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07D" w:rsidRPr="0083507D" w:rsidRDefault="0083507D" w:rsidP="0083507D">
      <w:pPr>
        <w:bidi/>
        <w:spacing w:after="120" w:line="360" w:lineRule="auto"/>
        <w:jc w:val="center"/>
        <w:rPr>
          <w:rFonts w:ascii="Algerian" w:eastAsia="Calibri" w:hAnsi="Algerian" w:cs="Arial"/>
          <w:color w:val="222222"/>
          <w:sz w:val="19"/>
          <w:szCs w:val="19"/>
        </w:rPr>
      </w:pPr>
      <w:r w:rsidRPr="0083507D">
        <w:rPr>
          <w:rFonts w:ascii="Algerian" w:eastAsia="Calibri" w:hAnsi="Algerian" w:cs="Arial"/>
          <w:color w:val="222222"/>
          <w:sz w:val="19"/>
          <w:szCs w:val="19"/>
        </w:rPr>
        <w:t xml:space="preserve">Mosaics and Warriors: </w:t>
      </w:r>
    </w:p>
    <w:p w:rsidR="0083507D" w:rsidRPr="0083507D" w:rsidRDefault="0083507D" w:rsidP="0083507D">
      <w:pPr>
        <w:bidi/>
        <w:spacing w:after="120" w:line="360" w:lineRule="auto"/>
        <w:jc w:val="center"/>
        <w:rPr>
          <w:rFonts w:ascii="Algerian" w:eastAsia="Calibri" w:hAnsi="Algerian" w:cs="Narkisim"/>
          <w:sz w:val="24"/>
          <w:szCs w:val="24"/>
          <w:rtl/>
        </w:rPr>
      </w:pPr>
      <w:r w:rsidRPr="0083507D">
        <w:rPr>
          <w:rFonts w:ascii="Algerian" w:eastAsia="Calibri" w:hAnsi="Algerian" w:cs="Arial"/>
          <w:color w:val="222222"/>
          <w:sz w:val="19"/>
          <w:szCs w:val="19"/>
        </w:rPr>
        <w:t>War and Redemption in Late Antique Palestinian Synagogues</w:t>
      </w:r>
    </w:p>
    <w:p w:rsidR="003302B5" w:rsidRDefault="003302B5" w:rsidP="003302B5">
      <w:pPr>
        <w:spacing w:line="360" w:lineRule="auto"/>
        <w:rPr>
          <w:sz w:val="24"/>
          <w:szCs w:val="24"/>
        </w:rPr>
      </w:pPr>
    </w:p>
    <w:p w:rsidR="003302B5" w:rsidRPr="003302B5" w:rsidRDefault="003302B5" w:rsidP="003302B5">
      <w:pPr>
        <w:spacing w:line="360" w:lineRule="auto"/>
        <w:rPr>
          <w:sz w:val="24"/>
          <w:szCs w:val="24"/>
        </w:rPr>
      </w:pPr>
      <w:r w:rsidRPr="003302B5">
        <w:rPr>
          <w:sz w:val="24"/>
          <w:szCs w:val="24"/>
        </w:rPr>
        <w:t>It is widely believed that following the failure of the Bar Kokhba revolt, the Jews became hesitant to engage in wars and use weapons. They preferred to wait for the Lord himself to take vengeance on the</w:t>
      </w:r>
      <w:r w:rsidR="0069518C">
        <w:rPr>
          <w:sz w:val="24"/>
          <w:szCs w:val="24"/>
        </w:rPr>
        <w:t>ir</w:t>
      </w:r>
      <w:r w:rsidRPr="003302B5">
        <w:rPr>
          <w:sz w:val="24"/>
          <w:szCs w:val="24"/>
        </w:rPr>
        <w:t xml:space="preserve"> enemies and redeem the People of Israel. What was not permitted in reality, however, could be imagined and displayed in stories and images. In this lecture I will focus on imagery of Jewish warriors in Late Antique Galilean </w:t>
      </w:r>
      <w:r w:rsidR="00312964">
        <w:rPr>
          <w:sz w:val="24"/>
          <w:szCs w:val="24"/>
        </w:rPr>
        <w:t>s</w:t>
      </w:r>
      <w:r w:rsidRPr="003302B5">
        <w:rPr>
          <w:sz w:val="24"/>
          <w:szCs w:val="24"/>
        </w:rPr>
        <w:t xml:space="preserve">ynagogue mosaics. The desire to research this topic stemmed first and foremost from the recent discovery of a mosaic tile floor which is still being uncovered in the </w:t>
      </w:r>
      <w:r w:rsidR="00312964">
        <w:rPr>
          <w:sz w:val="24"/>
          <w:szCs w:val="24"/>
        </w:rPr>
        <w:t>Huqoq</w:t>
      </w:r>
      <w:r w:rsidRPr="003302B5">
        <w:rPr>
          <w:sz w:val="24"/>
          <w:szCs w:val="24"/>
        </w:rPr>
        <w:t xml:space="preserve"> Synagogue. I will begin by discussing a number of scenes from this mosaic. In the second part of my </w:t>
      </w:r>
      <w:r w:rsidR="00312964">
        <w:rPr>
          <w:sz w:val="24"/>
          <w:szCs w:val="24"/>
        </w:rPr>
        <w:t>lecture</w:t>
      </w:r>
      <w:r w:rsidR="00312964" w:rsidRPr="003302B5">
        <w:rPr>
          <w:sz w:val="24"/>
          <w:szCs w:val="24"/>
        </w:rPr>
        <w:t xml:space="preserve"> </w:t>
      </w:r>
      <w:r w:rsidRPr="003302B5">
        <w:rPr>
          <w:sz w:val="24"/>
          <w:szCs w:val="24"/>
        </w:rPr>
        <w:t xml:space="preserve">I will explore the possibility that the mosaics do not </w:t>
      </w:r>
      <w:r w:rsidR="001A7F84">
        <w:rPr>
          <w:sz w:val="24"/>
          <w:szCs w:val="24"/>
        </w:rPr>
        <w:t>reflect</w:t>
      </w:r>
      <w:r w:rsidR="001A7F84" w:rsidRPr="003302B5">
        <w:rPr>
          <w:sz w:val="24"/>
          <w:szCs w:val="24"/>
        </w:rPr>
        <w:t xml:space="preserve"> </w:t>
      </w:r>
      <w:r w:rsidRPr="003302B5">
        <w:rPr>
          <w:sz w:val="24"/>
          <w:szCs w:val="24"/>
        </w:rPr>
        <w:t xml:space="preserve">only a historic awareness, but also a sincere resolve to influence historical events by taking up arms. </w:t>
      </w:r>
    </w:p>
    <w:p w:rsidR="003302B5" w:rsidRPr="003302B5" w:rsidRDefault="003302B5" w:rsidP="003302B5">
      <w:pPr>
        <w:spacing w:line="360" w:lineRule="auto"/>
        <w:ind w:firstLine="720"/>
        <w:rPr>
          <w:sz w:val="24"/>
          <w:szCs w:val="24"/>
        </w:rPr>
      </w:pPr>
      <w:r w:rsidRPr="003302B5">
        <w:rPr>
          <w:sz w:val="24"/>
          <w:szCs w:val="24"/>
        </w:rPr>
        <w:t xml:space="preserve">The ancient synagogue at </w:t>
      </w:r>
      <w:r w:rsidR="00312964">
        <w:rPr>
          <w:sz w:val="24"/>
          <w:szCs w:val="24"/>
        </w:rPr>
        <w:t>Huqoq</w:t>
      </w:r>
      <w:r w:rsidRPr="003302B5">
        <w:rPr>
          <w:sz w:val="24"/>
          <w:szCs w:val="24"/>
        </w:rPr>
        <w:t xml:space="preserve"> is located about eight kilometers west of Capernaum. The site has been continuously settled since Biblical times. Two sages who originated from and lived in </w:t>
      </w:r>
      <w:r w:rsidR="00312964">
        <w:rPr>
          <w:sz w:val="24"/>
          <w:szCs w:val="24"/>
        </w:rPr>
        <w:t>Huqoq</w:t>
      </w:r>
      <w:r w:rsidRPr="003302B5">
        <w:rPr>
          <w:sz w:val="24"/>
          <w:szCs w:val="24"/>
        </w:rPr>
        <w:t xml:space="preserve"> are known from the Talmudic Period. The presence of a synagogue in the village is mentioned by Rabbi Ishtori Haparchi in his book “Button and Flower” which was written at the beginning of the fourteenth century. He writes</w:t>
      </w:r>
      <w:r w:rsidR="00A73128">
        <w:rPr>
          <w:sz w:val="24"/>
          <w:szCs w:val="24"/>
        </w:rPr>
        <w:t>:</w:t>
      </w:r>
      <w:r w:rsidRPr="003302B5">
        <w:rPr>
          <w:sz w:val="24"/>
          <w:szCs w:val="24"/>
        </w:rPr>
        <w:t xml:space="preserve"> “We saw a synagogue there with an old floor.” The synagogue is mentioned again </w:t>
      </w:r>
      <w:r w:rsidR="00A73128">
        <w:rPr>
          <w:sz w:val="24"/>
          <w:szCs w:val="24"/>
        </w:rPr>
        <w:t xml:space="preserve">later </w:t>
      </w:r>
      <w:r w:rsidRPr="003302B5">
        <w:rPr>
          <w:sz w:val="24"/>
          <w:szCs w:val="24"/>
        </w:rPr>
        <w:t xml:space="preserve">by researchers and travelers, though it had never been properly excavated. The excavation of the site began in 2011 and is conducted jointly by the University of North Carolina at Chapel Hill’s Prof. Jodi Magness, and the Israeli Antiquities Authority’s Shua Kisilevitz. Although the excavations are still underway, the importance of the finds led to a decision by the National Parks Authority to establish a park at the site upon completion of the excavations. Since the excavations of the mosaic tile floor, not to mention the entire synagogue complex, have not been completed, one should regard my ideas below as suggestions. There is no question, however, about the synagogue’s unique features. The excavators dated the synagogue and mosaic floor to the fifth century. </w:t>
      </w:r>
    </w:p>
    <w:p w:rsidR="003302B5" w:rsidRDefault="003302B5" w:rsidP="003302B5">
      <w:pPr>
        <w:spacing w:line="360" w:lineRule="auto"/>
        <w:ind w:firstLine="720"/>
        <w:rPr>
          <w:sz w:val="24"/>
          <w:szCs w:val="24"/>
          <w:rtl/>
        </w:rPr>
      </w:pPr>
      <w:r w:rsidRPr="003302B5">
        <w:rPr>
          <w:sz w:val="24"/>
          <w:szCs w:val="24"/>
        </w:rPr>
        <w:lastRenderedPageBreak/>
        <w:t>The most significant discovery so far is a mosaic scene which is almost completely preserved, depicting a</w:t>
      </w:r>
      <w:r w:rsidR="00B03C48">
        <w:rPr>
          <w:sz w:val="24"/>
          <w:szCs w:val="24"/>
        </w:rPr>
        <w:t>n</w:t>
      </w:r>
      <w:r w:rsidRPr="003302B5">
        <w:rPr>
          <w:sz w:val="24"/>
          <w:szCs w:val="24"/>
        </w:rPr>
        <w:t xml:space="preserve"> </w:t>
      </w:r>
      <w:r w:rsidR="00B03C48">
        <w:rPr>
          <w:sz w:val="24"/>
          <w:szCs w:val="24"/>
        </w:rPr>
        <w:t>encounter</w:t>
      </w:r>
      <w:r w:rsidR="00B03C48" w:rsidRPr="003302B5">
        <w:rPr>
          <w:sz w:val="24"/>
          <w:szCs w:val="24"/>
        </w:rPr>
        <w:t xml:space="preserve"> </w:t>
      </w:r>
      <w:r w:rsidRPr="003302B5">
        <w:rPr>
          <w:sz w:val="24"/>
          <w:szCs w:val="24"/>
        </w:rPr>
        <w:t>between a</w:t>
      </w:r>
      <w:r w:rsidR="00BB4003">
        <w:rPr>
          <w:sz w:val="24"/>
          <w:szCs w:val="24"/>
        </w:rPr>
        <w:t>n apparently</w:t>
      </w:r>
      <w:r w:rsidRPr="003302B5">
        <w:rPr>
          <w:sz w:val="24"/>
          <w:szCs w:val="24"/>
        </w:rPr>
        <w:t xml:space="preserve"> Jewish </w:t>
      </w:r>
      <w:r w:rsidR="00BB4003">
        <w:rPr>
          <w:sz w:val="24"/>
          <w:szCs w:val="24"/>
        </w:rPr>
        <w:t xml:space="preserve">group </w:t>
      </w:r>
      <w:r w:rsidRPr="003302B5">
        <w:rPr>
          <w:sz w:val="24"/>
          <w:szCs w:val="24"/>
        </w:rPr>
        <w:t xml:space="preserve">and </w:t>
      </w:r>
      <w:r w:rsidR="00BB4003">
        <w:rPr>
          <w:sz w:val="24"/>
          <w:szCs w:val="24"/>
        </w:rPr>
        <w:t xml:space="preserve">a </w:t>
      </w:r>
      <w:r w:rsidRPr="003302B5">
        <w:rPr>
          <w:sz w:val="24"/>
          <w:szCs w:val="24"/>
        </w:rPr>
        <w:t xml:space="preserve">non-Jewish group. The scene is composed of three registers. The upper register, which takes up about half of the mosaic floor, depicts two groups. The members of the first group are wearing white clothes and holding swords and scrolls and the members of the second group are warriors with elephants. Each of the groups has a prominent bearded figure, apparently the group’s leader. The middle register depicts nine figures wearing white clothes, which are likely the same people depicted in the upper register. They are sitting inside nine arcades. The middle arcade is larger and depicts the bearded leader. In the lower register one can see the battle elephants and the ox lying dead with arrows stuck in them, surrounded by the weapons of the people from the upper register. </w:t>
      </w:r>
    </w:p>
    <w:p w:rsidR="00FB6933" w:rsidRPr="00F16D85" w:rsidRDefault="008D004A" w:rsidP="003302B5">
      <w:pPr>
        <w:spacing w:line="360" w:lineRule="auto"/>
        <w:ind w:firstLine="720"/>
        <w:rPr>
          <w:sz w:val="24"/>
          <w:szCs w:val="24"/>
        </w:rPr>
      </w:pPr>
      <w:r w:rsidRPr="00F16D85">
        <w:rPr>
          <w:sz w:val="24"/>
          <w:szCs w:val="24"/>
        </w:rPr>
        <w:t>Jodi Magness, t</w:t>
      </w:r>
      <w:r w:rsidR="00FD1D5B" w:rsidRPr="00F16D85">
        <w:rPr>
          <w:sz w:val="24"/>
          <w:szCs w:val="24"/>
        </w:rPr>
        <w:t>he site’s excavator</w:t>
      </w:r>
      <w:r w:rsidRPr="00F16D85">
        <w:rPr>
          <w:sz w:val="24"/>
          <w:szCs w:val="24"/>
        </w:rPr>
        <w:t>,</w:t>
      </w:r>
      <w:r w:rsidR="00FD1D5B" w:rsidRPr="00F16D85">
        <w:rPr>
          <w:sz w:val="24"/>
          <w:szCs w:val="24"/>
        </w:rPr>
        <w:t xml:space="preserve"> suggested in </w:t>
      </w:r>
      <w:r w:rsidRPr="00F16D85">
        <w:rPr>
          <w:sz w:val="24"/>
          <w:szCs w:val="24"/>
        </w:rPr>
        <w:t>a</w:t>
      </w:r>
      <w:r w:rsidR="00FD1D5B" w:rsidRPr="00F16D85">
        <w:rPr>
          <w:sz w:val="24"/>
          <w:szCs w:val="24"/>
        </w:rPr>
        <w:t xml:space="preserve"> National Geographic article that this is the first depiction of the </w:t>
      </w:r>
      <w:r w:rsidR="00C03BC3">
        <w:rPr>
          <w:sz w:val="24"/>
          <w:szCs w:val="24"/>
        </w:rPr>
        <w:t>encounter</w:t>
      </w:r>
      <w:r w:rsidR="00C03BC3" w:rsidRPr="00F16D85">
        <w:rPr>
          <w:sz w:val="24"/>
          <w:szCs w:val="24"/>
        </w:rPr>
        <w:t xml:space="preserve"> </w:t>
      </w:r>
      <w:r w:rsidR="00FD1D5B" w:rsidRPr="00F16D85">
        <w:rPr>
          <w:sz w:val="24"/>
          <w:szCs w:val="24"/>
        </w:rPr>
        <w:t xml:space="preserve">between Alexander the Great and the High Priest. Despite the </w:t>
      </w:r>
      <w:r w:rsidRPr="00F16D85">
        <w:rPr>
          <w:sz w:val="24"/>
          <w:szCs w:val="24"/>
        </w:rPr>
        <w:t xml:space="preserve">evident </w:t>
      </w:r>
      <w:r w:rsidR="005A4127" w:rsidRPr="00F16D85">
        <w:rPr>
          <w:sz w:val="24"/>
          <w:szCs w:val="24"/>
        </w:rPr>
        <w:t>violent</w:t>
      </w:r>
      <w:r w:rsidRPr="00F16D85">
        <w:rPr>
          <w:sz w:val="24"/>
          <w:szCs w:val="24"/>
        </w:rPr>
        <w:t xml:space="preserve"> </w:t>
      </w:r>
      <w:r w:rsidR="005A4127" w:rsidRPr="00F16D85">
        <w:rPr>
          <w:sz w:val="24"/>
          <w:szCs w:val="24"/>
        </w:rPr>
        <w:t>features</w:t>
      </w:r>
      <w:r w:rsidR="00FD1D5B" w:rsidRPr="00F16D85">
        <w:rPr>
          <w:sz w:val="24"/>
          <w:szCs w:val="24"/>
        </w:rPr>
        <w:t>, Magness claim</w:t>
      </w:r>
      <w:r w:rsidRPr="00F16D85">
        <w:rPr>
          <w:sz w:val="24"/>
          <w:szCs w:val="24"/>
        </w:rPr>
        <w:t>ed</w:t>
      </w:r>
      <w:r w:rsidR="00FD1D5B" w:rsidRPr="00F16D85">
        <w:rPr>
          <w:sz w:val="24"/>
          <w:szCs w:val="24"/>
        </w:rPr>
        <w:t xml:space="preserve"> that the mosaic </w:t>
      </w:r>
      <w:r w:rsidRPr="00F16D85">
        <w:rPr>
          <w:sz w:val="24"/>
          <w:szCs w:val="24"/>
        </w:rPr>
        <w:t xml:space="preserve">floor </w:t>
      </w:r>
      <w:r w:rsidR="00FD1D5B" w:rsidRPr="00F16D85">
        <w:rPr>
          <w:sz w:val="24"/>
          <w:szCs w:val="24"/>
        </w:rPr>
        <w:t xml:space="preserve">does not contain a clear war scene. More importantly, according to Magness’ interpretation, Alexander the Great is holding </w:t>
      </w:r>
      <w:r w:rsidRPr="00F16D85">
        <w:rPr>
          <w:sz w:val="24"/>
          <w:szCs w:val="24"/>
        </w:rPr>
        <w:t>the</w:t>
      </w:r>
      <w:r w:rsidR="00FD1D5B" w:rsidRPr="00F16D85">
        <w:rPr>
          <w:sz w:val="24"/>
          <w:szCs w:val="24"/>
        </w:rPr>
        <w:t xml:space="preserve"> ox</w:t>
      </w:r>
      <w:r w:rsidR="00A35DEC" w:rsidRPr="00F16D85">
        <w:rPr>
          <w:sz w:val="24"/>
          <w:szCs w:val="24"/>
        </w:rPr>
        <w:t>,</w:t>
      </w:r>
      <w:r w:rsidR="00FD1D5B" w:rsidRPr="00F16D85">
        <w:rPr>
          <w:sz w:val="24"/>
          <w:szCs w:val="24"/>
        </w:rPr>
        <w:t xml:space="preserve"> which he </w:t>
      </w:r>
      <w:r w:rsidRPr="00F16D85">
        <w:rPr>
          <w:sz w:val="24"/>
          <w:szCs w:val="24"/>
        </w:rPr>
        <w:t>intends</w:t>
      </w:r>
      <w:r w:rsidR="00FD1D5B" w:rsidRPr="00F16D85">
        <w:rPr>
          <w:sz w:val="24"/>
          <w:szCs w:val="24"/>
        </w:rPr>
        <w:t xml:space="preserve"> to sacrifice to</w:t>
      </w:r>
      <w:r w:rsidR="00BB04C8">
        <w:rPr>
          <w:sz w:val="24"/>
          <w:szCs w:val="24"/>
        </w:rPr>
        <w:t xml:space="preserve"> </w:t>
      </w:r>
      <w:r w:rsidR="00E65863">
        <w:rPr>
          <w:sz w:val="24"/>
          <w:szCs w:val="24"/>
        </w:rPr>
        <w:t>God</w:t>
      </w:r>
      <w:r w:rsidR="00FD1D5B" w:rsidRPr="00F16D85">
        <w:rPr>
          <w:sz w:val="24"/>
          <w:szCs w:val="24"/>
        </w:rPr>
        <w:t xml:space="preserve">. </w:t>
      </w:r>
      <w:r w:rsidR="00703504" w:rsidRPr="00F16D85">
        <w:rPr>
          <w:sz w:val="24"/>
          <w:szCs w:val="24"/>
        </w:rPr>
        <w:t xml:space="preserve">Indeed, the High Priest is pointing upwards. Her research </w:t>
      </w:r>
      <w:r w:rsidR="00FD5277" w:rsidRPr="00F16D85">
        <w:rPr>
          <w:sz w:val="24"/>
          <w:szCs w:val="24"/>
        </w:rPr>
        <w:t>associates</w:t>
      </w:r>
      <w:r w:rsidR="00703504" w:rsidRPr="00F16D85">
        <w:rPr>
          <w:sz w:val="24"/>
          <w:szCs w:val="24"/>
        </w:rPr>
        <w:t xml:space="preserve">, </w:t>
      </w:r>
      <w:r w:rsidR="00332A18" w:rsidRPr="00F16D85">
        <w:rPr>
          <w:sz w:val="24"/>
          <w:szCs w:val="24"/>
        </w:rPr>
        <w:t xml:space="preserve">Ra'anan Boustan </w:t>
      </w:r>
      <w:r w:rsidR="00703504" w:rsidRPr="00F16D85">
        <w:rPr>
          <w:sz w:val="24"/>
          <w:szCs w:val="24"/>
        </w:rPr>
        <w:t xml:space="preserve">and </w:t>
      </w:r>
      <w:r w:rsidR="00332A18" w:rsidRPr="00F16D85">
        <w:rPr>
          <w:sz w:val="24"/>
          <w:szCs w:val="24"/>
        </w:rPr>
        <w:t>Karen Brit</w:t>
      </w:r>
      <w:r w:rsidR="00703504" w:rsidRPr="00F16D85">
        <w:rPr>
          <w:sz w:val="24"/>
          <w:szCs w:val="24"/>
        </w:rPr>
        <w:t xml:space="preserve">, suggested that the scene is depicting the sacrifice offered by Antiochus </w:t>
      </w:r>
      <w:r w:rsidR="00C134A5">
        <w:rPr>
          <w:sz w:val="24"/>
          <w:szCs w:val="24"/>
        </w:rPr>
        <w:t>V</w:t>
      </w:r>
      <w:r w:rsidR="00703504" w:rsidRPr="00F16D85">
        <w:rPr>
          <w:sz w:val="24"/>
          <w:szCs w:val="24"/>
        </w:rPr>
        <w:t>II (Sidetes) in Jerusalem</w:t>
      </w:r>
      <w:r w:rsidR="00FB6933" w:rsidRPr="00F16D85">
        <w:rPr>
          <w:sz w:val="24"/>
          <w:szCs w:val="24"/>
        </w:rPr>
        <w:t xml:space="preserve"> in 132 BCE</w:t>
      </w:r>
      <w:r w:rsidR="00703504" w:rsidRPr="00F16D85">
        <w:rPr>
          <w:sz w:val="24"/>
          <w:szCs w:val="24"/>
        </w:rPr>
        <w:t>.</w:t>
      </w:r>
      <w:r w:rsidR="00FB6933" w:rsidRPr="00F16D85">
        <w:rPr>
          <w:sz w:val="24"/>
          <w:szCs w:val="24"/>
        </w:rPr>
        <w:t xml:space="preserve"> They also </w:t>
      </w:r>
      <w:r w:rsidR="00FD5277" w:rsidRPr="00F16D85">
        <w:rPr>
          <w:sz w:val="24"/>
          <w:szCs w:val="24"/>
        </w:rPr>
        <w:t xml:space="preserve">focused their attention </w:t>
      </w:r>
      <w:r w:rsidR="005A4127" w:rsidRPr="00F16D85">
        <w:rPr>
          <w:sz w:val="24"/>
          <w:szCs w:val="24"/>
        </w:rPr>
        <w:t>on</w:t>
      </w:r>
      <w:r w:rsidR="00FD5277" w:rsidRPr="00F16D85">
        <w:rPr>
          <w:sz w:val="24"/>
          <w:szCs w:val="24"/>
        </w:rPr>
        <w:t xml:space="preserve"> </w:t>
      </w:r>
      <w:r w:rsidR="00FB6933" w:rsidRPr="00F16D85">
        <w:rPr>
          <w:sz w:val="24"/>
          <w:szCs w:val="24"/>
        </w:rPr>
        <w:t xml:space="preserve">the ox which was being led to sacrifice, according to their interpretation. Despite the strong and understandable </w:t>
      </w:r>
      <w:r w:rsidR="0003124F" w:rsidRPr="00F16D85">
        <w:rPr>
          <w:sz w:val="24"/>
          <w:szCs w:val="24"/>
        </w:rPr>
        <w:t>yearning</w:t>
      </w:r>
      <w:r w:rsidR="00FB6933" w:rsidRPr="00F16D85">
        <w:rPr>
          <w:sz w:val="24"/>
          <w:szCs w:val="24"/>
        </w:rPr>
        <w:t xml:space="preserve"> </w:t>
      </w:r>
      <w:r w:rsidR="0003124F" w:rsidRPr="00F16D85">
        <w:rPr>
          <w:sz w:val="24"/>
          <w:szCs w:val="24"/>
        </w:rPr>
        <w:t>for</w:t>
      </w:r>
      <w:r w:rsidR="00FB6933" w:rsidRPr="00F16D85">
        <w:rPr>
          <w:sz w:val="24"/>
          <w:szCs w:val="24"/>
        </w:rPr>
        <w:t xml:space="preserve"> peace, I think that it is impossible to disregard the clear warlike contexts, and especially the image of the broken vessels on the bottom of the mosaic</w:t>
      </w:r>
      <w:r w:rsidR="0003124F" w:rsidRPr="00F16D85">
        <w:rPr>
          <w:sz w:val="24"/>
          <w:szCs w:val="24"/>
        </w:rPr>
        <w:t xml:space="preserve"> floor</w:t>
      </w:r>
      <w:r w:rsidR="00FB6933" w:rsidRPr="00F16D85">
        <w:rPr>
          <w:sz w:val="24"/>
          <w:szCs w:val="24"/>
        </w:rPr>
        <w:t>. More specifically</w:t>
      </w:r>
      <w:r w:rsidR="0003124F" w:rsidRPr="00F16D85">
        <w:rPr>
          <w:sz w:val="24"/>
          <w:szCs w:val="24"/>
        </w:rPr>
        <w:t>,</w:t>
      </w:r>
      <w:r w:rsidR="00FB6933" w:rsidRPr="00F16D85">
        <w:rPr>
          <w:sz w:val="24"/>
          <w:szCs w:val="24"/>
        </w:rPr>
        <w:t xml:space="preserve"> we must reject the </w:t>
      </w:r>
      <w:r w:rsidR="0003124F" w:rsidRPr="00F16D85">
        <w:rPr>
          <w:sz w:val="24"/>
          <w:szCs w:val="24"/>
        </w:rPr>
        <w:t xml:space="preserve">suggestion regarding </w:t>
      </w:r>
      <w:r w:rsidR="00FB6933" w:rsidRPr="00F16D85">
        <w:rPr>
          <w:sz w:val="24"/>
          <w:szCs w:val="24"/>
        </w:rPr>
        <w:t>Alexander the Great</w:t>
      </w:r>
      <w:r w:rsidR="00A35DEC" w:rsidRPr="00F16D85">
        <w:rPr>
          <w:sz w:val="24"/>
          <w:szCs w:val="24"/>
        </w:rPr>
        <w:t>,</w:t>
      </w:r>
      <w:r w:rsidR="00FB6933" w:rsidRPr="00F16D85">
        <w:rPr>
          <w:sz w:val="24"/>
          <w:szCs w:val="24"/>
        </w:rPr>
        <w:t xml:space="preserve"> </w:t>
      </w:r>
      <w:r w:rsidR="0003124F" w:rsidRPr="00F16D85">
        <w:rPr>
          <w:sz w:val="24"/>
          <w:szCs w:val="24"/>
        </w:rPr>
        <w:t>since</w:t>
      </w:r>
      <w:r w:rsidR="00FB6933" w:rsidRPr="00F16D85">
        <w:rPr>
          <w:sz w:val="24"/>
          <w:szCs w:val="24"/>
        </w:rPr>
        <w:t xml:space="preserve"> in the hundred</w:t>
      </w:r>
      <w:r w:rsidR="0003124F" w:rsidRPr="00F16D85">
        <w:rPr>
          <w:sz w:val="24"/>
          <w:szCs w:val="24"/>
        </w:rPr>
        <w:t>s</w:t>
      </w:r>
      <w:r w:rsidR="00FB6933" w:rsidRPr="00F16D85">
        <w:rPr>
          <w:sz w:val="24"/>
          <w:szCs w:val="24"/>
        </w:rPr>
        <w:t xml:space="preserve"> or thousands of visual images of Alexander the Great from antiquity he is always clean shaven. This is true also of Antiochus VII.   </w:t>
      </w:r>
      <w:r w:rsidR="00703504" w:rsidRPr="00F16D85">
        <w:rPr>
          <w:sz w:val="24"/>
          <w:szCs w:val="24"/>
        </w:rPr>
        <w:t xml:space="preserve"> </w:t>
      </w:r>
      <w:r w:rsidR="00FD1D5B" w:rsidRPr="00F16D85">
        <w:rPr>
          <w:sz w:val="24"/>
          <w:szCs w:val="24"/>
        </w:rPr>
        <w:t xml:space="preserve"> </w:t>
      </w:r>
    </w:p>
    <w:p w:rsidR="00122050" w:rsidRPr="00F16D85" w:rsidRDefault="00FB6933" w:rsidP="00F16D85">
      <w:pPr>
        <w:spacing w:line="360" w:lineRule="auto"/>
        <w:rPr>
          <w:sz w:val="24"/>
          <w:szCs w:val="24"/>
        </w:rPr>
      </w:pPr>
      <w:r w:rsidRPr="00F16D85">
        <w:rPr>
          <w:sz w:val="24"/>
          <w:szCs w:val="24"/>
        </w:rPr>
        <w:tab/>
      </w:r>
      <w:r w:rsidR="00D4456D" w:rsidRPr="00F16D85">
        <w:rPr>
          <w:sz w:val="24"/>
          <w:szCs w:val="24"/>
        </w:rPr>
        <w:t>Asher Ovadia</w:t>
      </w:r>
      <w:r w:rsidR="0002672B" w:rsidRPr="00F16D85">
        <w:rPr>
          <w:sz w:val="24"/>
          <w:szCs w:val="24"/>
        </w:rPr>
        <w:t>h</w:t>
      </w:r>
      <w:r w:rsidR="00D4456D" w:rsidRPr="00F16D85">
        <w:rPr>
          <w:sz w:val="24"/>
          <w:szCs w:val="24"/>
        </w:rPr>
        <w:t xml:space="preserve"> recently suggested that the mosaic </w:t>
      </w:r>
      <w:r w:rsidR="006C44D8" w:rsidRPr="00F16D85">
        <w:rPr>
          <w:sz w:val="24"/>
          <w:szCs w:val="24"/>
        </w:rPr>
        <w:t xml:space="preserve">floor </w:t>
      </w:r>
      <w:r w:rsidR="00D4456D" w:rsidRPr="00F16D85">
        <w:rPr>
          <w:sz w:val="24"/>
          <w:szCs w:val="24"/>
        </w:rPr>
        <w:t xml:space="preserve">depicts the </w:t>
      </w:r>
      <w:r w:rsidR="006C44D8" w:rsidRPr="00F16D85">
        <w:rPr>
          <w:sz w:val="24"/>
          <w:szCs w:val="24"/>
        </w:rPr>
        <w:t>tale</w:t>
      </w:r>
      <w:r w:rsidR="00D4456D" w:rsidRPr="00F16D85">
        <w:rPr>
          <w:sz w:val="24"/>
          <w:szCs w:val="24"/>
        </w:rPr>
        <w:t xml:space="preserve"> of the </w:t>
      </w:r>
      <w:r w:rsidR="006C44D8" w:rsidRPr="00F16D85">
        <w:rPr>
          <w:sz w:val="24"/>
          <w:szCs w:val="24"/>
        </w:rPr>
        <w:t xml:space="preserve">holiday of </w:t>
      </w:r>
      <w:r w:rsidR="00D4456D" w:rsidRPr="00F16D85">
        <w:rPr>
          <w:sz w:val="24"/>
          <w:szCs w:val="24"/>
        </w:rPr>
        <w:t xml:space="preserve">Hanukkah. He identified the </w:t>
      </w:r>
      <w:r w:rsidR="008C5D6A">
        <w:rPr>
          <w:sz w:val="24"/>
          <w:szCs w:val="24"/>
        </w:rPr>
        <w:t>group on the right</w:t>
      </w:r>
      <w:r w:rsidR="00D4456D" w:rsidRPr="00F16D85">
        <w:rPr>
          <w:sz w:val="24"/>
          <w:szCs w:val="24"/>
        </w:rPr>
        <w:t xml:space="preserve"> with the Greeks led by Antiochus, while the Jewish </w:t>
      </w:r>
      <w:r w:rsidR="008C5D6A">
        <w:rPr>
          <w:sz w:val="24"/>
          <w:szCs w:val="24"/>
        </w:rPr>
        <w:t>group</w:t>
      </w:r>
      <w:r w:rsidR="008C5D6A" w:rsidRPr="00F16D85">
        <w:rPr>
          <w:sz w:val="24"/>
          <w:szCs w:val="24"/>
        </w:rPr>
        <w:t xml:space="preserve"> </w:t>
      </w:r>
      <w:r w:rsidR="00D4456D" w:rsidRPr="00F16D85">
        <w:rPr>
          <w:sz w:val="24"/>
          <w:szCs w:val="24"/>
        </w:rPr>
        <w:t xml:space="preserve">was led by </w:t>
      </w:r>
      <w:r w:rsidR="006C44D8" w:rsidRPr="00F16D85">
        <w:rPr>
          <w:sz w:val="24"/>
          <w:szCs w:val="24"/>
        </w:rPr>
        <w:t>Matityahu</w:t>
      </w:r>
      <w:r w:rsidR="00D4456D" w:rsidRPr="00F16D85">
        <w:rPr>
          <w:sz w:val="24"/>
          <w:szCs w:val="24"/>
        </w:rPr>
        <w:t xml:space="preserve">. He </w:t>
      </w:r>
      <w:r w:rsidR="006C44D8" w:rsidRPr="00F16D85">
        <w:rPr>
          <w:sz w:val="24"/>
          <w:szCs w:val="24"/>
        </w:rPr>
        <w:t>proposed</w:t>
      </w:r>
      <w:r w:rsidR="00D4456D" w:rsidRPr="00F16D85">
        <w:rPr>
          <w:sz w:val="24"/>
          <w:szCs w:val="24"/>
        </w:rPr>
        <w:t xml:space="preserve"> that Antiochus – or his representative – is </w:t>
      </w:r>
      <w:r w:rsidR="006C44D8" w:rsidRPr="00F16D85">
        <w:rPr>
          <w:sz w:val="24"/>
          <w:szCs w:val="24"/>
        </w:rPr>
        <w:t>coercing</w:t>
      </w:r>
      <w:r w:rsidR="00D4456D" w:rsidRPr="00F16D85">
        <w:rPr>
          <w:sz w:val="24"/>
          <w:szCs w:val="24"/>
        </w:rPr>
        <w:t xml:space="preserve"> </w:t>
      </w:r>
      <w:r w:rsidR="006C44D8" w:rsidRPr="00F16D85">
        <w:rPr>
          <w:sz w:val="24"/>
          <w:szCs w:val="24"/>
        </w:rPr>
        <w:t xml:space="preserve">Matityahu </w:t>
      </w:r>
      <w:r w:rsidR="00D4456D" w:rsidRPr="00F16D85">
        <w:rPr>
          <w:sz w:val="24"/>
          <w:szCs w:val="24"/>
        </w:rPr>
        <w:t>to sacrifice an ox as part of idol wo</w:t>
      </w:r>
      <w:r w:rsidR="00C50580" w:rsidRPr="00F16D85">
        <w:rPr>
          <w:sz w:val="24"/>
          <w:szCs w:val="24"/>
        </w:rPr>
        <w:t xml:space="preserve">rship, though </w:t>
      </w:r>
      <w:r w:rsidR="006C44D8" w:rsidRPr="00F16D85">
        <w:rPr>
          <w:sz w:val="24"/>
          <w:szCs w:val="24"/>
        </w:rPr>
        <w:t xml:space="preserve">Matityahu </w:t>
      </w:r>
      <w:r w:rsidR="00C50580" w:rsidRPr="00F16D85">
        <w:rPr>
          <w:sz w:val="24"/>
          <w:szCs w:val="24"/>
        </w:rPr>
        <w:t xml:space="preserve">is refusing and pointing upward. Though I agree with this </w:t>
      </w:r>
      <w:r w:rsidR="006C44D8" w:rsidRPr="00F16D85">
        <w:rPr>
          <w:sz w:val="24"/>
          <w:szCs w:val="24"/>
        </w:rPr>
        <w:t>in principle</w:t>
      </w:r>
      <w:r w:rsidR="00C50580" w:rsidRPr="00F16D85">
        <w:rPr>
          <w:sz w:val="24"/>
          <w:szCs w:val="24"/>
        </w:rPr>
        <w:t xml:space="preserve">, it is difficult to accept this interpretation </w:t>
      </w:r>
      <w:r w:rsidR="00C50580" w:rsidRPr="00F16D85">
        <w:rPr>
          <w:sz w:val="24"/>
          <w:szCs w:val="24"/>
        </w:rPr>
        <w:lastRenderedPageBreak/>
        <w:t xml:space="preserve">in light of the fact that the </w:t>
      </w:r>
      <w:r w:rsidR="006C44D8" w:rsidRPr="00F16D85">
        <w:rPr>
          <w:sz w:val="24"/>
          <w:szCs w:val="24"/>
        </w:rPr>
        <w:t xml:space="preserve">common practice among the </w:t>
      </w:r>
      <w:r w:rsidR="00C50580" w:rsidRPr="00F16D85">
        <w:rPr>
          <w:sz w:val="24"/>
          <w:szCs w:val="24"/>
        </w:rPr>
        <w:t xml:space="preserve">Greeks </w:t>
      </w:r>
      <w:r w:rsidR="006C44D8" w:rsidRPr="00F16D85">
        <w:rPr>
          <w:sz w:val="24"/>
          <w:szCs w:val="24"/>
        </w:rPr>
        <w:t>was the sacrifice of</w:t>
      </w:r>
      <w:r w:rsidR="00C50580" w:rsidRPr="00F16D85">
        <w:rPr>
          <w:sz w:val="24"/>
          <w:szCs w:val="24"/>
        </w:rPr>
        <w:t xml:space="preserve"> pigs. More importantly, the first book of Maccabee</w:t>
      </w:r>
      <w:r w:rsidR="00A06C31" w:rsidRPr="00F16D85">
        <w:rPr>
          <w:sz w:val="24"/>
          <w:szCs w:val="24"/>
        </w:rPr>
        <w:t>s -</w:t>
      </w:r>
      <w:r w:rsidR="00C50580" w:rsidRPr="00F16D85">
        <w:rPr>
          <w:sz w:val="24"/>
          <w:szCs w:val="24"/>
        </w:rPr>
        <w:t xml:space="preserve"> which according to Asher Ovadia</w:t>
      </w:r>
      <w:r w:rsidR="0002672B" w:rsidRPr="00F16D85">
        <w:rPr>
          <w:sz w:val="24"/>
          <w:szCs w:val="24"/>
        </w:rPr>
        <w:t>h</w:t>
      </w:r>
      <w:r w:rsidR="00C50580" w:rsidRPr="00F16D85">
        <w:rPr>
          <w:sz w:val="24"/>
          <w:szCs w:val="24"/>
        </w:rPr>
        <w:t xml:space="preserve"> provided the foundation for the story depicted on the mosaic</w:t>
      </w:r>
      <w:r w:rsidR="00A06C31" w:rsidRPr="00F16D85">
        <w:rPr>
          <w:sz w:val="24"/>
          <w:szCs w:val="24"/>
        </w:rPr>
        <w:t xml:space="preserve"> floor -</w:t>
      </w:r>
      <w:r w:rsidR="00C50580" w:rsidRPr="00F16D85">
        <w:rPr>
          <w:sz w:val="24"/>
          <w:szCs w:val="24"/>
        </w:rPr>
        <w:t xml:space="preserve"> clearly mentions that the Greeks sacrificed “</w:t>
      </w:r>
      <w:r w:rsidR="00C16BF9" w:rsidRPr="00F16D85">
        <w:rPr>
          <w:sz w:val="24"/>
          <w:szCs w:val="24"/>
        </w:rPr>
        <w:t>p</w:t>
      </w:r>
      <w:r w:rsidR="00C50580" w:rsidRPr="00F16D85">
        <w:rPr>
          <w:sz w:val="24"/>
          <w:szCs w:val="24"/>
        </w:rPr>
        <w:t xml:space="preserve">igs and impure </w:t>
      </w:r>
      <w:r w:rsidR="00D146FC" w:rsidRPr="00F16D85">
        <w:rPr>
          <w:sz w:val="24"/>
          <w:szCs w:val="24"/>
        </w:rPr>
        <w:t>beasts</w:t>
      </w:r>
      <w:r w:rsidR="00C50580" w:rsidRPr="00F16D85">
        <w:rPr>
          <w:sz w:val="24"/>
          <w:szCs w:val="24"/>
        </w:rPr>
        <w:t>.” Despite this reservation I agree with Ovadia</w:t>
      </w:r>
      <w:r w:rsidR="0002672B" w:rsidRPr="00F16D85">
        <w:rPr>
          <w:sz w:val="24"/>
          <w:szCs w:val="24"/>
        </w:rPr>
        <w:t>h</w:t>
      </w:r>
      <w:r w:rsidR="00C50580" w:rsidRPr="00F16D85">
        <w:rPr>
          <w:sz w:val="24"/>
          <w:szCs w:val="24"/>
        </w:rPr>
        <w:t xml:space="preserve"> that this is </w:t>
      </w:r>
      <w:r w:rsidR="00C16BF9" w:rsidRPr="00F16D85">
        <w:rPr>
          <w:sz w:val="24"/>
          <w:szCs w:val="24"/>
        </w:rPr>
        <w:t xml:space="preserve">indeed </w:t>
      </w:r>
      <w:r w:rsidR="00C50580" w:rsidRPr="00F16D85">
        <w:rPr>
          <w:sz w:val="24"/>
          <w:szCs w:val="24"/>
        </w:rPr>
        <w:t>the first visual depiction of the Maccabee</w:t>
      </w:r>
      <w:r w:rsidR="00D551B1">
        <w:rPr>
          <w:sz w:val="24"/>
          <w:szCs w:val="24"/>
        </w:rPr>
        <w:t>s</w:t>
      </w:r>
      <w:r w:rsidR="00A06C31" w:rsidRPr="00F16D85">
        <w:rPr>
          <w:sz w:val="24"/>
          <w:szCs w:val="24"/>
        </w:rPr>
        <w:t>’</w:t>
      </w:r>
      <w:r w:rsidR="00C50580" w:rsidRPr="00F16D85">
        <w:rPr>
          <w:sz w:val="24"/>
          <w:szCs w:val="24"/>
        </w:rPr>
        <w:t xml:space="preserve"> battles. </w:t>
      </w:r>
    </w:p>
    <w:p w:rsidR="00EA6F1D" w:rsidRPr="00F16D85" w:rsidRDefault="00415B7E" w:rsidP="009713A4">
      <w:pPr>
        <w:spacing w:line="360" w:lineRule="auto"/>
        <w:rPr>
          <w:sz w:val="24"/>
          <w:szCs w:val="24"/>
        </w:rPr>
      </w:pPr>
      <w:r w:rsidRPr="00F16D85">
        <w:rPr>
          <w:sz w:val="24"/>
          <w:szCs w:val="24"/>
        </w:rPr>
        <w:tab/>
        <w:t xml:space="preserve">Identifying the </w:t>
      </w:r>
      <w:r w:rsidR="00C50580" w:rsidRPr="00F16D85">
        <w:rPr>
          <w:sz w:val="24"/>
          <w:szCs w:val="24"/>
        </w:rPr>
        <w:t xml:space="preserve">group </w:t>
      </w:r>
      <w:r w:rsidR="00801418">
        <w:rPr>
          <w:sz w:val="24"/>
          <w:szCs w:val="24"/>
        </w:rPr>
        <w:t xml:space="preserve">on the right </w:t>
      </w:r>
      <w:r w:rsidR="00C50580" w:rsidRPr="00F16D85">
        <w:rPr>
          <w:sz w:val="24"/>
          <w:szCs w:val="24"/>
        </w:rPr>
        <w:t xml:space="preserve">with the Greeks seems </w:t>
      </w:r>
      <w:r w:rsidRPr="00F16D85">
        <w:rPr>
          <w:sz w:val="24"/>
          <w:szCs w:val="24"/>
        </w:rPr>
        <w:t>evident</w:t>
      </w:r>
      <w:r w:rsidR="00C50580" w:rsidRPr="00F16D85">
        <w:rPr>
          <w:sz w:val="24"/>
          <w:szCs w:val="24"/>
        </w:rPr>
        <w:t xml:space="preserve"> in light of the</w:t>
      </w:r>
      <w:r w:rsidRPr="00F16D85">
        <w:rPr>
          <w:sz w:val="24"/>
          <w:szCs w:val="24"/>
        </w:rPr>
        <w:t>ir</w:t>
      </w:r>
      <w:r w:rsidR="00C50580" w:rsidRPr="00F16D85">
        <w:rPr>
          <w:sz w:val="24"/>
          <w:szCs w:val="24"/>
        </w:rPr>
        <w:t xml:space="preserve"> weapons and elephants. Although the scene does not depict a true battle, I think it hints at an ideological confrontation between Judaism and Hellenism. A </w:t>
      </w:r>
      <w:r w:rsidR="00A23375">
        <w:rPr>
          <w:sz w:val="24"/>
          <w:szCs w:val="24"/>
        </w:rPr>
        <w:t>well-known midrash</w:t>
      </w:r>
      <w:r w:rsidR="00A23375" w:rsidRPr="00F16D85">
        <w:rPr>
          <w:sz w:val="24"/>
          <w:szCs w:val="24"/>
        </w:rPr>
        <w:t xml:space="preserve"> </w:t>
      </w:r>
      <w:r w:rsidR="00754181" w:rsidRPr="00F16D85">
        <w:rPr>
          <w:sz w:val="24"/>
          <w:szCs w:val="24"/>
        </w:rPr>
        <w:t xml:space="preserve">from the </w:t>
      </w:r>
      <w:r w:rsidR="009713A4">
        <w:rPr>
          <w:sz w:val="24"/>
          <w:szCs w:val="24"/>
        </w:rPr>
        <w:t>fourth</w:t>
      </w:r>
      <w:r w:rsidR="00754181" w:rsidRPr="00F16D85">
        <w:rPr>
          <w:sz w:val="24"/>
          <w:szCs w:val="24"/>
        </w:rPr>
        <w:t xml:space="preserve"> </w:t>
      </w:r>
      <w:r w:rsidR="00A23375">
        <w:rPr>
          <w:sz w:val="24"/>
          <w:szCs w:val="24"/>
        </w:rPr>
        <w:t>or</w:t>
      </w:r>
      <w:r w:rsidR="00A23375" w:rsidRPr="00F16D85">
        <w:rPr>
          <w:sz w:val="24"/>
          <w:szCs w:val="24"/>
        </w:rPr>
        <w:t xml:space="preserve"> </w:t>
      </w:r>
      <w:r w:rsidR="009713A4">
        <w:rPr>
          <w:sz w:val="24"/>
          <w:szCs w:val="24"/>
        </w:rPr>
        <w:t>fifth</w:t>
      </w:r>
      <w:r w:rsidR="005A4127" w:rsidRPr="00F16D85">
        <w:rPr>
          <w:sz w:val="24"/>
          <w:szCs w:val="24"/>
        </w:rPr>
        <w:t xml:space="preserve"> </w:t>
      </w:r>
      <w:r w:rsidR="00A23375">
        <w:rPr>
          <w:sz w:val="24"/>
          <w:szCs w:val="24"/>
        </w:rPr>
        <w:t>century</w:t>
      </w:r>
      <w:r w:rsidR="005A4127" w:rsidRPr="00F16D85">
        <w:rPr>
          <w:sz w:val="24"/>
          <w:szCs w:val="24"/>
        </w:rPr>
        <w:t xml:space="preserve"> blames the Greeks </w:t>
      </w:r>
      <w:r w:rsidR="00C16BF9" w:rsidRPr="00F16D85">
        <w:rPr>
          <w:sz w:val="24"/>
          <w:szCs w:val="24"/>
        </w:rPr>
        <w:t>for</w:t>
      </w:r>
      <w:r w:rsidRPr="00F16D85">
        <w:rPr>
          <w:sz w:val="24"/>
          <w:szCs w:val="24"/>
        </w:rPr>
        <w:t xml:space="preserve"> harsh laws: </w:t>
      </w:r>
      <w:r w:rsidR="00754181" w:rsidRPr="00F16D85">
        <w:rPr>
          <w:sz w:val="24"/>
          <w:szCs w:val="24"/>
        </w:rPr>
        <w:t xml:space="preserve">“they would say </w:t>
      </w:r>
      <w:r w:rsidR="00F33FE6" w:rsidRPr="00F16D85">
        <w:rPr>
          <w:sz w:val="24"/>
          <w:szCs w:val="24"/>
        </w:rPr>
        <w:t>that</w:t>
      </w:r>
      <w:r w:rsidR="00754181" w:rsidRPr="00F16D85">
        <w:rPr>
          <w:sz w:val="24"/>
          <w:szCs w:val="24"/>
        </w:rPr>
        <w:t xml:space="preserve"> </w:t>
      </w:r>
      <w:r w:rsidR="00F33FE6" w:rsidRPr="00F16D85">
        <w:rPr>
          <w:sz w:val="24"/>
          <w:szCs w:val="24"/>
        </w:rPr>
        <w:t xml:space="preserve">the Jews should write on the horn of an ox (alluding to the making of the golden calf) that they </w:t>
      </w:r>
      <w:r w:rsidR="00C16BF9" w:rsidRPr="00F16D85">
        <w:rPr>
          <w:sz w:val="24"/>
          <w:szCs w:val="24"/>
        </w:rPr>
        <w:t xml:space="preserve">have no part </w:t>
      </w:r>
      <w:r w:rsidR="00332C75" w:rsidRPr="00F16D85">
        <w:rPr>
          <w:sz w:val="24"/>
          <w:szCs w:val="24"/>
        </w:rPr>
        <w:t>in</w:t>
      </w:r>
      <w:r w:rsidR="00F33FE6" w:rsidRPr="00F16D85">
        <w:rPr>
          <w:sz w:val="24"/>
          <w:szCs w:val="24"/>
        </w:rPr>
        <w:t xml:space="preserve"> the God of Israel</w:t>
      </w:r>
      <w:r w:rsidRPr="00F16D85">
        <w:rPr>
          <w:sz w:val="24"/>
          <w:szCs w:val="24"/>
        </w:rPr>
        <w:t>.”</w:t>
      </w:r>
      <w:r w:rsidR="00754181" w:rsidRPr="00F16D85">
        <w:rPr>
          <w:sz w:val="24"/>
          <w:szCs w:val="24"/>
        </w:rPr>
        <w:t xml:space="preserve"> One should pay attention to the fact that the Greek figure is holding the ox by its horn! The </w:t>
      </w:r>
      <w:r w:rsidRPr="00F16D85">
        <w:rPr>
          <w:sz w:val="24"/>
          <w:szCs w:val="24"/>
        </w:rPr>
        <w:t>Talmudic legend</w:t>
      </w:r>
      <w:r w:rsidR="00754181" w:rsidRPr="00F16D85">
        <w:rPr>
          <w:sz w:val="24"/>
          <w:szCs w:val="24"/>
        </w:rPr>
        <w:t xml:space="preserve"> does not elaborate about the Jews’ reaction, though the mosaic </w:t>
      </w:r>
      <w:r w:rsidR="00425FAD">
        <w:rPr>
          <w:sz w:val="24"/>
          <w:szCs w:val="24"/>
        </w:rPr>
        <w:t>shows</w:t>
      </w:r>
      <w:r w:rsidR="00425FAD" w:rsidRPr="00F16D85">
        <w:rPr>
          <w:sz w:val="24"/>
          <w:szCs w:val="24"/>
        </w:rPr>
        <w:t xml:space="preserve"> </w:t>
      </w:r>
      <w:r w:rsidR="00754181" w:rsidRPr="00F16D85">
        <w:rPr>
          <w:sz w:val="24"/>
          <w:szCs w:val="24"/>
        </w:rPr>
        <w:t xml:space="preserve">that their reaction was to point their finger upward, no doubt towards the Lord of Israel. </w:t>
      </w:r>
      <w:r w:rsidRPr="00F16D85">
        <w:rPr>
          <w:sz w:val="24"/>
          <w:szCs w:val="24"/>
        </w:rPr>
        <w:t>One should note</w:t>
      </w:r>
      <w:r w:rsidR="00754181" w:rsidRPr="00F16D85">
        <w:rPr>
          <w:sz w:val="24"/>
          <w:szCs w:val="24"/>
        </w:rPr>
        <w:t xml:space="preserve"> that</w:t>
      </w:r>
      <w:r w:rsidR="00C16BF9" w:rsidRPr="00F16D85">
        <w:rPr>
          <w:sz w:val="24"/>
          <w:szCs w:val="24"/>
        </w:rPr>
        <w:t>,</w:t>
      </w:r>
      <w:r w:rsidR="00754181" w:rsidRPr="00F16D85">
        <w:rPr>
          <w:sz w:val="24"/>
          <w:szCs w:val="24"/>
        </w:rPr>
        <w:t xml:space="preserve"> while the Greek warriors are equipped with the best armory, the Jewish warriors are equipped with swords </w:t>
      </w:r>
      <w:r w:rsidR="00844BF0" w:rsidRPr="00F16D85">
        <w:rPr>
          <w:sz w:val="24"/>
          <w:szCs w:val="24"/>
        </w:rPr>
        <w:t>and</w:t>
      </w:r>
      <w:r w:rsidR="00754181" w:rsidRPr="00F16D85">
        <w:rPr>
          <w:sz w:val="24"/>
          <w:szCs w:val="24"/>
        </w:rPr>
        <w:t xml:space="preserve"> scrolls, which symbolize the Bible. Is it possible to identify the figures more </w:t>
      </w:r>
      <w:r w:rsidRPr="00F16D85">
        <w:rPr>
          <w:sz w:val="24"/>
          <w:szCs w:val="24"/>
        </w:rPr>
        <w:t>precisely than just</w:t>
      </w:r>
      <w:r w:rsidR="00754181" w:rsidRPr="00F16D85">
        <w:rPr>
          <w:sz w:val="24"/>
          <w:szCs w:val="24"/>
        </w:rPr>
        <w:t xml:space="preserve"> being symbolic depictions of the Greeks and the Jews? It seems to me that Asher Ovadia</w:t>
      </w:r>
      <w:r w:rsidR="0002672B" w:rsidRPr="00F16D85">
        <w:rPr>
          <w:sz w:val="24"/>
          <w:szCs w:val="24"/>
        </w:rPr>
        <w:t>h</w:t>
      </w:r>
      <w:r w:rsidR="00754181" w:rsidRPr="00F16D85">
        <w:rPr>
          <w:sz w:val="24"/>
          <w:szCs w:val="24"/>
        </w:rPr>
        <w:t xml:space="preserve"> is correct when identifying the Greek figure with </w:t>
      </w:r>
      <w:r w:rsidR="00FC561E" w:rsidRPr="00F16D85">
        <w:rPr>
          <w:sz w:val="24"/>
          <w:szCs w:val="24"/>
        </w:rPr>
        <w:t>Antiochus Epiphanes</w:t>
      </w:r>
      <w:r w:rsidR="00754181" w:rsidRPr="00F16D85">
        <w:rPr>
          <w:sz w:val="24"/>
          <w:szCs w:val="24"/>
        </w:rPr>
        <w:t xml:space="preserve">. </w:t>
      </w:r>
      <w:r w:rsidR="00BC4881">
        <w:rPr>
          <w:sz w:val="24"/>
          <w:szCs w:val="24"/>
        </w:rPr>
        <w:t>A</w:t>
      </w:r>
      <w:r w:rsidR="00754181" w:rsidRPr="00F16D85">
        <w:rPr>
          <w:sz w:val="24"/>
          <w:szCs w:val="24"/>
        </w:rPr>
        <w:t xml:space="preserve">lthough the Hellenistic kings were usually clean shaven, </w:t>
      </w:r>
      <w:r w:rsidR="00280752" w:rsidRPr="00F16D85">
        <w:rPr>
          <w:sz w:val="24"/>
          <w:szCs w:val="24"/>
        </w:rPr>
        <w:t>representations</w:t>
      </w:r>
      <w:r w:rsidR="00754181" w:rsidRPr="00F16D85">
        <w:rPr>
          <w:sz w:val="24"/>
          <w:szCs w:val="24"/>
        </w:rPr>
        <w:t xml:space="preserve"> of Antiochus Epiphanes </w:t>
      </w:r>
      <w:r w:rsidR="003C01E0" w:rsidRPr="00F16D85">
        <w:rPr>
          <w:sz w:val="24"/>
          <w:szCs w:val="24"/>
        </w:rPr>
        <w:t xml:space="preserve">on coins depict him with a beard. It is possible that this is not a personal preference. It is well known that the Greek god Zeus had an impressive beard. It is possible that the artist made use of the image of the bearded Antiochus in order to highlight the religious aspects of the conflict. On </w:t>
      </w:r>
      <w:r w:rsidR="00280752" w:rsidRPr="00F16D85">
        <w:rPr>
          <w:sz w:val="24"/>
          <w:szCs w:val="24"/>
        </w:rPr>
        <w:t xml:space="preserve">one side </w:t>
      </w:r>
      <w:r w:rsidR="003C01E0" w:rsidRPr="00F16D85">
        <w:rPr>
          <w:sz w:val="24"/>
          <w:szCs w:val="24"/>
        </w:rPr>
        <w:t xml:space="preserve">Antiochus </w:t>
      </w:r>
      <w:r w:rsidR="00280752" w:rsidRPr="00F16D85">
        <w:rPr>
          <w:sz w:val="24"/>
          <w:szCs w:val="24"/>
        </w:rPr>
        <w:t>is acting</w:t>
      </w:r>
      <w:r w:rsidR="003C01E0" w:rsidRPr="00F16D85">
        <w:rPr>
          <w:sz w:val="24"/>
          <w:szCs w:val="24"/>
        </w:rPr>
        <w:t xml:space="preserve"> in the name of Zeus, while on the other </w:t>
      </w:r>
      <w:r w:rsidR="00280752" w:rsidRPr="00F16D85">
        <w:rPr>
          <w:sz w:val="24"/>
          <w:szCs w:val="24"/>
        </w:rPr>
        <w:t>side</w:t>
      </w:r>
      <w:r w:rsidR="003C01E0" w:rsidRPr="00F16D85">
        <w:rPr>
          <w:sz w:val="24"/>
          <w:szCs w:val="24"/>
        </w:rPr>
        <w:t xml:space="preserve"> the Jew </w:t>
      </w:r>
      <w:r w:rsidR="00280752" w:rsidRPr="00F16D85">
        <w:rPr>
          <w:sz w:val="24"/>
          <w:szCs w:val="24"/>
        </w:rPr>
        <w:t xml:space="preserve">is </w:t>
      </w:r>
      <w:r w:rsidR="003C01E0" w:rsidRPr="00F16D85">
        <w:rPr>
          <w:sz w:val="24"/>
          <w:szCs w:val="24"/>
        </w:rPr>
        <w:t xml:space="preserve">pointing upwards. Concerning </w:t>
      </w:r>
      <w:r w:rsidR="009C312F" w:rsidRPr="00F16D85">
        <w:rPr>
          <w:sz w:val="24"/>
          <w:szCs w:val="24"/>
        </w:rPr>
        <w:t>t</w:t>
      </w:r>
      <w:r w:rsidR="003C01E0" w:rsidRPr="00F16D85">
        <w:rPr>
          <w:sz w:val="24"/>
          <w:szCs w:val="24"/>
        </w:rPr>
        <w:t>he Jewish figure</w:t>
      </w:r>
      <w:r w:rsidR="00332C75" w:rsidRPr="00F16D85">
        <w:rPr>
          <w:sz w:val="24"/>
          <w:szCs w:val="24"/>
        </w:rPr>
        <w:t>,</w:t>
      </w:r>
      <w:r w:rsidR="003C01E0" w:rsidRPr="00F16D85">
        <w:rPr>
          <w:sz w:val="24"/>
          <w:szCs w:val="24"/>
        </w:rPr>
        <w:t xml:space="preserve"> I must confess that I do not have a good </w:t>
      </w:r>
      <w:r w:rsidR="009C792F" w:rsidRPr="00F16D85">
        <w:rPr>
          <w:sz w:val="24"/>
          <w:szCs w:val="24"/>
        </w:rPr>
        <w:t>suggestion</w:t>
      </w:r>
      <w:r w:rsidR="003C01E0" w:rsidRPr="00F16D85">
        <w:rPr>
          <w:sz w:val="24"/>
          <w:szCs w:val="24"/>
        </w:rPr>
        <w:t>. I think that the attempt by Ovadia</w:t>
      </w:r>
      <w:r w:rsidR="0002672B" w:rsidRPr="00F16D85">
        <w:rPr>
          <w:sz w:val="24"/>
          <w:szCs w:val="24"/>
        </w:rPr>
        <w:t>h</w:t>
      </w:r>
      <w:r w:rsidR="003C01E0" w:rsidRPr="00F16D85">
        <w:rPr>
          <w:sz w:val="24"/>
          <w:szCs w:val="24"/>
        </w:rPr>
        <w:t xml:space="preserve"> to identify him as </w:t>
      </w:r>
      <w:r w:rsidR="00280752" w:rsidRPr="00F16D85">
        <w:rPr>
          <w:sz w:val="24"/>
          <w:szCs w:val="24"/>
        </w:rPr>
        <w:t xml:space="preserve">Matityahu </w:t>
      </w:r>
      <w:r w:rsidR="003C01E0" w:rsidRPr="00F16D85">
        <w:rPr>
          <w:sz w:val="24"/>
          <w:szCs w:val="24"/>
        </w:rPr>
        <w:t>the Hasmonean, and B</w:t>
      </w:r>
      <w:r w:rsidR="00332A18" w:rsidRPr="00F16D85">
        <w:rPr>
          <w:sz w:val="24"/>
          <w:szCs w:val="24"/>
        </w:rPr>
        <w:t>o</w:t>
      </w:r>
      <w:r w:rsidR="003C01E0" w:rsidRPr="00F16D85">
        <w:rPr>
          <w:sz w:val="24"/>
          <w:szCs w:val="24"/>
        </w:rPr>
        <w:t>ustan and Brit</w:t>
      </w:r>
      <w:r w:rsidR="00280752" w:rsidRPr="00F16D85">
        <w:rPr>
          <w:sz w:val="24"/>
          <w:szCs w:val="24"/>
        </w:rPr>
        <w:t xml:space="preserve">’s attempt to identify him as </w:t>
      </w:r>
      <w:r w:rsidR="003C01E0" w:rsidRPr="00F16D85">
        <w:rPr>
          <w:sz w:val="24"/>
          <w:szCs w:val="24"/>
        </w:rPr>
        <w:t xml:space="preserve">John </w:t>
      </w:r>
      <w:r w:rsidR="009C312F" w:rsidRPr="00F16D85">
        <w:rPr>
          <w:sz w:val="24"/>
          <w:szCs w:val="24"/>
        </w:rPr>
        <w:t xml:space="preserve">Hyrcanus </w:t>
      </w:r>
      <w:r w:rsidR="00FC561E" w:rsidRPr="00F16D85">
        <w:rPr>
          <w:sz w:val="24"/>
          <w:szCs w:val="24"/>
        </w:rPr>
        <w:t>I</w:t>
      </w:r>
      <w:r w:rsidR="00332C75" w:rsidRPr="00F16D85">
        <w:rPr>
          <w:sz w:val="24"/>
          <w:szCs w:val="24"/>
        </w:rPr>
        <w:t>,</w:t>
      </w:r>
      <w:r w:rsidR="00FC561E" w:rsidRPr="00F16D85">
        <w:rPr>
          <w:sz w:val="24"/>
          <w:szCs w:val="24"/>
        </w:rPr>
        <w:t xml:space="preserve"> </w:t>
      </w:r>
      <w:r w:rsidR="00280752" w:rsidRPr="00F16D85">
        <w:rPr>
          <w:sz w:val="24"/>
          <w:szCs w:val="24"/>
        </w:rPr>
        <w:t>are</w:t>
      </w:r>
      <w:r w:rsidR="003C01E0" w:rsidRPr="00F16D85">
        <w:rPr>
          <w:sz w:val="24"/>
          <w:szCs w:val="24"/>
        </w:rPr>
        <w:t xml:space="preserve"> not well founded. </w:t>
      </w:r>
      <w:r w:rsidR="009C312F" w:rsidRPr="00F16D85">
        <w:rPr>
          <w:sz w:val="24"/>
          <w:szCs w:val="24"/>
        </w:rPr>
        <w:t>It seems to me that all we can say is that this figure represents a Jewish leader. We should note two additional details concerning this register. The Greek camp is characterized by order and discipline. The Greek warriors are situated one after another. The javelins are pointed upward and the elephants are situated beneath them in a</w:t>
      </w:r>
      <w:r w:rsidR="00280752" w:rsidRPr="00F16D85">
        <w:rPr>
          <w:sz w:val="24"/>
          <w:szCs w:val="24"/>
        </w:rPr>
        <w:t xml:space="preserve"> </w:t>
      </w:r>
      <w:r w:rsidR="00280752" w:rsidRPr="00F16D85">
        <w:rPr>
          <w:sz w:val="24"/>
          <w:szCs w:val="24"/>
        </w:rPr>
        <w:lastRenderedPageBreak/>
        <w:t>similar</w:t>
      </w:r>
      <w:r w:rsidR="009C312F" w:rsidRPr="00F16D85">
        <w:rPr>
          <w:sz w:val="24"/>
          <w:szCs w:val="24"/>
        </w:rPr>
        <w:t xml:space="preserve"> order</w:t>
      </w:r>
      <w:r w:rsidR="00280752" w:rsidRPr="00F16D85">
        <w:rPr>
          <w:sz w:val="24"/>
          <w:szCs w:val="24"/>
        </w:rPr>
        <w:t>ly fashion</w:t>
      </w:r>
      <w:r w:rsidR="009C312F" w:rsidRPr="00F16D85">
        <w:rPr>
          <w:sz w:val="24"/>
          <w:szCs w:val="24"/>
        </w:rPr>
        <w:t>. In the Jewish camp, on the other hand, there is anarchy. Some of the swords are drawn while others are still in their sheaths; the warriors are facing different directions. Some are pointing with their fingers while others are not. The warrior</w:t>
      </w:r>
      <w:r w:rsidR="00280752" w:rsidRPr="00F16D85">
        <w:rPr>
          <w:sz w:val="24"/>
          <w:szCs w:val="24"/>
        </w:rPr>
        <w:t xml:space="preserve"> </w:t>
      </w:r>
      <w:r w:rsidR="00332C75" w:rsidRPr="00F16D85">
        <w:rPr>
          <w:sz w:val="24"/>
          <w:szCs w:val="24"/>
        </w:rPr>
        <w:t xml:space="preserve">in the upper right </w:t>
      </w:r>
      <w:r w:rsidR="00280752" w:rsidRPr="00F16D85">
        <w:rPr>
          <w:sz w:val="24"/>
          <w:szCs w:val="24"/>
        </w:rPr>
        <w:t>who</w:t>
      </w:r>
      <w:r w:rsidR="009C312F" w:rsidRPr="00F16D85">
        <w:rPr>
          <w:sz w:val="24"/>
          <w:szCs w:val="24"/>
        </w:rPr>
        <w:t xml:space="preserve"> </w:t>
      </w:r>
      <w:r w:rsidR="00280752" w:rsidRPr="00F16D85">
        <w:rPr>
          <w:sz w:val="24"/>
          <w:szCs w:val="24"/>
        </w:rPr>
        <w:t xml:space="preserve">is </w:t>
      </w:r>
      <w:r w:rsidR="009C312F" w:rsidRPr="00F16D85">
        <w:rPr>
          <w:sz w:val="24"/>
          <w:szCs w:val="24"/>
        </w:rPr>
        <w:t xml:space="preserve">holding a scroll and looking back towards the rest of the warriors is most remarkable. There is no need to elaborate regarding the disorder in the Jewish army. </w:t>
      </w:r>
      <w:r w:rsidR="004C1633" w:rsidRPr="00F16D85">
        <w:rPr>
          <w:sz w:val="24"/>
          <w:szCs w:val="24"/>
        </w:rPr>
        <w:t xml:space="preserve">This is probably based on an authentic </w:t>
      </w:r>
      <w:r w:rsidR="00280752" w:rsidRPr="00F16D85">
        <w:rPr>
          <w:sz w:val="24"/>
          <w:szCs w:val="24"/>
        </w:rPr>
        <w:t>familiarity</w:t>
      </w:r>
      <w:r w:rsidR="004C1633" w:rsidRPr="00F16D85">
        <w:rPr>
          <w:sz w:val="24"/>
          <w:szCs w:val="24"/>
        </w:rPr>
        <w:t xml:space="preserve"> </w:t>
      </w:r>
      <w:r w:rsidR="00280752" w:rsidRPr="00F16D85">
        <w:rPr>
          <w:sz w:val="24"/>
          <w:szCs w:val="24"/>
        </w:rPr>
        <w:t>with</w:t>
      </w:r>
      <w:r w:rsidR="004C1633" w:rsidRPr="00F16D85">
        <w:rPr>
          <w:sz w:val="24"/>
          <w:szCs w:val="24"/>
        </w:rPr>
        <w:t xml:space="preserve"> the Jewish character, as can be attested by all </w:t>
      </w:r>
      <w:r w:rsidR="00332C75" w:rsidRPr="00F16D85">
        <w:rPr>
          <w:sz w:val="24"/>
          <w:szCs w:val="24"/>
        </w:rPr>
        <w:t xml:space="preserve">the </w:t>
      </w:r>
      <w:r w:rsidR="00280752" w:rsidRPr="00F16D85">
        <w:rPr>
          <w:sz w:val="24"/>
          <w:szCs w:val="24"/>
        </w:rPr>
        <w:t>soldiers</w:t>
      </w:r>
      <w:r w:rsidR="004C1633" w:rsidRPr="00F16D85">
        <w:rPr>
          <w:sz w:val="24"/>
          <w:szCs w:val="24"/>
        </w:rPr>
        <w:t xml:space="preserve"> in the modern Jewish army! </w:t>
      </w:r>
      <w:r w:rsidR="00EA6F1D" w:rsidRPr="00F16D85">
        <w:rPr>
          <w:sz w:val="24"/>
          <w:szCs w:val="24"/>
        </w:rPr>
        <w:t>Regarding the scroll and its prominent presence, I believe that this is another example of the spiritual battle between Greece and Judah. As opposed to the demand to “write on an ox horn”, the Jews write Torah scrolls!</w:t>
      </w:r>
    </w:p>
    <w:p w:rsidR="006E0C81" w:rsidRPr="00F16D85" w:rsidRDefault="00164640" w:rsidP="00F16D85">
      <w:pPr>
        <w:spacing w:line="360" w:lineRule="auto"/>
        <w:rPr>
          <w:sz w:val="24"/>
          <w:szCs w:val="24"/>
        </w:rPr>
      </w:pPr>
      <w:r w:rsidRPr="00F16D85">
        <w:rPr>
          <w:sz w:val="24"/>
          <w:szCs w:val="24"/>
        </w:rPr>
        <w:tab/>
      </w:r>
      <w:r w:rsidR="00602221" w:rsidRPr="00F16D85">
        <w:rPr>
          <w:sz w:val="24"/>
          <w:szCs w:val="24"/>
        </w:rPr>
        <w:t>In light of the above interpretation, t</w:t>
      </w:r>
      <w:r w:rsidRPr="00F16D85">
        <w:rPr>
          <w:sz w:val="24"/>
          <w:szCs w:val="24"/>
        </w:rPr>
        <w:t xml:space="preserve">he </w:t>
      </w:r>
      <w:r w:rsidR="00602221" w:rsidRPr="00F16D85">
        <w:rPr>
          <w:sz w:val="24"/>
          <w:szCs w:val="24"/>
        </w:rPr>
        <w:t>meaning</w:t>
      </w:r>
      <w:r w:rsidRPr="00F16D85">
        <w:rPr>
          <w:sz w:val="24"/>
          <w:szCs w:val="24"/>
        </w:rPr>
        <w:t xml:space="preserve"> of the </w:t>
      </w:r>
      <w:r w:rsidR="00602221" w:rsidRPr="00F16D85">
        <w:rPr>
          <w:sz w:val="24"/>
          <w:szCs w:val="24"/>
        </w:rPr>
        <w:t xml:space="preserve">two </w:t>
      </w:r>
      <w:r w:rsidRPr="00F16D85">
        <w:rPr>
          <w:sz w:val="24"/>
          <w:szCs w:val="24"/>
        </w:rPr>
        <w:t xml:space="preserve">lower registers </w:t>
      </w:r>
      <w:r w:rsidR="00602221" w:rsidRPr="00F16D85">
        <w:rPr>
          <w:sz w:val="24"/>
          <w:szCs w:val="24"/>
        </w:rPr>
        <w:t>should be</w:t>
      </w:r>
      <w:r w:rsidRPr="00F16D85">
        <w:rPr>
          <w:sz w:val="24"/>
          <w:szCs w:val="24"/>
        </w:rPr>
        <w:t xml:space="preserve"> self-evident. The middle register depicts the Jewish leader within an </w:t>
      </w:r>
      <w:r w:rsidR="00EF145B" w:rsidRPr="00F16D85">
        <w:rPr>
          <w:sz w:val="24"/>
          <w:szCs w:val="24"/>
        </w:rPr>
        <w:t>arcade</w:t>
      </w:r>
      <w:r w:rsidRPr="00F16D85">
        <w:rPr>
          <w:sz w:val="24"/>
          <w:szCs w:val="24"/>
        </w:rPr>
        <w:t xml:space="preserve">, with </w:t>
      </w:r>
      <w:r w:rsidR="00EF145B" w:rsidRPr="00F16D85">
        <w:rPr>
          <w:sz w:val="24"/>
          <w:szCs w:val="24"/>
        </w:rPr>
        <w:t>eight</w:t>
      </w:r>
      <w:r w:rsidRPr="00F16D85">
        <w:rPr>
          <w:sz w:val="24"/>
          <w:szCs w:val="24"/>
        </w:rPr>
        <w:t xml:space="preserve"> warriors </w:t>
      </w:r>
      <w:r w:rsidR="00EF145B" w:rsidRPr="00F16D85">
        <w:rPr>
          <w:sz w:val="24"/>
          <w:szCs w:val="24"/>
        </w:rPr>
        <w:t xml:space="preserve">seated beside him, four on each side. </w:t>
      </w:r>
      <w:r w:rsidRPr="00F16D85">
        <w:rPr>
          <w:sz w:val="24"/>
          <w:szCs w:val="24"/>
        </w:rPr>
        <w:t xml:space="preserve">In this </w:t>
      </w:r>
      <w:r w:rsidR="00EF145B" w:rsidRPr="00F16D85">
        <w:rPr>
          <w:sz w:val="24"/>
          <w:szCs w:val="24"/>
        </w:rPr>
        <w:t>image</w:t>
      </w:r>
      <w:r w:rsidRPr="00F16D85">
        <w:rPr>
          <w:sz w:val="24"/>
          <w:szCs w:val="24"/>
        </w:rPr>
        <w:t xml:space="preserve"> everyone is holding scrolls </w:t>
      </w:r>
      <w:r w:rsidR="00EF145B" w:rsidRPr="00F16D85">
        <w:rPr>
          <w:sz w:val="24"/>
          <w:szCs w:val="24"/>
        </w:rPr>
        <w:t xml:space="preserve">instead of </w:t>
      </w:r>
      <w:r w:rsidRPr="00F16D85">
        <w:rPr>
          <w:sz w:val="24"/>
          <w:szCs w:val="24"/>
        </w:rPr>
        <w:t xml:space="preserve">swords. </w:t>
      </w:r>
      <w:r w:rsidR="00EF145B" w:rsidRPr="00F16D85">
        <w:rPr>
          <w:sz w:val="24"/>
          <w:szCs w:val="24"/>
        </w:rPr>
        <w:t>There is an oil lamp a</w:t>
      </w:r>
      <w:r w:rsidRPr="00F16D85">
        <w:rPr>
          <w:sz w:val="24"/>
          <w:szCs w:val="24"/>
        </w:rPr>
        <w:t>bove each of the</w:t>
      </w:r>
      <w:r w:rsidR="00EF145B" w:rsidRPr="00F16D85">
        <w:rPr>
          <w:sz w:val="24"/>
          <w:szCs w:val="24"/>
        </w:rPr>
        <w:t xml:space="preserve"> soldiers, together creating </w:t>
      </w:r>
      <w:r w:rsidRPr="00F16D85">
        <w:rPr>
          <w:sz w:val="24"/>
          <w:szCs w:val="24"/>
        </w:rPr>
        <w:t>a Hanu</w:t>
      </w:r>
      <w:r w:rsidR="00EF145B" w:rsidRPr="00F16D85">
        <w:rPr>
          <w:sz w:val="24"/>
          <w:szCs w:val="24"/>
        </w:rPr>
        <w:t>k</w:t>
      </w:r>
      <w:r w:rsidRPr="00F16D85">
        <w:rPr>
          <w:sz w:val="24"/>
          <w:szCs w:val="24"/>
        </w:rPr>
        <w:t xml:space="preserve">kiah, which has eight candles with a Shamash in the </w:t>
      </w:r>
      <w:r w:rsidR="00EF145B" w:rsidRPr="00F16D85">
        <w:rPr>
          <w:sz w:val="24"/>
          <w:szCs w:val="24"/>
        </w:rPr>
        <w:t>middle</w:t>
      </w:r>
      <w:r w:rsidRPr="00F16D85">
        <w:rPr>
          <w:sz w:val="24"/>
          <w:szCs w:val="24"/>
        </w:rPr>
        <w:t>. The lower register clearly depicts the Greek</w:t>
      </w:r>
      <w:r w:rsidR="00DB6B0A" w:rsidRPr="00F16D85">
        <w:rPr>
          <w:sz w:val="24"/>
          <w:szCs w:val="24"/>
        </w:rPr>
        <w:t>s</w:t>
      </w:r>
      <w:r w:rsidR="00022FCD" w:rsidRPr="00F16D85">
        <w:rPr>
          <w:sz w:val="24"/>
          <w:szCs w:val="24"/>
        </w:rPr>
        <w:t>’</w:t>
      </w:r>
      <w:r w:rsidRPr="00F16D85">
        <w:rPr>
          <w:sz w:val="24"/>
          <w:szCs w:val="24"/>
        </w:rPr>
        <w:t xml:space="preserve"> demise. The ox, elephants and weapons lay </w:t>
      </w:r>
      <w:r w:rsidR="00311839" w:rsidRPr="00F16D85">
        <w:rPr>
          <w:sz w:val="24"/>
          <w:szCs w:val="24"/>
        </w:rPr>
        <w:t>lifeless</w:t>
      </w:r>
      <w:r w:rsidRPr="00F16D85">
        <w:rPr>
          <w:sz w:val="24"/>
          <w:szCs w:val="24"/>
        </w:rPr>
        <w:t xml:space="preserve">. </w:t>
      </w:r>
    </w:p>
    <w:p w:rsidR="006E0C81" w:rsidRPr="00F16D85" w:rsidRDefault="006E0C81" w:rsidP="00F16D85">
      <w:pPr>
        <w:spacing w:line="360" w:lineRule="auto"/>
        <w:rPr>
          <w:sz w:val="24"/>
          <w:szCs w:val="24"/>
        </w:rPr>
      </w:pPr>
      <w:r w:rsidRPr="00F16D85">
        <w:rPr>
          <w:sz w:val="24"/>
          <w:szCs w:val="24"/>
        </w:rPr>
        <w:tab/>
        <w:t xml:space="preserve">While </w:t>
      </w:r>
      <w:r w:rsidR="002A1128" w:rsidRPr="00F16D85">
        <w:rPr>
          <w:sz w:val="24"/>
          <w:szCs w:val="24"/>
        </w:rPr>
        <w:t xml:space="preserve">a depiction of the Hanukkah tale in a synagogue </w:t>
      </w:r>
      <w:r w:rsidRPr="00F16D85">
        <w:rPr>
          <w:sz w:val="24"/>
          <w:szCs w:val="24"/>
        </w:rPr>
        <w:t xml:space="preserve">should not </w:t>
      </w:r>
      <w:r w:rsidR="002A1128" w:rsidRPr="00F16D85">
        <w:rPr>
          <w:sz w:val="24"/>
          <w:szCs w:val="24"/>
        </w:rPr>
        <w:t xml:space="preserve">surprise us, none have been previously found. </w:t>
      </w:r>
      <w:r w:rsidRPr="00F16D85">
        <w:rPr>
          <w:sz w:val="24"/>
          <w:szCs w:val="24"/>
        </w:rPr>
        <w:t>In the dozens of mosaic tile floors found so far</w:t>
      </w:r>
      <w:r w:rsidR="00DB6B0A" w:rsidRPr="00F16D85">
        <w:rPr>
          <w:sz w:val="24"/>
          <w:szCs w:val="24"/>
        </w:rPr>
        <w:t>,</w:t>
      </w:r>
      <w:r w:rsidRPr="00F16D85">
        <w:rPr>
          <w:sz w:val="24"/>
          <w:szCs w:val="24"/>
        </w:rPr>
        <w:t xml:space="preserve"> the scenes were </w:t>
      </w:r>
      <w:r w:rsidR="002A1128" w:rsidRPr="00F16D85">
        <w:rPr>
          <w:sz w:val="24"/>
          <w:szCs w:val="24"/>
        </w:rPr>
        <w:t>taken exclusively</w:t>
      </w:r>
      <w:r w:rsidRPr="00F16D85">
        <w:rPr>
          <w:sz w:val="24"/>
          <w:szCs w:val="24"/>
        </w:rPr>
        <w:t xml:space="preserve"> from the Bible. This is the first </w:t>
      </w:r>
      <w:r w:rsidR="002A1128" w:rsidRPr="00F16D85">
        <w:rPr>
          <w:sz w:val="24"/>
          <w:szCs w:val="24"/>
        </w:rPr>
        <w:t xml:space="preserve">known occurrence of </w:t>
      </w:r>
      <w:r w:rsidRPr="00F16D85">
        <w:rPr>
          <w:sz w:val="24"/>
          <w:szCs w:val="24"/>
        </w:rPr>
        <w:t xml:space="preserve">a post-Biblical scene. One cannot claim that the people who </w:t>
      </w:r>
      <w:r w:rsidR="002A1128" w:rsidRPr="00F16D85">
        <w:rPr>
          <w:sz w:val="24"/>
          <w:szCs w:val="24"/>
        </w:rPr>
        <w:t>requested</w:t>
      </w:r>
      <w:r w:rsidRPr="00F16D85">
        <w:rPr>
          <w:sz w:val="24"/>
          <w:szCs w:val="24"/>
        </w:rPr>
        <w:t xml:space="preserve"> the mosaic </w:t>
      </w:r>
      <w:r w:rsidR="002A1128" w:rsidRPr="00F16D85">
        <w:rPr>
          <w:sz w:val="24"/>
          <w:szCs w:val="24"/>
        </w:rPr>
        <w:t xml:space="preserve">floor sought only to </w:t>
      </w:r>
      <w:r w:rsidR="002532E8">
        <w:rPr>
          <w:sz w:val="24"/>
          <w:szCs w:val="24"/>
        </w:rPr>
        <w:t xml:space="preserve">add </w:t>
      </w:r>
      <w:r w:rsidR="002A1128" w:rsidRPr="00F16D85">
        <w:rPr>
          <w:sz w:val="24"/>
          <w:szCs w:val="24"/>
        </w:rPr>
        <w:t>var</w:t>
      </w:r>
      <w:r w:rsidR="002532E8">
        <w:rPr>
          <w:sz w:val="24"/>
          <w:szCs w:val="24"/>
        </w:rPr>
        <w:t>iet</w:t>
      </w:r>
      <w:r w:rsidR="002A1128" w:rsidRPr="00F16D85">
        <w:rPr>
          <w:sz w:val="24"/>
          <w:szCs w:val="24"/>
        </w:rPr>
        <w:t xml:space="preserve">y </w:t>
      </w:r>
      <w:r w:rsidR="002532E8">
        <w:rPr>
          <w:sz w:val="24"/>
          <w:szCs w:val="24"/>
        </w:rPr>
        <w:t xml:space="preserve">to </w:t>
      </w:r>
      <w:r w:rsidR="002A1128" w:rsidRPr="00F16D85">
        <w:rPr>
          <w:sz w:val="24"/>
          <w:szCs w:val="24"/>
        </w:rPr>
        <w:t xml:space="preserve">their </w:t>
      </w:r>
      <w:r w:rsidR="00DB6B0A" w:rsidRPr="00F16D85">
        <w:rPr>
          <w:sz w:val="24"/>
          <w:szCs w:val="24"/>
        </w:rPr>
        <w:t>usual</w:t>
      </w:r>
      <w:r w:rsidR="002A1128" w:rsidRPr="00F16D85">
        <w:rPr>
          <w:sz w:val="24"/>
          <w:szCs w:val="24"/>
        </w:rPr>
        <w:t xml:space="preserve"> scenes. </w:t>
      </w:r>
      <w:r w:rsidRPr="00F16D85">
        <w:rPr>
          <w:sz w:val="24"/>
          <w:szCs w:val="24"/>
        </w:rPr>
        <w:t xml:space="preserve">Not </w:t>
      </w:r>
      <w:r w:rsidR="005F2644" w:rsidRPr="00F16D85">
        <w:rPr>
          <w:sz w:val="24"/>
          <w:szCs w:val="24"/>
        </w:rPr>
        <w:t>limiting themselves to</w:t>
      </w:r>
      <w:r w:rsidRPr="00F16D85">
        <w:rPr>
          <w:sz w:val="24"/>
          <w:szCs w:val="24"/>
        </w:rPr>
        <w:t xml:space="preserve"> the accepted narrative pool may </w:t>
      </w:r>
      <w:r w:rsidR="005F2644" w:rsidRPr="00F16D85">
        <w:rPr>
          <w:sz w:val="24"/>
          <w:szCs w:val="24"/>
        </w:rPr>
        <w:t>imply</w:t>
      </w:r>
      <w:r w:rsidRPr="00F16D85">
        <w:rPr>
          <w:sz w:val="24"/>
          <w:szCs w:val="24"/>
        </w:rPr>
        <w:t xml:space="preserve"> that this </w:t>
      </w:r>
      <w:r w:rsidR="005F2644" w:rsidRPr="00F16D85">
        <w:rPr>
          <w:sz w:val="24"/>
          <w:szCs w:val="24"/>
        </w:rPr>
        <w:t xml:space="preserve">particular </w:t>
      </w:r>
      <w:r w:rsidRPr="00F16D85">
        <w:rPr>
          <w:sz w:val="24"/>
          <w:szCs w:val="24"/>
        </w:rPr>
        <w:t xml:space="preserve">scene was very significant for the </w:t>
      </w:r>
      <w:r w:rsidR="00312964">
        <w:rPr>
          <w:sz w:val="24"/>
          <w:szCs w:val="24"/>
        </w:rPr>
        <w:t>Huqoq</w:t>
      </w:r>
      <w:r w:rsidRPr="00F16D85">
        <w:rPr>
          <w:sz w:val="24"/>
          <w:szCs w:val="24"/>
        </w:rPr>
        <w:t xml:space="preserve"> community. </w:t>
      </w:r>
    </w:p>
    <w:p w:rsidR="00164640" w:rsidRPr="00F16D85" w:rsidRDefault="00A95A18" w:rsidP="002E7D80">
      <w:pPr>
        <w:spacing w:line="360" w:lineRule="auto"/>
        <w:rPr>
          <w:sz w:val="24"/>
          <w:szCs w:val="24"/>
        </w:rPr>
      </w:pPr>
      <w:r w:rsidRPr="00F16D85">
        <w:rPr>
          <w:sz w:val="24"/>
          <w:szCs w:val="24"/>
        </w:rPr>
        <w:tab/>
        <w:t xml:space="preserve">The </w:t>
      </w:r>
      <w:r w:rsidR="00312964">
        <w:rPr>
          <w:sz w:val="24"/>
          <w:szCs w:val="24"/>
        </w:rPr>
        <w:t>Huqoq</w:t>
      </w:r>
      <w:r w:rsidRPr="00F16D85">
        <w:rPr>
          <w:sz w:val="24"/>
          <w:szCs w:val="24"/>
        </w:rPr>
        <w:t xml:space="preserve"> excavations </w:t>
      </w:r>
      <w:r w:rsidR="008D29C9">
        <w:rPr>
          <w:sz w:val="24"/>
          <w:szCs w:val="24"/>
        </w:rPr>
        <w:t>uncovered</w:t>
      </w:r>
      <w:r w:rsidR="008D29C9" w:rsidRPr="00F16D85">
        <w:rPr>
          <w:sz w:val="24"/>
          <w:szCs w:val="24"/>
        </w:rPr>
        <w:t xml:space="preserve"> </w:t>
      </w:r>
      <w:r w:rsidRPr="00F16D85">
        <w:rPr>
          <w:sz w:val="24"/>
          <w:szCs w:val="24"/>
        </w:rPr>
        <w:t xml:space="preserve">several </w:t>
      </w:r>
      <w:r w:rsidR="006D31CE" w:rsidRPr="00F16D85">
        <w:rPr>
          <w:sz w:val="24"/>
          <w:szCs w:val="24"/>
        </w:rPr>
        <w:t>additional</w:t>
      </w:r>
      <w:r w:rsidRPr="00F16D85">
        <w:rPr>
          <w:sz w:val="24"/>
          <w:szCs w:val="24"/>
        </w:rPr>
        <w:t xml:space="preserve"> Biblical scenes. Since the excavations are not complet</w:t>
      </w:r>
      <w:r w:rsidR="006D31CE" w:rsidRPr="00F16D85">
        <w:rPr>
          <w:sz w:val="24"/>
          <w:szCs w:val="24"/>
        </w:rPr>
        <w:t>e</w:t>
      </w:r>
      <w:r w:rsidR="00DB6B0A" w:rsidRPr="00F16D85">
        <w:rPr>
          <w:sz w:val="24"/>
          <w:szCs w:val="24"/>
        </w:rPr>
        <w:t>,</w:t>
      </w:r>
      <w:r w:rsidRPr="00F16D85">
        <w:rPr>
          <w:sz w:val="24"/>
          <w:szCs w:val="24"/>
        </w:rPr>
        <w:t xml:space="preserve"> it is </w:t>
      </w:r>
      <w:r w:rsidR="006D31CE" w:rsidRPr="00F16D85">
        <w:rPr>
          <w:sz w:val="24"/>
          <w:szCs w:val="24"/>
        </w:rPr>
        <w:t>impossible</w:t>
      </w:r>
      <w:r w:rsidRPr="00F16D85">
        <w:rPr>
          <w:sz w:val="24"/>
          <w:szCs w:val="24"/>
        </w:rPr>
        <w:t xml:space="preserve"> to offer a </w:t>
      </w:r>
      <w:r w:rsidR="00C411C2" w:rsidRPr="00F16D85">
        <w:rPr>
          <w:sz w:val="24"/>
          <w:szCs w:val="24"/>
        </w:rPr>
        <w:t>final</w:t>
      </w:r>
      <w:r w:rsidRPr="00F16D85">
        <w:rPr>
          <w:sz w:val="24"/>
          <w:szCs w:val="24"/>
        </w:rPr>
        <w:t xml:space="preserve"> interpretati</w:t>
      </w:r>
      <w:r w:rsidR="006D31CE" w:rsidRPr="00F16D85">
        <w:rPr>
          <w:sz w:val="24"/>
          <w:szCs w:val="24"/>
        </w:rPr>
        <w:t xml:space="preserve">on of these scenes’ composition. It is important, however, </w:t>
      </w:r>
      <w:r w:rsidRPr="00F16D85">
        <w:rPr>
          <w:sz w:val="24"/>
          <w:szCs w:val="24"/>
        </w:rPr>
        <w:t xml:space="preserve">to mention two additional </w:t>
      </w:r>
      <w:r w:rsidR="006D31CE" w:rsidRPr="00F16D85">
        <w:rPr>
          <w:sz w:val="24"/>
          <w:szCs w:val="24"/>
        </w:rPr>
        <w:t>scenes which were found</w:t>
      </w:r>
      <w:r w:rsidRPr="00F16D85">
        <w:rPr>
          <w:sz w:val="24"/>
          <w:szCs w:val="24"/>
        </w:rPr>
        <w:t xml:space="preserve">. </w:t>
      </w:r>
      <w:r w:rsidR="00620B26" w:rsidRPr="00F16D85">
        <w:rPr>
          <w:sz w:val="24"/>
          <w:szCs w:val="24"/>
        </w:rPr>
        <w:t>The first is the parting of the Red Sea which emphasize</w:t>
      </w:r>
      <w:r w:rsidR="006D31CE" w:rsidRPr="00F16D85">
        <w:rPr>
          <w:sz w:val="24"/>
          <w:szCs w:val="24"/>
        </w:rPr>
        <w:t>s</w:t>
      </w:r>
      <w:r w:rsidR="00620B26" w:rsidRPr="00F16D85">
        <w:rPr>
          <w:sz w:val="24"/>
          <w:szCs w:val="24"/>
        </w:rPr>
        <w:t xml:space="preserve"> the </w:t>
      </w:r>
      <w:r w:rsidR="00DB6B0A" w:rsidRPr="00F16D85">
        <w:rPr>
          <w:sz w:val="24"/>
          <w:szCs w:val="24"/>
        </w:rPr>
        <w:t>destruction</w:t>
      </w:r>
      <w:r w:rsidR="00620B26" w:rsidRPr="00F16D85">
        <w:rPr>
          <w:sz w:val="24"/>
          <w:szCs w:val="24"/>
        </w:rPr>
        <w:t xml:space="preserve"> of Pharaoh’s army. An additional scene depicts Samson holding</w:t>
      </w:r>
      <w:r w:rsidR="00DB6B0A" w:rsidRPr="00F16D85">
        <w:rPr>
          <w:sz w:val="24"/>
          <w:szCs w:val="24"/>
        </w:rPr>
        <w:t xml:space="preserve"> the</w:t>
      </w:r>
      <w:r w:rsidR="00620B26" w:rsidRPr="00F16D85">
        <w:rPr>
          <w:sz w:val="24"/>
          <w:szCs w:val="24"/>
        </w:rPr>
        <w:t xml:space="preserve"> gates</w:t>
      </w:r>
      <w:r w:rsidR="00DB6B0A" w:rsidRPr="00F16D85">
        <w:rPr>
          <w:sz w:val="24"/>
          <w:szCs w:val="24"/>
        </w:rPr>
        <w:t xml:space="preserve"> of Gaza</w:t>
      </w:r>
      <w:r w:rsidR="00620B26" w:rsidRPr="00F16D85">
        <w:rPr>
          <w:sz w:val="24"/>
          <w:szCs w:val="24"/>
        </w:rPr>
        <w:t>. Taken together</w:t>
      </w:r>
      <w:r w:rsidR="00362B9D" w:rsidRPr="00F16D85">
        <w:rPr>
          <w:sz w:val="24"/>
          <w:szCs w:val="24"/>
        </w:rPr>
        <w:t xml:space="preserve"> with the scene discussed above</w:t>
      </w:r>
      <w:r w:rsidR="00620B26" w:rsidRPr="00F16D85">
        <w:rPr>
          <w:sz w:val="24"/>
          <w:szCs w:val="24"/>
        </w:rPr>
        <w:t xml:space="preserve">, </w:t>
      </w:r>
      <w:r w:rsidR="00362B9D" w:rsidRPr="00F16D85">
        <w:rPr>
          <w:sz w:val="24"/>
          <w:szCs w:val="24"/>
        </w:rPr>
        <w:t>these</w:t>
      </w:r>
      <w:r w:rsidR="00620B26" w:rsidRPr="00F16D85">
        <w:rPr>
          <w:sz w:val="24"/>
          <w:szCs w:val="24"/>
        </w:rPr>
        <w:t xml:space="preserve"> scenes </w:t>
      </w:r>
      <w:r w:rsidR="004E1F71">
        <w:rPr>
          <w:sz w:val="24"/>
          <w:szCs w:val="24"/>
        </w:rPr>
        <w:t>constitute</w:t>
      </w:r>
      <w:r w:rsidR="00620B26" w:rsidRPr="00F16D85">
        <w:rPr>
          <w:sz w:val="24"/>
          <w:szCs w:val="24"/>
        </w:rPr>
        <w:t xml:space="preserve"> </w:t>
      </w:r>
      <w:bookmarkStart w:id="0" w:name="_GoBack"/>
      <w:bookmarkEnd w:id="0"/>
      <w:r w:rsidR="00620B26" w:rsidRPr="00F16D85">
        <w:rPr>
          <w:sz w:val="24"/>
          <w:szCs w:val="24"/>
        </w:rPr>
        <w:t>a</w:t>
      </w:r>
      <w:r w:rsidR="00111E87">
        <w:rPr>
          <w:sz w:val="24"/>
          <w:szCs w:val="24"/>
        </w:rPr>
        <w:t>n assemblage</w:t>
      </w:r>
      <w:r w:rsidR="00620B26" w:rsidRPr="00F16D85">
        <w:rPr>
          <w:sz w:val="24"/>
          <w:szCs w:val="24"/>
        </w:rPr>
        <w:t xml:space="preserve"> of events </w:t>
      </w:r>
      <w:r w:rsidR="00362B9D" w:rsidRPr="00F16D85">
        <w:rPr>
          <w:sz w:val="24"/>
          <w:szCs w:val="24"/>
        </w:rPr>
        <w:t>in which</w:t>
      </w:r>
      <w:r w:rsidR="00620B26" w:rsidRPr="00F16D85">
        <w:rPr>
          <w:sz w:val="24"/>
          <w:szCs w:val="24"/>
        </w:rPr>
        <w:t xml:space="preserve"> the Jews </w:t>
      </w:r>
      <w:r w:rsidR="00DB6B0A" w:rsidRPr="00F16D85">
        <w:rPr>
          <w:sz w:val="24"/>
          <w:szCs w:val="24"/>
        </w:rPr>
        <w:t xml:space="preserve">are victorious over </w:t>
      </w:r>
      <w:r w:rsidR="00620B26" w:rsidRPr="00F16D85">
        <w:rPr>
          <w:sz w:val="24"/>
          <w:szCs w:val="24"/>
        </w:rPr>
        <w:t xml:space="preserve">the gentiles with God’s assistance. Is it possible to </w:t>
      </w:r>
      <w:r w:rsidR="00A83BB1" w:rsidRPr="00F16D85">
        <w:rPr>
          <w:sz w:val="24"/>
          <w:szCs w:val="24"/>
        </w:rPr>
        <w:t xml:space="preserve">speak of a Jewish community </w:t>
      </w:r>
      <w:r w:rsidR="00A83BB1" w:rsidRPr="00F16D85">
        <w:rPr>
          <w:sz w:val="24"/>
          <w:szCs w:val="24"/>
        </w:rPr>
        <w:lastRenderedPageBreak/>
        <w:t xml:space="preserve">with </w:t>
      </w:r>
      <w:r w:rsidR="004F6219" w:rsidRPr="00F16D85">
        <w:rPr>
          <w:sz w:val="24"/>
          <w:szCs w:val="24"/>
        </w:rPr>
        <w:t>military</w:t>
      </w:r>
      <w:r w:rsidR="00A83BB1" w:rsidRPr="00F16D85">
        <w:rPr>
          <w:sz w:val="24"/>
          <w:szCs w:val="24"/>
        </w:rPr>
        <w:t xml:space="preserve"> </w:t>
      </w:r>
      <w:r w:rsidR="00362B9D" w:rsidRPr="00F16D85">
        <w:rPr>
          <w:sz w:val="24"/>
          <w:szCs w:val="24"/>
        </w:rPr>
        <w:t>inclinations</w:t>
      </w:r>
      <w:r w:rsidR="00A83BB1" w:rsidRPr="00F16D85">
        <w:rPr>
          <w:sz w:val="24"/>
          <w:szCs w:val="24"/>
        </w:rPr>
        <w:t xml:space="preserve"> which existed at </w:t>
      </w:r>
      <w:r w:rsidR="00312964">
        <w:rPr>
          <w:sz w:val="24"/>
          <w:szCs w:val="24"/>
        </w:rPr>
        <w:t>Huqoq</w:t>
      </w:r>
      <w:r w:rsidR="00A83BB1" w:rsidRPr="00F16D85">
        <w:rPr>
          <w:sz w:val="24"/>
          <w:szCs w:val="24"/>
        </w:rPr>
        <w:t xml:space="preserve"> during the </w:t>
      </w:r>
      <w:r w:rsidR="009713A4">
        <w:rPr>
          <w:sz w:val="24"/>
          <w:szCs w:val="24"/>
        </w:rPr>
        <w:t>fifth</w:t>
      </w:r>
      <w:r w:rsidR="00A83BB1" w:rsidRPr="00F16D85">
        <w:rPr>
          <w:sz w:val="24"/>
          <w:szCs w:val="24"/>
        </w:rPr>
        <w:t xml:space="preserve"> century? Before I answer, it is worth </w:t>
      </w:r>
      <w:r w:rsidR="00362B9D" w:rsidRPr="00F16D85">
        <w:rPr>
          <w:sz w:val="24"/>
          <w:szCs w:val="24"/>
        </w:rPr>
        <w:t>taking</w:t>
      </w:r>
      <w:r w:rsidR="00A83BB1" w:rsidRPr="00F16D85">
        <w:rPr>
          <w:sz w:val="24"/>
          <w:szCs w:val="24"/>
        </w:rPr>
        <w:t xml:space="preserve"> a look at two other communities in the area. </w:t>
      </w:r>
      <w:r w:rsidR="00164640" w:rsidRPr="00F16D85">
        <w:rPr>
          <w:sz w:val="24"/>
          <w:szCs w:val="24"/>
        </w:rPr>
        <w:t xml:space="preserve">  </w:t>
      </w:r>
    </w:p>
    <w:p w:rsidR="000A6354" w:rsidRPr="00F16D85" w:rsidRDefault="000A6354" w:rsidP="009713A4">
      <w:pPr>
        <w:spacing w:line="360" w:lineRule="auto"/>
        <w:rPr>
          <w:sz w:val="24"/>
          <w:szCs w:val="24"/>
        </w:rPr>
      </w:pPr>
      <w:r w:rsidRPr="00F16D85">
        <w:rPr>
          <w:sz w:val="24"/>
          <w:szCs w:val="24"/>
        </w:rPr>
        <w:tab/>
        <w:t xml:space="preserve">About </w:t>
      </w:r>
      <w:r w:rsidR="00363530">
        <w:rPr>
          <w:sz w:val="24"/>
          <w:szCs w:val="24"/>
        </w:rPr>
        <w:t xml:space="preserve">15 kilometers </w:t>
      </w:r>
      <w:r w:rsidRPr="00F16D85">
        <w:rPr>
          <w:sz w:val="24"/>
          <w:szCs w:val="24"/>
        </w:rPr>
        <w:t xml:space="preserve">north of </w:t>
      </w:r>
      <w:r w:rsidR="00312964">
        <w:rPr>
          <w:sz w:val="24"/>
          <w:szCs w:val="24"/>
        </w:rPr>
        <w:t>Huqoq</w:t>
      </w:r>
      <w:r w:rsidRPr="00F16D85">
        <w:rPr>
          <w:sz w:val="24"/>
          <w:szCs w:val="24"/>
        </w:rPr>
        <w:t xml:space="preserve"> is Khirbet </w:t>
      </w:r>
      <w:r w:rsidR="00BB063C" w:rsidRPr="00F16D85">
        <w:rPr>
          <w:sz w:val="24"/>
          <w:szCs w:val="24"/>
        </w:rPr>
        <w:t>Meroth</w:t>
      </w:r>
      <w:r w:rsidRPr="00F16D85">
        <w:rPr>
          <w:sz w:val="24"/>
          <w:szCs w:val="24"/>
        </w:rPr>
        <w:t xml:space="preserve">. This site has a synagogue </w:t>
      </w:r>
      <w:r w:rsidR="004F6219" w:rsidRPr="00F16D85">
        <w:rPr>
          <w:sz w:val="24"/>
          <w:szCs w:val="24"/>
        </w:rPr>
        <w:t>dating to</w:t>
      </w:r>
      <w:r w:rsidRPr="00F16D85">
        <w:rPr>
          <w:sz w:val="24"/>
          <w:szCs w:val="24"/>
        </w:rPr>
        <w:t xml:space="preserve"> the </w:t>
      </w:r>
      <w:r w:rsidR="009713A4">
        <w:rPr>
          <w:sz w:val="24"/>
          <w:szCs w:val="24"/>
        </w:rPr>
        <w:t>fourth</w:t>
      </w:r>
      <w:r w:rsidRPr="00F16D85">
        <w:rPr>
          <w:sz w:val="24"/>
          <w:szCs w:val="24"/>
        </w:rPr>
        <w:t xml:space="preserve"> century with a mosaic tile floor depict</w:t>
      </w:r>
      <w:r w:rsidR="00BB063C" w:rsidRPr="00F16D85">
        <w:rPr>
          <w:sz w:val="24"/>
          <w:szCs w:val="24"/>
        </w:rPr>
        <w:t>ing</w:t>
      </w:r>
      <w:r w:rsidRPr="00F16D85">
        <w:rPr>
          <w:sz w:val="24"/>
          <w:szCs w:val="24"/>
        </w:rPr>
        <w:t xml:space="preserve"> King David </w:t>
      </w:r>
      <w:r w:rsidR="00BB063C" w:rsidRPr="00F16D85">
        <w:rPr>
          <w:sz w:val="24"/>
          <w:szCs w:val="24"/>
        </w:rPr>
        <w:t xml:space="preserve">after he took </w:t>
      </w:r>
      <w:r w:rsidRPr="00F16D85">
        <w:rPr>
          <w:sz w:val="24"/>
          <w:szCs w:val="24"/>
        </w:rPr>
        <w:t xml:space="preserve">Goliath’s weapons. </w:t>
      </w:r>
      <w:r w:rsidR="00BB063C" w:rsidRPr="00F16D85">
        <w:rPr>
          <w:sz w:val="24"/>
          <w:szCs w:val="24"/>
        </w:rPr>
        <w:t>Uzi Liebner excavated a synagogue at Khirbet Wadi Hamam, situated a</w:t>
      </w:r>
      <w:r w:rsidRPr="00F16D85">
        <w:rPr>
          <w:sz w:val="24"/>
          <w:szCs w:val="24"/>
        </w:rPr>
        <w:t xml:space="preserve">bout </w:t>
      </w:r>
      <w:r w:rsidR="00D30DA7">
        <w:rPr>
          <w:sz w:val="24"/>
          <w:szCs w:val="24"/>
        </w:rPr>
        <w:t xml:space="preserve">10 kilometers </w:t>
      </w:r>
      <w:r w:rsidRPr="00F16D85">
        <w:rPr>
          <w:sz w:val="24"/>
          <w:szCs w:val="24"/>
        </w:rPr>
        <w:t xml:space="preserve">south of </w:t>
      </w:r>
      <w:r w:rsidR="00312964">
        <w:rPr>
          <w:sz w:val="24"/>
          <w:szCs w:val="24"/>
        </w:rPr>
        <w:t>Huqoq</w:t>
      </w:r>
      <w:r w:rsidRPr="00F16D85">
        <w:rPr>
          <w:sz w:val="24"/>
          <w:szCs w:val="24"/>
        </w:rPr>
        <w:t xml:space="preserve">. This </w:t>
      </w:r>
      <w:r w:rsidR="00BB41A2" w:rsidRPr="00F16D85">
        <w:rPr>
          <w:sz w:val="24"/>
          <w:szCs w:val="24"/>
        </w:rPr>
        <w:t>s</w:t>
      </w:r>
      <w:r w:rsidRPr="00F16D85">
        <w:rPr>
          <w:sz w:val="24"/>
          <w:szCs w:val="24"/>
        </w:rPr>
        <w:t>ynagogue ha</w:t>
      </w:r>
      <w:r w:rsidR="00D30DA7">
        <w:rPr>
          <w:sz w:val="24"/>
          <w:szCs w:val="24"/>
        </w:rPr>
        <w:t>s</w:t>
      </w:r>
      <w:r w:rsidRPr="00F16D85">
        <w:rPr>
          <w:sz w:val="24"/>
          <w:szCs w:val="24"/>
        </w:rPr>
        <w:t xml:space="preserve"> a mosaic tile floor </w:t>
      </w:r>
      <w:r w:rsidR="001D7F95" w:rsidRPr="00F16D85">
        <w:rPr>
          <w:sz w:val="24"/>
          <w:szCs w:val="24"/>
        </w:rPr>
        <w:t xml:space="preserve">dated to the </w:t>
      </w:r>
      <w:r w:rsidR="009713A4">
        <w:rPr>
          <w:sz w:val="24"/>
          <w:szCs w:val="24"/>
        </w:rPr>
        <w:t>fourth</w:t>
      </w:r>
      <w:r w:rsidR="001D7F95" w:rsidRPr="00F16D85">
        <w:rPr>
          <w:sz w:val="24"/>
          <w:szCs w:val="24"/>
        </w:rPr>
        <w:t xml:space="preserve"> century with two </w:t>
      </w:r>
      <w:r w:rsidR="00BB063C" w:rsidRPr="00F16D85">
        <w:rPr>
          <w:sz w:val="24"/>
          <w:szCs w:val="24"/>
        </w:rPr>
        <w:t>well-</w:t>
      </w:r>
      <w:r w:rsidR="001D7F95" w:rsidRPr="00F16D85">
        <w:rPr>
          <w:sz w:val="24"/>
          <w:szCs w:val="24"/>
        </w:rPr>
        <w:t xml:space="preserve">known scenes. The first </w:t>
      </w:r>
      <w:r w:rsidR="00BB063C" w:rsidRPr="00F16D85">
        <w:rPr>
          <w:sz w:val="24"/>
          <w:szCs w:val="24"/>
        </w:rPr>
        <w:t xml:space="preserve">depicts </w:t>
      </w:r>
      <w:r w:rsidR="001D7F95" w:rsidRPr="00F16D85">
        <w:rPr>
          <w:sz w:val="24"/>
          <w:szCs w:val="24"/>
        </w:rPr>
        <w:t xml:space="preserve">Pharaoh’s army drowning in the sea, and the other depicts Samson striking the Philistines. It is possible that there was an additional scene in which Goliath was lying on the ground. </w:t>
      </w:r>
    </w:p>
    <w:p w:rsidR="00520F55" w:rsidRPr="00F16D85" w:rsidRDefault="00290284" w:rsidP="00443C1A">
      <w:pPr>
        <w:spacing w:line="360" w:lineRule="auto"/>
        <w:rPr>
          <w:sz w:val="24"/>
          <w:szCs w:val="24"/>
        </w:rPr>
      </w:pPr>
      <w:r w:rsidRPr="00F16D85">
        <w:rPr>
          <w:sz w:val="24"/>
          <w:szCs w:val="24"/>
        </w:rPr>
        <w:tab/>
      </w:r>
      <w:r w:rsidR="00443C1A">
        <w:rPr>
          <w:sz w:val="24"/>
          <w:szCs w:val="24"/>
        </w:rPr>
        <w:t xml:space="preserve">Thus, </w:t>
      </w:r>
      <w:r w:rsidRPr="00F16D85">
        <w:rPr>
          <w:sz w:val="24"/>
          <w:szCs w:val="24"/>
        </w:rPr>
        <w:t>three adjacent synagogues</w:t>
      </w:r>
      <w:r w:rsidR="00BB41A2" w:rsidRPr="00F16D85">
        <w:rPr>
          <w:sz w:val="24"/>
          <w:szCs w:val="24"/>
        </w:rPr>
        <w:t>,</w:t>
      </w:r>
      <w:r w:rsidRPr="00F16D85">
        <w:rPr>
          <w:sz w:val="24"/>
          <w:szCs w:val="24"/>
        </w:rPr>
        <w:t xml:space="preserve"> dating to the </w:t>
      </w:r>
      <w:r w:rsidR="009713A4">
        <w:rPr>
          <w:sz w:val="24"/>
          <w:szCs w:val="24"/>
        </w:rPr>
        <w:t>four</w:t>
      </w:r>
      <w:r w:rsidR="00F330EC">
        <w:rPr>
          <w:sz w:val="24"/>
          <w:szCs w:val="24"/>
        </w:rPr>
        <w:t>t</w:t>
      </w:r>
      <w:r w:rsidR="009713A4">
        <w:rPr>
          <w:sz w:val="24"/>
          <w:szCs w:val="24"/>
        </w:rPr>
        <w:t>h</w:t>
      </w:r>
      <w:r w:rsidRPr="00F16D85">
        <w:rPr>
          <w:sz w:val="24"/>
          <w:szCs w:val="24"/>
        </w:rPr>
        <w:t>-</w:t>
      </w:r>
      <w:r w:rsidR="009713A4">
        <w:rPr>
          <w:sz w:val="24"/>
          <w:szCs w:val="24"/>
        </w:rPr>
        <w:t>fifth</w:t>
      </w:r>
      <w:r w:rsidRPr="00F16D85">
        <w:rPr>
          <w:sz w:val="24"/>
          <w:szCs w:val="24"/>
        </w:rPr>
        <w:t xml:space="preserve"> centuries</w:t>
      </w:r>
      <w:r w:rsidR="00BB41A2" w:rsidRPr="00F16D85">
        <w:rPr>
          <w:sz w:val="24"/>
          <w:szCs w:val="24"/>
        </w:rPr>
        <w:t>,</w:t>
      </w:r>
      <w:r w:rsidRPr="00F16D85">
        <w:rPr>
          <w:sz w:val="24"/>
          <w:szCs w:val="24"/>
        </w:rPr>
        <w:t xml:space="preserve"> </w:t>
      </w:r>
      <w:r w:rsidR="00BB41A2" w:rsidRPr="00F16D85">
        <w:rPr>
          <w:sz w:val="24"/>
          <w:szCs w:val="24"/>
        </w:rPr>
        <w:t>have been</w:t>
      </w:r>
      <w:r w:rsidRPr="00F16D85">
        <w:rPr>
          <w:sz w:val="24"/>
          <w:szCs w:val="24"/>
        </w:rPr>
        <w:t xml:space="preserve"> discovered </w:t>
      </w:r>
      <w:r w:rsidR="00BB41A2" w:rsidRPr="00F16D85">
        <w:rPr>
          <w:sz w:val="24"/>
          <w:szCs w:val="24"/>
        </w:rPr>
        <w:t xml:space="preserve">so far </w:t>
      </w:r>
      <w:r w:rsidRPr="00F16D85">
        <w:rPr>
          <w:sz w:val="24"/>
          <w:szCs w:val="24"/>
        </w:rPr>
        <w:t xml:space="preserve">in the Eastern Galilee, all containing battle scenes depicting the victory of the Jews over the </w:t>
      </w:r>
      <w:r w:rsidR="00841C0B">
        <w:rPr>
          <w:sz w:val="24"/>
          <w:szCs w:val="24"/>
        </w:rPr>
        <w:t>g</w:t>
      </w:r>
      <w:r w:rsidRPr="00F16D85">
        <w:rPr>
          <w:sz w:val="24"/>
          <w:szCs w:val="24"/>
        </w:rPr>
        <w:t xml:space="preserve">entiles. It seems to me that these depictions </w:t>
      </w:r>
      <w:r w:rsidR="004F6219" w:rsidRPr="00F16D85">
        <w:rPr>
          <w:sz w:val="24"/>
          <w:szCs w:val="24"/>
        </w:rPr>
        <w:t xml:space="preserve">did </w:t>
      </w:r>
      <w:r w:rsidRPr="00F16D85">
        <w:rPr>
          <w:sz w:val="24"/>
          <w:szCs w:val="24"/>
        </w:rPr>
        <w:t xml:space="preserve">not only </w:t>
      </w:r>
      <w:r w:rsidR="004F6219" w:rsidRPr="00F16D85">
        <w:rPr>
          <w:sz w:val="24"/>
          <w:szCs w:val="24"/>
        </w:rPr>
        <w:t>evoke</w:t>
      </w:r>
      <w:r w:rsidRPr="00F16D85">
        <w:rPr>
          <w:sz w:val="24"/>
          <w:szCs w:val="24"/>
        </w:rPr>
        <w:t xml:space="preserve"> the past, but rather </w:t>
      </w:r>
      <w:r w:rsidR="00534FC1" w:rsidRPr="00F16D85">
        <w:rPr>
          <w:sz w:val="24"/>
          <w:szCs w:val="24"/>
        </w:rPr>
        <w:t>express</w:t>
      </w:r>
      <w:r w:rsidR="004F6219" w:rsidRPr="00F16D85">
        <w:rPr>
          <w:sz w:val="24"/>
          <w:szCs w:val="24"/>
        </w:rPr>
        <w:t>ed</w:t>
      </w:r>
      <w:r w:rsidR="00534FC1" w:rsidRPr="00F16D85">
        <w:rPr>
          <w:sz w:val="24"/>
          <w:szCs w:val="24"/>
        </w:rPr>
        <w:t xml:space="preserve"> real aspirations. Refuge</w:t>
      </w:r>
      <w:r w:rsidR="003C3274" w:rsidRPr="00F16D85">
        <w:rPr>
          <w:sz w:val="24"/>
          <w:szCs w:val="24"/>
        </w:rPr>
        <w:t xml:space="preserve"> caves were found beneath the Me</w:t>
      </w:r>
      <w:r w:rsidR="00534FC1" w:rsidRPr="00F16D85">
        <w:rPr>
          <w:sz w:val="24"/>
          <w:szCs w:val="24"/>
        </w:rPr>
        <w:t>rot</w:t>
      </w:r>
      <w:r w:rsidR="003C3274" w:rsidRPr="00F16D85">
        <w:rPr>
          <w:sz w:val="24"/>
          <w:szCs w:val="24"/>
        </w:rPr>
        <w:t>h</w:t>
      </w:r>
      <w:r w:rsidR="00534FC1" w:rsidRPr="00F16D85">
        <w:rPr>
          <w:sz w:val="24"/>
          <w:szCs w:val="24"/>
        </w:rPr>
        <w:t xml:space="preserve"> and </w:t>
      </w:r>
      <w:r w:rsidR="00312964">
        <w:rPr>
          <w:sz w:val="24"/>
          <w:szCs w:val="24"/>
        </w:rPr>
        <w:t>Huqoq</w:t>
      </w:r>
      <w:r w:rsidR="00534FC1" w:rsidRPr="00F16D85">
        <w:rPr>
          <w:sz w:val="24"/>
          <w:szCs w:val="24"/>
        </w:rPr>
        <w:t xml:space="preserve"> synagogues, similar to </w:t>
      </w:r>
      <w:r w:rsidR="003C3274" w:rsidRPr="00F16D85">
        <w:rPr>
          <w:sz w:val="24"/>
          <w:szCs w:val="24"/>
        </w:rPr>
        <w:t>the ones used during the Bar-Kokhb</w:t>
      </w:r>
      <w:r w:rsidR="00534FC1" w:rsidRPr="00F16D85">
        <w:rPr>
          <w:sz w:val="24"/>
          <w:szCs w:val="24"/>
        </w:rPr>
        <w:t xml:space="preserve">a revolt. It is yet unclear whether these cave systems, especially the one in </w:t>
      </w:r>
      <w:r w:rsidR="00312964">
        <w:rPr>
          <w:sz w:val="24"/>
          <w:szCs w:val="24"/>
        </w:rPr>
        <w:t>Huqoq</w:t>
      </w:r>
      <w:r w:rsidR="00534FC1" w:rsidRPr="00F16D85">
        <w:rPr>
          <w:sz w:val="24"/>
          <w:szCs w:val="24"/>
        </w:rPr>
        <w:t xml:space="preserve">, were </w:t>
      </w:r>
      <w:r w:rsidR="003C3274" w:rsidRPr="00F16D85">
        <w:rPr>
          <w:sz w:val="24"/>
          <w:szCs w:val="24"/>
        </w:rPr>
        <w:t>hollowed out during the Great Revolt or</w:t>
      </w:r>
      <w:r w:rsidR="00534FC1" w:rsidRPr="00F16D85">
        <w:rPr>
          <w:sz w:val="24"/>
          <w:szCs w:val="24"/>
        </w:rPr>
        <w:t xml:space="preserve"> the Bar</w:t>
      </w:r>
      <w:r w:rsidR="003C3274" w:rsidRPr="00F16D85">
        <w:rPr>
          <w:sz w:val="24"/>
          <w:szCs w:val="24"/>
        </w:rPr>
        <w:t>-Kokhb</w:t>
      </w:r>
      <w:r w:rsidR="00534FC1" w:rsidRPr="00F16D85">
        <w:rPr>
          <w:sz w:val="24"/>
          <w:szCs w:val="24"/>
        </w:rPr>
        <w:t xml:space="preserve">a revolt, or perhaps even later. In any case it is clear that the builders of the synagogues during the </w:t>
      </w:r>
      <w:r w:rsidR="009713A4">
        <w:rPr>
          <w:sz w:val="24"/>
          <w:szCs w:val="24"/>
        </w:rPr>
        <w:t>fourth</w:t>
      </w:r>
      <w:r w:rsidR="00534FC1" w:rsidRPr="00F16D85">
        <w:rPr>
          <w:sz w:val="24"/>
          <w:szCs w:val="24"/>
        </w:rPr>
        <w:t>-</w:t>
      </w:r>
      <w:r w:rsidR="009713A4">
        <w:rPr>
          <w:sz w:val="24"/>
          <w:szCs w:val="24"/>
        </w:rPr>
        <w:t>fifth</w:t>
      </w:r>
      <w:r w:rsidR="00534FC1" w:rsidRPr="00F16D85">
        <w:rPr>
          <w:sz w:val="24"/>
          <w:szCs w:val="24"/>
        </w:rPr>
        <w:t xml:space="preserve"> centuries knew of these systems and</w:t>
      </w:r>
      <w:r w:rsidR="00BB41A2" w:rsidRPr="00F16D85">
        <w:rPr>
          <w:sz w:val="24"/>
          <w:szCs w:val="24"/>
        </w:rPr>
        <w:t xml:space="preserve"> installed</w:t>
      </w:r>
      <w:r w:rsidR="00534FC1" w:rsidRPr="00F16D85">
        <w:rPr>
          <w:sz w:val="24"/>
          <w:szCs w:val="24"/>
        </w:rPr>
        <w:t xml:space="preserve"> an entrance to them from within the synagogue</w:t>
      </w:r>
      <w:r w:rsidR="003C3274" w:rsidRPr="00F16D85">
        <w:rPr>
          <w:sz w:val="24"/>
          <w:szCs w:val="24"/>
        </w:rPr>
        <w:t>s</w:t>
      </w:r>
      <w:r w:rsidR="00534FC1" w:rsidRPr="00F16D85">
        <w:rPr>
          <w:sz w:val="24"/>
          <w:szCs w:val="24"/>
        </w:rPr>
        <w:t xml:space="preserve">. </w:t>
      </w:r>
      <w:r w:rsidR="00A83813">
        <w:rPr>
          <w:sz w:val="24"/>
          <w:szCs w:val="24"/>
        </w:rPr>
        <w:t xml:space="preserve">Were the </w:t>
      </w:r>
      <w:r w:rsidR="00534FC1" w:rsidRPr="00F16D85">
        <w:rPr>
          <w:sz w:val="24"/>
          <w:szCs w:val="24"/>
        </w:rPr>
        <w:t>members of the community prepar</w:t>
      </w:r>
      <w:r w:rsidR="00A83813">
        <w:rPr>
          <w:sz w:val="24"/>
          <w:szCs w:val="24"/>
        </w:rPr>
        <w:t>ing</w:t>
      </w:r>
      <w:r w:rsidR="00534FC1" w:rsidRPr="00F16D85">
        <w:rPr>
          <w:sz w:val="24"/>
          <w:szCs w:val="24"/>
        </w:rPr>
        <w:t xml:space="preserve"> for a </w:t>
      </w:r>
      <w:r w:rsidR="002E7D80">
        <w:rPr>
          <w:sz w:val="24"/>
          <w:szCs w:val="24"/>
        </w:rPr>
        <w:t>new</w:t>
      </w:r>
      <w:r w:rsidR="002E7D80" w:rsidRPr="00F16D85">
        <w:rPr>
          <w:sz w:val="24"/>
          <w:szCs w:val="24"/>
        </w:rPr>
        <w:t xml:space="preserve"> </w:t>
      </w:r>
      <w:r w:rsidR="00534FC1" w:rsidRPr="00F16D85">
        <w:rPr>
          <w:sz w:val="24"/>
          <w:szCs w:val="24"/>
        </w:rPr>
        <w:t xml:space="preserve">revolt against the Roman Empire? </w:t>
      </w:r>
      <w:r w:rsidR="003C3274" w:rsidRPr="00F16D85">
        <w:rPr>
          <w:sz w:val="24"/>
          <w:szCs w:val="24"/>
        </w:rPr>
        <w:t xml:space="preserve">The disturbances which erupted </w:t>
      </w:r>
      <w:r w:rsidR="00651591" w:rsidRPr="00F16D85">
        <w:rPr>
          <w:sz w:val="24"/>
          <w:szCs w:val="24"/>
        </w:rPr>
        <w:t>across</w:t>
      </w:r>
      <w:r w:rsidR="003C3274" w:rsidRPr="00F16D85">
        <w:rPr>
          <w:sz w:val="24"/>
          <w:szCs w:val="24"/>
        </w:rPr>
        <w:t xml:space="preserve"> Jewish communities in the year 351, known as the “</w:t>
      </w:r>
      <w:r w:rsidR="00324E3B" w:rsidRPr="00F16D85">
        <w:rPr>
          <w:sz w:val="24"/>
          <w:szCs w:val="24"/>
        </w:rPr>
        <w:t xml:space="preserve">Jewish Revolt against Constantius </w:t>
      </w:r>
      <w:r w:rsidR="003C3274" w:rsidRPr="00F16D85">
        <w:rPr>
          <w:sz w:val="24"/>
          <w:szCs w:val="24"/>
        </w:rPr>
        <w:t>Gal</w:t>
      </w:r>
      <w:r w:rsidR="00324E3B" w:rsidRPr="00F16D85">
        <w:rPr>
          <w:sz w:val="24"/>
          <w:szCs w:val="24"/>
        </w:rPr>
        <w:t>l</w:t>
      </w:r>
      <w:r w:rsidR="003C3274" w:rsidRPr="00F16D85">
        <w:rPr>
          <w:sz w:val="24"/>
          <w:szCs w:val="24"/>
        </w:rPr>
        <w:t>us”, were the closest the Jews came to an actual revolt</w:t>
      </w:r>
      <w:r w:rsidR="00651591" w:rsidRPr="00F16D85">
        <w:rPr>
          <w:sz w:val="24"/>
          <w:szCs w:val="24"/>
        </w:rPr>
        <w:t xml:space="preserve"> during those </w:t>
      </w:r>
      <w:r w:rsidR="002A5858" w:rsidRPr="00F16D85">
        <w:rPr>
          <w:sz w:val="24"/>
          <w:szCs w:val="24"/>
        </w:rPr>
        <w:t>periods</w:t>
      </w:r>
      <w:r w:rsidR="003C3274" w:rsidRPr="00F16D85">
        <w:rPr>
          <w:sz w:val="24"/>
          <w:szCs w:val="24"/>
        </w:rPr>
        <w:t xml:space="preserve">. </w:t>
      </w:r>
      <w:r w:rsidR="0035455E" w:rsidRPr="00F16D85">
        <w:rPr>
          <w:sz w:val="24"/>
          <w:szCs w:val="24"/>
        </w:rPr>
        <w:t>We must</w:t>
      </w:r>
      <w:r w:rsidR="00534FC1" w:rsidRPr="00F16D85">
        <w:rPr>
          <w:sz w:val="24"/>
          <w:szCs w:val="24"/>
        </w:rPr>
        <w:t xml:space="preserve"> confess</w:t>
      </w:r>
      <w:r w:rsidR="003C3274" w:rsidRPr="00F16D85">
        <w:rPr>
          <w:sz w:val="24"/>
          <w:szCs w:val="24"/>
        </w:rPr>
        <w:t>, however,</w:t>
      </w:r>
      <w:r w:rsidR="00534FC1" w:rsidRPr="00F16D85">
        <w:rPr>
          <w:sz w:val="24"/>
          <w:szCs w:val="24"/>
        </w:rPr>
        <w:t xml:space="preserve"> that little is known about these events and the </w:t>
      </w:r>
      <w:r w:rsidR="002A5858" w:rsidRPr="00F16D85">
        <w:rPr>
          <w:sz w:val="24"/>
          <w:szCs w:val="24"/>
        </w:rPr>
        <w:t>military</w:t>
      </w:r>
      <w:r w:rsidR="00534FC1" w:rsidRPr="00F16D85">
        <w:rPr>
          <w:sz w:val="24"/>
          <w:szCs w:val="24"/>
        </w:rPr>
        <w:t xml:space="preserve"> initiative taken up by the Jews. Another possibility </w:t>
      </w:r>
      <w:r w:rsidR="003C3274" w:rsidRPr="00F16D85">
        <w:rPr>
          <w:sz w:val="24"/>
          <w:szCs w:val="24"/>
        </w:rPr>
        <w:t>lies</w:t>
      </w:r>
      <w:r w:rsidR="00534FC1" w:rsidRPr="00F16D85">
        <w:rPr>
          <w:sz w:val="24"/>
          <w:szCs w:val="24"/>
        </w:rPr>
        <w:t xml:space="preserve"> in the eschatological geography of the region. A</w:t>
      </w:r>
      <w:r w:rsidR="002A5858" w:rsidRPr="00F16D85">
        <w:rPr>
          <w:sz w:val="24"/>
          <w:szCs w:val="24"/>
        </w:rPr>
        <w:t>s early as</w:t>
      </w:r>
      <w:r w:rsidR="00534FC1" w:rsidRPr="00F16D85">
        <w:rPr>
          <w:sz w:val="24"/>
          <w:szCs w:val="24"/>
        </w:rPr>
        <w:t xml:space="preserve"> the </w:t>
      </w:r>
      <w:r w:rsidR="009713A4">
        <w:rPr>
          <w:sz w:val="24"/>
          <w:szCs w:val="24"/>
        </w:rPr>
        <w:t>fourth</w:t>
      </w:r>
      <w:r w:rsidR="00534FC1" w:rsidRPr="00F16D85">
        <w:rPr>
          <w:sz w:val="24"/>
          <w:szCs w:val="24"/>
        </w:rPr>
        <w:t xml:space="preserve"> century the Jerusalem Talmud tells us of Rabbi </w:t>
      </w:r>
      <w:r w:rsidR="00651591" w:rsidRPr="00F16D85">
        <w:rPr>
          <w:sz w:val="24"/>
          <w:szCs w:val="24"/>
        </w:rPr>
        <w:t xml:space="preserve">Hiyya the Great </w:t>
      </w:r>
      <w:r w:rsidR="00534FC1" w:rsidRPr="00F16D85">
        <w:rPr>
          <w:sz w:val="24"/>
          <w:szCs w:val="24"/>
        </w:rPr>
        <w:t xml:space="preserve">and Rabbi </w:t>
      </w:r>
      <w:r w:rsidR="004F6219" w:rsidRPr="00F16D85">
        <w:rPr>
          <w:sz w:val="24"/>
          <w:szCs w:val="24"/>
        </w:rPr>
        <w:t>Simeon Ben H</w:t>
      </w:r>
      <w:r w:rsidR="00651591" w:rsidRPr="00F16D85">
        <w:rPr>
          <w:sz w:val="24"/>
          <w:szCs w:val="24"/>
        </w:rPr>
        <w:t xml:space="preserve">alafta </w:t>
      </w:r>
      <w:r w:rsidR="00534FC1" w:rsidRPr="00F16D85">
        <w:rPr>
          <w:sz w:val="24"/>
          <w:szCs w:val="24"/>
        </w:rPr>
        <w:t xml:space="preserve">who were walking in the Arbel Valley and saw the </w:t>
      </w:r>
      <w:r w:rsidR="003C3274" w:rsidRPr="00F16D85">
        <w:rPr>
          <w:sz w:val="24"/>
          <w:szCs w:val="24"/>
        </w:rPr>
        <w:t xml:space="preserve">first </w:t>
      </w:r>
      <w:r w:rsidR="004F6219" w:rsidRPr="00F16D85">
        <w:rPr>
          <w:sz w:val="24"/>
          <w:szCs w:val="24"/>
        </w:rPr>
        <w:t>light at daybreak</w:t>
      </w:r>
      <w:r w:rsidR="003C3274" w:rsidRPr="00F16D85">
        <w:rPr>
          <w:sz w:val="24"/>
          <w:szCs w:val="24"/>
        </w:rPr>
        <w:t xml:space="preserve">. Rabbi </w:t>
      </w:r>
      <w:r w:rsidR="00651591" w:rsidRPr="00F16D85">
        <w:rPr>
          <w:sz w:val="24"/>
          <w:szCs w:val="24"/>
        </w:rPr>
        <w:t xml:space="preserve">Hiyya the Great </w:t>
      </w:r>
      <w:r w:rsidR="003C3274" w:rsidRPr="00F16D85">
        <w:rPr>
          <w:sz w:val="24"/>
          <w:szCs w:val="24"/>
        </w:rPr>
        <w:t>said: “</w:t>
      </w:r>
      <w:r w:rsidR="00324E3B" w:rsidRPr="00F16D85">
        <w:rPr>
          <w:sz w:val="24"/>
          <w:szCs w:val="24"/>
        </w:rPr>
        <w:t xml:space="preserve">[Like the break of day] so is </w:t>
      </w:r>
      <w:r w:rsidR="002A5858" w:rsidRPr="00F16D85">
        <w:rPr>
          <w:sz w:val="24"/>
          <w:szCs w:val="24"/>
        </w:rPr>
        <w:t xml:space="preserve">thus </w:t>
      </w:r>
      <w:r w:rsidR="00324E3B" w:rsidRPr="00F16D85">
        <w:rPr>
          <w:sz w:val="24"/>
          <w:szCs w:val="24"/>
        </w:rPr>
        <w:t>the redemption of Israel. It begins little by little and, as it proceeds, it grows greater and greater.”</w:t>
      </w:r>
      <w:r w:rsidR="003C3274" w:rsidRPr="00F16D85">
        <w:rPr>
          <w:sz w:val="24"/>
          <w:szCs w:val="24"/>
        </w:rPr>
        <w:t xml:space="preserve"> The Arbel Valley is situated directly above the Wadi Hamam Synagogue and</w:t>
      </w:r>
      <w:r w:rsidR="0035455E" w:rsidRPr="00F16D85">
        <w:rPr>
          <w:sz w:val="24"/>
          <w:szCs w:val="24"/>
        </w:rPr>
        <w:t xml:space="preserve"> is</w:t>
      </w:r>
      <w:r w:rsidR="003C3274" w:rsidRPr="00F16D85">
        <w:rPr>
          <w:sz w:val="24"/>
          <w:szCs w:val="24"/>
        </w:rPr>
        <w:t xml:space="preserve"> in the same geographic region as </w:t>
      </w:r>
      <w:r w:rsidR="00312964">
        <w:rPr>
          <w:sz w:val="24"/>
          <w:szCs w:val="24"/>
        </w:rPr>
        <w:t>Huqoq</w:t>
      </w:r>
      <w:r w:rsidR="003C3274" w:rsidRPr="00F16D85">
        <w:rPr>
          <w:sz w:val="24"/>
          <w:szCs w:val="24"/>
        </w:rPr>
        <w:t xml:space="preserve"> and Meroth. In an apocalyptic </w:t>
      </w:r>
      <w:r w:rsidR="0035455E" w:rsidRPr="00F16D85">
        <w:rPr>
          <w:sz w:val="24"/>
          <w:szCs w:val="24"/>
        </w:rPr>
        <w:t>composition</w:t>
      </w:r>
      <w:r w:rsidR="00520F55" w:rsidRPr="00F16D85">
        <w:rPr>
          <w:sz w:val="24"/>
          <w:szCs w:val="24"/>
        </w:rPr>
        <w:t xml:space="preserve"> name</w:t>
      </w:r>
      <w:r w:rsidR="0035455E" w:rsidRPr="00F16D85">
        <w:rPr>
          <w:sz w:val="24"/>
          <w:szCs w:val="24"/>
        </w:rPr>
        <w:t>d</w:t>
      </w:r>
      <w:r w:rsidR="00520F55" w:rsidRPr="00F16D85">
        <w:rPr>
          <w:sz w:val="24"/>
          <w:szCs w:val="24"/>
        </w:rPr>
        <w:t xml:space="preserve"> the Book of </w:t>
      </w:r>
      <w:r w:rsidR="00D721D1" w:rsidRPr="00F16D85">
        <w:rPr>
          <w:sz w:val="24"/>
          <w:szCs w:val="24"/>
        </w:rPr>
        <w:t>Zerubbabel</w:t>
      </w:r>
      <w:r w:rsidR="002A5858" w:rsidRPr="00F16D85">
        <w:rPr>
          <w:sz w:val="24"/>
          <w:szCs w:val="24"/>
        </w:rPr>
        <w:t>,</w:t>
      </w:r>
      <w:r w:rsidR="00520F55" w:rsidRPr="00F16D85">
        <w:rPr>
          <w:sz w:val="24"/>
          <w:szCs w:val="24"/>
        </w:rPr>
        <w:t xml:space="preserve"> the Arbel Valley is </w:t>
      </w:r>
      <w:r w:rsidR="0035455E" w:rsidRPr="00F16D85">
        <w:rPr>
          <w:sz w:val="24"/>
          <w:szCs w:val="24"/>
        </w:rPr>
        <w:t xml:space="preserve">considered to have </w:t>
      </w:r>
      <w:r w:rsidR="00520F55" w:rsidRPr="00F16D85">
        <w:rPr>
          <w:sz w:val="24"/>
          <w:szCs w:val="24"/>
        </w:rPr>
        <w:t xml:space="preserve">a significant part in the </w:t>
      </w:r>
      <w:r w:rsidR="00520F55" w:rsidRPr="00F16D85">
        <w:rPr>
          <w:sz w:val="24"/>
          <w:szCs w:val="24"/>
        </w:rPr>
        <w:lastRenderedPageBreak/>
        <w:t xml:space="preserve">redemption plan. The book, which was probably composed </w:t>
      </w:r>
      <w:r w:rsidR="0035455E" w:rsidRPr="00F16D85">
        <w:rPr>
          <w:sz w:val="24"/>
          <w:szCs w:val="24"/>
        </w:rPr>
        <w:t xml:space="preserve">during times of </w:t>
      </w:r>
      <w:r w:rsidR="00520F55" w:rsidRPr="00F16D85">
        <w:rPr>
          <w:sz w:val="24"/>
          <w:szCs w:val="24"/>
        </w:rPr>
        <w:t xml:space="preserve">confrontation with Byzantium, Persia and the Muslim world in the early </w:t>
      </w:r>
      <w:r w:rsidR="009713A4">
        <w:rPr>
          <w:sz w:val="24"/>
          <w:szCs w:val="24"/>
        </w:rPr>
        <w:t>seventh</w:t>
      </w:r>
      <w:r w:rsidR="00520F55" w:rsidRPr="00F16D85">
        <w:rPr>
          <w:sz w:val="24"/>
          <w:szCs w:val="24"/>
        </w:rPr>
        <w:t xml:space="preserve"> century, implies that the </w:t>
      </w:r>
      <w:r w:rsidR="00651591" w:rsidRPr="00F16D85">
        <w:rPr>
          <w:sz w:val="24"/>
          <w:szCs w:val="24"/>
        </w:rPr>
        <w:t>Messiah</w:t>
      </w:r>
      <w:r w:rsidR="00520F55" w:rsidRPr="00F16D85">
        <w:rPr>
          <w:sz w:val="24"/>
          <w:szCs w:val="24"/>
        </w:rPr>
        <w:t xml:space="preserve"> will reveal himself in the Arbel Valley. Although this apocalyptic </w:t>
      </w:r>
      <w:r w:rsidR="0035455E" w:rsidRPr="00F16D85">
        <w:rPr>
          <w:sz w:val="24"/>
          <w:szCs w:val="24"/>
        </w:rPr>
        <w:t xml:space="preserve">book was </w:t>
      </w:r>
      <w:r w:rsidR="00520F55" w:rsidRPr="00F16D85">
        <w:rPr>
          <w:sz w:val="24"/>
          <w:szCs w:val="24"/>
        </w:rPr>
        <w:t>compos</w:t>
      </w:r>
      <w:r w:rsidR="0035455E" w:rsidRPr="00F16D85">
        <w:rPr>
          <w:sz w:val="24"/>
          <w:szCs w:val="24"/>
        </w:rPr>
        <w:t>ed in a later period</w:t>
      </w:r>
      <w:r w:rsidR="00520F55" w:rsidRPr="00F16D85">
        <w:rPr>
          <w:sz w:val="24"/>
          <w:szCs w:val="24"/>
        </w:rPr>
        <w:t xml:space="preserve">, it may teach of the Messianic mindset which was prominent in the </w:t>
      </w:r>
      <w:r w:rsidR="00651591" w:rsidRPr="00F16D85">
        <w:rPr>
          <w:sz w:val="24"/>
          <w:szCs w:val="24"/>
        </w:rPr>
        <w:t>Galilee</w:t>
      </w:r>
      <w:r w:rsidR="00520F55" w:rsidRPr="00F16D85">
        <w:rPr>
          <w:sz w:val="24"/>
          <w:szCs w:val="24"/>
        </w:rPr>
        <w:t xml:space="preserve"> during earlier periods. </w:t>
      </w:r>
    </w:p>
    <w:p w:rsidR="00F6566A" w:rsidRPr="00F16D85" w:rsidRDefault="00520F55" w:rsidP="00500096">
      <w:pPr>
        <w:spacing w:line="360" w:lineRule="auto"/>
        <w:rPr>
          <w:sz w:val="24"/>
          <w:szCs w:val="24"/>
        </w:rPr>
      </w:pPr>
      <w:r w:rsidRPr="00F16D85">
        <w:rPr>
          <w:sz w:val="24"/>
          <w:szCs w:val="24"/>
        </w:rPr>
        <w:tab/>
        <w:t xml:space="preserve">The </w:t>
      </w:r>
      <w:r w:rsidR="0035455E" w:rsidRPr="00F16D85">
        <w:rPr>
          <w:sz w:val="24"/>
          <w:szCs w:val="24"/>
        </w:rPr>
        <w:t>synagogue-goers</w:t>
      </w:r>
      <w:r w:rsidRPr="00F16D85">
        <w:rPr>
          <w:sz w:val="24"/>
          <w:szCs w:val="24"/>
        </w:rPr>
        <w:t xml:space="preserve"> of </w:t>
      </w:r>
      <w:r w:rsidR="00312964">
        <w:rPr>
          <w:sz w:val="24"/>
          <w:szCs w:val="24"/>
        </w:rPr>
        <w:t>Huqoq</w:t>
      </w:r>
      <w:r w:rsidRPr="00F16D85">
        <w:rPr>
          <w:sz w:val="24"/>
          <w:szCs w:val="24"/>
        </w:rPr>
        <w:t xml:space="preserve">, Wadi Hamam and Meroth </w:t>
      </w:r>
      <w:r w:rsidR="002A5858" w:rsidRPr="00F16D85">
        <w:rPr>
          <w:sz w:val="24"/>
          <w:szCs w:val="24"/>
        </w:rPr>
        <w:t>may have</w:t>
      </w:r>
      <w:r w:rsidRPr="00F16D85">
        <w:rPr>
          <w:sz w:val="24"/>
          <w:szCs w:val="24"/>
        </w:rPr>
        <w:t xml:space="preserve"> been inspired by the ancient Jewish warriors</w:t>
      </w:r>
      <w:r w:rsidR="0035455E" w:rsidRPr="00F16D85">
        <w:rPr>
          <w:sz w:val="24"/>
          <w:szCs w:val="24"/>
        </w:rPr>
        <w:t xml:space="preserve"> and</w:t>
      </w:r>
      <w:r w:rsidRPr="00F16D85">
        <w:rPr>
          <w:sz w:val="24"/>
          <w:szCs w:val="24"/>
        </w:rPr>
        <w:t xml:space="preserve"> </w:t>
      </w:r>
      <w:r w:rsidR="002A5858" w:rsidRPr="00F16D85">
        <w:rPr>
          <w:sz w:val="24"/>
          <w:szCs w:val="24"/>
        </w:rPr>
        <w:t>hoped</w:t>
      </w:r>
      <w:r w:rsidRPr="00F16D85">
        <w:rPr>
          <w:sz w:val="24"/>
          <w:szCs w:val="24"/>
        </w:rPr>
        <w:t xml:space="preserve"> </w:t>
      </w:r>
      <w:r w:rsidR="0035455E" w:rsidRPr="00F16D85">
        <w:rPr>
          <w:sz w:val="24"/>
          <w:szCs w:val="24"/>
        </w:rPr>
        <w:t>that</w:t>
      </w:r>
      <w:r w:rsidRPr="00F16D85">
        <w:rPr>
          <w:sz w:val="24"/>
          <w:szCs w:val="24"/>
        </w:rPr>
        <w:t xml:space="preserve"> </w:t>
      </w:r>
      <w:r w:rsidR="002A5858" w:rsidRPr="00F16D85">
        <w:rPr>
          <w:sz w:val="24"/>
          <w:szCs w:val="24"/>
        </w:rPr>
        <w:t xml:space="preserve">the final </w:t>
      </w:r>
      <w:r w:rsidRPr="00F16D85">
        <w:rPr>
          <w:sz w:val="24"/>
          <w:szCs w:val="24"/>
        </w:rPr>
        <w:t>redemption</w:t>
      </w:r>
      <w:r w:rsidR="004F6219" w:rsidRPr="00F16D85">
        <w:rPr>
          <w:sz w:val="24"/>
          <w:szCs w:val="24"/>
        </w:rPr>
        <w:t xml:space="preserve"> would</w:t>
      </w:r>
      <w:r w:rsidRPr="00F16D85">
        <w:rPr>
          <w:sz w:val="24"/>
          <w:szCs w:val="24"/>
        </w:rPr>
        <w:t xml:space="preserve"> </w:t>
      </w:r>
      <w:r w:rsidR="0035455E" w:rsidRPr="00F16D85">
        <w:rPr>
          <w:sz w:val="24"/>
          <w:szCs w:val="24"/>
        </w:rPr>
        <w:t>begin near</w:t>
      </w:r>
      <w:r w:rsidR="004F6219" w:rsidRPr="00F16D85">
        <w:rPr>
          <w:sz w:val="24"/>
          <w:szCs w:val="24"/>
        </w:rPr>
        <w:t>by</w:t>
      </w:r>
      <w:r w:rsidR="00500096">
        <w:rPr>
          <w:sz w:val="24"/>
          <w:szCs w:val="24"/>
        </w:rPr>
        <w:t xml:space="preserve">. It seems </w:t>
      </w:r>
      <w:r w:rsidR="0035455E" w:rsidRPr="00F16D85">
        <w:rPr>
          <w:sz w:val="24"/>
          <w:szCs w:val="24"/>
        </w:rPr>
        <w:t xml:space="preserve">that </w:t>
      </w:r>
      <w:r w:rsidR="006C7039">
        <w:rPr>
          <w:sz w:val="24"/>
          <w:szCs w:val="24"/>
        </w:rPr>
        <w:t xml:space="preserve">these aspirations </w:t>
      </w:r>
      <w:r w:rsidR="00500096">
        <w:rPr>
          <w:sz w:val="24"/>
          <w:szCs w:val="24"/>
        </w:rPr>
        <w:t>were translated i</w:t>
      </w:r>
      <w:r w:rsidR="006C7039">
        <w:rPr>
          <w:sz w:val="24"/>
          <w:szCs w:val="24"/>
        </w:rPr>
        <w:t>nto actions</w:t>
      </w:r>
      <w:r w:rsidR="00500096">
        <w:rPr>
          <w:sz w:val="24"/>
          <w:szCs w:val="24"/>
        </w:rPr>
        <w:t>. B</w:t>
      </w:r>
      <w:r w:rsidRPr="00F16D85">
        <w:rPr>
          <w:sz w:val="24"/>
          <w:szCs w:val="24"/>
        </w:rPr>
        <w:t>etween the past and the future the</w:t>
      </w:r>
      <w:r w:rsidR="00500096">
        <w:rPr>
          <w:sz w:val="24"/>
          <w:szCs w:val="24"/>
        </w:rPr>
        <w:t xml:space="preserve"> Jews</w:t>
      </w:r>
      <w:r w:rsidRPr="00F16D85">
        <w:rPr>
          <w:sz w:val="24"/>
          <w:szCs w:val="24"/>
        </w:rPr>
        <w:t xml:space="preserve"> hollowed out or cleaned out </w:t>
      </w:r>
      <w:r w:rsidR="00E04385" w:rsidRPr="00F16D85">
        <w:rPr>
          <w:sz w:val="24"/>
          <w:szCs w:val="24"/>
        </w:rPr>
        <w:t xml:space="preserve">the </w:t>
      </w:r>
      <w:r w:rsidRPr="00F16D85">
        <w:rPr>
          <w:sz w:val="24"/>
          <w:szCs w:val="24"/>
        </w:rPr>
        <w:t xml:space="preserve">refuge </w:t>
      </w:r>
      <w:r w:rsidR="0035455E" w:rsidRPr="00F16D85">
        <w:rPr>
          <w:sz w:val="24"/>
          <w:szCs w:val="24"/>
        </w:rPr>
        <w:t xml:space="preserve">cave </w:t>
      </w:r>
      <w:r w:rsidRPr="00F16D85">
        <w:rPr>
          <w:sz w:val="24"/>
          <w:szCs w:val="24"/>
        </w:rPr>
        <w:t xml:space="preserve">systems and prepared for </w:t>
      </w:r>
      <w:r w:rsidR="002E7D80">
        <w:rPr>
          <w:sz w:val="24"/>
          <w:szCs w:val="24"/>
        </w:rPr>
        <w:t xml:space="preserve">the next </w:t>
      </w:r>
      <w:r w:rsidRPr="00F16D85">
        <w:rPr>
          <w:sz w:val="24"/>
          <w:szCs w:val="24"/>
        </w:rPr>
        <w:t xml:space="preserve">war. </w:t>
      </w:r>
      <w:r w:rsidR="00534FC1" w:rsidRPr="00F16D85">
        <w:rPr>
          <w:sz w:val="24"/>
          <w:szCs w:val="24"/>
        </w:rPr>
        <w:t xml:space="preserve">   </w:t>
      </w:r>
    </w:p>
    <w:sectPr w:rsidR="00F6566A" w:rsidRPr="00F16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8CD" w:rsidRDefault="004E08CD" w:rsidP="000276EF">
      <w:pPr>
        <w:spacing w:after="0" w:line="240" w:lineRule="auto"/>
      </w:pPr>
      <w:r>
        <w:separator/>
      </w:r>
    </w:p>
  </w:endnote>
  <w:endnote w:type="continuationSeparator" w:id="0">
    <w:p w:rsidR="004E08CD" w:rsidRDefault="004E08CD" w:rsidP="0002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8CD" w:rsidRDefault="004E08CD" w:rsidP="000276EF">
      <w:pPr>
        <w:spacing w:after="0" w:line="240" w:lineRule="auto"/>
      </w:pPr>
      <w:r>
        <w:separator/>
      </w:r>
    </w:p>
  </w:footnote>
  <w:footnote w:type="continuationSeparator" w:id="0">
    <w:p w:rsidR="004E08CD" w:rsidRDefault="004E08CD" w:rsidP="00027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CF"/>
    <w:rsid w:val="00001CA2"/>
    <w:rsid w:val="00022FCD"/>
    <w:rsid w:val="0002672B"/>
    <w:rsid w:val="000276EF"/>
    <w:rsid w:val="0003124F"/>
    <w:rsid w:val="00033D9B"/>
    <w:rsid w:val="00033F42"/>
    <w:rsid w:val="000406C1"/>
    <w:rsid w:val="00052609"/>
    <w:rsid w:val="00060606"/>
    <w:rsid w:val="0006352B"/>
    <w:rsid w:val="000938BA"/>
    <w:rsid w:val="00097CA9"/>
    <w:rsid w:val="000A0FCE"/>
    <w:rsid w:val="000A1652"/>
    <w:rsid w:val="000A2C52"/>
    <w:rsid w:val="000A6354"/>
    <w:rsid w:val="000C5E2E"/>
    <w:rsid w:val="000E6925"/>
    <w:rsid w:val="000E6D3C"/>
    <w:rsid w:val="000F108D"/>
    <w:rsid w:val="000F55B6"/>
    <w:rsid w:val="000F7EA2"/>
    <w:rsid w:val="00104C0D"/>
    <w:rsid w:val="001075FA"/>
    <w:rsid w:val="00111E87"/>
    <w:rsid w:val="001147E2"/>
    <w:rsid w:val="00122050"/>
    <w:rsid w:val="00145B13"/>
    <w:rsid w:val="001507B1"/>
    <w:rsid w:val="001643C0"/>
    <w:rsid w:val="00164640"/>
    <w:rsid w:val="00165621"/>
    <w:rsid w:val="00187897"/>
    <w:rsid w:val="00190DFC"/>
    <w:rsid w:val="00195048"/>
    <w:rsid w:val="00196F70"/>
    <w:rsid w:val="001A11CD"/>
    <w:rsid w:val="001A27BD"/>
    <w:rsid w:val="001A7F84"/>
    <w:rsid w:val="001B2AE6"/>
    <w:rsid w:val="001C050E"/>
    <w:rsid w:val="001C1C4A"/>
    <w:rsid w:val="001C246D"/>
    <w:rsid w:val="001C4E62"/>
    <w:rsid w:val="001C6441"/>
    <w:rsid w:val="001D52CA"/>
    <w:rsid w:val="001D7F95"/>
    <w:rsid w:val="001E0E0F"/>
    <w:rsid w:val="001E2159"/>
    <w:rsid w:val="001E2FCB"/>
    <w:rsid w:val="00204F8A"/>
    <w:rsid w:val="00205B94"/>
    <w:rsid w:val="00207EF1"/>
    <w:rsid w:val="00211F33"/>
    <w:rsid w:val="00216CB6"/>
    <w:rsid w:val="00220722"/>
    <w:rsid w:val="00230A22"/>
    <w:rsid w:val="002404A7"/>
    <w:rsid w:val="00243868"/>
    <w:rsid w:val="00243A17"/>
    <w:rsid w:val="00243F73"/>
    <w:rsid w:val="00250434"/>
    <w:rsid w:val="002532E8"/>
    <w:rsid w:val="00256CC4"/>
    <w:rsid w:val="002629FE"/>
    <w:rsid w:val="00264CAF"/>
    <w:rsid w:val="00280752"/>
    <w:rsid w:val="00285888"/>
    <w:rsid w:val="00287BE4"/>
    <w:rsid w:val="00290284"/>
    <w:rsid w:val="002933D3"/>
    <w:rsid w:val="002A1128"/>
    <w:rsid w:val="002A5858"/>
    <w:rsid w:val="002A5B06"/>
    <w:rsid w:val="002B11D6"/>
    <w:rsid w:val="002C7565"/>
    <w:rsid w:val="002C7862"/>
    <w:rsid w:val="002D6D90"/>
    <w:rsid w:val="002E7D80"/>
    <w:rsid w:val="00304F83"/>
    <w:rsid w:val="00311839"/>
    <w:rsid w:val="00312964"/>
    <w:rsid w:val="00324E3B"/>
    <w:rsid w:val="003302B5"/>
    <w:rsid w:val="00332A18"/>
    <w:rsid w:val="00332C75"/>
    <w:rsid w:val="003334A0"/>
    <w:rsid w:val="0033769F"/>
    <w:rsid w:val="0035455E"/>
    <w:rsid w:val="00361829"/>
    <w:rsid w:val="00362B9D"/>
    <w:rsid w:val="00363530"/>
    <w:rsid w:val="003729C4"/>
    <w:rsid w:val="00377B81"/>
    <w:rsid w:val="00382F1E"/>
    <w:rsid w:val="00390187"/>
    <w:rsid w:val="00394415"/>
    <w:rsid w:val="003A1997"/>
    <w:rsid w:val="003C01E0"/>
    <w:rsid w:val="003C3274"/>
    <w:rsid w:val="003E0C97"/>
    <w:rsid w:val="003F7837"/>
    <w:rsid w:val="00400FE0"/>
    <w:rsid w:val="004012F4"/>
    <w:rsid w:val="00415B7E"/>
    <w:rsid w:val="00425FAD"/>
    <w:rsid w:val="004276ED"/>
    <w:rsid w:val="004329EB"/>
    <w:rsid w:val="00443C1A"/>
    <w:rsid w:val="00445003"/>
    <w:rsid w:val="0045432C"/>
    <w:rsid w:val="00462F35"/>
    <w:rsid w:val="00465FDE"/>
    <w:rsid w:val="0047122E"/>
    <w:rsid w:val="0047191C"/>
    <w:rsid w:val="00471D06"/>
    <w:rsid w:val="00471D9E"/>
    <w:rsid w:val="004736B4"/>
    <w:rsid w:val="00475663"/>
    <w:rsid w:val="0047790D"/>
    <w:rsid w:val="004C1633"/>
    <w:rsid w:val="004C2426"/>
    <w:rsid w:val="004D1202"/>
    <w:rsid w:val="004E0178"/>
    <w:rsid w:val="004E08CD"/>
    <w:rsid w:val="004E1F71"/>
    <w:rsid w:val="004E5FA1"/>
    <w:rsid w:val="004F01BB"/>
    <w:rsid w:val="004F6219"/>
    <w:rsid w:val="00500096"/>
    <w:rsid w:val="00503316"/>
    <w:rsid w:val="005124CC"/>
    <w:rsid w:val="005128B9"/>
    <w:rsid w:val="00520C1D"/>
    <w:rsid w:val="00520F55"/>
    <w:rsid w:val="00522D94"/>
    <w:rsid w:val="00524CD9"/>
    <w:rsid w:val="00534FC1"/>
    <w:rsid w:val="0054395F"/>
    <w:rsid w:val="00547ECC"/>
    <w:rsid w:val="0055009A"/>
    <w:rsid w:val="00560788"/>
    <w:rsid w:val="00561A7B"/>
    <w:rsid w:val="0056541B"/>
    <w:rsid w:val="005736C9"/>
    <w:rsid w:val="00573E2B"/>
    <w:rsid w:val="00583D37"/>
    <w:rsid w:val="00585213"/>
    <w:rsid w:val="00594D30"/>
    <w:rsid w:val="005A1F72"/>
    <w:rsid w:val="005A220A"/>
    <w:rsid w:val="005A4127"/>
    <w:rsid w:val="005C1446"/>
    <w:rsid w:val="005C57FF"/>
    <w:rsid w:val="005D19CF"/>
    <w:rsid w:val="005D2BA0"/>
    <w:rsid w:val="005E198F"/>
    <w:rsid w:val="005E6228"/>
    <w:rsid w:val="005F2644"/>
    <w:rsid w:val="005F386F"/>
    <w:rsid w:val="005F602F"/>
    <w:rsid w:val="005F6428"/>
    <w:rsid w:val="00600DE2"/>
    <w:rsid w:val="006012E5"/>
    <w:rsid w:val="00602221"/>
    <w:rsid w:val="00607FC8"/>
    <w:rsid w:val="0061171D"/>
    <w:rsid w:val="00614153"/>
    <w:rsid w:val="00620B26"/>
    <w:rsid w:val="00632139"/>
    <w:rsid w:val="006322A3"/>
    <w:rsid w:val="006413DA"/>
    <w:rsid w:val="0064590A"/>
    <w:rsid w:val="0064727A"/>
    <w:rsid w:val="006505D8"/>
    <w:rsid w:val="00651591"/>
    <w:rsid w:val="00664D91"/>
    <w:rsid w:val="0066673B"/>
    <w:rsid w:val="006668F7"/>
    <w:rsid w:val="00675565"/>
    <w:rsid w:val="006822E9"/>
    <w:rsid w:val="00694422"/>
    <w:rsid w:val="0069518C"/>
    <w:rsid w:val="006959E0"/>
    <w:rsid w:val="006976FF"/>
    <w:rsid w:val="006A7525"/>
    <w:rsid w:val="006B269F"/>
    <w:rsid w:val="006B4CFB"/>
    <w:rsid w:val="006C44D8"/>
    <w:rsid w:val="006C7039"/>
    <w:rsid w:val="006C789B"/>
    <w:rsid w:val="006D31CE"/>
    <w:rsid w:val="006E065F"/>
    <w:rsid w:val="006E09F3"/>
    <w:rsid w:val="006E0C81"/>
    <w:rsid w:val="006E593F"/>
    <w:rsid w:val="006F5C9F"/>
    <w:rsid w:val="00700E42"/>
    <w:rsid w:val="00703504"/>
    <w:rsid w:val="00706F75"/>
    <w:rsid w:val="00715D28"/>
    <w:rsid w:val="00720EA7"/>
    <w:rsid w:val="00724DB3"/>
    <w:rsid w:val="0073751B"/>
    <w:rsid w:val="00740C6D"/>
    <w:rsid w:val="0074184F"/>
    <w:rsid w:val="00745901"/>
    <w:rsid w:val="00754181"/>
    <w:rsid w:val="0076142A"/>
    <w:rsid w:val="00761573"/>
    <w:rsid w:val="0077326E"/>
    <w:rsid w:val="00773766"/>
    <w:rsid w:val="00775B7E"/>
    <w:rsid w:val="007766A5"/>
    <w:rsid w:val="007776FD"/>
    <w:rsid w:val="00785A40"/>
    <w:rsid w:val="00791952"/>
    <w:rsid w:val="00793928"/>
    <w:rsid w:val="007963FF"/>
    <w:rsid w:val="007B7B5B"/>
    <w:rsid w:val="007C7AED"/>
    <w:rsid w:val="007C7ECB"/>
    <w:rsid w:val="007D565F"/>
    <w:rsid w:val="007D61ED"/>
    <w:rsid w:val="007E6796"/>
    <w:rsid w:val="00801418"/>
    <w:rsid w:val="00801C54"/>
    <w:rsid w:val="00802E09"/>
    <w:rsid w:val="00805B3A"/>
    <w:rsid w:val="00812F25"/>
    <w:rsid w:val="008174BE"/>
    <w:rsid w:val="008177A3"/>
    <w:rsid w:val="00820164"/>
    <w:rsid w:val="00832D85"/>
    <w:rsid w:val="0083507D"/>
    <w:rsid w:val="00837B46"/>
    <w:rsid w:val="00841C0B"/>
    <w:rsid w:val="00844BF0"/>
    <w:rsid w:val="00845EDC"/>
    <w:rsid w:val="00853AE5"/>
    <w:rsid w:val="00855651"/>
    <w:rsid w:val="00857B8E"/>
    <w:rsid w:val="008613B6"/>
    <w:rsid w:val="0087366F"/>
    <w:rsid w:val="00874EE5"/>
    <w:rsid w:val="008752ED"/>
    <w:rsid w:val="0088273C"/>
    <w:rsid w:val="008872DC"/>
    <w:rsid w:val="00895C52"/>
    <w:rsid w:val="008B2B5F"/>
    <w:rsid w:val="008B69AB"/>
    <w:rsid w:val="008B6D51"/>
    <w:rsid w:val="008C5399"/>
    <w:rsid w:val="008C5D6A"/>
    <w:rsid w:val="008D004A"/>
    <w:rsid w:val="008D29C9"/>
    <w:rsid w:val="008D7E05"/>
    <w:rsid w:val="008E7470"/>
    <w:rsid w:val="008F15F2"/>
    <w:rsid w:val="008F1E9F"/>
    <w:rsid w:val="008F3E08"/>
    <w:rsid w:val="00916BF5"/>
    <w:rsid w:val="009207C0"/>
    <w:rsid w:val="00920CA7"/>
    <w:rsid w:val="00926D1F"/>
    <w:rsid w:val="00936E91"/>
    <w:rsid w:val="00942E53"/>
    <w:rsid w:val="009456DB"/>
    <w:rsid w:val="00951151"/>
    <w:rsid w:val="00965ADA"/>
    <w:rsid w:val="009713A4"/>
    <w:rsid w:val="00982EE2"/>
    <w:rsid w:val="00985FEC"/>
    <w:rsid w:val="0099154E"/>
    <w:rsid w:val="00997411"/>
    <w:rsid w:val="009A18DA"/>
    <w:rsid w:val="009A1904"/>
    <w:rsid w:val="009A28EF"/>
    <w:rsid w:val="009A3D92"/>
    <w:rsid w:val="009B156F"/>
    <w:rsid w:val="009B5052"/>
    <w:rsid w:val="009B6407"/>
    <w:rsid w:val="009C312F"/>
    <w:rsid w:val="009C4F85"/>
    <w:rsid w:val="009C792F"/>
    <w:rsid w:val="009D0FCC"/>
    <w:rsid w:val="009D603D"/>
    <w:rsid w:val="009D6BC6"/>
    <w:rsid w:val="009E1BA7"/>
    <w:rsid w:val="00A03AAF"/>
    <w:rsid w:val="00A06C31"/>
    <w:rsid w:val="00A14B4D"/>
    <w:rsid w:val="00A23375"/>
    <w:rsid w:val="00A23E9A"/>
    <w:rsid w:val="00A27941"/>
    <w:rsid w:val="00A309C1"/>
    <w:rsid w:val="00A32BA1"/>
    <w:rsid w:val="00A34359"/>
    <w:rsid w:val="00A35DEC"/>
    <w:rsid w:val="00A52C08"/>
    <w:rsid w:val="00A56FF5"/>
    <w:rsid w:val="00A57670"/>
    <w:rsid w:val="00A673D4"/>
    <w:rsid w:val="00A73128"/>
    <w:rsid w:val="00A741B9"/>
    <w:rsid w:val="00A82A7D"/>
    <w:rsid w:val="00A82DAB"/>
    <w:rsid w:val="00A83813"/>
    <w:rsid w:val="00A83A1E"/>
    <w:rsid w:val="00A83BB1"/>
    <w:rsid w:val="00A86338"/>
    <w:rsid w:val="00A931CB"/>
    <w:rsid w:val="00A95A18"/>
    <w:rsid w:val="00AA0458"/>
    <w:rsid w:val="00AA1C23"/>
    <w:rsid w:val="00AA225B"/>
    <w:rsid w:val="00AA69D9"/>
    <w:rsid w:val="00AB0F3E"/>
    <w:rsid w:val="00AB47F8"/>
    <w:rsid w:val="00AB556C"/>
    <w:rsid w:val="00AB673F"/>
    <w:rsid w:val="00AB7A33"/>
    <w:rsid w:val="00AC1E01"/>
    <w:rsid w:val="00AC425E"/>
    <w:rsid w:val="00AD3AF3"/>
    <w:rsid w:val="00B0196E"/>
    <w:rsid w:val="00B033D9"/>
    <w:rsid w:val="00B03C48"/>
    <w:rsid w:val="00B23525"/>
    <w:rsid w:val="00B44A6E"/>
    <w:rsid w:val="00B732C6"/>
    <w:rsid w:val="00B833BB"/>
    <w:rsid w:val="00B93C88"/>
    <w:rsid w:val="00B9766C"/>
    <w:rsid w:val="00BA789A"/>
    <w:rsid w:val="00BB04C8"/>
    <w:rsid w:val="00BB063C"/>
    <w:rsid w:val="00BB1B8C"/>
    <w:rsid w:val="00BB4003"/>
    <w:rsid w:val="00BB41A2"/>
    <w:rsid w:val="00BC456A"/>
    <w:rsid w:val="00BC4881"/>
    <w:rsid w:val="00BC63B1"/>
    <w:rsid w:val="00BD6D51"/>
    <w:rsid w:val="00BE427A"/>
    <w:rsid w:val="00BE6F7E"/>
    <w:rsid w:val="00BF0FE7"/>
    <w:rsid w:val="00BF5BEE"/>
    <w:rsid w:val="00C02E48"/>
    <w:rsid w:val="00C03BC3"/>
    <w:rsid w:val="00C10B19"/>
    <w:rsid w:val="00C1321E"/>
    <w:rsid w:val="00C134A5"/>
    <w:rsid w:val="00C13886"/>
    <w:rsid w:val="00C138B2"/>
    <w:rsid w:val="00C16BF9"/>
    <w:rsid w:val="00C21803"/>
    <w:rsid w:val="00C24C67"/>
    <w:rsid w:val="00C345B2"/>
    <w:rsid w:val="00C411C2"/>
    <w:rsid w:val="00C43FD8"/>
    <w:rsid w:val="00C50580"/>
    <w:rsid w:val="00C50BD0"/>
    <w:rsid w:val="00C534BF"/>
    <w:rsid w:val="00C5455F"/>
    <w:rsid w:val="00C62BC9"/>
    <w:rsid w:val="00C63153"/>
    <w:rsid w:val="00C670EB"/>
    <w:rsid w:val="00C85B13"/>
    <w:rsid w:val="00C861C2"/>
    <w:rsid w:val="00C94048"/>
    <w:rsid w:val="00CA0C8E"/>
    <w:rsid w:val="00CA370C"/>
    <w:rsid w:val="00CA51FC"/>
    <w:rsid w:val="00CD3A2A"/>
    <w:rsid w:val="00CD4EC3"/>
    <w:rsid w:val="00CD4F95"/>
    <w:rsid w:val="00CD53F0"/>
    <w:rsid w:val="00CE1DD1"/>
    <w:rsid w:val="00CE5D1D"/>
    <w:rsid w:val="00CF119E"/>
    <w:rsid w:val="00CF12BB"/>
    <w:rsid w:val="00CF4F77"/>
    <w:rsid w:val="00CF5AC1"/>
    <w:rsid w:val="00D01B4A"/>
    <w:rsid w:val="00D020DD"/>
    <w:rsid w:val="00D034D6"/>
    <w:rsid w:val="00D03642"/>
    <w:rsid w:val="00D04960"/>
    <w:rsid w:val="00D07F68"/>
    <w:rsid w:val="00D146FC"/>
    <w:rsid w:val="00D30DA7"/>
    <w:rsid w:val="00D32630"/>
    <w:rsid w:val="00D329D7"/>
    <w:rsid w:val="00D34189"/>
    <w:rsid w:val="00D413E6"/>
    <w:rsid w:val="00D437DE"/>
    <w:rsid w:val="00D4456D"/>
    <w:rsid w:val="00D51F71"/>
    <w:rsid w:val="00D551B1"/>
    <w:rsid w:val="00D714DC"/>
    <w:rsid w:val="00D71F7F"/>
    <w:rsid w:val="00D721D1"/>
    <w:rsid w:val="00D7449C"/>
    <w:rsid w:val="00D75507"/>
    <w:rsid w:val="00D90611"/>
    <w:rsid w:val="00D93075"/>
    <w:rsid w:val="00DA7E5F"/>
    <w:rsid w:val="00DB1450"/>
    <w:rsid w:val="00DB36BA"/>
    <w:rsid w:val="00DB4EC3"/>
    <w:rsid w:val="00DB6B0A"/>
    <w:rsid w:val="00DB6D19"/>
    <w:rsid w:val="00DC10D0"/>
    <w:rsid w:val="00DD2661"/>
    <w:rsid w:val="00DE05F8"/>
    <w:rsid w:val="00DE1553"/>
    <w:rsid w:val="00DE677C"/>
    <w:rsid w:val="00DF2AFB"/>
    <w:rsid w:val="00E04385"/>
    <w:rsid w:val="00E06086"/>
    <w:rsid w:val="00E10E01"/>
    <w:rsid w:val="00E1120E"/>
    <w:rsid w:val="00E2643F"/>
    <w:rsid w:val="00E30519"/>
    <w:rsid w:val="00E41756"/>
    <w:rsid w:val="00E5621D"/>
    <w:rsid w:val="00E57513"/>
    <w:rsid w:val="00E651D4"/>
    <w:rsid w:val="00E65863"/>
    <w:rsid w:val="00E72C2D"/>
    <w:rsid w:val="00E741EA"/>
    <w:rsid w:val="00E936AA"/>
    <w:rsid w:val="00E9546B"/>
    <w:rsid w:val="00EA6BC3"/>
    <w:rsid w:val="00EA6F1D"/>
    <w:rsid w:val="00EE7E75"/>
    <w:rsid w:val="00EF145B"/>
    <w:rsid w:val="00EF6717"/>
    <w:rsid w:val="00F16D85"/>
    <w:rsid w:val="00F1766A"/>
    <w:rsid w:val="00F23A52"/>
    <w:rsid w:val="00F30301"/>
    <w:rsid w:val="00F330EC"/>
    <w:rsid w:val="00F33FE6"/>
    <w:rsid w:val="00F42ADA"/>
    <w:rsid w:val="00F511E9"/>
    <w:rsid w:val="00F62EDB"/>
    <w:rsid w:val="00F63783"/>
    <w:rsid w:val="00F643DC"/>
    <w:rsid w:val="00F6566A"/>
    <w:rsid w:val="00F673AA"/>
    <w:rsid w:val="00FA1406"/>
    <w:rsid w:val="00FA62EC"/>
    <w:rsid w:val="00FA6ED8"/>
    <w:rsid w:val="00FB2EDC"/>
    <w:rsid w:val="00FB6933"/>
    <w:rsid w:val="00FC276C"/>
    <w:rsid w:val="00FC493D"/>
    <w:rsid w:val="00FC561E"/>
    <w:rsid w:val="00FC6321"/>
    <w:rsid w:val="00FC6E82"/>
    <w:rsid w:val="00FC7BEF"/>
    <w:rsid w:val="00FD1D5B"/>
    <w:rsid w:val="00FD4E57"/>
    <w:rsid w:val="00FD5277"/>
    <w:rsid w:val="00FE6531"/>
    <w:rsid w:val="00FF3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3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1D1"/>
    <w:rPr>
      <w:rFonts w:ascii="Segoe UI" w:hAnsi="Segoe UI" w:cs="Segoe UI"/>
      <w:sz w:val="18"/>
      <w:szCs w:val="18"/>
    </w:rPr>
  </w:style>
  <w:style w:type="paragraph" w:styleId="Header">
    <w:name w:val="header"/>
    <w:basedOn w:val="Normal"/>
    <w:link w:val="HeaderChar"/>
    <w:uiPriority w:val="99"/>
    <w:unhideWhenUsed/>
    <w:rsid w:val="00027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6EF"/>
  </w:style>
  <w:style w:type="paragraph" w:styleId="Footer">
    <w:name w:val="footer"/>
    <w:basedOn w:val="Normal"/>
    <w:link w:val="FooterChar"/>
    <w:uiPriority w:val="99"/>
    <w:unhideWhenUsed/>
    <w:rsid w:val="00027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6EF"/>
  </w:style>
  <w:style w:type="character" w:styleId="CommentReference">
    <w:name w:val="annotation reference"/>
    <w:basedOn w:val="DefaultParagraphFont"/>
    <w:uiPriority w:val="99"/>
    <w:semiHidden/>
    <w:unhideWhenUsed/>
    <w:rsid w:val="002E7D80"/>
    <w:rPr>
      <w:sz w:val="16"/>
      <w:szCs w:val="16"/>
    </w:rPr>
  </w:style>
  <w:style w:type="paragraph" w:styleId="CommentText">
    <w:name w:val="annotation text"/>
    <w:basedOn w:val="Normal"/>
    <w:link w:val="CommentTextChar"/>
    <w:uiPriority w:val="99"/>
    <w:semiHidden/>
    <w:unhideWhenUsed/>
    <w:rsid w:val="002E7D80"/>
    <w:pPr>
      <w:spacing w:line="240" w:lineRule="auto"/>
    </w:pPr>
    <w:rPr>
      <w:sz w:val="20"/>
      <w:szCs w:val="20"/>
    </w:rPr>
  </w:style>
  <w:style w:type="character" w:customStyle="1" w:styleId="CommentTextChar">
    <w:name w:val="Comment Text Char"/>
    <w:basedOn w:val="DefaultParagraphFont"/>
    <w:link w:val="CommentText"/>
    <w:uiPriority w:val="99"/>
    <w:semiHidden/>
    <w:rsid w:val="002E7D80"/>
    <w:rPr>
      <w:sz w:val="20"/>
      <w:szCs w:val="20"/>
    </w:rPr>
  </w:style>
  <w:style w:type="paragraph" w:styleId="CommentSubject">
    <w:name w:val="annotation subject"/>
    <w:basedOn w:val="CommentText"/>
    <w:next w:val="CommentText"/>
    <w:link w:val="CommentSubjectChar"/>
    <w:uiPriority w:val="99"/>
    <w:semiHidden/>
    <w:unhideWhenUsed/>
    <w:rsid w:val="002E7D80"/>
    <w:rPr>
      <w:b/>
      <w:bCs/>
    </w:rPr>
  </w:style>
  <w:style w:type="character" w:customStyle="1" w:styleId="CommentSubjectChar">
    <w:name w:val="Comment Subject Char"/>
    <w:basedOn w:val="CommentTextChar"/>
    <w:link w:val="CommentSubject"/>
    <w:uiPriority w:val="99"/>
    <w:semiHidden/>
    <w:rsid w:val="002E7D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B695C-A87A-4AAB-9179-60990055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11355</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2017-12-03T14:50:00Z</dcterms:created>
  <dcterms:modified xsi:type="dcterms:W3CDTF">2017-12-04T07:10:00Z</dcterms:modified>
</cp:coreProperties>
</file>