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B1B4" w14:textId="77777777" w:rsidR="00D47F9A" w:rsidRDefault="00710055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Artificial Intelligence</w:t>
      </w:r>
      <w:bookmarkEnd w:id="0"/>
      <w:bookmarkEnd w:id="1"/>
    </w:p>
    <w:p w14:paraId="6A08B1BE" w14:textId="77777777" w:rsidR="00D47F9A" w:rsidRDefault="00D47F9A">
      <w:pPr>
        <w:spacing w:after="579" w:line="1" w:lineRule="exact"/>
      </w:pPr>
    </w:p>
    <w:p w14:paraId="6A08B1BF" w14:textId="77777777" w:rsidR="00D47F9A" w:rsidRDefault="007100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A08B1C0" w14:textId="77777777" w:rsidR="00D47F9A" w:rsidRDefault="007100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t xml:space="preserve">The quest for artificial intelligence (AI) has captured humanity's interest for many decades and has been an active research area since the 1960s. </w:t>
      </w:r>
      <w:r>
        <w:t xml:space="preserve">This course will give a detailed overview of the historical developments, successes, and set-backs in AI, as well as modern approaches in the development of artificial </w:t>
      </w:r>
      <w:proofErr w:type="spellStart"/>
      <w:r>
        <w:t>intelligence.This</w:t>
      </w:r>
      <w:proofErr w:type="spellEnd"/>
      <w:r>
        <w:t xml:space="preserve"> course gives an introduction to reinforcement learning, a process simi</w:t>
      </w:r>
      <w:r>
        <w:t xml:space="preserve">lar to how humans and animals experience the world: exploring the environment and inferring the best course of </w:t>
      </w:r>
      <w:proofErr w:type="spellStart"/>
      <w:r>
        <w:t>action.This</w:t>
      </w:r>
      <w:proofErr w:type="spellEnd"/>
      <w:r>
        <w:t xml:space="preserve"> course also covers the principles of natural language processing and computer vision, both of which are key ingredients for an artifi</w:t>
      </w:r>
      <w:r>
        <w:t>cial intelligence to be able to interact with its environment.</w:t>
      </w:r>
    </w:p>
    <w:p w14:paraId="6A08B1C8" w14:textId="77777777" w:rsidR="00D47F9A" w:rsidRDefault="0071005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6A08B1C9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</w:pPr>
      <w:r>
        <w:t>History of AI</w:t>
      </w:r>
    </w:p>
    <w:p w14:paraId="6A08B1CA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Historical Developments</w:t>
      </w:r>
    </w:p>
    <w:p w14:paraId="6A08B1CB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AI Winter</w:t>
      </w:r>
    </w:p>
    <w:p w14:paraId="6A08B1CC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Expert Systems</w:t>
      </w:r>
    </w:p>
    <w:p w14:paraId="6A08B1CD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/>
        <w:ind w:firstLine="560"/>
      </w:pPr>
      <w:r>
        <w:t>Notable Advances</w:t>
      </w:r>
    </w:p>
    <w:p w14:paraId="6A08B1CE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5"/>
        </w:tabs>
      </w:pPr>
      <w:r>
        <w:t xml:space="preserve">Modern AI </w:t>
      </w:r>
      <w:r>
        <w:t>Systems</w:t>
      </w:r>
    </w:p>
    <w:p w14:paraId="6A08B1CF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Narrow versus General AI</w:t>
      </w:r>
    </w:p>
    <w:p w14:paraId="6A08B1D0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Application Areas</w:t>
      </w:r>
    </w:p>
    <w:p w14:paraId="6A08B1D1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Reinforcement Learning</w:t>
      </w:r>
    </w:p>
    <w:p w14:paraId="6A08B1D2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What is Reinforcement Learning?</w:t>
      </w:r>
    </w:p>
    <w:p w14:paraId="6A08B1D3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Markov Chains and Value Function</w:t>
      </w:r>
    </w:p>
    <w:p w14:paraId="6A08B1D4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Time-Difference and Q Learning</w:t>
      </w:r>
    </w:p>
    <w:p w14:paraId="6A08B1D5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Natural Language Processing (NLP)</w:t>
      </w:r>
    </w:p>
    <w:p w14:paraId="6A08B1D6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Introduction to NLP and Application Areas</w:t>
      </w:r>
    </w:p>
    <w:p w14:paraId="6A08B1D7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Basic </w:t>
      </w:r>
      <w:r>
        <w:t>NLP Techniques</w:t>
      </w:r>
    </w:p>
    <w:p w14:paraId="6A08B1D8" w14:textId="77777777" w:rsidR="00D47F9A" w:rsidRDefault="0071005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Vectorizing Data</w:t>
      </w:r>
    </w:p>
    <w:p w14:paraId="6A08B1D9" w14:textId="77777777" w:rsidR="00D47F9A" w:rsidRDefault="0071005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Computer Vision</w:t>
      </w:r>
    </w:p>
    <w:p w14:paraId="6A08B1DA" w14:textId="77777777" w:rsidR="00D47F9A" w:rsidRDefault="007100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5.1 Introduction to Computer Vision</w:t>
      </w:r>
    </w:p>
    <w:p w14:paraId="6A08B1DB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Image Representation and Geometry</w:t>
      </w:r>
    </w:p>
    <w:p w14:paraId="6A08B1DC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Feature Detection</w:t>
      </w:r>
    </w:p>
    <w:p w14:paraId="6A08B1DD" w14:textId="77777777" w:rsidR="00D47F9A" w:rsidRDefault="0071005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D47F9A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8" w:bottom="3653" w:left="2213" w:header="0" w:footer="3" w:gutter="0"/>
          <w:cols w:space="720"/>
          <w:noEndnote/>
          <w:docGrid w:linePitch="360"/>
        </w:sectPr>
      </w:pPr>
      <w:r>
        <w:t>Semantic Segmentatio</w:t>
      </w:r>
      <w:r>
        <w:t>n</w:t>
      </w:r>
    </w:p>
    <w:p w14:paraId="6A08B24B" w14:textId="77777777" w:rsidR="00D47F9A" w:rsidRDefault="00D47F9A" w:rsidP="0071005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12" w:lineRule="auto"/>
      </w:pPr>
    </w:p>
    <w:sectPr w:rsidR="00D47F9A" w:rsidSect="00710055">
      <w:pgSz w:w="13493" w:h="18427"/>
      <w:pgMar w:top="3821" w:right="2299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8B25C" w14:textId="77777777" w:rsidR="00000000" w:rsidRDefault="00710055">
      <w:r>
        <w:separator/>
      </w:r>
    </w:p>
  </w:endnote>
  <w:endnote w:type="continuationSeparator" w:id="0">
    <w:p w14:paraId="6A08B25E" w14:textId="77777777" w:rsidR="00000000" w:rsidRDefault="0071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8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A08B25E" wp14:editId="6A08B25F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F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E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A08B26F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9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A08B260" wp14:editId="6A08B261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D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60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6A08B26D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8B254" w14:textId="77777777" w:rsidR="00D47F9A" w:rsidRDefault="00D47F9A"/>
  </w:footnote>
  <w:footnote w:type="continuationSeparator" w:id="0">
    <w:p w14:paraId="6A08B255" w14:textId="77777777" w:rsidR="00D47F9A" w:rsidRDefault="00D47F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6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A08B25A" wp14:editId="6A08B25B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2049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04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E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37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DLBDSEAIS01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A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1.8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" filled="f" stroked="f">
              <v:textbox style="mso-fit-shape-to-text:t" inset="0,0,0,0">
                <w:txbxContent>
                  <w:p w14:paraId="6A08B26E" w14:textId="77777777" w:rsidR="00D47F9A" w:rsidRDefault="00710055">
                    <w:pPr>
                      <w:pStyle w:val="Headerorfooter20"/>
                      <w:shd w:val="clear" w:color="auto" w:fill="auto"/>
                      <w:tabs>
                        <w:tab w:val="right" w:pos="2237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DLBDSEAIS01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B257" w14:textId="77777777" w:rsidR="00D47F9A" w:rsidRDefault="0071005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A08B25C" wp14:editId="6A08B25D">
              <wp:simplePos x="0" y="0"/>
              <wp:positionH relativeFrom="page">
                <wp:posOffset>6285230</wp:posOffset>
              </wp:positionH>
              <wp:positionV relativeFrom="page">
                <wp:posOffset>826135</wp:posOffset>
              </wp:positionV>
              <wp:extent cx="142049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049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08B26C" w14:textId="77777777" w:rsidR="00D47F9A" w:rsidRDefault="00710055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DLBDSEAIS01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8B25C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4.9pt;margin-top:65.05pt;width:111.85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" filled="f" stroked="f">
              <v:textbox style="mso-fit-shape-to-text:t" inset="0,0,0,0">
                <w:txbxContent>
                  <w:p w14:paraId="6A08B26C" w14:textId="77777777" w:rsidR="00D47F9A" w:rsidRDefault="00710055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DLBDSEAIS01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B1E6C"/>
    <w:multiLevelType w:val="multilevel"/>
    <w:tmpl w:val="849A999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1539D7"/>
    <w:multiLevelType w:val="multilevel"/>
    <w:tmpl w:val="3FE0BE6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4560234">
    <w:abstractNumId w:val="0"/>
  </w:num>
  <w:num w:numId="2" w16cid:durableId="199904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9A"/>
    <w:rsid w:val="00710055"/>
    <w:rsid w:val="00D4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B171"/>
  <w15:docId w15:val="{ACD5C5FA-ACF0-4530-A275-BD54ADE8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3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2023-02-24T14:19:00Z</dcterms:created>
  <dcterms:modified xsi:type="dcterms:W3CDTF">2023-02-24T14:20:00Z</dcterms:modified>
</cp:coreProperties>
</file>