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16393" w14:textId="7FEDD76E" w:rsidR="0088136D" w:rsidRPr="00960414" w:rsidRDefault="0088136D" w:rsidP="00960414">
      <w:pPr>
        <w:spacing w:line="360" w:lineRule="auto"/>
        <w:jc w:val="right"/>
        <w:rPr>
          <w:rFonts w:ascii="Arial" w:hAnsi="Arial" w:cs="Arial"/>
          <w:sz w:val="20"/>
          <w:szCs w:val="20"/>
          <w:rtl/>
        </w:rPr>
      </w:pPr>
      <w:r w:rsidRPr="00960414">
        <w:rPr>
          <w:rFonts w:ascii="Arial" w:hAnsi="Arial" w:cs="Arial"/>
          <w:b/>
          <w:bCs/>
          <w:noProof/>
          <w:sz w:val="20"/>
          <w:szCs w:val="20"/>
        </w:rPr>
        <w:t xml:space="preserve">ORT Israel </w:t>
      </w:r>
    </w:p>
    <w:p w14:paraId="05F5EB5A" w14:textId="77777777" w:rsidR="0088136D" w:rsidRPr="00960414" w:rsidRDefault="0088136D" w:rsidP="00960414">
      <w:pPr>
        <w:spacing w:line="360" w:lineRule="auto"/>
        <w:jc w:val="right"/>
        <w:rPr>
          <w:rFonts w:ascii="Arial" w:hAnsi="Arial" w:cs="Arial"/>
          <w:sz w:val="20"/>
          <w:szCs w:val="20"/>
        </w:rPr>
      </w:pPr>
      <w:r w:rsidRPr="00960414">
        <w:rPr>
          <w:rFonts w:ascii="Arial" w:hAnsi="Arial" w:cs="Arial"/>
          <w:sz w:val="20"/>
          <w:szCs w:val="20"/>
        </w:rPr>
        <w:t>Scaling Up a Network-Based Program to Fifty Schools to Increase the Number of Five-Unit Graduates in Mathematics and Physics by 45%</w:t>
      </w:r>
    </w:p>
    <w:p w14:paraId="4652935E" w14:textId="77777777" w:rsidR="0088136D" w:rsidRPr="00960414" w:rsidRDefault="0088136D" w:rsidP="00960414">
      <w:pPr>
        <w:spacing w:line="360" w:lineRule="auto"/>
        <w:jc w:val="right"/>
        <w:rPr>
          <w:rFonts w:ascii="Arial" w:hAnsi="Arial" w:cs="Arial"/>
          <w:sz w:val="20"/>
          <w:szCs w:val="20"/>
        </w:rPr>
      </w:pPr>
      <w:proofErr w:type="spellStart"/>
      <w:r w:rsidRPr="00960414">
        <w:rPr>
          <w:rFonts w:ascii="Arial" w:hAnsi="Arial" w:cs="Arial"/>
          <w:sz w:val="20"/>
          <w:szCs w:val="20"/>
        </w:rPr>
        <w:t>Zvi</w:t>
      </w:r>
      <w:proofErr w:type="spellEnd"/>
      <w:r w:rsidRPr="00960414">
        <w:rPr>
          <w:rFonts w:ascii="Arial" w:hAnsi="Arial" w:cs="Arial"/>
          <w:sz w:val="20"/>
          <w:szCs w:val="20"/>
        </w:rPr>
        <w:t xml:space="preserve"> Peleg, General Director; </w:t>
      </w:r>
      <w:proofErr w:type="spellStart"/>
      <w:r w:rsidRPr="00960414">
        <w:rPr>
          <w:rFonts w:ascii="Arial" w:hAnsi="Arial" w:cs="Arial"/>
          <w:sz w:val="20"/>
          <w:szCs w:val="20"/>
        </w:rPr>
        <w:t>Yoel</w:t>
      </w:r>
      <w:proofErr w:type="spellEnd"/>
      <w:r w:rsidRPr="00960414">
        <w:rPr>
          <w:rFonts w:ascii="Arial" w:hAnsi="Arial" w:cs="Arial"/>
          <w:sz w:val="20"/>
          <w:szCs w:val="20"/>
        </w:rPr>
        <w:t xml:space="preserve"> Rothschild, Head of Pedagogy; Ran </w:t>
      </w:r>
      <w:proofErr w:type="spellStart"/>
      <w:r w:rsidRPr="00960414">
        <w:rPr>
          <w:rFonts w:ascii="Arial" w:hAnsi="Arial" w:cs="Arial"/>
          <w:sz w:val="20"/>
          <w:szCs w:val="20"/>
        </w:rPr>
        <w:t>Sofer</w:t>
      </w:r>
      <w:proofErr w:type="spellEnd"/>
      <w:r w:rsidRPr="00960414">
        <w:rPr>
          <w:rFonts w:ascii="Arial" w:hAnsi="Arial" w:cs="Arial"/>
          <w:sz w:val="20"/>
          <w:szCs w:val="20"/>
        </w:rPr>
        <w:t>, Head of Professional Development</w:t>
      </w:r>
    </w:p>
    <w:p w14:paraId="68EC5569" w14:textId="77777777" w:rsidR="00E17600" w:rsidRPr="00960414" w:rsidRDefault="00E17600" w:rsidP="00960414">
      <w:pPr>
        <w:bidi w:val="0"/>
        <w:spacing w:line="360" w:lineRule="auto"/>
        <w:rPr>
          <w:rFonts w:ascii="Arial" w:hAnsi="Arial" w:cs="Arial"/>
          <w:sz w:val="20"/>
          <w:szCs w:val="20"/>
        </w:rPr>
      </w:pPr>
    </w:p>
    <w:p w14:paraId="39B89CDD" w14:textId="775128FB" w:rsidR="001120EA" w:rsidRPr="00960414" w:rsidRDefault="001120EA" w:rsidP="00960414">
      <w:pPr>
        <w:bidi w:val="0"/>
        <w:spacing w:line="360" w:lineRule="auto"/>
        <w:rPr>
          <w:rFonts w:ascii="Arial" w:hAnsi="Arial" w:cs="Arial"/>
          <w:b/>
          <w:bCs/>
          <w:sz w:val="20"/>
          <w:szCs w:val="20"/>
        </w:rPr>
      </w:pPr>
      <w:r w:rsidRPr="00960414">
        <w:rPr>
          <w:rFonts w:ascii="Arial" w:hAnsi="Arial" w:cs="Arial"/>
          <w:b/>
          <w:bCs/>
          <w:sz w:val="20"/>
          <w:szCs w:val="20"/>
        </w:rPr>
        <w:t xml:space="preserve">How will the proposed program promote the </w:t>
      </w:r>
      <w:r w:rsidR="0049427B" w:rsidRPr="00960414">
        <w:rPr>
          <w:rFonts w:ascii="Arial" w:hAnsi="Arial" w:cs="Arial"/>
          <w:b/>
          <w:bCs/>
          <w:sz w:val="20"/>
          <w:szCs w:val="20"/>
        </w:rPr>
        <w:t xml:space="preserve">Foundation's </w:t>
      </w:r>
      <w:r w:rsidRPr="00960414">
        <w:rPr>
          <w:rFonts w:ascii="Arial" w:hAnsi="Arial" w:cs="Arial"/>
          <w:b/>
          <w:bCs/>
          <w:sz w:val="20"/>
          <w:szCs w:val="20"/>
        </w:rPr>
        <w:t>strategy?</w:t>
      </w:r>
    </w:p>
    <w:p w14:paraId="41EEC81E" w14:textId="024969F0" w:rsidR="003845AA" w:rsidRPr="00960414" w:rsidRDefault="00A628AF" w:rsidP="00960414">
      <w:pPr>
        <w:bidi w:val="0"/>
        <w:spacing w:line="360" w:lineRule="auto"/>
        <w:rPr>
          <w:rFonts w:ascii="Arial" w:hAnsi="Arial" w:cs="Arial"/>
          <w:sz w:val="20"/>
          <w:szCs w:val="20"/>
        </w:rPr>
      </w:pPr>
      <w:r w:rsidRPr="00960414">
        <w:rPr>
          <w:rFonts w:ascii="Arial" w:hAnsi="Arial" w:cs="Arial"/>
          <w:sz w:val="20"/>
          <w:szCs w:val="20"/>
        </w:rPr>
        <w:t xml:space="preserve">The Foundation works in </w:t>
      </w:r>
      <w:r w:rsidR="0040688C" w:rsidRPr="00960414">
        <w:rPr>
          <w:rFonts w:ascii="Arial" w:hAnsi="Arial" w:cs="Arial"/>
          <w:sz w:val="20"/>
          <w:szCs w:val="20"/>
        </w:rPr>
        <w:t>partnership</w:t>
      </w:r>
      <w:r w:rsidRPr="00960414">
        <w:rPr>
          <w:rFonts w:ascii="Arial" w:hAnsi="Arial" w:cs="Arial"/>
          <w:sz w:val="20"/>
          <w:szCs w:val="20"/>
        </w:rPr>
        <w:t xml:space="preserve"> with </w:t>
      </w:r>
      <w:r w:rsidR="002B35A0" w:rsidRPr="00960414">
        <w:rPr>
          <w:rFonts w:ascii="Arial" w:hAnsi="Arial" w:cs="Arial"/>
          <w:sz w:val="20"/>
          <w:szCs w:val="20"/>
        </w:rPr>
        <w:t>school proprietors</w:t>
      </w:r>
      <w:r w:rsidRPr="00960414">
        <w:rPr>
          <w:rFonts w:ascii="Arial" w:hAnsi="Arial" w:cs="Arial"/>
          <w:sz w:val="20"/>
          <w:szCs w:val="20"/>
        </w:rPr>
        <w:t xml:space="preserve"> (</w:t>
      </w:r>
      <w:r w:rsidR="00FF2CAA" w:rsidRPr="00960414">
        <w:rPr>
          <w:rFonts w:ascii="Arial" w:hAnsi="Arial" w:cs="Arial"/>
          <w:sz w:val="20"/>
          <w:szCs w:val="20"/>
        </w:rPr>
        <w:t xml:space="preserve">local </w:t>
      </w:r>
      <w:r w:rsidRPr="00960414">
        <w:rPr>
          <w:rFonts w:ascii="Arial" w:hAnsi="Arial" w:cs="Arial"/>
          <w:sz w:val="20"/>
          <w:szCs w:val="20"/>
        </w:rPr>
        <w:t xml:space="preserve">networks and authorities) to </w:t>
      </w:r>
      <w:r w:rsidR="00FF2CAA" w:rsidRPr="00960414">
        <w:rPr>
          <w:rFonts w:ascii="Arial" w:hAnsi="Arial" w:cs="Arial"/>
          <w:sz w:val="20"/>
          <w:szCs w:val="20"/>
        </w:rPr>
        <w:t>promote</w:t>
      </w:r>
      <w:r w:rsidRPr="00960414">
        <w:rPr>
          <w:rFonts w:ascii="Arial" w:hAnsi="Arial" w:cs="Arial"/>
          <w:sz w:val="20"/>
          <w:szCs w:val="20"/>
        </w:rPr>
        <w:t xml:space="preserve"> the advancement of excellence and </w:t>
      </w:r>
      <w:r w:rsidR="004735BE" w:rsidRPr="00960414">
        <w:rPr>
          <w:rFonts w:ascii="Arial" w:hAnsi="Arial" w:cs="Arial"/>
          <w:sz w:val="20"/>
          <w:szCs w:val="20"/>
        </w:rPr>
        <w:t xml:space="preserve">to </w:t>
      </w:r>
      <w:r w:rsidRPr="00960414">
        <w:rPr>
          <w:rFonts w:ascii="Arial" w:hAnsi="Arial" w:cs="Arial"/>
          <w:sz w:val="20"/>
          <w:szCs w:val="20"/>
        </w:rPr>
        <w:t xml:space="preserve">create sustainable </w:t>
      </w:r>
      <w:r w:rsidR="00E5730E">
        <w:rPr>
          <w:rFonts w:ascii="Arial" w:hAnsi="Arial" w:cs="Arial"/>
          <w:sz w:val="20"/>
          <w:szCs w:val="20"/>
        </w:rPr>
        <w:t>change in the education</w:t>
      </w:r>
      <w:r w:rsidRPr="00960414">
        <w:rPr>
          <w:rFonts w:ascii="Arial" w:hAnsi="Arial" w:cs="Arial"/>
          <w:sz w:val="20"/>
          <w:szCs w:val="20"/>
        </w:rPr>
        <w:t xml:space="preserve"> system.</w:t>
      </w:r>
      <w:r w:rsidR="003845AA" w:rsidRPr="00960414">
        <w:rPr>
          <w:rFonts w:ascii="Arial" w:hAnsi="Arial" w:cs="Arial"/>
          <w:sz w:val="20"/>
          <w:szCs w:val="20"/>
        </w:rPr>
        <w:t xml:space="preserve">  </w:t>
      </w:r>
      <w:r w:rsidR="002B35A0" w:rsidRPr="00960414">
        <w:rPr>
          <w:rFonts w:ascii="Arial" w:hAnsi="Arial" w:cs="Arial"/>
          <w:sz w:val="20"/>
          <w:szCs w:val="20"/>
        </w:rPr>
        <w:t>Further to</w:t>
      </w:r>
      <w:r w:rsidR="003845AA" w:rsidRPr="00960414">
        <w:rPr>
          <w:rFonts w:ascii="Arial" w:hAnsi="Arial" w:cs="Arial"/>
          <w:sz w:val="20"/>
          <w:szCs w:val="20"/>
        </w:rPr>
        <w:t xml:space="preserve"> the discussions of the </w:t>
      </w:r>
      <w:r w:rsidR="005C5756" w:rsidRPr="00960414">
        <w:rPr>
          <w:rFonts w:ascii="Arial" w:hAnsi="Arial" w:cs="Arial"/>
          <w:sz w:val="20"/>
          <w:szCs w:val="20"/>
        </w:rPr>
        <w:t xml:space="preserve">Foundation's </w:t>
      </w:r>
      <w:r w:rsidR="003845AA" w:rsidRPr="00960414">
        <w:rPr>
          <w:rFonts w:ascii="Arial" w:hAnsi="Arial" w:cs="Arial"/>
          <w:sz w:val="20"/>
          <w:szCs w:val="20"/>
        </w:rPr>
        <w:t xml:space="preserve">Advisory Board </w:t>
      </w:r>
      <w:r w:rsidR="005C5756" w:rsidRPr="00960414">
        <w:rPr>
          <w:rFonts w:ascii="Arial" w:hAnsi="Arial" w:cs="Arial"/>
          <w:sz w:val="20"/>
          <w:szCs w:val="20"/>
        </w:rPr>
        <w:t xml:space="preserve">in 2016, </w:t>
      </w:r>
      <w:r w:rsidR="0040688C" w:rsidRPr="00960414">
        <w:rPr>
          <w:rFonts w:ascii="Arial" w:hAnsi="Arial" w:cs="Arial"/>
          <w:sz w:val="20"/>
          <w:szCs w:val="20"/>
        </w:rPr>
        <w:t>the part</w:t>
      </w:r>
      <w:r w:rsidR="00612668" w:rsidRPr="00960414">
        <w:rPr>
          <w:rFonts w:ascii="Arial" w:hAnsi="Arial" w:cs="Arial"/>
          <w:sz w:val="20"/>
          <w:szCs w:val="20"/>
        </w:rPr>
        <w:t xml:space="preserve">nership with </w:t>
      </w:r>
      <w:r w:rsidR="002B35A0" w:rsidRPr="00960414">
        <w:rPr>
          <w:rFonts w:ascii="Arial" w:hAnsi="Arial" w:cs="Arial"/>
          <w:sz w:val="20"/>
          <w:szCs w:val="20"/>
        </w:rPr>
        <w:t>the proprietors</w:t>
      </w:r>
      <w:r w:rsidR="00612668" w:rsidRPr="00960414">
        <w:rPr>
          <w:rFonts w:ascii="Arial" w:hAnsi="Arial" w:cs="Arial"/>
          <w:sz w:val="20"/>
          <w:szCs w:val="20"/>
        </w:rPr>
        <w:t xml:space="preserve"> includes professional work with teachers</w:t>
      </w:r>
      <w:r w:rsidR="004735BE" w:rsidRPr="00960414">
        <w:rPr>
          <w:rFonts w:ascii="Arial" w:hAnsi="Arial" w:cs="Arial"/>
          <w:sz w:val="20"/>
          <w:szCs w:val="20"/>
        </w:rPr>
        <w:t>,</w:t>
      </w:r>
      <w:r w:rsidR="00612668" w:rsidRPr="00960414">
        <w:rPr>
          <w:rFonts w:ascii="Arial" w:hAnsi="Arial" w:cs="Arial"/>
          <w:sz w:val="20"/>
          <w:szCs w:val="20"/>
        </w:rPr>
        <w:t xml:space="preserve"> as well as work with school principals.</w:t>
      </w:r>
      <w:r w:rsidR="00D76FD0" w:rsidRPr="00960414">
        <w:rPr>
          <w:rFonts w:ascii="Arial" w:hAnsi="Arial" w:cs="Arial"/>
          <w:sz w:val="20"/>
          <w:szCs w:val="20"/>
        </w:rPr>
        <w:t xml:space="preserve"> The Foundation currently </w:t>
      </w:r>
      <w:r w:rsidR="004735BE" w:rsidRPr="00960414">
        <w:rPr>
          <w:rFonts w:ascii="Arial" w:hAnsi="Arial" w:cs="Arial"/>
          <w:sz w:val="20"/>
          <w:szCs w:val="20"/>
        </w:rPr>
        <w:t>operates</w:t>
      </w:r>
      <w:r w:rsidR="00D76FD0" w:rsidRPr="00960414">
        <w:rPr>
          <w:rFonts w:ascii="Arial" w:hAnsi="Arial" w:cs="Arial"/>
          <w:sz w:val="20"/>
          <w:szCs w:val="20"/>
        </w:rPr>
        <w:t xml:space="preserve"> joint programs with five networks, whose main activity is in the </w:t>
      </w:r>
      <w:r w:rsidR="00E5730E">
        <w:rPr>
          <w:rFonts w:ascii="Arial" w:hAnsi="Arial" w:cs="Arial"/>
          <w:sz w:val="20"/>
          <w:szCs w:val="20"/>
        </w:rPr>
        <w:t xml:space="preserve">country’s geographical </w:t>
      </w:r>
      <w:r w:rsidR="00D76FD0" w:rsidRPr="00960414">
        <w:rPr>
          <w:rFonts w:ascii="Arial" w:hAnsi="Arial" w:cs="Arial"/>
          <w:sz w:val="20"/>
          <w:szCs w:val="20"/>
        </w:rPr>
        <w:t xml:space="preserve">periphery (ORT, Amit, </w:t>
      </w:r>
      <w:proofErr w:type="spellStart"/>
      <w:r w:rsidR="00D76FD0" w:rsidRPr="00960414">
        <w:rPr>
          <w:rFonts w:ascii="Arial" w:hAnsi="Arial" w:cs="Arial"/>
          <w:sz w:val="20"/>
          <w:szCs w:val="20"/>
        </w:rPr>
        <w:t>Darca</w:t>
      </w:r>
      <w:proofErr w:type="spellEnd"/>
      <w:r w:rsidR="00D76FD0" w:rsidRPr="00960414">
        <w:rPr>
          <w:rFonts w:ascii="Arial" w:hAnsi="Arial" w:cs="Arial"/>
          <w:sz w:val="20"/>
          <w:szCs w:val="20"/>
        </w:rPr>
        <w:t xml:space="preserve">, Amal and Branco Weiss), which began as a pilot program in </w:t>
      </w:r>
      <w:r w:rsidR="004735BE" w:rsidRPr="00960414">
        <w:rPr>
          <w:rFonts w:ascii="Arial" w:hAnsi="Arial" w:cs="Arial"/>
          <w:sz w:val="20"/>
          <w:szCs w:val="20"/>
        </w:rPr>
        <w:t>several</w:t>
      </w:r>
      <w:r w:rsidR="00D76FD0" w:rsidRPr="00960414">
        <w:rPr>
          <w:rFonts w:ascii="Arial" w:hAnsi="Arial" w:cs="Arial"/>
          <w:sz w:val="20"/>
          <w:szCs w:val="20"/>
        </w:rPr>
        <w:t xml:space="preserve"> schools and </w:t>
      </w:r>
      <w:r w:rsidR="00960414">
        <w:rPr>
          <w:rFonts w:ascii="Arial" w:hAnsi="Arial" w:cs="Arial"/>
          <w:sz w:val="20"/>
          <w:szCs w:val="20"/>
        </w:rPr>
        <w:t>following</w:t>
      </w:r>
      <w:r w:rsidR="00D76FD0" w:rsidRPr="00960414">
        <w:rPr>
          <w:rFonts w:ascii="Arial" w:hAnsi="Arial" w:cs="Arial"/>
          <w:sz w:val="20"/>
          <w:szCs w:val="20"/>
        </w:rPr>
        <w:t xml:space="preserve"> completion </w:t>
      </w:r>
      <w:r w:rsidR="004735BE" w:rsidRPr="00960414">
        <w:rPr>
          <w:rFonts w:ascii="Arial" w:hAnsi="Arial" w:cs="Arial"/>
          <w:sz w:val="20"/>
          <w:szCs w:val="20"/>
        </w:rPr>
        <w:t>is</w:t>
      </w:r>
      <w:r w:rsidR="00D76FD0" w:rsidRPr="00960414">
        <w:rPr>
          <w:rFonts w:ascii="Arial" w:hAnsi="Arial" w:cs="Arial"/>
          <w:sz w:val="20"/>
          <w:szCs w:val="20"/>
        </w:rPr>
        <w:t xml:space="preserve"> expanding to a systemic level in the network.</w:t>
      </w:r>
      <w:r w:rsidR="00631CE2" w:rsidRPr="00960414">
        <w:rPr>
          <w:rFonts w:ascii="Arial" w:hAnsi="Arial" w:cs="Arial"/>
          <w:sz w:val="20"/>
          <w:szCs w:val="20"/>
        </w:rPr>
        <w:t xml:space="preserve"> </w:t>
      </w:r>
      <w:r w:rsidR="00E5730E">
        <w:rPr>
          <w:rFonts w:ascii="Arial" w:hAnsi="Arial" w:cs="Arial"/>
          <w:sz w:val="20"/>
          <w:szCs w:val="20"/>
        </w:rPr>
        <w:t>The goal</w:t>
      </w:r>
      <w:r w:rsidR="00631CE2" w:rsidRPr="00960414">
        <w:rPr>
          <w:rFonts w:ascii="Arial" w:hAnsi="Arial" w:cs="Arial"/>
          <w:sz w:val="20"/>
          <w:szCs w:val="20"/>
        </w:rPr>
        <w:t xml:space="preserve"> is </w:t>
      </w:r>
      <w:r w:rsidR="004735BE" w:rsidRPr="00960414">
        <w:rPr>
          <w:rFonts w:ascii="Arial" w:hAnsi="Arial" w:cs="Arial"/>
          <w:sz w:val="20"/>
          <w:szCs w:val="20"/>
        </w:rPr>
        <w:t>for</w:t>
      </w:r>
      <w:r w:rsidR="00631CE2" w:rsidRPr="00960414">
        <w:rPr>
          <w:rFonts w:ascii="Arial" w:hAnsi="Arial" w:cs="Arial"/>
          <w:sz w:val="20"/>
          <w:szCs w:val="20"/>
        </w:rPr>
        <w:t xml:space="preserve"> the program</w:t>
      </w:r>
      <w:r w:rsidR="004735BE" w:rsidRPr="00960414">
        <w:rPr>
          <w:rFonts w:ascii="Arial" w:hAnsi="Arial" w:cs="Arial"/>
          <w:sz w:val="20"/>
          <w:szCs w:val="20"/>
        </w:rPr>
        <w:t xml:space="preserve"> to</w:t>
      </w:r>
      <w:r w:rsidR="00631CE2" w:rsidRPr="00960414">
        <w:rPr>
          <w:rFonts w:ascii="Arial" w:hAnsi="Arial" w:cs="Arial"/>
          <w:sz w:val="20"/>
          <w:szCs w:val="20"/>
        </w:rPr>
        <w:t xml:space="preserve"> become a language that </w:t>
      </w:r>
      <w:r w:rsidR="00E87E33" w:rsidRPr="00960414">
        <w:rPr>
          <w:rFonts w:ascii="Arial" w:hAnsi="Arial" w:cs="Arial"/>
          <w:sz w:val="20"/>
          <w:szCs w:val="20"/>
        </w:rPr>
        <w:t>is</w:t>
      </w:r>
      <w:r w:rsidR="00631CE2" w:rsidRPr="00960414">
        <w:rPr>
          <w:rFonts w:ascii="Arial" w:hAnsi="Arial" w:cs="Arial"/>
          <w:sz w:val="20"/>
          <w:szCs w:val="20"/>
        </w:rPr>
        <w:t xml:space="preserve"> implemented into the network's </w:t>
      </w:r>
      <w:r w:rsidR="004735BE" w:rsidRPr="00960414">
        <w:rPr>
          <w:rFonts w:ascii="Arial" w:hAnsi="Arial" w:cs="Arial"/>
          <w:sz w:val="20"/>
          <w:szCs w:val="20"/>
        </w:rPr>
        <w:t>regular</w:t>
      </w:r>
      <w:r w:rsidR="00631CE2" w:rsidRPr="00960414">
        <w:rPr>
          <w:rFonts w:ascii="Arial" w:hAnsi="Arial" w:cs="Arial"/>
          <w:sz w:val="20"/>
          <w:szCs w:val="20"/>
        </w:rPr>
        <w:t xml:space="preserve"> way of working.</w:t>
      </w:r>
    </w:p>
    <w:p w14:paraId="5933ED80" w14:textId="77777777" w:rsidR="00631CE2" w:rsidRPr="00960414" w:rsidRDefault="00631CE2" w:rsidP="00960414">
      <w:pPr>
        <w:spacing w:line="360" w:lineRule="auto"/>
        <w:jc w:val="right"/>
        <w:rPr>
          <w:rFonts w:ascii="Arial" w:hAnsi="Arial" w:cs="Arial"/>
          <w:sz w:val="20"/>
          <w:szCs w:val="20"/>
        </w:rPr>
      </w:pPr>
    </w:p>
    <w:p w14:paraId="382B3160" w14:textId="091479CA" w:rsidR="00631CE2" w:rsidRPr="00960414" w:rsidRDefault="00631CE2" w:rsidP="00960414">
      <w:pPr>
        <w:spacing w:line="360" w:lineRule="auto"/>
        <w:jc w:val="right"/>
        <w:rPr>
          <w:rFonts w:ascii="Arial" w:hAnsi="Arial" w:cs="Arial"/>
          <w:b/>
          <w:bCs/>
          <w:sz w:val="20"/>
          <w:szCs w:val="20"/>
        </w:rPr>
      </w:pPr>
      <w:r w:rsidRPr="00960414">
        <w:rPr>
          <w:rFonts w:ascii="Arial" w:hAnsi="Arial" w:cs="Arial"/>
          <w:b/>
          <w:bCs/>
          <w:sz w:val="20"/>
          <w:szCs w:val="20"/>
        </w:rPr>
        <w:t>The organization</w:t>
      </w:r>
    </w:p>
    <w:p w14:paraId="211938B2" w14:textId="155CBCC3" w:rsidR="008D3F04" w:rsidRPr="00960414" w:rsidRDefault="00631CE2" w:rsidP="00960414">
      <w:pPr>
        <w:bidi w:val="0"/>
        <w:spacing w:line="360" w:lineRule="auto"/>
        <w:rPr>
          <w:rFonts w:ascii="Arial" w:hAnsi="Arial" w:cs="Arial"/>
          <w:sz w:val="20"/>
          <w:szCs w:val="20"/>
        </w:rPr>
      </w:pPr>
      <w:r w:rsidRPr="00960414">
        <w:rPr>
          <w:rFonts w:ascii="Arial" w:hAnsi="Arial" w:cs="Arial"/>
          <w:sz w:val="20"/>
          <w:szCs w:val="20"/>
        </w:rPr>
        <w:t>The ORT network comprises the largest network of schools in Israel, with 205 educational insti</w:t>
      </w:r>
      <w:r w:rsidR="00E87E33" w:rsidRPr="00960414">
        <w:rPr>
          <w:rFonts w:ascii="Arial" w:hAnsi="Arial" w:cs="Arial"/>
          <w:sz w:val="20"/>
          <w:szCs w:val="20"/>
        </w:rPr>
        <w:t xml:space="preserve">tutions throughout the country </w:t>
      </w:r>
      <w:r w:rsidR="004735BE" w:rsidRPr="00960414">
        <w:rPr>
          <w:rFonts w:ascii="Arial" w:hAnsi="Arial" w:cs="Arial"/>
          <w:sz w:val="20"/>
          <w:szCs w:val="20"/>
        </w:rPr>
        <w:t>and</w:t>
      </w:r>
      <w:r w:rsidRPr="00960414">
        <w:rPr>
          <w:rFonts w:ascii="Arial" w:hAnsi="Arial" w:cs="Arial"/>
          <w:sz w:val="20"/>
          <w:szCs w:val="20"/>
        </w:rPr>
        <w:t xml:space="preserve"> approximately 100,000 students. 90% of the network's schools are located on Israel's social and geographic periphery. In recent years, the n</w:t>
      </w:r>
      <w:r w:rsidR="004735BE" w:rsidRPr="00960414">
        <w:rPr>
          <w:rFonts w:ascii="Arial" w:hAnsi="Arial" w:cs="Arial"/>
          <w:sz w:val="20"/>
          <w:szCs w:val="20"/>
        </w:rPr>
        <w:t>etwork has partnered with the Fo</w:t>
      </w:r>
      <w:r w:rsidR="00E87E33" w:rsidRPr="00960414">
        <w:rPr>
          <w:rFonts w:ascii="Arial" w:hAnsi="Arial" w:cs="Arial"/>
          <w:sz w:val="20"/>
          <w:szCs w:val="20"/>
        </w:rPr>
        <w:t>undation on various projects</w:t>
      </w:r>
      <w:r w:rsidRPr="00960414">
        <w:rPr>
          <w:rFonts w:ascii="Arial" w:hAnsi="Arial" w:cs="Arial"/>
          <w:sz w:val="20"/>
          <w:szCs w:val="20"/>
        </w:rPr>
        <w:t xml:space="preserve"> on a limited scale, </w:t>
      </w:r>
      <w:r w:rsidR="009C6C2F" w:rsidRPr="00960414">
        <w:rPr>
          <w:rFonts w:ascii="Arial" w:hAnsi="Arial" w:cs="Arial"/>
          <w:sz w:val="20"/>
          <w:szCs w:val="20"/>
        </w:rPr>
        <w:t>as well as</w:t>
      </w:r>
      <w:r w:rsidR="004735BE" w:rsidRPr="00960414">
        <w:rPr>
          <w:rFonts w:ascii="Arial" w:hAnsi="Arial" w:cs="Arial"/>
          <w:sz w:val="20"/>
          <w:szCs w:val="20"/>
        </w:rPr>
        <w:t xml:space="preserve"> on</w:t>
      </w:r>
      <w:r w:rsidR="009C6C2F" w:rsidRPr="00960414">
        <w:rPr>
          <w:rFonts w:ascii="Arial" w:hAnsi="Arial" w:cs="Arial"/>
          <w:sz w:val="20"/>
          <w:szCs w:val="20"/>
        </w:rPr>
        <w:t xml:space="preserve"> a major project to increase the number of students graduating </w:t>
      </w:r>
      <w:r w:rsidR="009348A8" w:rsidRPr="00960414">
        <w:rPr>
          <w:rFonts w:ascii="Arial" w:hAnsi="Arial" w:cs="Arial"/>
          <w:sz w:val="20"/>
          <w:szCs w:val="20"/>
        </w:rPr>
        <w:t xml:space="preserve">with five </w:t>
      </w:r>
      <w:r w:rsidR="00E87E33" w:rsidRPr="00960414">
        <w:rPr>
          <w:rFonts w:ascii="Arial" w:hAnsi="Arial" w:cs="Arial"/>
          <w:sz w:val="20"/>
          <w:szCs w:val="20"/>
        </w:rPr>
        <w:t>units</w:t>
      </w:r>
      <w:r w:rsidR="009348A8" w:rsidRPr="00960414">
        <w:rPr>
          <w:rFonts w:ascii="Arial" w:hAnsi="Arial" w:cs="Arial"/>
          <w:sz w:val="20"/>
          <w:szCs w:val="20"/>
        </w:rPr>
        <w:t xml:space="preserve"> in mathematics, which focused on training </w:t>
      </w:r>
      <w:r w:rsidR="00B765C5" w:rsidRPr="00960414">
        <w:rPr>
          <w:rFonts w:ascii="Arial" w:hAnsi="Arial" w:cs="Arial"/>
          <w:sz w:val="20"/>
          <w:szCs w:val="20"/>
        </w:rPr>
        <w:t>department heads</w:t>
      </w:r>
      <w:r w:rsidR="009348A8" w:rsidRPr="00960414">
        <w:rPr>
          <w:rFonts w:ascii="Arial" w:hAnsi="Arial" w:cs="Arial"/>
          <w:sz w:val="20"/>
          <w:szCs w:val="20"/>
        </w:rPr>
        <w:t xml:space="preserve"> in 20 schools within the network.</w:t>
      </w:r>
      <w:r w:rsidR="00F06C04" w:rsidRPr="00960414">
        <w:rPr>
          <w:rFonts w:ascii="Arial" w:hAnsi="Arial" w:cs="Arial"/>
          <w:sz w:val="20"/>
          <w:szCs w:val="20"/>
        </w:rPr>
        <w:t xml:space="preserve"> </w:t>
      </w:r>
      <w:r w:rsidR="00E87E33" w:rsidRPr="00960414">
        <w:rPr>
          <w:rFonts w:ascii="Arial" w:hAnsi="Arial" w:cs="Arial"/>
          <w:sz w:val="20"/>
          <w:szCs w:val="20"/>
        </w:rPr>
        <w:t>Thus far</w:t>
      </w:r>
      <w:r w:rsidR="00F06C04" w:rsidRPr="00960414">
        <w:rPr>
          <w:rFonts w:ascii="Arial" w:hAnsi="Arial" w:cs="Arial"/>
          <w:sz w:val="20"/>
          <w:szCs w:val="20"/>
        </w:rPr>
        <w:t xml:space="preserve">, the project has been headed by Dr. Leah </w:t>
      </w:r>
      <w:proofErr w:type="spellStart"/>
      <w:r w:rsidR="00F06C04" w:rsidRPr="00960414">
        <w:rPr>
          <w:rFonts w:ascii="Arial" w:hAnsi="Arial" w:cs="Arial"/>
          <w:sz w:val="20"/>
          <w:szCs w:val="20"/>
        </w:rPr>
        <w:t>Dolev</w:t>
      </w:r>
      <w:proofErr w:type="spellEnd"/>
      <w:r w:rsidR="00F06C04" w:rsidRPr="00960414">
        <w:rPr>
          <w:rFonts w:ascii="Arial" w:hAnsi="Arial" w:cs="Arial"/>
          <w:sz w:val="20"/>
          <w:szCs w:val="20"/>
        </w:rPr>
        <w:t xml:space="preserve">, head of </w:t>
      </w:r>
      <w:r w:rsidR="00F03085" w:rsidRPr="00960414">
        <w:rPr>
          <w:rFonts w:ascii="Arial" w:hAnsi="Arial" w:cs="Arial"/>
          <w:sz w:val="20"/>
          <w:szCs w:val="20"/>
        </w:rPr>
        <w:t xml:space="preserve">mathematics at the </w:t>
      </w:r>
      <w:proofErr w:type="spellStart"/>
      <w:r w:rsidR="00F03085" w:rsidRPr="00960414">
        <w:rPr>
          <w:rFonts w:ascii="Arial" w:hAnsi="Arial" w:cs="Arial"/>
          <w:sz w:val="20"/>
          <w:szCs w:val="20"/>
        </w:rPr>
        <w:t>Goralnik</w:t>
      </w:r>
      <w:proofErr w:type="spellEnd"/>
      <w:r w:rsidR="00F03085" w:rsidRPr="00960414">
        <w:rPr>
          <w:rFonts w:ascii="Arial" w:hAnsi="Arial" w:cs="Arial"/>
          <w:sz w:val="20"/>
          <w:szCs w:val="20"/>
        </w:rPr>
        <w:t xml:space="preserve"> Institute, </w:t>
      </w:r>
      <w:r w:rsidR="0023374D" w:rsidRPr="00960414">
        <w:rPr>
          <w:rFonts w:ascii="Arial" w:hAnsi="Arial" w:cs="Arial"/>
          <w:sz w:val="20"/>
          <w:szCs w:val="20"/>
        </w:rPr>
        <w:t>(</w:t>
      </w:r>
      <w:r w:rsidR="00D9715F" w:rsidRPr="00960414">
        <w:rPr>
          <w:rFonts w:ascii="Arial" w:hAnsi="Arial" w:cs="Arial"/>
          <w:sz w:val="20"/>
          <w:szCs w:val="20"/>
        </w:rPr>
        <w:t xml:space="preserve">the network's professional </w:t>
      </w:r>
      <w:r w:rsidR="0023374D" w:rsidRPr="00960414">
        <w:rPr>
          <w:rFonts w:ascii="Arial" w:hAnsi="Arial" w:cs="Arial"/>
          <w:sz w:val="20"/>
          <w:szCs w:val="20"/>
        </w:rPr>
        <w:t>development i</w:t>
      </w:r>
      <w:r w:rsidR="00E5730E">
        <w:rPr>
          <w:rFonts w:ascii="Arial" w:hAnsi="Arial" w:cs="Arial"/>
          <w:sz w:val="20"/>
          <w:szCs w:val="20"/>
        </w:rPr>
        <w:t xml:space="preserve">nstitute), who is now retiring. The </w:t>
      </w:r>
      <w:r w:rsidR="0023374D" w:rsidRPr="00960414">
        <w:rPr>
          <w:rFonts w:ascii="Arial" w:hAnsi="Arial" w:cs="Arial"/>
          <w:sz w:val="20"/>
          <w:szCs w:val="20"/>
        </w:rPr>
        <w:t xml:space="preserve">network is now proposing </w:t>
      </w:r>
      <w:r w:rsidR="00E87E33" w:rsidRPr="00960414">
        <w:rPr>
          <w:rFonts w:ascii="Arial" w:hAnsi="Arial" w:cs="Arial"/>
          <w:sz w:val="20"/>
          <w:szCs w:val="20"/>
        </w:rPr>
        <w:t>to appoint</w:t>
      </w:r>
      <w:r w:rsidR="004735BE" w:rsidRPr="00960414">
        <w:rPr>
          <w:rFonts w:ascii="Arial" w:hAnsi="Arial" w:cs="Arial"/>
          <w:sz w:val="20"/>
          <w:szCs w:val="20"/>
        </w:rPr>
        <w:t xml:space="preserve"> </w:t>
      </w:r>
      <w:r w:rsidR="00E87E33" w:rsidRPr="00960414">
        <w:rPr>
          <w:rFonts w:ascii="Arial" w:hAnsi="Arial" w:cs="Arial"/>
          <w:sz w:val="20"/>
          <w:szCs w:val="20"/>
        </w:rPr>
        <w:t xml:space="preserve">as its head </w:t>
      </w:r>
      <w:proofErr w:type="spellStart"/>
      <w:r w:rsidR="008D3F04" w:rsidRPr="00960414">
        <w:rPr>
          <w:rFonts w:ascii="Arial" w:hAnsi="Arial" w:cs="Arial"/>
          <w:sz w:val="20"/>
          <w:szCs w:val="20"/>
        </w:rPr>
        <w:t>Dorit</w:t>
      </w:r>
      <w:proofErr w:type="spellEnd"/>
      <w:r w:rsidR="008D3F04" w:rsidRPr="00960414">
        <w:rPr>
          <w:rFonts w:ascii="Arial" w:hAnsi="Arial" w:cs="Arial"/>
          <w:sz w:val="20"/>
          <w:szCs w:val="20"/>
        </w:rPr>
        <w:t xml:space="preserve"> </w:t>
      </w:r>
      <w:proofErr w:type="spellStart"/>
      <w:r w:rsidR="008D3F04" w:rsidRPr="00960414">
        <w:rPr>
          <w:rFonts w:ascii="Arial" w:hAnsi="Arial" w:cs="Arial"/>
          <w:sz w:val="20"/>
          <w:szCs w:val="20"/>
        </w:rPr>
        <w:t>Suzin-Davidov</w:t>
      </w:r>
      <w:proofErr w:type="spellEnd"/>
      <w:r w:rsidR="008D3F04" w:rsidRPr="00960414">
        <w:rPr>
          <w:rFonts w:ascii="Arial" w:hAnsi="Arial" w:cs="Arial"/>
          <w:sz w:val="20"/>
          <w:szCs w:val="20"/>
        </w:rPr>
        <w:t xml:space="preserve">, a social psychologist who heads </w:t>
      </w:r>
      <w:r w:rsidR="00E87E33" w:rsidRPr="00960414">
        <w:rPr>
          <w:rFonts w:ascii="Arial" w:hAnsi="Arial" w:cs="Arial"/>
          <w:sz w:val="20"/>
          <w:szCs w:val="20"/>
        </w:rPr>
        <w:t xml:space="preserve">the Unit for Educational Dialogue </w:t>
      </w:r>
      <w:r w:rsidR="008D3F04" w:rsidRPr="00960414">
        <w:rPr>
          <w:rFonts w:ascii="Arial" w:hAnsi="Arial" w:cs="Arial"/>
          <w:sz w:val="20"/>
          <w:szCs w:val="20"/>
        </w:rPr>
        <w:t>and Management Development at the Institute. The unit includes psychologists, social workers and educational counselors.</w:t>
      </w:r>
    </w:p>
    <w:p w14:paraId="61D04163" w14:textId="77777777" w:rsidR="008D3F04" w:rsidRPr="00960414" w:rsidRDefault="008D3F04" w:rsidP="00960414">
      <w:pPr>
        <w:bidi w:val="0"/>
        <w:spacing w:line="360" w:lineRule="auto"/>
        <w:rPr>
          <w:rFonts w:ascii="Arial" w:hAnsi="Arial" w:cs="Arial"/>
          <w:sz w:val="20"/>
          <w:szCs w:val="20"/>
        </w:rPr>
      </w:pPr>
    </w:p>
    <w:p w14:paraId="1F04465C" w14:textId="1FF71771" w:rsidR="008D3F04" w:rsidRPr="00960414" w:rsidRDefault="008D3F04" w:rsidP="00960414">
      <w:pPr>
        <w:bidi w:val="0"/>
        <w:spacing w:line="360" w:lineRule="auto"/>
        <w:rPr>
          <w:rFonts w:ascii="Arial" w:hAnsi="Arial" w:cs="Arial"/>
          <w:b/>
          <w:bCs/>
          <w:sz w:val="20"/>
          <w:szCs w:val="20"/>
        </w:rPr>
      </w:pPr>
      <w:r w:rsidRPr="00960414">
        <w:rPr>
          <w:rFonts w:ascii="Arial" w:hAnsi="Arial" w:cs="Arial"/>
          <w:b/>
          <w:bCs/>
          <w:sz w:val="20"/>
          <w:szCs w:val="20"/>
        </w:rPr>
        <w:t>The need:</w:t>
      </w:r>
    </w:p>
    <w:p w14:paraId="4AADCB88" w14:textId="49D712BB" w:rsidR="00C86340" w:rsidRPr="00960414" w:rsidRDefault="00C86340" w:rsidP="00960414">
      <w:pPr>
        <w:bidi w:val="0"/>
        <w:spacing w:line="360" w:lineRule="auto"/>
        <w:rPr>
          <w:rFonts w:ascii="Arial" w:hAnsi="Arial" w:cs="Arial"/>
          <w:sz w:val="20"/>
          <w:szCs w:val="20"/>
        </w:rPr>
      </w:pPr>
      <w:r w:rsidRPr="00960414">
        <w:rPr>
          <w:rFonts w:ascii="Arial" w:hAnsi="Arial" w:cs="Arial"/>
          <w:sz w:val="20"/>
          <w:szCs w:val="20"/>
        </w:rPr>
        <w:t xml:space="preserve">Two years ago, the Foundation approved a grant (950,000 NIS) to the ORT network for an experimental project over three years, during which the network worked with </w:t>
      </w:r>
      <w:r w:rsidR="00B765C5" w:rsidRPr="00960414">
        <w:rPr>
          <w:rFonts w:ascii="Arial" w:hAnsi="Arial" w:cs="Arial"/>
          <w:sz w:val="20"/>
          <w:szCs w:val="20"/>
        </w:rPr>
        <w:t>mathematics department heads</w:t>
      </w:r>
      <w:r w:rsidRPr="00960414">
        <w:rPr>
          <w:rFonts w:ascii="Arial" w:hAnsi="Arial" w:cs="Arial"/>
          <w:sz w:val="20"/>
          <w:szCs w:val="20"/>
        </w:rPr>
        <w:t xml:space="preserve"> in 20 of its schools.</w:t>
      </w:r>
      <w:r w:rsidR="00936B37" w:rsidRPr="00960414">
        <w:rPr>
          <w:rFonts w:ascii="Arial" w:hAnsi="Arial" w:cs="Arial"/>
          <w:sz w:val="20"/>
          <w:szCs w:val="20"/>
        </w:rPr>
        <w:t xml:space="preserve"> The goal of the project was to increase the rate of students taking five units of mathematics in these schools by 30% within three years.</w:t>
      </w:r>
      <w:r w:rsidR="00F3020E" w:rsidRPr="00960414">
        <w:rPr>
          <w:rFonts w:ascii="Arial" w:hAnsi="Arial" w:cs="Arial"/>
          <w:sz w:val="20"/>
          <w:szCs w:val="20"/>
        </w:rPr>
        <w:t xml:space="preserve"> The work with the </w:t>
      </w:r>
      <w:r w:rsidR="00B765C5" w:rsidRPr="00960414">
        <w:rPr>
          <w:rFonts w:ascii="Arial" w:hAnsi="Arial" w:cs="Arial"/>
          <w:sz w:val="20"/>
          <w:szCs w:val="20"/>
        </w:rPr>
        <w:t>department heads</w:t>
      </w:r>
      <w:r w:rsidR="00F3020E" w:rsidRPr="00960414">
        <w:rPr>
          <w:rFonts w:ascii="Arial" w:hAnsi="Arial" w:cs="Arial"/>
          <w:sz w:val="20"/>
          <w:szCs w:val="20"/>
        </w:rPr>
        <w:t xml:space="preserve"> was designed to include three joint annual meetings and seven individual sessions with a mentor, who helps the </w:t>
      </w:r>
      <w:r w:rsidR="00E87E33" w:rsidRPr="00960414">
        <w:rPr>
          <w:rFonts w:ascii="Arial" w:hAnsi="Arial" w:cs="Arial"/>
          <w:sz w:val="20"/>
          <w:szCs w:val="20"/>
        </w:rPr>
        <w:t xml:space="preserve">mathematics </w:t>
      </w:r>
      <w:r w:rsidR="00B765C5" w:rsidRPr="00960414">
        <w:rPr>
          <w:rFonts w:ascii="Arial" w:hAnsi="Arial" w:cs="Arial"/>
          <w:sz w:val="20"/>
          <w:szCs w:val="20"/>
        </w:rPr>
        <w:t>department head</w:t>
      </w:r>
      <w:r w:rsidR="00F3020E" w:rsidRPr="00960414">
        <w:rPr>
          <w:rFonts w:ascii="Arial" w:hAnsi="Arial" w:cs="Arial"/>
          <w:sz w:val="20"/>
          <w:szCs w:val="20"/>
        </w:rPr>
        <w:t xml:space="preserve"> guide teachers and establish coordination with the school principal, counselors and educators</w:t>
      </w:r>
      <w:r w:rsidR="00C64FEB" w:rsidRPr="00960414">
        <w:rPr>
          <w:rFonts w:ascii="Arial" w:hAnsi="Arial" w:cs="Arial"/>
          <w:sz w:val="20"/>
          <w:szCs w:val="20"/>
        </w:rPr>
        <w:t>.</w:t>
      </w:r>
      <w:r w:rsidR="00E87E33" w:rsidRPr="00960414">
        <w:rPr>
          <w:rFonts w:ascii="Arial" w:hAnsi="Arial" w:cs="Arial"/>
          <w:sz w:val="20"/>
          <w:szCs w:val="20"/>
        </w:rPr>
        <w:t xml:space="preserve"> The plan was to integrate practical </w:t>
      </w:r>
      <w:r w:rsidR="006156AB" w:rsidRPr="00960414">
        <w:rPr>
          <w:rFonts w:ascii="Arial" w:hAnsi="Arial" w:cs="Arial"/>
          <w:sz w:val="20"/>
          <w:szCs w:val="20"/>
        </w:rPr>
        <w:t>tools for communities, video</w:t>
      </w:r>
      <w:r w:rsidR="00E87E33" w:rsidRPr="00960414">
        <w:rPr>
          <w:rFonts w:ascii="Arial" w:hAnsi="Arial" w:cs="Arial"/>
          <w:sz w:val="20"/>
          <w:szCs w:val="20"/>
        </w:rPr>
        <w:t>,</w:t>
      </w:r>
      <w:r w:rsidR="006156AB" w:rsidRPr="00960414">
        <w:rPr>
          <w:rFonts w:ascii="Arial" w:hAnsi="Arial" w:cs="Arial"/>
          <w:sz w:val="20"/>
          <w:szCs w:val="20"/>
        </w:rPr>
        <w:t xml:space="preserve"> and diagnostics, with the </w:t>
      </w:r>
      <w:r w:rsidR="00E87E33" w:rsidRPr="00960414">
        <w:rPr>
          <w:rFonts w:ascii="Arial" w:hAnsi="Arial" w:cs="Arial"/>
          <w:sz w:val="20"/>
          <w:szCs w:val="20"/>
        </w:rPr>
        <w:t>help</w:t>
      </w:r>
      <w:r w:rsidR="006156AB" w:rsidRPr="00960414">
        <w:rPr>
          <w:rFonts w:ascii="Arial" w:hAnsi="Arial" w:cs="Arial"/>
          <w:sz w:val="20"/>
          <w:szCs w:val="20"/>
        </w:rPr>
        <w:t xml:space="preserve"> of the Foundation's programs in these areas, and to implement tools and routines for data collection and analysis. Our expectation was that starting from the third year of the project, if successful, the network would expand to all 52 schools that offer five units.</w:t>
      </w:r>
    </w:p>
    <w:p w14:paraId="020BF65E" w14:textId="77777777" w:rsidR="008D3F04" w:rsidRPr="00960414" w:rsidRDefault="008D3F04" w:rsidP="00960414">
      <w:pPr>
        <w:bidi w:val="0"/>
        <w:spacing w:line="360" w:lineRule="auto"/>
        <w:rPr>
          <w:rFonts w:ascii="Arial" w:hAnsi="Arial" w:cs="Arial"/>
          <w:sz w:val="20"/>
          <w:szCs w:val="20"/>
        </w:rPr>
      </w:pPr>
    </w:p>
    <w:p w14:paraId="6162EBBF" w14:textId="174A7616" w:rsidR="006573A2" w:rsidRPr="00960414" w:rsidRDefault="00E5730E" w:rsidP="00960414">
      <w:pPr>
        <w:bidi w:val="0"/>
        <w:spacing w:line="360" w:lineRule="auto"/>
        <w:rPr>
          <w:rFonts w:ascii="Arial" w:hAnsi="Arial" w:cs="Arial"/>
          <w:sz w:val="20"/>
          <w:szCs w:val="20"/>
        </w:rPr>
      </w:pPr>
      <w:r>
        <w:rPr>
          <w:rFonts w:ascii="Arial" w:hAnsi="Arial" w:cs="Arial"/>
          <w:sz w:val="20"/>
          <w:szCs w:val="20"/>
        </w:rPr>
        <w:lastRenderedPageBreak/>
        <w:t>The</w:t>
      </w:r>
      <w:r w:rsidR="006573A2" w:rsidRPr="00960414">
        <w:rPr>
          <w:rFonts w:ascii="Arial" w:hAnsi="Arial" w:cs="Arial"/>
          <w:sz w:val="20"/>
          <w:szCs w:val="20"/>
        </w:rPr>
        <w:t xml:space="preserve"> plan </w:t>
      </w:r>
      <w:r>
        <w:rPr>
          <w:rFonts w:ascii="Arial" w:hAnsi="Arial" w:cs="Arial"/>
          <w:sz w:val="20"/>
          <w:szCs w:val="20"/>
        </w:rPr>
        <w:t>was implemented gradually</w:t>
      </w:r>
      <w:r w:rsidR="006573A2" w:rsidRPr="00960414">
        <w:rPr>
          <w:rFonts w:ascii="Arial" w:hAnsi="Arial" w:cs="Arial"/>
          <w:sz w:val="20"/>
          <w:szCs w:val="20"/>
        </w:rPr>
        <w:t xml:space="preserve">. </w:t>
      </w:r>
      <w:r w:rsidR="00627FAF" w:rsidRPr="00960414">
        <w:rPr>
          <w:rFonts w:ascii="Arial" w:hAnsi="Arial" w:cs="Arial"/>
          <w:sz w:val="20"/>
          <w:szCs w:val="20"/>
        </w:rPr>
        <w:t>In the first year, 10 schools took part and an additional 10 joined in the second year.</w:t>
      </w:r>
      <w:r w:rsidR="00593509" w:rsidRPr="00960414">
        <w:rPr>
          <w:rFonts w:ascii="Arial" w:hAnsi="Arial" w:cs="Arial"/>
          <w:sz w:val="20"/>
          <w:szCs w:val="20"/>
        </w:rPr>
        <w:t xml:space="preserve"> Although it had been </w:t>
      </w:r>
      <w:r>
        <w:rPr>
          <w:rFonts w:ascii="Arial" w:hAnsi="Arial" w:cs="Arial"/>
          <w:sz w:val="20"/>
          <w:szCs w:val="20"/>
        </w:rPr>
        <w:t>determined</w:t>
      </w:r>
      <w:r w:rsidR="00593509" w:rsidRPr="00960414">
        <w:rPr>
          <w:rFonts w:ascii="Arial" w:hAnsi="Arial" w:cs="Arial"/>
          <w:sz w:val="20"/>
          <w:szCs w:val="20"/>
        </w:rPr>
        <w:t xml:space="preserve"> in advance that only schools </w:t>
      </w:r>
      <w:r w:rsidR="00E87E33" w:rsidRPr="00960414">
        <w:rPr>
          <w:rFonts w:ascii="Arial" w:hAnsi="Arial" w:cs="Arial"/>
          <w:sz w:val="20"/>
          <w:szCs w:val="20"/>
        </w:rPr>
        <w:t>in which</w:t>
      </w:r>
      <w:r w:rsidR="00593509" w:rsidRPr="00960414">
        <w:rPr>
          <w:rFonts w:ascii="Arial" w:hAnsi="Arial" w:cs="Arial"/>
          <w:sz w:val="20"/>
          <w:szCs w:val="20"/>
        </w:rPr>
        <w:t xml:space="preserve"> at least 8% of students had taken five units in the past three years would be selected, in practice, </w:t>
      </w:r>
      <w:r w:rsidR="00B26808" w:rsidRPr="00960414">
        <w:rPr>
          <w:rFonts w:ascii="Arial" w:hAnsi="Arial" w:cs="Arial"/>
          <w:sz w:val="20"/>
          <w:szCs w:val="20"/>
        </w:rPr>
        <w:t>there were fewer students in 10 of the schools on the program (ORT did not update the Foundation on the change and</w:t>
      </w:r>
      <w:r w:rsidR="00511CF1" w:rsidRPr="00960414">
        <w:rPr>
          <w:rFonts w:ascii="Arial" w:hAnsi="Arial" w:cs="Arial"/>
          <w:sz w:val="20"/>
          <w:szCs w:val="20"/>
        </w:rPr>
        <w:t xml:space="preserve"> on</w:t>
      </w:r>
      <w:r w:rsidR="00B26808" w:rsidRPr="00960414">
        <w:rPr>
          <w:rFonts w:ascii="Arial" w:hAnsi="Arial" w:cs="Arial"/>
          <w:sz w:val="20"/>
          <w:szCs w:val="20"/>
        </w:rPr>
        <w:t xml:space="preserve"> </w:t>
      </w:r>
      <w:r w:rsidR="004735BE" w:rsidRPr="00960414">
        <w:rPr>
          <w:rFonts w:ascii="Arial" w:hAnsi="Arial" w:cs="Arial"/>
          <w:sz w:val="20"/>
          <w:szCs w:val="20"/>
        </w:rPr>
        <w:t>its</w:t>
      </w:r>
      <w:r w:rsidR="00B26808" w:rsidRPr="00960414">
        <w:rPr>
          <w:rFonts w:ascii="Arial" w:hAnsi="Arial" w:cs="Arial"/>
          <w:sz w:val="20"/>
          <w:szCs w:val="20"/>
        </w:rPr>
        <w:t xml:space="preserve"> discretion to implement it</w:t>
      </w:r>
      <w:r w:rsidR="00511CF1" w:rsidRPr="00960414">
        <w:rPr>
          <w:rFonts w:ascii="Arial" w:hAnsi="Arial" w:cs="Arial"/>
          <w:sz w:val="20"/>
          <w:szCs w:val="20"/>
        </w:rPr>
        <w:t>). School principals were aware of the program and took part in one workshop only.</w:t>
      </w:r>
      <w:r w:rsidR="002D3357" w:rsidRPr="00960414">
        <w:rPr>
          <w:rFonts w:ascii="Arial" w:hAnsi="Arial" w:cs="Arial"/>
          <w:sz w:val="20"/>
          <w:szCs w:val="20"/>
        </w:rPr>
        <w:t xml:space="preserve"> </w:t>
      </w:r>
      <w:r>
        <w:rPr>
          <w:rFonts w:ascii="Arial" w:hAnsi="Arial" w:cs="Arial"/>
          <w:sz w:val="20"/>
          <w:szCs w:val="20"/>
        </w:rPr>
        <w:t>S</w:t>
      </w:r>
      <w:r w:rsidRPr="00960414">
        <w:rPr>
          <w:rFonts w:ascii="Arial" w:hAnsi="Arial" w:cs="Arial"/>
          <w:sz w:val="20"/>
          <w:szCs w:val="20"/>
        </w:rPr>
        <w:t xml:space="preserve">ometimes the junior and senior high centers </w:t>
      </w:r>
      <w:r>
        <w:rPr>
          <w:rFonts w:ascii="Arial" w:hAnsi="Arial" w:cs="Arial"/>
          <w:sz w:val="20"/>
          <w:szCs w:val="20"/>
        </w:rPr>
        <w:t>from</w:t>
      </w:r>
      <w:r w:rsidR="002D3357" w:rsidRPr="00960414">
        <w:rPr>
          <w:rFonts w:ascii="Arial" w:hAnsi="Arial" w:cs="Arial"/>
          <w:sz w:val="20"/>
          <w:szCs w:val="20"/>
        </w:rPr>
        <w:t xml:space="preserve"> </w:t>
      </w:r>
      <w:r>
        <w:rPr>
          <w:rFonts w:ascii="Arial" w:hAnsi="Arial" w:cs="Arial"/>
          <w:sz w:val="20"/>
          <w:szCs w:val="20"/>
        </w:rPr>
        <w:t xml:space="preserve">each school </w:t>
      </w:r>
      <w:r w:rsidR="00EF7A1E" w:rsidRPr="00960414">
        <w:rPr>
          <w:rFonts w:ascii="Arial" w:hAnsi="Arial" w:cs="Arial"/>
          <w:sz w:val="20"/>
          <w:szCs w:val="20"/>
        </w:rPr>
        <w:t xml:space="preserve">were also selected. Six of the </w:t>
      </w:r>
      <w:r w:rsidR="00E87E33" w:rsidRPr="00960414">
        <w:rPr>
          <w:rFonts w:ascii="Arial" w:hAnsi="Arial" w:cs="Arial"/>
          <w:sz w:val="20"/>
          <w:szCs w:val="20"/>
        </w:rPr>
        <w:t xml:space="preserve">mathematics </w:t>
      </w:r>
      <w:r w:rsidR="004735BE" w:rsidRPr="00960414">
        <w:rPr>
          <w:rFonts w:ascii="Arial" w:hAnsi="Arial" w:cs="Arial"/>
          <w:sz w:val="20"/>
          <w:szCs w:val="20"/>
        </w:rPr>
        <w:t>department heads</w:t>
      </w:r>
      <w:r w:rsidR="00EF7A1E" w:rsidRPr="00960414">
        <w:rPr>
          <w:rFonts w:ascii="Arial" w:hAnsi="Arial" w:cs="Arial"/>
          <w:sz w:val="20"/>
          <w:szCs w:val="20"/>
        </w:rPr>
        <w:t xml:space="preserve"> and their teachers joined the "Five Club" </w:t>
      </w:r>
      <w:r w:rsidR="003845B2" w:rsidRPr="00960414">
        <w:rPr>
          <w:rFonts w:ascii="Arial" w:hAnsi="Arial" w:cs="Arial"/>
          <w:sz w:val="20"/>
          <w:szCs w:val="20"/>
        </w:rPr>
        <w:t>community</w:t>
      </w:r>
      <w:r w:rsidR="00EF7A1E" w:rsidRPr="00960414">
        <w:rPr>
          <w:rFonts w:ascii="Arial" w:hAnsi="Arial" w:cs="Arial"/>
          <w:sz w:val="20"/>
          <w:szCs w:val="20"/>
        </w:rPr>
        <w:t xml:space="preserve"> </w:t>
      </w:r>
      <w:r w:rsidR="003845B2" w:rsidRPr="00960414">
        <w:rPr>
          <w:rFonts w:ascii="Arial" w:hAnsi="Arial" w:cs="Arial"/>
          <w:sz w:val="20"/>
          <w:szCs w:val="20"/>
        </w:rPr>
        <w:t>at</w:t>
      </w:r>
      <w:r w:rsidR="00EF7A1E" w:rsidRPr="00960414">
        <w:rPr>
          <w:rFonts w:ascii="Arial" w:hAnsi="Arial" w:cs="Arial"/>
          <w:sz w:val="20"/>
          <w:szCs w:val="20"/>
        </w:rPr>
        <w:t xml:space="preserve"> the University of Haifa as a separate</w:t>
      </w:r>
      <w:r w:rsidR="005C2BF6" w:rsidRPr="00960414">
        <w:rPr>
          <w:rFonts w:ascii="Arial" w:hAnsi="Arial" w:cs="Arial"/>
          <w:sz w:val="20"/>
          <w:szCs w:val="20"/>
        </w:rPr>
        <w:t xml:space="preserve"> ORT</w:t>
      </w:r>
      <w:r w:rsidR="00EF7A1E" w:rsidRPr="00960414">
        <w:rPr>
          <w:rFonts w:ascii="Arial" w:hAnsi="Arial" w:cs="Arial"/>
          <w:sz w:val="20"/>
          <w:szCs w:val="20"/>
        </w:rPr>
        <w:t xml:space="preserve"> community.</w:t>
      </w:r>
      <w:r w:rsidR="00176124" w:rsidRPr="00960414">
        <w:rPr>
          <w:rFonts w:ascii="Arial" w:hAnsi="Arial" w:cs="Arial"/>
          <w:sz w:val="20"/>
          <w:szCs w:val="20"/>
        </w:rPr>
        <w:t xml:space="preserve"> Considerable efforts were made to teach the </w:t>
      </w:r>
      <w:r w:rsidR="00B765C5" w:rsidRPr="00960414">
        <w:rPr>
          <w:rFonts w:ascii="Arial" w:hAnsi="Arial" w:cs="Arial"/>
          <w:sz w:val="20"/>
          <w:szCs w:val="20"/>
        </w:rPr>
        <w:t>department heads</w:t>
      </w:r>
      <w:r w:rsidR="00176124" w:rsidRPr="00960414">
        <w:rPr>
          <w:rFonts w:ascii="Arial" w:hAnsi="Arial" w:cs="Arial"/>
          <w:sz w:val="20"/>
          <w:szCs w:val="20"/>
        </w:rPr>
        <w:t xml:space="preserve"> how to work with data and information systems</w:t>
      </w:r>
      <w:r w:rsidR="004735BE" w:rsidRPr="00960414">
        <w:rPr>
          <w:rFonts w:ascii="Arial" w:hAnsi="Arial" w:cs="Arial"/>
          <w:sz w:val="20"/>
          <w:szCs w:val="20"/>
        </w:rPr>
        <w:t>,</w:t>
      </w:r>
      <w:r w:rsidR="00176124" w:rsidRPr="00960414">
        <w:rPr>
          <w:rFonts w:ascii="Arial" w:hAnsi="Arial" w:cs="Arial"/>
          <w:sz w:val="20"/>
          <w:szCs w:val="20"/>
        </w:rPr>
        <w:t xml:space="preserve"> </w:t>
      </w:r>
      <w:proofErr w:type="gramStart"/>
      <w:r w:rsidR="00176124" w:rsidRPr="00960414">
        <w:rPr>
          <w:rFonts w:ascii="Arial" w:hAnsi="Arial" w:cs="Arial"/>
          <w:sz w:val="20"/>
          <w:szCs w:val="20"/>
        </w:rPr>
        <w:t>in order to</w:t>
      </w:r>
      <w:proofErr w:type="gramEnd"/>
      <w:r w:rsidR="00176124" w:rsidRPr="00960414">
        <w:rPr>
          <w:rFonts w:ascii="Arial" w:hAnsi="Arial" w:cs="Arial"/>
          <w:sz w:val="20"/>
          <w:szCs w:val="20"/>
        </w:rPr>
        <w:t xml:space="preserve"> prepare individual learning programs for students and provide an appropriate response to difficulties experienced by students.</w:t>
      </w:r>
      <w:r w:rsidR="007E0646" w:rsidRPr="00960414">
        <w:rPr>
          <w:rFonts w:ascii="Arial" w:hAnsi="Arial" w:cs="Arial"/>
          <w:sz w:val="20"/>
          <w:szCs w:val="20"/>
        </w:rPr>
        <w:t xml:space="preserve"> The main lessons learned to date </w:t>
      </w:r>
      <w:r w:rsidR="004735BE" w:rsidRPr="00960414">
        <w:rPr>
          <w:rFonts w:ascii="Arial" w:hAnsi="Arial" w:cs="Arial"/>
          <w:sz w:val="20"/>
          <w:szCs w:val="20"/>
        </w:rPr>
        <w:t>are related to</w:t>
      </w:r>
      <w:r w:rsidR="007E0646" w:rsidRPr="00960414">
        <w:rPr>
          <w:rFonts w:ascii="Arial" w:hAnsi="Arial" w:cs="Arial"/>
          <w:sz w:val="20"/>
          <w:szCs w:val="20"/>
        </w:rPr>
        <w:t xml:space="preserve"> gaps between the schools and </w:t>
      </w:r>
      <w:r w:rsidR="004735BE" w:rsidRPr="00960414">
        <w:rPr>
          <w:rFonts w:ascii="Arial" w:hAnsi="Arial" w:cs="Arial"/>
          <w:sz w:val="20"/>
          <w:szCs w:val="20"/>
        </w:rPr>
        <w:t xml:space="preserve">to the </w:t>
      </w:r>
      <w:r w:rsidR="007E0646" w:rsidRPr="00960414">
        <w:rPr>
          <w:rFonts w:ascii="Arial" w:hAnsi="Arial" w:cs="Arial"/>
          <w:sz w:val="20"/>
          <w:szCs w:val="20"/>
        </w:rPr>
        <w:t xml:space="preserve">strengthening </w:t>
      </w:r>
      <w:r w:rsidR="004735BE" w:rsidRPr="00960414">
        <w:rPr>
          <w:rFonts w:ascii="Arial" w:hAnsi="Arial" w:cs="Arial"/>
          <w:sz w:val="20"/>
          <w:szCs w:val="20"/>
        </w:rPr>
        <w:t xml:space="preserve">of </w:t>
      </w:r>
      <w:r w:rsidR="007E0646" w:rsidRPr="00960414">
        <w:rPr>
          <w:rFonts w:ascii="Arial" w:hAnsi="Arial" w:cs="Arial"/>
          <w:sz w:val="20"/>
          <w:szCs w:val="20"/>
        </w:rPr>
        <w:t>ties between school principals and the program.</w:t>
      </w:r>
    </w:p>
    <w:p w14:paraId="32E6493A" w14:textId="77777777" w:rsidR="00E132EC" w:rsidRPr="00960414" w:rsidRDefault="00E132EC" w:rsidP="00960414">
      <w:pPr>
        <w:bidi w:val="0"/>
        <w:spacing w:line="360" w:lineRule="auto"/>
        <w:rPr>
          <w:rFonts w:ascii="Arial" w:hAnsi="Arial" w:cs="Arial"/>
          <w:sz w:val="20"/>
          <w:szCs w:val="20"/>
        </w:rPr>
      </w:pPr>
    </w:p>
    <w:p w14:paraId="47940379" w14:textId="09124145" w:rsidR="00E132EC" w:rsidRPr="00960414" w:rsidRDefault="00E132EC" w:rsidP="00960414">
      <w:pPr>
        <w:bidi w:val="0"/>
        <w:spacing w:line="360" w:lineRule="auto"/>
        <w:rPr>
          <w:rFonts w:ascii="Arial" w:hAnsi="Arial" w:cs="Arial"/>
          <w:sz w:val="20"/>
          <w:szCs w:val="20"/>
        </w:rPr>
      </w:pPr>
      <w:r w:rsidRPr="00960414">
        <w:rPr>
          <w:rFonts w:ascii="Arial" w:hAnsi="Arial" w:cs="Arial"/>
          <w:sz w:val="20"/>
          <w:szCs w:val="20"/>
        </w:rPr>
        <w:t>In terms of results, the proportion of students graduating with five units across the entire ORT network increased by 10% (from 10% in 2015 to 11% in 2016). For the first 10 schools in the project, the average number of students graduating with five units rose by 55% (from 9% in 2015 to 14% in 2016).</w:t>
      </w:r>
      <w:r w:rsidR="00033867" w:rsidRPr="00960414">
        <w:rPr>
          <w:rFonts w:ascii="Arial" w:hAnsi="Arial" w:cs="Arial"/>
          <w:sz w:val="20"/>
          <w:szCs w:val="20"/>
        </w:rPr>
        <w:t xml:space="preserve"> Of the first 10 schools, 7 schools saw an increase, 2 schools were growing schools (they had not yet </w:t>
      </w:r>
      <w:r w:rsidR="00B34A2F" w:rsidRPr="00960414">
        <w:rPr>
          <w:rFonts w:ascii="Arial" w:hAnsi="Arial" w:cs="Arial"/>
          <w:sz w:val="20"/>
          <w:szCs w:val="20"/>
        </w:rPr>
        <w:t>offered</w:t>
      </w:r>
      <w:r w:rsidR="00033867" w:rsidRPr="00960414">
        <w:rPr>
          <w:rFonts w:ascii="Arial" w:hAnsi="Arial" w:cs="Arial"/>
          <w:sz w:val="20"/>
          <w:szCs w:val="20"/>
        </w:rPr>
        <w:t xml:space="preserve"> the</w:t>
      </w:r>
      <w:r w:rsidR="00E87E33" w:rsidRPr="00960414">
        <w:rPr>
          <w:rFonts w:ascii="Arial" w:hAnsi="Arial" w:cs="Arial"/>
          <w:sz w:val="20"/>
          <w:szCs w:val="20"/>
        </w:rPr>
        <w:t xml:space="preserve"> matriculation examination</w:t>
      </w:r>
      <w:r w:rsidR="00033867" w:rsidRPr="00960414">
        <w:rPr>
          <w:rFonts w:ascii="Arial" w:hAnsi="Arial" w:cs="Arial"/>
          <w:sz w:val="20"/>
          <w:szCs w:val="20"/>
        </w:rPr>
        <w:t>)</w:t>
      </w:r>
      <w:r w:rsidR="00B34A2F" w:rsidRPr="00960414">
        <w:rPr>
          <w:rFonts w:ascii="Arial" w:hAnsi="Arial" w:cs="Arial"/>
          <w:sz w:val="20"/>
          <w:szCs w:val="20"/>
        </w:rPr>
        <w:t>, and in one school (Ort Melton Bat-Yam) there was a drop from 6% in 2015 to 5% in 2016.</w:t>
      </w:r>
      <w:r w:rsidR="00244C4A" w:rsidRPr="00960414">
        <w:rPr>
          <w:rFonts w:ascii="Arial" w:hAnsi="Arial" w:cs="Arial"/>
          <w:sz w:val="20"/>
          <w:szCs w:val="20"/>
        </w:rPr>
        <w:t xml:space="preserve"> </w:t>
      </w:r>
      <w:r w:rsidR="00F81C81" w:rsidRPr="00960414">
        <w:rPr>
          <w:rFonts w:ascii="Arial" w:hAnsi="Arial" w:cs="Arial"/>
          <w:sz w:val="20"/>
          <w:szCs w:val="20"/>
        </w:rPr>
        <w:t xml:space="preserve">ORT estimates that in 2017, there will be enrollment in </w:t>
      </w:r>
      <w:r w:rsidR="00244C4A" w:rsidRPr="00960414">
        <w:rPr>
          <w:rFonts w:ascii="Arial" w:hAnsi="Arial" w:cs="Arial"/>
          <w:sz w:val="20"/>
          <w:szCs w:val="20"/>
        </w:rPr>
        <w:t>eigh</w:t>
      </w:r>
      <w:r w:rsidR="004735BE" w:rsidRPr="00960414">
        <w:rPr>
          <w:rFonts w:ascii="Arial" w:hAnsi="Arial" w:cs="Arial"/>
          <w:sz w:val="20"/>
          <w:szCs w:val="20"/>
        </w:rPr>
        <w:t>t of the ten additional schools. On</w:t>
      </w:r>
      <w:r w:rsidR="00244C4A" w:rsidRPr="00960414">
        <w:rPr>
          <w:rFonts w:ascii="Arial" w:hAnsi="Arial" w:cs="Arial"/>
          <w:sz w:val="20"/>
          <w:szCs w:val="20"/>
        </w:rPr>
        <w:t xml:space="preserve">e school is experiencing special difficulties and </w:t>
      </w:r>
      <w:r w:rsidR="00F81C81" w:rsidRPr="00960414">
        <w:rPr>
          <w:rFonts w:ascii="Arial" w:hAnsi="Arial" w:cs="Arial"/>
          <w:sz w:val="20"/>
          <w:szCs w:val="20"/>
        </w:rPr>
        <w:t>no change is expected, while</w:t>
      </w:r>
      <w:r w:rsidR="00244C4A" w:rsidRPr="00960414">
        <w:rPr>
          <w:rFonts w:ascii="Arial" w:hAnsi="Arial" w:cs="Arial"/>
          <w:sz w:val="20"/>
          <w:szCs w:val="20"/>
        </w:rPr>
        <w:t xml:space="preserve"> the tenth school is a growing school and will </w:t>
      </w:r>
      <w:r w:rsidR="00F81C81" w:rsidRPr="00960414">
        <w:rPr>
          <w:rFonts w:ascii="Arial" w:hAnsi="Arial" w:cs="Arial"/>
          <w:sz w:val="20"/>
          <w:szCs w:val="20"/>
        </w:rPr>
        <w:t xml:space="preserve">not offer the </w:t>
      </w:r>
      <w:r w:rsidR="00E87E33" w:rsidRPr="00960414">
        <w:rPr>
          <w:rFonts w:ascii="Arial" w:hAnsi="Arial" w:cs="Arial"/>
          <w:sz w:val="20"/>
          <w:szCs w:val="20"/>
        </w:rPr>
        <w:t>matriculation examination</w:t>
      </w:r>
      <w:r w:rsidR="00630B49" w:rsidRPr="00960414">
        <w:rPr>
          <w:rFonts w:ascii="Arial" w:hAnsi="Arial" w:cs="Arial"/>
          <w:sz w:val="20"/>
          <w:szCs w:val="20"/>
        </w:rPr>
        <w:t xml:space="preserve"> </w:t>
      </w:r>
      <w:r w:rsidR="00244C4A" w:rsidRPr="00960414">
        <w:rPr>
          <w:rFonts w:ascii="Arial" w:hAnsi="Arial" w:cs="Arial"/>
          <w:sz w:val="20"/>
          <w:szCs w:val="20"/>
        </w:rPr>
        <w:t>this year.</w:t>
      </w:r>
    </w:p>
    <w:p w14:paraId="6BAA3025" w14:textId="77777777" w:rsidR="00F81C81" w:rsidRPr="00960414" w:rsidRDefault="00F81C81" w:rsidP="00960414">
      <w:pPr>
        <w:bidi w:val="0"/>
        <w:spacing w:line="360" w:lineRule="auto"/>
        <w:rPr>
          <w:rFonts w:ascii="Arial" w:hAnsi="Arial" w:cs="Arial"/>
          <w:sz w:val="20"/>
          <w:szCs w:val="20"/>
        </w:rPr>
      </w:pPr>
    </w:p>
    <w:p w14:paraId="4243C2C7" w14:textId="7D36762E" w:rsidR="00F81C81" w:rsidRPr="00960414" w:rsidRDefault="00F81C81" w:rsidP="00960414">
      <w:pPr>
        <w:bidi w:val="0"/>
        <w:spacing w:line="360" w:lineRule="auto"/>
        <w:rPr>
          <w:rFonts w:ascii="Arial" w:hAnsi="Arial" w:cs="Arial"/>
          <w:sz w:val="20"/>
          <w:szCs w:val="20"/>
        </w:rPr>
      </w:pPr>
      <w:r w:rsidRPr="00960414">
        <w:rPr>
          <w:rFonts w:ascii="Arial" w:hAnsi="Arial" w:cs="Arial"/>
          <w:sz w:val="20"/>
          <w:szCs w:val="20"/>
        </w:rPr>
        <w:t xml:space="preserve">ORT now sees </w:t>
      </w:r>
      <w:r w:rsidR="00E87E33" w:rsidRPr="00960414">
        <w:rPr>
          <w:rFonts w:ascii="Arial" w:hAnsi="Arial" w:cs="Arial"/>
          <w:sz w:val="20"/>
          <w:szCs w:val="20"/>
        </w:rPr>
        <w:t xml:space="preserve">the </w:t>
      </w:r>
      <w:r w:rsidRPr="00960414">
        <w:rPr>
          <w:rFonts w:ascii="Arial" w:hAnsi="Arial" w:cs="Arial"/>
          <w:sz w:val="20"/>
          <w:szCs w:val="20"/>
        </w:rPr>
        <w:t>need and desire to expand the program to an additional 30 (out of 70) schools tha</w:t>
      </w:r>
      <w:r w:rsidR="00E87E33" w:rsidRPr="00960414">
        <w:rPr>
          <w:rFonts w:ascii="Arial" w:hAnsi="Arial" w:cs="Arial"/>
          <w:sz w:val="20"/>
          <w:szCs w:val="20"/>
        </w:rPr>
        <w:t>t are offering five units in the matriculation examination</w:t>
      </w:r>
      <w:r w:rsidR="00DF0A5F" w:rsidRPr="00960414">
        <w:rPr>
          <w:rFonts w:ascii="Arial" w:hAnsi="Arial" w:cs="Arial"/>
          <w:sz w:val="20"/>
          <w:szCs w:val="20"/>
        </w:rPr>
        <w:t>;</w:t>
      </w:r>
      <w:r w:rsidRPr="00960414">
        <w:rPr>
          <w:rFonts w:ascii="Arial" w:hAnsi="Arial" w:cs="Arial"/>
          <w:sz w:val="20"/>
          <w:szCs w:val="20"/>
        </w:rPr>
        <w:t xml:space="preserve"> to</w:t>
      </w:r>
      <w:r w:rsidR="00DF0A5F" w:rsidRPr="00960414">
        <w:rPr>
          <w:rFonts w:ascii="Arial" w:hAnsi="Arial" w:cs="Arial"/>
          <w:sz w:val="20"/>
          <w:szCs w:val="20"/>
        </w:rPr>
        <w:t xml:space="preserve"> include physics in the program;</w:t>
      </w:r>
      <w:r w:rsidRPr="00960414">
        <w:rPr>
          <w:rFonts w:ascii="Arial" w:hAnsi="Arial" w:cs="Arial"/>
          <w:sz w:val="20"/>
          <w:szCs w:val="20"/>
        </w:rPr>
        <w:t xml:space="preserve"> and to improve the program based on the lessons that </w:t>
      </w:r>
      <w:r w:rsidR="00E87E33" w:rsidRPr="00960414">
        <w:rPr>
          <w:rFonts w:ascii="Arial" w:hAnsi="Arial" w:cs="Arial"/>
          <w:sz w:val="20"/>
          <w:szCs w:val="20"/>
        </w:rPr>
        <w:t>have been</w:t>
      </w:r>
      <w:r w:rsidRPr="00960414">
        <w:rPr>
          <w:rFonts w:ascii="Arial" w:hAnsi="Arial" w:cs="Arial"/>
          <w:sz w:val="20"/>
          <w:szCs w:val="20"/>
        </w:rPr>
        <w:t xml:space="preserve"> learned. </w:t>
      </w:r>
    </w:p>
    <w:p w14:paraId="2BED84CC" w14:textId="77777777" w:rsidR="00F81C81" w:rsidRPr="00960414" w:rsidRDefault="00F81C81" w:rsidP="00960414">
      <w:pPr>
        <w:bidi w:val="0"/>
        <w:spacing w:line="360" w:lineRule="auto"/>
        <w:rPr>
          <w:rFonts w:ascii="Arial" w:hAnsi="Arial" w:cs="Arial"/>
          <w:sz w:val="20"/>
          <w:szCs w:val="20"/>
        </w:rPr>
      </w:pPr>
    </w:p>
    <w:p w14:paraId="30BDD7EC" w14:textId="79F59EEF" w:rsidR="00630B49" w:rsidRPr="00960414" w:rsidRDefault="00630B49" w:rsidP="00960414">
      <w:pPr>
        <w:bidi w:val="0"/>
        <w:spacing w:line="360" w:lineRule="auto"/>
        <w:rPr>
          <w:rFonts w:ascii="Arial" w:hAnsi="Arial" w:cs="Arial"/>
          <w:b/>
          <w:bCs/>
          <w:sz w:val="20"/>
          <w:szCs w:val="20"/>
        </w:rPr>
      </w:pPr>
      <w:r w:rsidRPr="00960414">
        <w:rPr>
          <w:rFonts w:ascii="Arial" w:hAnsi="Arial" w:cs="Arial"/>
          <w:b/>
          <w:bCs/>
          <w:sz w:val="20"/>
          <w:szCs w:val="20"/>
        </w:rPr>
        <w:t>The program</w:t>
      </w:r>
    </w:p>
    <w:p w14:paraId="7E1154F8" w14:textId="7E85B45E" w:rsidR="00630B49" w:rsidRPr="00960414" w:rsidRDefault="00630B49" w:rsidP="00960414">
      <w:pPr>
        <w:bidi w:val="0"/>
        <w:spacing w:line="360" w:lineRule="auto"/>
        <w:rPr>
          <w:rFonts w:ascii="Arial" w:hAnsi="Arial" w:cs="Arial"/>
          <w:sz w:val="20"/>
          <w:szCs w:val="20"/>
        </w:rPr>
      </w:pPr>
      <w:r w:rsidRPr="00960414">
        <w:rPr>
          <w:rFonts w:ascii="Arial" w:hAnsi="Arial" w:cs="Arial"/>
          <w:sz w:val="20"/>
          <w:szCs w:val="20"/>
        </w:rPr>
        <w:t>The ORT network proposes expanding its program to an additional 30 schools that offer the mathematics matriculat</w:t>
      </w:r>
      <w:r w:rsidR="00E87E33" w:rsidRPr="00960414">
        <w:rPr>
          <w:rFonts w:ascii="Arial" w:hAnsi="Arial" w:cs="Arial"/>
          <w:sz w:val="20"/>
          <w:szCs w:val="20"/>
        </w:rPr>
        <w:t>ion exam</w:t>
      </w:r>
      <w:r w:rsidR="000A27BF" w:rsidRPr="00960414">
        <w:rPr>
          <w:rFonts w:ascii="Arial" w:hAnsi="Arial" w:cs="Arial"/>
          <w:sz w:val="20"/>
          <w:szCs w:val="20"/>
        </w:rPr>
        <w:t xml:space="preserve"> at a level of 5 units (so that there will be a total of 50 schools participating in the program)</w:t>
      </w:r>
      <w:r w:rsidR="003C596B" w:rsidRPr="00960414">
        <w:rPr>
          <w:rFonts w:ascii="Arial" w:hAnsi="Arial" w:cs="Arial"/>
          <w:sz w:val="20"/>
          <w:szCs w:val="20"/>
        </w:rPr>
        <w:t>, which is a growth target across the network of an additional 45% (from 11% in 2016 to 16% in 2019). In addition to the program that has operated to date in the initial 20 schools, the proposed program will include additional components based on lessons learned:</w:t>
      </w:r>
    </w:p>
    <w:p w14:paraId="26035FD8" w14:textId="77777777" w:rsidR="00146965" w:rsidRPr="00960414" w:rsidRDefault="00146965" w:rsidP="00960414">
      <w:pPr>
        <w:bidi w:val="0"/>
        <w:spacing w:line="360" w:lineRule="auto"/>
        <w:rPr>
          <w:rFonts w:ascii="Arial" w:hAnsi="Arial" w:cs="Arial"/>
          <w:sz w:val="20"/>
          <w:szCs w:val="20"/>
        </w:rPr>
      </w:pPr>
    </w:p>
    <w:p w14:paraId="6A80B9F5" w14:textId="670AA1F8" w:rsidR="00146965" w:rsidRPr="00960414" w:rsidRDefault="00146965" w:rsidP="00960414">
      <w:pPr>
        <w:pStyle w:val="ListParagraph"/>
        <w:numPr>
          <w:ilvl w:val="0"/>
          <w:numId w:val="1"/>
        </w:numPr>
        <w:bidi w:val="0"/>
        <w:spacing w:line="360" w:lineRule="auto"/>
        <w:rPr>
          <w:rFonts w:ascii="Arial" w:hAnsi="Arial" w:cs="Arial"/>
          <w:sz w:val="20"/>
          <w:szCs w:val="20"/>
        </w:rPr>
      </w:pPr>
      <w:r w:rsidRPr="00960414">
        <w:rPr>
          <w:rFonts w:ascii="Arial" w:hAnsi="Arial" w:cs="Arial"/>
          <w:sz w:val="20"/>
          <w:szCs w:val="20"/>
        </w:rPr>
        <w:t xml:space="preserve">The schools' pedagogical </w:t>
      </w:r>
      <w:r w:rsidR="00D53574" w:rsidRPr="00960414">
        <w:rPr>
          <w:rFonts w:ascii="Arial" w:hAnsi="Arial" w:cs="Arial"/>
          <w:sz w:val="20"/>
          <w:szCs w:val="20"/>
        </w:rPr>
        <w:t>directors</w:t>
      </w:r>
      <w:r w:rsidRPr="00960414">
        <w:rPr>
          <w:rFonts w:ascii="Arial" w:hAnsi="Arial" w:cs="Arial"/>
          <w:sz w:val="20"/>
          <w:szCs w:val="20"/>
        </w:rPr>
        <w:t xml:space="preserve"> will join the program alongside the </w:t>
      </w:r>
      <w:r w:rsidR="00B765C5" w:rsidRPr="00960414">
        <w:rPr>
          <w:rFonts w:ascii="Arial" w:hAnsi="Arial" w:cs="Arial"/>
          <w:sz w:val="20"/>
          <w:szCs w:val="20"/>
        </w:rPr>
        <w:t>department heads</w:t>
      </w:r>
      <w:r w:rsidRPr="00960414">
        <w:rPr>
          <w:rFonts w:ascii="Arial" w:hAnsi="Arial" w:cs="Arial"/>
          <w:sz w:val="20"/>
          <w:szCs w:val="20"/>
        </w:rPr>
        <w:t>.</w:t>
      </w:r>
      <w:r w:rsidR="00866704" w:rsidRPr="00960414">
        <w:rPr>
          <w:rFonts w:ascii="Arial" w:hAnsi="Arial" w:cs="Arial"/>
          <w:sz w:val="20"/>
          <w:szCs w:val="20"/>
        </w:rPr>
        <w:t xml:space="preserve"> The school principal, the school pedagogical manager and the </w:t>
      </w:r>
      <w:r w:rsidR="0076679C" w:rsidRPr="00960414">
        <w:rPr>
          <w:rFonts w:ascii="Arial" w:hAnsi="Arial" w:cs="Arial"/>
          <w:sz w:val="20"/>
          <w:szCs w:val="20"/>
        </w:rPr>
        <w:t>grade-</w:t>
      </w:r>
      <w:r w:rsidR="00AB53C5" w:rsidRPr="00960414">
        <w:rPr>
          <w:rFonts w:ascii="Arial" w:hAnsi="Arial" w:cs="Arial"/>
          <w:sz w:val="20"/>
          <w:szCs w:val="20"/>
        </w:rPr>
        <w:t>level coordinators</w:t>
      </w:r>
      <w:r w:rsidR="004735BE" w:rsidRPr="00960414">
        <w:rPr>
          <w:rFonts w:ascii="Arial" w:hAnsi="Arial" w:cs="Arial"/>
          <w:sz w:val="20"/>
          <w:szCs w:val="20"/>
        </w:rPr>
        <w:t xml:space="preserve">. </w:t>
      </w:r>
      <w:r w:rsidR="004F05AB" w:rsidRPr="00960414">
        <w:rPr>
          <w:rFonts w:ascii="Arial" w:hAnsi="Arial" w:cs="Arial"/>
          <w:sz w:val="20"/>
          <w:szCs w:val="20"/>
        </w:rPr>
        <w:t>They will participate in four regional training sessions and a two-day intensive seminar</w:t>
      </w:r>
      <w:r w:rsidR="00E87E33" w:rsidRPr="00960414">
        <w:rPr>
          <w:rFonts w:ascii="Arial" w:hAnsi="Arial" w:cs="Arial"/>
          <w:sz w:val="20"/>
          <w:szCs w:val="20"/>
        </w:rPr>
        <w:t>,</w:t>
      </w:r>
      <w:r w:rsidR="004F05AB" w:rsidRPr="00960414">
        <w:rPr>
          <w:rFonts w:ascii="Arial" w:hAnsi="Arial" w:cs="Arial"/>
          <w:sz w:val="20"/>
          <w:szCs w:val="20"/>
        </w:rPr>
        <w:t xml:space="preserve"> </w:t>
      </w:r>
      <w:r w:rsidR="00E87E33" w:rsidRPr="00960414">
        <w:rPr>
          <w:rFonts w:ascii="Arial" w:hAnsi="Arial" w:cs="Arial"/>
          <w:sz w:val="20"/>
          <w:szCs w:val="20"/>
        </w:rPr>
        <w:t>in which</w:t>
      </w:r>
      <w:r w:rsidR="004F05AB" w:rsidRPr="00960414">
        <w:rPr>
          <w:rFonts w:ascii="Arial" w:hAnsi="Arial" w:cs="Arial"/>
          <w:sz w:val="20"/>
          <w:szCs w:val="20"/>
        </w:rPr>
        <w:t xml:space="preserve"> they will learn about</w:t>
      </w:r>
      <w:r w:rsidR="004735BE" w:rsidRPr="00960414">
        <w:rPr>
          <w:rFonts w:ascii="Arial" w:hAnsi="Arial" w:cs="Arial"/>
          <w:sz w:val="20"/>
          <w:szCs w:val="20"/>
        </w:rPr>
        <w:t xml:space="preserve"> data-based management, </w:t>
      </w:r>
      <w:r w:rsidR="003E708A" w:rsidRPr="00960414">
        <w:rPr>
          <w:rFonts w:ascii="Arial" w:hAnsi="Arial" w:cs="Arial"/>
          <w:sz w:val="20"/>
          <w:szCs w:val="20"/>
        </w:rPr>
        <w:t>goal-</w:t>
      </w:r>
      <w:r w:rsidR="004F05AB" w:rsidRPr="00960414">
        <w:rPr>
          <w:rFonts w:ascii="Arial" w:hAnsi="Arial" w:cs="Arial"/>
          <w:sz w:val="20"/>
          <w:szCs w:val="20"/>
        </w:rPr>
        <w:t xml:space="preserve">setting and progress indicators for </w:t>
      </w:r>
      <w:r w:rsidR="003E708A" w:rsidRPr="00960414">
        <w:rPr>
          <w:rFonts w:ascii="Arial" w:hAnsi="Arial" w:cs="Arial"/>
          <w:sz w:val="20"/>
          <w:szCs w:val="20"/>
        </w:rPr>
        <w:t>every</w:t>
      </w:r>
      <w:r w:rsidR="004F05AB" w:rsidRPr="00960414">
        <w:rPr>
          <w:rFonts w:ascii="Arial" w:hAnsi="Arial" w:cs="Arial"/>
          <w:sz w:val="20"/>
          <w:szCs w:val="20"/>
        </w:rPr>
        <w:t xml:space="preserve"> student.</w:t>
      </w:r>
      <w:r w:rsidR="003E708A" w:rsidRPr="00960414">
        <w:rPr>
          <w:rFonts w:ascii="Arial" w:hAnsi="Arial" w:cs="Arial"/>
          <w:sz w:val="20"/>
          <w:szCs w:val="20"/>
        </w:rPr>
        <w:t xml:space="preserve"> In addition, they will take part in two days of simulation workshops (probably at the simulation center at Bar </w:t>
      </w:r>
      <w:proofErr w:type="spellStart"/>
      <w:r w:rsidR="003E708A" w:rsidRPr="00960414">
        <w:rPr>
          <w:rFonts w:ascii="Arial" w:hAnsi="Arial" w:cs="Arial"/>
          <w:sz w:val="20"/>
          <w:szCs w:val="20"/>
        </w:rPr>
        <w:t>Ilan</w:t>
      </w:r>
      <w:proofErr w:type="spellEnd"/>
      <w:r w:rsidR="003E708A" w:rsidRPr="00960414">
        <w:rPr>
          <w:rFonts w:ascii="Arial" w:hAnsi="Arial" w:cs="Arial"/>
          <w:sz w:val="20"/>
          <w:szCs w:val="20"/>
        </w:rPr>
        <w:t xml:space="preserve"> University</w:t>
      </w:r>
      <w:r w:rsidR="00E87E33" w:rsidRPr="00960414">
        <w:rPr>
          <w:rFonts w:ascii="Arial" w:hAnsi="Arial" w:cs="Arial"/>
          <w:sz w:val="20"/>
          <w:szCs w:val="20"/>
        </w:rPr>
        <w:t>)</w:t>
      </w:r>
      <w:r w:rsidR="00462086" w:rsidRPr="00960414">
        <w:rPr>
          <w:rFonts w:ascii="Arial" w:hAnsi="Arial" w:cs="Arial"/>
          <w:sz w:val="20"/>
          <w:szCs w:val="20"/>
        </w:rPr>
        <w:t xml:space="preserve"> to drill and observe the work of a </w:t>
      </w:r>
      <w:r w:rsidR="00E87E33" w:rsidRPr="00960414">
        <w:rPr>
          <w:rFonts w:ascii="Arial" w:hAnsi="Arial" w:cs="Arial"/>
          <w:sz w:val="20"/>
          <w:szCs w:val="20"/>
        </w:rPr>
        <w:t>department head</w:t>
      </w:r>
      <w:r w:rsidR="00462086" w:rsidRPr="00960414">
        <w:rPr>
          <w:rFonts w:ascii="Arial" w:hAnsi="Arial" w:cs="Arial"/>
          <w:sz w:val="20"/>
          <w:szCs w:val="20"/>
        </w:rPr>
        <w:t xml:space="preserve"> and the work of a teacher around the dilemmas and issues that arise in professional teams in </w:t>
      </w:r>
      <w:r w:rsidR="00D53574" w:rsidRPr="00960414">
        <w:rPr>
          <w:rFonts w:ascii="Arial" w:hAnsi="Arial" w:cs="Arial"/>
          <w:sz w:val="20"/>
          <w:szCs w:val="20"/>
        </w:rPr>
        <w:t>mathematics and physics</w:t>
      </w:r>
      <w:r w:rsidR="004735BE" w:rsidRPr="00960414">
        <w:rPr>
          <w:rFonts w:ascii="Arial" w:hAnsi="Arial" w:cs="Arial"/>
          <w:sz w:val="20"/>
          <w:szCs w:val="20"/>
        </w:rPr>
        <w:t>,</w:t>
      </w:r>
      <w:r w:rsidR="00462086" w:rsidRPr="00960414">
        <w:rPr>
          <w:rFonts w:ascii="Arial" w:hAnsi="Arial" w:cs="Arial"/>
          <w:sz w:val="20"/>
          <w:szCs w:val="20"/>
        </w:rPr>
        <w:t xml:space="preserve"> and in 5-unit classes.</w:t>
      </w:r>
      <w:r w:rsidR="00D53574" w:rsidRPr="00960414">
        <w:rPr>
          <w:rFonts w:ascii="Arial" w:hAnsi="Arial" w:cs="Arial"/>
          <w:sz w:val="20"/>
          <w:szCs w:val="20"/>
        </w:rPr>
        <w:t xml:space="preserve"> In each school, the pedagogical director and </w:t>
      </w:r>
      <w:r w:rsidR="00D53574" w:rsidRPr="00960414">
        <w:rPr>
          <w:rFonts w:ascii="Arial" w:hAnsi="Arial" w:cs="Arial"/>
          <w:sz w:val="20"/>
          <w:szCs w:val="20"/>
        </w:rPr>
        <w:lastRenderedPageBreak/>
        <w:t xml:space="preserve">the </w:t>
      </w:r>
      <w:r w:rsidR="00E87E33" w:rsidRPr="00960414">
        <w:rPr>
          <w:rFonts w:ascii="Arial" w:hAnsi="Arial" w:cs="Arial"/>
          <w:sz w:val="20"/>
          <w:szCs w:val="20"/>
        </w:rPr>
        <w:t>department head</w:t>
      </w:r>
      <w:r w:rsidR="00D53574" w:rsidRPr="00960414">
        <w:rPr>
          <w:rFonts w:ascii="Arial" w:hAnsi="Arial" w:cs="Arial"/>
          <w:sz w:val="20"/>
          <w:szCs w:val="20"/>
        </w:rPr>
        <w:t xml:space="preserve"> will </w:t>
      </w:r>
      <w:r w:rsidR="00E87E33" w:rsidRPr="00960414">
        <w:rPr>
          <w:rFonts w:ascii="Arial" w:hAnsi="Arial" w:cs="Arial"/>
          <w:sz w:val="20"/>
          <w:szCs w:val="20"/>
        </w:rPr>
        <w:t>receive coaching in</w:t>
      </w:r>
      <w:r w:rsidR="00BC361A" w:rsidRPr="00960414">
        <w:rPr>
          <w:rFonts w:ascii="Arial" w:hAnsi="Arial" w:cs="Arial"/>
          <w:sz w:val="20"/>
          <w:szCs w:val="20"/>
        </w:rPr>
        <w:t xml:space="preserve"> </w:t>
      </w:r>
      <w:r w:rsidR="00D53574" w:rsidRPr="00960414">
        <w:rPr>
          <w:rFonts w:ascii="Arial" w:hAnsi="Arial" w:cs="Arial"/>
          <w:sz w:val="20"/>
          <w:szCs w:val="20"/>
        </w:rPr>
        <w:t>4-5 meetings a year</w:t>
      </w:r>
      <w:r w:rsidR="008E11B1" w:rsidRPr="00960414">
        <w:rPr>
          <w:rFonts w:ascii="Arial" w:hAnsi="Arial" w:cs="Arial"/>
          <w:sz w:val="20"/>
          <w:szCs w:val="20"/>
        </w:rPr>
        <w:t>,</w:t>
      </w:r>
      <w:r w:rsidR="00D53574" w:rsidRPr="00960414">
        <w:rPr>
          <w:rFonts w:ascii="Arial" w:hAnsi="Arial" w:cs="Arial"/>
          <w:sz w:val="20"/>
          <w:szCs w:val="20"/>
        </w:rPr>
        <w:t xml:space="preserve"> in whic</w:t>
      </w:r>
      <w:r w:rsidR="008E11B1" w:rsidRPr="00960414">
        <w:rPr>
          <w:rFonts w:ascii="Arial" w:hAnsi="Arial" w:cs="Arial"/>
          <w:sz w:val="20"/>
          <w:szCs w:val="20"/>
        </w:rPr>
        <w:t xml:space="preserve">h they will learn how to plan </w:t>
      </w:r>
      <w:r w:rsidR="00D53574" w:rsidRPr="00960414">
        <w:rPr>
          <w:rFonts w:ascii="Arial" w:hAnsi="Arial" w:cs="Arial"/>
          <w:sz w:val="20"/>
          <w:szCs w:val="20"/>
        </w:rPr>
        <w:t>team meeting</w:t>
      </w:r>
      <w:r w:rsidR="008E11B1" w:rsidRPr="00960414">
        <w:rPr>
          <w:rFonts w:ascii="Arial" w:hAnsi="Arial" w:cs="Arial"/>
          <w:sz w:val="20"/>
          <w:szCs w:val="20"/>
        </w:rPr>
        <w:t xml:space="preserve">s, prepare </w:t>
      </w:r>
      <w:r w:rsidR="00D53574" w:rsidRPr="00960414">
        <w:rPr>
          <w:rFonts w:ascii="Arial" w:hAnsi="Arial" w:cs="Arial"/>
          <w:sz w:val="20"/>
          <w:szCs w:val="20"/>
        </w:rPr>
        <w:t>work plan</w:t>
      </w:r>
      <w:r w:rsidR="008E11B1" w:rsidRPr="00960414">
        <w:rPr>
          <w:rFonts w:ascii="Arial" w:hAnsi="Arial" w:cs="Arial"/>
          <w:sz w:val="20"/>
          <w:szCs w:val="20"/>
        </w:rPr>
        <w:t>s</w:t>
      </w:r>
      <w:r w:rsidR="00D53574" w:rsidRPr="00960414">
        <w:rPr>
          <w:rFonts w:ascii="Arial" w:hAnsi="Arial" w:cs="Arial"/>
          <w:sz w:val="20"/>
          <w:szCs w:val="20"/>
        </w:rPr>
        <w:t xml:space="preserve">, </w:t>
      </w:r>
      <w:r w:rsidR="00E87E33" w:rsidRPr="00960414">
        <w:rPr>
          <w:rFonts w:ascii="Arial" w:hAnsi="Arial" w:cs="Arial"/>
          <w:sz w:val="20"/>
          <w:szCs w:val="20"/>
        </w:rPr>
        <w:t>etc</w:t>
      </w:r>
      <w:r w:rsidR="00D53574" w:rsidRPr="00960414">
        <w:rPr>
          <w:rFonts w:ascii="Arial" w:hAnsi="Arial" w:cs="Arial"/>
          <w:sz w:val="20"/>
          <w:szCs w:val="20"/>
        </w:rPr>
        <w:t>.</w:t>
      </w:r>
      <w:r w:rsidR="00BC361A" w:rsidRPr="00960414">
        <w:rPr>
          <w:rFonts w:ascii="Arial" w:hAnsi="Arial" w:cs="Arial"/>
          <w:sz w:val="20"/>
          <w:szCs w:val="20"/>
        </w:rPr>
        <w:t xml:space="preserve"> </w:t>
      </w:r>
      <w:r w:rsidR="004735BE" w:rsidRPr="00960414">
        <w:rPr>
          <w:rFonts w:ascii="Arial" w:hAnsi="Arial" w:cs="Arial"/>
          <w:sz w:val="20"/>
          <w:szCs w:val="20"/>
        </w:rPr>
        <w:t>The coaches will be selected from among those</w:t>
      </w:r>
      <w:r w:rsidR="00BC361A" w:rsidRPr="00960414">
        <w:rPr>
          <w:rFonts w:ascii="Arial" w:hAnsi="Arial" w:cs="Arial"/>
          <w:sz w:val="20"/>
          <w:szCs w:val="20"/>
        </w:rPr>
        <w:t xml:space="preserve"> who have developed from the first stage of the program, and will be specially trained for the job.</w:t>
      </w:r>
    </w:p>
    <w:p w14:paraId="6457C0D8" w14:textId="4C615030" w:rsidR="00462086" w:rsidRPr="00960414" w:rsidRDefault="00BC361A" w:rsidP="00960414">
      <w:pPr>
        <w:pStyle w:val="ListParagraph"/>
        <w:numPr>
          <w:ilvl w:val="0"/>
          <w:numId w:val="1"/>
        </w:numPr>
        <w:bidi w:val="0"/>
        <w:spacing w:line="360" w:lineRule="auto"/>
        <w:rPr>
          <w:rFonts w:ascii="Arial" w:hAnsi="Arial" w:cs="Arial"/>
          <w:sz w:val="20"/>
          <w:szCs w:val="20"/>
        </w:rPr>
      </w:pPr>
      <w:r w:rsidRPr="00960414">
        <w:rPr>
          <w:rFonts w:ascii="Arial" w:hAnsi="Arial" w:cs="Arial"/>
          <w:sz w:val="20"/>
          <w:szCs w:val="20"/>
        </w:rPr>
        <w:t xml:space="preserve">The addition of physics to the program. </w:t>
      </w:r>
      <w:r w:rsidR="00E50C50" w:rsidRPr="00960414">
        <w:rPr>
          <w:rFonts w:ascii="Arial" w:hAnsi="Arial" w:cs="Arial"/>
          <w:sz w:val="20"/>
          <w:szCs w:val="20"/>
        </w:rPr>
        <w:t>There will be</w:t>
      </w:r>
      <w:r w:rsidRPr="00960414">
        <w:rPr>
          <w:rFonts w:ascii="Arial" w:hAnsi="Arial" w:cs="Arial"/>
          <w:sz w:val="20"/>
          <w:szCs w:val="20"/>
        </w:rPr>
        <w:t xml:space="preserve"> 30 physics </w:t>
      </w:r>
      <w:r w:rsidR="00E87E33" w:rsidRPr="00960414">
        <w:rPr>
          <w:rFonts w:ascii="Arial" w:hAnsi="Arial" w:cs="Arial"/>
          <w:sz w:val="20"/>
          <w:szCs w:val="20"/>
        </w:rPr>
        <w:t>department heads</w:t>
      </w:r>
      <w:r w:rsidRPr="00960414">
        <w:rPr>
          <w:rFonts w:ascii="Arial" w:hAnsi="Arial" w:cs="Arial"/>
          <w:sz w:val="20"/>
          <w:szCs w:val="20"/>
        </w:rPr>
        <w:t xml:space="preserve"> from the six-year schools</w:t>
      </w:r>
      <w:r w:rsidR="00E50C50" w:rsidRPr="00960414">
        <w:rPr>
          <w:rFonts w:ascii="Arial" w:hAnsi="Arial" w:cs="Arial"/>
          <w:sz w:val="20"/>
          <w:szCs w:val="20"/>
        </w:rPr>
        <w:t xml:space="preserve"> taking part in the program,</w:t>
      </w:r>
      <w:r w:rsidRPr="00960414">
        <w:rPr>
          <w:rFonts w:ascii="Arial" w:hAnsi="Arial" w:cs="Arial"/>
          <w:sz w:val="20"/>
          <w:szCs w:val="20"/>
        </w:rPr>
        <w:t xml:space="preserve"> but the program does not specify how physics will be integrated into the program and presents only general goals in this area.</w:t>
      </w:r>
    </w:p>
    <w:p w14:paraId="2D7D0E18" w14:textId="77777777" w:rsidR="003C596B" w:rsidRPr="00960414" w:rsidRDefault="003C596B" w:rsidP="00960414">
      <w:pPr>
        <w:bidi w:val="0"/>
        <w:spacing w:line="360" w:lineRule="auto"/>
        <w:rPr>
          <w:rFonts w:ascii="Arial" w:hAnsi="Arial" w:cs="Arial"/>
          <w:sz w:val="20"/>
          <w:szCs w:val="20"/>
        </w:rPr>
      </w:pPr>
    </w:p>
    <w:p w14:paraId="59E771A7" w14:textId="72440C89" w:rsidR="003C596B" w:rsidRPr="00960414" w:rsidRDefault="00735365" w:rsidP="00960414">
      <w:pPr>
        <w:bidi w:val="0"/>
        <w:spacing w:line="360" w:lineRule="auto"/>
        <w:rPr>
          <w:rFonts w:ascii="Arial" w:hAnsi="Arial" w:cs="Arial"/>
          <w:b/>
          <w:bCs/>
          <w:sz w:val="20"/>
          <w:szCs w:val="20"/>
        </w:rPr>
      </w:pPr>
      <w:r w:rsidRPr="00960414">
        <w:rPr>
          <w:rFonts w:ascii="Arial" w:hAnsi="Arial" w:cs="Arial"/>
          <w:b/>
          <w:bCs/>
          <w:sz w:val="20"/>
          <w:szCs w:val="20"/>
        </w:rPr>
        <w:t>Expected outputs</w:t>
      </w:r>
      <w:r w:rsidR="00F05477" w:rsidRPr="00960414">
        <w:rPr>
          <w:rFonts w:ascii="Arial" w:hAnsi="Arial" w:cs="Arial"/>
          <w:b/>
          <w:bCs/>
          <w:sz w:val="20"/>
          <w:szCs w:val="20"/>
        </w:rPr>
        <w:t>:</w:t>
      </w:r>
    </w:p>
    <w:p w14:paraId="7A668C5E" w14:textId="6CA15724" w:rsidR="001120EA" w:rsidRPr="00960414" w:rsidRDefault="0022625F" w:rsidP="00960414">
      <w:pPr>
        <w:bidi w:val="0"/>
        <w:spacing w:line="360" w:lineRule="auto"/>
        <w:rPr>
          <w:rFonts w:ascii="Arial" w:hAnsi="Arial" w:cs="Arial"/>
          <w:sz w:val="20"/>
          <w:szCs w:val="20"/>
        </w:rPr>
      </w:pPr>
      <w:r w:rsidRPr="00960414">
        <w:rPr>
          <w:rFonts w:ascii="Arial" w:hAnsi="Arial" w:cs="Arial"/>
          <w:sz w:val="20"/>
          <w:szCs w:val="20"/>
        </w:rPr>
        <w:t xml:space="preserve">30 pedagogical administrations in 30 schools (270 staff members) will be trained to </w:t>
      </w:r>
      <w:r w:rsidR="00E87E33" w:rsidRPr="00960414">
        <w:rPr>
          <w:rFonts w:ascii="Arial" w:hAnsi="Arial" w:cs="Arial"/>
          <w:sz w:val="20"/>
          <w:szCs w:val="20"/>
        </w:rPr>
        <w:t>grow</w:t>
      </w:r>
      <w:r w:rsidRPr="00960414">
        <w:rPr>
          <w:rFonts w:ascii="Arial" w:hAnsi="Arial" w:cs="Arial"/>
          <w:sz w:val="20"/>
          <w:szCs w:val="20"/>
        </w:rPr>
        <w:t xml:space="preserve"> excellence in the school</w:t>
      </w:r>
      <w:r w:rsidR="00E820BE" w:rsidRPr="00960414">
        <w:rPr>
          <w:rFonts w:ascii="Arial" w:hAnsi="Arial" w:cs="Arial"/>
          <w:sz w:val="20"/>
          <w:szCs w:val="20"/>
        </w:rPr>
        <w:t>s</w:t>
      </w:r>
      <w:r w:rsidRPr="00960414">
        <w:rPr>
          <w:rFonts w:ascii="Arial" w:hAnsi="Arial" w:cs="Arial"/>
          <w:sz w:val="20"/>
          <w:szCs w:val="20"/>
        </w:rPr>
        <w:t>.</w:t>
      </w:r>
    </w:p>
    <w:p w14:paraId="695CA74C" w14:textId="06ACA855" w:rsidR="0022625F" w:rsidRPr="00960414" w:rsidRDefault="0022625F" w:rsidP="00960414">
      <w:pPr>
        <w:bidi w:val="0"/>
        <w:spacing w:line="360" w:lineRule="auto"/>
        <w:rPr>
          <w:rFonts w:ascii="Arial" w:hAnsi="Arial" w:cs="Arial"/>
          <w:sz w:val="20"/>
          <w:szCs w:val="20"/>
        </w:rPr>
      </w:pPr>
      <w:r w:rsidRPr="00960414">
        <w:rPr>
          <w:rFonts w:ascii="Arial" w:hAnsi="Arial" w:cs="Arial"/>
          <w:sz w:val="20"/>
          <w:szCs w:val="20"/>
        </w:rPr>
        <w:t>9 leading teachers will be trained and will work as instructional coaches in the schools</w:t>
      </w:r>
      <w:r w:rsidR="00E820BE" w:rsidRPr="00960414">
        <w:rPr>
          <w:rFonts w:ascii="Arial" w:hAnsi="Arial" w:cs="Arial"/>
          <w:sz w:val="20"/>
          <w:szCs w:val="20"/>
        </w:rPr>
        <w:t>.</w:t>
      </w:r>
    </w:p>
    <w:p w14:paraId="6C9A958A" w14:textId="19D8A0CD" w:rsidR="0022625F" w:rsidRPr="00960414" w:rsidRDefault="0022625F" w:rsidP="00960414">
      <w:pPr>
        <w:bidi w:val="0"/>
        <w:spacing w:line="360" w:lineRule="auto"/>
        <w:rPr>
          <w:rFonts w:ascii="Arial" w:hAnsi="Arial" w:cs="Arial"/>
          <w:sz w:val="20"/>
          <w:szCs w:val="20"/>
        </w:rPr>
      </w:pPr>
      <w:r w:rsidRPr="00960414">
        <w:rPr>
          <w:rFonts w:ascii="Arial" w:hAnsi="Arial" w:cs="Arial"/>
          <w:sz w:val="20"/>
          <w:szCs w:val="20"/>
        </w:rPr>
        <w:t>A set of simulations for the pedagogical work</w:t>
      </w:r>
      <w:r w:rsidR="00E820BE" w:rsidRPr="00960414">
        <w:rPr>
          <w:rFonts w:ascii="Arial" w:hAnsi="Arial" w:cs="Arial"/>
          <w:sz w:val="20"/>
          <w:szCs w:val="20"/>
        </w:rPr>
        <w:t xml:space="preserve"> of the pedagogical administrations.</w:t>
      </w:r>
    </w:p>
    <w:p w14:paraId="6728EE26" w14:textId="77777777" w:rsidR="00F05477" w:rsidRPr="00960414" w:rsidRDefault="00F05477" w:rsidP="00960414">
      <w:pPr>
        <w:bidi w:val="0"/>
        <w:spacing w:line="360" w:lineRule="auto"/>
        <w:rPr>
          <w:rFonts w:ascii="Arial" w:hAnsi="Arial" w:cs="Arial"/>
          <w:sz w:val="20"/>
          <w:szCs w:val="20"/>
        </w:rPr>
      </w:pPr>
    </w:p>
    <w:p w14:paraId="5B828D8A" w14:textId="37A1DA9B" w:rsidR="00F05477" w:rsidRPr="00960414" w:rsidRDefault="00F05477" w:rsidP="00960414">
      <w:pPr>
        <w:bidi w:val="0"/>
        <w:spacing w:line="360" w:lineRule="auto"/>
        <w:rPr>
          <w:rFonts w:ascii="Arial" w:hAnsi="Arial" w:cs="Arial"/>
          <w:b/>
          <w:bCs/>
          <w:sz w:val="20"/>
          <w:szCs w:val="20"/>
        </w:rPr>
      </w:pPr>
      <w:r w:rsidRPr="00960414">
        <w:rPr>
          <w:rFonts w:ascii="Arial" w:hAnsi="Arial" w:cs="Arial"/>
          <w:b/>
          <w:bCs/>
          <w:sz w:val="20"/>
          <w:szCs w:val="20"/>
        </w:rPr>
        <w:t>Expected results:</w:t>
      </w:r>
    </w:p>
    <w:p w14:paraId="3A7CCC70" w14:textId="47ED7436" w:rsidR="00F05477" w:rsidRPr="00960414" w:rsidRDefault="00F05477" w:rsidP="00960414">
      <w:pPr>
        <w:bidi w:val="0"/>
        <w:spacing w:line="360" w:lineRule="auto"/>
        <w:rPr>
          <w:rFonts w:ascii="Arial" w:hAnsi="Arial" w:cs="Arial"/>
          <w:sz w:val="20"/>
          <w:szCs w:val="20"/>
        </w:rPr>
      </w:pPr>
      <w:r w:rsidRPr="00960414">
        <w:rPr>
          <w:rFonts w:ascii="Arial" w:hAnsi="Arial" w:cs="Arial"/>
          <w:sz w:val="20"/>
          <w:szCs w:val="20"/>
        </w:rPr>
        <w:t>An increase of 45% in the rate of students graduating with five units in mathematics in the ORT network (up to 16%) in 2019.</w:t>
      </w:r>
    </w:p>
    <w:p w14:paraId="284510DB" w14:textId="5F9A11EF" w:rsidR="00F05477" w:rsidRPr="00960414" w:rsidRDefault="00F05477" w:rsidP="00960414">
      <w:pPr>
        <w:bidi w:val="0"/>
        <w:spacing w:line="360" w:lineRule="auto"/>
        <w:rPr>
          <w:rFonts w:ascii="Arial" w:hAnsi="Arial" w:cs="Arial"/>
          <w:sz w:val="20"/>
          <w:szCs w:val="20"/>
        </w:rPr>
      </w:pPr>
      <w:r w:rsidRPr="00960414">
        <w:rPr>
          <w:rFonts w:ascii="Arial" w:hAnsi="Arial" w:cs="Arial"/>
          <w:sz w:val="20"/>
          <w:szCs w:val="20"/>
        </w:rPr>
        <w:t>An increase of 18% in the number of students graduating from the ORT physics track (up to 13%) in 2019.</w:t>
      </w:r>
    </w:p>
    <w:p w14:paraId="0CBB7EE7" w14:textId="77777777" w:rsidR="00F05477" w:rsidRPr="00960414" w:rsidRDefault="00F05477" w:rsidP="00960414">
      <w:pPr>
        <w:bidi w:val="0"/>
        <w:spacing w:line="360" w:lineRule="auto"/>
        <w:rPr>
          <w:rFonts w:ascii="Arial" w:hAnsi="Arial" w:cs="Arial"/>
          <w:sz w:val="20"/>
          <w:szCs w:val="20"/>
        </w:rPr>
      </w:pPr>
    </w:p>
    <w:p w14:paraId="10000CFB" w14:textId="044BFD60" w:rsidR="00F05477" w:rsidRPr="00960414" w:rsidRDefault="00F05477" w:rsidP="00960414">
      <w:pPr>
        <w:bidi w:val="0"/>
        <w:spacing w:line="360" w:lineRule="auto"/>
        <w:rPr>
          <w:rFonts w:ascii="Arial" w:hAnsi="Arial" w:cs="Arial"/>
          <w:b/>
          <w:bCs/>
          <w:sz w:val="20"/>
          <w:szCs w:val="20"/>
        </w:rPr>
      </w:pPr>
      <w:r w:rsidRPr="00960414">
        <w:rPr>
          <w:rFonts w:ascii="Arial" w:hAnsi="Arial" w:cs="Arial"/>
          <w:b/>
          <w:bCs/>
          <w:sz w:val="20"/>
          <w:szCs w:val="20"/>
        </w:rPr>
        <w:t>External opinion:</w:t>
      </w:r>
    </w:p>
    <w:p w14:paraId="4632B40A" w14:textId="19B0F53B" w:rsidR="00895D62" w:rsidRPr="00960414" w:rsidRDefault="00895D62" w:rsidP="00960414">
      <w:pPr>
        <w:bidi w:val="0"/>
        <w:spacing w:line="360" w:lineRule="auto"/>
        <w:rPr>
          <w:rFonts w:ascii="Arial" w:hAnsi="Arial" w:cs="Arial"/>
          <w:sz w:val="20"/>
          <w:szCs w:val="20"/>
        </w:rPr>
      </w:pPr>
      <w:r w:rsidRPr="00960414">
        <w:rPr>
          <w:rFonts w:ascii="Arial" w:hAnsi="Arial" w:cs="Arial"/>
          <w:b/>
          <w:bCs/>
          <w:sz w:val="20"/>
          <w:szCs w:val="20"/>
        </w:rPr>
        <w:t>Yael Bots</w:t>
      </w:r>
      <w:r w:rsidRPr="00960414">
        <w:rPr>
          <w:rFonts w:ascii="Arial" w:hAnsi="Arial" w:cs="Arial"/>
          <w:sz w:val="20"/>
          <w:szCs w:val="20"/>
        </w:rPr>
        <w:t xml:space="preserve">, director of the Bat Yam municipal program for the advancement of 5 units of mathematics and a former school principal: </w:t>
      </w:r>
      <w:r w:rsidR="004B585E" w:rsidRPr="00960414">
        <w:rPr>
          <w:rFonts w:ascii="Arial" w:hAnsi="Arial" w:cs="Arial"/>
          <w:sz w:val="20"/>
          <w:szCs w:val="20"/>
        </w:rPr>
        <w:t>"</w:t>
      </w:r>
      <w:r w:rsidRPr="00960414">
        <w:rPr>
          <w:rFonts w:ascii="Arial" w:hAnsi="Arial" w:cs="Arial"/>
          <w:i/>
          <w:iCs/>
          <w:sz w:val="20"/>
          <w:szCs w:val="20"/>
        </w:rPr>
        <w:t xml:space="preserve">I would also include the </w:t>
      </w:r>
      <w:r w:rsidR="00806E3A" w:rsidRPr="00960414">
        <w:rPr>
          <w:rFonts w:ascii="Arial" w:hAnsi="Arial" w:cs="Arial"/>
          <w:i/>
          <w:iCs/>
          <w:sz w:val="20"/>
          <w:szCs w:val="20"/>
        </w:rPr>
        <w:t>high school counsellor and the junior high principal</w:t>
      </w:r>
      <w:r w:rsidR="0028101A" w:rsidRPr="00960414">
        <w:rPr>
          <w:rFonts w:ascii="Arial" w:hAnsi="Arial" w:cs="Arial"/>
          <w:i/>
          <w:iCs/>
          <w:sz w:val="20"/>
          <w:szCs w:val="20"/>
        </w:rPr>
        <w:t xml:space="preserve"> in the program's pedagogical administration</w:t>
      </w:r>
      <w:r w:rsidR="00806E3A" w:rsidRPr="00960414">
        <w:rPr>
          <w:rFonts w:ascii="Arial" w:hAnsi="Arial" w:cs="Arial"/>
          <w:i/>
          <w:iCs/>
          <w:sz w:val="20"/>
          <w:szCs w:val="20"/>
        </w:rPr>
        <w:t xml:space="preserve">. The pedagogical language must come from junior </w:t>
      </w:r>
      <w:proofErr w:type="gramStart"/>
      <w:r w:rsidR="00806E3A" w:rsidRPr="00960414">
        <w:rPr>
          <w:rFonts w:ascii="Arial" w:hAnsi="Arial" w:cs="Arial"/>
          <w:i/>
          <w:iCs/>
          <w:sz w:val="20"/>
          <w:szCs w:val="20"/>
        </w:rPr>
        <w:t>high</w:t>
      </w:r>
      <w:r w:rsidR="0028101A" w:rsidRPr="00960414">
        <w:rPr>
          <w:rFonts w:ascii="Arial" w:hAnsi="Arial" w:cs="Arial"/>
          <w:i/>
          <w:iCs/>
          <w:sz w:val="20"/>
          <w:szCs w:val="20"/>
        </w:rPr>
        <w:t xml:space="preserve"> level</w:t>
      </w:r>
      <w:proofErr w:type="gramEnd"/>
      <w:r w:rsidR="0028101A" w:rsidRPr="00960414">
        <w:rPr>
          <w:rFonts w:ascii="Arial" w:hAnsi="Arial" w:cs="Arial"/>
          <w:i/>
          <w:iCs/>
          <w:sz w:val="20"/>
          <w:szCs w:val="20"/>
        </w:rPr>
        <w:t xml:space="preserve">. </w:t>
      </w:r>
      <w:r w:rsidR="009B4CC6">
        <w:rPr>
          <w:rFonts w:ascii="Arial" w:hAnsi="Arial" w:cs="Arial"/>
          <w:i/>
          <w:iCs/>
          <w:sz w:val="20"/>
          <w:szCs w:val="20"/>
        </w:rPr>
        <w:t>The</w:t>
      </w:r>
      <w:r w:rsidR="00806E3A" w:rsidRPr="00960414">
        <w:rPr>
          <w:rFonts w:ascii="Arial" w:hAnsi="Arial" w:cs="Arial"/>
          <w:i/>
          <w:iCs/>
          <w:sz w:val="20"/>
          <w:szCs w:val="20"/>
        </w:rPr>
        <w:t xml:space="preserve"> </w:t>
      </w:r>
      <w:r w:rsidR="0028101A" w:rsidRPr="00960414">
        <w:rPr>
          <w:rFonts w:ascii="Arial" w:hAnsi="Arial" w:cs="Arial"/>
          <w:i/>
          <w:iCs/>
          <w:sz w:val="20"/>
          <w:szCs w:val="20"/>
        </w:rPr>
        <w:t>joint work</w:t>
      </w:r>
      <w:r w:rsidR="00806E3A" w:rsidRPr="00960414">
        <w:rPr>
          <w:rFonts w:ascii="Arial" w:hAnsi="Arial" w:cs="Arial"/>
          <w:i/>
          <w:iCs/>
          <w:sz w:val="20"/>
          <w:szCs w:val="20"/>
        </w:rPr>
        <w:t xml:space="preserve"> </w:t>
      </w:r>
      <w:r w:rsidR="009B4CC6">
        <w:rPr>
          <w:rFonts w:ascii="Arial" w:hAnsi="Arial" w:cs="Arial"/>
          <w:i/>
          <w:iCs/>
          <w:sz w:val="20"/>
          <w:szCs w:val="20"/>
        </w:rPr>
        <w:t xml:space="preserve">focuses on </w:t>
      </w:r>
      <w:r w:rsidR="00806E3A" w:rsidRPr="00960414">
        <w:rPr>
          <w:rFonts w:ascii="Arial" w:hAnsi="Arial" w:cs="Arial"/>
          <w:i/>
          <w:iCs/>
          <w:sz w:val="20"/>
          <w:szCs w:val="20"/>
        </w:rPr>
        <w:t>data management, but it is important that the teachers themselves are partners in the process and that parents are also exposed to it.</w:t>
      </w:r>
      <w:r w:rsidR="004B585E" w:rsidRPr="00960414">
        <w:rPr>
          <w:rFonts w:ascii="Arial" w:hAnsi="Arial" w:cs="Arial"/>
          <w:i/>
          <w:iCs/>
          <w:sz w:val="20"/>
          <w:szCs w:val="20"/>
        </w:rPr>
        <w:t>"</w:t>
      </w:r>
    </w:p>
    <w:p w14:paraId="69753A2B" w14:textId="77777777" w:rsidR="00895D62" w:rsidRPr="00960414" w:rsidRDefault="00895D62" w:rsidP="00960414">
      <w:pPr>
        <w:bidi w:val="0"/>
        <w:spacing w:line="360" w:lineRule="auto"/>
        <w:rPr>
          <w:rFonts w:ascii="Arial" w:hAnsi="Arial" w:cs="Arial"/>
          <w:sz w:val="20"/>
          <w:szCs w:val="20"/>
        </w:rPr>
      </w:pPr>
    </w:p>
    <w:p w14:paraId="4C639D23" w14:textId="526EF8AE" w:rsidR="00CC7F53" w:rsidRPr="00960414" w:rsidRDefault="00CC7F53" w:rsidP="00960414">
      <w:pPr>
        <w:bidi w:val="0"/>
        <w:spacing w:line="360" w:lineRule="auto"/>
        <w:rPr>
          <w:rFonts w:ascii="Arial" w:hAnsi="Arial" w:cs="Arial"/>
          <w:i/>
          <w:iCs/>
          <w:sz w:val="20"/>
          <w:szCs w:val="20"/>
        </w:rPr>
      </w:pPr>
      <w:proofErr w:type="spellStart"/>
      <w:r w:rsidRPr="00960414">
        <w:rPr>
          <w:rFonts w:ascii="Arial" w:hAnsi="Arial" w:cs="Arial"/>
          <w:b/>
          <w:bCs/>
          <w:sz w:val="20"/>
          <w:szCs w:val="20"/>
        </w:rPr>
        <w:t>Tovah</w:t>
      </w:r>
      <w:proofErr w:type="spellEnd"/>
      <w:r w:rsidRPr="00960414">
        <w:rPr>
          <w:rFonts w:ascii="Arial" w:hAnsi="Arial" w:cs="Arial"/>
          <w:b/>
          <w:bCs/>
          <w:sz w:val="20"/>
          <w:szCs w:val="20"/>
        </w:rPr>
        <w:t xml:space="preserve"> </w:t>
      </w:r>
      <w:proofErr w:type="spellStart"/>
      <w:r w:rsidRPr="00960414">
        <w:rPr>
          <w:rFonts w:ascii="Arial" w:hAnsi="Arial" w:cs="Arial"/>
          <w:b/>
          <w:bCs/>
          <w:sz w:val="20"/>
          <w:szCs w:val="20"/>
        </w:rPr>
        <w:t>Mittelman-Boneh</w:t>
      </w:r>
      <w:proofErr w:type="spellEnd"/>
      <w:r w:rsidRPr="00960414">
        <w:rPr>
          <w:rFonts w:ascii="Arial" w:hAnsi="Arial" w:cs="Arial"/>
          <w:b/>
          <w:bCs/>
          <w:sz w:val="20"/>
          <w:szCs w:val="20"/>
        </w:rPr>
        <w:t xml:space="preserve">, </w:t>
      </w:r>
      <w:r w:rsidRPr="00960414">
        <w:rPr>
          <w:rFonts w:ascii="Arial" w:hAnsi="Arial" w:cs="Arial"/>
          <w:sz w:val="20"/>
          <w:szCs w:val="20"/>
        </w:rPr>
        <w:t xml:space="preserve">director of the Ashdod municipal program: </w:t>
      </w:r>
      <w:r w:rsidR="00635E12" w:rsidRPr="00960414">
        <w:rPr>
          <w:rFonts w:ascii="Arial" w:hAnsi="Arial" w:cs="Arial"/>
          <w:sz w:val="20"/>
          <w:szCs w:val="20"/>
        </w:rPr>
        <w:t>"</w:t>
      </w:r>
      <w:r w:rsidR="00F10E07" w:rsidRPr="00960414">
        <w:rPr>
          <w:rFonts w:ascii="Arial" w:hAnsi="Arial" w:cs="Arial"/>
          <w:i/>
          <w:iCs/>
          <w:sz w:val="20"/>
          <w:szCs w:val="20"/>
        </w:rPr>
        <w:t>The</w:t>
      </w:r>
      <w:r w:rsidR="005D2068" w:rsidRPr="00960414">
        <w:rPr>
          <w:rFonts w:ascii="Arial" w:hAnsi="Arial" w:cs="Arial"/>
          <w:i/>
          <w:iCs/>
          <w:sz w:val="20"/>
          <w:szCs w:val="20"/>
        </w:rPr>
        <w:t xml:space="preserve"> program is </w:t>
      </w:r>
      <w:r w:rsidR="00635E12" w:rsidRPr="00960414">
        <w:rPr>
          <w:rFonts w:ascii="Arial" w:hAnsi="Arial" w:cs="Arial"/>
          <w:i/>
          <w:iCs/>
          <w:sz w:val="20"/>
          <w:szCs w:val="20"/>
        </w:rPr>
        <w:t>at</w:t>
      </w:r>
      <w:r w:rsidR="005D2068" w:rsidRPr="00960414">
        <w:rPr>
          <w:rFonts w:ascii="Arial" w:hAnsi="Arial" w:cs="Arial"/>
          <w:i/>
          <w:iCs/>
          <w:sz w:val="20"/>
          <w:szCs w:val="20"/>
        </w:rPr>
        <w:t xml:space="preserve"> an early stage and </w:t>
      </w:r>
      <w:r w:rsidR="00576EF7" w:rsidRPr="00960414">
        <w:rPr>
          <w:rFonts w:ascii="Arial" w:hAnsi="Arial" w:cs="Arial"/>
          <w:i/>
          <w:iCs/>
          <w:sz w:val="20"/>
          <w:szCs w:val="20"/>
        </w:rPr>
        <w:t>there are no details. There is a desire to innovate here, b</w:t>
      </w:r>
      <w:r w:rsidR="0028101A" w:rsidRPr="00960414">
        <w:rPr>
          <w:rFonts w:ascii="Arial" w:hAnsi="Arial" w:cs="Arial"/>
          <w:i/>
          <w:iCs/>
          <w:sz w:val="20"/>
          <w:szCs w:val="20"/>
        </w:rPr>
        <w:t xml:space="preserve">ut there are many gaps, </w:t>
      </w:r>
      <w:r w:rsidR="00576EF7" w:rsidRPr="00960414">
        <w:rPr>
          <w:rFonts w:ascii="Arial" w:hAnsi="Arial" w:cs="Arial"/>
          <w:i/>
          <w:iCs/>
          <w:sz w:val="20"/>
          <w:szCs w:val="20"/>
        </w:rPr>
        <w:t>and not enough deep thought has been given.</w:t>
      </w:r>
      <w:r w:rsidR="0001611E" w:rsidRPr="00960414">
        <w:rPr>
          <w:rFonts w:ascii="Arial" w:hAnsi="Arial" w:cs="Arial"/>
          <w:i/>
          <w:iCs/>
          <w:sz w:val="20"/>
          <w:szCs w:val="20"/>
        </w:rPr>
        <w:t xml:space="preserve"> The network is presenting a rosy snapshot of its activity, a variety of successful programs and continuous focus on the </w:t>
      </w:r>
      <w:r w:rsidR="00650694" w:rsidRPr="00960414">
        <w:rPr>
          <w:rFonts w:ascii="Arial" w:hAnsi="Arial" w:cs="Arial"/>
          <w:i/>
          <w:iCs/>
          <w:sz w:val="20"/>
          <w:szCs w:val="20"/>
        </w:rPr>
        <w:t>target</w:t>
      </w:r>
      <w:r w:rsidR="0001611E" w:rsidRPr="00960414">
        <w:rPr>
          <w:rFonts w:ascii="Arial" w:hAnsi="Arial" w:cs="Arial"/>
          <w:i/>
          <w:iCs/>
          <w:sz w:val="20"/>
          <w:szCs w:val="20"/>
        </w:rPr>
        <w:t>,</w:t>
      </w:r>
      <w:r w:rsidR="00650694" w:rsidRPr="00960414">
        <w:rPr>
          <w:rFonts w:ascii="Arial" w:hAnsi="Arial" w:cs="Arial"/>
          <w:i/>
          <w:iCs/>
          <w:sz w:val="20"/>
          <w:szCs w:val="20"/>
        </w:rPr>
        <w:t xml:space="preserve"> it is not clear why another plan is needed.</w:t>
      </w:r>
      <w:r w:rsidR="00057F03" w:rsidRPr="00960414">
        <w:rPr>
          <w:rFonts w:ascii="Arial" w:hAnsi="Arial" w:cs="Arial"/>
          <w:i/>
          <w:iCs/>
          <w:sz w:val="20"/>
          <w:szCs w:val="20"/>
        </w:rPr>
        <w:t xml:space="preserve"> </w:t>
      </w:r>
      <w:proofErr w:type="gramStart"/>
      <w:r w:rsidR="00057F03" w:rsidRPr="00960414">
        <w:rPr>
          <w:rFonts w:ascii="Arial" w:hAnsi="Arial" w:cs="Arial"/>
          <w:i/>
          <w:iCs/>
          <w:sz w:val="20"/>
          <w:szCs w:val="20"/>
        </w:rPr>
        <w:t>In particular, a</w:t>
      </w:r>
      <w:proofErr w:type="gramEnd"/>
      <w:r w:rsidR="00057F03" w:rsidRPr="00960414">
        <w:rPr>
          <w:rFonts w:ascii="Arial" w:hAnsi="Arial" w:cs="Arial"/>
          <w:i/>
          <w:iCs/>
          <w:sz w:val="20"/>
          <w:szCs w:val="20"/>
        </w:rPr>
        <w:t xml:space="preserve"> program named LAVA stands out, and for a </w:t>
      </w:r>
      <w:r w:rsidR="0028101A" w:rsidRPr="00960414">
        <w:rPr>
          <w:rFonts w:ascii="Arial" w:hAnsi="Arial" w:cs="Arial"/>
          <w:i/>
          <w:iCs/>
          <w:sz w:val="20"/>
          <w:szCs w:val="20"/>
        </w:rPr>
        <w:t>moment</w:t>
      </w:r>
      <w:r w:rsidR="00057F03" w:rsidRPr="00960414">
        <w:rPr>
          <w:rFonts w:ascii="Arial" w:hAnsi="Arial" w:cs="Arial"/>
          <w:i/>
          <w:iCs/>
          <w:sz w:val="20"/>
          <w:szCs w:val="20"/>
        </w:rPr>
        <w:t xml:space="preserve"> it seemed as if this program was an attempt to find funding for it, but LAVA is not solely concerned with the goals of five units in mathematics and science. It is not clear if the program is based on external and </w:t>
      </w:r>
      <w:r w:rsidR="0028101A" w:rsidRPr="00960414">
        <w:rPr>
          <w:rFonts w:ascii="Arial" w:hAnsi="Arial" w:cs="Arial"/>
          <w:i/>
          <w:iCs/>
          <w:sz w:val="20"/>
          <w:szCs w:val="20"/>
        </w:rPr>
        <w:t>expensive</w:t>
      </w:r>
      <w:r w:rsidR="00057F03" w:rsidRPr="00960414">
        <w:rPr>
          <w:rFonts w:ascii="Arial" w:hAnsi="Arial" w:cs="Arial"/>
          <w:i/>
          <w:iCs/>
          <w:sz w:val="20"/>
          <w:szCs w:val="20"/>
        </w:rPr>
        <w:t xml:space="preserve"> experts, or ORT personnel. The notion of relying on simulations at Bar </w:t>
      </w:r>
      <w:proofErr w:type="spellStart"/>
      <w:r w:rsidR="00057F03" w:rsidRPr="00960414">
        <w:rPr>
          <w:rFonts w:ascii="Arial" w:hAnsi="Arial" w:cs="Arial"/>
          <w:i/>
          <w:iCs/>
          <w:sz w:val="20"/>
          <w:szCs w:val="20"/>
        </w:rPr>
        <w:t>Ilan</w:t>
      </w:r>
      <w:proofErr w:type="spellEnd"/>
      <w:r w:rsidR="00057F03" w:rsidRPr="00960414">
        <w:rPr>
          <w:rFonts w:ascii="Arial" w:hAnsi="Arial" w:cs="Arial"/>
          <w:i/>
          <w:iCs/>
          <w:sz w:val="20"/>
          <w:szCs w:val="20"/>
        </w:rPr>
        <w:t xml:space="preserve"> is too expensive relative to their added value. It seems that ORT has created a collection of their previous plans</w:t>
      </w:r>
      <w:r w:rsidR="0028101A" w:rsidRPr="00960414">
        <w:rPr>
          <w:rFonts w:ascii="Arial" w:hAnsi="Arial" w:cs="Arial"/>
          <w:i/>
          <w:iCs/>
          <w:sz w:val="20"/>
          <w:szCs w:val="20"/>
        </w:rPr>
        <w:t xml:space="preserve"> here</w:t>
      </w:r>
      <w:r w:rsidR="00057F03" w:rsidRPr="00960414">
        <w:rPr>
          <w:rFonts w:ascii="Arial" w:hAnsi="Arial" w:cs="Arial"/>
          <w:i/>
          <w:iCs/>
          <w:sz w:val="20"/>
          <w:szCs w:val="20"/>
        </w:rPr>
        <w:t>, together with all sorts of ideas that they would like to realize, but these do not really have a</w:t>
      </w:r>
      <w:r w:rsidR="0028101A" w:rsidRPr="00960414">
        <w:rPr>
          <w:rFonts w:ascii="Arial" w:hAnsi="Arial" w:cs="Arial"/>
          <w:i/>
          <w:iCs/>
          <w:sz w:val="20"/>
          <w:szCs w:val="20"/>
        </w:rPr>
        <w:t xml:space="preserve"> thread</w:t>
      </w:r>
      <w:r w:rsidR="00057F03" w:rsidRPr="00960414">
        <w:rPr>
          <w:rFonts w:ascii="Arial" w:hAnsi="Arial" w:cs="Arial"/>
          <w:i/>
          <w:iCs/>
          <w:sz w:val="20"/>
          <w:szCs w:val="20"/>
        </w:rPr>
        <w:t xml:space="preserve"> connecting </w:t>
      </w:r>
      <w:r w:rsidR="0028101A" w:rsidRPr="00960414">
        <w:rPr>
          <w:rFonts w:ascii="Arial" w:hAnsi="Arial" w:cs="Arial"/>
          <w:i/>
          <w:iCs/>
          <w:sz w:val="20"/>
          <w:szCs w:val="20"/>
        </w:rPr>
        <w:t>them</w:t>
      </w:r>
      <w:r w:rsidR="00057F03" w:rsidRPr="00960414">
        <w:rPr>
          <w:rFonts w:ascii="Arial" w:hAnsi="Arial" w:cs="Arial"/>
          <w:i/>
          <w:iCs/>
          <w:sz w:val="20"/>
          <w:szCs w:val="20"/>
        </w:rPr>
        <w:t>.</w:t>
      </w:r>
      <w:r w:rsidR="00C11CC5" w:rsidRPr="00960414">
        <w:rPr>
          <w:rFonts w:ascii="Arial" w:hAnsi="Arial" w:cs="Arial"/>
          <w:i/>
          <w:iCs/>
          <w:sz w:val="20"/>
          <w:szCs w:val="20"/>
        </w:rPr>
        <w:t xml:space="preserve"> It reminds me of a school that is run without any clear direction and becomes a </w:t>
      </w:r>
      <w:r w:rsidR="00535477" w:rsidRPr="00960414">
        <w:rPr>
          <w:rFonts w:ascii="Arial" w:hAnsi="Arial" w:cs="Arial"/>
          <w:i/>
          <w:iCs/>
          <w:sz w:val="20"/>
          <w:szCs w:val="20"/>
        </w:rPr>
        <w:t>"</w:t>
      </w:r>
      <w:r w:rsidR="00C11CC5" w:rsidRPr="00960414">
        <w:rPr>
          <w:rFonts w:ascii="Arial" w:hAnsi="Arial" w:cs="Arial"/>
          <w:i/>
          <w:iCs/>
          <w:sz w:val="20"/>
          <w:szCs w:val="20"/>
        </w:rPr>
        <w:t>guesthouse</w:t>
      </w:r>
      <w:r w:rsidR="00535477" w:rsidRPr="00960414">
        <w:rPr>
          <w:rFonts w:ascii="Arial" w:hAnsi="Arial" w:cs="Arial"/>
          <w:i/>
          <w:iCs/>
          <w:sz w:val="20"/>
          <w:szCs w:val="20"/>
        </w:rPr>
        <w:t>"</w:t>
      </w:r>
      <w:r w:rsidR="00C11CC5" w:rsidRPr="00960414">
        <w:rPr>
          <w:rFonts w:ascii="Arial" w:hAnsi="Arial" w:cs="Arial"/>
          <w:i/>
          <w:iCs/>
          <w:sz w:val="20"/>
          <w:szCs w:val="20"/>
        </w:rPr>
        <w:t xml:space="preserve"> for </w:t>
      </w:r>
      <w:proofErr w:type="gramStart"/>
      <w:r w:rsidR="00C11CC5" w:rsidRPr="00960414">
        <w:rPr>
          <w:rFonts w:ascii="Arial" w:hAnsi="Arial" w:cs="Arial"/>
          <w:i/>
          <w:iCs/>
          <w:sz w:val="20"/>
          <w:szCs w:val="20"/>
        </w:rPr>
        <w:t>a large collection</w:t>
      </w:r>
      <w:proofErr w:type="gramEnd"/>
      <w:r w:rsidR="00C11CC5" w:rsidRPr="00960414">
        <w:rPr>
          <w:rFonts w:ascii="Arial" w:hAnsi="Arial" w:cs="Arial"/>
          <w:i/>
          <w:iCs/>
          <w:sz w:val="20"/>
          <w:szCs w:val="20"/>
        </w:rPr>
        <w:t xml:space="preserve"> of different projects.</w:t>
      </w:r>
      <w:r w:rsidR="007209E4" w:rsidRPr="00960414">
        <w:rPr>
          <w:rFonts w:ascii="Arial" w:hAnsi="Arial" w:cs="Arial"/>
          <w:i/>
          <w:iCs/>
          <w:sz w:val="20"/>
          <w:szCs w:val="20"/>
        </w:rPr>
        <w:t xml:space="preserve"> The program is presented as being "one size fits all," a kind of unified experience for all schools, but each school tackles a different reality,</w:t>
      </w:r>
      <w:r w:rsidR="004C1006" w:rsidRPr="00960414">
        <w:rPr>
          <w:rFonts w:ascii="Arial" w:hAnsi="Arial" w:cs="Arial"/>
          <w:i/>
          <w:iCs/>
          <w:sz w:val="20"/>
          <w:szCs w:val="20"/>
        </w:rPr>
        <w:t xml:space="preserve"> expulsions and dropouts, teaching quality, teachers' lack of perceptions and positions, and so on. The program </w:t>
      </w:r>
      <w:r w:rsidR="004C1006" w:rsidRPr="00960414">
        <w:rPr>
          <w:rFonts w:ascii="Arial" w:hAnsi="Arial" w:cs="Arial"/>
          <w:i/>
          <w:iCs/>
          <w:sz w:val="20"/>
          <w:szCs w:val="20"/>
        </w:rPr>
        <w:lastRenderedPageBreak/>
        <w:t>focuses on the management team, but neglects teachers and pedagogy and teaching. The division between pedagogy and organization is not clear to me -- what will be done separately and what will be done jointly, and how.</w:t>
      </w:r>
      <w:r w:rsidR="00CF5472" w:rsidRPr="00960414">
        <w:rPr>
          <w:rFonts w:ascii="Arial" w:hAnsi="Arial" w:cs="Arial"/>
          <w:i/>
          <w:iCs/>
          <w:sz w:val="20"/>
          <w:szCs w:val="20"/>
        </w:rPr>
        <w:t xml:space="preserve"> It is difficult to understand why the main weight is with members of the organization who do not understand the field, and it is difficult to </w:t>
      </w:r>
      <w:r w:rsidR="00BE14D0" w:rsidRPr="00960414">
        <w:rPr>
          <w:rFonts w:ascii="Arial" w:hAnsi="Arial" w:cs="Arial"/>
          <w:i/>
          <w:iCs/>
          <w:sz w:val="20"/>
          <w:szCs w:val="20"/>
        </w:rPr>
        <w:t>suppose</w:t>
      </w:r>
      <w:r w:rsidR="00CF5472" w:rsidRPr="00960414">
        <w:rPr>
          <w:rFonts w:ascii="Arial" w:hAnsi="Arial" w:cs="Arial"/>
          <w:i/>
          <w:iCs/>
          <w:sz w:val="20"/>
          <w:szCs w:val="20"/>
        </w:rPr>
        <w:t xml:space="preserve"> that </w:t>
      </w:r>
      <w:r w:rsidR="00635E12" w:rsidRPr="00960414">
        <w:rPr>
          <w:rFonts w:ascii="Arial" w:hAnsi="Arial" w:cs="Arial"/>
          <w:i/>
          <w:iCs/>
          <w:sz w:val="20"/>
          <w:szCs w:val="20"/>
        </w:rPr>
        <w:t>the goals will be achieved</w:t>
      </w:r>
      <w:r w:rsidR="00535477" w:rsidRPr="00960414">
        <w:rPr>
          <w:rFonts w:ascii="Arial" w:hAnsi="Arial" w:cs="Arial"/>
          <w:i/>
          <w:iCs/>
          <w:sz w:val="20"/>
          <w:szCs w:val="20"/>
        </w:rPr>
        <w:t xml:space="preserve"> like this</w:t>
      </w:r>
      <w:r w:rsidR="00635E12" w:rsidRPr="00960414">
        <w:rPr>
          <w:rFonts w:ascii="Arial" w:hAnsi="Arial" w:cs="Arial"/>
          <w:i/>
          <w:iCs/>
          <w:sz w:val="20"/>
          <w:szCs w:val="20"/>
        </w:rPr>
        <w:t>."</w:t>
      </w:r>
    </w:p>
    <w:p w14:paraId="6DEADE2F" w14:textId="77777777" w:rsidR="00CC6FD7" w:rsidRPr="00960414" w:rsidRDefault="00CC6FD7" w:rsidP="00960414">
      <w:pPr>
        <w:bidi w:val="0"/>
        <w:spacing w:line="360" w:lineRule="auto"/>
        <w:rPr>
          <w:rFonts w:ascii="Arial" w:hAnsi="Arial" w:cs="Arial"/>
          <w:sz w:val="20"/>
          <w:szCs w:val="20"/>
        </w:rPr>
      </w:pPr>
    </w:p>
    <w:p w14:paraId="665AB4DF" w14:textId="13F58CED" w:rsidR="00CC6FD7" w:rsidRPr="00960414" w:rsidRDefault="00865893" w:rsidP="00960414">
      <w:pPr>
        <w:bidi w:val="0"/>
        <w:spacing w:line="360" w:lineRule="auto"/>
        <w:rPr>
          <w:rFonts w:ascii="Arial" w:hAnsi="Arial" w:cs="Arial"/>
          <w:sz w:val="20"/>
          <w:szCs w:val="20"/>
        </w:rPr>
      </w:pPr>
      <w:proofErr w:type="spellStart"/>
      <w:r w:rsidRPr="00960414">
        <w:rPr>
          <w:rFonts w:ascii="Arial" w:hAnsi="Arial" w:cs="Arial"/>
          <w:b/>
          <w:bCs/>
          <w:sz w:val="20"/>
          <w:szCs w:val="20"/>
        </w:rPr>
        <w:t>Aharon</w:t>
      </w:r>
      <w:proofErr w:type="spellEnd"/>
      <w:r w:rsidRPr="00960414">
        <w:rPr>
          <w:rFonts w:ascii="Arial" w:hAnsi="Arial" w:cs="Arial"/>
          <w:b/>
          <w:bCs/>
          <w:sz w:val="20"/>
          <w:szCs w:val="20"/>
        </w:rPr>
        <w:t xml:space="preserve"> </w:t>
      </w:r>
      <w:proofErr w:type="spellStart"/>
      <w:r w:rsidRPr="00960414">
        <w:rPr>
          <w:rFonts w:ascii="Arial" w:hAnsi="Arial" w:cs="Arial"/>
          <w:b/>
          <w:bCs/>
          <w:sz w:val="20"/>
          <w:szCs w:val="20"/>
        </w:rPr>
        <w:t>K</w:t>
      </w:r>
      <w:r w:rsidR="00CC6FD7" w:rsidRPr="00960414">
        <w:rPr>
          <w:rFonts w:ascii="Arial" w:hAnsi="Arial" w:cs="Arial"/>
          <w:b/>
          <w:bCs/>
          <w:sz w:val="20"/>
          <w:szCs w:val="20"/>
        </w:rPr>
        <w:t>arish</w:t>
      </w:r>
      <w:proofErr w:type="spellEnd"/>
      <w:r w:rsidRPr="00960414">
        <w:rPr>
          <w:rFonts w:ascii="Arial" w:hAnsi="Arial" w:cs="Arial"/>
          <w:sz w:val="20"/>
          <w:szCs w:val="20"/>
        </w:rPr>
        <w:t xml:space="preserve">, former Vice President of the AMIT network: </w:t>
      </w:r>
      <w:r w:rsidR="00635E12" w:rsidRPr="00960414">
        <w:rPr>
          <w:rFonts w:ascii="Arial" w:hAnsi="Arial" w:cs="Arial"/>
          <w:sz w:val="20"/>
          <w:szCs w:val="20"/>
        </w:rPr>
        <w:t>"</w:t>
      </w:r>
      <w:r w:rsidR="00D14F0C" w:rsidRPr="00960414">
        <w:rPr>
          <w:rFonts w:ascii="Arial" w:hAnsi="Arial" w:cs="Arial"/>
          <w:i/>
          <w:iCs/>
          <w:sz w:val="20"/>
          <w:szCs w:val="20"/>
        </w:rPr>
        <w:t>The program presents a significant and important process that includes the assimilation of concepts and approaches through working with a broad pedagogical team and building a school system that is responsible for, and leads, change. However, it is not clear what learning process the team will go through -- what is the meaning of raising awareness?</w:t>
      </w:r>
      <w:r w:rsidR="008E3454" w:rsidRPr="00960414">
        <w:rPr>
          <w:rFonts w:ascii="Arial" w:hAnsi="Arial" w:cs="Arial"/>
          <w:i/>
          <w:iCs/>
          <w:sz w:val="20"/>
          <w:szCs w:val="20"/>
        </w:rPr>
        <w:t xml:space="preserve"> Which methodologies will they develop?</w:t>
      </w:r>
      <w:r w:rsidR="00A86BF4" w:rsidRPr="00960414">
        <w:rPr>
          <w:rFonts w:ascii="Arial" w:hAnsi="Arial" w:cs="Arial"/>
          <w:i/>
          <w:iCs/>
          <w:sz w:val="20"/>
          <w:szCs w:val="20"/>
        </w:rPr>
        <w:t xml:space="preserve"> (In my opinion</w:t>
      </w:r>
      <w:r w:rsidR="00635E12" w:rsidRPr="00960414">
        <w:rPr>
          <w:rFonts w:ascii="Arial" w:hAnsi="Arial" w:cs="Arial"/>
          <w:i/>
          <w:iCs/>
          <w:sz w:val="20"/>
          <w:szCs w:val="20"/>
        </w:rPr>
        <w:t>,</w:t>
      </w:r>
      <w:r w:rsidR="00A86BF4" w:rsidRPr="00960414">
        <w:rPr>
          <w:rFonts w:ascii="Arial" w:hAnsi="Arial" w:cs="Arial"/>
          <w:i/>
          <w:iCs/>
          <w:sz w:val="20"/>
          <w:szCs w:val="20"/>
        </w:rPr>
        <w:t xml:space="preserve"> they</w:t>
      </w:r>
      <w:r w:rsidR="00635E12" w:rsidRPr="00960414">
        <w:rPr>
          <w:rFonts w:ascii="Arial" w:hAnsi="Arial" w:cs="Arial"/>
          <w:i/>
          <w:iCs/>
          <w:sz w:val="20"/>
          <w:szCs w:val="20"/>
        </w:rPr>
        <w:t xml:space="preserve"> provide an</w:t>
      </w:r>
      <w:r w:rsidR="00A86BF4" w:rsidRPr="00960414">
        <w:rPr>
          <w:rFonts w:ascii="Arial" w:hAnsi="Arial" w:cs="Arial"/>
          <w:i/>
          <w:iCs/>
          <w:sz w:val="20"/>
          <w:szCs w:val="20"/>
        </w:rPr>
        <w:t xml:space="preserve"> answer in the document as to how, but they lack material</w:t>
      </w:r>
      <w:r w:rsidR="00635E12" w:rsidRPr="00960414">
        <w:rPr>
          <w:rFonts w:ascii="Arial" w:hAnsi="Arial" w:cs="Arial"/>
          <w:i/>
          <w:iCs/>
          <w:sz w:val="20"/>
          <w:szCs w:val="20"/>
        </w:rPr>
        <w:t>s</w:t>
      </w:r>
      <w:r w:rsidR="00A86BF4" w:rsidRPr="00960414">
        <w:rPr>
          <w:rFonts w:ascii="Arial" w:hAnsi="Arial" w:cs="Arial"/>
          <w:i/>
          <w:iCs/>
          <w:sz w:val="20"/>
          <w:szCs w:val="20"/>
        </w:rPr>
        <w:t>. Plans. Tools.)</w:t>
      </w:r>
      <w:r w:rsidR="00F10E07" w:rsidRPr="00960414">
        <w:rPr>
          <w:rFonts w:ascii="Arial" w:hAnsi="Arial" w:cs="Arial"/>
          <w:i/>
          <w:iCs/>
          <w:sz w:val="20"/>
          <w:szCs w:val="20"/>
        </w:rPr>
        <w:t xml:space="preserve"> Another point that is unclear is the measure</w:t>
      </w:r>
      <w:r w:rsidR="00635E12" w:rsidRPr="00960414">
        <w:rPr>
          <w:rFonts w:ascii="Arial" w:hAnsi="Arial" w:cs="Arial"/>
          <w:i/>
          <w:iCs/>
          <w:sz w:val="20"/>
          <w:szCs w:val="20"/>
        </w:rPr>
        <w:t>ment</w:t>
      </w:r>
      <w:r w:rsidR="00535477" w:rsidRPr="00960414">
        <w:rPr>
          <w:rFonts w:ascii="Arial" w:hAnsi="Arial" w:cs="Arial"/>
          <w:i/>
          <w:iCs/>
          <w:sz w:val="20"/>
          <w:szCs w:val="20"/>
        </w:rPr>
        <w:t xml:space="preserve"> of success -- </w:t>
      </w:r>
      <w:r w:rsidR="00F10E07" w:rsidRPr="00960414">
        <w:rPr>
          <w:rFonts w:ascii="Arial" w:hAnsi="Arial" w:cs="Arial"/>
          <w:i/>
          <w:iCs/>
          <w:sz w:val="20"/>
          <w:szCs w:val="20"/>
        </w:rPr>
        <w:t>what this will look like and what it would look like for the program to be defined as a success -- with an emphasis on the outcome of the change that the pedagogical team would undergo in addition to the results of the achievements.</w:t>
      </w:r>
      <w:r w:rsidR="00635E12" w:rsidRPr="00960414">
        <w:rPr>
          <w:rFonts w:ascii="Arial" w:hAnsi="Arial" w:cs="Arial"/>
          <w:i/>
          <w:iCs/>
          <w:sz w:val="20"/>
          <w:szCs w:val="20"/>
        </w:rPr>
        <w:t>"</w:t>
      </w:r>
    </w:p>
    <w:p w14:paraId="02FFA269" w14:textId="77777777" w:rsidR="00F10E07" w:rsidRPr="00960414" w:rsidRDefault="00F10E07" w:rsidP="00960414">
      <w:pPr>
        <w:bidi w:val="0"/>
        <w:spacing w:line="360" w:lineRule="auto"/>
        <w:rPr>
          <w:rFonts w:ascii="Arial" w:hAnsi="Arial" w:cs="Arial"/>
          <w:sz w:val="20"/>
          <w:szCs w:val="20"/>
        </w:rPr>
      </w:pPr>
    </w:p>
    <w:p w14:paraId="240648B9" w14:textId="2020ABFD" w:rsidR="00F10E07" w:rsidRPr="00960414" w:rsidRDefault="00F10E07" w:rsidP="00960414">
      <w:pPr>
        <w:bidi w:val="0"/>
        <w:spacing w:line="360" w:lineRule="auto"/>
        <w:rPr>
          <w:rFonts w:ascii="Arial" w:hAnsi="Arial" w:cs="Arial"/>
          <w:b/>
          <w:bCs/>
          <w:sz w:val="20"/>
          <w:szCs w:val="20"/>
        </w:rPr>
      </w:pPr>
      <w:r w:rsidRPr="00960414">
        <w:rPr>
          <w:rFonts w:ascii="Arial" w:hAnsi="Arial" w:cs="Arial"/>
          <w:b/>
          <w:bCs/>
          <w:sz w:val="20"/>
          <w:szCs w:val="20"/>
        </w:rPr>
        <w:t>Summary of the Grants Committee:</w:t>
      </w:r>
    </w:p>
    <w:p w14:paraId="72916AD0" w14:textId="5E12046F" w:rsidR="00895D62" w:rsidRPr="00960414" w:rsidRDefault="002913D1" w:rsidP="00960414">
      <w:pPr>
        <w:bidi w:val="0"/>
        <w:spacing w:line="360" w:lineRule="auto"/>
        <w:rPr>
          <w:rFonts w:ascii="Arial" w:hAnsi="Arial" w:cs="Arial"/>
          <w:sz w:val="20"/>
          <w:szCs w:val="20"/>
        </w:rPr>
      </w:pPr>
      <w:r w:rsidRPr="00960414">
        <w:rPr>
          <w:rFonts w:ascii="Arial" w:hAnsi="Arial" w:cs="Arial"/>
          <w:sz w:val="20"/>
          <w:szCs w:val="20"/>
        </w:rPr>
        <w:t xml:space="preserve">The goal of influencing the organizational culture of the school is a worthy and important one, </w:t>
      </w:r>
      <w:r w:rsidR="00535477" w:rsidRPr="00960414">
        <w:rPr>
          <w:rFonts w:ascii="Arial" w:hAnsi="Arial" w:cs="Arial"/>
          <w:sz w:val="20"/>
          <w:szCs w:val="20"/>
        </w:rPr>
        <w:t>in order</w:t>
      </w:r>
      <w:r w:rsidRPr="00960414">
        <w:rPr>
          <w:rFonts w:ascii="Arial" w:hAnsi="Arial" w:cs="Arial"/>
          <w:sz w:val="20"/>
          <w:szCs w:val="20"/>
        </w:rPr>
        <w:t xml:space="preserve"> that strengthening the five units of mathematics will permeate, assimilate and be long-lasting. Therefore, the component of coaching in the schools is the most important and represents the added value of the fund's contribution. The program gives precedence to matters of school management, as opposed to a successful pilot created from engaging in mathematical content. Therefore, the program will need to give more weight to the discipline and its integration into the program.</w:t>
      </w:r>
      <w:r w:rsidR="00DF477A" w:rsidRPr="00960414">
        <w:rPr>
          <w:rFonts w:ascii="Arial" w:hAnsi="Arial" w:cs="Arial"/>
          <w:sz w:val="20"/>
          <w:szCs w:val="20"/>
        </w:rPr>
        <w:t xml:space="preserve"> The goals, the indicators and the program in physics are less crystallized and will need to be </w:t>
      </w:r>
      <w:r w:rsidR="00535477" w:rsidRPr="00960414">
        <w:rPr>
          <w:rFonts w:ascii="Arial" w:hAnsi="Arial" w:cs="Arial"/>
          <w:sz w:val="20"/>
          <w:szCs w:val="20"/>
        </w:rPr>
        <w:t>rebuilt well</w:t>
      </w:r>
      <w:r w:rsidR="00DF477A" w:rsidRPr="00960414">
        <w:rPr>
          <w:rFonts w:ascii="Arial" w:hAnsi="Arial" w:cs="Arial"/>
          <w:sz w:val="20"/>
          <w:szCs w:val="20"/>
        </w:rPr>
        <w:t>.</w:t>
      </w:r>
    </w:p>
    <w:p w14:paraId="19110FA3" w14:textId="77777777" w:rsidR="00DF477A" w:rsidRPr="00960414" w:rsidRDefault="00DF477A" w:rsidP="00960414">
      <w:pPr>
        <w:bidi w:val="0"/>
        <w:spacing w:line="360" w:lineRule="auto"/>
        <w:rPr>
          <w:rFonts w:ascii="Arial" w:hAnsi="Arial" w:cs="Arial"/>
          <w:sz w:val="20"/>
          <w:szCs w:val="20"/>
        </w:rPr>
      </w:pPr>
    </w:p>
    <w:tbl>
      <w:tblPr>
        <w:tblStyle w:val="TableGrid"/>
        <w:bidiVisual/>
        <w:tblW w:w="9016" w:type="dxa"/>
        <w:tblLook w:val="04A0" w:firstRow="1" w:lastRow="0" w:firstColumn="1" w:lastColumn="0" w:noHBand="0" w:noVBand="1"/>
      </w:tblPr>
      <w:tblGrid>
        <w:gridCol w:w="9016"/>
      </w:tblGrid>
      <w:tr w:rsidR="005D1AEF" w:rsidRPr="00960414" w14:paraId="4CD161CF" w14:textId="77777777" w:rsidTr="00DF477A">
        <w:trPr>
          <w:trHeight w:val="297"/>
        </w:trPr>
        <w:tc>
          <w:tcPr>
            <w:tcW w:w="9016" w:type="dxa"/>
            <w:shd w:val="clear" w:color="auto" w:fill="DBDBDB" w:themeFill="accent3" w:themeFillTint="66"/>
          </w:tcPr>
          <w:p w14:paraId="7525F914" w14:textId="77777777" w:rsidR="00DF477A" w:rsidRPr="00960414" w:rsidRDefault="00DF477A" w:rsidP="00960414">
            <w:pPr>
              <w:bidi w:val="0"/>
              <w:spacing w:line="360" w:lineRule="auto"/>
              <w:jc w:val="both"/>
              <w:rPr>
                <w:rFonts w:ascii="Arial" w:hAnsi="Arial" w:cs="Arial"/>
                <w:b/>
                <w:bCs/>
                <w:sz w:val="20"/>
                <w:szCs w:val="20"/>
              </w:rPr>
            </w:pPr>
            <w:r w:rsidRPr="00960414">
              <w:rPr>
                <w:rFonts w:ascii="Arial" w:hAnsi="Arial" w:cs="Arial"/>
                <w:b/>
                <w:bCs/>
                <w:sz w:val="20"/>
                <w:szCs w:val="20"/>
              </w:rPr>
              <w:t>Request</w:t>
            </w:r>
          </w:p>
        </w:tc>
      </w:tr>
      <w:tr w:rsidR="00DF477A" w:rsidRPr="00960414" w14:paraId="3F7D133D" w14:textId="77777777" w:rsidTr="00DF477A">
        <w:tc>
          <w:tcPr>
            <w:tcW w:w="9016" w:type="dxa"/>
          </w:tcPr>
          <w:p w14:paraId="17A2319F" w14:textId="77777777" w:rsidR="00DF477A" w:rsidRPr="00960414" w:rsidRDefault="00DF477A" w:rsidP="00960414">
            <w:pPr>
              <w:bidi w:val="0"/>
              <w:spacing w:line="360" w:lineRule="auto"/>
              <w:jc w:val="both"/>
              <w:rPr>
                <w:rFonts w:ascii="Arial" w:hAnsi="Arial" w:cs="Arial"/>
                <w:sz w:val="20"/>
                <w:szCs w:val="20"/>
              </w:rPr>
            </w:pPr>
            <w:r w:rsidRPr="00960414">
              <w:rPr>
                <w:rFonts w:ascii="Arial" w:hAnsi="Arial" w:cs="Arial"/>
                <w:sz w:val="20"/>
                <w:szCs w:val="20"/>
              </w:rPr>
              <w:t xml:space="preserve">The total budget is 4,500,000 NIS over three years, of which 2,216,000 NIS will be covered by ORT and </w:t>
            </w:r>
            <w:r w:rsidRPr="00960414">
              <w:rPr>
                <w:rFonts w:ascii="Arial" w:hAnsi="Arial" w:cs="Arial"/>
                <w:b/>
                <w:bCs/>
                <w:sz w:val="20"/>
                <w:szCs w:val="20"/>
              </w:rPr>
              <w:t>2,284,000 NIS</w:t>
            </w:r>
            <w:r w:rsidRPr="00960414">
              <w:rPr>
                <w:rFonts w:ascii="Arial" w:hAnsi="Arial" w:cs="Arial"/>
                <w:sz w:val="20"/>
                <w:szCs w:val="20"/>
              </w:rPr>
              <w:t xml:space="preserve"> is requested from the Trump Foundation</w:t>
            </w:r>
            <w:r w:rsidRPr="00960414">
              <w:rPr>
                <w:rFonts w:ascii="Arial" w:hAnsi="Arial" w:cs="Arial"/>
                <w:b/>
                <w:bCs/>
                <w:sz w:val="20"/>
                <w:szCs w:val="20"/>
              </w:rPr>
              <w:t xml:space="preserve"> </w:t>
            </w:r>
            <w:r w:rsidRPr="00960414">
              <w:rPr>
                <w:rFonts w:ascii="Arial" w:hAnsi="Arial" w:cs="Arial"/>
                <w:sz w:val="20"/>
                <w:szCs w:val="20"/>
              </w:rPr>
              <w:t>(600,000 NIS – Regional training for 30 schools; 651,000 NIS - Five two-day workshops; 1,000,000 NIS – 10 Simulations days; 374,000 NIS - School-based instructional coaching; 1,125,000 NIS – Training 9 instructional coaches; 350,000 NIS - Management and administration; 160,000 NIS – Evaluation; 240,000 NIS - Technology infrastructure)</w:t>
            </w:r>
          </w:p>
          <w:p w14:paraId="4456580F" w14:textId="77777777" w:rsidR="00DF477A" w:rsidRPr="00960414" w:rsidRDefault="00DF477A" w:rsidP="00960414">
            <w:pPr>
              <w:bidi w:val="0"/>
              <w:spacing w:line="360" w:lineRule="auto"/>
              <w:jc w:val="both"/>
              <w:rPr>
                <w:rFonts w:ascii="Arial" w:hAnsi="Arial" w:cs="Arial"/>
                <w:b/>
                <w:bCs/>
                <w:sz w:val="20"/>
                <w:szCs w:val="20"/>
                <w:rtl/>
              </w:rPr>
            </w:pPr>
          </w:p>
        </w:tc>
      </w:tr>
      <w:tr w:rsidR="005D1AEF" w:rsidRPr="00960414" w14:paraId="10278323" w14:textId="77777777" w:rsidTr="00DF477A">
        <w:tc>
          <w:tcPr>
            <w:tcW w:w="9016" w:type="dxa"/>
            <w:shd w:val="clear" w:color="auto" w:fill="DBDBDB" w:themeFill="accent3" w:themeFillTint="66"/>
          </w:tcPr>
          <w:p w14:paraId="3C57D231" w14:textId="77777777" w:rsidR="00DF477A" w:rsidRPr="00960414" w:rsidRDefault="00DF477A" w:rsidP="00960414">
            <w:pPr>
              <w:bidi w:val="0"/>
              <w:spacing w:line="360" w:lineRule="auto"/>
              <w:jc w:val="both"/>
              <w:rPr>
                <w:rFonts w:ascii="Arial" w:hAnsi="Arial" w:cs="Arial"/>
                <w:b/>
                <w:bCs/>
                <w:sz w:val="20"/>
                <w:szCs w:val="20"/>
              </w:rPr>
            </w:pPr>
            <w:r w:rsidRPr="00960414">
              <w:rPr>
                <w:rFonts w:ascii="Arial" w:hAnsi="Arial" w:cs="Arial"/>
                <w:b/>
                <w:bCs/>
                <w:sz w:val="20"/>
                <w:szCs w:val="20"/>
              </w:rPr>
              <w:t>Recommendation</w:t>
            </w:r>
          </w:p>
        </w:tc>
      </w:tr>
      <w:tr w:rsidR="00DF477A" w:rsidRPr="00960414" w14:paraId="31FA11B5" w14:textId="77777777" w:rsidTr="00DF477A">
        <w:tc>
          <w:tcPr>
            <w:tcW w:w="9016" w:type="dxa"/>
          </w:tcPr>
          <w:p w14:paraId="56DE8751" w14:textId="77777777" w:rsidR="00DF477A" w:rsidRPr="00960414" w:rsidRDefault="00DF477A" w:rsidP="00960414">
            <w:pPr>
              <w:bidi w:val="0"/>
              <w:spacing w:line="360" w:lineRule="auto"/>
              <w:jc w:val="both"/>
              <w:rPr>
                <w:rFonts w:ascii="Arial" w:hAnsi="Arial" w:cs="Arial"/>
                <w:b/>
                <w:bCs/>
                <w:sz w:val="20"/>
                <w:szCs w:val="20"/>
              </w:rPr>
            </w:pPr>
            <w:r w:rsidRPr="00960414">
              <w:rPr>
                <w:rFonts w:ascii="Arial" w:hAnsi="Arial" w:cs="Arial"/>
                <w:b/>
                <w:bCs/>
                <w:sz w:val="20"/>
                <w:szCs w:val="20"/>
              </w:rPr>
              <w:t>1,200,000 NIS over three years</w:t>
            </w:r>
          </w:p>
        </w:tc>
      </w:tr>
      <w:tr w:rsidR="005D1AEF" w:rsidRPr="00960414" w14:paraId="70A35C7C" w14:textId="77777777" w:rsidTr="00DF477A">
        <w:tc>
          <w:tcPr>
            <w:tcW w:w="9016" w:type="dxa"/>
            <w:shd w:val="clear" w:color="auto" w:fill="DBDBDB" w:themeFill="accent3" w:themeFillTint="66"/>
          </w:tcPr>
          <w:p w14:paraId="61861A14" w14:textId="77777777" w:rsidR="00DF477A" w:rsidRPr="00960414" w:rsidRDefault="00DF477A" w:rsidP="00960414">
            <w:pPr>
              <w:bidi w:val="0"/>
              <w:spacing w:line="360" w:lineRule="auto"/>
              <w:rPr>
                <w:rFonts w:ascii="Arial" w:hAnsi="Arial" w:cs="Arial"/>
                <w:b/>
                <w:bCs/>
                <w:sz w:val="20"/>
                <w:szCs w:val="20"/>
                <w:highlight w:val="yellow"/>
              </w:rPr>
            </w:pPr>
            <w:r w:rsidRPr="00960414">
              <w:rPr>
                <w:rFonts w:ascii="Arial" w:hAnsi="Arial" w:cs="Arial"/>
                <w:b/>
                <w:bCs/>
                <w:sz w:val="20"/>
                <w:szCs w:val="20"/>
              </w:rPr>
              <w:t>Timetable of Payments</w:t>
            </w:r>
          </w:p>
        </w:tc>
      </w:tr>
      <w:tr w:rsidR="00DF477A" w:rsidRPr="00960414" w14:paraId="54726ADB" w14:textId="77777777" w:rsidTr="00DF477A">
        <w:tc>
          <w:tcPr>
            <w:tcW w:w="9016" w:type="dxa"/>
          </w:tcPr>
          <w:p w14:paraId="461FFE7A" w14:textId="77777777" w:rsidR="00DF477A" w:rsidRPr="00960414" w:rsidRDefault="00DF477A" w:rsidP="00960414">
            <w:pPr>
              <w:bidi w:val="0"/>
              <w:spacing w:line="360" w:lineRule="auto"/>
              <w:jc w:val="both"/>
              <w:rPr>
                <w:rFonts w:ascii="Arial" w:hAnsi="Arial" w:cs="Arial"/>
                <w:sz w:val="20"/>
                <w:szCs w:val="20"/>
              </w:rPr>
            </w:pPr>
            <w:r w:rsidRPr="00960414">
              <w:rPr>
                <w:rFonts w:ascii="Arial" w:hAnsi="Arial" w:cs="Arial"/>
                <w:sz w:val="20"/>
                <w:szCs w:val="20"/>
              </w:rPr>
              <w:t>2017- 250,000 NIS; 2018- 400,000 NIS; 2019 - 400,000 NIS; 2020- 150,000 NIS</w:t>
            </w:r>
          </w:p>
        </w:tc>
      </w:tr>
      <w:tr w:rsidR="005D1AEF" w:rsidRPr="00960414" w14:paraId="200C7E22" w14:textId="77777777" w:rsidTr="00DF477A">
        <w:tc>
          <w:tcPr>
            <w:tcW w:w="9016" w:type="dxa"/>
            <w:shd w:val="clear" w:color="auto" w:fill="DBDBDB" w:themeFill="accent3" w:themeFillTint="66"/>
          </w:tcPr>
          <w:p w14:paraId="447A39E9" w14:textId="77777777" w:rsidR="00DF477A" w:rsidRPr="00960414" w:rsidRDefault="00DF477A" w:rsidP="00960414">
            <w:pPr>
              <w:bidi w:val="0"/>
              <w:spacing w:line="360" w:lineRule="auto"/>
              <w:jc w:val="both"/>
              <w:rPr>
                <w:rFonts w:ascii="Arial" w:hAnsi="Arial" w:cs="Arial"/>
                <w:b/>
                <w:bCs/>
                <w:sz w:val="20"/>
                <w:szCs w:val="20"/>
              </w:rPr>
            </w:pPr>
            <w:r w:rsidRPr="00960414">
              <w:rPr>
                <w:rFonts w:ascii="Arial" w:hAnsi="Arial" w:cs="Arial"/>
                <w:b/>
                <w:bCs/>
                <w:sz w:val="20"/>
                <w:szCs w:val="20"/>
              </w:rPr>
              <w:t>Conditions</w:t>
            </w:r>
          </w:p>
        </w:tc>
      </w:tr>
      <w:tr w:rsidR="00DF477A" w:rsidRPr="00960414" w14:paraId="112133FB" w14:textId="77777777" w:rsidTr="00DF477A">
        <w:tc>
          <w:tcPr>
            <w:tcW w:w="9016" w:type="dxa"/>
          </w:tcPr>
          <w:p w14:paraId="1A4F93B4" w14:textId="77777777" w:rsidR="00DF477A" w:rsidRPr="00960414" w:rsidRDefault="00DF477A" w:rsidP="00960414">
            <w:pPr>
              <w:pStyle w:val="ListParagraph"/>
              <w:numPr>
                <w:ilvl w:val="0"/>
                <w:numId w:val="2"/>
              </w:numPr>
              <w:bidi w:val="0"/>
              <w:spacing w:line="360" w:lineRule="auto"/>
              <w:ind w:left="0"/>
              <w:contextualSpacing w:val="0"/>
              <w:jc w:val="both"/>
              <w:rPr>
                <w:rFonts w:ascii="Arial" w:hAnsi="Arial" w:cs="Arial"/>
                <w:sz w:val="20"/>
                <w:szCs w:val="20"/>
              </w:rPr>
            </w:pPr>
            <w:r w:rsidRPr="00960414">
              <w:rPr>
                <w:rFonts w:ascii="Arial" w:hAnsi="Arial" w:cs="Arial"/>
                <w:sz w:val="20"/>
                <w:szCs w:val="20"/>
              </w:rPr>
              <w:t xml:space="preserve">The Network will present criteria for the selection of schools according to student and teacher capacity and data, to be approved by the foundation. </w:t>
            </w:r>
          </w:p>
          <w:p w14:paraId="79E22073" w14:textId="77777777" w:rsidR="00DF477A" w:rsidRPr="00960414" w:rsidRDefault="00DF477A" w:rsidP="00960414">
            <w:pPr>
              <w:pStyle w:val="ListParagraph"/>
              <w:numPr>
                <w:ilvl w:val="0"/>
                <w:numId w:val="2"/>
              </w:numPr>
              <w:bidi w:val="0"/>
              <w:spacing w:line="360" w:lineRule="auto"/>
              <w:ind w:left="0"/>
              <w:contextualSpacing w:val="0"/>
              <w:jc w:val="both"/>
              <w:rPr>
                <w:rFonts w:ascii="Arial" w:hAnsi="Arial" w:cs="Arial"/>
                <w:sz w:val="20"/>
                <w:szCs w:val="20"/>
              </w:rPr>
            </w:pPr>
            <w:r w:rsidRPr="00960414">
              <w:rPr>
                <w:rFonts w:ascii="Arial" w:hAnsi="Arial" w:cs="Arial"/>
                <w:sz w:val="20"/>
                <w:szCs w:val="20"/>
              </w:rPr>
              <w:lastRenderedPageBreak/>
              <w:t>The program will add two experts in physics and mathematics teaching to serve as co-directors of the academic component.</w:t>
            </w:r>
          </w:p>
          <w:p w14:paraId="7303E797" w14:textId="77777777" w:rsidR="00DF477A" w:rsidRPr="00960414" w:rsidRDefault="00DF477A" w:rsidP="00960414">
            <w:pPr>
              <w:pStyle w:val="ListParagraph"/>
              <w:numPr>
                <w:ilvl w:val="0"/>
                <w:numId w:val="2"/>
              </w:numPr>
              <w:bidi w:val="0"/>
              <w:spacing w:line="360" w:lineRule="auto"/>
              <w:ind w:left="0"/>
              <w:contextualSpacing w:val="0"/>
              <w:jc w:val="both"/>
              <w:rPr>
                <w:rFonts w:ascii="Arial" w:hAnsi="Arial" w:cs="Arial"/>
                <w:sz w:val="20"/>
                <w:szCs w:val="20"/>
              </w:rPr>
            </w:pPr>
            <w:r w:rsidRPr="00960414">
              <w:rPr>
                <w:rFonts w:ascii="Arial" w:hAnsi="Arial" w:cs="Arial"/>
                <w:sz w:val="20"/>
                <w:szCs w:val="20"/>
              </w:rPr>
              <w:t>The program will present data and trends in physics studies and will determine a comprehensive goal for the program and in each participating school.</w:t>
            </w:r>
          </w:p>
          <w:p w14:paraId="77D889F5" w14:textId="77777777" w:rsidR="00DF477A" w:rsidRPr="00960414" w:rsidRDefault="00DF477A" w:rsidP="00960414">
            <w:pPr>
              <w:pStyle w:val="ListParagraph"/>
              <w:numPr>
                <w:ilvl w:val="0"/>
                <w:numId w:val="2"/>
              </w:numPr>
              <w:bidi w:val="0"/>
              <w:spacing w:line="360" w:lineRule="auto"/>
              <w:ind w:left="0"/>
              <w:contextualSpacing w:val="0"/>
              <w:jc w:val="both"/>
              <w:rPr>
                <w:rFonts w:ascii="Arial" w:hAnsi="Arial" w:cs="Arial"/>
                <w:sz w:val="20"/>
                <w:szCs w:val="20"/>
              </w:rPr>
            </w:pPr>
            <w:r w:rsidRPr="00960414">
              <w:rPr>
                <w:rFonts w:ascii="Arial" w:hAnsi="Arial" w:cs="Arial"/>
                <w:sz w:val="20"/>
                <w:szCs w:val="20"/>
              </w:rPr>
              <w:t xml:space="preserve">The grant will not fund the costs of technology infrastructure and programming, nor the costs of the simulations workshops and evaluation. </w:t>
            </w:r>
          </w:p>
          <w:p w14:paraId="493170D1" w14:textId="77777777" w:rsidR="00DF477A" w:rsidRPr="00960414" w:rsidRDefault="00DF477A" w:rsidP="00960414">
            <w:pPr>
              <w:pStyle w:val="ListParagraph"/>
              <w:numPr>
                <w:ilvl w:val="0"/>
                <w:numId w:val="2"/>
              </w:numPr>
              <w:bidi w:val="0"/>
              <w:spacing w:line="360" w:lineRule="auto"/>
              <w:ind w:left="0"/>
              <w:contextualSpacing w:val="0"/>
              <w:jc w:val="both"/>
              <w:rPr>
                <w:rFonts w:ascii="Arial" w:hAnsi="Arial" w:cs="Arial"/>
                <w:sz w:val="20"/>
                <w:szCs w:val="20"/>
                <w:rtl/>
              </w:rPr>
            </w:pPr>
            <w:r w:rsidRPr="00960414">
              <w:rPr>
                <w:rFonts w:ascii="Arial" w:hAnsi="Arial" w:cs="Arial"/>
                <w:sz w:val="20"/>
                <w:szCs w:val="20"/>
              </w:rPr>
              <w:t xml:space="preserve">The network is requested to reexamine and resubmit the cost of the program, with special attention to the training of nine instructional coaches (1,125,000 NIS), the school-based coaching (1,700 NIS for 4 hours) and the simulations (1,000,000 NIS). </w:t>
            </w:r>
          </w:p>
          <w:p w14:paraId="08C1E2A9" w14:textId="77777777" w:rsidR="00DF477A" w:rsidRPr="00960414" w:rsidRDefault="00DF477A" w:rsidP="00960414">
            <w:pPr>
              <w:spacing w:line="360" w:lineRule="auto"/>
              <w:jc w:val="both"/>
              <w:rPr>
                <w:rFonts w:ascii="Arial" w:hAnsi="Arial" w:cs="Arial"/>
                <w:b/>
                <w:bCs/>
                <w:sz w:val="20"/>
                <w:szCs w:val="20"/>
                <w:rtl/>
              </w:rPr>
            </w:pPr>
          </w:p>
        </w:tc>
      </w:tr>
    </w:tbl>
    <w:p w14:paraId="3E91A9A5" w14:textId="77777777" w:rsidR="00DF477A" w:rsidRPr="00960414" w:rsidRDefault="00DF477A" w:rsidP="00960414">
      <w:pPr>
        <w:bidi w:val="0"/>
        <w:spacing w:line="360" w:lineRule="auto"/>
        <w:rPr>
          <w:rFonts w:ascii="Arial" w:hAnsi="Arial" w:cs="Arial"/>
          <w:sz w:val="20"/>
          <w:szCs w:val="20"/>
        </w:rPr>
      </w:pPr>
    </w:p>
    <w:p w14:paraId="6D67E6E2" w14:textId="77777777" w:rsidR="0091693B" w:rsidRPr="00960414" w:rsidRDefault="0091693B" w:rsidP="00960414">
      <w:pPr>
        <w:bidi w:val="0"/>
        <w:spacing w:line="360" w:lineRule="auto"/>
        <w:rPr>
          <w:rFonts w:ascii="Arial" w:hAnsi="Arial" w:cs="Arial"/>
          <w:b/>
          <w:bCs/>
          <w:noProof/>
          <w:sz w:val="20"/>
          <w:szCs w:val="20"/>
        </w:rPr>
      </w:pPr>
    </w:p>
    <w:p w14:paraId="75945A1A" w14:textId="77777777" w:rsidR="0091693B" w:rsidRPr="00960414" w:rsidRDefault="0091693B" w:rsidP="00960414">
      <w:pPr>
        <w:bidi w:val="0"/>
        <w:spacing w:line="360" w:lineRule="auto"/>
        <w:rPr>
          <w:rFonts w:ascii="Arial" w:hAnsi="Arial" w:cs="Arial"/>
          <w:sz w:val="20"/>
          <w:szCs w:val="20"/>
          <w:rtl/>
        </w:rPr>
      </w:pPr>
      <w:r w:rsidRPr="00960414">
        <w:rPr>
          <w:rFonts w:ascii="Arial" w:hAnsi="Arial" w:cs="Arial"/>
          <w:b/>
          <w:bCs/>
          <w:noProof/>
          <w:sz w:val="20"/>
          <w:szCs w:val="20"/>
        </w:rPr>
        <w:t xml:space="preserve">Israel Center for Excellence Through Education </w:t>
      </w:r>
    </w:p>
    <w:p w14:paraId="57518AC2" w14:textId="77777777" w:rsidR="0091693B" w:rsidRPr="00960414" w:rsidRDefault="0091693B" w:rsidP="00960414">
      <w:pPr>
        <w:bidi w:val="0"/>
        <w:spacing w:line="360" w:lineRule="auto"/>
        <w:rPr>
          <w:rFonts w:ascii="Arial" w:hAnsi="Arial" w:cs="Arial"/>
          <w:sz w:val="20"/>
          <w:szCs w:val="20"/>
          <w:rtl/>
        </w:rPr>
      </w:pPr>
      <w:r w:rsidRPr="00960414">
        <w:rPr>
          <w:rFonts w:ascii="Arial" w:hAnsi="Arial" w:cs="Arial"/>
          <w:sz w:val="20"/>
          <w:szCs w:val="20"/>
        </w:rPr>
        <w:t xml:space="preserve">Creating 15 School-based Communities of Practice for Mathematics Teachers in the City of </w:t>
      </w:r>
      <w:proofErr w:type="spellStart"/>
      <w:r w:rsidRPr="00960414">
        <w:rPr>
          <w:rFonts w:ascii="Arial" w:hAnsi="Arial" w:cs="Arial"/>
          <w:sz w:val="20"/>
          <w:szCs w:val="20"/>
        </w:rPr>
        <w:t>Modi'in</w:t>
      </w:r>
      <w:proofErr w:type="spellEnd"/>
      <w:r w:rsidRPr="00960414">
        <w:rPr>
          <w:rFonts w:ascii="Arial" w:hAnsi="Arial" w:cs="Arial"/>
          <w:sz w:val="20"/>
          <w:szCs w:val="20"/>
        </w:rPr>
        <w:t xml:space="preserve"> and the Surrounding Area</w:t>
      </w:r>
    </w:p>
    <w:p w14:paraId="6E45234B" w14:textId="77777777" w:rsidR="0091693B" w:rsidRPr="00960414" w:rsidRDefault="0091693B" w:rsidP="00960414">
      <w:pPr>
        <w:bidi w:val="0"/>
        <w:spacing w:line="360" w:lineRule="auto"/>
        <w:jc w:val="both"/>
        <w:rPr>
          <w:rFonts w:ascii="Arial" w:hAnsi="Arial" w:cs="Arial"/>
          <w:sz w:val="20"/>
          <w:szCs w:val="20"/>
        </w:rPr>
      </w:pPr>
      <w:r w:rsidRPr="00960414">
        <w:rPr>
          <w:rFonts w:ascii="Arial" w:hAnsi="Arial" w:cs="Arial"/>
          <w:sz w:val="20"/>
          <w:szCs w:val="20"/>
        </w:rPr>
        <w:t>Prof. Nava Ben-</w:t>
      </w:r>
      <w:proofErr w:type="spellStart"/>
      <w:r w:rsidRPr="00960414">
        <w:rPr>
          <w:rFonts w:ascii="Arial" w:hAnsi="Arial" w:cs="Arial"/>
          <w:sz w:val="20"/>
          <w:szCs w:val="20"/>
        </w:rPr>
        <w:t>Zvi</w:t>
      </w:r>
      <w:proofErr w:type="spellEnd"/>
      <w:r w:rsidRPr="00960414">
        <w:rPr>
          <w:rFonts w:ascii="Arial" w:hAnsi="Arial" w:cs="Arial"/>
          <w:sz w:val="20"/>
          <w:szCs w:val="20"/>
        </w:rPr>
        <w:t xml:space="preserve">, Chairperson; Dr. </w:t>
      </w:r>
      <w:proofErr w:type="spellStart"/>
      <w:r w:rsidRPr="00960414">
        <w:rPr>
          <w:rFonts w:ascii="Arial" w:hAnsi="Arial" w:cs="Arial"/>
          <w:sz w:val="20"/>
          <w:szCs w:val="20"/>
        </w:rPr>
        <w:t>Avi</w:t>
      </w:r>
      <w:proofErr w:type="spellEnd"/>
      <w:r w:rsidRPr="00960414">
        <w:rPr>
          <w:rFonts w:ascii="Arial" w:hAnsi="Arial" w:cs="Arial"/>
          <w:sz w:val="20"/>
          <w:szCs w:val="20"/>
        </w:rPr>
        <w:t xml:space="preserve"> Poleg, Director of Teaching Department</w:t>
      </w:r>
    </w:p>
    <w:p w14:paraId="3DDA2A44" w14:textId="77777777" w:rsidR="0091693B" w:rsidRPr="00960414" w:rsidRDefault="0091693B" w:rsidP="00960414">
      <w:pPr>
        <w:bidi w:val="0"/>
        <w:spacing w:line="360" w:lineRule="auto"/>
        <w:rPr>
          <w:rFonts w:ascii="Arial" w:hAnsi="Arial" w:cs="Arial"/>
          <w:sz w:val="20"/>
          <w:szCs w:val="20"/>
        </w:rPr>
      </w:pPr>
    </w:p>
    <w:p w14:paraId="38E137F9" w14:textId="77777777" w:rsidR="0091693B" w:rsidRPr="00960414" w:rsidRDefault="0091693B" w:rsidP="00960414">
      <w:pPr>
        <w:spacing w:line="360" w:lineRule="auto"/>
        <w:jc w:val="right"/>
        <w:rPr>
          <w:rFonts w:ascii="Arial" w:hAnsi="Arial" w:cs="Arial"/>
          <w:b/>
          <w:bCs/>
          <w:sz w:val="20"/>
          <w:szCs w:val="20"/>
        </w:rPr>
      </w:pPr>
      <w:r w:rsidRPr="00960414">
        <w:rPr>
          <w:rFonts w:ascii="Arial" w:hAnsi="Arial" w:cs="Arial"/>
          <w:b/>
          <w:bCs/>
          <w:sz w:val="20"/>
          <w:szCs w:val="20"/>
        </w:rPr>
        <w:t>How will the proposed program promote the strategy of the Foundation?</w:t>
      </w:r>
    </w:p>
    <w:p w14:paraId="46116902" w14:textId="61BC57BB" w:rsidR="0091693B" w:rsidRPr="00960414" w:rsidRDefault="00930949" w:rsidP="00960414">
      <w:pPr>
        <w:bidi w:val="0"/>
        <w:spacing w:line="360" w:lineRule="auto"/>
        <w:rPr>
          <w:rFonts w:ascii="Arial" w:hAnsi="Arial" w:cs="Arial"/>
          <w:sz w:val="20"/>
          <w:szCs w:val="20"/>
        </w:rPr>
      </w:pPr>
      <w:r w:rsidRPr="00960414">
        <w:rPr>
          <w:rFonts w:ascii="Arial" w:hAnsi="Arial" w:cs="Arial"/>
          <w:sz w:val="20"/>
          <w:szCs w:val="20"/>
        </w:rPr>
        <w:t>The propo</w:t>
      </w:r>
      <w:r w:rsidR="000F1370" w:rsidRPr="00960414">
        <w:rPr>
          <w:rFonts w:ascii="Arial" w:hAnsi="Arial" w:cs="Arial"/>
          <w:sz w:val="20"/>
          <w:szCs w:val="20"/>
        </w:rPr>
        <w:t xml:space="preserve">sed program is one of the first fruits </w:t>
      </w:r>
      <w:r w:rsidR="00241C7F" w:rsidRPr="00960414">
        <w:rPr>
          <w:rFonts w:ascii="Arial" w:hAnsi="Arial" w:cs="Arial"/>
          <w:sz w:val="20"/>
          <w:szCs w:val="20"/>
        </w:rPr>
        <w:t xml:space="preserve">of a new cluster of programs in the Foundation's strategy, </w:t>
      </w:r>
      <w:r w:rsidR="00535477" w:rsidRPr="00960414">
        <w:rPr>
          <w:rFonts w:ascii="Arial" w:hAnsi="Arial" w:cs="Arial"/>
          <w:sz w:val="20"/>
          <w:szCs w:val="20"/>
        </w:rPr>
        <w:t>whose aim</w:t>
      </w:r>
      <w:r w:rsidR="00241C7F" w:rsidRPr="00960414">
        <w:rPr>
          <w:rFonts w:ascii="Arial" w:hAnsi="Arial" w:cs="Arial"/>
          <w:sz w:val="20"/>
          <w:szCs w:val="20"/>
        </w:rPr>
        <w:t xml:space="preserve"> is to help strengthen the professionalism of junior high mathematics departments.</w:t>
      </w:r>
      <w:r w:rsidR="008147BD" w:rsidRPr="00960414">
        <w:rPr>
          <w:rFonts w:ascii="Arial" w:hAnsi="Arial" w:cs="Arial"/>
          <w:sz w:val="20"/>
          <w:szCs w:val="20"/>
        </w:rPr>
        <w:t xml:space="preserve"> The assumption is that the </w:t>
      </w:r>
      <w:r w:rsidR="00535477" w:rsidRPr="00960414">
        <w:rPr>
          <w:rFonts w:ascii="Arial" w:hAnsi="Arial" w:cs="Arial"/>
          <w:sz w:val="20"/>
          <w:szCs w:val="20"/>
        </w:rPr>
        <w:t xml:space="preserve">more practical the </w:t>
      </w:r>
      <w:r w:rsidR="008147BD" w:rsidRPr="00960414">
        <w:rPr>
          <w:rFonts w:ascii="Arial" w:hAnsi="Arial" w:cs="Arial"/>
          <w:sz w:val="20"/>
          <w:szCs w:val="20"/>
        </w:rPr>
        <w:t xml:space="preserve">quality of teaching in junior high schools, the </w:t>
      </w:r>
      <w:r w:rsidR="00535477" w:rsidRPr="00960414">
        <w:rPr>
          <w:rFonts w:ascii="Arial" w:hAnsi="Arial" w:cs="Arial"/>
          <w:sz w:val="20"/>
          <w:szCs w:val="20"/>
        </w:rPr>
        <w:t xml:space="preserve">more </w:t>
      </w:r>
      <w:r w:rsidR="00BD7748" w:rsidRPr="00960414">
        <w:rPr>
          <w:rFonts w:ascii="Arial" w:hAnsi="Arial" w:cs="Arial"/>
          <w:sz w:val="20"/>
          <w:szCs w:val="20"/>
        </w:rPr>
        <w:t xml:space="preserve">students will arrive </w:t>
      </w:r>
      <w:r w:rsidR="00535477" w:rsidRPr="00960414">
        <w:rPr>
          <w:rFonts w:ascii="Arial" w:hAnsi="Arial" w:cs="Arial"/>
          <w:sz w:val="20"/>
          <w:szCs w:val="20"/>
        </w:rPr>
        <w:t xml:space="preserve">prepared </w:t>
      </w:r>
      <w:r w:rsidR="00BD7748" w:rsidRPr="00960414">
        <w:rPr>
          <w:rFonts w:ascii="Arial" w:hAnsi="Arial" w:cs="Arial"/>
          <w:sz w:val="20"/>
          <w:szCs w:val="20"/>
        </w:rPr>
        <w:t xml:space="preserve">at the higher level. As a result, we expect an increase in the number of students who </w:t>
      </w:r>
      <w:proofErr w:type="gramStart"/>
      <w:r w:rsidR="00BD7748" w:rsidRPr="00960414">
        <w:rPr>
          <w:rFonts w:ascii="Arial" w:hAnsi="Arial" w:cs="Arial"/>
          <w:sz w:val="20"/>
          <w:szCs w:val="20"/>
        </w:rPr>
        <w:t>are able to</w:t>
      </w:r>
      <w:proofErr w:type="gramEnd"/>
      <w:r w:rsidR="00BD7748" w:rsidRPr="00960414">
        <w:rPr>
          <w:rFonts w:ascii="Arial" w:hAnsi="Arial" w:cs="Arial"/>
          <w:sz w:val="20"/>
          <w:szCs w:val="20"/>
        </w:rPr>
        <w:t xml:space="preserve"> opt for, and succeed on, the five-unit track.</w:t>
      </w:r>
    </w:p>
    <w:p w14:paraId="5DC52C13" w14:textId="77777777" w:rsidR="008147BD" w:rsidRPr="00960414" w:rsidRDefault="008147BD" w:rsidP="00960414">
      <w:pPr>
        <w:bidi w:val="0"/>
        <w:spacing w:line="360" w:lineRule="auto"/>
        <w:rPr>
          <w:rFonts w:ascii="Arial" w:hAnsi="Arial" w:cs="Arial"/>
          <w:sz w:val="20"/>
          <w:szCs w:val="20"/>
        </w:rPr>
      </w:pPr>
    </w:p>
    <w:p w14:paraId="493884D5" w14:textId="500C3770" w:rsidR="008147BD" w:rsidRPr="00960414" w:rsidRDefault="00BD7748" w:rsidP="00960414">
      <w:pPr>
        <w:bidi w:val="0"/>
        <w:spacing w:line="360" w:lineRule="auto"/>
        <w:rPr>
          <w:rFonts w:ascii="Arial" w:hAnsi="Arial" w:cs="Arial"/>
          <w:b/>
          <w:bCs/>
          <w:sz w:val="20"/>
          <w:szCs w:val="20"/>
        </w:rPr>
      </w:pPr>
      <w:r w:rsidRPr="00960414">
        <w:rPr>
          <w:rFonts w:ascii="Arial" w:hAnsi="Arial" w:cs="Arial"/>
          <w:b/>
          <w:bCs/>
          <w:sz w:val="20"/>
          <w:szCs w:val="20"/>
        </w:rPr>
        <w:t>The organization</w:t>
      </w:r>
    </w:p>
    <w:p w14:paraId="37AF02D3" w14:textId="404960C9" w:rsidR="00BD7748" w:rsidRPr="00960414" w:rsidRDefault="00BD7748" w:rsidP="00960414">
      <w:pPr>
        <w:bidi w:val="0"/>
        <w:spacing w:line="360" w:lineRule="auto"/>
        <w:rPr>
          <w:rFonts w:ascii="Arial" w:hAnsi="Arial" w:cs="Arial"/>
          <w:sz w:val="20"/>
          <w:szCs w:val="20"/>
        </w:rPr>
      </w:pPr>
      <w:r w:rsidRPr="00960414">
        <w:rPr>
          <w:rFonts w:ascii="Arial" w:hAnsi="Arial" w:cs="Arial"/>
          <w:sz w:val="20"/>
          <w:szCs w:val="20"/>
        </w:rPr>
        <w:t xml:space="preserve">The Israeli Center for Excellence in Education is a long-term partner of the Foundation, especially in programs for the instructional coaching of new teachers. The center has expertise in </w:t>
      </w:r>
      <w:r w:rsidR="00535477" w:rsidRPr="00960414">
        <w:rPr>
          <w:rFonts w:ascii="Arial" w:hAnsi="Arial" w:cs="Arial"/>
          <w:sz w:val="20"/>
          <w:szCs w:val="20"/>
        </w:rPr>
        <w:t xml:space="preserve">practical teaching </w:t>
      </w:r>
      <w:r w:rsidRPr="00960414">
        <w:rPr>
          <w:rFonts w:ascii="Arial" w:hAnsi="Arial" w:cs="Arial"/>
          <w:sz w:val="20"/>
          <w:szCs w:val="20"/>
        </w:rPr>
        <w:t>and in some programs to date has incorporated elements of a professional community. Its advantages are in high-quality "boutique" work, which offers close coaching by first-rate professionals.</w:t>
      </w:r>
      <w:r w:rsidR="00704CC3" w:rsidRPr="00960414">
        <w:rPr>
          <w:rFonts w:ascii="Arial" w:hAnsi="Arial" w:cs="Arial"/>
          <w:sz w:val="20"/>
          <w:szCs w:val="20"/>
        </w:rPr>
        <w:t xml:space="preserve"> Historically, the Center was established as a development body alongside the School of Science and Arts in Jerusalem.</w:t>
      </w:r>
      <w:r w:rsidR="00826620" w:rsidRPr="00960414">
        <w:rPr>
          <w:rFonts w:ascii="Arial" w:hAnsi="Arial" w:cs="Arial"/>
          <w:sz w:val="20"/>
          <w:szCs w:val="20"/>
        </w:rPr>
        <w:t xml:space="preserve"> In recent years, the Center has experienced administrative and budgetary fluctuations and is now at a crossroads. The chairperson of the center is Prof. Nava Ben </w:t>
      </w:r>
      <w:proofErr w:type="spellStart"/>
      <w:r w:rsidR="00826620" w:rsidRPr="00960414">
        <w:rPr>
          <w:rFonts w:ascii="Arial" w:hAnsi="Arial" w:cs="Arial"/>
          <w:sz w:val="20"/>
          <w:szCs w:val="20"/>
        </w:rPr>
        <w:t>Zvi</w:t>
      </w:r>
      <w:proofErr w:type="spellEnd"/>
      <w:r w:rsidR="00826620" w:rsidRPr="00960414">
        <w:rPr>
          <w:rFonts w:ascii="Arial" w:hAnsi="Arial" w:cs="Arial"/>
          <w:sz w:val="20"/>
          <w:szCs w:val="20"/>
        </w:rPr>
        <w:t>, and the director of the Center serves as the school principal, in addition to this position.</w:t>
      </w:r>
    </w:p>
    <w:p w14:paraId="746C35E3" w14:textId="77777777" w:rsidR="00822FD6" w:rsidRPr="00960414" w:rsidRDefault="00822FD6" w:rsidP="00960414">
      <w:pPr>
        <w:bidi w:val="0"/>
        <w:spacing w:line="360" w:lineRule="auto"/>
        <w:rPr>
          <w:rFonts w:ascii="Arial" w:hAnsi="Arial" w:cs="Arial"/>
          <w:sz w:val="20"/>
          <w:szCs w:val="20"/>
        </w:rPr>
      </w:pPr>
    </w:p>
    <w:p w14:paraId="765C4A29" w14:textId="0DCF3086" w:rsidR="00822FD6" w:rsidRPr="00960414" w:rsidRDefault="00822FD6" w:rsidP="00960414">
      <w:pPr>
        <w:bidi w:val="0"/>
        <w:spacing w:line="360" w:lineRule="auto"/>
        <w:rPr>
          <w:rFonts w:ascii="Arial" w:hAnsi="Arial" w:cs="Arial"/>
          <w:b/>
          <w:bCs/>
          <w:sz w:val="20"/>
          <w:szCs w:val="20"/>
        </w:rPr>
      </w:pPr>
      <w:r w:rsidRPr="00960414">
        <w:rPr>
          <w:rFonts w:ascii="Arial" w:hAnsi="Arial" w:cs="Arial"/>
          <w:b/>
          <w:bCs/>
          <w:sz w:val="20"/>
          <w:szCs w:val="20"/>
        </w:rPr>
        <w:t>The need:</w:t>
      </w:r>
    </w:p>
    <w:p w14:paraId="4D59CA4F" w14:textId="0E5DDFD1" w:rsidR="00A8223A" w:rsidRPr="00960414" w:rsidRDefault="00822FD6" w:rsidP="00960414">
      <w:pPr>
        <w:bidi w:val="0"/>
        <w:spacing w:line="360" w:lineRule="auto"/>
        <w:rPr>
          <w:rFonts w:ascii="Arial" w:hAnsi="Arial" w:cs="Arial"/>
          <w:sz w:val="20"/>
          <w:szCs w:val="20"/>
        </w:rPr>
      </w:pPr>
      <w:r w:rsidRPr="00960414">
        <w:rPr>
          <w:rFonts w:ascii="Arial" w:hAnsi="Arial" w:cs="Arial"/>
          <w:sz w:val="20"/>
          <w:szCs w:val="20"/>
        </w:rPr>
        <w:t xml:space="preserve">It is </w:t>
      </w:r>
      <w:r w:rsidR="00A8223A" w:rsidRPr="00960414">
        <w:rPr>
          <w:rFonts w:ascii="Arial" w:hAnsi="Arial" w:cs="Arial"/>
          <w:sz w:val="20"/>
          <w:szCs w:val="20"/>
        </w:rPr>
        <w:t xml:space="preserve">well-known from </w:t>
      </w:r>
      <w:r w:rsidR="00781542" w:rsidRPr="00960414">
        <w:rPr>
          <w:rFonts w:ascii="Arial" w:hAnsi="Arial" w:cs="Arial"/>
          <w:sz w:val="20"/>
          <w:szCs w:val="20"/>
        </w:rPr>
        <w:t xml:space="preserve">research and experience that when teachers who work together, develop </w:t>
      </w:r>
      <w:r w:rsidR="006276A5" w:rsidRPr="00960414">
        <w:rPr>
          <w:rFonts w:ascii="Arial" w:hAnsi="Arial" w:cs="Arial"/>
          <w:sz w:val="20"/>
          <w:szCs w:val="20"/>
        </w:rPr>
        <w:t>professionally together and in so doing strengthen the professional discourse between them, the level of the students becomes more suited to the and abilities of each student.</w:t>
      </w:r>
      <w:r w:rsidR="000B73FF" w:rsidRPr="00960414">
        <w:rPr>
          <w:rFonts w:ascii="Arial" w:hAnsi="Arial" w:cs="Arial"/>
          <w:sz w:val="20"/>
          <w:szCs w:val="20"/>
        </w:rPr>
        <w:t xml:space="preserve"> In this light, in recent years, the weight of teachers' professional development has shifted onto the schools themselves, and while in the past most professional development was conducted externally by experts who were not necessarily teachers, now there is a greater tendency toward </w:t>
      </w:r>
      <w:r w:rsidR="00535477" w:rsidRPr="00960414">
        <w:rPr>
          <w:rFonts w:ascii="Arial" w:hAnsi="Arial" w:cs="Arial"/>
          <w:sz w:val="20"/>
          <w:szCs w:val="20"/>
        </w:rPr>
        <w:t xml:space="preserve">hands-on </w:t>
      </w:r>
      <w:r w:rsidR="000B73FF" w:rsidRPr="00960414">
        <w:rPr>
          <w:rFonts w:ascii="Arial" w:hAnsi="Arial" w:cs="Arial"/>
          <w:sz w:val="20"/>
          <w:szCs w:val="20"/>
        </w:rPr>
        <w:t>and practical learning.</w:t>
      </w:r>
    </w:p>
    <w:p w14:paraId="10B94DCF" w14:textId="77777777" w:rsidR="007753FA" w:rsidRPr="00960414" w:rsidRDefault="007753FA" w:rsidP="00960414">
      <w:pPr>
        <w:bidi w:val="0"/>
        <w:spacing w:line="360" w:lineRule="auto"/>
        <w:rPr>
          <w:rFonts w:ascii="Arial" w:hAnsi="Arial" w:cs="Arial"/>
          <w:sz w:val="20"/>
          <w:szCs w:val="20"/>
        </w:rPr>
      </w:pPr>
    </w:p>
    <w:p w14:paraId="2FEAB75F" w14:textId="734D8B8F" w:rsidR="007753FA" w:rsidRPr="00960414" w:rsidRDefault="007753FA" w:rsidP="00960414">
      <w:pPr>
        <w:bidi w:val="0"/>
        <w:spacing w:line="360" w:lineRule="auto"/>
        <w:rPr>
          <w:rFonts w:ascii="Arial" w:hAnsi="Arial" w:cs="Arial"/>
          <w:sz w:val="20"/>
          <w:szCs w:val="20"/>
        </w:rPr>
      </w:pPr>
      <w:r w:rsidRPr="00960414">
        <w:rPr>
          <w:rFonts w:ascii="Arial" w:hAnsi="Arial" w:cs="Arial"/>
          <w:sz w:val="20"/>
          <w:szCs w:val="20"/>
        </w:rPr>
        <w:t xml:space="preserve">In mathematics </w:t>
      </w:r>
      <w:proofErr w:type="gramStart"/>
      <w:r w:rsidRPr="00960414">
        <w:rPr>
          <w:rFonts w:ascii="Arial" w:hAnsi="Arial" w:cs="Arial"/>
          <w:sz w:val="20"/>
          <w:szCs w:val="20"/>
        </w:rPr>
        <w:t>in particular, the</w:t>
      </w:r>
      <w:proofErr w:type="gramEnd"/>
      <w:r w:rsidRPr="00960414">
        <w:rPr>
          <w:rFonts w:ascii="Arial" w:hAnsi="Arial" w:cs="Arial"/>
          <w:sz w:val="20"/>
          <w:szCs w:val="20"/>
        </w:rPr>
        <w:t xml:space="preserve"> school operates a policy of groups and learning levels, the students advance from class to class and sometimes move between levels.</w:t>
      </w:r>
      <w:r w:rsidR="008776F3" w:rsidRPr="00960414">
        <w:rPr>
          <w:rFonts w:ascii="Arial" w:hAnsi="Arial" w:cs="Arial"/>
          <w:sz w:val="20"/>
          <w:szCs w:val="20"/>
        </w:rPr>
        <w:t xml:space="preserve"> Therefore, the concept of school teaching is of </w:t>
      </w:r>
      <w:proofErr w:type="gramStart"/>
      <w:r w:rsidR="008776F3" w:rsidRPr="00960414">
        <w:rPr>
          <w:rFonts w:ascii="Arial" w:hAnsi="Arial" w:cs="Arial"/>
          <w:sz w:val="20"/>
          <w:szCs w:val="20"/>
        </w:rPr>
        <w:t>great importance</w:t>
      </w:r>
      <w:proofErr w:type="gramEnd"/>
      <w:r w:rsidR="008776F3" w:rsidRPr="00960414">
        <w:rPr>
          <w:rFonts w:ascii="Arial" w:hAnsi="Arial" w:cs="Arial"/>
          <w:sz w:val="20"/>
          <w:szCs w:val="20"/>
        </w:rPr>
        <w:t xml:space="preserve"> and the teaching staff must coordinate closely, both pedagogically and organizationally. When a group of teachers from a school</w:t>
      </w:r>
      <w:r w:rsidR="004B13E5" w:rsidRPr="00960414">
        <w:rPr>
          <w:rFonts w:ascii="Arial" w:hAnsi="Arial" w:cs="Arial"/>
          <w:sz w:val="20"/>
          <w:szCs w:val="20"/>
        </w:rPr>
        <w:t xml:space="preserve"> initiates the use of a </w:t>
      </w:r>
      <w:r w:rsidR="00535477" w:rsidRPr="00960414">
        <w:rPr>
          <w:rFonts w:ascii="Arial" w:hAnsi="Arial" w:cs="Arial"/>
          <w:sz w:val="20"/>
          <w:szCs w:val="20"/>
        </w:rPr>
        <w:t xml:space="preserve">practical </w:t>
      </w:r>
      <w:r w:rsidR="004B13E5" w:rsidRPr="00960414">
        <w:rPr>
          <w:rFonts w:ascii="Arial" w:hAnsi="Arial" w:cs="Arial"/>
          <w:sz w:val="20"/>
          <w:szCs w:val="20"/>
        </w:rPr>
        <w:t xml:space="preserve">teaching method, the chances of success are higher than if a single </w:t>
      </w:r>
      <w:r w:rsidR="00535477" w:rsidRPr="00960414">
        <w:rPr>
          <w:rFonts w:ascii="Arial" w:hAnsi="Arial" w:cs="Arial"/>
          <w:sz w:val="20"/>
          <w:szCs w:val="20"/>
        </w:rPr>
        <w:t>teacher tried to do that on his/</w:t>
      </w:r>
      <w:r w:rsidR="004B13E5" w:rsidRPr="00960414">
        <w:rPr>
          <w:rFonts w:ascii="Arial" w:hAnsi="Arial" w:cs="Arial"/>
          <w:sz w:val="20"/>
          <w:szCs w:val="20"/>
        </w:rPr>
        <w:t>her own.</w:t>
      </w:r>
    </w:p>
    <w:p w14:paraId="3D7124B8" w14:textId="77777777" w:rsidR="000B73FF" w:rsidRPr="00960414" w:rsidRDefault="000B73FF" w:rsidP="00960414">
      <w:pPr>
        <w:bidi w:val="0"/>
        <w:spacing w:line="360" w:lineRule="auto"/>
        <w:rPr>
          <w:rFonts w:ascii="Arial" w:hAnsi="Arial" w:cs="Arial"/>
          <w:sz w:val="20"/>
          <w:szCs w:val="20"/>
        </w:rPr>
      </w:pPr>
    </w:p>
    <w:p w14:paraId="58D6EA24" w14:textId="086D33F4" w:rsidR="004B13E5" w:rsidRPr="00960414" w:rsidRDefault="004B13E5" w:rsidP="00960414">
      <w:pPr>
        <w:bidi w:val="0"/>
        <w:spacing w:line="360" w:lineRule="auto"/>
        <w:rPr>
          <w:rFonts w:ascii="Arial" w:hAnsi="Arial" w:cs="Arial"/>
          <w:sz w:val="20"/>
          <w:szCs w:val="20"/>
        </w:rPr>
      </w:pPr>
      <w:r w:rsidRPr="00960414">
        <w:rPr>
          <w:rFonts w:ascii="Arial" w:hAnsi="Arial" w:cs="Arial"/>
          <w:sz w:val="20"/>
          <w:szCs w:val="20"/>
        </w:rPr>
        <w:t xml:space="preserve">In practice, however, school mathematics departments rarely engage in pedagogy, </w:t>
      </w:r>
      <w:r w:rsidR="00535477" w:rsidRPr="00960414">
        <w:rPr>
          <w:rFonts w:ascii="Arial" w:hAnsi="Arial" w:cs="Arial"/>
          <w:sz w:val="20"/>
          <w:szCs w:val="20"/>
        </w:rPr>
        <w:t xml:space="preserve">practical </w:t>
      </w:r>
      <w:r w:rsidRPr="00960414">
        <w:rPr>
          <w:rFonts w:ascii="Arial" w:hAnsi="Arial" w:cs="Arial"/>
          <w:sz w:val="20"/>
          <w:szCs w:val="20"/>
        </w:rPr>
        <w:t xml:space="preserve">skills or in </w:t>
      </w:r>
      <w:r w:rsidR="00BF6DAB" w:rsidRPr="00960414">
        <w:rPr>
          <w:rFonts w:ascii="Arial" w:hAnsi="Arial" w:cs="Arial"/>
          <w:sz w:val="20"/>
          <w:szCs w:val="20"/>
        </w:rPr>
        <w:t xml:space="preserve">formulating </w:t>
      </w:r>
      <w:r w:rsidRPr="00960414">
        <w:rPr>
          <w:rFonts w:ascii="Arial" w:hAnsi="Arial" w:cs="Arial"/>
          <w:sz w:val="20"/>
          <w:szCs w:val="20"/>
        </w:rPr>
        <w:t>shared teaching concept</w:t>
      </w:r>
      <w:r w:rsidR="00BF6DAB" w:rsidRPr="00960414">
        <w:rPr>
          <w:rFonts w:ascii="Arial" w:hAnsi="Arial" w:cs="Arial"/>
          <w:sz w:val="20"/>
          <w:szCs w:val="20"/>
        </w:rPr>
        <w:t>s</w:t>
      </w:r>
      <w:r w:rsidRPr="00960414">
        <w:rPr>
          <w:rFonts w:ascii="Arial" w:hAnsi="Arial" w:cs="Arial"/>
          <w:sz w:val="20"/>
          <w:szCs w:val="20"/>
        </w:rPr>
        <w:t>.</w:t>
      </w:r>
      <w:r w:rsidR="00BF6DAB" w:rsidRPr="00960414">
        <w:rPr>
          <w:rFonts w:ascii="Arial" w:hAnsi="Arial" w:cs="Arial"/>
          <w:sz w:val="20"/>
          <w:szCs w:val="20"/>
        </w:rPr>
        <w:t xml:space="preserve"> School mathematics departments </w:t>
      </w:r>
      <w:r w:rsidR="00E462CF" w:rsidRPr="00960414">
        <w:rPr>
          <w:rFonts w:ascii="Arial" w:hAnsi="Arial" w:cs="Arial"/>
          <w:sz w:val="20"/>
          <w:szCs w:val="20"/>
        </w:rPr>
        <w:t>hold occasional meetings</w:t>
      </w:r>
      <w:r w:rsidR="008E11B1" w:rsidRPr="00960414">
        <w:rPr>
          <w:rFonts w:ascii="Arial" w:hAnsi="Arial" w:cs="Arial"/>
          <w:sz w:val="20"/>
          <w:szCs w:val="20"/>
        </w:rPr>
        <w:t>, convened by the program director</w:t>
      </w:r>
      <w:r w:rsidR="00E462CF" w:rsidRPr="00960414">
        <w:rPr>
          <w:rFonts w:ascii="Arial" w:hAnsi="Arial" w:cs="Arial"/>
          <w:sz w:val="20"/>
          <w:szCs w:val="20"/>
        </w:rPr>
        <w:t xml:space="preserve"> (who receives a bonus of several percent of his/her salary), and these mainly deal with administrative issues or on handing down instructions from above. In this light, the need has arisen to help school mathematics departments to grow as a professional community that is committed to </w:t>
      </w:r>
      <w:r w:rsidR="00535477" w:rsidRPr="00960414">
        <w:rPr>
          <w:rFonts w:ascii="Arial" w:hAnsi="Arial" w:cs="Arial"/>
          <w:sz w:val="20"/>
          <w:szCs w:val="20"/>
        </w:rPr>
        <w:t>practical teaching</w:t>
      </w:r>
      <w:r w:rsidR="00E462CF" w:rsidRPr="00960414">
        <w:rPr>
          <w:rFonts w:ascii="Arial" w:hAnsi="Arial" w:cs="Arial"/>
          <w:sz w:val="20"/>
          <w:szCs w:val="20"/>
        </w:rPr>
        <w:t>.</w:t>
      </w:r>
    </w:p>
    <w:p w14:paraId="66FFC6C4" w14:textId="77777777" w:rsidR="006C4C76" w:rsidRPr="00960414" w:rsidRDefault="006C4C76" w:rsidP="00960414">
      <w:pPr>
        <w:bidi w:val="0"/>
        <w:spacing w:line="360" w:lineRule="auto"/>
        <w:rPr>
          <w:rFonts w:ascii="Arial" w:hAnsi="Arial" w:cs="Arial"/>
          <w:b/>
          <w:bCs/>
          <w:sz w:val="20"/>
          <w:szCs w:val="20"/>
        </w:rPr>
      </w:pPr>
    </w:p>
    <w:p w14:paraId="7D792A43" w14:textId="77777777" w:rsidR="006C4C76" w:rsidRPr="00960414" w:rsidRDefault="006C4C76" w:rsidP="00960414">
      <w:pPr>
        <w:bidi w:val="0"/>
        <w:spacing w:line="360" w:lineRule="auto"/>
        <w:rPr>
          <w:rFonts w:ascii="Arial" w:hAnsi="Arial" w:cs="Arial"/>
          <w:b/>
          <w:bCs/>
          <w:sz w:val="20"/>
          <w:szCs w:val="20"/>
        </w:rPr>
      </w:pPr>
    </w:p>
    <w:p w14:paraId="39274678" w14:textId="20C932A1" w:rsidR="0034340E" w:rsidRPr="00960414" w:rsidRDefault="0034340E" w:rsidP="00960414">
      <w:pPr>
        <w:bidi w:val="0"/>
        <w:spacing w:line="360" w:lineRule="auto"/>
        <w:rPr>
          <w:rFonts w:ascii="Arial" w:hAnsi="Arial" w:cs="Arial"/>
          <w:b/>
          <w:bCs/>
          <w:sz w:val="20"/>
          <w:szCs w:val="20"/>
        </w:rPr>
      </w:pPr>
      <w:r w:rsidRPr="00960414">
        <w:rPr>
          <w:rFonts w:ascii="Arial" w:hAnsi="Arial" w:cs="Arial"/>
          <w:b/>
          <w:bCs/>
          <w:sz w:val="20"/>
          <w:szCs w:val="20"/>
        </w:rPr>
        <w:t>The program:</w:t>
      </w:r>
    </w:p>
    <w:p w14:paraId="32C73F03" w14:textId="7493F302" w:rsidR="0034340E" w:rsidRPr="00960414" w:rsidRDefault="006C4C76" w:rsidP="00960414">
      <w:pPr>
        <w:bidi w:val="0"/>
        <w:spacing w:line="360" w:lineRule="auto"/>
        <w:rPr>
          <w:rFonts w:ascii="Arial" w:hAnsi="Arial" w:cs="Arial"/>
          <w:sz w:val="20"/>
          <w:szCs w:val="20"/>
        </w:rPr>
      </w:pPr>
      <w:r w:rsidRPr="00960414">
        <w:rPr>
          <w:rFonts w:ascii="Arial" w:hAnsi="Arial" w:cs="Arial"/>
          <w:sz w:val="20"/>
          <w:szCs w:val="20"/>
        </w:rPr>
        <w:t xml:space="preserve">The proposed program is to train 30 leading </w:t>
      </w:r>
      <w:r w:rsidR="00AF1D50" w:rsidRPr="00960414">
        <w:rPr>
          <w:rFonts w:ascii="Arial" w:hAnsi="Arial" w:cs="Arial"/>
          <w:sz w:val="20"/>
          <w:szCs w:val="20"/>
        </w:rPr>
        <w:t xml:space="preserve">mathematics </w:t>
      </w:r>
      <w:r w:rsidRPr="00960414">
        <w:rPr>
          <w:rFonts w:ascii="Arial" w:hAnsi="Arial" w:cs="Arial"/>
          <w:sz w:val="20"/>
          <w:szCs w:val="20"/>
        </w:rPr>
        <w:t xml:space="preserve">teachers </w:t>
      </w:r>
      <w:r w:rsidR="00AF1D50" w:rsidRPr="00960414">
        <w:rPr>
          <w:rFonts w:ascii="Arial" w:hAnsi="Arial" w:cs="Arial"/>
          <w:sz w:val="20"/>
          <w:szCs w:val="20"/>
        </w:rPr>
        <w:t xml:space="preserve">from 15 junior high schools, </w:t>
      </w:r>
      <w:proofErr w:type="gramStart"/>
      <w:r w:rsidR="00AF1D50" w:rsidRPr="00960414">
        <w:rPr>
          <w:rFonts w:ascii="Arial" w:hAnsi="Arial" w:cs="Arial"/>
          <w:sz w:val="20"/>
          <w:szCs w:val="20"/>
        </w:rPr>
        <w:t>in order to</w:t>
      </w:r>
      <w:proofErr w:type="gramEnd"/>
      <w:r w:rsidR="00AF1D50" w:rsidRPr="00960414">
        <w:rPr>
          <w:rFonts w:ascii="Arial" w:hAnsi="Arial" w:cs="Arial"/>
          <w:sz w:val="20"/>
          <w:szCs w:val="20"/>
        </w:rPr>
        <w:t xml:space="preserve"> </w:t>
      </w:r>
      <w:r w:rsidR="008505E0" w:rsidRPr="00960414">
        <w:rPr>
          <w:rFonts w:ascii="Arial" w:hAnsi="Arial" w:cs="Arial"/>
          <w:sz w:val="20"/>
          <w:szCs w:val="20"/>
        </w:rPr>
        <w:t>develop</w:t>
      </w:r>
      <w:r w:rsidR="00AF1D50" w:rsidRPr="00960414">
        <w:rPr>
          <w:rFonts w:ascii="Arial" w:hAnsi="Arial" w:cs="Arial"/>
          <w:sz w:val="20"/>
          <w:szCs w:val="20"/>
        </w:rPr>
        <w:t xml:space="preserve"> the mathematics departments in their schools </w:t>
      </w:r>
      <w:r w:rsidR="00535477" w:rsidRPr="00960414">
        <w:rPr>
          <w:rFonts w:ascii="Arial" w:hAnsi="Arial" w:cs="Arial"/>
          <w:sz w:val="20"/>
          <w:szCs w:val="20"/>
        </w:rPr>
        <w:t>into a professional practical</w:t>
      </w:r>
      <w:r w:rsidR="006B7FDE" w:rsidRPr="00960414">
        <w:rPr>
          <w:rFonts w:ascii="Arial" w:hAnsi="Arial" w:cs="Arial"/>
          <w:sz w:val="20"/>
          <w:szCs w:val="20"/>
        </w:rPr>
        <w:t xml:space="preserve"> </w:t>
      </w:r>
      <w:r w:rsidR="008505E0" w:rsidRPr="00960414">
        <w:rPr>
          <w:rFonts w:ascii="Arial" w:hAnsi="Arial" w:cs="Arial"/>
          <w:sz w:val="20"/>
          <w:szCs w:val="20"/>
        </w:rPr>
        <w:t>community.</w:t>
      </w:r>
      <w:r w:rsidR="00B73D9E" w:rsidRPr="00960414">
        <w:rPr>
          <w:rFonts w:ascii="Arial" w:hAnsi="Arial" w:cs="Arial"/>
          <w:sz w:val="20"/>
          <w:szCs w:val="20"/>
        </w:rPr>
        <w:t xml:space="preserve"> The schools that will participate in the program are </w:t>
      </w:r>
      <w:r w:rsidR="00535477" w:rsidRPr="00960414">
        <w:rPr>
          <w:rFonts w:ascii="Arial" w:hAnsi="Arial" w:cs="Arial"/>
          <w:sz w:val="20"/>
          <w:szCs w:val="20"/>
        </w:rPr>
        <w:t>high</w:t>
      </w:r>
      <w:r w:rsidR="00B73D9E" w:rsidRPr="00960414">
        <w:rPr>
          <w:rFonts w:ascii="Arial" w:hAnsi="Arial" w:cs="Arial"/>
          <w:sz w:val="20"/>
          <w:szCs w:val="20"/>
        </w:rPr>
        <w:t xml:space="preserve"> schools in the city of </w:t>
      </w:r>
      <w:proofErr w:type="spellStart"/>
      <w:r w:rsidR="00B73D9E" w:rsidRPr="00960414">
        <w:rPr>
          <w:rFonts w:ascii="Arial" w:hAnsi="Arial" w:cs="Arial"/>
          <w:sz w:val="20"/>
          <w:szCs w:val="20"/>
        </w:rPr>
        <w:t>Modi'in</w:t>
      </w:r>
      <w:proofErr w:type="spellEnd"/>
      <w:r w:rsidR="00B73D9E" w:rsidRPr="00960414">
        <w:rPr>
          <w:rFonts w:ascii="Arial" w:hAnsi="Arial" w:cs="Arial"/>
          <w:sz w:val="20"/>
          <w:szCs w:val="20"/>
        </w:rPr>
        <w:t xml:space="preserve"> (12 schools) and a number (3) of schools from the region.</w:t>
      </w:r>
    </w:p>
    <w:p w14:paraId="0D1A0EEC" w14:textId="77777777" w:rsidR="00864783" w:rsidRPr="00960414" w:rsidRDefault="00864783" w:rsidP="00960414">
      <w:pPr>
        <w:bidi w:val="0"/>
        <w:spacing w:line="360" w:lineRule="auto"/>
        <w:rPr>
          <w:rFonts w:ascii="Arial" w:hAnsi="Arial" w:cs="Arial"/>
          <w:sz w:val="20"/>
          <w:szCs w:val="20"/>
        </w:rPr>
      </w:pPr>
    </w:p>
    <w:p w14:paraId="350E89EF" w14:textId="0ECA901E" w:rsidR="00D93320" w:rsidRPr="00960414" w:rsidRDefault="00864783" w:rsidP="00960414">
      <w:pPr>
        <w:bidi w:val="0"/>
        <w:spacing w:line="360" w:lineRule="auto"/>
        <w:rPr>
          <w:rFonts w:ascii="Arial" w:hAnsi="Arial" w:cs="Arial"/>
          <w:sz w:val="20"/>
          <w:szCs w:val="20"/>
        </w:rPr>
      </w:pPr>
      <w:r w:rsidRPr="00960414">
        <w:rPr>
          <w:rFonts w:ascii="Arial" w:hAnsi="Arial" w:cs="Arial"/>
          <w:sz w:val="20"/>
          <w:szCs w:val="20"/>
        </w:rPr>
        <w:t xml:space="preserve">The leading teachers will study on a two-year program, which shall include 60 hours in the first year and 30 hours in the second year. They will study management and leadership skills, issues and difficulties in teaching various subjects, methods to improve motivation in mathematics teaching, analysis of </w:t>
      </w:r>
      <w:r w:rsidR="00535477" w:rsidRPr="00960414">
        <w:rPr>
          <w:rFonts w:ascii="Arial" w:hAnsi="Arial" w:cs="Arial"/>
          <w:sz w:val="20"/>
          <w:szCs w:val="20"/>
        </w:rPr>
        <w:t xml:space="preserve">films of </w:t>
      </w:r>
      <w:r w:rsidRPr="00960414">
        <w:rPr>
          <w:rFonts w:ascii="Arial" w:hAnsi="Arial" w:cs="Arial"/>
          <w:sz w:val="20"/>
          <w:szCs w:val="20"/>
        </w:rPr>
        <w:t xml:space="preserve">mathematics teaching, </w:t>
      </w:r>
      <w:r w:rsidR="00535477" w:rsidRPr="00960414">
        <w:rPr>
          <w:rFonts w:ascii="Arial" w:hAnsi="Arial" w:cs="Arial"/>
          <w:sz w:val="20"/>
          <w:szCs w:val="20"/>
        </w:rPr>
        <w:t>etc</w:t>
      </w:r>
      <w:r w:rsidRPr="00960414">
        <w:rPr>
          <w:rFonts w:ascii="Arial" w:hAnsi="Arial" w:cs="Arial"/>
          <w:sz w:val="20"/>
          <w:szCs w:val="20"/>
        </w:rPr>
        <w:t xml:space="preserve">. They will </w:t>
      </w:r>
      <w:r w:rsidR="00D93320" w:rsidRPr="00960414">
        <w:rPr>
          <w:rFonts w:ascii="Arial" w:hAnsi="Arial" w:cs="Arial"/>
          <w:sz w:val="20"/>
          <w:szCs w:val="20"/>
        </w:rPr>
        <w:t>document their work and bring evidence of the topics they have learned to their meetings, as a basis for shared learning.</w:t>
      </w:r>
    </w:p>
    <w:p w14:paraId="09CE66AD" w14:textId="0C0793B0" w:rsidR="00D93320" w:rsidRPr="00960414" w:rsidRDefault="00D93320" w:rsidP="00960414">
      <w:pPr>
        <w:bidi w:val="0"/>
        <w:spacing w:line="360" w:lineRule="auto"/>
        <w:rPr>
          <w:rFonts w:ascii="Arial" w:hAnsi="Arial" w:cs="Arial"/>
          <w:sz w:val="20"/>
          <w:szCs w:val="20"/>
        </w:rPr>
      </w:pPr>
      <w:r w:rsidRPr="00960414">
        <w:rPr>
          <w:rFonts w:ascii="Arial" w:hAnsi="Arial" w:cs="Arial"/>
          <w:sz w:val="20"/>
          <w:szCs w:val="20"/>
        </w:rPr>
        <w:t xml:space="preserve">In the second year, the leading teachers will be trained to observe teachers' lessons and </w:t>
      </w:r>
      <w:r w:rsidR="00535477" w:rsidRPr="00960414">
        <w:rPr>
          <w:rFonts w:ascii="Arial" w:hAnsi="Arial" w:cs="Arial"/>
          <w:sz w:val="20"/>
          <w:szCs w:val="20"/>
        </w:rPr>
        <w:t xml:space="preserve">in </w:t>
      </w:r>
      <w:r w:rsidRPr="00960414">
        <w:rPr>
          <w:rFonts w:ascii="Arial" w:hAnsi="Arial" w:cs="Arial"/>
          <w:sz w:val="20"/>
          <w:szCs w:val="20"/>
        </w:rPr>
        <w:t xml:space="preserve">how to analyze and provide feedback. As a result, they will observe teachers and share their experiences and difficulties with their peers. Throughout the program, each pair of leading teachers will receive private coaching in their schools from the program team, at a rate of four times per year. </w:t>
      </w:r>
    </w:p>
    <w:p w14:paraId="3882B572" w14:textId="77777777" w:rsidR="00C34113" w:rsidRPr="00960414" w:rsidRDefault="00C34113" w:rsidP="00960414">
      <w:pPr>
        <w:tabs>
          <w:tab w:val="left" w:pos="5681"/>
          <w:tab w:val="right" w:pos="9020"/>
        </w:tabs>
        <w:bidi w:val="0"/>
        <w:spacing w:line="360" w:lineRule="auto"/>
        <w:rPr>
          <w:rFonts w:ascii="Arial" w:hAnsi="Arial" w:cs="Arial"/>
          <w:sz w:val="20"/>
          <w:szCs w:val="20"/>
        </w:rPr>
      </w:pPr>
    </w:p>
    <w:p w14:paraId="0977B607" w14:textId="1A89FCFB" w:rsidR="00C34113" w:rsidRPr="00960414" w:rsidRDefault="00C34113" w:rsidP="00960414">
      <w:pPr>
        <w:tabs>
          <w:tab w:val="left" w:pos="5681"/>
          <w:tab w:val="right" w:pos="9020"/>
        </w:tabs>
        <w:bidi w:val="0"/>
        <w:spacing w:line="360" w:lineRule="auto"/>
        <w:rPr>
          <w:rFonts w:ascii="Arial" w:hAnsi="Arial" w:cs="Arial"/>
          <w:b/>
          <w:bCs/>
          <w:sz w:val="20"/>
          <w:szCs w:val="20"/>
        </w:rPr>
      </w:pPr>
      <w:r w:rsidRPr="00960414">
        <w:rPr>
          <w:rFonts w:ascii="Arial" w:hAnsi="Arial" w:cs="Arial"/>
          <w:b/>
          <w:bCs/>
          <w:sz w:val="20"/>
          <w:szCs w:val="20"/>
        </w:rPr>
        <w:t>Expected outcomes:</w:t>
      </w:r>
    </w:p>
    <w:p w14:paraId="41F6222D" w14:textId="19CF2046" w:rsidR="00C34113" w:rsidRPr="00960414" w:rsidRDefault="00C34113" w:rsidP="00960414">
      <w:pPr>
        <w:tabs>
          <w:tab w:val="left" w:pos="5681"/>
          <w:tab w:val="right" w:pos="9020"/>
        </w:tabs>
        <w:bidi w:val="0"/>
        <w:spacing w:line="360" w:lineRule="auto"/>
        <w:rPr>
          <w:rFonts w:ascii="Arial" w:hAnsi="Arial" w:cs="Arial"/>
          <w:sz w:val="20"/>
          <w:szCs w:val="20"/>
        </w:rPr>
      </w:pPr>
      <w:r w:rsidRPr="00960414">
        <w:rPr>
          <w:rFonts w:ascii="Arial" w:hAnsi="Arial" w:cs="Arial"/>
          <w:sz w:val="20"/>
          <w:szCs w:val="20"/>
        </w:rPr>
        <w:t>30 lea</w:t>
      </w:r>
      <w:r w:rsidR="00DC4311" w:rsidRPr="00960414">
        <w:rPr>
          <w:rFonts w:ascii="Arial" w:hAnsi="Arial" w:cs="Arial"/>
          <w:sz w:val="20"/>
          <w:szCs w:val="20"/>
        </w:rPr>
        <w:t>ding teachers trained to lead the school community</w:t>
      </w:r>
    </w:p>
    <w:p w14:paraId="17F381BC" w14:textId="77777777" w:rsidR="00517311" w:rsidRPr="00960414" w:rsidRDefault="00DC4311" w:rsidP="00960414">
      <w:pPr>
        <w:tabs>
          <w:tab w:val="left" w:pos="5681"/>
          <w:tab w:val="right" w:pos="9020"/>
        </w:tabs>
        <w:bidi w:val="0"/>
        <w:spacing w:line="360" w:lineRule="auto"/>
        <w:rPr>
          <w:rFonts w:ascii="Arial" w:hAnsi="Arial" w:cs="Arial"/>
          <w:sz w:val="20"/>
          <w:szCs w:val="20"/>
        </w:rPr>
      </w:pPr>
      <w:r w:rsidRPr="00960414">
        <w:rPr>
          <w:rFonts w:ascii="Arial" w:hAnsi="Arial" w:cs="Arial"/>
          <w:sz w:val="20"/>
          <w:szCs w:val="20"/>
        </w:rPr>
        <w:t xml:space="preserve">15 school communities established in schools in </w:t>
      </w:r>
      <w:proofErr w:type="spellStart"/>
      <w:r w:rsidRPr="00960414">
        <w:rPr>
          <w:rFonts w:ascii="Arial" w:hAnsi="Arial" w:cs="Arial"/>
          <w:sz w:val="20"/>
          <w:szCs w:val="20"/>
        </w:rPr>
        <w:t>Modi'in</w:t>
      </w:r>
      <w:proofErr w:type="spellEnd"/>
      <w:r w:rsidRPr="00960414">
        <w:rPr>
          <w:rFonts w:ascii="Arial" w:hAnsi="Arial" w:cs="Arial"/>
          <w:sz w:val="20"/>
          <w:szCs w:val="20"/>
        </w:rPr>
        <w:t xml:space="preserve"> and the region.</w:t>
      </w:r>
    </w:p>
    <w:p w14:paraId="76EC1F5E" w14:textId="77777777" w:rsidR="00517311" w:rsidRPr="00960414" w:rsidRDefault="00517311" w:rsidP="00960414">
      <w:pPr>
        <w:tabs>
          <w:tab w:val="left" w:pos="5681"/>
          <w:tab w:val="right" w:pos="9020"/>
        </w:tabs>
        <w:bidi w:val="0"/>
        <w:spacing w:line="360" w:lineRule="auto"/>
        <w:rPr>
          <w:rFonts w:ascii="Arial" w:hAnsi="Arial" w:cs="Arial"/>
          <w:sz w:val="20"/>
          <w:szCs w:val="20"/>
        </w:rPr>
      </w:pPr>
    </w:p>
    <w:p w14:paraId="5B7C4618" w14:textId="2FE99861" w:rsidR="00517311" w:rsidRPr="00960414" w:rsidRDefault="00517311" w:rsidP="00960414">
      <w:pPr>
        <w:tabs>
          <w:tab w:val="left" w:pos="5681"/>
          <w:tab w:val="right" w:pos="9020"/>
        </w:tabs>
        <w:bidi w:val="0"/>
        <w:spacing w:line="360" w:lineRule="auto"/>
        <w:rPr>
          <w:rFonts w:ascii="Arial" w:hAnsi="Arial" w:cs="Arial"/>
          <w:b/>
          <w:bCs/>
          <w:sz w:val="20"/>
          <w:szCs w:val="20"/>
        </w:rPr>
      </w:pPr>
      <w:r w:rsidRPr="00960414">
        <w:rPr>
          <w:rFonts w:ascii="Arial" w:hAnsi="Arial" w:cs="Arial"/>
          <w:b/>
          <w:bCs/>
          <w:sz w:val="20"/>
          <w:szCs w:val="20"/>
        </w:rPr>
        <w:t>Expected results:</w:t>
      </w:r>
    </w:p>
    <w:p w14:paraId="025E5F9C" w14:textId="76409875" w:rsidR="00517311" w:rsidRPr="00960414" w:rsidRDefault="00517311" w:rsidP="00960414">
      <w:pPr>
        <w:tabs>
          <w:tab w:val="left" w:pos="5681"/>
          <w:tab w:val="right" w:pos="9020"/>
        </w:tabs>
        <w:bidi w:val="0"/>
        <w:spacing w:line="360" w:lineRule="auto"/>
        <w:rPr>
          <w:rFonts w:ascii="Arial" w:hAnsi="Arial" w:cs="Arial"/>
          <w:sz w:val="20"/>
          <w:szCs w:val="20"/>
        </w:rPr>
      </w:pPr>
      <w:r w:rsidRPr="00960414">
        <w:rPr>
          <w:rFonts w:ascii="Arial" w:hAnsi="Arial" w:cs="Arial"/>
          <w:sz w:val="20"/>
          <w:szCs w:val="20"/>
        </w:rPr>
        <w:t>The teaching of the teachers in the participating schools will become more</w:t>
      </w:r>
      <w:r w:rsidR="00535477" w:rsidRPr="00960414">
        <w:rPr>
          <w:rFonts w:ascii="Arial" w:hAnsi="Arial" w:cs="Arial"/>
          <w:sz w:val="20"/>
          <w:szCs w:val="20"/>
        </w:rPr>
        <w:t xml:space="preserve"> practical</w:t>
      </w:r>
      <w:r w:rsidR="00962C5C" w:rsidRPr="00960414">
        <w:rPr>
          <w:rFonts w:ascii="Arial" w:hAnsi="Arial" w:cs="Arial"/>
          <w:sz w:val="20"/>
          <w:szCs w:val="20"/>
        </w:rPr>
        <w:t>.</w:t>
      </w:r>
    </w:p>
    <w:p w14:paraId="354BC421" w14:textId="5EC55281" w:rsidR="00517311" w:rsidRPr="00960414" w:rsidRDefault="00517311" w:rsidP="00960414">
      <w:pPr>
        <w:tabs>
          <w:tab w:val="left" w:pos="5681"/>
          <w:tab w:val="right" w:pos="9020"/>
        </w:tabs>
        <w:bidi w:val="0"/>
        <w:spacing w:line="360" w:lineRule="auto"/>
        <w:rPr>
          <w:rFonts w:ascii="Arial" w:hAnsi="Arial" w:cs="Arial"/>
          <w:sz w:val="20"/>
          <w:szCs w:val="20"/>
        </w:rPr>
      </w:pPr>
      <w:r w:rsidRPr="00960414">
        <w:rPr>
          <w:rFonts w:ascii="Arial" w:hAnsi="Arial" w:cs="Arial"/>
          <w:sz w:val="20"/>
          <w:szCs w:val="20"/>
        </w:rPr>
        <w:t>Improved exploitation of student potential, which will be reflected in a rise in elective courses, perseverance and success in the five-unit program.</w:t>
      </w:r>
    </w:p>
    <w:p w14:paraId="786AC19B" w14:textId="77777777" w:rsidR="00112D7E" w:rsidRPr="00960414" w:rsidRDefault="00112D7E" w:rsidP="00960414">
      <w:pPr>
        <w:tabs>
          <w:tab w:val="left" w:pos="5681"/>
          <w:tab w:val="right" w:pos="9020"/>
        </w:tabs>
        <w:bidi w:val="0"/>
        <w:spacing w:line="360" w:lineRule="auto"/>
        <w:rPr>
          <w:rFonts w:ascii="Arial" w:hAnsi="Arial" w:cs="Arial"/>
          <w:sz w:val="20"/>
          <w:szCs w:val="20"/>
        </w:rPr>
      </w:pPr>
    </w:p>
    <w:p w14:paraId="329246BA" w14:textId="717A3217" w:rsidR="00112D7E" w:rsidRPr="00960414" w:rsidRDefault="00112D7E" w:rsidP="00960414">
      <w:pPr>
        <w:tabs>
          <w:tab w:val="left" w:pos="5681"/>
          <w:tab w:val="right" w:pos="9020"/>
        </w:tabs>
        <w:bidi w:val="0"/>
        <w:spacing w:line="360" w:lineRule="auto"/>
        <w:rPr>
          <w:rFonts w:ascii="Arial" w:hAnsi="Arial" w:cs="Arial"/>
          <w:b/>
          <w:bCs/>
          <w:sz w:val="20"/>
          <w:szCs w:val="20"/>
        </w:rPr>
      </w:pPr>
      <w:r w:rsidRPr="00960414">
        <w:rPr>
          <w:rFonts w:ascii="Arial" w:hAnsi="Arial" w:cs="Arial"/>
          <w:b/>
          <w:bCs/>
          <w:sz w:val="20"/>
          <w:szCs w:val="20"/>
        </w:rPr>
        <w:t>External opinions:</w:t>
      </w:r>
    </w:p>
    <w:p w14:paraId="3AAF44EC" w14:textId="397CC01E" w:rsidR="006C4C76" w:rsidRPr="00960414" w:rsidRDefault="00112D7E" w:rsidP="00960414">
      <w:pPr>
        <w:tabs>
          <w:tab w:val="left" w:pos="5681"/>
          <w:tab w:val="right" w:pos="9020"/>
        </w:tabs>
        <w:bidi w:val="0"/>
        <w:spacing w:line="360" w:lineRule="auto"/>
        <w:rPr>
          <w:rFonts w:ascii="Arial" w:hAnsi="Arial" w:cs="Arial"/>
          <w:i/>
          <w:iCs/>
          <w:sz w:val="20"/>
          <w:szCs w:val="20"/>
        </w:rPr>
      </w:pPr>
      <w:r w:rsidRPr="00960414">
        <w:rPr>
          <w:rFonts w:ascii="Arial" w:hAnsi="Arial" w:cs="Arial"/>
          <w:b/>
          <w:bCs/>
          <w:sz w:val="20"/>
          <w:szCs w:val="20"/>
        </w:rPr>
        <w:lastRenderedPageBreak/>
        <w:t xml:space="preserve">Rina </w:t>
      </w:r>
      <w:proofErr w:type="spellStart"/>
      <w:r w:rsidRPr="00960414">
        <w:rPr>
          <w:rFonts w:ascii="Arial" w:hAnsi="Arial" w:cs="Arial"/>
          <w:b/>
          <w:bCs/>
          <w:sz w:val="20"/>
          <w:szCs w:val="20"/>
        </w:rPr>
        <w:t>Zabudnik</w:t>
      </w:r>
      <w:proofErr w:type="spellEnd"/>
      <w:r w:rsidRPr="00960414">
        <w:rPr>
          <w:rFonts w:ascii="Arial" w:hAnsi="Arial" w:cs="Arial"/>
          <w:sz w:val="20"/>
          <w:szCs w:val="20"/>
        </w:rPr>
        <w:t xml:space="preserve">, Director of Mathematics, ORT: </w:t>
      </w:r>
      <w:r w:rsidR="00634781" w:rsidRPr="00960414">
        <w:rPr>
          <w:rFonts w:ascii="Arial" w:hAnsi="Arial" w:cs="Arial"/>
          <w:sz w:val="20"/>
          <w:szCs w:val="20"/>
        </w:rPr>
        <w:t>"</w:t>
      </w:r>
      <w:r w:rsidRPr="00960414">
        <w:rPr>
          <w:rFonts w:ascii="Arial" w:hAnsi="Arial" w:cs="Arial"/>
          <w:i/>
          <w:iCs/>
          <w:sz w:val="20"/>
          <w:szCs w:val="20"/>
        </w:rPr>
        <w:t xml:space="preserve">The program is </w:t>
      </w:r>
      <w:bookmarkStart w:id="0" w:name="_GoBack"/>
      <w:r w:rsidR="0037764F" w:rsidRPr="00960414">
        <w:rPr>
          <w:rFonts w:ascii="Arial" w:hAnsi="Arial" w:cs="Arial"/>
          <w:i/>
          <w:iCs/>
          <w:sz w:val="20"/>
          <w:szCs w:val="20"/>
        </w:rPr>
        <w:t>deserving and fitting</w:t>
      </w:r>
      <w:bookmarkEnd w:id="0"/>
      <w:r w:rsidRPr="00960414">
        <w:rPr>
          <w:rFonts w:ascii="Arial" w:hAnsi="Arial" w:cs="Arial"/>
          <w:i/>
          <w:iCs/>
          <w:sz w:val="20"/>
          <w:szCs w:val="20"/>
        </w:rPr>
        <w:t xml:space="preserve">. However, the definition of the </w:t>
      </w:r>
      <w:r w:rsidR="00E23F77" w:rsidRPr="00960414">
        <w:rPr>
          <w:rFonts w:ascii="Arial" w:hAnsi="Arial" w:cs="Arial"/>
          <w:i/>
          <w:iCs/>
          <w:sz w:val="20"/>
          <w:szCs w:val="20"/>
        </w:rPr>
        <w:t>program</w:t>
      </w:r>
      <w:r w:rsidRPr="00960414">
        <w:rPr>
          <w:rFonts w:ascii="Arial" w:hAnsi="Arial" w:cs="Arial"/>
          <w:i/>
          <w:iCs/>
          <w:sz w:val="20"/>
          <w:szCs w:val="20"/>
        </w:rPr>
        <w:t xml:space="preserve"> and its aims</w:t>
      </w:r>
      <w:r w:rsidR="00F75FD9" w:rsidRPr="00960414">
        <w:rPr>
          <w:rFonts w:ascii="Arial" w:hAnsi="Arial" w:cs="Arial"/>
          <w:i/>
          <w:iCs/>
          <w:sz w:val="20"/>
          <w:szCs w:val="20"/>
        </w:rPr>
        <w:t xml:space="preserve"> lack </w:t>
      </w:r>
      <w:r w:rsidRPr="00960414">
        <w:rPr>
          <w:rFonts w:ascii="Arial" w:hAnsi="Arial" w:cs="Arial"/>
          <w:i/>
          <w:iCs/>
          <w:sz w:val="20"/>
          <w:szCs w:val="20"/>
        </w:rPr>
        <w:t xml:space="preserve">reference to the program's impact on quality of learning and on students' achievements, success indicators are not sufficiently clear and detailed, and it does not </w:t>
      </w:r>
      <w:r w:rsidR="00F75FD9" w:rsidRPr="00960414">
        <w:rPr>
          <w:rFonts w:ascii="Arial" w:hAnsi="Arial" w:cs="Arial"/>
          <w:i/>
          <w:iCs/>
          <w:sz w:val="20"/>
          <w:szCs w:val="20"/>
        </w:rPr>
        <w:t>appear</w:t>
      </w:r>
      <w:r w:rsidRPr="00960414">
        <w:rPr>
          <w:rFonts w:ascii="Arial" w:hAnsi="Arial" w:cs="Arial"/>
          <w:i/>
          <w:iCs/>
          <w:sz w:val="20"/>
          <w:szCs w:val="20"/>
        </w:rPr>
        <w:t xml:space="preserve"> that they rely on current data from </w:t>
      </w:r>
      <w:proofErr w:type="spellStart"/>
      <w:r w:rsidRPr="00960414">
        <w:rPr>
          <w:rFonts w:ascii="Arial" w:hAnsi="Arial" w:cs="Arial"/>
          <w:i/>
          <w:iCs/>
          <w:sz w:val="20"/>
          <w:szCs w:val="20"/>
        </w:rPr>
        <w:t>Modi'in</w:t>
      </w:r>
      <w:proofErr w:type="spellEnd"/>
      <w:r w:rsidRPr="00960414">
        <w:rPr>
          <w:rFonts w:ascii="Arial" w:hAnsi="Arial" w:cs="Arial"/>
          <w:i/>
          <w:iCs/>
          <w:sz w:val="20"/>
          <w:szCs w:val="20"/>
        </w:rPr>
        <w:t xml:space="preserve">. In addition, </w:t>
      </w:r>
      <w:r w:rsidR="00E23F77" w:rsidRPr="00960414">
        <w:rPr>
          <w:rFonts w:ascii="Arial" w:hAnsi="Arial" w:cs="Arial"/>
          <w:i/>
          <w:iCs/>
          <w:sz w:val="20"/>
          <w:szCs w:val="20"/>
        </w:rPr>
        <w:t xml:space="preserve">the program should be clearer about what will </w:t>
      </w:r>
      <w:r w:rsidR="00F75FD9" w:rsidRPr="00960414">
        <w:rPr>
          <w:rFonts w:ascii="Arial" w:hAnsi="Arial" w:cs="Arial"/>
          <w:i/>
          <w:iCs/>
          <w:sz w:val="20"/>
          <w:szCs w:val="20"/>
        </w:rPr>
        <w:t>transform</w:t>
      </w:r>
      <w:r w:rsidR="00E23F77" w:rsidRPr="00960414">
        <w:rPr>
          <w:rFonts w:ascii="Arial" w:hAnsi="Arial" w:cs="Arial"/>
          <w:i/>
          <w:iCs/>
          <w:sz w:val="20"/>
          <w:szCs w:val="20"/>
        </w:rPr>
        <w:t xml:space="preserve"> the department heads' and teachers' meetings into learning communities, and what the added value will be beyond the training or the staff meetings. The training program lacks any explicit reference to improving the department's work and data-based work. The program needs to ensure the commitment of the school principals </w:t>
      </w:r>
      <w:r w:rsidR="00962C5C" w:rsidRPr="00960414">
        <w:rPr>
          <w:rFonts w:ascii="Arial" w:hAnsi="Arial" w:cs="Arial"/>
          <w:i/>
          <w:iCs/>
          <w:sz w:val="20"/>
          <w:szCs w:val="20"/>
        </w:rPr>
        <w:t xml:space="preserve">in advance </w:t>
      </w:r>
      <w:r w:rsidR="00E23F77" w:rsidRPr="00960414">
        <w:rPr>
          <w:rFonts w:ascii="Arial" w:hAnsi="Arial" w:cs="Arial"/>
          <w:i/>
          <w:iCs/>
          <w:sz w:val="20"/>
          <w:szCs w:val="20"/>
        </w:rPr>
        <w:t>to allocating two hours for school community meetings including at the end of the program,</w:t>
      </w:r>
      <w:r w:rsidR="00F75FD9" w:rsidRPr="00960414">
        <w:rPr>
          <w:rFonts w:ascii="Arial" w:hAnsi="Arial" w:cs="Arial"/>
          <w:i/>
          <w:iCs/>
          <w:sz w:val="20"/>
          <w:szCs w:val="20"/>
        </w:rPr>
        <w:t xml:space="preserve"> as well as </w:t>
      </w:r>
      <w:r w:rsidR="00E23F77" w:rsidRPr="00960414">
        <w:rPr>
          <w:rFonts w:ascii="Arial" w:hAnsi="Arial" w:cs="Arial"/>
          <w:i/>
          <w:iCs/>
          <w:sz w:val="20"/>
          <w:szCs w:val="20"/>
        </w:rPr>
        <w:t>their support for the teachers' mutual expectations. There is no reference to documenting the meetings of the community of department heads, the personal coaching or the school communities. The program's budget is too high for a small-scale program.</w:t>
      </w:r>
      <w:r w:rsidR="00634781" w:rsidRPr="00960414">
        <w:rPr>
          <w:rFonts w:ascii="Arial" w:hAnsi="Arial" w:cs="Arial"/>
          <w:i/>
          <w:iCs/>
          <w:sz w:val="20"/>
          <w:szCs w:val="20"/>
        </w:rPr>
        <w:t>"</w:t>
      </w:r>
      <w:r w:rsidR="00D93320" w:rsidRPr="00960414">
        <w:rPr>
          <w:rFonts w:ascii="Arial" w:hAnsi="Arial" w:cs="Arial"/>
          <w:i/>
          <w:iCs/>
          <w:sz w:val="20"/>
          <w:szCs w:val="20"/>
        </w:rPr>
        <w:tab/>
      </w:r>
    </w:p>
    <w:p w14:paraId="0592BE88" w14:textId="77777777" w:rsidR="00FD5775" w:rsidRPr="00960414" w:rsidRDefault="00FD5775" w:rsidP="00960414">
      <w:pPr>
        <w:tabs>
          <w:tab w:val="left" w:pos="5681"/>
          <w:tab w:val="right" w:pos="9020"/>
        </w:tabs>
        <w:bidi w:val="0"/>
        <w:spacing w:line="360" w:lineRule="auto"/>
        <w:rPr>
          <w:rFonts w:ascii="Arial" w:hAnsi="Arial" w:cs="Arial"/>
          <w:i/>
          <w:iCs/>
          <w:sz w:val="20"/>
          <w:szCs w:val="20"/>
        </w:rPr>
      </w:pPr>
    </w:p>
    <w:p w14:paraId="10F09663" w14:textId="7E41D2F6" w:rsidR="00A9416C" w:rsidRPr="00960414" w:rsidRDefault="00F13192" w:rsidP="00960414">
      <w:pPr>
        <w:bidi w:val="0"/>
        <w:spacing w:line="360" w:lineRule="auto"/>
        <w:rPr>
          <w:rFonts w:ascii="Arial" w:hAnsi="Arial" w:cs="Arial"/>
          <w:i/>
          <w:iCs/>
          <w:sz w:val="20"/>
          <w:szCs w:val="20"/>
        </w:rPr>
      </w:pPr>
      <w:r w:rsidRPr="00960414">
        <w:rPr>
          <w:rFonts w:ascii="Arial" w:hAnsi="Arial" w:cs="Arial"/>
          <w:b/>
          <w:bCs/>
          <w:sz w:val="20"/>
          <w:szCs w:val="20"/>
        </w:rPr>
        <w:t xml:space="preserve">Asaf </w:t>
      </w:r>
      <w:proofErr w:type="spellStart"/>
      <w:r w:rsidRPr="00960414">
        <w:rPr>
          <w:rFonts w:ascii="Arial" w:hAnsi="Arial" w:cs="Arial"/>
          <w:b/>
          <w:bCs/>
          <w:sz w:val="20"/>
          <w:szCs w:val="20"/>
        </w:rPr>
        <w:t>Dabir</w:t>
      </w:r>
      <w:proofErr w:type="spellEnd"/>
      <w:r w:rsidRPr="00960414">
        <w:rPr>
          <w:rFonts w:ascii="Arial" w:hAnsi="Arial" w:cs="Arial"/>
          <w:sz w:val="20"/>
          <w:szCs w:val="20"/>
        </w:rPr>
        <w:t>, ma</w:t>
      </w:r>
      <w:r w:rsidR="00685DD7" w:rsidRPr="00960414">
        <w:rPr>
          <w:rFonts w:ascii="Arial" w:hAnsi="Arial" w:cs="Arial"/>
          <w:sz w:val="20"/>
          <w:szCs w:val="20"/>
        </w:rPr>
        <w:t xml:space="preserve">thematics </w:t>
      </w:r>
      <w:r w:rsidR="001F7104" w:rsidRPr="00960414">
        <w:rPr>
          <w:rFonts w:ascii="Arial" w:hAnsi="Arial" w:cs="Arial"/>
          <w:sz w:val="20"/>
          <w:szCs w:val="20"/>
        </w:rPr>
        <w:t>department head</w:t>
      </w:r>
      <w:r w:rsidR="00685DD7" w:rsidRPr="00960414">
        <w:rPr>
          <w:rFonts w:ascii="Arial" w:hAnsi="Arial" w:cs="Arial"/>
          <w:sz w:val="20"/>
          <w:szCs w:val="20"/>
        </w:rPr>
        <w:t xml:space="preserve">, </w:t>
      </w:r>
      <w:proofErr w:type="spellStart"/>
      <w:r w:rsidR="00685DD7" w:rsidRPr="00960414">
        <w:rPr>
          <w:rFonts w:ascii="Arial" w:hAnsi="Arial" w:cs="Arial"/>
          <w:sz w:val="20"/>
          <w:szCs w:val="20"/>
        </w:rPr>
        <w:t>Herz</w:t>
      </w:r>
      <w:r w:rsidRPr="00960414">
        <w:rPr>
          <w:rFonts w:ascii="Arial" w:hAnsi="Arial" w:cs="Arial"/>
          <w:sz w:val="20"/>
          <w:szCs w:val="20"/>
        </w:rPr>
        <w:t>liya</w:t>
      </w:r>
      <w:proofErr w:type="spellEnd"/>
      <w:r w:rsidRPr="00960414">
        <w:rPr>
          <w:rFonts w:ascii="Arial" w:hAnsi="Arial" w:cs="Arial"/>
          <w:sz w:val="20"/>
          <w:szCs w:val="20"/>
        </w:rPr>
        <w:t xml:space="preserve"> Gymnasium</w:t>
      </w:r>
      <w:r w:rsidR="00685DD7" w:rsidRPr="00960414">
        <w:rPr>
          <w:rFonts w:ascii="Arial" w:hAnsi="Arial" w:cs="Arial"/>
          <w:sz w:val="20"/>
          <w:szCs w:val="20"/>
        </w:rPr>
        <w:t xml:space="preserve">. </w:t>
      </w:r>
      <w:r w:rsidR="00634781" w:rsidRPr="00960414">
        <w:rPr>
          <w:rFonts w:ascii="Arial" w:hAnsi="Arial" w:cs="Arial"/>
          <w:sz w:val="20"/>
          <w:szCs w:val="20"/>
        </w:rPr>
        <w:t>"</w:t>
      </w:r>
      <w:r w:rsidR="001F7104" w:rsidRPr="00960414">
        <w:rPr>
          <w:rFonts w:ascii="Arial" w:hAnsi="Arial" w:cs="Arial"/>
          <w:i/>
          <w:iCs/>
          <w:sz w:val="20"/>
          <w:szCs w:val="20"/>
        </w:rPr>
        <w:t>The program is detailed, interesting and promising. It should be emphasized that the</w:t>
      </w:r>
      <w:r w:rsidR="00BA02A0" w:rsidRPr="00960414">
        <w:rPr>
          <w:rFonts w:ascii="Arial" w:hAnsi="Arial" w:cs="Arial"/>
          <w:i/>
          <w:iCs/>
          <w:sz w:val="20"/>
          <w:szCs w:val="20"/>
        </w:rPr>
        <w:t xml:space="preserve"> concept of the coordinator's</w:t>
      </w:r>
      <w:r w:rsidR="001F7104" w:rsidRPr="00960414">
        <w:rPr>
          <w:rFonts w:ascii="Arial" w:hAnsi="Arial" w:cs="Arial"/>
          <w:i/>
          <w:iCs/>
          <w:sz w:val="20"/>
          <w:szCs w:val="20"/>
        </w:rPr>
        <w:t xml:space="preserve"> role </w:t>
      </w:r>
      <w:r w:rsidR="00BA02A0" w:rsidRPr="00960414">
        <w:rPr>
          <w:rFonts w:ascii="Arial" w:hAnsi="Arial" w:cs="Arial"/>
          <w:i/>
          <w:iCs/>
          <w:sz w:val="20"/>
          <w:szCs w:val="20"/>
        </w:rPr>
        <w:t xml:space="preserve">should be that of a managerial role, and therefore </w:t>
      </w:r>
      <w:r w:rsidR="000327F3" w:rsidRPr="00960414">
        <w:rPr>
          <w:rFonts w:ascii="Arial" w:hAnsi="Arial" w:cs="Arial"/>
          <w:i/>
          <w:iCs/>
          <w:sz w:val="20"/>
          <w:szCs w:val="20"/>
        </w:rPr>
        <w:t xml:space="preserve">the </w:t>
      </w:r>
      <w:r w:rsidR="00962C5C" w:rsidRPr="00960414">
        <w:rPr>
          <w:rFonts w:ascii="Arial" w:hAnsi="Arial" w:cs="Arial"/>
          <w:i/>
          <w:iCs/>
          <w:sz w:val="20"/>
          <w:szCs w:val="20"/>
        </w:rPr>
        <w:t>department heads</w:t>
      </w:r>
      <w:r w:rsidR="000327F3" w:rsidRPr="00960414">
        <w:rPr>
          <w:rFonts w:ascii="Arial" w:hAnsi="Arial" w:cs="Arial"/>
          <w:i/>
          <w:iCs/>
          <w:sz w:val="20"/>
          <w:szCs w:val="20"/>
        </w:rPr>
        <w:t xml:space="preserve"> should develop team management and resource management skills. Personal coaching in schools has an importance and an added value bey</w:t>
      </w:r>
      <w:r w:rsidR="002265B4" w:rsidRPr="00960414">
        <w:rPr>
          <w:rFonts w:ascii="Arial" w:hAnsi="Arial" w:cs="Arial"/>
          <w:i/>
          <w:iCs/>
          <w:sz w:val="20"/>
          <w:szCs w:val="20"/>
        </w:rPr>
        <w:t xml:space="preserve">ond the community meetings. There is a lack of familiarity in the program with sources of knowledge and support in and outside of the education system, from functions that produce procedures and guidelines and provide information, </w:t>
      </w:r>
      <w:r w:rsidR="008655B7" w:rsidRPr="00960414">
        <w:rPr>
          <w:rFonts w:ascii="Arial" w:hAnsi="Arial" w:cs="Arial"/>
          <w:i/>
          <w:iCs/>
          <w:sz w:val="20"/>
          <w:szCs w:val="20"/>
        </w:rPr>
        <w:t xml:space="preserve">through programs and various non-profits that the coordinator can recruit </w:t>
      </w:r>
      <w:r w:rsidR="00A9416C" w:rsidRPr="00960414">
        <w:rPr>
          <w:rFonts w:ascii="Arial" w:hAnsi="Arial" w:cs="Arial"/>
          <w:i/>
          <w:iCs/>
          <w:sz w:val="20"/>
          <w:szCs w:val="20"/>
        </w:rPr>
        <w:t>according to the needs of his/her school. It is worth expanding the program to more than just one city.</w:t>
      </w:r>
      <w:r w:rsidR="00634781" w:rsidRPr="00960414">
        <w:rPr>
          <w:rFonts w:ascii="Arial" w:hAnsi="Arial" w:cs="Arial"/>
          <w:i/>
          <w:iCs/>
          <w:sz w:val="20"/>
          <w:szCs w:val="20"/>
        </w:rPr>
        <w:t>"</w:t>
      </w:r>
    </w:p>
    <w:p w14:paraId="0369EFAC" w14:textId="77777777" w:rsidR="00634781" w:rsidRPr="00960414" w:rsidRDefault="00634781" w:rsidP="00960414">
      <w:pPr>
        <w:bidi w:val="0"/>
        <w:spacing w:line="360" w:lineRule="auto"/>
        <w:rPr>
          <w:rFonts w:ascii="Arial" w:hAnsi="Arial" w:cs="Arial"/>
          <w:sz w:val="20"/>
          <w:szCs w:val="20"/>
        </w:rPr>
      </w:pPr>
    </w:p>
    <w:p w14:paraId="121C5189" w14:textId="30456266" w:rsidR="00634781" w:rsidRPr="00960414" w:rsidRDefault="00634781" w:rsidP="00960414">
      <w:pPr>
        <w:bidi w:val="0"/>
        <w:spacing w:line="360" w:lineRule="auto"/>
        <w:rPr>
          <w:rFonts w:ascii="Arial" w:hAnsi="Arial" w:cs="Arial"/>
          <w:i/>
          <w:iCs/>
          <w:sz w:val="20"/>
          <w:szCs w:val="20"/>
        </w:rPr>
      </w:pPr>
      <w:r w:rsidRPr="00960414">
        <w:rPr>
          <w:rFonts w:ascii="Arial" w:hAnsi="Arial" w:cs="Arial"/>
          <w:b/>
          <w:bCs/>
          <w:sz w:val="20"/>
          <w:szCs w:val="20"/>
        </w:rPr>
        <w:t xml:space="preserve">Dr. </w:t>
      </w:r>
      <w:proofErr w:type="spellStart"/>
      <w:r w:rsidRPr="00960414">
        <w:rPr>
          <w:rFonts w:ascii="Arial" w:hAnsi="Arial" w:cs="Arial"/>
          <w:b/>
          <w:bCs/>
          <w:sz w:val="20"/>
          <w:szCs w:val="20"/>
        </w:rPr>
        <w:t>Zahava</w:t>
      </w:r>
      <w:proofErr w:type="spellEnd"/>
      <w:r w:rsidRPr="00960414">
        <w:rPr>
          <w:rFonts w:ascii="Arial" w:hAnsi="Arial" w:cs="Arial"/>
          <w:b/>
          <w:bCs/>
          <w:sz w:val="20"/>
          <w:szCs w:val="20"/>
        </w:rPr>
        <w:t xml:space="preserve"> </w:t>
      </w:r>
      <w:proofErr w:type="spellStart"/>
      <w:r w:rsidRPr="00960414">
        <w:rPr>
          <w:rFonts w:ascii="Arial" w:hAnsi="Arial" w:cs="Arial"/>
          <w:b/>
          <w:bCs/>
          <w:sz w:val="20"/>
          <w:szCs w:val="20"/>
        </w:rPr>
        <w:t>Shretz</w:t>
      </w:r>
      <w:proofErr w:type="spellEnd"/>
      <w:r w:rsidR="00962C5C" w:rsidRPr="00960414">
        <w:rPr>
          <w:rFonts w:ascii="Arial" w:hAnsi="Arial" w:cs="Arial"/>
          <w:sz w:val="20"/>
          <w:szCs w:val="20"/>
        </w:rPr>
        <w:t>, Manager of the Program for Training and Coaching S</w:t>
      </w:r>
      <w:r w:rsidRPr="00960414">
        <w:rPr>
          <w:rFonts w:ascii="Arial" w:hAnsi="Arial" w:cs="Arial"/>
          <w:sz w:val="20"/>
          <w:szCs w:val="20"/>
        </w:rPr>
        <w:t xml:space="preserve">cience </w:t>
      </w:r>
      <w:r w:rsidR="00962C5C" w:rsidRPr="00960414">
        <w:rPr>
          <w:rFonts w:ascii="Arial" w:hAnsi="Arial" w:cs="Arial"/>
          <w:sz w:val="20"/>
          <w:szCs w:val="20"/>
        </w:rPr>
        <w:t>Department H</w:t>
      </w:r>
      <w:r w:rsidRPr="00960414">
        <w:rPr>
          <w:rFonts w:ascii="Arial" w:hAnsi="Arial" w:cs="Arial"/>
          <w:sz w:val="20"/>
          <w:szCs w:val="20"/>
        </w:rPr>
        <w:t xml:space="preserve">eads at the Weizmann Institute: </w:t>
      </w:r>
      <w:r w:rsidRPr="00960414">
        <w:rPr>
          <w:rFonts w:ascii="Arial" w:hAnsi="Arial" w:cs="Arial"/>
          <w:i/>
          <w:iCs/>
          <w:sz w:val="20"/>
          <w:szCs w:val="20"/>
        </w:rPr>
        <w:t>"</w:t>
      </w:r>
      <w:r w:rsidR="0037764F" w:rsidRPr="00960414">
        <w:rPr>
          <w:rFonts w:ascii="Arial" w:hAnsi="Arial" w:cs="Arial"/>
          <w:i/>
          <w:iCs/>
          <w:sz w:val="20"/>
          <w:szCs w:val="20"/>
        </w:rPr>
        <w:t xml:space="preserve">The program is important and deserving, however, it's scope is small and it is worth expanding it. It lacks reference to the program's impact at the student level, </w:t>
      </w:r>
      <w:proofErr w:type="gramStart"/>
      <w:r w:rsidR="0037764F" w:rsidRPr="00960414">
        <w:rPr>
          <w:rFonts w:ascii="Arial" w:hAnsi="Arial" w:cs="Arial"/>
          <w:i/>
          <w:iCs/>
          <w:sz w:val="20"/>
          <w:szCs w:val="20"/>
        </w:rPr>
        <w:t>and also</w:t>
      </w:r>
      <w:proofErr w:type="gramEnd"/>
      <w:r w:rsidR="0037764F" w:rsidRPr="00960414">
        <w:rPr>
          <w:rFonts w:ascii="Arial" w:hAnsi="Arial" w:cs="Arial"/>
          <w:i/>
          <w:iCs/>
          <w:sz w:val="20"/>
          <w:szCs w:val="20"/>
        </w:rPr>
        <w:t xml:space="preserve"> lacks explicit reference to the process of transforming the mathematics department into a school community – this is not </w:t>
      </w:r>
      <w:r w:rsidR="00962C5C" w:rsidRPr="00960414">
        <w:rPr>
          <w:rFonts w:ascii="Arial" w:hAnsi="Arial" w:cs="Arial"/>
          <w:i/>
          <w:iCs/>
          <w:sz w:val="20"/>
          <w:szCs w:val="20"/>
        </w:rPr>
        <w:t xml:space="preserve">a </w:t>
      </w:r>
      <w:r w:rsidR="0037764F" w:rsidRPr="00960414">
        <w:rPr>
          <w:rFonts w:ascii="Arial" w:hAnsi="Arial" w:cs="Arial"/>
          <w:i/>
          <w:iCs/>
          <w:sz w:val="20"/>
          <w:szCs w:val="20"/>
        </w:rPr>
        <w:t>trivial or simple</w:t>
      </w:r>
      <w:r w:rsidR="00962C5C" w:rsidRPr="00960414">
        <w:rPr>
          <w:rFonts w:ascii="Arial" w:hAnsi="Arial" w:cs="Arial"/>
          <w:i/>
          <w:iCs/>
          <w:sz w:val="20"/>
          <w:szCs w:val="20"/>
        </w:rPr>
        <w:t xml:space="preserve"> process</w:t>
      </w:r>
      <w:r w:rsidR="0037764F" w:rsidRPr="00960414">
        <w:rPr>
          <w:rFonts w:ascii="Arial" w:hAnsi="Arial" w:cs="Arial"/>
          <w:i/>
          <w:iCs/>
          <w:sz w:val="20"/>
          <w:szCs w:val="20"/>
        </w:rPr>
        <w:t>. The professional development program should be 60 hours over two years, and not 30 in the second year. The development should also include documentation of what is happening in the community of coordinators and in the school community as a basis for expanding the program in the future."</w:t>
      </w:r>
    </w:p>
    <w:p w14:paraId="61FB35FF" w14:textId="77777777" w:rsidR="00A9416C" w:rsidRPr="00960414" w:rsidRDefault="00A9416C" w:rsidP="00960414">
      <w:pPr>
        <w:bidi w:val="0"/>
        <w:spacing w:line="360" w:lineRule="auto"/>
        <w:rPr>
          <w:rFonts w:ascii="Arial" w:hAnsi="Arial" w:cs="Arial"/>
          <w:i/>
          <w:iCs/>
          <w:sz w:val="20"/>
          <w:szCs w:val="20"/>
        </w:rPr>
      </w:pPr>
    </w:p>
    <w:p w14:paraId="71F1F984" w14:textId="4930B392" w:rsidR="00586599" w:rsidRPr="00960414" w:rsidRDefault="00426258" w:rsidP="00960414">
      <w:pPr>
        <w:bidi w:val="0"/>
        <w:spacing w:line="360" w:lineRule="auto"/>
        <w:rPr>
          <w:rFonts w:ascii="Arial" w:hAnsi="Arial" w:cs="Arial"/>
          <w:b/>
          <w:bCs/>
          <w:sz w:val="20"/>
          <w:szCs w:val="20"/>
        </w:rPr>
      </w:pPr>
      <w:r w:rsidRPr="00960414">
        <w:rPr>
          <w:rFonts w:ascii="Arial" w:hAnsi="Arial" w:cs="Arial"/>
          <w:b/>
          <w:bCs/>
          <w:sz w:val="20"/>
          <w:szCs w:val="20"/>
        </w:rPr>
        <w:t>Summary of the Grants Committee:</w:t>
      </w:r>
    </w:p>
    <w:p w14:paraId="725960BB" w14:textId="513FFC16" w:rsidR="00586599" w:rsidRPr="00960414" w:rsidRDefault="00586599" w:rsidP="00960414">
      <w:pPr>
        <w:bidi w:val="0"/>
        <w:spacing w:line="360" w:lineRule="auto"/>
        <w:rPr>
          <w:rFonts w:ascii="Arial" w:hAnsi="Arial" w:cs="Arial"/>
          <w:sz w:val="20"/>
          <w:szCs w:val="20"/>
        </w:rPr>
      </w:pPr>
      <w:r w:rsidRPr="00960414">
        <w:rPr>
          <w:rFonts w:ascii="Arial" w:hAnsi="Arial" w:cs="Arial"/>
          <w:sz w:val="20"/>
          <w:szCs w:val="20"/>
        </w:rPr>
        <w:t xml:space="preserve">It would be advisable to consider establishing school communities in </w:t>
      </w:r>
      <w:r w:rsidR="004962DE" w:rsidRPr="00960414">
        <w:rPr>
          <w:rFonts w:ascii="Arial" w:hAnsi="Arial" w:cs="Arial"/>
          <w:sz w:val="20"/>
          <w:szCs w:val="20"/>
        </w:rPr>
        <w:t xml:space="preserve">six-year schools, and not just in junior high schools. We note here that there is already extensive activity in high schools and in the classroom, and it is important to present these activities in the program. </w:t>
      </w:r>
      <w:proofErr w:type="gramStart"/>
      <w:r w:rsidR="004962DE" w:rsidRPr="00960414">
        <w:rPr>
          <w:rFonts w:ascii="Arial" w:hAnsi="Arial" w:cs="Arial"/>
          <w:sz w:val="20"/>
          <w:szCs w:val="20"/>
        </w:rPr>
        <w:t>It is clear that the</w:t>
      </w:r>
      <w:proofErr w:type="gramEnd"/>
      <w:r w:rsidR="004962DE" w:rsidRPr="00960414">
        <w:rPr>
          <w:rFonts w:ascii="Arial" w:hAnsi="Arial" w:cs="Arial"/>
          <w:sz w:val="20"/>
          <w:szCs w:val="20"/>
        </w:rPr>
        <w:t xml:space="preserve"> </w:t>
      </w:r>
      <w:proofErr w:type="spellStart"/>
      <w:r w:rsidR="004962DE" w:rsidRPr="00960414">
        <w:rPr>
          <w:rFonts w:ascii="Arial" w:hAnsi="Arial" w:cs="Arial"/>
          <w:sz w:val="20"/>
          <w:szCs w:val="20"/>
        </w:rPr>
        <w:t>Modi'in</w:t>
      </w:r>
      <w:proofErr w:type="spellEnd"/>
      <w:r w:rsidR="004962DE" w:rsidRPr="00960414">
        <w:rPr>
          <w:rFonts w:ascii="Arial" w:hAnsi="Arial" w:cs="Arial"/>
          <w:sz w:val="20"/>
          <w:szCs w:val="20"/>
        </w:rPr>
        <w:t xml:space="preserve"> municipality is not sufficiently connected to the program and that the program is not connected to the city's targets and data for the five units in mathematics. </w:t>
      </w:r>
      <w:proofErr w:type="gramStart"/>
      <w:r w:rsidR="004962DE" w:rsidRPr="00960414">
        <w:rPr>
          <w:rFonts w:ascii="Arial" w:hAnsi="Arial" w:cs="Arial"/>
          <w:sz w:val="20"/>
          <w:szCs w:val="20"/>
        </w:rPr>
        <w:t>In light of</w:t>
      </w:r>
      <w:proofErr w:type="gramEnd"/>
      <w:r w:rsidR="004962DE" w:rsidRPr="00960414">
        <w:rPr>
          <w:rFonts w:ascii="Arial" w:hAnsi="Arial" w:cs="Arial"/>
          <w:sz w:val="20"/>
          <w:szCs w:val="20"/>
        </w:rPr>
        <w:t xml:space="preserve"> this, it must define targets and success indicators in junior high schools. It is important that the Israeli Center for Excellence in Education, which is an excellent organization, have a more sophisticated method with clear standards </w:t>
      </w:r>
      <w:r w:rsidR="004962DE" w:rsidRPr="00960414">
        <w:rPr>
          <w:rFonts w:ascii="Arial" w:hAnsi="Arial" w:cs="Arial"/>
          <w:sz w:val="20"/>
          <w:szCs w:val="20"/>
        </w:rPr>
        <w:lastRenderedPageBreak/>
        <w:t xml:space="preserve">and detailed </w:t>
      </w:r>
      <w:r w:rsidR="00962C5C" w:rsidRPr="00960414">
        <w:rPr>
          <w:rFonts w:ascii="Arial" w:hAnsi="Arial" w:cs="Arial"/>
          <w:sz w:val="20"/>
          <w:szCs w:val="20"/>
        </w:rPr>
        <w:t>practical</w:t>
      </w:r>
      <w:r w:rsidR="004962DE" w:rsidRPr="00960414">
        <w:rPr>
          <w:rFonts w:ascii="Arial" w:hAnsi="Arial" w:cs="Arial"/>
          <w:sz w:val="20"/>
          <w:szCs w:val="20"/>
        </w:rPr>
        <w:t xml:space="preserve"> skills. The costs of the program are high and it is essential that the Ministry of Education</w:t>
      </w:r>
      <w:r w:rsidR="00962C5C" w:rsidRPr="00960414">
        <w:rPr>
          <w:rFonts w:ascii="Arial" w:hAnsi="Arial" w:cs="Arial"/>
          <w:sz w:val="20"/>
          <w:szCs w:val="20"/>
        </w:rPr>
        <w:t>,</w:t>
      </w:r>
      <w:r w:rsidR="004962DE" w:rsidRPr="00960414">
        <w:rPr>
          <w:rFonts w:ascii="Arial" w:hAnsi="Arial" w:cs="Arial"/>
          <w:sz w:val="20"/>
          <w:szCs w:val="20"/>
        </w:rPr>
        <w:t xml:space="preserve"> as a leading partner in the program</w:t>
      </w:r>
      <w:r w:rsidR="00962C5C" w:rsidRPr="00960414">
        <w:rPr>
          <w:rFonts w:ascii="Arial" w:hAnsi="Arial" w:cs="Arial"/>
          <w:sz w:val="20"/>
          <w:szCs w:val="20"/>
        </w:rPr>
        <w:t>,</w:t>
      </w:r>
      <w:r w:rsidR="004962DE" w:rsidRPr="00960414">
        <w:rPr>
          <w:rFonts w:ascii="Arial" w:hAnsi="Arial" w:cs="Arial"/>
          <w:sz w:val="20"/>
          <w:szCs w:val="20"/>
        </w:rPr>
        <w:t xml:space="preserve"> be a significant partner in the funding.</w:t>
      </w:r>
    </w:p>
    <w:p w14:paraId="763A018D" w14:textId="77777777" w:rsidR="00E94234" w:rsidRPr="00960414" w:rsidRDefault="00E94234" w:rsidP="00960414">
      <w:pPr>
        <w:bidi w:val="0"/>
        <w:spacing w:line="360" w:lineRule="auto"/>
        <w:rPr>
          <w:rFonts w:ascii="Arial" w:hAnsi="Arial" w:cs="Arial"/>
          <w:sz w:val="20"/>
          <w:szCs w:val="20"/>
        </w:rPr>
      </w:pPr>
    </w:p>
    <w:tbl>
      <w:tblPr>
        <w:tblStyle w:val="TableGrid"/>
        <w:bidiVisual/>
        <w:tblW w:w="8438" w:type="dxa"/>
        <w:tblLook w:val="04A0" w:firstRow="1" w:lastRow="0" w:firstColumn="1" w:lastColumn="0" w:noHBand="0" w:noVBand="1"/>
      </w:tblPr>
      <w:tblGrid>
        <w:gridCol w:w="8438"/>
      </w:tblGrid>
      <w:tr w:rsidR="00E94234" w:rsidRPr="00960414" w14:paraId="6A04CC1F" w14:textId="77777777" w:rsidTr="00E17600">
        <w:tc>
          <w:tcPr>
            <w:tcW w:w="8438" w:type="dxa"/>
            <w:shd w:val="clear" w:color="auto" w:fill="DBDBDB" w:themeFill="accent3" w:themeFillTint="66"/>
          </w:tcPr>
          <w:p w14:paraId="2A5A6C98" w14:textId="77777777" w:rsidR="00E94234" w:rsidRPr="00960414" w:rsidRDefault="00E94234" w:rsidP="00960414">
            <w:pPr>
              <w:bidi w:val="0"/>
              <w:spacing w:line="360" w:lineRule="auto"/>
              <w:jc w:val="both"/>
              <w:rPr>
                <w:rFonts w:ascii="Arial" w:hAnsi="Arial" w:cs="Arial"/>
                <w:b/>
                <w:bCs/>
                <w:sz w:val="20"/>
                <w:szCs w:val="20"/>
              </w:rPr>
            </w:pPr>
            <w:r w:rsidRPr="00960414">
              <w:rPr>
                <w:rFonts w:ascii="Arial" w:hAnsi="Arial" w:cs="Arial"/>
                <w:b/>
                <w:bCs/>
                <w:sz w:val="20"/>
                <w:szCs w:val="20"/>
              </w:rPr>
              <w:t>Request</w:t>
            </w:r>
          </w:p>
        </w:tc>
      </w:tr>
      <w:tr w:rsidR="00E94234" w:rsidRPr="00960414" w14:paraId="32F77712" w14:textId="77777777" w:rsidTr="00E17600">
        <w:tc>
          <w:tcPr>
            <w:tcW w:w="8438" w:type="dxa"/>
          </w:tcPr>
          <w:p w14:paraId="5517B759" w14:textId="77777777" w:rsidR="00E94234" w:rsidRPr="00960414" w:rsidRDefault="00E94234" w:rsidP="00960414">
            <w:pPr>
              <w:bidi w:val="0"/>
              <w:spacing w:line="360" w:lineRule="auto"/>
              <w:jc w:val="both"/>
              <w:rPr>
                <w:rFonts w:ascii="Arial" w:hAnsi="Arial" w:cs="Arial"/>
                <w:sz w:val="20"/>
                <w:szCs w:val="20"/>
                <w:rtl/>
              </w:rPr>
            </w:pPr>
            <w:r w:rsidRPr="00960414">
              <w:rPr>
                <w:rFonts w:ascii="Arial" w:hAnsi="Arial" w:cs="Arial"/>
                <w:b/>
                <w:bCs/>
                <w:sz w:val="20"/>
                <w:szCs w:val="20"/>
              </w:rPr>
              <w:t xml:space="preserve">845,000 NIS over two years </w:t>
            </w:r>
            <w:r w:rsidRPr="00960414">
              <w:rPr>
                <w:rFonts w:ascii="Arial" w:hAnsi="Arial" w:cs="Arial"/>
                <w:sz w:val="20"/>
                <w:szCs w:val="20"/>
              </w:rPr>
              <w:t xml:space="preserve">(300,000 NIS – Instructional Coaching; 200,000 NIS – Course; 166,000 NIS – Management; 95,000 NIS – Online Coaching; 44,000 NIS – Administration; 40,000 NIS – </w:t>
            </w:r>
            <w:proofErr w:type="gramStart"/>
            <w:r w:rsidRPr="00960414">
              <w:rPr>
                <w:rFonts w:ascii="Arial" w:hAnsi="Arial" w:cs="Arial"/>
                <w:sz w:val="20"/>
                <w:szCs w:val="20"/>
              </w:rPr>
              <w:t>Evaluation</w:t>
            </w:r>
            <w:r w:rsidRPr="00960414">
              <w:rPr>
                <w:rFonts w:ascii="Arial" w:hAnsi="Arial" w:cs="Arial"/>
                <w:sz w:val="20"/>
                <w:szCs w:val="20"/>
                <w:rtl/>
              </w:rPr>
              <w:t>(</w:t>
            </w:r>
            <w:proofErr w:type="gramEnd"/>
          </w:p>
          <w:p w14:paraId="09E1B55D" w14:textId="77777777" w:rsidR="00E94234" w:rsidRPr="00960414" w:rsidRDefault="00E94234" w:rsidP="00960414">
            <w:pPr>
              <w:bidi w:val="0"/>
              <w:spacing w:line="360" w:lineRule="auto"/>
              <w:jc w:val="both"/>
              <w:rPr>
                <w:rFonts w:ascii="Arial" w:hAnsi="Arial" w:cs="Arial"/>
                <w:b/>
                <w:bCs/>
                <w:sz w:val="20"/>
                <w:szCs w:val="20"/>
                <w:rtl/>
              </w:rPr>
            </w:pPr>
          </w:p>
        </w:tc>
      </w:tr>
      <w:tr w:rsidR="00E94234" w:rsidRPr="00960414" w14:paraId="3B1E8F09" w14:textId="77777777" w:rsidTr="00E17600">
        <w:tc>
          <w:tcPr>
            <w:tcW w:w="8438" w:type="dxa"/>
            <w:shd w:val="clear" w:color="auto" w:fill="DBDBDB" w:themeFill="accent3" w:themeFillTint="66"/>
          </w:tcPr>
          <w:p w14:paraId="5A9FAF8D" w14:textId="77777777" w:rsidR="00E94234" w:rsidRPr="00960414" w:rsidRDefault="00E94234" w:rsidP="00960414">
            <w:pPr>
              <w:bidi w:val="0"/>
              <w:spacing w:line="360" w:lineRule="auto"/>
              <w:jc w:val="both"/>
              <w:rPr>
                <w:rFonts w:ascii="Arial" w:hAnsi="Arial" w:cs="Arial"/>
                <w:b/>
                <w:bCs/>
                <w:sz w:val="20"/>
                <w:szCs w:val="20"/>
              </w:rPr>
            </w:pPr>
            <w:r w:rsidRPr="00960414">
              <w:rPr>
                <w:rFonts w:ascii="Arial" w:hAnsi="Arial" w:cs="Arial"/>
                <w:b/>
                <w:bCs/>
                <w:sz w:val="20"/>
                <w:szCs w:val="20"/>
              </w:rPr>
              <w:t>Recommendation</w:t>
            </w:r>
          </w:p>
        </w:tc>
      </w:tr>
      <w:tr w:rsidR="00E94234" w:rsidRPr="00960414" w14:paraId="37374804" w14:textId="77777777" w:rsidTr="00E17600">
        <w:tc>
          <w:tcPr>
            <w:tcW w:w="8438" w:type="dxa"/>
          </w:tcPr>
          <w:p w14:paraId="1E622BCE" w14:textId="77777777" w:rsidR="00E94234" w:rsidRPr="00960414" w:rsidRDefault="00E94234" w:rsidP="00960414">
            <w:pPr>
              <w:bidi w:val="0"/>
              <w:spacing w:line="360" w:lineRule="auto"/>
              <w:jc w:val="both"/>
              <w:rPr>
                <w:rFonts w:ascii="Arial" w:hAnsi="Arial" w:cs="Arial"/>
                <w:b/>
                <w:bCs/>
                <w:sz w:val="20"/>
                <w:szCs w:val="20"/>
              </w:rPr>
            </w:pPr>
            <w:r w:rsidRPr="00960414">
              <w:rPr>
                <w:rFonts w:ascii="Arial" w:hAnsi="Arial" w:cs="Arial"/>
                <w:b/>
                <w:bCs/>
                <w:sz w:val="20"/>
                <w:szCs w:val="20"/>
              </w:rPr>
              <w:t>Up to 600,000 NIS over two years</w:t>
            </w:r>
          </w:p>
        </w:tc>
      </w:tr>
      <w:tr w:rsidR="00E94234" w:rsidRPr="00960414" w14:paraId="4F99A98E" w14:textId="77777777" w:rsidTr="00E17600">
        <w:tc>
          <w:tcPr>
            <w:tcW w:w="8438" w:type="dxa"/>
            <w:shd w:val="clear" w:color="auto" w:fill="DBDBDB" w:themeFill="accent3" w:themeFillTint="66"/>
          </w:tcPr>
          <w:p w14:paraId="5ED2948C" w14:textId="77777777" w:rsidR="00E94234" w:rsidRPr="00960414" w:rsidRDefault="00E94234" w:rsidP="00960414">
            <w:pPr>
              <w:bidi w:val="0"/>
              <w:spacing w:line="360" w:lineRule="auto"/>
              <w:rPr>
                <w:rFonts w:ascii="Arial" w:hAnsi="Arial" w:cs="Arial"/>
                <w:b/>
                <w:bCs/>
                <w:sz w:val="20"/>
                <w:szCs w:val="20"/>
              </w:rPr>
            </w:pPr>
            <w:r w:rsidRPr="00960414">
              <w:rPr>
                <w:rFonts w:ascii="Arial" w:hAnsi="Arial" w:cs="Arial"/>
                <w:b/>
                <w:bCs/>
                <w:sz w:val="20"/>
                <w:szCs w:val="20"/>
              </w:rPr>
              <w:t>Timetable of Payments</w:t>
            </w:r>
          </w:p>
        </w:tc>
      </w:tr>
      <w:tr w:rsidR="00E94234" w:rsidRPr="00960414" w14:paraId="1399A9D2" w14:textId="77777777" w:rsidTr="00E17600">
        <w:tc>
          <w:tcPr>
            <w:tcW w:w="8438" w:type="dxa"/>
          </w:tcPr>
          <w:p w14:paraId="550A9F9A" w14:textId="77777777" w:rsidR="00E94234" w:rsidRPr="00960414" w:rsidRDefault="00E94234" w:rsidP="00960414">
            <w:pPr>
              <w:bidi w:val="0"/>
              <w:spacing w:line="360" w:lineRule="auto"/>
              <w:jc w:val="both"/>
              <w:rPr>
                <w:rFonts w:ascii="Arial" w:hAnsi="Arial" w:cs="Arial"/>
                <w:sz w:val="20"/>
                <w:szCs w:val="20"/>
                <w:rtl/>
              </w:rPr>
            </w:pPr>
            <w:r w:rsidRPr="00960414">
              <w:rPr>
                <w:rFonts w:ascii="Arial" w:hAnsi="Arial" w:cs="Arial"/>
                <w:sz w:val="20"/>
                <w:szCs w:val="20"/>
              </w:rPr>
              <w:t>2017 – 130,000 NIS; 2018 – 285,000 NIS; 2019 – 185,000 NIS</w:t>
            </w:r>
          </w:p>
        </w:tc>
      </w:tr>
      <w:tr w:rsidR="00E94234" w:rsidRPr="00960414" w14:paraId="746747DB" w14:textId="77777777" w:rsidTr="00E17600">
        <w:tc>
          <w:tcPr>
            <w:tcW w:w="8438" w:type="dxa"/>
            <w:shd w:val="clear" w:color="auto" w:fill="DBDBDB" w:themeFill="accent3" w:themeFillTint="66"/>
          </w:tcPr>
          <w:p w14:paraId="09148CB9" w14:textId="77777777" w:rsidR="00E94234" w:rsidRPr="00960414" w:rsidRDefault="00E94234" w:rsidP="00960414">
            <w:pPr>
              <w:bidi w:val="0"/>
              <w:spacing w:line="360" w:lineRule="auto"/>
              <w:jc w:val="both"/>
              <w:rPr>
                <w:rFonts w:ascii="Arial" w:hAnsi="Arial" w:cs="Arial"/>
                <w:b/>
                <w:bCs/>
                <w:sz w:val="20"/>
                <w:szCs w:val="20"/>
              </w:rPr>
            </w:pPr>
            <w:r w:rsidRPr="00960414">
              <w:rPr>
                <w:rFonts w:ascii="Arial" w:hAnsi="Arial" w:cs="Arial"/>
                <w:b/>
                <w:bCs/>
                <w:sz w:val="20"/>
                <w:szCs w:val="20"/>
              </w:rPr>
              <w:t>Conditions</w:t>
            </w:r>
          </w:p>
        </w:tc>
      </w:tr>
      <w:tr w:rsidR="00E94234" w:rsidRPr="00960414" w14:paraId="689EE701" w14:textId="77777777" w:rsidTr="00E17600">
        <w:tc>
          <w:tcPr>
            <w:tcW w:w="8438" w:type="dxa"/>
          </w:tcPr>
          <w:p w14:paraId="393C94AB" w14:textId="77777777" w:rsidR="00E94234" w:rsidRPr="00960414" w:rsidRDefault="00E94234" w:rsidP="00960414">
            <w:pPr>
              <w:pStyle w:val="ListParagraph"/>
              <w:numPr>
                <w:ilvl w:val="0"/>
                <w:numId w:val="3"/>
              </w:numPr>
              <w:bidi w:val="0"/>
              <w:spacing w:line="360" w:lineRule="auto"/>
              <w:contextualSpacing w:val="0"/>
              <w:jc w:val="both"/>
              <w:rPr>
                <w:rFonts w:ascii="Arial" w:hAnsi="Arial" w:cs="Arial"/>
                <w:sz w:val="20"/>
                <w:szCs w:val="20"/>
              </w:rPr>
            </w:pPr>
            <w:r w:rsidRPr="00960414">
              <w:rPr>
                <w:rFonts w:ascii="Arial" w:hAnsi="Arial" w:cs="Arial"/>
                <w:sz w:val="20"/>
                <w:szCs w:val="20"/>
              </w:rPr>
              <w:t xml:space="preserve">The program will include at least 30 department heads and lead teachers from 15 schools in </w:t>
            </w:r>
            <w:proofErr w:type="spellStart"/>
            <w:r w:rsidRPr="00960414">
              <w:rPr>
                <w:rFonts w:ascii="Arial" w:hAnsi="Arial" w:cs="Arial"/>
                <w:sz w:val="20"/>
                <w:szCs w:val="20"/>
              </w:rPr>
              <w:t>Modi'in</w:t>
            </w:r>
            <w:proofErr w:type="spellEnd"/>
            <w:r w:rsidRPr="00960414">
              <w:rPr>
                <w:rFonts w:ascii="Arial" w:hAnsi="Arial" w:cs="Arial"/>
                <w:sz w:val="20"/>
                <w:szCs w:val="20"/>
              </w:rPr>
              <w:t xml:space="preserve"> and the surrounding area. If the program's scope decreases, the grant sum will be modified proportionally. </w:t>
            </w:r>
          </w:p>
          <w:p w14:paraId="6420448D" w14:textId="77777777" w:rsidR="00E94234" w:rsidRPr="00960414" w:rsidRDefault="00E94234" w:rsidP="00960414">
            <w:pPr>
              <w:pStyle w:val="ListParagraph"/>
              <w:numPr>
                <w:ilvl w:val="0"/>
                <w:numId w:val="3"/>
              </w:numPr>
              <w:bidi w:val="0"/>
              <w:spacing w:line="360" w:lineRule="auto"/>
              <w:contextualSpacing w:val="0"/>
              <w:jc w:val="both"/>
              <w:rPr>
                <w:rFonts w:ascii="Arial" w:hAnsi="Arial" w:cs="Arial"/>
                <w:sz w:val="20"/>
                <w:szCs w:val="20"/>
              </w:rPr>
            </w:pPr>
            <w:r w:rsidRPr="00960414">
              <w:rPr>
                <w:rFonts w:ascii="Arial" w:hAnsi="Arial" w:cs="Arial"/>
                <w:sz w:val="20"/>
                <w:szCs w:val="20"/>
              </w:rPr>
              <w:t xml:space="preserve">The program will prepare an operating plan to be submitted and approved by the foundation within three months, including measurable goals in terms of student selection, retention and success in the five units track in </w:t>
            </w:r>
            <w:proofErr w:type="spellStart"/>
            <w:r w:rsidRPr="00960414">
              <w:rPr>
                <w:rFonts w:ascii="Arial" w:hAnsi="Arial" w:cs="Arial"/>
                <w:sz w:val="20"/>
                <w:szCs w:val="20"/>
              </w:rPr>
              <w:t>Modi'in</w:t>
            </w:r>
            <w:proofErr w:type="spellEnd"/>
            <w:r w:rsidRPr="00960414">
              <w:rPr>
                <w:rFonts w:ascii="Arial" w:hAnsi="Arial" w:cs="Arial"/>
                <w:sz w:val="20"/>
                <w:szCs w:val="20"/>
              </w:rPr>
              <w:t>.</w:t>
            </w:r>
          </w:p>
          <w:p w14:paraId="44F2CCA9" w14:textId="77777777" w:rsidR="00E94234" w:rsidRPr="00960414" w:rsidRDefault="00E94234" w:rsidP="00960414">
            <w:pPr>
              <w:pStyle w:val="ListParagraph"/>
              <w:numPr>
                <w:ilvl w:val="0"/>
                <w:numId w:val="3"/>
              </w:numPr>
              <w:bidi w:val="0"/>
              <w:spacing w:line="360" w:lineRule="auto"/>
              <w:contextualSpacing w:val="0"/>
              <w:jc w:val="both"/>
              <w:rPr>
                <w:rFonts w:ascii="Arial" w:hAnsi="Arial" w:cs="Arial"/>
                <w:sz w:val="20"/>
                <w:szCs w:val="20"/>
              </w:rPr>
            </w:pPr>
            <w:r w:rsidRPr="00960414">
              <w:rPr>
                <w:rFonts w:ascii="Arial" w:hAnsi="Arial" w:cs="Arial"/>
                <w:sz w:val="20"/>
                <w:szCs w:val="20"/>
              </w:rPr>
              <w:t>The cost of operating the course will not be funded by the grant, rather than by other sources, preferably the Ministry of Education or the Municipality.</w:t>
            </w:r>
          </w:p>
          <w:p w14:paraId="31A23767" w14:textId="77777777" w:rsidR="00E94234" w:rsidRPr="00960414" w:rsidRDefault="00E94234" w:rsidP="00960414">
            <w:pPr>
              <w:pStyle w:val="ListParagraph"/>
              <w:numPr>
                <w:ilvl w:val="0"/>
                <w:numId w:val="3"/>
              </w:numPr>
              <w:bidi w:val="0"/>
              <w:spacing w:line="360" w:lineRule="auto"/>
              <w:contextualSpacing w:val="0"/>
              <w:jc w:val="both"/>
              <w:rPr>
                <w:rFonts w:ascii="Arial" w:hAnsi="Arial" w:cs="Arial"/>
                <w:sz w:val="20"/>
                <w:szCs w:val="20"/>
                <w:rtl/>
              </w:rPr>
            </w:pPr>
            <w:r w:rsidRPr="00960414">
              <w:rPr>
                <w:rFonts w:ascii="Arial" w:hAnsi="Arial" w:cs="Arial"/>
                <w:sz w:val="20"/>
                <w:szCs w:val="20"/>
              </w:rPr>
              <w:t>The Municipality will commit to facilitating the work of its teachers' communities, including, the allocation of time, space, reimbursement, equipment and refreshments.</w:t>
            </w:r>
          </w:p>
          <w:p w14:paraId="37343340" w14:textId="77777777" w:rsidR="00E94234" w:rsidRPr="00960414" w:rsidRDefault="00E94234" w:rsidP="00960414">
            <w:pPr>
              <w:spacing w:line="360" w:lineRule="auto"/>
              <w:jc w:val="both"/>
              <w:rPr>
                <w:rFonts w:ascii="Arial" w:hAnsi="Arial" w:cs="Arial"/>
                <w:b/>
                <w:bCs/>
                <w:sz w:val="20"/>
                <w:szCs w:val="20"/>
                <w:rtl/>
              </w:rPr>
            </w:pPr>
          </w:p>
        </w:tc>
      </w:tr>
    </w:tbl>
    <w:p w14:paraId="319D68DB" w14:textId="77777777" w:rsidR="00635E12" w:rsidRPr="00960414" w:rsidRDefault="00635E12" w:rsidP="00960414">
      <w:pPr>
        <w:bidi w:val="0"/>
        <w:spacing w:line="360" w:lineRule="auto"/>
        <w:rPr>
          <w:rFonts w:ascii="Arial" w:hAnsi="Arial" w:cs="Arial"/>
          <w:sz w:val="20"/>
          <w:szCs w:val="20"/>
        </w:rPr>
      </w:pPr>
    </w:p>
    <w:p w14:paraId="7ECC6D66" w14:textId="77777777" w:rsidR="00635E12" w:rsidRPr="00960414" w:rsidRDefault="00635E12" w:rsidP="00960414">
      <w:pPr>
        <w:bidi w:val="0"/>
        <w:spacing w:line="360" w:lineRule="auto"/>
        <w:rPr>
          <w:rFonts w:ascii="Arial" w:hAnsi="Arial" w:cs="Arial"/>
          <w:sz w:val="20"/>
          <w:szCs w:val="20"/>
        </w:rPr>
      </w:pPr>
    </w:p>
    <w:p w14:paraId="038DEC14" w14:textId="77777777" w:rsidR="00635E12" w:rsidRPr="00960414" w:rsidRDefault="00635E12" w:rsidP="00960414">
      <w:pPr>
        <w:bidi w:val="0"/>
        <w:spacing w:line="360" w:lineRule="auto"/>
        <w:rPr>
          <w:rFonts w:ascii="Arial" w:hAnsi="Arial" w:cs="Arial"/>
          <w:sz w:val="20"/>
          <w:szCs w:val="20"/>
          <w:rtl/>
        </w:rPr>
      </w:pPr>
      <w:r w:rsidRPr="00960414">
        <w:rPr>
          <w:rFonts w:ascii="Arial" w:hAnsi="Arial" w:cs="Arial"/>
          <w:b/>
          <w:bCs/>
          <w:noProof/>
          <w:sz w:val="20"/>
          <w:szCs w:val="20"/>
        </w:rPr>
        <w:t xml:space="preserve">Interdisciplinary Center Herzliya </w:t>
      </w:r>
    </w:p>
    <w:p w14:paraId="76A65EDB" w14:textId="77777777" w:rsidR="00635E12" w:rsidRPr="00960414" w:rsidRDefault="00635E12" w:rsidP="00960414">
      <w:pPr>
        <w:bidi w:val="0"/>
        <w:spacing w:line="360" w:lineRule="auto"/>
        <w:rPr>
          <w:rFonts w:ascii="Arial" w:hAnsi="Arial" w:cs="Arial"/>
          <w:sz w:val="20"/>
          <w:szCs w:val="20"/>
          <w:rtl/>
        </w:rPr>
      </w:pPr>
      <w:r w:rsidRPr="00960414">
        <w:rPr>
          <w:rFonts w:ascii="Arial" w:hAnsi="Arial" w:cs="Arial"/>
          <w:sz w:val="20"/>
          <w:szCs w:val="20"/>
        </w:rPr>
        <w:t xml:space="preserve">Development of Mathematical Growth Mindset Workshop and Training 200 Teachers </w:t>
      </w:r>
    </w:p>
    <w:p w14:paraId="6791DC1C" w14:textId="77777777" w:rsidR="00635E12" w:rsidRPr="00960414" w:rsidRDefault="00635E12" w:rsidP="00960414">
      <w:pPr>
        <w:bidi w:val="0"/>
        <w:spacing w:line="360" w:lineRule="auto"/>
        <w:jc w:val="both"/>
        <w:rPr>
          <w:rFonts w:ascii="Arial" w:hAnsi="Arial" w:cs="Arial"/>
          <w:sz w:val="20"/>
          <w:szCs w:val="20"/>
        </w:rPr>
      </w:pPr>
      <w:r w:rsidRPr="00960414">
        <w:rPr>
          <w:rFonts w:ascii="Arial" w:hAnsi="Arial" w:cs="Arial"/>
          <w:sz w:val="20"/>
          <w:szCs w:val="20"/>
        </w:rPr>
        <w:t xml:space="preserve">Dr. Tal Ben </w:t>
      </w:r>
      <w:proofErr w:type="spellStart"/>
      <w:r w:rsidRPr="00960414">
        <w:rPr>
          <w:rFonts w:ascii="Arial" w:hAnsi="Arial" w:cs="Arial"/>
          <w:sz w:val="20"/>
          <w:szCs w:val="20"/>
        </w:rPr>
        <w:t>Shahar</w:t>
      </w:r>
      <w:proofErr w:type="spellEnd"/>
      <w:r w:rsidRPr="00960414">
        <w:rPr>
          <w:rFonts w:ascii="Arial" w:hAnsi="Arial" w:cs="Arial"/>
          <w:sz w:val="20"/>
          <w:szCs w:val="20"/>
        </w:rPr>
        <w:t xml:space="preserve">, Founder and Chair of </w:t>
      </w:r>
      <w:proofErr w:type="spellStart"/>
      <w:r w:rsidRPr="00960414">
        <w:rPr>
          <w:rFonts w:ascii="Arial" w:hAnsi="Arial" w:cs="Arial"/>
          <w:sz w:val="20"/>
          <w:szCs w:val="20"/>
        </w:rPr>
        <w:t>Maytiv</w:t>
      </w:r>
      <w:proofErr w:type="spellEnd"/>
      <w:r w:rsidRPr="00960414">
        <w:rPr>
          <w:rFonts w:ascii="Arial" w:hAnsi="Arial" w:cs="Arial"/>
          <w:sz w:val="20"/>
          <w:szCs w:val="20"/>
        </w:rPr>
        <w:t xml:space="preserve"> Center for Positive Psychology; Prof. Uriel Reichmann, President</w:t>
      </w:r>
    </w:p>
    <w:p w14:paraId="59854C4E" w14:textId="6261CE2C" w:rsidR="00FD5775" w:rsidRPr="00960414" w:rsidRDefault="000327F3" w:rsidP="00960414">
      <w:pPr>
        <w:bidi w:val="0"/>
        <w:spacing w:line="360" w:lineRule="auto"/>
        <w:rPr>
          <w:rFonts w:ascii="Arial" w:hAnsi="Arial" w:cs="Arial"/>
          <w:sz w:val="20"/>
          <w:szCs w:val="20"/>
        </w:rPr>
      </w:pPr>
      <w:r w:rsidRPr="00960414">
        <w:rPr>
          <w:rFonts w:ascii="Arial" w:hAnsi="Arial" w:cs="Arial"/>
          <w:sz w:val="20"/>
          <w:szCs w:val="20"/>
        </w:rPr>
        <w:tab/>
      </w:r>
      <w:r w:rsidRPr="00960414">
        <w:rPr>
          <w:rFonts w:ascii="Arial" w:hAnsi="Arial" w:cs="Arial"/>
          <w:sz w:val="20"/>
          <w:szCs w:val="20"/>
        </w:rPr>
        <w:tab/>
      </w:r>
      <w:r w:rsidRPr="00960414">
        <w:rPr>
          <w:rFonts w:ascii="Arial" w:hAnsi="Arial" w:cs="Arial"/>
          <w:sz w:val="20"/>
          <w:szCs w:val="20"/>
        </w:rPr>
        <w:tab/>
      </w:r>
      <w:r w:rsidRPr="00960414">
        <w:rPr>
          <w:rFonts w:ascii="Arial" w:hAnsi="Arial" w:cs="Arial"/>
          <w:sz w:val="20"/>
          <w:szCs w:val="20"/>
        </w:rPr>
        <w:tab/>
      </w:r>
      <w:r w:rsidRPr="00960414">
        <w:rPr>
          <w:rFonts w:ascii="Arial" w:hAnsi="Arial" w:cs="Arial"/>
          <w:sz w:val="20"/>
          <w:szCs w:val="20"/>
        </w:rPr>
        <w:tab/>
      </w:r>
      <w:r w:rsidRPr="00960414">
        <w:rPr>
          <w:rFonts w:ascii="Arial" w:hAnsi="Arial" w:cs="Arial"/>
          <w:sz w:val="20"/>
          <w:szCs w:val="20"/>
        </w:rPr>
        <w:tab/>
      </w:r>
      <w:r w:rsidRPr="00960414">
        <w:rPr>
          <w:rFonts w:ascii="Arial" w:hAnsi="Arial" w:cs="Arial"/>
          <w:sz w:val="20"/>
          <w:szCs w:val="20"/>
        </w:rPr>
        <w:tab/>
      </w:r>
      <w:r w:rsidRPr="00960414">
        <w:rPr>
          <w:rFonts w:ascii="Arial" w:hAnsi="Arial" w:cs="Arial"/>
          <w:sz w:val="20"/>
          <w:szCs w:val="20"/>
        </w:rPr>
        <w:tab/>
      </w:r>
    </w:p>
    <w:p w14:paraId="63C688B4" w14:textId="77777777" w:rsidR="00182053" w:rsidRPr="00960414" w:rsidRDefault="00182053" w:rsidP="00960414">
      <w:pPr>
        <w:bidi w:val="0"/>
        <w:spacing w:line="360" w:lineRule="auto"/>
        <w:rPr>
          <w:rFonts w:ascii="Arial" w:hAnsi="Arial" w:cs="Arial"/>
          <w:b/>
          <w:bCs/>
          <w:sz w:val="20"/>
          <w:szCs w:val="20"/>
        </w:rPr>
      </w:pPr>
      <w:r w:rsidRPr="00960414">
        <w:rPr>
          <w:rFonts w:ascii="Arial" w:hAnsi="Arial" w:cs="Arial"/>
          <w:b/>
          <w:bCs/>
          <w:sz w:val="20"/>
          <w:szCs w:val="20"/>
        </w:rPr>
        <w:t>How will the proposed program promote the strategy of the Foundation?</w:t>
      </w:r>
    </w:p>
    <w:p w14:paraId="2FB23C78" w14:textId="282C334F" w:rsidR="00182053" w:rsidRPr="00960414" w:rsidRDefault="00D46E71" w:rsidP="00960414">
      <w:pPr>
        <w:bidi w:val="0"/>
        <w:spacing w:line="360" w:lineRule="auto"/>
        <w:rPr>
          <w:rFonts w:ascii="Arial" w:hAnsi="Arial" w:cs="Arial"/>
          <w:sz w:val="20"/>
          <w:szCs w:val="20"/>
        </w:rPr>
      </w:pPr>
      <w:r w:rsidRPr="00960414">
        <w:rPr>
          <w:rFonts w:ascii="Arial" w:hAnsi="Arial" w:cs="Arial"/>
          <w:sz w:val="20"/>
          <w:szCs w:val="20"/>
        </w:rPr>
        <w:t xml:space="preserve">The Trump Foundation </w:t>
      </w:r>
      <w:r w:rsidR="00FF4B60" w:rsidRPr="00960414">
        <w:rPr>
          <w:rFonts w:ascii="Arial" w:hAnsi="Arial" w:cs="Arial"/>
          <w:sz w:val="20"/>
          <w:szCs w:val="20"/>
        </w:rPr>
        <w:t>works</w:t>
      </w:r>
      <w:r w:rsidRPr="00960414">
        <w:rPr>
          <w:rFonts w:ascii="Arial" w:hAnsi="Arial" w:cs="Arial"/>
          <w:sz w:val="20"/>
          <w:szCs w:val="20"/>
        </w:rPr>
        <w:t xml:space="preserve"> to </w:t>
      </w:r>
      <w:r w:rsidR="00FF4B60" w:rsidRPr="00960414">
        <w:rPr>
          <w:rFonts w:ascii="Arial" w:hAnsi="Arial" w:cs="Arial"/>
          <w:sz w:val="20"/>
          <w:szCs w:val="20"/>
        </w:rPr>
        <w:t xml:space="preserve">further excellence in mathematics and the sciences, as expressed in the increase in students who choose, persevere and succeed in the </w:t>
      </w:r>
      <w:proofErr w:type="gramStart"/>
      <w:r w:rsidR="00FF4B60" w:rsidRPr="00960414">
        <w:rPr>
          <w:rFonts w:ascii="Arial" w:hAnsi="Arial" w:cs="Arial"/>
          <w:sz w:val="20"/>
          <w:szCs w:val="20"/>
        </w:rPr>
        <w:t>five unit</w:t>
      </w:r>
      <w:proofErr w:type="gramEnd"/>
      <w:r w:rsidR="00FF4B60" w:rsidRPr="00960414">
        <w:rPr>
          <w:rFonts w:ascii="Arial" w:hAnsi="Arial" w:cs="Arial"/>
          <w:sz w:val="20"/>
          <w:szCs w:val="20"/>
        </w:rPr>
        <w:t xml:space="preserve"> tracks. The studies are difficult and require determination and perseverance; many students do not believe in their ability and so they give up in advance or when they experience their first difficulties. Therefore, the teacher's role is critical, a teacher who be</w:t>
      </w:r>
      <w:r w:rsidR="00904B9F" w:rsidRPr="00960414">
        <w:rPr>
          <w:rFonts w:ascii="Arial" w:hAnsi="Arial" w:cs="Arial"/>
          <w:sz w:val="20"/>
          <w:szCs w:val="20"/>
        </w:rPr>
        <w:t>lieves in a student's abilities, sets ambitious goals with him/her and supports him/her along the way.</w:t>
      </w:r>
    </w:p>
    <w:p w14:paraId="31D515DE" w14:textId="77777777" w:rsidR="00D46E71" w:rsidRPr="00960414" w:rsidRDefault="00D46E71" w:rsidP="00960414">
      <w:pPr>
        <w:bidi w:val="0"/>
        <w:spacing w:line="360" w:lineRule="auto"/>
        <w:rPr>
          <w:rFonts w:ascii="Arial" w:hAnsi="Arial" w:cs="Arial"/>
          <w:sz w:val="20"/>
          <w:szCs w:val="20"/>
        </w:rPr>
      </w:pPr>
    </w:p>
    <w:p w14:paraId="7D50AE43" w14:textId="2E675929" w:rsidR="007D32F7" w:rsidRPr="00960414" w:rsidRDefault="00904B9F" w:rsidP="00960414">
      <w:pPr>
        <w:bidi w:val="0"/>
        <w:spacing w:line="360" w:lineRule="auto"/>
        <w:rPr>
          <w:rFonts w:ascii="Arial" w:hAnsi="Arial" w:cs="Arial"/>
          <w:sz w:val="20"/>
          <w:szCs w:val="20"/>
        </w:rPr>
      </w:pPr>
      <w:r w:rsidRPr="00960414">
        <w:rPr>
          <w:rFonts w:ascii="Arial" w:hAnsi="Arial" w:cs="Arial"/>
          <w:sz w:val="20"/>
          <w:szCs w:val="20"/>
        </w:rPr>
        <w:t>In recent years, research has begun to develop in the</w:t>
      </w:r>
      <w:r w:rsidR="00962C5C" w:rsidRPr="00960414">
        <w:rPr>
          <w:rFonts w:ascii="Arial" w:hAnsi="Arial" w:cs="Arial"/>
          <w:sz w:val="20"/>
          <w:szCs w:val="20"/>
        </w:rPr>
        <w:t xml:space="preserve"> field of psychology that </w:t>
      </w:r>
      <w:r w:rsidRPr="00960414">
        <w:rPr>
          <w:rFonts w:ascii="Arial" w:hAnsi="Arial" w:cs="Arial"/>
          <w:sz w:val="20"/>
          <w:szCs w:val="20"/>
        </w:rPr>
        <w:t xml:space="preserve">suggests a close connection between the worldviews of teachers and students regarding the ability to learn and the </w:t>
      </w:r>
      <w:r w:rsidRPr="00960414">
        <w:rPr>
          <w:rFonts w:ascii="Arial" w:hAnsi="Arial" w:cs="Arial"/>
          <w:sz w:val="20"/>
          <w:szCs w:val="20"/>
        </w:rPr>
        <w:lastRenderedPageBreak/>
        <w:t xml:space="preserve">chance of success, and with success itself. The idea that a student is born with the skills that predetermine his/her ability to learn, severely restricts the ability to advance, in </w:t>
      </w:r>
      <w:r w:rsidR="00962C5C" w:rsidRPr="00960414">
        <w:rPr>
          <w:rFonts w:ascii="Arial" w:hAnsi="Arial" w:cs="Arial"/>
          <w:sz w:val="20"/>
          <w:szCs w:val="20"/>
        </w:rPr>
        <w:t>that it becomes</w:t>
      </w:r>
      <w:r w:rsidRPr="00960414">
        <w:rPr>
          <w:rFonts w:ascii="Arial" w:hAnsi="Arial" w:cs="Arial"/>
          <w:sz w:val="20"/>
          <w:szCs w:val="20"/>
        </w:rPr>
        <w:t xml:space="preserve"> a self-fulfilling prophecy. Professor </w:t>
      </w:r>
      <w:r w:rsidR="007D32F7" w:rsidRPr="00960414">
        <w:rPr>
          <w:rFonts w:ascii="Arial" w:hAnsi="Arial" w:cs="Arial"/>
          <w:sz w:val="20"/>
          <w:szCs w:val="20"/>
        </w:rPr>
        <w:t xml:space="preserve">Carol Dweck makes a distinction between a fixed mindset and a growth mindset, and Professor Jo </w:t>
      </w:r>
      <w:proofErr w:type="spellStart"/>
      <w:r w:rsidR="007D32F7" w:rsidRPr="00960414">
        <w:rPr>
          <w:rFonts w:ascii="Arial" w:hAnsi="Arial" w:cs="Arial"/>
          <w:sz w:val="20"/>
          <w:szCs w:val="20"/>
        </w:rPr>
        <w:t>Boaler</w:t>
      </w:r>
      <w:proofErr w:type="spellEnd"/>
      <w:r w:rsidR="007D32F7" w:rsidRPr="00960414">
        <w:rPr>
          <w:rFonts w:ascii="Arial" w:hAnsi="Arial" w:cs="Arial"/>
          <w:sz w:val="20"/>
          <w:szCs w:val="20"/>
        </w:rPr>
        <w:t>, a researcher in mathematics education at Stanford University, has developed methods and tools to help mathematics teachers and students shift from a fixed mindset to a growth mindset.</w:t>
      </w:r>
    </w:p>
    <w:p w14:paraId="778565E3" w14:textId="77777777" w:rsidR="00E82BE3" w:rsidRPr="00960414" w:rsidRDefault="00E82BE3" w:rsidP="00960414">
      <w:pPr>
        <w:bidi w:val="0"/>
        <w:spacing w:line="360" w:lineRule="auto"/>
        <w:rPr>
          <w:rFonts w:ascii="Arial" w:hAnsi="Arial" w:cs="Arial"/>
          <w:sz w:val="20"/>
          <w:szCs w:val="20"/>
        </w:rPr>
      </w:pPr>
    </w:p>
    <w:p w14:paraId="53A29C57" w14:textId="547DF192" w:rsidR="00E82BE3" w:rsidRPr="00960414" w:rsidRDefault="00E82BE3" w:rsidP="00960414">
      <w:pPr>
        <w:bidi w:val="0"/>
        <w:spacing w:line="360" w:lineRule="auto"/>
        <w:rPr>
          <w:rFonts w:ascii="Arial" w:hAnsi="Arial" w:cs="Arial"/>
          <w:sz w:val="20"/>
          <w:szCs w:val="20"/>
        </w:rPr>
      </w:pPr>
      <w:r w:rsidRPr="00960414">
        <w:rPr>
          <w:rFonts w:ascii="Arial" w:hAnsi="Arial" w:cs="Arial"/>
          <w:sz w:val="20"/>
          <w:szCs w:val="20"/>
        </w:rPr>
        <w:t>We hypothesize that, if appropriate tools are developed for the Israeli mathematics study program at junior high, and if teachers and students use these effectively, the number of students on the five-unit track in high school will increase.</w:t>
      </w:r>
    </w:p>
    <w:p w14:paraId="0E2C092B" w14:textId="5B0E9DBE" w:rsidR="00904B9F" w:rsidRPr="00960414" w:rsidRDefault="00904B9F" w:rsidP="00960414">
      <w:pPr>
        <w:bidi w:val="0"/>
        <w:spacing w:line="360" w:lineRule="auto"/>
        <w:rPr>
          <w:rFonts w:ascii="Arial" w:hAnsi="Arial" w:cs="Arial"/>
          <w:sz w:val="20"/>
          <w:szCs w:val="20"/>
        </w:rPr>
      </w:pPr>
    </w:p>
    <w:p w14:paraId="5AC66916" w14:textId="6FD26828" w:rsidR="00E82BE3" w:rsidRPr="00960414" w:rsidRDefault="00E82BE3" w:rsidP="00960414">
      <w:pPr>
        <w:bidi w:val="0"/>
        <w:spacing w:line="360" w:lineRule="auto"/>
        <w:rPr>
          <w:rFonts w:ascii="Arial" w:hAnsi="Arial" w:cs="Arial"/>
          <w:b/>
          <w:bCs/>
          <w:sz w:val="20"/>
          <w:szCs w:val="20"/>
        </w:rPr>
      </w:pPr>
      <w:r w:rsidRPr="00960414">
        <w:rPr>
          <w:rFonts w:ascii="Arial" w:hAnsi="Arial" w:cs="Arial"/>
          <w:b/>
          <w:bCs/>
          <w:sz w:val="20"/>
          <w:szCs w:val="20"/>
        </w:rPr>
        <w:t>The organization:</w:t>
      </w:r>
    </w:p>
    <w:p w14:paraId="08BA5819" w14:textId="3DF6AAA5" w:rsidR="00E82BE3" w:rsidRPr="00960414" w:rsidRDefault="00E82BE3" w:rsidP="00960414">
      <w:pPr>
        <w:bidi w:val="0"/>
        <w:spacing w:line="360" w:lineRule="auto"/>
        <w:rPr>
          <w:rFonts w:ascii="Arial" w:hAnsi="Arial" w:cs="Arial"/>
          <w:sz w:val="20"/>
          <w:szCs w:val="20"/>
        </w:rPr>
      </w:pPr>
      <w:r w:rsidRPr="00960414">
        <w:rPr>
          <w:rFonts w:ascii="Arial" w:hAnsi="Arial" w:cs="Arial"/>
          <w:sz w:val="20"/>
          <w:szCs w:val="20"/>
        </w:rPr>
        <w:t xml:space="preserve">The </w:t>
      </w:r>
      <w:proofErr w:type="spellStart"/>
      <w:r w:rsidR="00714864" w:rsidRPr="00960414">
        <w:rPr>
          <w:rFonts w:ascii="Arial" w:hAnsi="Arial" w:cs="Arial"/>
          <w:sz w:val="20"/>
          <w:szCs w:val="20"/>
        </w:rPr>
        <w:t>Maytiv</w:t>
      </w:r>
      <w:proofErr w:type="spellEnd"/>
      <w:r w:rsidR="00714864" w:rsidRPr="00960414">
        <w:rPr>
          <w:rFonts w:ascii="Arial" w:hAnsi="Arial" w:cs="Arial"/>
          <w:sz w:val="20"/>
          <w:szCs w:val="20"/>
        </w:rPr>
        <w:t xml:space="preserve"> Center </w:t>
      </w:r>
      <w:r w:rsidRPr="00960414">
        <w:rPr>
          <w:rFonts w:ascii="Arial" w:hAnsi="Arial" w:cs="Arial"/>
          <w:sz w:val="20"/>
          <w:szCs w:val="20"/>
        </w:rPr>
        <w:t xml:space="preserve">is an applied research center in the School of Psychology at the Interdisciplinary Center </w:t>
      </w:r>
      <w:proofErr w:type="spellStart"/>
      <w:r w:rsidRPr="00960414">
        <w:rPr>
          <w:rFonts w:ascii="Arial" w:hAnsi="Arial" w:cs="Arial"/>
          <w:sz w:val="20"/>
          <w:szCs w:val="20"/>
        </w:rPr>
        <w:t>Herzliya</w:t>
      </w:r>
      <w:proofErr w:type="spellEnd"/>
      <w:r w:rsidRPr="00960414">
        <w:rPr>
          <w:rFonts w:ascii="Arial" w:hAnsi="Arial" w:cs="Arial"/>
          <w:sz w:val="20"/>
          <w:szCs w:val="20"/>
        </w:rPr>
        <w:t xml:space="preserve">. The </w:t>
      </w:r>
      <w:r w:rsidR="008E2EB5" w:rsidRPr="00960414">
        <w:rPr>
          <w:rFonts w:ascii="Arial" w:hAnsi="Arial" w:cs="Arial"/>
          <w:sz w:val="20"/>
          <w:szCs w:val="20"/>
        </w:rPr>
        <w:t>Center was founded in 2010 as an initiative of Dr. Tal Ben</w:t>
      </w:r>
      <w:r w:rsidR="00962C5C" w:rsidRPr="00960414">
        <w:rPr>
          <w:rFonts w:ascii="Arial" w:hAnsi="Arial" w:cs="Arial"/>
          <w:sz w:val="20"/>
          <w:szCs w:val="20"/>
        </w:rPr>
        <w:t>-</w:t>
      </w:r>
      <w:proofErr w:type="spellStart"/>
      <w:r w:rsidR="00962C5C" w:rsidRPr="00960414">
        <w:rPr>
          <w:rFonts w:ascii="Arial" w:hAnsi="Arial" w:cs="Arial"/>
          <w:sz w:val="20"/>
          <w:szCs w:val="20"/>
        </w:rPr>
        <w:t>Shahar</w:t>
      </w:r>
      <w:proofErr w:type="spellEnd"/>
      <w:r w:rsidR="008E2EB5" w:rsidRPr="00960414">
        <w:rPr>
          <w:rFonts w:ascii="Arial" w:hAnsi="Arial" w:cs="Arial"/>
          <w:sz w:val="20"/>
          <w:szCs w:val="20"/>
        </w:rPr>
        <w:t xml:space="preserve">, a world expert in positive psychology. In the field of education, the Center runs workshops and courses in Israel for teachers and students, in which they are exposed to insights and tools from the research. The Center has </w:t>
      </w:r>
      <w:r w:rsidR="003B0381" w:rsidRPr="00960414">
        <w:rPr>
          <w:rFonts w:ascii="Arial" w:hAnsi="Arial" w:cs="Arial"/>
          <w:sz w:val="20"/>
          <w:szCs w:val="20"/>
        </w:rPr>
        <w:t>extensive</w:t>
      </w:r>
      <w:r w:rsidR="008E2EB5" w:rsidRPr="00960414">
        <w:rPr>
          <w:rFonts w:ascii="Arial" w:hAnsi="Arial" w:cs="Arial"/>
          <w:sz w:val="20"/>
          <w:szCs w:val="20"/>
        </w:rPr>
        <w:t xml:space="preserve"> experience in training and </w:t>
      </w:r>
      <w:r w:rsidR="003B0381" w:rsidRPr="00960414">
        <w:rPr>
          <w:rFonts w:ascii="Arial" w:hAnsi="Arial" w:cs="Arial"/>
          <w:sz w:val="20"/>
          <w:szCs w:val="20"/>
        </w:rPr>
        <w:t xml:space="preserve">mentoring leading teachers to lead professional development peer communities in schools. </w:t>
      </w:r>
      <w:r w:rsidR="00D142E4" w:rsidRPr="00960414">
        <w:rPr>
          <w:rFonts w:ascii="Arial" w:hAnsi="Arial" w:cs="Arial"/>
          <w:sz w:val="20"/>
          <w:szCs w:val="20"/>
        </w:rPr>
        <w:t>Through</w:t>
      </w:r>
      <w:r w:rsidR="003B0381" w:rsidRPr="00960414">
        <w:rPr>
          <w:rFonts w:ascii="Arial" w:hAnsi="Arial" w:cs="Arial"/>
          <w:sz w:val="20"/>
          <w:szCs w:val="20"/>
        </w:rPr>
        <w:t xml:space="preserve"> the intervention program, which operates in 100 schools across Israel, </w:t>
      </w:r>
      <w:r w:rsidR="006C3C63" w:rsidRPr="00960414">
        <w:rPr>
          <w:rFonts w:ascii="Arial" w:hAnsi="Arial" w:cs="Arial"/>
          <w:sz w:val="20"/>
          <w:szCs w:val="20"/>
        </w:rPr>
        <w:t>it</w:t>
      </w:r>
      <w:r w:rsidR="003B0381" w:rsidRPr="00960414">
        <w:rPr>
          <w:rFonts w:ascii="Arial" w:hAnsi="Arial" w:cs="Arial"/>
          <w:sz w:val="20"/>
          <w:szCs w:val="20"/>
        </w:rPr>
        <w:t xml:space="preserve"> work</w:t>
      </w:r>
      <w:r w:rsidR="006C3C63" w:rsidRPr="00960414">
        <w:rPr>
          <w:rFonts w:ascii="Arial" w:hAnsi="Arial" w:cs="Arial"/>
          <w:sz w:val="20"/>
          <w:szCs w:val="20"/>
        </w:rPr>
        <w:t>s</w:t>
      </w:r>
      <w:r w:rsidR="003B0381" w:rsidRPr="00960414">
        <w:rPr>
          <w:rFonts w:ascii="Arial" w:hAnsi="Arial" w:cs="Arial"/>
          <w:sz w:val="20"/>
          <w:szCs w:val="20"/>
        </w:rPr>
        <w:t xml:space="preserve"> with teachers to s</w:t>
      </w:r>
      <w:r w:rsidR="006C3C63" w:rsidRPr="00960414">
        <w:rPr>
          <w:rFonts w:ascii="Arial" w:hAnsi="Arial" w:cs="Arial"/>
          <w:sz w:val="20"/>
          <w:szCs w:val="20"/>
        </w:rPr>
        <w:t xml:space="preserve">trengthen students' self-image and </w:t>
      </w:r>
      <w:r w:rsidR="003B0381" w:rsidRPr="00960414">
        <w:rPr>
          <w:rFonts w:ascii="Arial" w:hAnsi="Arial" w:cs="Arial"/>
          <w:sz w:val="20"/>
          <w:szCs w:val="20"/>
        </w:rPr>
        <w:t xml:space="preserve">social and emotional skills, </w:t>
      </w:r>
      <w:r w:rsidR="002E4107" w:rsidRPr="00960414">
        <w:rPr>
          <w:rFonts w:ascii="Arial" w:hAnsi="Arial" w:cs="Arial"/>
          <w:sz w:val="20"/>
          <w:szCs w:val="20"/>
        </w:rPr>
        <w:t>to foster</w:t>
      </w:r>
      <w:r w:rsidR="003B0381" w:rsidRPr="00960414">
        <w:rPr>
          <w:rFonts w:ascii="Arial" w:hAnsi="Arial" w:cs="Arial"/>
          <w:sz w:val="20"/>
          <w:szCs w:val="20"/>
        </w:rPr>
        <w:t xml:space="preserve"> a sense of responsibility and determination in achieving goals, </w:t>
      </w:r>
      <w:r w:rsidR="002E4107" w:rsidRPr="00960414">
        <w:rPr>
          <w:rFonts w:ascii="Arial" w:hAnsi="Arial" w:cs="Arial"/>
          <w:sz w:val="20"/>
          <w:szCs w:val="20"/>
        </w:rPr>
        <w:t xml:space="preserve">and on </w:t>
      </w:r>
      <w:r w:rsidR="003B0381" w:rsidRPr="00960414">
        <w:rPr>
          <w:rFonts w:ascii="Arial" w:hAnsi="Arial" w:cs="Arial"/>
          <w:sz w:val="20"/>
          <w:szCs w:val="20"/>
        </w:rPr>
        <w:t xml:space="preserve">motivation and a sense of ability, investment in learning, </w:t>
      </w:r>
      <w:r w:rsidR="002E4107" w:rsidRPr="00960414">
        <w:rPr>
          <w:rFonts w:ascii="Arial" w:hAnsi="Arial" w:cs="Arial"/>
          <w:sz w:val="20"/>
          <w:szCs w:val="20"/>
        </w:rPr>
        <w:t>etc</w:t>
      </w:r>
      <w:r w:rsidR="003B0381" w:rsidRPr="00960414">
        <w:rPr>
          <w:rFonts w:ascii="Arial" w:hAnsi="Arial" w:cs="Arial"/>
          <w:sz w:val="20"/>
          <w:szCs w:val="20"/>
        </w:rPr>
        <w:t>. The Center reports an improvement in attitudes toward learning and an indirect impact on improving academic achievement in English and mathematics.</w:t>
      </w:r>
    </w:p>
    <w:p w14:paraId="1B704C18" w14:textId="77777777" w:rsidR="003B0381" w:rsidRPr="00960414" w:rsidRDefault="003B0381" w:rsidP="00960414">
      <w:pPr>
        <w:bidi w:val="0"/>
        <w:spacing w:line="360" w:lineRule="auto"/>
        <w:rPr>
          <w:rFonts w:ascii="Arial" w:hAnsi="Arial" w:cs="Arial"/>
          <w:sz w:val="20"/>
          <w:szCs w:val="20"/>
        </w:rPr>
      </w:pPr>
    </w:p>
    <w:p w14:paraId="3E23E62C" w14:textId="38539B16" w:rsidR="003B0381" w:rsidRPr="00960414" w:rsidRDefault="003B0381" w:rsidP="00960414">
      <w:pPr>
        <w:bidi w:val="0"/>
        <w:spacing w:line="360" w:lineRule="auto"/>
        <w:rPr>
          <w:rFonts w:ascii="Arial" w:hAnsi="Arial" w:cs="Arial"/>
          <w:b/>
          <w:bCs/>
          <w:sz w:val="20"/>
          <w:szCs w:val="20"/>
        </w:rPr>
      </w:pPr>
      <w:r w:rsidRPr="00960414">
        <w:rPr>
          <w:rFonts w:ascii="Arial" w:hAnsi="Arial" w:cs="Arial"/>
          <w:b/>
          <w:bCs/>
          <w:sz w:val="20"/>
          <w:szCs w:val="20"/>
        </w:rPr>
        <w:t>The need:</w:t>
      </w:r>
    </w:p>
    <w:p w14:paraId="7A715F1A" w14:textId="3CAEAC18" w:rsidR="003B0381" w:rsidRPr="00960414" w:rsidRDefault="003B0381" w:rsidP="00960414">
      <w:pPr>
        <w:bidi w:val="0"/>
        <w:spacing w:line="360" w:lineRule="auto"/>
        <w:rPr>
          <w:rFonts w:ascii="Arial" w:hAnsi="Arial" w:cs="Arial"/>
          <w:sz w:val="20"/>
          <w:szCs w:val="20"/>
        </w:rPr>
      </w:pPr>
      <w:r w:rsidRPr="00960414">
        <w:rPr>
          <w:rFonts w:ascii="Arial" w:hAnsi="Arial" w:cs="Arial"/>
          <w:sz w:val="20"/>
          <w:szCs w:val="20"/>
        </w:rPr>
        <w:t xml:space="preserve">The study of mathematics is saturated with fear and stereotypes common to both students and teachers. It is </w:t>
      </w:r>
      <w:r w:rsidR="00F9484C" w:rsidRPr="00960414">
        <w:rPr>
          <w:rFonts w:ascii="Arial" w:hAnsi="Arial" w:cs="Arial"/>
          <w:sz w:val="20"/>
          <w:szCs w:val="20"/>
        </w:rPr>
        <w:t xml:space="preserve">widely accepted that only </w:t>
      </w:r>
      <w:r w:rsidR="002E4107" w:rsidRPr="00960414">
        <w:rPr>
          <w:rFonts w:ascii="Arial" w:hAnsi="Arial" w:cs="Arial"/>
          <w:sz w:val="20"/>
          <w:szCs w:val="20"/>
        </w:rPr>
        <w:t>those</w:t>
      </w:r>
      <w:r w:rsidR="00F9484C" w:rsidRPr="00960414">
        <w:rPr>
          <w:rFonts w:ascii="Arial" w:hAnsi="Arial" w:cs="Arial"/>
          <w:sz w:val="20"/>
          <w:szCs w:val="20"/>
        </w:rPr>
        <w:t xml:space="preserve"> born with mathematical ability can succeed in learning mathematics at </w:t>
      </w:r>
      <w:proofErr w:type="gramStart"/>
      <w:r w:rsidR="00F9484C" w:rsidRPr="00960414">
        <w:rPr>
          <w:rFonts w:ascii="Arial" w:hAnsi="Arial" w:cs="Arial"/>
          <w:sz w:val="20"/>
          <w:szCs w:val="20"/>
        </w:rPr>
        <w:t>a high level</w:t>
      </w:r>
      <w:proofErr w:type="gramEnd"/>
      <w:r w:rsidR="00F9484C" w:rsidRPr="00960414">
        <w:rPr>
          <w:rFonts w:ascii="Arial" w:hAnsi="Arial" w:cs="Arial"/>
          <w:sz w:val="20"/>
          <w:szCs w:val="20"/>
        </w:rPr>
        <w:t>.</w:t>
      </w:r>
      <w:r w:rsidR="00E65B4A" w:rsidRPr="00960414">
        <w:rPr>
          <w:rFonts w:ascii="Arial" w:hAnsi="Arial" w:cs="Arial"/>
          <w:sz w:val="20"/>
          <w:szCs w:val="20"/>
        </w:rPr>
        <w:t xml:space="preserve"> Others believe that boys are more likely to succeed in mathematics study than girls, and that strong populations from the center of Israel have a greater ability than weaker populations. This is a familiar phenomenon in Israel and its influence in peripheral communities is more pronounced. </w:t>
      </w:r>
      <w:r w:rsidR="007831B6" w:rsidRPr="00960414">
        <w:rPr>
          <w:rFonts w:ascii="Arial" w:hAnsi="Arial" w:cs="Arial"/>
          <w:sz w:val="20"/>
          <w:szCs w:val="20"/>
        </w:rPr>
        <w:t>There is a tendency in many schools in the periphery to lower expectations, not to believe in students</w:t>
      </w:r>
      <w:r w:rsidR="002E4107" w:rsidRPr="00960414">
        <w:rPr>
          <w:rFonts w:ascii="Arial" w:hAnsi="Arial" w:cs="Arial"/>
          <w:sz w:val="20"/>
          <w:szCs w:val="20"/>
        </w:rPr>
        <w:t xml:space="preserve">, and to give up on, </w:t>
      </w:r>
      <w:r w:rsidR="007831B6" w:rsidRPr="00960414">
        <w:rPr>
          <w:rFonts w:ascii="Arial" w:hAnsi="Arial" w:cs="Arial"/>
          <w:sz w:val="20"/>
          <w:szCs w:val="20"/>
        </w:rPr>
        <w:t>and with</w:t>
      </w:r>
      <w:r w:rsidR="002E4107" w:rsidRPr="00960414">
        <w:rPr>
          <w:rFonts w:ascii="Arial" w:hAnsi="Arial" w:cs="Arial"/>
          <w:sz w:val="20"/>
          <w:szCs w:val="20"/>
        </w:rPr>
        <w:t>,</w:t>
      </w:r>
      <w:r w:rsidR="007831B6" w:rsidRPr="00960414">
        <w:rPr>
          <w:rFonts w:ascii="Arial" w:hAnsi="Arial" w:cs="Arial"/>
          <w:sz w:val="20"/>
          <w:szCs w:val="20"/>
        </w:rPr>
        <w:t xml:space="preserve"> them in advance. Often, as a result, the prophecy fulfils itself, teachers and the students do not believe in their ability, and hold </w:t>
      </w:r>
      <w:r w:rsidR="002E4107" w:rsidRPr="00960414">
        <w:rPr>
          <w:rFonts w:ascii="Arial" w:hAnsi="Arial" w:cs="Arial"/>
          <w:sz w:val="20"/>
          <w:szCs w:val="20"/>
        </w:rPr>
        <w:t xml:space="preserve">themselves </w:t>
      </w:r>
      <w:r w:rsidR="007831B6" w:rsidRPr="00960414">
        <w:rPr>
          <w:rFonts w:ascii="Arial" w:hAnsi="Arial" w:cs="Arial"/>
          <w:sz w:val="20"/>
          <w:szCs w:val="20"/>
        </w:rPr>
        <w:t xml:space="preserve">back from setting </w:t>
      </w:r>
      <w:proofErr w:type="gramStart"/>
      <w:r w:rsidR="007831B6" w:rsidRPr="00960414">
        <w:rPr>
          <w:rFonts w:ascii="Arial" w:hAnsi="Arial" w:cs="Arial"/>
          <w:sz w:val="20"/>
          <w:szCs w:val="20"/>
        </w:rPr>
        <w:t>high goals</w:t>
      </w:r>
      <w:proofErr w:type="gramEnd"/>
      <w:r w:rsidR="007831B6" w:rsidRPr="00960414">
        <w:rPr>
          <w:rFonts w:ascii="Arial" w:hAnsi="Arial" w:cs="Arial"/>
          <w:sz w:val="20"/>
          <w:szCs w:val="20"/>
        </w:rPr>
        <w:t>.</w:t>
      </w:r>
      <w:r w:rsidR="007831B6" w:rsidRPr="00960414">
        <w:rPr>
          <w:rFonts w:ascii="Arial" w:hAnsi="Arial" w:cs="Arial"/>
          <w:sz w:val="20"/>
          <w:szCs w:val="20"/>
        </w:rPr>
        <w:tab/>
      </w:r>
    </w:p>
    <w:p w14:paraId="04728F5F" w14:textId="77777777" w:rsidR="00F41BE7" w:rsidRPr="00960414" w:rsidRDefault="00F41BE7" w:rsidP="00960414">
      <w:pPr>
        <w:bidi w:val="0"/>
        <w:spacing w:line="360" w:lineRule="auto"/>
        <w:rPr>
          <w:rFonts w:ascii="Arial" w:hAnsi="Arial" w:cs="Arial"/>
          <w:sz w:val="20"/>
          <w:szCs w:val="20"/>
        </w:rPr>
      </w:pPr>
    </w:p>
    <w:p w14:paraId="39F2E7C9" w14:textId="54EBA11C" w:rsidR="00F41BE7" w:rsidRPr="00960414" w:rsidRDefault="00F41BE7" w:rsidP="00960414">
      <w:pPr>
        <w:bidi w:val="0"/>
        <w:spacing w:line="360" w:lineRule="auto"/>
        <w:rPr>
          <w:rFonts w:ascii="Arial" w:hAnsi="Arial" w:cs="Arial"/>
          <w:sz w:val="20"/>
          <w:szCs w:val="20"/>
        </w:rPr>
      </w:pPr>
      <w:r w:rsidRPr="00960414">
        <w:rPr>
          <w:rFonts w:ascii="Arial" w:hAnsi="Arial" w:cs="Arial"/>
          <w:sz w:val="20"/>
          <w:szCs w:val="20"/>
        </w:rPr>
        <w:t xml:space="preserve">However, in recent years, research has been developing around the world </w:t>
      </w:r>
      <w:r w:rsidR="002E4107" w:rsidRPr="00960414">
        <w:rPr>
          <w:rFonts w:ascii="Arial" w:hAnsi="Arial" w:cs="Arial"/>
          <w:sz w:val="20"/>
          <w:szCs w:val="20"/>
        </w:rPr>
        <w:t>suggesting</w:t>
      </w:r>
      <w:r w:rsidRPr="00960414">
        <w:rPr>
          <w:rFonts w:ascii="Arial" w:hAnsi="Arial" w:cs="Arial"/>
          <w:sz w:val="20"/>
          <w:szCs w:val="20"/>
        </w:rPr>
        <w:t xml:space="preserve"> that</w:t>
      </w:r>
      <w:r w:rsidR="002E4107" w:rsidRPr="00960414">
        <w:rPr>
          <w:rFonts w:ascii="Arial" w:hAnsi="Arial" w:cs="Arial"/>
          <w:sz w:val="20"/>
          <w:szCs w:val="20"/>
        </w:rPr>
        <w:t>,</w:t>
      </w:r>
      <w:r w:rsidRPr="00960414">
        <w:rPr>
          <w:rFonts w:ascii="Arial" w:hAnsi="Arial" w:cs="Arial"/>
          <w:sz w:val="20"/>
          <w:szCs w:val="20"/>
        </w:rPr>
        <w:t xml:space="preserve"> in appropriate condit</w:t>
      </w:r>
      <w:r w:rsidR="002E4107" w:rsidRPr="00960414">
        <w:rPr>
          <w:rFonts w:ascii="Arial" w:hAnsi="Arial" w:cs="Arial"/>
          <w:sz w:val="20"/>
          <w:szCs w:val="20"/>
        </w:rPr>
        <w:t xml:space="preserve">ions, </w:t>
      </w:r>
      <w:r w:rsidRPr="00960414">
        <w:rPr>
          <w:rFonts w:ascii="Arial" w:hAnsi="Arial" w:cs="Arial"/>
          <w:sz w:val="20"/>
          <w:szCs w:val="20"/>
        </w:rPr>
        <w:t xml:space="preserve">many students can succeed and that to this end, a more open mindset is needed. Teachers have </w:t>
      </w:r>
      <w:proofErr w:type="gramStart"/>
      <w:r w:rsidRPr="00960414">
        <w:rPr>
          <w:rFonts w:ascii="Arial" w:hAnsi="Arial" w:cs="Arial"/>
          <w:sz w:val="20"/>
          <w:szCs w:val="20"/>
        </w:rPr>
        <w:t>an important role</w:t>
      </w:r>
      <w:proofErr w:type="gramEnd"/>
      <w:r w:rsidRPr="00960414">
        <w:rPr>
          <w:rFonts w:ascii="Arial" w:hAnsi="Arial" w:cs="Arial"/>
          <w:sz w:val="20"/>
          <w:szCs w:val="20"/>
        </w:rPr>
        <w:t xml:space="preserve"> in shaping a growth mindset and in undermining a fixed mindset. </w:t>
      </w:r>
      <w:r w:rsidR="002E4107" w:rsidRPr="00960414">
        <w:rPr>
          <w:rFonts w:ascii="Arial" w:hAnsi="Arial" w:cs="Arial"/>
          <w:sz w:val="20"/>
          <w:szCs w:val="20"/>
        </w:rPr>
        <w:t>T</w:t>
      </w:r>
      <w:r w:rsidRPr="00960414">
        <w:rPr>
          <w:rFonts w:ascii="Arial" w:hAnsi="Arial" w:cs="Arial"/>
          <w:sz w:val="20"/>
          <w:szCs w:val="20"/>
        </w:rPr>
        <w:t xml:space="preserve">eachers' verbal and </w:t>
      </w:r>
      <w:r w:rsidR="003944C3" w:rsidRPr="00960414">
        <w:rPr>
          <w:rFonts w:ascii="Arial" w:hAnsi="Arial" w:cs="Arial"/>
          <w:sz w:val="20"/>
          <w:szCs w:val="20"/>
        </w:rPr>
        <w:t xml:space="preserve">covert messages can influence these mindsets and foster cognitive flexibility among students, as well as a willingness to deal with challenges and difficulties and the </w:t>
      </w:r>
      <w:r w:rsidR="003944C3" w:rsidRPr="00960414">
        <w:rPr>
          <w:rFonts w:ascii="Arial" w:hAnsi="Arial" w:cs="Arial"/>
          <w:sz w:val="20"/>
          <w:szCs w:val="20"/>
        </w:rPr>
        <w:lastRenderedPageBreak/>
        <w:t>ability to find their mathematical potential. Accordin</w:t>
      </w:r>
      <w:r w:rsidR="002E4107" w:rsidRPr="00960414">
        <w:rPr>
          <w:rFonts w:ascii="Arial" w:hAnsi="Arial" w:cs="Arial"/>
          <w:sz w:val="20"/>
          <w:szCs w:val="20"/>
        </w:rPr>
        <w:t>g to research, teachers who use</w:t>
      </w:r>
      <w:r w:rsidR="003944C3" w:rsidRPr="00960414">
        <w:rPr>
          <w:rFonts w:ascii="Arial" w:hAnsi="Arial" w:cs="Arial"/>
          <w:sz w:val="20"/>
          <w:szCs w:val="20"/>
        </w:rPr>
        <w:t xml:space="preserve"> strategies and messages that encouraged this succeed in leading their students to greater success.</w:t>
      </w:r>
    </w:p>
    <w:p w14:paraId="07CE583F" w14:textId="77777777" w:rsidR="00E82BE3" w:rsidRPr="00960414" w:rsidRDefault="00E82BE3" w:rsidP="00960414">
      <w:pPr>
        <w:bidi w:val="0"/>
        <w:spacing w:line="360" w:lineRule="auto"/>
        <w:rPr>
          <w:rFonts w:ascii="Arial" w:hAnsi="Arial" w:cs="Arial"/>
          <w:sz w:val="20"/>
          <w:szCs w:val="20"/>
        </w:rPr>
      </w:pPr>
    </w:p>
    <w:p w14:paraId="6E909E96" w14:textId="77777777" w:rsidR="002E4107" w:rsidRPr="00960414" w:rsidRDefault="002E4107" w:rsidP="00960414">
      <w:pPr>
        <w:bidi w:val="0"/>
        <w:spacing w:line="360" w:lineRule="auto"/>
        <w:rPr>
          <w:rFonts w:ascii="Arial" w:hAnsi="Arial" w:cs="Arial"/>
          <w:sz w:val="20"/>
          <w:szCs w:val="20"/>
        </w:rPr>
      </w:pPr>
    </w:p>
    <w:p w14:paraId="0634AA94" w14:textId="06B9E301" w:rsidR="002237A4" w:rsidRPr="00960414" w:rsidRDefault="002237A4" w:rsidP="00960414">
      <w:pPr>
        <w:bidi w:val="0"/>
        <w:spacing w:line="360" w:lineRule="auto"/>
        <w:rPr>
          <w:rFonts w:ascii="Arial" w:hAnsi="Arial" w:cs="Arial"/>
          <w:sz w:val="20"/>
          <w:szCs w:val="20"/>
        </w:rPr>
      </w:pPr>
      <w:r w:rsidRPr="00960414">
        <w:rPr>
          <w:rFonts w:ascii="Arial" w:hAnsi="Arial" w:cs="Arial"/>
          <w:b/>
          <w:bCs/>
          <w:sz w:val="20"/>
          <w:szCs w:val="20"/>
        </w:rPr>
        <w:t>The</w:t>
      </w:r>
      <w:r w:rsidRPr="00960414">
        <w:rPr>
          <w:rFonts w:ascii="Arial" w:hAnsi="Arial" w:cs="Arial"/>
          <w:sz w:val="20"/>
          <w:szCs w:val="20"/>
        </w:rPr>
        <w:t xml:space="preserve"> </w:t>
      </w:r>
      <w:r w:rsidRPr="00960414">
        <w:rPr>
          <w:rFonts w:ascii="Arial" w:hAnsi="Arial" w:cs="Arial"/>
          <w:b/>
          <w:bCs/>
          <w:sz w:val="20"/>
          <w:szCs w:val="20"/>
        </w:rPr>
        <w:t>program:</w:t>
      </w:r>
    </w:p>
    <w:p w14:paraId="6D0C2A26" w14:textId="79A1143D" w:rsidR="002237A4" w:rsidRPr="00960414" w:rsidRDefault="002237A4" w:rsidP="00960414">
      <w:pPr>
        <w:bidi w:val="0"/>
        <w:spacing w:line="360" w:lineRule="auto"/>
        <w:rPr>
          <w:rFonts w:ascii="Arial" w:hAnsi="Arial" w:cs="Arial"/>
          <w:sz w:val="20"/>
          <w:szCs w:val="20"/>
        </w:rPr>
      </w:pPr>
      <w:r w:rsidRPr="00960414">
        <w:rPr>
          <w:rFonts w:ascii="Arial" w:hAnsi="Arial" w:cs="Arial"/>
          <w:sz w:val="20"/>
          <w:szCs w:val="20"/>
        </w:rPr>
        <w:t xml:space="preserve">The Foundation has approached the </w:t>
      </w:r>
      <w:proofErr w:type="spellStart"/>
      <w:r w:rsidR="00714864" w:rsidRPr="00960414">
        <w:rPr>
          <w:rFonts w:ascii="Arial" w:hAnsi="Arial" w:cs="Arial"/>
          <w:sz w:val="20"/>
          <w:szCs w:val="20"/>
        </w:rPr>
        <w:t>Maytiv</w:t>
      </w:r>
      <w:proofErr w:type="spellEnd"/>
      <w:r w:rsidRPr="00960414">
        <w:rPr>
          <w:rFonts w:ascii="Arial" w:hAnsi="Arial" w:cs="Arial"/>
          <w:sz w:val="20"/>
          <w:szCs w:val="20"/>
        </w:rPr>
        <w:t xml:space="preserve"> Center, which now proposes to develop and run a two-year course of 30 hours each year for 200 group A mathematics teachers in junior high schools in peripheral </w:t>
      </w:r>
      <w:r w:rsidR="002E4107" w:rsidRPr="00960414">
        <w:rPr>
          <w:rFonts w:ascii="Arial" w:hAnsi="Arial" w:cs="Arial"/>
          <w:sz w:val="20"/>
          <w:szCs w:val="20"/>
        </w:rPr>
        <w:t>cities</w:t>
      </w:r>
      <w:r w:rsidRPr="00960414">
        <w:rPr>
          <w:rFonts w:ascii="Arial" w:hAnsi="Arial" w:cs="Arial"/>
          <w:sz w:val="20"/>
          <w:szCs w:val="20"/>
        </w:rPr>
        <w:t xml:space="preserve">, to assimilate and implement mathematical development cognitive tools (mathematical growth mindset). The program will include exposure to psychological </w:t>
      </w:r>
      <w:r w:rsidR="00714864" w:rsidRPr="00960414">
        <w:rPr>
          <w:rFonts w:ascii="Arial" w:hAnsi="Arial" w:cs="Arial"/>
          <w:sz w:val="20"/>
          <w:szCs w:val="20"/>
        </w:rPr>
        <w:t>content</w:t>
      </w:r>
      <w:r w:rsidRPr="00960414">
        <w:rPr>
          <w:rFonts w:ascii="Arial" w:hAnsi="Arial" w:cs="Arial"/>
          <w:sz w:val="20"/>
          <w:szCs w:val="20"/>
        </w:rPr>
        <w:t xml:space="preserve"> that represent barriers to </w:t>
      </w:r>
      <w:r w:rsidR="002E4107" w:rsidRPr="00960414">
        <w:rPr>
          <w:rFonts w:ascii="Arial" w:hAnsi="Arial" w:cs="Arial"/>
          <w:sz w:val="20"/>
          <w:szCs w:val="20"/>
        </w:rPr>
        <w:t>using a</w:t>
      </w:r>
      <w:r w:rsidRPr="00960414">
        <w:rPr>
          <w:rFonts w:ascii="Arial" w:hAnsi="Arial" w:cs="Arial"/>
          <w:sz w:val="20"/>
          <w:szCs w:val="20"/>
        </w:rPr>
        <w:t xml:space="preserve"> student's mathematical potential; exposure to  </w:t>
      </w:r>
      <w:r w:rsidR="00714864" w:rsidRPr="00960414">
        <w:rPr>
          <w:rFonts w:ascii="Arial" w:hAnsi="Arial" w:cs="Arial"/>
          <w:sz w:val="20"/>
          <w:szCs w:val="20"/>
        </w:rPr>
        <w:t>neuroplasticity</w:t>
      </w:r>
      <w:r w:rsidRPr="00960414">
        <w:rPr>
          <w:rFonts w:ascii="Arial" w:hAnsi="Arial" w:cs="Arial"/>
          <w:sz w:val="20"/>
          <w:szCs w:val="20"/>
        </w:rPr>
        <w:t xml:space="preserve"> studies of the brain; learning, implementing and initiating interventions to foster a developing pattern of thinking in mathematic</w:t>
      </w:r>
      <w:r w:rsidR="002E4107" w:rsidRPr="00960414">
        <w:rPr>
          <w:rFonts w:ascii="Arial" w:hAnsi="Arial" w:cs="Arial"/>
          <w:sz w:val="20"/>
          <w:szCs w:val="20"/>
        </w:rPr>
        <w:t>s studies;</w:t>
      </w:r>
      <w:r w:rsidR="000076F5" w:rsidRPr="00960414">
        <w:rPr>
          <w:rFonts w:ascii="Arial" w:hAnsi="Arial" w:cs="Arial"/>
          <w:sz w:val="20"/>
          <w:szCs w:val="20"/>
        </w:rPr>
        <w:t xml:space="preserve"> the development of modular tasks in mathematics</w:t>
      </w:r>
      <w:r w:rsidR="002E4107" w:rsidRPr="00960414">
        <w:rPr>
          <w:rFonts w:ascii="Arial" w:hAnsi="Arial" w:cs="Arial"/>
          <w:sz w:val="20"/>
          <w:szCs w:val="20"/>
        </w:rPr>
        <w:t>; learning from mistakes;</w:t>
      </w:r>
      <w:r w:rsidR="000076F5" w:rsidRPr="00960414">
        <w:rPr>
          <w:rFonts w:ascii="Arial" w:hAnsi="Arial" w:cs="Arial"/>
          <w:sz w:val="20"/>
          <w:szCs w:val="20"/>
        </w:rPr>
        <w:t xml:space="preserve"> visual representations </w:t>
      </w:r>
      <w:r w:rsidR="002E4107" w:rsidRPr="00960414">
        <w:rPr>
          <w:rFonts w:ascii="Arial" w:hAnsi="Arial" w:cs="Arial"/>
          <w:sz w:val="20"/>
          <w:szCs w:val="20"/>
        </w:rPr>
        <w:t>of mathematics in everyday life; mathematical discourse;</w:t>
      </w:r>
      <w:r w:rsidR="000076F5" w:rsidRPr="00960414">
        <w:rPr>
          <w:rFonts w:ascii="Arial" w:hAnsi="Arial" w:cs="Arial"/>
          <w:sz w:val="20"/>
          <w:szCs w:val="20"/>
        </w:rPr>
        <w:t xml:space="preserve"> </w:t>
      </w:r>
      <w:r w:rsidR="006C3C63" w:rsidRPr="00960414">
        <w:rPr>
          <w:rFonts w:ascii="Arial" w:hAnsi="Arial" w:cs="Arial"/>
          <w:sz w:val="20"/>
          <w:szCs w:val="20"/>
        </w:rPr>
        <w:t>adaptive learning</w:t>
      </w:r>
      <w:r w:rsidR="000076F5" w:rsidRPr="00960414">
        <w:rPr>
          <w:rFonts w:ascii="Arial" w:hAnsi="Arial" w:cs="Arial"/>
          <w:sz w:val="20"/>
          <w:szCs w:val="20"/>
        </w:rPr>
        <w:t xml:space="preserve"> to each student's </w:t>
      </w:r>
      <w:r w:rsidR="006C3C63" w:rsidRPr="00960414">
        <w:rPr>
          <w:rFonts w:ascii="Arial" w:hAnsi="Arial" w:cs="Arial"/>
          <w:sz w:val="20"/>
          <w:szCs w:val="20"/>
        </w:rPr>
        <w:t>way of thinking</w:t>
      </w:r>
      <w:r w:rsidR="000076F5" w:rsidRPr="00960414">
        <w:rPr>
          <w:rFonts w:ascii="Arial" w:hAnsi="Arial" w:cs="Arial"/>
          <w:sz w:val="20"/>
          <w:szCs w:val="20"/>
        </w:rPr>
        <w:t xml:space="preserve"> and learning, </w:t>
      </w:r>
      <w:r w:rsidR="002E4107" w:rsidRPr="00960414">
        <w:rPr>
          <w:rFonts w:ascii="Arial" w:hAnsi="Arial" w:cs="Arial"/>
          <w:sz w:val="20"/>
          <w:szCs w:val="20"/>
        </w:rPr>
        <w:t>etc</w:t>
      </w:r>
      <w:r w:rsidR="000076F5" w:rsidRPr="00960414">
        <w:rPr>
          <w:rFonts w:ascii="Arial" w:hAnsi="Arial" w:cs="Arial"/>
          <w:sz w:val="20"/>
          <w:szCs w:val="20"/>
        </w:rPr>
        <w:t>.</w:t>
      </w:r>
    </w:p>
    <w:p w14:paraId="30A61B73" w14:textId="77777777" w:rsidR="006C3C63" w:rsidRPr="00960414" w:rsidRDefault="006C3C63" w:rsidP="00960414">
      <w:pPr>
        <w:tabs>
          <w:tab w:val="left" w:pos="5065"/>
        </w:tabs>
        <w:bidi w:val="0"/>
        <w:spacing w:line="360" w:lineRule="auto"/>
        <w:rPr>
          <w:rFonts w:ascii="Arial" w:hAnsi="Arial" w:cs="Arial"/>
          <w:sz w:val="20"/>
          <w:szCs w:val="20"/>
        </w:rPr>
      </w:pPr>
    </w:p>
    <w:p w14:paraId="6BCDBB3F" w14:textId="15DBD0C9" w:rsidR="006C3C63" w:rsidRPr="00960414" w:rsidRDefault="006C3C63" w:rsidP="00960414">
      <w:pPr>
        <w:tabs>
          <w:tab w:val="left" w:pos="5065"/>
        </w:tabs>
        <w:bidi w:val="0"/>
        <w:spacing w:line="360" w:lineRule="auto"/>
        <w:rPr>
          <w:rFonts w:ascii="Arial" w:hAnsi="Arial" w:cs="Arial"/>
          <w:sz w:val="20"/>
          <w:szCs w:val="20"/>
        </w:rPr>
      </w:pPr>
      <w:r w:rsidRPr="00960414">
        <w:rPr>
          <w:rFonts w:ascii="Arial" w:hAnsi="Arial" w:cs="Arial"/>
          <w:sz w:val="20"/>
          <w:szCs w:val="20"/>
        </w:rPr>
        <w:t xml:space="preserve">In the first year, the </w:t>
      </w:r>
      <w:proofErr w:type="spellStart"/>
      <w:r w:rsidRPr="00960414">
        <w:rPr>
          <w:rFonts w:ascii="Arial" w:hAnsi="Arial" w:cs="Arial"/>
          <w:sz w:val="20"/>
          <w:szCs w:val="20"/>
        </w:rPr>
        <w:t>Maytiv</w:t>
      </w:r>
      <w:proofErr w:type="spellEnd"/>
      <w:r w:rsidRPr="00960414">
        <w:rPr>
          <w:rFonts w:ascii="Arial" w:hAnsi="Arial" w:cs="Arial"/>
          <w:sz w:val="20"/>
          <w:szCs w:val="20"/>
        </w:rPr>
        <w:t xml:space="preserve"> Center will </w:t>
      </w:r>
      <w:r w:rsidR="002E4107" w:rsidRPr="00960414">
        <w:rPr>
          <w:rFonts w:ascii="Arial" w:hAnsi="Arial" w:cs="Arial"/>
          <w:sz w:val="20"/>
          <w:szCs w:val="20"/>
        </w:rPr>
        <w:t>establish a development team</w:t>
      </w:r>
      <w:r w:rsidRPr="00960414">
        <w:rPr>
          <w:rFonts w:ascii="Arial" w:hAnsi="Arial" w:cs="Arial"/>
          <w:sz w:val="20"/>
          <w:szCs w:val="20"/>
        </w:rPr>
        <w:t xml:space="preserve"> with clinical psychologists specializing in positive psychology, and will include experienced mathematics teachers (who teach in the periphery), and academic experts in mathematics education. The team will study Joe </w:t>
      </w:r>
      <w:proofErr w:type="spellStart"/>
      <w:r w:rsidRPr="00960414">
        <w:rPr>
          <w:rFonts w:ascii="Arial" w:hAnsi="Arial" w:cs="Arial"/>
          <w:sz w:val="20"/>
          <w:szCs w:val="20"/>
        </w:rPr>
        <w:t>Boaler's</w:t>
      </w:r>
      <w:proofErr w:type="spellEnd"/>
      <w:r w:rsidRPr="00960414">
        <w:rPr>
          <w:rFonts w:ascii="Arial" w:hAnsi="Arial" w:cs="Arial"/>
          <w:sz w:val="20"/>
          <w:szCs w:val="20"/>
        </w:rPr>
        <w:t xml:space="preserve"> method and, together with the active mathematics teacher community, which will be a pilot, will plan and develop a training program suitable for the unique needs of mathematics teachers and students in the periphery. The challenge at this stage is to identify the unique characteristics of mathematics learning in group A in junior high schools, the needs and expectations of the five-unit track in high school, with emphasis on teaching and education difficulties, typical errors and bottlenecks and on developing specific tools. </w:t>
      </w:r>
    </w:p>
    <w:p w14:paraId="050E2585" w14:textId="77777777" w:rsidR="006C3C63" w:rsidRPr="00960414" w:rsidRDefault="006C3C63" w:rsidP="00960414">
      <w:pPr>
        <w:tabs>
          <w:tab w:val="left" w:pos="5065"/>
        </w:tabs>
        <w:bidi w:val="0"/>
        <w:spacing w:line="360" w:lineRule="auto"/>
        <w:rPr>
          <w:rFonts w:ascii="Arial" w:hAnsi="Arial" w:cs="Arial"/>
          <w:sz w:val="20"/>
          <w:szCs w:val="20"/>
        </w:rPr>
      </w:pPr>
    </w:p>
    <w:p w14:paraId="6D83E152" w14:textId="3C8F856D" w:rsidR="00401EB9" w:rsidRPr="00960414" w:rsidRDefault="002E4107" w:rsidP="00960414">
      <w:pPr>
        <w:tabs>
          <w:tab w:val="left" w:pos="5065"/>
        </w:tabs>
        <w:bidi w:val="0"/>
        <w:spacing w:line="360" w:lineRule="auto"/>
        <w:rPr>
          <w:rFonts w:ascii="Arial" w:hAnsi="Arial" w:cs="Arial"/>
          <w:sz w:val="20"/>
          <w:szCs w:val="20"/>
        </w:rPr>
      </w:pPr>
      <w:r w:rsidRPr="00960414">
        <w:rPr>
          <w:rFonts w:ascii="Arial" w:hAnsi="Arial" w:cs="Arial"/>
          <w:sz w:val="20"/>
          <w:szCs w:val="20"/>
        </w:rPr>
        <w:t>Ahead of the</w:t>
      </w:r>
      <w:r w:rsidR="00DF26E8" w:rsidRPr="00960414">
        <w:rPr>
          <w:rFonts w:ascii="Arial" w:hAnsi="Arial" w:cs="Arial"/>
          <w:sz w:val="20"/>
          <w:szCs w:val="20"/>
        </w:rPr>
        <w:t xml:space="preserve"> course</w:t>
      </w:r>
      <w:r w:rsidRPr="00960414">
        <w:rPr>
          <w:rFonts w:ascii="Arial" w:hAnsi="Arial" w:cs="Arial"/>
          <w:sz w:val="20"/>
          <w:szCs w:val="20"/>
        </w:rPr>
        <w:t>'s opening</w:t>
      </w:r>
      <w:r w:rsidR="00DF26E8" w:rsidRPr="00960414">
        <w:rPr>
          <w:rFonts w:ascii="Arial" w:hAnsi="Arial" w:cs="Arial"/>
          <w:sz w:val="20"/>
          <w:szCs w:val="20"/>
        </w:rPr>
        <w:t xml:space="preserve"> in October 2018, a </w:t>
      </w:r>
      <w:r w:rsidR="00401EB9" w:rsidRPr="00960414">
        <w:rPr>
          <w:rFonts w:ascii="Arial" w:hAnsi="Arial" w:cs="Arial"/>
          <w:sz w:val="20"/>
          <w:szCs w:val="20"/>
        </w:rPr>
        <w:t xml:space="preserve">program guidance team will be trained in 10 groups of 20 leading teachers in the periphery. The </w:t>
      </w:r>
      <w:proofErr w:type="spellStart"/>
      <w:r w:rsidR="00401EB9" w:rsidRPr="00960414">
        <w:rPr>
          <w:rFonts w:ascii="Arial" w:hAnsi="Arial" w:cs="Arial"/>
          <w:sz w:val="20"/>
          <w:szCs w:val="20"/>
        </w:rPr>
        <w:t>Maytiv</w:t>
      </w:r>
      <w:proofErr w:type="spellEnd"/>
      <w:r w:rsidR="00401EB9" w:rsidRPr="00960414">
        <w:rPr>
          <w:rFonts w:ascii="Arial" w:hAnsi="Arial" w:cs="Arial"/>
          <w:sz w:val="20"/>
          <w:szCs w:val="20"/>
        </w:rPr>
        <w:t xml:space="preserve"> team will establish contact with local authorities, education authorities and other programs </w:t>
      </w:r>
      <w:r w:rsidRPr="00960414">
        <w:rPr>
          <w:rFonts w:ascii="Arial" w:hAnsi="Arial" w:cs="Arial"/>
          <w:sz w:val="20"/>
          <w:szCs w:val="20"/>
        </w:rPr>
        <w:t>running</w:t>
      </w:r>
      <w:r w:rsidR="00401EB9" w:rsidRPr="00960414">
        <w:rPr>
          <w:rFonts w:ascii="Arial" w:hAnsi="Arial" w:cs="Arial"/>
          <w:sz w:val="20"/>
          <w:szCs w:val="20"/>
        </w:rPr>
        <w:t xml:space="preserve"> mathematics teacher communities </w:t>
      </w:r>
      <w:proofErr w:type="gramStart"/>
      <w:r w:rsidR="00401EB9" w:rsidRPr="00960414">
        <w:rPr>
          <w:rFonts w:ascii="Arial" w:hAnsi="Arial" w:cs="Arial"/>
          <w:sz w:val="20"/>
          <w:szCs w:val="20"/>
        </w:rPr>
        <w:t>in order to</w:t>
      </w:r>
      <w:proofErr w:type="gramEnd"/>
      <w:r w:rsidR="00401EB9" w:rsidRPr="00960414">
        <w:rPr>
          <w:rFonts w:ascii="Arial" w:hAnsi="Arial" w:cs="Arial"/>
          <w:sz w:val="20"/>
          <w:szCs w:val="20"/>
        </w:rPr>
        <w:t xml:space="preserve"> recruit teachers onto the program. The expectation is to integrate into existing communities of leading teachers, so that each leading teacher will return to the teachers with whom he/she works and utilize the tools and methods that he/she has learned with them. The program will be accompanied by a formative evaluation that will examine the program in terms of changes in the mindsets of the teachers and students, the use of strategies that promote a growth mindset, personalized instruction for students, motivation and perseverance in mathematics study, mathematics achievement and more. The development materials will be updated according to the research findings.</w:t>
      </w:r>
    </w:p>
    <w:p w14:paraId="600CD064" w14:textId="77777777" w:rsidR="00401EB9" w:rsidRPr="00960414" w:rsidRDefault="00401EB9" w:rsidP="00960414">
      <w:pPr>
        <w:tabs>
          <w:tab w:val="left" w:pos="5065"/>
        </w:tabs>
        <w:bidi w:val="0"/>
        <w:spacing w:line="360" w:lineRule="auto"/>
        <w:rPr>
          <w:rFonts w:ascii="Arial" w:hAnsi="Arial" w:cs="Arial"/>
          <w:sz w:val="20"/>
          <w:szCs w:val="20"/>
        </w:rPr>
      </w:pPr>
    </w:p>
    <w:p w14:paraId="04311E6D" w14:textId="27646217" w:rsidR="00401EB9" w:rsidRPr="00960414" w:rsidRDefault="00401EB9" w:rsidP="00960414">
      <w:pPr>
        <w:tabs>
          <w:tab w:val="left" w:pos="5065"/>
        </w:tabs>
        <w:bidi w:val="0"/>
        <w:spacing w:line="360" w:lineRule="auto"/>
        <w:rPr>
          <w:rFonts w:ascii="Arial" w:hAnsi="Arial" w:cs="Arial"/>
          <w:sz w:val="20"/>
          <w:szCs w:val="20"/>
        </w:rPr>
      </w:pPr>
      <w:r w:rsidRPr="00960414">
        <w:rPr>
          <w:rFonts w:ascii="Arial" w:hAnsi="Arial" w:cs="Arial"/>
          <w:sz w:val="20"/>
          <w:szCs w:val="20"/>
        </w:rPr>
        <w:t xml:space="preserve">Beyond the courses for the 200 teachers, the program does not present </w:t>
      </w:r>
      <w:r w:rsidR="001D3FEF" w:rsidRPr="00960414">
        <w:rPr>
          <w:rFonts w:ascii="Arial" w:hAnsi="Arial" w:cs="Arial"/>
          <w:sz w:val="20"/>
          <w:szCs w:val="20"/>
        </w:rPr>
        <w:t xml:space="preserve">a detailed sustainability model. The </w:t>
      </w:r>
      <w:proofErr w:type="spellStart"/>
      <w:r w:rsidR="001D3FEF" w:rsidRPr="00960414">
        <w:rPr>
          <w:rFonts w:ascii="Arial" w:hAnsi="Arial" w:cs="Arial"/>
          <w:sz w:val="20"/>
          <w:szCs w:val="20"/>
        </w:rPr>
        <w:t>Maytiv</w:t>
      </w:r>
      <w:proofErr w:type="spellEnd"/>
      <w:r w:rsidR="001D3FEF" w:rsidRPr="00960414">
        <w:rPr>
          <w:rFonts w:ascii="Arial" w:hAnsi="Arial" w:cs="Arial"/>
          <w:sz w:val="20"/>
          <w:szCs w:val="20"/>
        </w:rPr>
        <w:t xml:space="preserve"> Center writes that it has other activities in Israel, as part of the "</w:t>
      </w:r>
      <w:proofErr w:type="spellStart"/>
      <w:r w:rsidR="001D3FEF" w:rsidRPr="00960414">
        <w:rPr>
          <w:rFonts w:ascii="Arial" w:hAnsi="Arial" w:cs="Arial"/>
          <w:sz w:val="20"/>
          <w:szCs w:val="20"/>
        </w:rPr>
        <w:t>Hashkafa</w:t>
      </w:r>
      <w:proofErr w:type="spellEnd"/>
      <w:r w:rsidR="001D3FEF" w:rsidRPr="00960414">
        <w:rPr>
          <w:rFonts w:ascii="Arial" w:hAnsi="Arial" w:cs="Arial"/>
          <w:sz w:val="20"/>
          <w:szCs w:val="20"/>
        </w:rPr>
        <w:t xml:space="preserve"> ["Outlook"]" program of the Ministry of Education and </w:t>
      </w:r>
      <w:proofErr w:type="spellStart"/>
      <w:r w:rsidR="001D3FEF" w:rsidRPr="00960414">
        <w:rPr>
          <w:rFonts w:ascii="Arial" w:hAnsi="Arial" w:cs="Arial"/>
          <w:sz w:val="20"/>
          <w:szCs w:val="20"/>
        </w:rPr>
        <w:t>Yad</w:t>
      </w:r>
      <w:proofErr w:type="spellEnd"/>
      <w:r w:rsidR="001D3FEF" w:rsidRPr="00960414">
        <w:rPr>
          <w:rFonts w:ascii="Arial" w:hAnsi="Arial" w:cs="Arial"/>
          <w:sz w:val="20"/>
          <w:szCs w:val="20"/>
        </w:rPr>
        <w:t xml:space="preserve"> </w:t>
      </w:r>
      <w:proofErr w:type="spellStart"/>
      <w:r w:rsidR="001D3FEF" w:rsidRPr="00960414">
        <w:rPr>
          <w:rFonts w:ascii="Arial" w:hAnsi="Arial" w:cs="Arial"/>
          <w:sz w:val="20"/>
          <w:szCs w:val="20"/>
        </w:rPr>
        <w:t>Hanadiv</w:t>
      </w:r>
      <w:proofErr w:type="spellEnd"/>
      <w:r w:rsidR="001D3FEF" w:rsidRPr="00960414">
        <w:rPr>
          <w:rFonts w:ascii="Arial" w:hAnsi="Arial" w:cs="Arial"/>
          <w:sz w:val="20"/>
          <w:szCs w:val="20"/>
        </w:rPr>
        <w:t xml:space="preserve">, which identified the needs for mathematics teachers (in the Jerusalem district and its settlements). It is not clear whether and if this activity could be integrated into that. The </w:t>
      </w:r>
      <w:proofErr w:type="spellStart"/>
      <w:r w:rsidR="001D3FEF" w:rsidRPr="00960414">
        <w:rPr>
          <w:rFonts w:ascii="Arial" w:hAnsi="Arial" w:cs="Arial"/>
          <w:sz w:val="20"/>
          <w:szCs w:val="20"/>
        </w:rPr>
        <w:t>Maytiv</w:t>
      </w:r>
      <w:proofErr w:type="spellEnd"/>
      <w:r w:rsidR="001D3FEF" w:rsidRPr="00960414">
        <w:rPr>
          <w:rFonts w:ascii="Arial" w:hAnsi="Arial" w:cs="Arial"/>
          <w:sz w:val="20"/>
          <w:szCs w:val="20"/>
        </w:rPr>
        <w:t xml:space="preserve"> Center adds that it will also work to offer the </w:t>
      </w:r>
      <w:proofErr w:type="spellStart"/>
      <w:r w:rsidR="002E4107" w:rsidRPr="00960414">
        <w:rPr>
          <w:rFonts w:ascii="Arial" w:hAnsi="Arial" w:cs="Arial"/>
          <w:sz w:val="20"/>
          <w:szCs w:val="20"/>
        </w:rPr>
        <w:t>the</w:t>
      </w:r>
      <w:proofErr w:type="spellEnd"/>
      <w:r w:rsidR="002E4107" w:rsidRPr="00960414">
        <w:rPr>
          <w:rFonts w:ascii="Arial" w:hAnsi="Arial" w:cs="Arial"/>
          <w:sz w:val="20"/>
          <w:szCs w:val="20"/>
        </w:rPr>
        <w:t xml:space="preserve"> </w:t>
      </w:r>
      <w:r w:rsidR="002E4107" w:rsidRPr="00960414">
        <w:rPr>
          <w:rFonts w:ascii="Arial" w:hAnsi="Arial" w:cs="Arial"/>
          <w:sz w:val="20"/>
          <w:szCs w:val="20"/>
        </w:rPr>
        <w:lastRenderedPageBreak/>
        <w:t xml:space="preserve">mathematics component to the </w:t>
      </w:r>
      <w:r w:rsidR="001D3FEF" w:rsidRPr="00960414">
        <w:rPr>
          <w:rFonts w:ascii="Arial" w:hAnsi="Arial" w:cs="Arial"/>
          <w:sz w:val="20"/>
          <w:szCs w:val="20"/>
        </w:rPr>
        <w:t>local authorities with whom it currently works (</w:t>
      </w:r>
      <w:proofErr w:type="spellStart"/>
      <w:r w:rsidR="001D3FEF" w:rsidRPr="00960414">
        <w:rPr>
          <w:rFonts w:ascii="Arial" w:hAnsi="Arial" w:cs="Arial"/>
          <w:sz w:val="20"/>
          <w:szCs w:val="20"/>
        </w:rPr>
        <w:t>Eilat</w:t>
      </w:r>
      <w:proofErr w:type="spellEnd"/>
      <w:r w:rsidR="001D3FEF" w:rsidRPr="00960414">
        <w:rPr>
          <w:rFonts w:ascii="Arial" w:hAnsi="Arial" w:cs="Arial"/>
          <w:sz w:val="20"/>
          <w:szCs w:val="20"/>
        </w:rPr>
        <w:t xml:space="preserve">, </w:t>
      </w:r>
      <w:r w:rsidR="00560FF2" w:rsidRPr="00960414">
        <w:rPr>
          <w:rFonts w:ascii="Arial" w:hAnsi="Arial" w:cs="Arial"/>
          <w:sz w:val="20"/>
          <w:szCs w:val="20"/>
        </w:rPr>
        <w:t>Nazareth</w:t>
      </w:r>
      <w:r w:rsidR="001D3FEF" w:rsidRPr="00960414">
        <w:rPr>
          <w:rFonts w:ascii="Arial" w:hAnsi="Arial" w:cs="Arial"/>
          <w:sz w:val="20"/>
          <w:szCs w:val="20"/>
        </w:rPr>
        <w:t xml:space="preserve">, </w:t>
      </w:r>
      <w:proofErr w:type="spellStart"/>
      <w:r w:rsidR="001D3FEF" w:rsidRPr="00960414">
        <w:rPr>
          <w:rFonts w:ascii="Arial" w:hAnsi="Arial" w:cs="Arial"/>
          <w:sz w:val="20"/>
          <w:szCs w:val="20"/>
        </w:rPr>
        <w:t>Carmiel</w:t>
      </w:r>
      <w:proofErr w:type="spellEnd"/>
      <w:r w:rsidR="001D3FEF" w:rsidRPr="00960414">
        <w:rPr>
          <w:rFonts w:ascii="Arial" w:hAnsi="Arial" w:cs="Arial"/>
          <w:sz w:val="20"/>
          <w:szCs w:val="20"/>
        </w:rPr>
        <w:t xml:space="preserve">, </w:t>
      </w:r>
      <w:proofErr w:type="spellStart"/>
      <w:r w:rsidR="001D3FEF" w:rsidRPr="00960414">
        <w:rPr>
          <w:rFonts w:ascii="Arial" w:hAnsi="Arial" w:cs="Arial"/>
          <w:sz w:val="20"/>
          <w:szCs w:val="20"/>
        </w:rPr>
        <w:t>Yokn</w:t>
      </w:r>
      <w:r w:rsidR="00560FF2" w:rsidRPr="00960414">
        <w:rPr>
          <w:rFonts w:ascii="Arial" w:hAnsi="Arial" w:cs="Arial"/>
          <w:sz w:val="20"/>
          <w:szCs w:val="20"/>
        </w:rPr>
        <w:t>e'</w:t>
      </w:r>
      <w:r w:rsidR="001D3FEF" w:rsidRPr="00960414">
        <w:rPr>
          <w:rFonts w:ascii="Arial" w:hAnsi="Arial" w:cs="Arial"/>
          <w:sz w:val="20"/>
          <w:szCs w:val="20"/>
        </w:rPr>
        <w:t>am</w:t>
      </w:r>
      <w:proofErr w:type="spellEnd"/>
      <w:r w:rsidR="001D3FEF" w:rsidRPr="00960414">
        <w:rPr>
          <w:rFonts w:ascii="Arial" w:hAnsi="Arial" w:cs="Arial"/>
          <w:sz w:val="20"/>
          <w:szCs w:val="20"/>
        </w:rPr>
        <w:t>, Ashdod, Acre etc</w:t>
      </w:r>
      <w:r w:rsidR="00560FF2" w:rsidRPr="00960414">
        <w:rPr>
          <w:rFonts w:ascii="Arial" w:hAnsi="Arial" w:cs="Arial"/>
          <w:sz w:val="20"/>
          <w:szCs w:val="20"/>
        </w:rPr>
        <w:t>.</w:t>
      </w:r>
      <w:r w:rsidR="001D3FEF" w:rsidRPr="00960414">
        <w:rPr>
          <w:rFonts w:ascii="Arial" w:hAnsi="Arial" w:cs="Arial"/>
          <w:sz w:val="20"/>
          <w:szCs w:val="20"/>
        </w:rPr>
        <w:t xml:space="preserve">), as well as </w:t>
      </w:r>
      <w:r w:rsidR="00560FF2" w:rsidRPr="00960414">
        <w:rPr>
          <w:rFonts w:ascii="Arial" w:hAnsi="Arial" w:cs="Arial"/>
          <w:sz w:val="20"/>
          <w:szCs w:val="20"/>
        </w:rPr>
        <w:t>to the</w:t>
      </w:r>
      <w:r w:rsidR="001D3FEF" w:rsidRPr="00960414">
        <w:rPr>
          <w:rFonts w:ascii="Arial" w:hAnsi="Arial" w:cs="Arial"/>
          <w:sz w:val="20"/>
          <w:szCs w:val="20"/>
        </w:rPr>
        <w:t xml:space="preserve"> </w:t>
      </w:r>
      <w:r w:rsidR="00560FF2" w:rsidRPr="00960414">
        <w:rPr>
          <w:rFonts w:ascii="Arial" w:hAnsi="Arial" w:cs="Arial"/>
          <w:sz w:val="20"/>
          <w:szCs w:val="20"/>
        </w:rPr>
        <w:t>teaching staff development centers across Israel.</w:t>
      </w:r>
    </w:p>
    <w:p w14:paraId="45CAE3DC" w14:textId="77777777" w:rsidR="00560FF2" w:rsidRPr="00960414" w:rsidRDefault="00560FF2" w:rsidP="00960414">
      <w:pPr>
        <w:tabs>
          <w:tab w:val="left" w:pos="5065"/>
        </w:tabs>
        <w:bidi w:val="0"/>
        <w:spacing w:line="360" w:lineRule="auto"/>
        <w:rPr>
          <w:rFonts w:ascii="Arial" w:hAnsi="Arial" w:cs="Arial"/>
          <w:sz w:val="20"/>
          <w:szCs w:val="20"/>
        </w:rPr>
      </w:pPr>
    </w:p>
    <w:p w14:paraId="7538BA86" w14:textId="77777777" w:rsidR="00560FF2" w:rsidRPr="00960414" w:rsidRDefault="00560FF2" w:rsidP="00960414">
      <w:pPr>
        <w:tabs>
          <w:tab w:val="left" w:pos="5065"/>
        </w:tabs>
        <w:bidi w:val="0"/>
        <w:spacing w:line="360" w:lineRule="auto"/>
        <w:rPr>
          <w:rFonts w:ascii="Arial" w:hAnsi="Arial" w:cs="Arial"/>
          <w:b/>
          <w:bCs/>
          <w:sz w:val="20"/>
          <w:szCs w:val="20"/>
        </w:rPr>
      </w:pPr>
      <w:r w:rsidRPr="00960414">
        <w:rPr>
          <w:rFonts w:ascii="Arial" w:hAnsi="Arial" w:cs="Arial"/>
          <w:b/>
          <w:bCs/>
          <w:sz w:val="20"/>
          <w:szCs w:val="20"/>
        </w:rPr>
        <w:t>Expected outputs:</w:t>
      </w:r>
    </w:p>
    <w:p w14:paraId="1C58A6BC" w14:textId="1D0D5DFF" w:rsidR="00560FF2" w:rsidRPr="00960414" w:rsidRDefault="00560FF2" w:rsidP="00960414">
      <w:pPr>
        <w:pStyle w:val="ListParagraph"/>
        <w:numPr>
          <w:ilvl w:val="0"/>
          <w:numId w:val="4"/>
        </w:numPr>
        <w:tabs>
          <w:tab w:val="left" w:pos="5065"/>
        </w:tabs>
        <w:bidi w:val="0"/>
        <w:spacing w:line="360" w:lineRule="auto"/>
        <w:rPr>
          <w:rFonts w:ascii="Arial" w:hAnsi="Arial" w:cs="Arial"/>
          <w:sz w:val="20"/>
          <w:szCs w:val="20"/>
        </w:rPr>
      </w:pPr>
      <w:r w:rsidRPr="00960414">
        <w:rPr>
          <w:rFonts w:ascii="Arial" w:hAnsi="Arial" w:cs="Arial"/>
          <w:sz w:val="20"/>
          <w:szCs w:val="20"/>
        </w:rPr>
        <w:t>Two-year training program of 30 hours per year</w:t>
      </w:r>
    </w:p>
    <w:p w14:paraId="10013E1C" w14:textId="441BB01B" w:rsidR="00560FF2" w:rsidRPr="00960414" w:rsidRDefault="00560FF2" w:rsidP="00960414">
      <w:pPr>
        <w:pStyle w:val="ListParagraph"/>
        <w:numPr>
          <w:ilvl w:val="0"/>
          <w:numId w:val="4"/>
        </w:numPr>
        <w:tabs>
          <w:tab w:val="left" w:pos="5065"/>
        </w:tabs>
        <w:bidi w:val="0"/>
        <w:spacing w:line="360" w:lineRule="auto"/>
        <w:rPr>
          <w:rFonts w:ascii="Arial" w:hAnsi="Arial" w:cs="Arial"/>
          <w:sz w:val="20"/>
          <w:szCs w:val="20"/>
        </w:rPr>
      </w:pPr>
      <w:r w:rsidRPr="00960414">
        <w:rPr>
          <w:rFonts w:ascii="Arial" w:hAnsi="Arial" w:cs="Arial"/>
          <w:sz w:val="20"/>
          <w:szCs w:val="20"/>
        </w:rPr>
        <w:t>Tools and methods of developing a growth mindset specific to teaching mathematics in junior high</w:t>
      </w:r>
    </w:p>
    <w:p w14:paraId="1AB87A69" w14:textId="1D6AD88F" w:rsidR="00560FF2" w:rsidRPr="00960414" w:rsidRDefault="00560FF2" w:rsidP="00960414">
      <w:pPr>
        <w:pStyle w:val="ListParagraph"/>
        <w:numPr>
          <w:ilvl w:val="0"/>
          <w:numId w:val="4"/>
        </w:numPr>
        <w:tabs>
          <w:tab w:val="left" w:pos="5065"/>
        </w:tabs>
        <w:bidi w:val="0"/>
        <w:spacing w:line="360" w:lineRule="auto"/>
        <w:rPr>
          <w:rFonts w:ascii="Arial" w:hAnsi="Arial" w:cs="Arial"/>
          <w:sz w:val="20"/>
          <w:szCs w:val="20"/>
        </w:rPr>
      </w:pPr>
      <w:r w:rsidRPr="00960414">
        <w:rPr>
          <w:rFonts w:ascii="Arial" w:hAnsi="Arial" w:cs="Arial"/>
          <w:sz w:val="20"/>
          <w:szCs w:val="20"/>
        </w:rPr>
        <w:t>A coaching site that includes presentations, teaching materials for teachers, supplementary enrichment materials</w:t>
      </w:r>
    </w:p>
    <w:p w14:paraId="323CD780" w14:textId="6782A012" w:rsidR="00560FF2" w:rsidRPr="00960414" w:rsidRDefault="00560FF2" w:rsidP="00960414">
      <w:pPr>
        <w:pStyle w:val="ListParagraph"/>
        <w:numPr>
          <w:ilvl w:val="0"/>
          <w:numId w:val="4"/>
        </w:numPr>
        <w:tabs>
          <w:tab w:val="left" w:pos="5065"/>
        </w:tabs>
        <w:bidi w:val="0"/>
        <w:spacing w:line="360" w:lineRule="auto"/>
        <w:rPr>
          <w:rFonts w:ascii="Arial" w:hAnsi="Arial" w:cs="Arial"/>
          <w:sz w:val="20"/>
          <w:szCs w:val="20"/>
        </w:rPr>
      </w:pPr>
      <w:r w:rsidRPr="00960414">
        <w:rPr>
          <w:rFonts w:ascii="Arial" w:hAnsi="Arial" w:cs="Arial"/>
          <w:sz w:val="20"/>
          <w:szCs w:val="20"/>
        </w:rPr>
        <w:t>A detailed training booklet for program coordinators</w:t>
      </w:r>
    </w:p>
    <w:p w14:paraId="63241CAB" w14:textId="2E0356E3" w:rsidR="00560FF2" w:rsidRPr="00960414" w:rsidRDefault="00560FF2" w:rsidP="00960414">
      <w:pPr>
        <w:pStyle w:val="ListParagraph"/>
        <w:numPr>
          <w:ilvl w:val="0"/>
          <w:numId w:val="4"/>
        </w:numPr>
        <w:tabs>
          <w:tab w:val="left" w:pos="5065"/>
        </w:tabs>
        <w:bidi w:val="0"/>
        <w:spacing w:line="360" w:lineRule="auto"/>
        <w:rPr>
          <w:rFonts w:ascii="Arial" w:hAnsi="Arial" w:cs="Arial"/>
          <w:sz w:val="20"/>
          <w:szCs w:val="20"/>
        </w:rPr>
      </w:pPr>
      <w:r w:rsidRPr="00960414">
        <w:rPr>
          <w:rFonts w:ascii="Arial" w:hAnsi="Arial" w:cs="Arial"/>
          <w:sz w:val="20"/>
          <w:szCs w:val="20"/>
        </w:rPr>
        <w:t>Running the program for 200 teachers</w:t>
      </w:r>
    </w:p>
    <w:p w14:paraId="139448EA" w14:textId="193254B4" w:rsidR="00560FF2" w:rsidRPr="00960414" w:rsidRDefault="00560FF2" w:rsidP="00960414">
      <w:pPr>
        <w:pStyle w:val="ListParagraph"/>
        <w:numPr>
          <w:ilvl w:val="0"/>
          <w:numId w:val="4"/>
        </w:numPr>
        <w:tabs>
          <w:tab w:val="left" w:pos="5065"/>
        </w:tabs>
        <w:bidi w:val="0"/>
        <w:spacing w:line="360" w:lineRule="auto"/>
        <w:rPr>
          <w:rFonts w:ascii="Arial" w:hAnsi="Arial" w:cs="Arial"/>
          <w:sz w:val="20"/>
          <w:szCs w:val="20"/>
        </w:rPr>
      </w:pPr>
      <w:r w:rsidRPr="00960414">
        <w:rPr>
          <w:rFonts w:ascii="Arial" w:hAnsi="Arial" w:cs="Arial"/>
          <w:sz w:val="20"/>
          <w:szCs w:val="20"/>
        </w:rPr>
        <w:t>Evaluation study to examine the effectiveness of the program</w:t>
      </w:r>
    </w:p>
    <w:p w14:paraId="182F3779" w14:textId="77777777" w:rsidR="00560FF2" w:rsidRPr="00960414" w:rsidRDefault="00560FF2" w:rsidP="00960414">
      <w:pPr>
        <w:tabs>
          <w:tab w:val="left" w:pos="5065"/>
        </w:tabs>
        <w:bidi w:val="0"/>
        <w:spacing w:line="360" w:lineRule="auto"/>
        <w:rPr>
          <w:rFonts w:ascii="Arial" w:hAnsi="Arial" w:cs="Arial"/>
          <w:sz w:val="20"/>
          <w:szCs w:val="20"/>
        </w:rPr>
      </w:pPr>
    </w:p>
    <w:p w14:paraId="3CD418B1" w14:textId="19C930C8" w:rsidR="00560FF2" w:rsidRPr="00960414" w:rsidRDefault="00560FF2" w:rsidP="00960414">
      <w:pPr>
        <w:tabs>
          <w:tab w:val="left" w:pos="5065"/>
        </w:tabs>
        <w:bidi w:val="0"/>
        <w:spacing w:line="360" w:lineRule="auto"/>
        <w:rPr>
          <w:rFonts w:ascii="Arial" w:hAnsi="Arial" w:cs="Arial"/>
          <w:b/>
          <w:bCs/>
          <w:sz w:val="20"/>
          <w:szCs w:val="20"/>
        </w:rPr>
      </w:pPr>
      <w:r w:rsidRPr="00960414">
        <w:rPr>
          <w:rFonts w:ascii="Arial" w:hAnsi="Arial" w:cs="Arial"/>
          <w:b/>
          <w:bCs/>
          <w:sz w:val="20"/>
          <w:szCs w:val="20"/>
        </w:rPr>
        <w:t>Expected results:</w:t>
      </w:r>
    </w:p>
    <w:p w14:paraId="2C6780E9" w14:textId="6B7C21E0" w:rsidR="00560FF2" w:rsidRPr="00960414" w:rsidRDefault="00560FF2" w:rsidP="00960414">
      <w:pPr>
        <w:tabs>
          <w:tab w:val="left" w:pos="5065"/>
        </w:tabs>
        <w:bidi w:val="0"/>
        <w:spacing w:line="360" w:lineRule="auto"/>
        <w:rPr>
          <w:rFonts w:ascii="Arial" w:hAnsi="Arial" w:cs="Arial"/>
          <w:sz w:val="20"/>
          <w:szCs w:val="20"/>
        </w:rPr>
      </w:pPr>
      <w:r w:rsidRPr="00960414">
        <w:rPr>
          <w:rFonts w:ascii="Arial" w:hAnsi="Arial" w:cs="Arial"/>
          <w:sz w:val="20"/>
          <w:szCs w:val="20"/>
        </w:rPr>
        <w:t>An increase in teachers' sense of ability in mathematics teaching, and in the students' motivation to learn.</w:t>
      </w:r>
    </w:p>
    <w:p w14:paraId="3CA14093" w14:textId="62ABA733" w:rsidR="002237A4" w:rsidRPr="00960414" w:rsidRDefault="00560FF2" w:rsidP="00960414">
      <w:pPr>
        <w:tabs>
          <w:tab w:val="left" w:pos="5065"/>
        </w:tabs>
        <w:bidi w:val="0"/>
        <w:spacing w:line="360" w:lineRule="auto"/>
        <w:rPr>
          <w:rFonts w:ascii="Arial" w:hAnsi="Arial" w:cs="Arial"/>
          <w:sz w:val="20"/>
          <w:szCs w:val="20"/>
        </w:rPr>
      </w:pPr>
      <w:r w:rsidRPr="00960414">
        <w:rPr>
          <w:rFonts w:ascii="Arial" w:hAnsi="Arial" w:cs="Arial"/>
          <w:sz w:val="20"/>
          <w:szCs w:val="20"/>
        </w:rPr>
        <w:t>An increase of 20% in the choice of the five-unit track among students of the teachers taking part in the program.</w:t>
      </w:r>
    </w:p>
    <w:p w14:paraId="1817C34A" w14:textId="77777777" w:rsidR="00560FF2" w:rsidRPr="00960414" w:rsidRDefault="00560FF2" w:rsidP="00960414">
      <w:pPr>
        <w:tabs>
          <w:tab w:val="left" w:pos="5065"/>
        </w:tabs>
        <w:bidi w:val="0"/>
        <w:spacing w:line="360" w:lineRule="auto"/>
        <w:rPr>
          <w:rFonts w:ascii="Arial" w:hAnsi="Arial" w:cs="Arial"/>
          <w:sz w:val="20"/>
          <w:szCs w:val="20"/>
        </w:rPr>
      </w:pPr>
    </w:p>
    <w:p w14:paraId="6E3A4E01" w14:textId="6A1B667A" w:rsidR="00560FF2" w:rsidRPr="00960414" w:rsidRDefault="00560FF2" w:rsidP="00960414">
      <w:pPr>
        <w:tabs>
          <w:tab w:val="left" w:pos="5065"/>
        </w:tabs>
        <w:bidi w:val="0"/>
        <w:spacing w:line="360" w:lineRule="auto"/>
        <w:rPr>
          <w:rFonts w:ascii="Arial" w:hAnsi="Arial" w:cs="Arial"/>
          <w:b/>
          <w:bCs/>
          <w:sz w:val="20"/>
          <w:szCs w:val="20"/>
        </w:rPr>
      </w:pPr>
      <w:r w:rsidRPr="00960414">
        <w:rPr>
          <w:rFonts w:ascii="Arial" w:hAnsi="Arial" w:cs="Arial"/>
          <w:b/>
          <w:bCs/>
          <w:sz w:val="20"/>
          <w:szCs w:val="20"/>
        </w:rPr>
        <w:t>External opinion:</w:t>
      </w:r>
    </w:p>
    <w:p w14:paraId="46B6B3C5" w14:textId="4F31EB10" w:rsidR="00560FF2" w:rsidRPr="00960414" w:rsidRDefault="00560FF2" w:rsidP="00960414">
      <w:pPr>
        <w:tabs>
          <w:tab w:val="left" w:pos="5065"/>
        </w:tabs>
        <w:bidi w:val="0"/>
        <w:spacing w:line="360" w:lineRule="auto"/>
        <w:rPr>
          <w:rFonts w:ascii="Arial" w:hAnsi="Arial" w:cs="Arial"/>
          <w:i/>
          <w:iCs/>
          <w:sz w:val="20"/>
          <w:szCs w:val="20"/>
        </w:rPr>
      </w:pPr>
      <w:r w:rsidRPr="00960414">
        <w:rPr>
          <w:rFonts w:ascii="Arial" w:hAnsi="Arial" w:cs="Arial"/>
          <w:b/>
          <w:bCs/>
          <w:sz w:val="20"/>
          <w:szCs w:val="20"/>
        </w:rPr>
        <w:t xml:space="preserve">Miri </w:t>
      </w:r>
      <w:proofErr w:type="spellStart"/>
      <w:r w:rsidRPr="00960414">
        <w:rPr>
          <w:rFonts w:ascii="Arial" w:hAnsi="Arial" w:cs="Arial"/>
          <w:b/>
          <w:bCs/>
          <w:sz w:val="20"/>
          <w:szCs w:val="20"/>
        </w:rPr>
        <w:t>Gottleib</w:t>
      </w:r>
      <w:proofErr w:type="spellEnd"/>
      <w:r w:rsidRPr="00960414">
        <w:rPr>
          <w:rFonts w:ascii="Arial" w:hAnsi="Arial" w:cs="Arial"/>
          <w:sz w:val="20"/>
          <w:szCs w:val="20"/>
        </w:rPr>
        <w:t xml:space="preserve">, head of the department for the professional development of teachers at the Ministry of Education: </w:t>
      </w:r>
      <w:r w:rsidR="002E4107" w:rsidRPr="00960414">
        <w:rPr>
          <w:rFonts w:ascii="Arial" w:hAnsi="Arial" w:cs="Arial"/>
          <w:sz w:val="20"/>
          <w:szCs w:val="20"/>
        </w:rPr>
        <w:t>"</w:t>
      </w:r>
      <w:r w:rsidRPr="00960414">
        <w:rPr>
          <w:rFonts w:ascii="Arial" w:hAnsi="Arial" w:cs="Arial"/>
          <w:i/>
          <w:iCs/>
          <w:sz w:val="20"/>
          <w:szCs w:val="20"/>
        </w:rPr>
        <w:t>In recent</w:t>
      </w:r>
      <w:r w:rsidR="002E4107" w:rsidRPr="00960414">
        <w:rPr>
          <w:rFonts w:ascii="Arial" w:hAnsi="Arial" w:cs="Arial"/>
          <w:i/>
          <w:iCs/>
          <w:sz w:val="20"/>
          <w:szCs w:val="20"/>
        </w:rPr>
        <w:t xml:space="preserve"> years, the idea that emotional, </w:t>
      </w:r>
      <w:r w:rsidRPr="00960414">
        <w:rPr>
          <w:rFonts w:ascii="Arial" w:hAnsi="Arial" w:cs="Arial"/>
          <w:i/>
          <w:iCs/>
          <w:sz w:val="20"/>
          <w:szCs w:val="20"/>
        </w:rPr>
        <w:t>and not just cognitive</w:t>
      </w:r>
      <w:r w:rsidR="002E4107" w:rsidRPr="00960414">
        <w:rPr>
          <w:rFonts w:ascii="Arial" w:hAnsi="Arial" w:cs="Arial"/>
          <w:i/>
          <w:iCs/>
          <w:sz w:val="20"/>
          <w:szCs w:val="20"/>
        </w:rPr>
        <w:t>,</w:t>
      </w:r>
      <w:r w:rsidRPr="00960414">
        <w:rPr>
          <w:rFonts w:ascii="Arial" w:hAnsi="Arial" w:cs="Arial"/>
          <w:i/>
          <w:iCs/>
          <w:sz w:val="20"/>
          <w:szCs w:val="20"/>
        </w:rPr>
        <w:t xml:space="preserve"> skills are important has permeated the professional teacher development field. </w:t>
      </w:r>
      <w:proofErr w:type="spellStart"/>
      <w:r w:rsidRPr="00960414">
        <w:rPr>
          <w:rFonts w:ascii="Arial" w:hAnsi="Arial" w:cs="Arial"/>
          <w:i/>
          <w:iCs/>
          <w:sz w:val="20"/>
          <w:szCs w:val="20"/>
        </w:rPr>
        <w:t>Maytiv's</w:t>
      </w:r>
      <w:proofErr w:type="spellEnd"/>
      <w:r w:rsidRPr="00960414">
        <w:rPr>
          <w:rFonts w:ascii="Arial" w:hAnsi="Arial" w:cs="Arial"/>
          <w:i/>
          <w:iCs/>
          <w:sz w:val="20"/>
          <w:szCs w:val="20"/>
        </w:rPr>
        <w:t xml:space="preserve"> program </w:t>
      </w:r>
      <w:r w:rsidR="002E4107" w:rsidRPr="00960414">
        <w:rPr>
          <w:rFonts w:ascii="Arial" w:hAnsi="Arial" w:cs="Arial"/>
          <w:i/>
          <w:iCs/>
          <w:sz w:val="20"/>
          <w:szCs w:val="20"/>
        </w:rPr>
        <w:t>answers this need</w:t>
      </w:r>
      <w:r w:rsidR="004E25EA" w:rsidRPr="00960414">
        <w:rPr>
          <w:rFonts w:ascii="Arial" w:hAnsi="Arial" w:cs="Arial"/>
          <w:i/>
          <w:iCs/>
          <w:sz w:val="20"/>
          <w:szCs w:val="20"/>
        </w:rPr>
        <w:t xml:space="preserve"> and therefore I welcome it. The challenge is to create a shared language between psychology and mathematics, this is not easy at all and it will be necessary to build this up ahead, </w:t>
      </w:r>
      <w:r w:rsidR="008B0C1F" w:rsidRPr="00960414">
        <w:rPr>
          <w:rFonts w:ascii="Arial" w:hAnsi="Arial" w:cs="Arial"/>
          <w:i/>
          <w:iCs/>
          <w:sz w:val="20"/>
          <w:szCs w:val="20"/>
        </w:rPr>
        <w:t xml:space="preserve">together with the Ministry's Mathematics Profession Center Supervisor, in order that the </w:t>
      </w:r>
      <w:r w:rsidR="00E17600" w:rsidRPr="00960414">
        <w:rPr>
          <w:rFonts w:ascii="Arial" w:hAnsi="Arial" w:cs="Arial"/>
          <w:i/>
          <w:iCs/>
          <w:sz w:val="20"/>
          <w:szCs w:val="20"/>
        </w:rPr>
        <w:t>impact of the program will go beyond the specific impact on just 200 teachers. I have doubts as to whether the program will succeed in conducting a pilot before it runs, because in the second half of the academic year, teachers are busy, and it will only be possible to integrate it into existing frameworks.</w:t>
      </w:r>
      <w:r w:rsidR="002E4107" w:rsidRPr="00960414">
        <w:rPr>
          <w:rFonts w:ascii="Arial" w:hAnsi="Arial" w:cs="Arial"/>
          <w:i/>
          <w:iCs/>
          <w:sz w:val="20"/>
          <w:szCs w:val="20"/>
        </w:rPr>
        <w:t>"</w:t>
      </w:r>
    </w:p>
    <w:p w14:paraId="6EC816D2" w14:textId="77777777" w:rsidR="00E17600" w:rsidRPr="00960414" w:rsidRDefault="00E17600" w:rsidP="00960414">
      <w:pPr>
        <w:tabs>
          <w:tab w:val="left" w:pos="3148"/>
        </w:tabs>
        <w:bidi w:val="0"/>
        <w:spacing w:line="360" w:lineRule="auto"/>
        <w:rPr>
          <w:rFonts w:ascii="Arial" w:hAnsi="Arial" w:cs="Arial"/>
          <w:sz w:val="20"/>
          <w:szCs w:val="20"/>
        </w:rPr>
      </w:pPr>
    </w:p>
    <w:p w14:paraId="322C18E6" w14:textId="7FC655AA" w:rsidR="00E17600" w:rsidRPr="00960414" w:rsidRDefault="00E17600" w:rsidP="00960414">
      <w:pPr>
        <w:tabs>
          <w:tab w:val="left" w:pos="3148"/>
        </w:tabs>
        <w:bidi w:val="0"/>
        <w:spacing w:line="360" w:lineRule="auto"/>
        <w:rPr>
          <w:rFonts w:ascii="Arial" w:hAnsi="Arial" w:cs="Arial"/>
          <w:i/>
          <w:iCs/>
          <w:sz w:val="20"/>
          <w:szCs w:val="20"/>
        </w:rPr>
      </w:pPr>
      <w:proofErr w:type="spellStart"/>
      <w:r w:rsidRPr="00960414">
        <w:rPr>
          <w:rFonts w:ascii="Arial" w:hAnsi="Arial" w:cs="Arial"/>
          <w:b/>
          <w:bCs/>
          <w:sz w:val="20"/>
          <w:szCs w:val="20"/>
        </w:rPr>
        <w:t>Yaniv</w:t>
      </w:r>
      <w:proofErr w:type="spellEnd"/>
      <w:r w:rsidRPr="00960414">
        <w:rPr>
          <w:rFonts w:ascii="Arial" w:hAnsi="Arial" w:cs="Arial"/>
          <w:b/>
          <w:bCs/>
          <w:sz w:val="20"/>
          <w:szCs w:val="20"/>
        </w:rPr>
        <w:t xml:space="preserve"> </w:t>
      </w:r>
      <w:proofErr w:type="spellStart"/>
      <w:r w:rsidRPr="00960414">
        <w:rPr>
          <w:rFonts w:ascii="Arial" w:hAnsi="Arial" w:cs="Arial"/>
          <w:b/>
          <w:bCs/>
          <w:sz w:val="20"/>
          <w:szCs w:val="20"/>
        </w:rPr>
        <w:t>Sofen</w:t>
      </w:r>
      <w:proofErr w:type="spellEnd"/>
      <w:r w:rsidRPr="00960414">
        <w:rPr>
          <w:rFonts w:ascii="Arial" w:hAnsi="Arial" w:cs="Arial"/>
          <w:sz w:val="20"/>
          <w:szCs w:val="20"/>
        </w:rPr>
        <w:t xml:space="preserve">, mathematics teacher, leader in the "Five Club" mathematics teacher community and mathematics director in the Beersheba municipality's excellence program. </w:t>
      </w:r>
      <w:r w:rsidRPr="00960414">
        <w:rPr>
          <w:rFonts w:ascii="Arial" w:hAnsi="Arial" w:cs="Arial"/>
          <w:i/>
          <w:iCs/>
          <w:sz w:val="20"/>
          <w:szCs w:val="20"/>
        </w:rPr>
        <w:t xml:space="preserve"> </w:t>
      </w:r>
      <w:r w:rsidR="002E4107" w:rsidRPr="00960414">
        <w:rPr>
          <w:rFonts w:ascii="Arial" w:hAnsi="Arial" w:cs="Arial"/>
          <w:i/>
          <w:iCs/>
          <w:sz w:val="20"/>
          <w:szCs w:val="20"/>
        </w:rPr>
        <w:t>"</w:t>
      </w:r>
      <w:r w:rsidRPr="00960414">
        <w:rPr>
          <w:rFonts w:ascii="Arial" w:hAnsi="Arial" w:cs="Arial"/>
          <w:i/>
          <w:iCs/>
          <w:sz w:val="20"/>
          <w:szCs w:val="20"/>
        </w:rPr>
        <w:t>The practice of child psychology is lacking for mathematics teachers, who usually focus mainly on the teaching side. However</w:t>
      </w:r>
      <w:r w:rsidR="002E4107" w:rsidRPr="00960414">
        <w:rPr>
          <w:rFonts w:ascii="Arial" w:hAnsi="Arial" w:cs="Arial"/>
          <w:i/>
          <w:iCs/>
          <w:sz w:val="20"/>
          <w:szCs w:val="20"/>
        </w:rPr>
        <w:t>,</w:t>
      </w:r>
      <w:r w:rsidRPr="00960414">
        <w:rPr>
          <w:rFonts w:ascii="Arial" w:hAnsi="Arial" w:cs="Arial"/>
          <w:i/>
          <w:iCs/>
          <w:sz w:val="20"/>
          <w:szCs w:val="20"/>
        </w:rPr>
        <w:t xml:space="preserve"> I think that a regular teacher would rather go to advanced study in mat</w:t>
      </w:r>
      <w:r w:rsidR="00C57298" w:rsidRPr="00960414">
        <w:rPr>
          <w:rFonts w:ascii="Arial" w:hAnsi="Arial" w:cs="Arial"/>
          <w:i/>
          <w:iCs/>
          <w:sz w:val="20"/>
          <w:szCs w:val="20"/>
        </w:rPr>
        <w:t>h rather than to this course, unless there is a significant emphasis on the link between mathematics and psychology. The link to math teaching must be clear and tailored to the subject of study and to difficulties in learning, so that teachers can apply the tools the next day in the classroom. Therefore</w:t>
      </w:r>
      <w:r w:rsidR="002E4107" w:rsidRPr="00960414">
        <w:rPr>
          <w:rFonts w:ascii="Arial" w:hAnsi="Arial" w:cs="Arial"/>
          <w:i/>
          <w:iCs/>
          <w:sz w:val="20"/>
          <w:szCs w:val="20"/>
        </w:rPr>
        <w:t>,</w:t>
      </w:r>
      <w:r w:rsidR="00C57298" w:rsidRPr="00960414">
        <w:rPr>
          <w:rFonts w:ascii="Arial" w:hAnsi="Arial" w:cs="Arial"/>
          <w:i/>
          <w:iCs/>
          <w:sz w:val="20"/>
          <w:szCs w:val="20"/>
        </w:rPr>
        <w:t xml:space="preserve"> I think that the place of mathematics experts in the program is not sufficiently central, for example the scope of their role should be the same. The program </w:t>
      </w:r>
      <w:r w:rsidR="002E4107" w:rsidRPr="00960414">
        <w:rPr>
          <w:rFonts w:ascii="Arial" w:hAnsi="Arial" w:cs="Arial"/>
          <w:i/>
          <w:iCs/>
          <w:sz w:val="20"/>
          <w:szCs w:val="20"/>
        </w:rPr>
        <w:t>would</w:t>
      </w:r>
      <w:r w:rsidR="00C57298" w:rsidRPr="00960414">
        <w:rPr>
          <w:rFonts w:ascii="Arial" w:hAnsi="Arial" w:cs="Arial"/>
          <w:i/>
          <w:iCs/>
          <w:sz w:val="20"/>
          <w:szCs w:val="20"/>
        </w:rPr>
        <w:t xml:space="preserve"> be more suitable for leaders of the teacher community, so that they can decide if and how to integrate the tools that they learn into the teacher communities. </w:t>
      </w:r>
      <w:r w:rsidR="00C57298" w:rsidRPr="00960414">
        <w:rPr>
          <w:rFonts w:ascii="Arial" w:hAnsi="Arial" w:cs="Arial"/>
          <w:i/>
          <w:iCs/>
          <w:sz w:val="20"/>
          <w:szCs w:val="20"/>
        </w:rPr>
        <w:lastRenderedPageBreak/>
        <w:t xml:space="preserve">Attempts to bring external people to convey this content to the communities themselves will end in failure. The program offers extensive research that is quite unnecessary and it would be better to invest the money </w:t>
      </w:r>
      <w:r w:rsidR="002E4107" w:rsidRPr="00960414">
        <w:rPr>
          <w:rFonts w:ascii="Arial" w:hAnsi="Arial" w:cs="Arial"/>
          <w:i/>
          <w:iCs/>
          <w:sz w:val="20"/>
          <w:szCs w:val="20"/>
        </w:rPr>
        <w:t>in</w:t>
      </w:r>
      <w:r w:rsidR="00C57298" w:rsidRPr="00960414">
        <w:rPr>
          <w:rFonts w:ascii="Arial" w:hAnsi="Arial" w:cs="Arial"/>
          <w:i/>
          <w:iCs/>
          <w:sz w:val="20"/>
          <w:szCs w:val="20"/>
        </w:rPr>
        <w:t xml:space="preserve"> the activity and not </w:t>
      </w:r>
      <w:r w:rsidR="002E4107" w:rsidRPr="00960414">
        <w:rPr>
          <w:rFonts w:ascii="Arial" w:hAnsi="Arial" w:cs="Arial"/>
          <w:i/>
          <w:iCs/>
          <w:sz w:val="20"/>
          <w:szCs w:val="20"/>
        </w:rPr>
        <w:t>in</w:t>
      </w:r>
      <w:r w:rsidR="00C57298" w:rsidRPr="00960414">
        <w:rPr>
          <w:rFonts w:ascii="Arial" w:hAnsi="Arial" w:cs="Arial"/>
          <w:i/>
          <w:iCs/>
          <w:sz w:val="20"/>
          <w:szCs w:val="20"/>
        </w:rPr>
        <w:t xml:space="preserve"> research. It seems that the budget is too high and that it will not be sustainable in the system in the long-term, so it is important to base the model now on acceptable market prices.</w:t>
      </w:r>
      <w:r w:rsidR="002E4107" w:rsidRPr="00960414">
        <w:rPr>
          <w:rFonts w:ascii="Arial" w:hAnsi="Arial" w:cs="Arial"/>
          <w:i/>
          <w:iCs/>
          <w:sz w:val="20"/>
          <w:szCs w:val="20"/>
        </w:rPr>
        <w:t>"</w:t>
      </w:r>
    </w:p>
    <w:p w14:paraId="38F09622" w14:textId="77777777" w:rsidR="00EE7AEA" w:rsidRPr="00960414" w:rsidRDefault="00EE7AEA" w:rsidP="00960414">
      <w:pPr>
        <w:tabs>
          <w:tab w:val="left" w:pos="3148"/>
        </w:tabs>
        <w:bidi w:val="0"/>
        <w:spacing w:line="360" w:lineRule="auto"/>
        <w:rPr>
          <w:rFonts w:ascii="Arial" w:hAnsi="Arial" w:cs="Arial"/>
          <w:sz w:val="20"/>
          <w:szCs w:val="20"/>
        </w:rPr>
      </w:pPr>
    </w:p>
    <w:p w14:paraId="286B21D1" w14:textId="76D16838" w:rsidR="00EE7AEA" w:rsidRPr="00960414" w:rsidRDefault="00EE7AEA" w:rsidP="00960414">
      <w:pPr>
        <w:tabs>
          <w:tab w:val="left" w:pos="3148"/>
        </w:tabs>
        <w:bidi w:val="0"/>
        <w:spacing w:line="360" w:lineRule="auto"/>
        <w:rPr>
          <w:rFonts w:ascii="Arial" w:hAnsi="Arial" w:cs="Arial"/>
          <w:i/>
          <w:iCs/>
          <w:sz w:val="20"/>
          <w:szCs w:val="20"/>
        </w:rPr>
      </w:pPr>
      <w:proofErr w:type="spellStart"/>
      <w:r w:rsidRPr="00960414">
        <w:rPr>
          <w:rFonts w:ascii="Arial" w:hAnsi="Arial" w:cs="Arial"/>
          <w:sz w:val="20"/>
          <w:szCs w:val="20"/>
        </w:rPr>
        <w:t>Shulamit</w:t>
      </w:r>
      <w:proofErr w:type="spellEnd"/>
      <w:r w:rsidRPr="00960414">
        <w:rPr>
          <w:rFonts w:ascii="Arial" w:hAnsi="Arial" w:cs="Arial"/>
          <w:sz w:val="20"/>
          <w:szCs w:val="20"/>
        </w:rPr>
        <w:t xml:space="preserve"> </w:t>
      </w:r>
      <w:proofErr w:type="spellStart"/>
      <w:r w:rsidRPr="00960414">
        <w:rPr>
          <w:rFonts w:ascii="Arial" w:hAnsi="Arial" w:cs="Arial"/>
          <w:sz w:val="20"/>
          <w:szCs w:val="20"/>
        </w:rPr>
        <w:t>Davidovich</w:t>
      </w:r>
      <w:proofErr w:type="spellEnd"/>
      <w:r w:rsidRPr="00960414">
        <w:rPr>
          <w:rFonts w:ascii="Arial" w:hAnsi="Arial" w:cs="Arial"/>
          <w:sz w:val="20"/>
          <w:szCs w:val="20"/>
        </w:rPr>
        <w:t xml:space="preserve">, mathematics teacher in the Central District and leader of the "Five Units" program: </w:t>
      </w:r>
      <w:r w:rsidRPr="00960414">
        <w:rPr>
          <w:rFonts w:ascii="Arial" w:hAnsi="Arial" w:cs="Arial"/>
          <w:i/>
          <w:iCs/>
          <w:sz w:val="20"/>
          <w:szCs w:val="20"/>
        </w:rPr>
        <w:t>"Changing teacher attitudes is a critical development for student success and this depends on psychology.  However, the proposed program does not include enough mathematical content, and is not specific to the curriculum or to learning content. I am afraid that the course would be too theoretical, and that teachers' response would be limited, because they are looking for practical tools. One must remember that there is a great deal of competition for teachers' time. I think that the mathematics in the program must be 70% and the psychology 30%, otherwise the teachers won't come.  It may be worth integrating the program into the Ministry of Education's accreditation expansion program, which focusses only on mathematical content, this could create a good combination."</w:t>
      </w:r>
    </w:p>
    <w:p w14:paraId="2DF87890" w14:textId="77777777" w:rsidR="00EE7AEA" w:rsidRPr="00960414" w:rsidRDefault="00EE7AEA" w:rsidP="00960414">
      <w:pPr>
        <w:tabs>
          <w:tab w:val="left" w:pos="3148"/>
          <w:tab w:val="center" w:pos="4510"/>
        </w:tabs>
        <w:bidi w:val="0"/>
        <w:spacing w:line="360" w:lineRule="auto"/>
        <w:rPr>
          <w:rFonts w:ascii="Arial" w:hAnsi="Arial" w:cs="Arial"/>
          <w:sz w:val="20"/>
          <w:szCs w:val="20"/>
        </w:rPr>
      </w:pPr>
    </w:p>
    <w:p w14:paraId="60171384" w14:textId="77777777" w:rsidR="00EE7AEA" w:rsidRPr="00960414" w:rsidRDefault="00EE7AEA" w:rsidP="00960414">
      <w:pPr>
        <w:tabs>
          <w:tab w:val="left" w:pos="3148"/>
          <w:tab w:val="center" w:pos="4510"/>
        </w:tabs>
        <w:bidi w:val="0"/>
        <w:spacing w:line="360" w:lineRule="auto"/>
        <w:rPr>
          <w:rFonts w:ascii="Arial" w:hAnsi="Arial" w:cs="Arial"/>
          <w:b/>
          <w:bCs/>
          <w:sz w:val="20"/>
          <w:szCs w:val="20"/>
        </w:rPr>
      </w:pPr>
      <w:r w:rsidRPr="00960414">
        <w:rPr>
          <w:rFonts w:ascii="Arial" w:hAnsi="Arial" w:cs="Arial"/>
          <w:b/>
          <w:bCs/>
          <w:sz w:val="20"/>
          <w:szCs w:val="20"/>
        </w:rPr>
        <w:t>Grant Committee summary</w:t>
      </w:r>
    </w:p>
    <w:p w14:paraId="7B4F0905" w14:textId="772E6576" w:rsidR="00EE7AEA" w:rsidRPr="00960414" w:rsidRDefault="00EE7AEA" w:rsidP="00960414">
      <w:pPr>
        <w:tabs>
          <w:tab w:val="left" w:pos="3148"/>
          <w:tab w:val="center" w:pos="4510"/>
        </w:tabs>
        <w:bidi w:val="0"/>
        <w:spacing w:line="360" w:lineRule="auto"/>
        <w:rPr>
          <w:rFonts w:ascii="Arial" w:hAnsi="Arial" w:cs="Arial"/>
          <w:b/>
          <w:bCs/>
          <w:sz w:val="20"/>
          <w:szCs w:val="20"/>
        </w:rPr>
      </w:pPr>
      <w:r w:rsidRPr="00960414">
        <w:rPr>
          <w:rFonts w:ascii="Arial" w:hAnsi="Arial" w:cs="Arial"/>
          <w:b/>
          <w:bCs/>
          <w:sz w:val="20"/>
          <w:szCs w:val="20"/>
        </w:rPr>
        <w:t xml:space="preserve">In the first stage of the program, there is the challenge of specific mathematics development in Israeli high schools, since such content does not exist in a ready-made format. </w:t>
      </w:r>
      <w:r w:rsidR="00281829" w:rsidRPr="00960414">
        <w:rPr>
          <w:rFonts w:ascii="Arial" w:hAnsi="Arial" w:cs="Arial"/>
          <w:b/>
          <w:bCs/>
          <w:sz w:val="20"/>
          <w:szCs w:val="20"/>
        </w:rPr>
        <w:t>This component of the program should be strengthened. In the second stage, the program succeeds only if it is integrated into a teacher professional development program (like the communities) and not as an external training course, and incorporate</w:t>
      </w:r>
      <w:r w:rsidR="002E4107" w:rsidRPr="00960414">
        <w:rPr>
          <w:rFonts w:ascii="Arial" w:hAnsi="Arial" w:cs="Arial"/>
          <w:b/>
          <w:bCs/>
          <w:sz w:val="20"/>
          <w:szCs w:val="20"/>
        </w:rPr>
        <w:t>s</w:t>
      </w:r>
      <w:r w:rsidR="00281829" w:rsidRPr="00960414">
        <w:rPr>
          <w:rFonts w:ascii="Arial" w:hAnsi="Arial" w:cs="Arial"/>
          <w:b/>
          <w:bCs/>
          <w:sz w:val="20"/>
          <w:szCs w:val="20"/>
        </w:rPr>
        <w:t xml:space="preserve"> significant practical experience. Therefore, the operating model of the program must be reexamined and linked </w:t>
      </w:r>
      <w:r w:rsidR="002E4107" w:rsidRPr="00960414">
        <w:rPr>
          <w:rFonts w:ascii="Arial" w:hAnsi="Arial" w:cs="Arial"/>
          <w:b/>
          <w:bCs/>
          <w:sz w:val="20"/>
          <w:szCs w:val="20"/>
        </w:rPr>
        <w:t>up ahead</w:t>
      </w:r>
      <w:r w:rsidR="00281829" w:rsidRPr="00960414">
        <w:rPr>
          <w:rFonts w:ascii="Arial" w:hAnsi="Arial" w:cs="Arial"/>
          <w:b/>
          <w:bCs/>
          <w:sz w:val="20"/>
          <w:szCs w:val="20"/>
        </w:rPr>
        <w:t xml:space="preserve"> to professional development frameworks, including practical coaching.</w:t>
      </w:r>
    </w:p>
    <w:p w14:paraId="4CBA13DF" w14:textId="77777777" w:rsidR="00281829" w:rsidRPr="00960414" w:rsidRDefault="00281829" w:rsidP="00960414">
      <w:pPr>
        <w:tabs>
          <w:tab w:val="left" w:pos="3148"/>
          <w:tab w:val="center" w:pos="4510"/>
        </w:tabs>
        <w:bidi w:val="0"/>
        <w:spacing w:line="360" w:lineRule="auto"/>
        <w:rPr>
          <w:rFonts w:ascii="Arial" w:hAnsi="Arial" w:cs="Arial"/>
          <w:b/>
          <w:bCs/>
          <w:sz w:val="20"/>
          <w:szCs w:val="20"/>
        </w:rPr>
      </w:pPr>
    </w:p>
    <w:tbl>
      <w:tblPr>
        <w:tblStyle w:val="TableGrid"/>
        <w:bidiVisual/>
        <w:tblW w:w="8438" w:type="dxa"/>
        <w:tblLook w:val="04A0" w:firstRow="1" w:lastRow="0" w:firstColumn="1" w:lastColumn="0" w:noHBand="0" w:noVBand="1"/>
      </w:tblPr>
      <w:tblGrid>
        <w:gridCol w:w="8438"/>
      </w:tblGrid>
      <w:tr w:rsidR="00281829" w:rsidRPr="00960414" w14:paraId="277E55FA" w14:textId="77777777" w:rsidTr="003C4DA2">
        <w:tc>
          <w:tcPr>
            <w:tcW w:w="8438" w:type="dxa"/>
            <w:shd w:val="clear" w:color="auto" w:fill="DBDBDB" w:themeFill="accent3" w:themeFillTint="66"/>
          </w:tcPr>
          <w:p w14:paraId="199941CF" w14:textId="77777777" w:rsidR="00281829" w:rsidRPr="00960414" w:rsidRDefault="00281829" w:rsidP="00960414">
            <w:pPr>
              <w:bidi w:val="0"/>
              <w:spacing w:line="360" w:lineRule="auto"/>
              <w:jc w:val="both"/>
              <w:rPr>
                <w:rFonts w:ascii="Arial" w:hAnsi="Arial" w:cs="Arial"/>
                <w:b/>
                <w:bCs/>
                <w:sz w:val="20"/>
                <w:szCs w:val="20"/>
              </w:rPr>
            </w:pPr>
            <w:r w:rsidRPr="00960414">
              <w:rPr>
                <w:rFonts w:ascii="Arial" w:hAnsi="Arial" w:cs="Arial"/>
                <w:b/>
                <w:bCs/>
                <w:sz w:val="20"/>
                <w:szCs w:val="20"/>
              </w:rPr>
              <w:t>Request</w:t>
            </w:r>
          </w:p>
        </w:tc>
      </w:tr>
      <w:tr w:rsidR="00281829" w:rsidRPr="00960414" w14:paraId="155C50CB" w14:textId="77777777" w:rsidTr="003C4DA2">
        <w:tc>
          <w:tcPr>
            <w:tcW w:w="8438" w:type="dxa"/>
          </w:tcPr>
          <w:p w14:paraId="34B51F01" w14:textId="77777777" w:rsidR="00281829" w:rsidRPr="00960414" w:rsidRDefault="00281829" w:rsidP="00960414">
            <w:pPr>
              <w:bidi w:val="0"/>
              <w:spacing w:line="360" w:lineRule="auto"/>
              <w:jc w:val="both"/>
              <w:rPr>
                <w:rFonts w:ascii="Arial" w:hAnsi="Arial" w:cs="Arial"/>
                <w:sz w:val="20"/>
                <w:szCs w:val="20"/>
              </w:rPr>
            </w:pPr>
            <w:r w:rsidRPr="00960414">
              <w:rPr>
                <w:rFonts w:ascii="Arial" w:hAnsi="Arial" w:cs="Arial"/>
                <w:b/>
                <w:bCs/>
                <w:sz w:val="20"/>
                <w:szCs w:val="20"/>
              </w:rPr>
              <w:t xml:space="preserve">4,154,000 NIS </w:t>
            </w:r>
            <w:r w:rsidRPr="00960414">
              <w:rPr>
                <w:rFonts w:ascii="Arial" w:hAnsi="Arial" w:cs="Arial"/>
                <w:sz w:val="20"/>
                <w:szCs w:val="20"/>
              </w:rPr>
              <w:t xml:space="preserve">over three years (972,000 NIS – Management; 648,000 NIS - Psychology team; 852,000 NIS – Mathematics teaching experts; 600,000 NIS – Operation of Course for 200 Teachers; 480,000 NIS – Research and Evaluation; 60,000 NIS – Pilot with 20 Teachers; 542,000 NIS - Overheads [15%]) </w:t>
            </w:r>
          </w:p>
          <w:p w14:paraId="23733245" w14:textId="77777777" w:rsidR="00281829" w:rsidRPr="00960414" w:rsidRDefault="00281829" w:rsidP="00960414">
            <w:pPr>
              <w:bidi w:val="0"/>
              <w:spacing w:line="360" w:lineRule="auto"/>
              <w:jc w:val="both"/>
              <w:rPr>
                <w:rFonts w:ascii="Arial" w:hAnsi="Arial" w:cs="Arial"/>
                <w:b/>
                <w:bCs/>
                <w:sz w:val="20"/>
                <w:szCs w:val="20"/>
                <w:rtl/>
              </w:rPr>
            </w:pPr>
          </w:p>
        </w:tc>
      </w:tr>
      <w:tr w:rsidR="00281829" w:rsidRPr="00960414" w14:paraId="7E6B5DC9" w14:textId="77777777" w:rsidTr="003C4DA2">
        <w:tc>
          <w:tcPr>
            <w:tcW w:w="8438" w:type="dxa"/>
            <w:shd w:val="clear" w:color="auto" w:fill="DBDBDB" w:themeFill="accent3" w:themeFillTint="66"/>
          </w:tcPr>
          <w:p w14:paraId="1194396A" w14:textId="77777777" w:rsidR="00281829" w:rsidRPr="00960414" w:rsidRDefault="00281829" w:rsidP="00960414">
            <w:pPr>
              <w:bidi w:val="0"/>
              <w:spacing w:line="360" w:lineRule="auto"/>
              <w:jc w:val="both"/>
              <w:rPr>
                <w:rFonts w:ascii="Arial" w:hAnsi="Arial" w:cs="Arial"/>
                <w:b/>
                <w:bCs/>
                <w:sz w:val="20"/>
                <w:szCs w:val="20"/>
              </w:rPr>
            </w:pPr>
            <w:r w:rsidRPr="00960414">
              <w:rPr>
                <w:rFonts w:ascii="Arial" w:hAnsi="Arial" w:cs="Arial"/>
                <w:b/>
                <w:bCs/>
                <w:sz w:val="20"/>
                <w:szCs w:val="20"/>
              </w:rPr>
              <w:t>Recommendation</w:t>
            </w:r>
          </w:p>
        </w:tc>
      </w:tr>
      <w:tr w:rsidR="00281829" w:rsidRPr="00960414" w14:paraId="7A64155C" w14:textId="77777777" w:rsidTr="003C4DA2">
        <w:tc>
          <w:tcPr>
            <w:tcW w:w="8438" w:type="dxa"/>
          </w:tcPr>
          <w:p w14:paraId="77F9F6C1" w14:textId="77777777" w:rsidR="00281829" w:rsidRPr="00960414" w:rsidRDefault="00281829" w:rsidP="00960414">
            <w:pPr>
              <w:bidi w:val="0"/>
              <w:spacing w:line="360" w:lineRule="auto"/>
              <w:rPr>
                <w:rFonts w:ascii="Arial" w:hAnsi="Arial" w:cs="Arial"/>
                <w:sz w:val="20"/>
                <w:szCs w:val="20"/>
              </w:rPr>
            </w:pPr>
            <w:r w:rsidRPr="00960414">
              <w:rPr>
                <w:rFonts w:ascii="Arial" w:hAnsi="Arial" w:cs="Arial"/>
                <w:b/>
                <w:bCs/>
                <w:sz w:val="20"/>
                <w:szCs w:val="20"/>
              </w:rPr>
              <w:t xml:space="preserve">3,000,000 NIS over three years </w:t>
            </w:r>
            <w:r w:rsidRPr="00960414">
              <w:rPr>
                <w:rFonts w:ascii="Arial" w:hAnsi="Arial" w:cs="Arial"/>
                <w:sz w:val="20"/>
                <w:szCs w:val="20"/>
              </w:rPr>
              <w:t xml:space="preserve">towards the development of mathematical growth mindset workshop and training 200 teachers </w:t>
            </w:r>
          </w:p>
          <w:p w14:paraId="4B7C4B5D" w14:textId="77777777" w:rsidR="00281829" w:rsidRPr="00960414" w:rsidRDefault="00281829" w:rsidP="00960414">
            <w:pPr>
              <w:bidi w:val="0"/>
              <w:spacing w:line="360" w:lineRule="auto"/>
              <w:jc w:val="both"/>
              <w:rPr>
                <w:rFonts w:ascii="Arial" w:hAnsi="Arial" w:cs="Arial"/>
                <w:b/>
                <w:bCs/>
                <w:sz w:val="20"/>
                <w:szCs w:val="20"/>
              </w:rPr>
            </w:pPr>
          </w:p>
        </w:tc>
      </w:tr>
      <w:tr w:rsidR="00281829" w:rsidRPr="00960414" w14:paraId="12DFC3EA" w14:textId="77777777" w:rsidTr="003C4DA2">
        <w:tc>
          <w:tcPr>
            <w:tcW w:w="8438" w:type="dxa"/>
            <w:shd w:val="clear" w:color="auto" w:fill="DBDBDB" w:themeFill="accent3" w:themeFillTint="66"/>
          </w:tcPr>
          <w:p w14:paraId="6C945DCF" w14:textId="77777777" w:rsidR="00281829" w:rsidRPr="00960414" w:rsidRDefault="00281829" w:rsidP="00960414">
            <w:pPr>
              <w:bidi w:val="0"/>
              <w:spacing w:line="360" w:lineRule="auto"/>
              <w:rPr>
                <w:rFonts w:ascii="Arial" w:hAnsi="Arial" w:cs="Arial"/>
                <w:b/>
                <w:bCs/>
                <w:sz w:val="20"/>
                <w:szCs w:val="20"/>
              </w:rPr>
            </w:pPr>
            <w:r w:rsidRPr="00960414">
              <w:rPr>
                <w:rFonts w:ascii="Arial" w:hAnsi="Arial" w:cs="Arial"/>
                <w:b/>
                <w:bCs/>
                <w:sz w:val="20"/>
                <w:szCs w:val="20"/>
              </w:rPr>
              <w:t>Timetable of Payments</w:t>
            </w:r>
          </w:p>
        </w:tc>
      </w:tr>
      <w:tr w:rsidR="00281829" w:rsidRPr="00960414" w14:paraId="16499DED" w14:textId="77777777" w:rsidTr="003C4DA2">
        <w:tc>
          <w:tcPr>
            <w:tcW w:w="8438" w:type="dxa"/>
          </w:tcPr>
          <w:p w14:paraId="2D6BA946" w14:textId="77777777" w:rsidR="00281829" w:rsidRPr="00960414" w:rsidRDefault="00281829" w:rsidP="00960414">
            <w:pPr>
              <w:bidi w:val="0"/>
              <w:spacing w:line="360" w:lineRule="auto"/>
              <w:rPr>
                <w:rFonts w:ascii="Arial" w:hAnsi="Arial" w:cs="Arial"/>
                <w:sz w:val="20"/>
                <w:szCs w:val="20"/>
              </w:rPr>
            </w:pPr>
            <w:r w:rsidRPr="00960414">
              <w:rPr>
                <w:rFonts w:ascii="Arial" w:hAnsi="Arial" w:cs="Arial"/>
                <w:sz w:val="20"/>
                <w:szCs w:val="20"/>
              </w:rPr>
              <w:t xml:space="preserve">2017 - 1,000,000 NIS; 2018 - 1,000,000 NIS; 2019-700,000 NIS; 2020-300,000 NIS </w:t>
            </w:r>
          </w:p>
        </w:tc>
      </w:tr>
      <w:tr w:rsidR="00281829" w:rsidRPr="00960414" w14:paraId="20CDCA55" w14:textId="77777777" w:rsidTr="003C4DA2">
        <w:tc>
          <w:tcPr>
            <w:tcW w:w="8438" w:type="dxa"/>
            <w:shd w:val="clear" w:color="auto" w:fill="DBDBDB" w:themeFill="accent3" w:themeFillTint="66"/>
          </w:tcPr>
          <w:p w14:paraId="213C491E" w14:textId="77777777" w:rsidR="00281829" w:rsidRPr="00960414" w:rsidRDefault="00281829" w:rsidP="00960414">
            <w:pPr>
              <w:bidi w:val="0"/>
              <w:spacing w:line="360" w:lineRule="auto"/>
              <w:jc w:val="both"/>
              <w:rPr>
                <w:rFonts w:ascii="Arial" w:hAnsi="Arial" w:cs="Arial"/>
                <w:b/>
                <w:bCs/>
                <w:sz w:val="20"/>
                <w:szCs w:val="20"/>
              </w:rPr>
            </w:pPr>
            <w:r w:rsidRPr="00960414">
              <w:rPr>
                <w:rFonts w:ascii="Arial" w:hAnsi="Arial" w:cs="Arial"/>
                <w:b/>
                <w:bCs/>
                <w:sz w:val="20"/>
                <w:szCs w:val="20"/>
              </w:rPr>
              <w:t>Conditions</w:t>
            </w:r>
          </w:p>
        </w:tc>
      </w:tr>
      <w:tr w:rsidR="00281829" w:rsidRPr="00960414" w14:paraId="44E4BDD3" w14:textId="77777777" w:rsidTr="003C4DA2">
        <w:tc>
          <w:tcPr>
            <w:tcW w:w="8438" w:type="dxa"/>
          </w:tcPr>
          <w:p w14:paraId="11D7EED5" w14:textId="77777777" w:rsidR="00281829" w:rsidRPr="00960414" w:rsidRDefault="00281829" w:rsidP="00960414">
            <w:pPr>
              <w:pStyle w:val="ListParagraph"/>
              <w:numPr>
                <w:ilvl w:val="0"/>
                <w:numId w:val="6"/>
              </w:numPr>
              <w:bidi w:val="0"/>
              <w:spacing w:line="360" w:lineRule="auto"/>
              <w:contextualSpacing w:val="0"/>
              <w:jc w:val="both"/>
              <w:rPr>
                <w:rFonts w:ascii="Arial" w:hAnsi="Arial" w:cs="Arial"/>
                <w:sz w:val="20"/>
                <w:szCs w:val="20"/>
              </w:rPr>
            </w:pPr>
            <w:r w:rsidRPr="00960414">
              <w:rPr>
                <w:rFonts w:ascii="Arial" w:hAnsi="Arial" w:cs="Arial"/>
                <w:sz w:val="20"/>
                <w:szCs w:val="20"/>
              </w:rPr>
              <w:t>The development program as well as the operating model will be submitted for approval by the foundation within three months.</w:t>
            </w:r>
          </w:p>
          <w:p w14:paraId="23F20D97" w14:textId="77777777" w:rsidR="00281829" w:rsidRPr="00960414" w:rsidRDefault="00281829" w:rsidP="00960414">
            <w:pPr>
              <w:pStyle w:val="ListParagraph"/>
              <w:numPr>
                <w:ilvl w:val="0"/>
                <w:numId w:val="6"/>
              </w:numPr>
              <w:bidi w:val="0"/>
              <w:spacing w:line="360" w:lineRule="auto"/>
              <w:contextualSpacing w:val="0"/>
              <w:jc w:val="both"/>
              <w:rPr>
                <w:rFonts w:ascii="Arial" w:hAnsi="Arial" w:cs="Arial"/>
                <w:sz w:val="20"/>
                <w:szCs w:val="20"/>
              </w:rPr>
            </w:pPr>
            <w:r w:rsidRPr="00960414">
              <w:rPr>
                <w:rFonts w:ascii="Arial" w:hAnsi="Arial" w:cs="Arial"/>
                <w:sz w:val="20"/>
                <w:szCs w:val="20"/>
              </w:rPr>
              <w:lastRenderedPageBreak/>
              <w:t>All content and tools developed in the program will be available in full to the professional community free of charge.</w:t>
            </w:r>
          </w:p>
          <w:p w14:paraId="180013C7" w14:textId="77777777" w:rsidR="00281829" w:rsidRPr="00960414" w:rsidRDefault="00281829" w:rsidP="00960414">
            <w:pPr>
              <w:pStyle w:val="ListParagraph"/>
              <w:numPr>
                <w:ilvl w:val="0"/>
                <w:numId w:val="6"/>
              </w:numPr>
              <w:bidi w:val="0"/>
              <w:spacing w:line="360" w:lineRule="auto"/>
              <w:contextualSpacing w:val="0"/>
              <w:jc w:val="both"/>
              <w:rPr>
                <w:rFonts w:ascii="Arial" w:hAnsi="Arial" w:cs="Arial"/>
                <w:sz w:val="20"/>
                <w:szCs w:val="20"/>
              </w:rPr>
            </w:pPr>
            <w:r w:rsidRPr="00960414">
              <w:rPr>
                <w:rFonts w:ascii="Arial" w:hAnsi="Arial" w:cs="Arial"/>
                <w:sz w:val="20"/>
                <w:szCs w:val="20"/>
              </w:rPr>
              <w:t xml:space="preserve">The budget for operating the courses and communities for 200 teachers (600,000 NIS) will be funded by other sources, preferably by the Ministry of Education. If successful, it is expected that the program </w:t>
            </w:r>
            <w:proofErr w:type="gramStart"/>
            <w:r w:rsidRPr="00960414">
              <w:rPr>
                <w:rFonts w:ascii="Arial" w:hAnsi="Arial" w:cs="Arial"/>
                <w:sz w:val="20"/>
                <w:szCs w:val="20"/>
              </w:rPr>
              <w:t>reach</w:t>
            </w:r>
            <w:proofErr w:type="gramEnd"/>
            <w:r w:rsidRPr="00960414">
              <w:rPr>
                <w:rFonts w:ascii="Arial" w:hAnsi="Arial" w:cs="Arial"/>
                <w:sz w:val="20"/>
                <w:szCs w:val="20"/>
              </w:rPr>
              <w:t xml:space="preserve"> an agreement with the ministry to secure ongoing operation. </w:t>
            </w:r>
          </w:p>
          <w:p w14:paraId="56037C6D" w14:textId="77777777" w:rsidR="00281829" w:rsidRPr="00960414" w:rsidRDefault="00281829" w:rsidP="00960414">
            <w:pPr>
              <w:pStyle w:val="ListParagraph"/>
              <w:numPr>
                <w:ilvl w:val="0"/>
                <w:numId w:val="6"/>
              </w:numPr>
              <w:bidi w:val="0"/>
              <w:spacing w:line="360" w:lineRule="auto"/>
              <w:contextualSpacing w:val="0"/>
              <w:jc w:val="both"/>
              <w:rPr>
                <w:rFonts w:ascii="Arial" w:hAnsi="Arial" w:cs="Arial"/>
                <w:sz w:val="20"/>
                <w:szCs w:val="20"/>
              </w:rPr>
            </w:pPr>
            <w:r w:rsidRPr="00960414">
              <w:rPr>
                <w:rFonts w:ascii="Arial" w:hAnsi="Arial" w:cs="Arial"/>
                <w:sz w:val="20"/>
                <w:szCs w:val="20"/>
              </w:rPr>
              <w:t>Course instructors will include mathematics teachers.</w:t>
            </w:r>
          </w:p>
          <w:p w14:paraId="5EC95835" w14:textId="77777777" w:rsidR="00281829" w:rsidRPr="00960414" w:rsidRDefault="00281829" w:rsidP="00960414">
            <w:pPr>
              <w:pStyle w:val="ListParagraph"/>
              <w:numPr>
                <w:ilvl w:val="0"/>
                <w:numId w:val="6"/>
              </w:numPr>
              <w:bidi w:val="0"/>
              <w:spacing w:line="360" w:lineRule="auto"/>
              <w:contextualSpacing w:val="0"/>
              <w:jc w:val="both"/>
              <w:rPr>
                <w:rFonts w:ascii="Arial" w:hAnsi="Arial" w:cs="Arial"/>
                <w:sz w:val="20"/>
                <w:szCs w:val="20"/>
              </w:rPr>
            </w:pPr>
            <w:r w:rsidRPr="00960414">
              <w:rPr>
                <w:rFonts w:ascii="Arial" w:hAnsi="Arial" w:cs="Arial"/>
                <w:sz w:val="20"/>
                <w:szCs w:val="20"/>
              </w:rPr>
              <w:t>The operating model will include agreements with operators of teachers' communities and training programs across the country.</w:t>
            </w:r>
          </w:p>
          <w:p w14:paraId="6D49D7B2" w14:textId="77777777" w:rsidR="00281829" w:rsidRPr="00960414" w:rsidRDefault="00281829" w:rsidP="00960414">
            <w:pPr>
              <w:pStyle w:val="ListParagraph"/>
              <w:numPr>
                <w:ilvl w:val="0"/>
                <w:numId w:val="6"/>
              </w:numPr>
              <w:bidi w:val="0"/>
              <w:spacing w:line="360" w:lineRule="auto"/>
              <w:contextualSpacing w:val="0"/>
              <w:jc w:val="both"/>
              <w:rPr>
                <w:rFonts w:ascii="Arial" w:hAnsi="Arial" w:cs="Arial"/>
                <w:sz w:val="20"/>
                <w:szCs w:val="20"/>
                <w:rtl/>
              </w:rPr>
            </w:pPr>
            <w:r w:rsidRPr="00960414">
              <w:rPr>
                <w:rFonts w:ascii="Arial" w:hAnsi="Arial" w:cs="Arial"/>
                <w:sz w:val="20"/>
                <w:szCs w:val="20"/>
              </w:rPr>
              <w:t>The grant will not fund the research component (480,000 NIS).</w:t>
            </w:r>
          </w:p>
        </w:tc>
      </w:tr>
    </w:tbl>
    <w:p w14:paraId="38375553" w14:textId="7054ABC8" w:rsidR="00560FF2" w:rsidRPr="00960414" w:rsidRDefault="00560FF2" w:rsidP="00960414">
      <w:pPr>
        <w:tabs>
          <w:tab w:val="left" w:pos="3148"/>
          <w:tab w:val="center" w:pos="4510"/>
        </w:tabs>
        <w:bidi w:val="0"/>
        <w:spacing w:line="360" w:lineRule="auto"/>
        <w:rPr>
          <w:rFonts w:ascii="Arial" w:hAnsi="Arial" w:cs="Arial"/>
          <w:sz w:val="20"/>
          <w:szCs w:val="20"/>
        </w:rPr>
      </w:pPr>
      <w:r w:rsidRPr="00960414">
        <w:rPr>
          <w:rFonts w:ascii="Arial" w:hAnsi="Arial" w:cs="Arial"/>
          <w:sz w:val="20"/>
          <w:szCs w:val="20"/>
        </w:rPr>
        <w:lastRenderedPageBreak/>
        <w:tab/>
      </w:r>
      <w:r w:rsidR="00EE7AEA" w:rsidRPr="00960414">
        <w:rPr>
          <w:rFonts w:ascii="Arial" w:hAnsi="Arial" w:cs="Arial"/>
          <w:sz w:val="20"/>
          <w:szCs w:val="20"/>
        </w:rPr>
        <w:tab/>
      </w:r>
    </w:p>
    <w:p w14:paraId="3BE2B0EB" w14:textId="77777777" w:rsidR="00560FF2" w:rsidRPr="00960414" w:rsidRDefault="00560FF2" w:rsidP="00960414">
      <w:pPr>
        <w:tabs>
          <w:tab w:val="left" w:pos="5065"/>
          <w:tab w:val="left" w:pos="5760"/>
          <w:tab w:val="left" w:pos="6480"/>
          <w:tab w:val="left" w:pos="7200"/>
          <w:tab w:val="left" w:pos="7920"/>
        </w:tabs>
        <w:bidi w:val="0"/>
        <w:spacing w:line="360" w:lineRule="auto"/>
        <w:ind w:firstLine="8640"/>
        <w:rPr>
          <w:rFonts w:ascii="Arial" w:hAnsi="Arial" w:cs="Arial"/>
          <w:sz w:val="20"/>
          <w:szCs w:val="20"/>
        </w:rPr>
      </w:pPr>
    </w:p>
    <w:p w14:paraId="02A9F8E6" w14:textId="2FD54D98" w:rsidR="00560FF2" w:rsidRPr="00960414" w:rsidRDefault="00560FF2" w:rsidP="00960414">
      <w:pPr>
        <w:pStyle w:val="ListParagraph"/>
        <w:spacing w:line="360" w:lineRule="auto"/>
        <w:contextualSpacing w:val="0"/>
        <w:jc w:val="both"/>
        <w:rPr>
          <w:rFonts w:ascii="Arial" w:hAnsi="Arial" w:cs="Arial"/>
          <w:sz w:val="20"/>
          <w:szCs w:val="20"/>
        </w:rPr>
      </w:pPr>
    </w:p>
    <w:sectPr w:rsidR="00560FF2" w:rsidRPr="00960414" w:rsidSect="00401EB9">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13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36E61" w14:textId="77777777" w:rsidR="00F538BC" w:rsidRDefault="00F538BC" w:rsidP="00960414">
      <w:r>
        <w:separator/>
      </w:r>
    </w:p>
  </w:endnote>
  <w:endnote w:type="continuationSeparator" w:id="0">
    <w:p w14:paraId="09205FFE" w14:textId="77777777" w:rsidR="00F538BC" w:rsidRDefault="00F538BC" w:rsidP="0096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7FC3" w14:textId="77777777" w:rsidR="00960414" w:rsidRDefault="00960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71D7" w14:textId="77777777" w:rsidR="00960414" w:rsidRDefault="00960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E41EB" w14:textId="77777777" w:rsidR="00960414" w:rsidRDefault="0096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B7AE4" w14:textId="77777777" w:rsidR="00F538BC" w:rsidRDefault="00F538BC" w:rsidP="00960414">
      <w:r>
        <w:separator/>
      </w:r>
    </w:p>
  </w:footnote>
  <w:footnote w:type="continuationSeparator" w:id="0">
    <w:p w14:paraId="77C21568" w14:textId="77777777" w:rsidR="00F538BC" w:rsidRDefault="00F538BC" w:rsidP="0096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5BDBF" w14:textId="77777777" w:rsidR="00960414" w:rsidRDefault="00960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829D" w14:textId="77777777" w:rsidR="00960414" w:rsidRDefault="00960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FFC7" w14:textId="77777777" w:rsidR="00960414" w:rsidRDefault="00960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777C0"/>
    <w:multiLevelType w:val="hybridMultilevel"/>
    <w:tmpl w:val="AFAE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11F43"/>
    <w:multiLevelType w:val="hybridMultilevel"/>
    <w:tmpl w:val="41D6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D3B79"/>
    <w:multiLevelType w:val="hybridMultilevel"/>
    <w:tmpl w:val="41D6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645F5"/>
    <w:multiLevelType w:val="hybridMultilevel"/>
    <w:tmpl w:val="56E64FD6"/>
    <w:lvl w:ilvl="0" w:tplc="917CCDB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560DA"/>
    <w:multiLevelType w:val="hybridMultilevel"/>
    <w:tmpl w:val="AF64FF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A12FF7"/>
    <w:multiLevelType w:val="hybridMultilevel"/>
    <w:tmpl w:val="41D6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6D"/>
    <w:rsid w:val="000076F5"/>
    <w:rsid w:val="0001494B"/>
    <w:rsid w:val="0001611E"/>
    <w:rsid w:val="000327F3"/>
    <w:rsid w:val="00033867"/>
    <w:rsid w:val="00057F03"/>
    <w:rsid w:val="000611C9"/>
    <w:rsid w:val="000A27BF"/>
    <w:rsid w:val="000B73FF"/>
    <w:rsid w:val="000F1370"/>
    <w:rsid w:val="000F4010"/>
    <w:rsid w:val="001120EA"/>
    <w:rsid w:val="00112D7E"/>
    <w:rsid w:val="00146965"/>
    <w:rsid w:val="00176124"/>
    <w:rsid w:val="00182053"/>
    <w:rsid w:val="00183160"/>
    <w:rsid w:val="001D3FEF"/>
    <w:rsid w:val="001F7104"/>
    <w:rsid w:val="00213CFB"/>
    <w:rsid w:val="002237A4"/>
    <w:rsid w:val="0022625F"/>
    <w:rsid w:val="002265B4"/>
    <w:rsid w:val="0023374D"/>
    <w:rsid w:val="00241C7F"/>
    <w:rsid w:val="00244C4A"/>
    <w:rsid w:val="002637F3"/>
    <w:rsid w:val="0028101A"/>
    <w:rsid w:val="00281829"/>
    <w:rsid w:val="002913D1"/>
    <w:rsid w:val="002B35A0"/>
    <w:rsid w:val="002D3357"/>
    <w:rsid w:val="002E4107"/>
    <w:rsid w:val="0034340E"/>
    <w:rsid w:val="0037764F"/>
    <w:rsid w:val="003845AA"/>
    <w:rsid w:val="003845B2"/>
    <w:rsid w:val="003944C3"/>
    <w:rsid w:val="003B0381"/>
    <w:rsid w:val="003C596B"/>
    <w:rsid w:val="003E708A"/>
    <w:rsid w:val="00401EB9"/>
    <w:rsid w:val="0040688C"/>
    <w:rsid w:val="00426258"/>
    <w:rsid w:val="00462086"/>
    <w:rsid w:val="004735BE"/>
    <w:rsid w:val="0049427B"/>
    <w:rsid w:val="004962DE"/>
    <w:rsid w:val="004B13E5"/>
    <w:rsid w:val="004B585E"/>
    <w:rsid w:val="004C1006"/>
    <w:rsid w:val="004E25EA"/>
    <w:rsid w:val="004F05AB"/>
    <w:rsid w:val="00511CF1"/>
    <w:rsid w:val="00517311"/>
    <w:rsid w:val="00535477"/>
    <w:rsid w:val="00560FF2"/>
    <w:rsid w:val="00576EF7"/>
    <w:rsid w:val="00586599"/>
    <w:rsid w:val="00593509"/>
    <w:rsid w:val="005C2BF6"/>
    <w:rsid w:val="005C5756"/>
    <w:rsid w:val="005D1AEF"/>
    <w:rsid w:val="005D2068"/>
    <w:rsid w:val="00612668"/>
    <w:rsid w:val="006156AB"/>
    <w:rsid w:val="006276A5"/>
    <w:rsid w:val="00627FAF"/>
    <w:rsid w:val="00630B49"/>
    <w:rsid w:val="00631CE2"/>
    <w:rsid w:val="00634781"/>
    <w:rsid w:val="00635E12"/>
    <w:rsid w:val="00650694"/>
    <w:rsid w:val="006573A2"/>
    <w:rsid w:val="00685DD7"/>
    <w:rsid w:val="00693076"/>
    <w:rsid w:val="006B7FDE"/>
    <w:rsid w:val="006C3C63"/>
    <w:rsid w:val="006C4C76"/>
    <w:rsid w:val="006E2C8D"/>
    <w:rsid w:val="00704CC3"/>
    <w:rsid w:val="00714864"/>
    <w:rsid w:val="007209E4"/>
    <w:rsid w:val="00735365"/>
    <w:rsid w:val="0076679C"/>
    <w:rsid w:val="007753FA"/>
    <w:rsid w:val="00781542"/>
    <w:rsid w:val="007831B6"/>
    <w:rsid w:val="007D276B"/>
    <w:rsid w:val="007D32F7"/>
    <w:rsid w:val="007E0646"/>
    <w:rsid w:val="00802969"/>
    <w:rsid w:val="00806E3A"/>
    <w:rsid w:val="008147BD"/>
    <w:rsid w:val="00822FD6"/>
    <w:rsid w:val="00826620"/>
    <w:rsid w:val="008505E0"/>
    <w:rsid w:val="00864783"/>
    <w:rsid w:val="008655B7"/>
    <w:rsid w:val="00865893"/>
    <w:rsid w:val="00866704"/>
    <w:rsid w:val="008776F3"/>
    <w:rsid w:val="0088136D"/>
    <w:rsid w:val="00895D62"/>
    <w:rsid w:val="008B0C1F"/>
    <w:rsid w:val="008D39BB"/>
    <w:rsid w:val="008D3F04"/>
    <w:rsid w:val="008E11B1"/>
    <w:rsid w:val="008E2EB5"/>
    <w:rsid w:val="008E3454"/>
    <w:rsid w:val="00904B9F"/>
    <w:rsid w:val="0091693B"/>
    <w:rsid w:val="00930949"/>
    <w:rsid w:val="009348A8"/>
    <w:rsid w:val="00936B37"/>
    <w:rsid w:val="00960414"/>
    <w:rsid w:val="00962C5C"/>
    <w:rsid w:val="009B4CC6"/>
    <w:rsid w:val="009C6C2F"/>
    <w:rsid w:val="00A628AF"/>
    <w:rsid w:val="00A8223A"/>
    <w:rsid w:val="00A86BF4"/>
    <w:rsid w:val="00A9416C"/>
    <w:rsid w:val="00AB53C5"/>
    <w:rsid w:val="00AE3DDB"/>
    <w:rsid w:val="00AF1D50"/>
    <w:rsid w:val="00B26808"/>
    <w:rsid w:val="00B34A2F"/>
    <w:rsid w:val="00B6077A"/>
    <w:rsid w:val="00B73D9E"/>
    <w:rsid w:val="00B765C5"/>
    <w:rsid w:val="00BA02A0"/>
    <w:rsid w:val="00BC361A"/>
    <w:rsid w:val="00BD7748"/>
    <w:rsid w:val="00BE14D0"/>
    <w:rsid w:val="00BF6DAB"/>
    <w:rsid w:val="00C11CC5"/>
    <w:rsid w:val="00C34113"/>
    <w:rsid w:val="00C407B9"/>
    <w:rsid w:val="00C57298"/>
    <w:rsid w:val="00C64FEB"/>
    <w:rsid w:val="00C86340"/>
    <w:rsid w:val="00C9344B"/>
    <w:rsid w:val="00CA3021"/>
    <w:rsid w:val="00CC6FD7"/>
    <w:rsid w:val="00CC7F53"/>
    <w:rsid w:val="00CF5472"/>
    <w:rsid w:val="00D142E4"/>
    <w:rsid w:val="00D14F0C"/>
    <w:rsid w:val="00D46E71"/>
    <w:rsid w:val="00D53574"/>
    <w:rsid w:val="00D76FD0"/>
    <w:rsid w:val="00D93320"/>
    <w:rsid w:val="00D9715F"/>
    <w:rsid w:val="00DC4311"/>
    <w:rsid w:val="00DC68DF"/>
    <w:rsid w:val="00DF0A5F"/>
    <w:rsid w:val="00DF26E8"/>
    <w:rsid w:val="00DF477A"/>
    <w:rsid w:val="00E132EC"/>
    <w:rsid w:val="00E17600"/>
    <w:rsid w:val="00E23F77"/>
    <w:rsid w:val="00E462CF"/>
    <w:rsid w:val="00E50C50"/>
    <w:rsid w:val="00E55026"/>
    <w:rsid w:val="00E5730E"/>
    <w:rsid w:val="00E65B4A"/>
    <w:rsid w:val="00E7361E"/>
    <w:rsid w:val="00E820BE"/>
    <w:rsid w:val="00E82BE3"/>
    <w:rsid w:val="00E87E33"/>
    <w:rsid w:val="00E94234"/>
    <w:rsid w:val="00EE7AEA"/>
    <w:rsid w:val="00EF7A1E"/>
    <w:rsid w:val="00F03085"/>
    <w:rsid w:val="00F05477"/>
    <w:rsid w:val="00F06C04"/>
    <w:rsid w:val="00F10E07"/>
    <w:rsid w:val="00F13192"/>
    <w:rsid w:val="00F25F4D"/>
    <w:rsid w:val="00F3020E"/>
    <w:rsid w:val="00F41BE7"/>
    <w:rsid w:val="00F538BC"/>
    <w:rsid w:val="00F72A74"/>
    <w:rsid w:val="00F75FD9"/>
    <w:rsid w:val="00F81C81"/>
    <w:rsid w:val="00F9484C"/>
    <w:rsid w:val="00FD5775"/>
    <w:rsid w:val="00FF2CAA"/>
    <w:rsid w:val="00FF4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BD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136D"/>
    <w:pPr>
      <w:bidi/>
    </w:pPr>
    <w:rPr>
      <w:rFonts w:ascii="Calibri" w:hAnsi="Calibri" w:cs="Calibri"/>
      <w:sz w:val="22"/>
      <w:szCs w:val="22"/>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
    <w:basedOn w:val="Normal"/>
    <w:link w:val="ListParagraphChar"/>
    <w:uiPriority w:val="34"/>
    <w:qFormat/>
    <w:rsid w:val="00146965"/>
    <w:pPr>
      <w:ind w:left="720"/>
      <w:contextualSpacing/>
    </w:pPr>
  </w:style>
  <w:style w:type="character" w:customStyle="1" w:styleId="ListParagraphChar">
    <w:name w:val="List Paragraph Char"/>
    <w:aliases w:val="Reference Char"/>
    <w:link w:val="ListParagraph"/>
    <w:uiPriority w:val="34"/>
    <w:rsid w:val="00DF477A"/>
    <w:rPr>
      <w:rFonts w:ascii="Calibri" w:hAnsi="Calibri" w:cs="Calibri"/>
      <w:sz w:val="22"/>
      <w:szCs w:val="22"/>
      <w:lang w:val="en-US" w:bidi="he-IL"/>
    </w:rPr>
  </w:style>
  <w:style w:type="table" w:styleId="TableGrid">
    <w:name w:val="Table Grid"/>
    <w:basedOn w:val="TableNormal"/>
    <w:uiPriority w:val="59"/>
    <w:rsid w:val="00DF477A"/>
    <w:rPr>
      <w:sz w:val="22"/>
      <w:szCs w:val="22"/>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634781"/>
    <w:pPr>
      <w:bidi w:val="0"/>
    </w:pPr>
    <w:rPr>
      <w:rFonts w:ascii="Tahoma" w:eastAsia="Times New Roman" w:hAnsi="Tahoma" w:cs="Times New Roman"/>
      <w:sz w:val="20"/>
      <w:szCs w:val="20"/>
      <w:lang w:bidi="ar-SA"/>
    </w:rPr>
  </w:style>
  <w:style w:type="character" w:customStyle="1" w:styleId="CommentTextChar">
    <w:name w:val="Comment Text Char"/>
    <w:basedOn w:val="DefaultParagraphFont"/>
    <w:link w:val="CommentText"/>
    <w:uiPriority w:val="99"/>
    <w:rsid w:val="00634781"/>
    <w:rPr>
      <w:rFonts w:ascii="Tahoma" w:eastAsia="Times New Roman" w:hAnsi="Tahoma" w:cs="Times New Roman"/>
      <w:sz w:val="20"/>
      <w:szCs w:val="20"/>
      <w:lang w:val="en-US"/>
    </w:rPr>
  </w:style>
  <w:style w:type="character" w:styleId="CommentReference">
    <w:name w:val="annotation reference"/>
    <w:basedOn w:val="DefaultParagraphFont"/>
    <w:uiPriority w:val="99"/>
    <w:semiHidden/>
    <w:unhideWhenUsed/>
    <w:rsid w:val="00634781"/>
    <w:rPr>
      <w:sz w:val="16"/>
      <w:szCs w:val="16"/>
    </w:rPr>
  </w:style>
  <w:style w:type="paragraph" w:styleId="BalloonText">
    <w:name w:val="Balloon Text"/>
    <w:basedOn w:val="Normal"/>
    <w:link w:val="BalloonTextChar"/>
    <w:uiPriority w:val="99"/>
    <w:semiHidden/>
    <w:unhideWhenUsed/>
    <w:rsid w:val="006347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4781"/>
    <w:rPr>
      <w:rFonts w:ascii="Times New Roman" w:hAnsi="Times New Roman" w:cs="Times New Roman"/>
      <w:sz w:val="18"/>
      <w:szCs w:val="18"/>
      <w:lang w:val="en-US" w:bidi="he-IL"/>
    </w:rPr>
  </w:style>
  <w:style w:type="paragraph" w:styleId="Header">
    <w:name w:val="header"/>
    <w:basedOn w:val="Normal"/>
    <w:link w:val="HeaderChar"/>
    <w:uiPriority w:val="99"/>
    <w:unhideWhenUsed/>
    <w:rsid w:val="00960414"/>
    <w:pPr>
      <w:tabs>
        <w:tab w:val="center" w:pos="4513"/>
        <w:tab w:val="right" w:pos="9026"/>
      </w:tabs>
    </w:pPr>
  </w:style>
  <w:style w:type="character" w:customStyle="1" w:styleId="HeaderChar">
    <w:name w:val="Header Char"/>
    <w:basedOn w:val="DefaultParagraphFont"/>
    <w:link w:val="Header"/>
    <w:uiPriority w:val="99"/>
    <w:rsid w:val="00960414"/>
    <w:rPr>
      <w:rFonts w:ascii="Calibri" w:hAnsi="Calibri" w:cs="Calibri"/>
      <w:sz w:val="22"/>
      <w:szCs w:val="22"/>
      <w:lang w:val="en-US" w:bidi="he-IL"/>
    </w:rPr>
  </w:style>
  <w:style w:type="paragraph" w:styleId="Footer">
    <w:name w:val="footer"/>
    <w:basedOn w:val="Normal"/>
    <w:link w:val="FooterChar"/>
    <w:uiPriority w:val="99"/>
    <w:unhideWhenUsed/>
    <w:rsid w:val="00960414"/>
    <w:pPr>
      <w:tabs>
        <w:tab w:val="center" w:pos="4513"/>
        <w:tab w:val="right" w:pos="9026"/>
      </w:tabs>
    </w:pPr>
  </w:style>
  <w:style w:type="character" w:customStyle="1" w:styleId="FooterChar">
    <w:name w:val="Footer Char"/>
    <w:basedOn w:val="DefaultParagraphFont"/>
    <w:link w:val="Footer"/>
    <w:uiPriority w:val="99"/>
    <w:rsid w:val="00960414"/>
    <w:rPr>
      <w:rFonts w:ascii="Calibri" w:hAnsi="Calibri" w:cs="Calibri"/>
      <w:sz w:val="22"/>
      <w:szCs w:val="22"/>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96502">
      <w:bodyDiv w:val="1"/>
      <w:marLeft w:val="0"/>
      <w:marRight w:val="0"/>
      <w:marTop w:val="0"/>
      <w:marBottom w:val="0"/>
      <w:divBdr>
        <w:top w:val="none" w:sz="0" w:space="0" w:color="auto"/>
        <w:left w:val="none" w:sz="0" w:space="0" w:color="auto"/>
        <w:bottom w:val="none" w:sz="0" w:space="0" w:color="auto"/>
        <w:right w:val="none" w:sz="0" w:space="0" w:color="auto"/>
      </w:divBdr>
      <w:divsChild>
        <w:div w:id="725833064">
          <w:marLeft w:val="0"/>
          <w:marRight w:val="0"/>
          <w:marTop w:val="0"/>
          <w:marBottom w:val="0"/>
          <w:divBdr>
            <w:top w:val="none" w:sz="0" w:space="0" w:color="auto"/>
            <w:left w:val="none" w:sz="0" w:space="0" w:color="auto"/>
            <w:bottom w:val="none" w:sz="0" w:space="0" w:color="auto"/>
            <w:right w:val="none" w:sz="0" w:space="0" w:color="auto"/>
          </w:divBdr>
          <w:divsChild>
            <w:div w:id="1646276859">
              <w:marLeft w:val="0"/>
              <w:marRight w:val="60"/>
              <w:marTop w:val="0"/>
              <w:marBottom w:val="0"/>
              <w:divBdr>
                <w:top w:val="none" w:sz="0" w:space="0" w:color="auto"/>
                <w:left w:val="none" w:sz="0" w:space="0" w:color="auto"/>
                <w:bottom w:val="none" w:sz="0" w:space="0" w:color="auto"/>
                <w:right w:val="none" w:sz="0" w:space="0" w:color="auto"/>
              </w:divBdr>
              <w:divsChild>
                <w:div w:id="1596743389">
                  <w:marLeft w:val="0"/>
                  <w:marRight w:val="0"/>
                  <w:marTop w:val="0"/>
                  <w:marBottom w:val="120"/>
                  <w:divBdr>
                    <w:top w:val="single" w:sz="6" w:space="0" w:color="C0C0C0"/>
                    <w:left w:val="single" w:sz="6" w:space="0" w:color="D9D9D9"/>
                    <w:bottom w:val="single" w:sz="6" w:space="0" w:color="D9D9D9"/>
                    <w:right w:val="single" w:sz="6" w:space="0" w:color="D9D9D9"/>
                  </w:divBdr>
                  <w:divsChild>
                    <w:div w:id="1150826968">
                      <w:marLeft w:val="0"/>
                      <w:marRight w:val="0"/>
                      <w:marTop w:val="0"/>
                      <w:marBottom w:val="0"/>
                      <w:divBdr>
                        <w:top w:val="none" w:sz="0" w:space="0" w:color="auto"/>
                        <w:left w:val="none" w:sz="0" w:space="0" w:color="auto"/>
                        <w:bottom w:val="none" w:sz="0" w:space="0" w:color="auto"/>
                        <w:right w:val="none" w:sz="0" w:space="0" w:color="auto"/>
                      </w:divBdr>
                    </w:div>
                    <w:div w:id="7390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801">
          <w:marLeft w:val="0"/>
          <w:marRight w:val="0"/>
          <w:marTop w:val="0"/>
          <w:marBottom w:val="0"/>
          <w:divBdr>
            <w:top w:val="none" w:sz="0" w:space="0" w:color="auto"/>
            <w:left w:val="none" w:sz="0" w:space="0" w:color="auto"/>
            <w:bottom w:val="none" w:sz="0" w:space="0" w:color="auto"/>
            <w:right w:val="none" w:sz="0" w:space="0" w:color="auto"/>
          </w:divBdr>
          <w:divsChild>
            <w:div w:id="373702989">
              <w:marLeft w:val="60"/>
              <w:marRight w:val="0"/>
              <w:marTop w:val="0"/>
              <w:marBottom w:val="0"/>
              <w:divBdr>
                <w:top w:val="none" w:sz="0" w:space="0" w:color="auto"/>
                <w:left w:val="none" w:sz="0" w:space="0" w:color="auto"/>
                <w:bottom w:val="none" w:sz="0" w:space="0" w:color="auto"/>
                <w:right w:val="none" w:sz="0" w:space="0" w:color="auto"/>
              </w:divBdr>
              <w:divsChild>
                <w:div w:id="1813937418">
                  <w:marLeft w:val="0"/>
                  <w:marRight w:val="0"/>
                  <w:marTop w:val="0"/>
                  <w:marBottom w:val="0"/>
                  <w:divBdr>
                    <w:top w:val="none" w:sz="0" w:space="0" w:color="auto"/>
                    <w:left w:val="none" w:sz="0" w:space="0" w:color="auto"/>
                    <w:bottom w:val="none" w:sz="0" w:space="0" w:color="auto"/>
                    <w:right w:val="none" w:sz="0" w:space="0" w:color="auto"/>
                  </w:divBdr>
                  <w:divsChild>
                    <w:div w:id="429736590">
                      <w:marLeft w:val="0"/>
                      <w:marRight w:val="0"/>
                      <w:marTop w:val="0"/>
                      <w:marBottom w:val="120"/>
                      <w:divBdr>
                        <w:top w:val="single" w:sz="6" w:space="0" w:color="F5F5F5"/>
                        <w:left w:val="single" w:sz="6" w:space="0" w:color="F5F5F5"/>
                        <w:bottom w:val="single" w:sz="6" w:space="0" w:color="F5F5F5"/>
                        <w:right w:val="single" w:sz="6" w:space="0" w:color="F5F5F5"/>
                      </w:divBdr>
                      <w:divsChild>
                        <w:div w:id="565649594">
                          <w:marLeft w:val="0"/>
                          <w:marRight w:val="0"/>
                          <w:marTop w:val="0"/>
                          <w:marBottom w:val="0"/>
                          <w:divBdr>
                            <w:top w:val="none" w:sz="0" w:space="0" w:color="auto"/>
                            <w:left w:val="none" w:sz="0" w:space="0" w:color="auto"/>
                            <w:bottom w:val="none" w:sz="0" w:space="0" w:color="auto"/>
                            <w:right w:val="none" w:sz="0" w:space="0" w:color="auto"/>
                          </w:divBdr>
                          <w:divsChild>
                            <w:div w:id="2675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1282B8-37B3-41A7-9144-D5C74E22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13</Pages>
  <Words>5392</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Paraszczuk</dc:creator>
  <cp:keywords/>
  <dc:description/>
  <cp:lastModifiedBy>Avraham Kallenbach</cp:lastModifiedBy>
  <cp:revision>84</cp:revision>
  <dcterms:created xsi:type="dcterms:W3CDTF">2017-08-07T08:27:00Z</dcterms:created>
  <dcterms:modified xsi:type="dcterms:W3CDTF">2017-08-20T10:07:00Z</dcterms:modified>
</cp:coreProperties>
</file>