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B453B" w14:textId="77777777" w:rsidR="00CC515E" w:rsidRPr="00CC515E" w:rsidRDefault="00CC515E" w:rsidP="00CC515E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C515E">
        <w:rPr>
          <w:rFonts w:asciiTheme="majorBidi" w:hAnsiTheme="majorBidi" w:cstheme="majorBidi"/>
          <w:b/>
          <w:bCs/>
          <w:sz w:val="24"/>
          <w:szCs w:val="24"/>
        </w:rPr>
        <w:t>Osnat</w:t>
      </w:r>
      <w:proofErr w:type="spellEnd"/>
      <w:r w:rsidRPr="00CC515E">
        <w:rPr>
          <w:rFonts w:asciiTheme="majorBidi" w:hAnsiTheme="majorBidi" w:cstheme="majorBidi"/>
          <w:b/>
          <w:bCs/>
          <w:sz w:val="24"/>
          <w:szCs w:val="24"/>
        </w:rPr>
        <w:t xml:space="preserve"> Israel Event production</w:t>
      </w:r>
    </w:p>
    <w:p w14:paraId="73BBA785" w14:textId="77777777" w:rsidR="00CC515E" w:rsidRDefault="00CC515E" w:rsidP="00CC515E">
      <w:pPr>
        <w:bidi w:val="0"/>
        <w:rPr>
          <w:rFonts w:asciiTheme="majorBidi" w:hAnsiTheme="majorBidi" w:cstheme="majorBidi"/>
          <w:sz w:val="24"/>
          <w:szCs w:val="24"/>
        </w:rPr>
      </w:pPr>
      <w:r w:rsidRPr="00CC515E">
        <w:rPr>
          <w:rFonts w:asciiTheme="majorBidi" w:hAnsiTheme="majorBidi" w:cstheme="majorBidi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 June, </w:t>
      </w:r>
      <w:r w:rsidRPr="00CC515E">
        <w:rPr>
          <w:rFonts w:asciiTheme="majorBidi" w:hAnsiTheme="majorBidi" w:cstheme="majorBidi"/>
          <w:sz w:val="24"/>
          <w:szCs w:val="24"/>
          <w:rtl/>
        </w:rPr>
        <w:t>2020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1169746" w14:textId="77777777" w:rsidR="00CC515E" w:rsidRPr="00CC515E" w:rsidRDefault="00CC515E" w:rsidP="00CC515E">
      <w:pPr>
        <w:bidi w:val="0"/>
        <w:rPr>
          <w:rFonts w:asciiTheme="majorBidi" w:hAnsiTheme="majorBidi" w:cstheme="majorBidi"/>
          <w:sz w:val="24"/>
          <w:szCs w:val="24"/>
        </w:rPr>
      </w:pPr>
      <w:r w:rsidRPr="00CC515E">
        <w:rPr>
          <w:rFonts w:asciiTheme="majorBidi" w:hAnsiTheme="majorBidi" w:cstheme="majorBidi"/>
          <w:sz w:val="24"/>
          <w:szCs w:val="24"/>
        </w:rPr>
        <w:t>To Whom It May Concern</w:t>
      </w:r>
    </w:p>
    <w:p w14:paraId="5AB618F1" w14:textId="77777777" w:rsidR="00CC515E" w:rsidRPr="00CC515E" w:rsidRDefault="00CC515E" w:rsidP="00CC515E">
      <w:pPr>
        <w:bidi w:val="0"/>
        <w:rPr>
          <w:rFonts w:asciiTheme="majorBidi" w:hAnsiTheme="majorBidi" w:cstheme="majorBidi"/>
          <w:sz w:val="24"/>
          <w:szCs w:val="24"/>
        </w:rPr>
      </w:pPr>
      <w:r w:rsidRPr="00CC515E">
        <w:rPr>
          <w:rFonts w:asciiTheme="majorBidi" w:hAnsiTheme="majorBidi" w:cstheme="majorBidi"/>
          <w:sz w:val="24"/>
          <w:szCs w:val="24"/>
        </w:rPr>
        <w:t>Greetings</w:t>
      </w:r>
      <w:r w:rsidRPr="00CC515E">
        <w:rPr>
          <w:rFonts w:asciiTheme="majorBidi" w:hAnsiTheme="majorBidi" w:cstheme="majorBidi"/>
          <w:sz w:val="24"/>
          <w:szCs w:val="24"/>
          <w:rtl/>
        </w:rPr>
        <w:t>,</w:t>
      </w:r>
    </w:p>
    <w:p w14:paraId="16E7BE74" w14:textId="77777777" w:rsidR="00CC515E" w:rsidRPr="00CC515E" w:rsidRDefault="00CC515E" w:rsidP="00CC515E">
      <w:pPr>
        <w:bidi w:val="0"/>
        <w:rPr>
          <w:rFonts w:asciiTheme="majorBidi" w:hAnsiTheme="majorBidi" w:cstheme="majorBidi"/>
          <w:sz w:val="24"/>
          <w:szCs w:val="24"/>
        </w:rPr>
      </w:pPr>
      <w:r w:rsidRPr="00CC515E">
        <w:rPr>
          <w:rFonts w:asciiTheme="majorBidi" w:hAnsiTheme="majorBidi" w:cstheme="majorBidi"/>
          <w:sz w:val="24"/>
          <w:szCs w:val="24"/>
        </w:rPr>
        <w:t>I am writing to recommend</w:t>
      </w:r>
      <w:r w:rsidRPr="00CC51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515E">
        <w:rPr>
          <w:rFonts w:asciiTheme="majorBidi" w:hAnsiTheme="majorBidi" w:cstheme="majorBidi"/>
          <w:sz w:val="24"/>
          <w:szCs w:val="24"/>
        </w:rPr>
        <w:t>Dori</w:t>
      </w:r>
      <w:proofErr w:type="spellEnd"/>
      <w:r w:rsidRPr="00CC51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515E">
        <w:rPr>
          <w:rFonts w:asciiTheme="majorBidi" w:hAnsiTheme="majorBidi" w:cstheme="majorBidi"/>
          <w:sz w:val="24"/>
          <w:szCs w:val="24"/>
        </w:rPr>
        <w:t>Reichman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for </w:t>
      </w:r>
      <w:commentRangeStart w:id="0"/>
      <w:r>
        <w:rPr>
          <w:rFonts w:asciiTheme="majorBidi" w:hAnsiTheme="majorBidi" w:cstheme="majorBidi"/>
          <w:sz w:val="24"/>
          <w:szCs w:val="24"/>
        </w:rPr>
        <w:t>Events Manager</w:t>
      </w:r>
      <w:commentRangeEnd w:id="0"/>
      <w:r w:rsidRPr="00DA05FF">
        <w:rPr>
          <w:rFonts w:asciiTheme="majorBidi" w:hAnsiTheme="majorBidi" w:cstheme="majorBidi"/>
          <w:sz w:val="24"/>
          <w:szCs w:val="24"/>
        </w:rPr>
        <w:commentReference w:id="0"/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3823278" w14:textId="77777777" w:rsidR="00843AAC" w:rsidRDefault="00843AAC" w:rsidP="00843AA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</w:rPr>
        <w:t>M</w:t>
      </w:r>
      <w:r w:rsidRPr="00843AAC">
        <w:rPr>
          <w:rFonts w:asciiTheme="majorBidi" w:hAnsiTheme="majorBidi" w:cstheme="majorBidi"/>
          <w:sz w:val="24"/>
          <w:szCs w:val="24"/>
        </w:rPr>
        <w:t xml:space="preserve">r. </w:t>
      </w:r>
      <w:proofErr w:type="spellStart"/>
      <w:r w:rsidRPr="00CC515E">
        <w:rPr>
          <w:rFonts w:asciiTheme="majorBidi" w:hAnsiTheme="majorBidi" w:cstheme="majorBidi"/>
          <w:sz w:val="24"/>
          <w:szCs w:val="24"/>
        </w:rPr>
        <w:t>Reichman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CC515E" w:rsidRPr="00CC515E">
        <w:rPr>
          <w:rFonts w:asciiTheme="majorBidi" w:hAnsiTheme="majorBidi" w:cstheme="majorBidi"/>
          <w:sz w:val="24"/>
          <w:szCs w:val="24"/>
        </w:rPr>
        <w:t xml:space="preserve">works </w:t>
      </w:r>
      <w:r>
        <w:rPr>
          <w:rFonts w:asciiTheme="majorBidi" w:hAnsiTheme="majorBidi" w:cstheme="majorBidi"/>
          <w:sz w:val="24"/>
          <w:szCs w:val="24"/>
        </w:rPr>
        <w:t xml:space="preserve">for the </w:t>
      </w:r>
      <w:commentRangeStart w:id="1"/>
      <w:r>
        <w:rPr>
          <w:rFonts w:asciiTheme="majorBidi" w:hAnsiTheme="majorBidi" w:cstheme="majorBidi"/>
          <w:sz w:val="24"/>
          <w:szCs w:val="24"/>
        </w:rPr>
        <w:t xml:space="preserve">company </w:t>
      </w:r>
      <w:commentRangeEnd w:id="1"/>
      <w:r w:rsidRPr="00DA05FF">
        <w:rPr>
          <w:rFonts w:asciiTheme="majorBidi" w:hAnsiTheme="majorBidi" w:cstheme="majorBidi"/>
          <w:sz w:val="24"/>
          <w:szCs w:val="24"/>
        </w:rPr>
        <w:commentReference w:id="1"/>
      </w:r>
      <w:r>
        <w:rPr>
          <w:rFonts w:asciiTheme="majorBidi" w:hAnsiTheme="majorBidi" w:cstheme="majorBidi"/>
          <w:sz w:val="24"/>
          <w:szCs w:val="24"/>
        </w:rPr>
        <w:t xml:space="preserve">in production. </w:t>
      </w:r>
    </w:p>
    <w:p w14:paraId="44D706A0" w14:textId="32B801FF" w:rsidR="00CC515E" w:rsidRDefault="00843AAC" w:rsidP="00BF4C6F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 was responsible on </w:t>
      </w:r>
      <w:r w:rsidRPr="00843AAC">
        <w:rPr>
          <w:rFonts w:asciiTheme="majorBidi" w:hAnsiTheme="majorBidi" w:cstheme="majorBidi"/>
          <w:sz w:val="24"/>
          <w:szCs w:val="24"/>
        </w:rPr>
        <w:t>s</w:t>
      </w:r>
      <w:r w:rsidR="00CC515E" w:rsidRPr="00CC515E">
        <w:rPr>
          <w:rFonts w:asciiTheme="majorBidi" w:hAnsiTheme="majorBidi" w:cstheme="majorBidi"/>
          <w:sz w:val="24"/>
          <w:szCs w:val="24"/>
        </w:rPr>
        <w:t xml:space="preserve">ignificant events </w:t>
      </w:r>
      <w:r>
        <w:rPr>
          <w:rFonts w:asciiTheme="majorBidi" w:hAnsiTheme="majorBidi" w:cstheme="majorBidi"/>
          <w:sz w:val="24"/>
          <w:szCs w:val="24"/>
        </w:rPr>
        <w:t xml:space="preserve">including </w:t>
      </w:r>
      <w:r w:rsidRPr="00DA05FF">
        <w:rPr>
          <w:rFonts w:asciiTheme="majorBidi" w:hAnsiTheme="majorBidi" w:cstheme="majorBidi"/>
          <w:sz w:val="24"/>
          <w:szCs w:val="24"/>
        </w:rPr>
        <w:t>Friends of the Israel Defense Forces</w:t>
      </w:r>
      <w:r w:rsidRPr="00DA05FF">
        <w:rPr>
          <w:rFonts w:asciiTheme="majorBidi" w:hAnsiTheme="majorBidi" w:cstheme="majorBidi"/>
          <w:sz w:val="24"/>
          <w:szCs w:val="24"/>
        </w:rPr>
        <w:t> (</w:t>
      </w:r>
      <w:proofErr w:type="spellStart"/>
      <w:r w:rsidRPr="00DA05FF">
        <w:rPr>
          <w:rFonts w:asciiTheme="majorBidi" w:hAnsiTheme="majorBidi" w:cstheme="majorBidi"/>
          <w:sz w:val="24"/>
          <w:szCs w:val="24"/>
        </w:rPr>
        <w:t>FIDF</w:t>
      </w:r>
      <w:proofErr w:type="spellEnd"/>
      <w:r w:rsidRPr="00DA05FF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events, </w:t>
      </w:r>
      <w:r w:rsidRPr="00843AAC">
        <w:rPr>
          <w:rFonts w:asciiTheme="majorBidi" w:hAnsiTheme="majorBidi" w:cstheme="majorBidi"/>
          <w:sz w:val="24"/>
          <w:szCs w:val="24"/>
        </w:rPr>
        <w:t xml:space="preserve">Birthright Israel </w:t>
      </w:r>
      <w:r w:rsidR="00CC515E" w:rsidRPr="00CC515E">
        <w:rPr>
          <w:rFonts w:asciiTheme="majorBidi" w:hAnsiTheme="majorBidi" w:cstheme="majorBidi"/>
          <w:sz w:val="24"/>
          <w:szCs w:val="24"/>
        </w:rPr>
        <w:t>events</w:t>
      </w:r>
      <w:r w:rsidR="00CC515E" w:rsidRPr="00CC515E">
        <w:rPr>
          <w:rFonts w:asciiTheme="majorBidi" w:hAnsiTheme="majorBidi" w:cstheme="majorBidi"/>
          <w:sz w:val="24"/>
          <w:szCs w:val="24"/>
          <w:rtl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l</w:t>
      </w:r>
      <w:r w:rsidR="00CC515E" w:rsidRPr="00CC515E">
        <w:rPr>
          <w:rFonts w:asciiTheme="majorBidi" w:hAnsiTheme="majorBidi" w:cstheme="majorBidi"/>
          <w:sz w:val="24"/>
          <w:szCs w:val="24"/>
        </w:rPr>
        <w:t>eadership conferences in the prese</w:t>
      </w:r>
      <w:r>
        <w:rPr>
          <w:rFonts w:asciiTheme="majorBidi" w:hAnsiTheme="majorBidi" w:cstheme="majorBidi"/>
          <w:sz w:val="24"/>
          <w:szCs w:val="24"/>
        </w:rPr>
        <w:t xml:space="preserve">nce of the Minister of Defense and </w:t>
      </w:r>
      <w:r w:rsidR="00CC515E" w:rsidRPr="00CC515E">
        <w:rPr>
          <w:rFonts w:asciiTheme="majorBidi" w:hAnsiTheme="majorBidi" w:cstheme="majorBidi"/>
          <w:sz w:val="24"/>
          <w:szCs w:val="24"/>
        </w:rPr>
        <w:t>the Prime Minister</w:t>
      </w:r>
      <w:r w:rsidR="005C38E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C38E2" w:rsidRPr="005C38E2">
        <w:rPr>
          <w:rFonts w:asciiTheme="majorBidi" w:hAnsiTheme="majorBidi" w:cstheme="majorBidi"/>
          <w:sz w:val="24"/>
          <w:szCs w:val="24"/>
        </w:rPr>
        <w:t xml:space="preserve">of </w:t>
      </w:r>
      <w:r w:rsidR="005C38E2">
        <w:rPr>
          <w:rFonts w:asciiTheme="majorBidi" w:hAnsiTheme="majorBidi" w:cstheme="majorBidi"/>
          <w:sz w:val="24"/>
          <w:szCs w:val="24"/>
        </w:rPr>
        <w:t>Israel</w:t>
      </w:r>
      <w:r w:rsidR="00BF4C6F">
        <w:rPr>
          <w:rFonts w:asciiTheme="majorBidi" w:hAnsiTheme="majorBidi" w:cstheme="majorBidi"/>
          <w:sz w:val="24"/>
          <w:szCs w:val="24"/>
        </w:rPr>
        <w:t xml:space="preserve"> as well as </w:t>
      </w:r>
      <w:r w:rsidR="00CC515E" w:rsidRPr="00DA05FF">
        <w:rPr>
          <w:rFonts w:asciiTheme="majorBidi" w:hAnsiTheme="majorBidi" w:cstheme="majorBidi"/>
          <w:sz w:val="24"/>
          <w:szCs w:val="24"/>
        </w:rPr>
        <w:t>delegations</w:t>
      </w:r>
      <w:r w:rsidRPr="00DA05FF">
        <w:rPr>
          <w:rFonts w:asciiTheme="majorBidi" w:hAnsiTheme="majorBidi" w:cstheme="majorBidi"/>
          <w:sz w:val="24"/>
          <w:szCs w:val="24"/>
        </w:rPr>
        <w:t xml:space="preserve"> </w:t>
      </w:r>
      <w:r w:rsidR="00BF4C6F" w:rsidRPr="00DA05FF">
        <w:rPr>
          <w:rFonts w:asciiTheme="majorBidi" w:hAnsiTheme="majorBidi" w:cstheme="majorBidi"/>
          <w:sz w:val="24"/>
          <w:szCs w:val="24"/>
        </w:rPr>
        <w:t>donor</w:t>
      </w:r>
      <w:r w:rsidR="00CC515E" w:rsidRPr="00CC515E">
        <w:rPr>
          <w:rFonts w:asciiTheme="majorBidi" w:hAnsiTheme="majorBidi" w:cstheme="majorBidi"/>
          <w:sz w:val="24"/>
          <w:szCs w:val="24"/>
          <w:rtl/>
        </w:rPr>
        <w:t>.</w:t>
      </w:r>
    </w:p>
    <w:p w14:paraId="08260A96" w14:textId="77777777" w:rsidR="00843AAC" w:rsidRPr="00CC515E" w:rsidRDefault="00843AAC" w:rsidP="00843AAC">
      <w:pPr>
        <w:bidi w:val="0"/>
        <w:rPr>
          <w:rFonts w:asciiTheme="majorBidi" w:hAnsiTheme="majorBidi" w:cstheme="majorBidi"/>
          <w:sz w:val="24"/>
          <w:szCs w:val="24"/>
        </w:rPr>
      </w:pPr>
    </w:p>
    <w:p w14:paraId="3670C388" w14:textId="58A6F03E" w:rsidR="00CC515E" w:rsidRDefault="00843AAC" w:rsidP="00DA05FF">
      <w:p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Dori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had a </w:t>
      </w:r>
      <w:r w:rsidR="00CC515E" w:rsidRPr="00CC515E">
        <w:rPr>
          <w:rFonts w:asciiTheme="majorBidi" w:hAnsiTheme="majorBidi" w:cstheme="majorBidi"/>
          <w:sz w:val="24"/>
          <w:szCs w:val="24"/>
        </w:rPr>
        <w:t xml:space="preserve">significant </w:t>
      </w:r>
      <w:r>
        <w:rPr>
          <w:rFonts w:asciiTheme="majorBidi" w:hAnsiTheme="majorBidi" w:cstheme="majorBidi"/>
          <w:sz w:val="24"/>
          <w:szCs w:val="24"/>
        </w:rPr>
        <w:t>role</w:t>
      </w:r>
      <w:r w:rsidR="00CC515E" w:rsidRPr="00CC515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</w:t>
      </w:r>
      <w:r w:rsidR="00CC515E" w:rsidRPr="00CC515E">
        <w:rPr>
          <w:rFonts w:asciiTheme="majorBidi" w:hAnsiTheme="majorBidi" w:cstheme="majorBidi"/>
          <w:sz w:val="24"/>
          <w:szCs w:val="24"/>
        </w:rPr>
        <w:t xml:space="preserve"> </w:t>
      </w:r>
      <w:r w:rsidR="00DA05FF">
        <w:rPr>
          <w:rFonts w:asciiTheme="majorBidi" w:hAnsiTheme="majorBidi" w:cstheme="majorBidi"/>
          <w:sz w:val="24"/>
          <w:szCs w:val="24"/>
        </w:rPr>
        <w:t xml:space="preserve">leading he is </w:t>
      </w:r>
      <w:r w:rsidR="00DA05FF" w:rsidRPr="00DA05FF">
        <w:rPr>
          <w:rFonts w:asciiTheme="majorBidi" w:hAnsiTheme="majorBidi" w:cstheme="majorBidi"/>
          <w:sz w:val="24"/>
          <w:szCs w:val="24"/>
        </w:rPr>
        <w:t>willing to go beyond what is required</w:t>
      </w:r>
      <w:r w:rsidR="00CC515E" w:rsidRPr="00CC515E">
        <w:rPr>
          <w:rFonts w:asciiTheme="majorBidi" w:hAnsiTheme="majorBidi" w:cstheme="majorBidi"/>
          <w:sz w:val="24"/>
          <w:szCs w:val="24"/>
          <w:rtl/>
        </w:rPr>
        <w:t>.</w:t>
      </w:r>
    </w:p>
    <w:p w14:paraId="1F0A043C" w14:textId="77777777" w:rsidR="00843AAC" w:rsidRPr="00CC515E" w:rsidRDefault="00843AAC" w:rsidP="00843AAC">
      <w:pPr>
        <w:bidi w:val="0"/>
        <w:rPr>
          <w:rFonts w:asciiTheme="majorBidi" w:hAnsiTheme="majorBidi" w:cstheme="majorBidi"/>
          <w:sz w:val="24"/>
          <w:szCs w:val="24"/>
        </w:rPr>
      </w:pPr>
    </w:p>
    <w:p w14:paraId="5E5144BE" w14:textId="640975F5" w:rsidR="00CC515E" w:rsidRDefault="00CC515E" w:rsidP="00843AAC">
      <w:pPr>
        <w:bidi w:val="0"/>
        <w:rPr>
          <w:rFonts w:asciiTheme="majorBidi" w:hAnsiTheme="majorBidi" w:cstheme="majorBidi"/>
          <w:sz w:val="24"/>
          <w:szCs w:val="24"/>
        </w:rPr>
      </w:pPr>
      <w:r w:rsidRPr="00CC515E">
        <w:rPr>
          <w:rFonts w:asciiTheme="majorBidi" w:hAnsiTheme="majorBidi" w:cstheme="majorBidi"/>
          <w:sz w:val="24"/>
          <w:szCs w:val="24"/>
        </w:rPr>
        <w:t xml:space="preserve">It is certain he will </w:t>
      </w:r>
      <w:r w:rsidR="00843AAC">
        <w:rPr>
          <w:rFonts w:asciiTheme="majorBidi" w:hAnsiTheme="majorBidi" w:cstheme="majorBidi"/>
          <w:sz w:val="24"/>
          <w:szCs w:val="24"/>
        </w:rPr>
        <w:t xml:space="preserve">find him self in </w:t>
      </w:r>
      <w:r w:rsidRPr="00CC515E">
        <w:rPr>
          <w:rFonts w:asciiTheme="majorBidi" w:hAnsiTheme="majorBidi" w:cstheme="majorBidi"/>
          <w:sz w:val="24"/>
          <w:szCs w:val="24"/>
        </w:rPr>
        <w:t>various management positions</w:t>
      </w:r>
      <w:r w:rsidRPr="00CC515E">
        <w:rPr>
          <w:rFonts w:asciiTheme="majorBidi" w:hAnsiTheme="majorBidi" w:cstheme="majorBidi"/>
          <w:sz w:val="24"/>
          <w:szCs w:val="24"/>
          <w:rtl/>
        </w:rPr>
        <w:t>.</w:t>
      </w:r>
    </w:p>
    <w:p w14:paraId="59FF1969" w14:textId="77777777" w:rsidR="00DA05FF" w:rsidRPr="00CC515E" w:rsidRDefault="00DA05FF" w:rsidP="00DA05FF">
      <w:pPr>
        <w:bidi w:val="0"/>
        <w:rPr>
          <w:rFonts w:asciiTheme="majorBidi" w:hAnsiTheme="majorBidi" w:cstheme="majorBidi"/>
          <w:sz w:val="24"/>
          <w:szCs w:val="24"/>
        </w:rPr>
      </w:pPr>
    </w:p>
    <w:p w14:paraId="6EC709C8" w14:textId="77777777" w:rsidR="00CC515E" w:rsidRPr="00CC515E" w:rsidRDefault="00843AAC" w:rsidP="00CC515E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Good luck, </w:t>
      </w:r>
      <w:bookmarkStart w:id="2" w:name="_GoBack"/>
      <w:bookmarkEnd w:id="2"/>
    </w:p>
    <w:p w14:paraId="64CF38E9" w14:textId="77777777" w:rsidR="00EE172C" w:rsidRDefault="00CC515E" w:rsidP="00CC515E">
      <w:pPr>
        <w:bidi w:val="0"/>
        <w:rPr>
          <w:rFonts w:asciiTheme="majorBidi" w:hAnsiTheme="majorBidi" w:cstheme="majorBidi"/>
          <w:sz w:val="24"/>
          <w:szCs w:val="24"/>
        </w:rPr>
      </w:pPr>
      <w:r w:rsidRPr="00CC515E">
        <w:rPr>
          <w:rFonts w:asciiTheme="majorBidi" w:hAnsiTheme="majorBidi" w:cstheme="majorBidi"/>
          <w:sz w:val="24"/>
          <w:szCs w:val="24"/>
        </w:rPr>
        <w:t>Best regards</w:t>
      </w:r>
      <w:r w:rsidR="00843AAC">
        <w:rPr>
          <w:rFonts w:asciiTheme="majorBidi" w:hAnsiTheme="majorBidi" w:cstheme="majorBidi"/>
          <w:sz w:val="24"/>
          <w:szCs w:val="24"/>
        </w:rPr>
        <w:t>,</w:t>
      </w:r>
    </w:p>
    <w:p w14:paraId="7CC73B33" w14:textId="77777777" w:rsidR="00843AAC" w:rsidRPr="00CC515E" w:rsidRDefault="00843AAC" w:rsidP="00843AAC">
      <w:pPr>
        <w:bidi w:val="0"/>
        <w:rPr>
          <w:rFonts w:asciiTheme="majorBidi" w:hAnsiTheme="majorBidi" w:cstheme="majorBidi"/>
          <w:sz w:val="24"/>
          <w:szCs w:val="24"/>
          <w:rtl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Osnat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843AAC" w:rsidRPr="00CC5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omputer" w:date="2020-10-04T11:26:00Z" w:initials="cc">
    <w:p w14:paraId="70B32B96" w14:textId="77777777" w:rsidR="00CC515E" w:rsidRDefault="00CC515E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זה התואר הנכון כאן? </w:t>
      </w:r>
    </w:p>
  </w:comment>
  <w:comment w:id="1" w:author="computer" w:date="2020-10-04T11:27:00Z" w:initials="cc">
    <w:p w14:paraId="249C0B03" w14:textId="77777777" w:rsidR="00843AAC" w:rsidRDefault="00843AAC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ממתי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B32B96" w15:done="0"/>
  <w15:commentEx w15:paraId="249C0B0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mputer">
    <w15:presenceInfo w15:providerId="None" w15:userId="compu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5E"/>
    <w:rsid w:val="00366A19"/>
    <w:rsid w:val="005C38E2"/>
    <w:rsid w:val="00843AAC"/>
    <w:rsid w:val="00BF4C6F"/>
    <w:rsid w:val="00CC515E"/>
    <w:rsid w:val="00DA05FF"/>
    <w:rsid w:val="00E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BCE39"/>
  <w15:chartTrackingRefBased/>
  <w15:docId w15:val="{38D6215A-500C-4590-AC00-6EBCECE6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5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1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1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1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1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15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43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2020-10-04T15:16:00Z</dcterms:created>
  <dcterms:modified xsi:type="dcterms:W3CDTF">2020-10-04T15:50:00Z</dcterms:modified>
</cp:coreProperties>
</file>