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4F" w:rsidRPr="00C315F7" w:rsidRDefault="00C315F7" w:rsidP="00C315F7">
      <w:pPr>
        <w:jc w:val="center"/>
        <w:rPr>
          <w:b/>
          <w:bCs/>
          <w:sz w:val="32"/>
          <w:szCs w:val="32"/>
        </w:rPr>
      </w:pPr>
      <w:r w:rsidRPr="00C315F7">
        <w:rPr>
          <w:b/>
          <w:bCs/>
          <w:sz w:val="32"/>
          <w:szCs w:val="32"/>
        </w:rPr>
        <w:t>Our Trusted Partners</w:t>
      </w:r>
    </w:p>
    <w:p w:rsidR="00327901" w:rsidRDefault="00C315F7" w:rsidP="004D5DA2">
      <w:pPr>
        <w:rPr>
          <w:rFonts w:ascii="Arial" w:hAnsi="Arial" w:cs="Arial"/>
          <w:color w:val="4B4B4B"/>
          <w:sz w:val="27"/>
          <w:szCs w:val="27"/>
          <w:shd w:val="clear" w:color="auto" w:fill="FFFFFF"/>
          <w:rtl/>
        </w:rPr>
      </w:pPr>
      <w:r>
        <w:rPr>
          <w:rFonts w:ascii="Arial" w:hAnsi="Arial" w:cs="Arial"/>
          <w:color w:val="4B4B4B"/>
          <w:sz w:val="27"/>
          <w:szCs w:val="27"/>
          <w:shd w:val="clear" w:color="auto" w:fill="FFFFFF"/>
        </w:rPr>
        <w:t>At </w:t>
      </w:r>
      <w:r>
        <w:rPr>
          <w:rStyle w:val="Strong"/>
          <w:rFonts w:ascii="Arial" w:hAnsi="Arial" w:cs="Arial"/>
          <w:color w:val="4B4B4B"/>
          <w:sz w:val="27"/>
          <w:szCs w:val="27"/>
          <w:bdr w:val="none" w:sz="0" w:space="0" w:color="auto" w:frame="1"/>
          <w:shd w:val="clear" w:color="auto" w:fill="FFFFFF"/>
        </w:rPr>
        <w:t>Philip Stein &amp; Associates</w:t>
      </w:r>
      <w:r>
        <w:rPr>
          <w:rFonts w:ascii="Arial" w:hAnsi="Arial" w:cs="Arial"/>
          <w:color w:val="4B4B4B"/>
          <w:sz w:val="27"/>
          <w:szCs w:val="27"/>
          <w:shd w:val="clear" w:color="auto" w:fill="FFFFFF"/>
        </w:rPr>
        <w:t>, we have curated a strong network of experienced specialists who share our values of top quality service and solution oriented approach. Working in close partnership, we seamlessly deliver peace of mind for our clients, regardless of the nuance or complexity involved. We work closely to ensure that our clients receive the best results possibly by combining our expertise with the brainpower of other top quality firms, without compromising on customer service.</w:t>
      </w:r>
      <w:r w:rsidR="00345E9A">
        <w:rPr>
          <w:rFonts w:ascii="Arial" w:hAnsi="Arial" w:cs="Arial"/>
          <w:color w:val="4B4B4B"/>
          <w:sz w:val="27"/>
          <w:szCs w:val="27"/>
          <w:shd w:val="clear" w:color="auto" w:fill="FFFFFF"/>
        </w:rPr>
        <w:br/>
      </w:r>
      <w:r w:rsidR="00345E9A">
        <w:rPr>
          <w:rFonts w:ascii="Arial" w:hAnsi="Arial" w:cs="Arial"/>
          <w:color w:val="4B4B4B"/>
          <w:sz w:val="27"/>
          <w:szCs w:val="27"/>
          <w:shd w:val="clear" w:color="auto" w:fill="FFFFFF"/>
        </w:rPr>
        <w:br/>
      </w:r>
      <w:r w:rsidR="00345E9A">
        <w:rPr>
          <w:rFonts w:ascii="Arial" w:hAnsi="Arial" w:cs="Arial"/>
          <w:color w:val="4B4B4B"/>
          <w:sz w:val="27"/>
          <w:szCs w:val="27"/>
          <w:shd w:val="clear" w:color="auto" w:fill="FFFFFF"/>
          <w:rtl/>
        </w:rPr>
        <w:br/>
      </w:r>
    </w:p>
    <w:p w:rsidR="00C315F7" w:rsidRPr="00345E9A" w:rsidRDefault="00345E9A" w:rsidP="00D23F34">
      <w:pPr>
        <w:jc w:val="right"/>
        <w:rPr>
          <w:b/>
          <w:bCs/>
          <w:rtl/>
        </w:rPr>
      </w:pPr>
      <w:r>
        <w:rPr>
          <w:rFonts w:ascii="Arial" w:hAnsi="Arial" w:cs="Arial"/>
          <w:color w:val="4B4B4B"/>
          <w:sz w:val="27"/>
          <w:szCs w:val="27"/>
          <w:shd w:val="clear" w:color="auto" w:fill="FFFFFF"/>
          <w:rtl/>
        </w:rPr>
        <w:br/>
      </w:r>
      <w:r w:rsidRPr="00345E9A">
        <w:rPr>
          <w:rFonts w:ascii="Arial" w:hAnsi="Arial" w:cs="Arial"/>
          <w:b/>
          <w:bCs/>
          <w:color w:val="4B4B4B"/>
          <w:sz w:val="27"/>
          <w:szCs w:val="27"/>
          <w:shd w:val="clear" w:color="auto" w:fill="FFFFFF"/>
        </w:rPr>
        <w:t>Hebrew</w:t>
      </w:r>
      <w:r w:rsidRPr="004D5DA2">
        <w:rPr>
          <w:rFonts w:asciiTheme="minorBidi" w:hAnsiTheme="minorBidi"/>
          <w:color w:val="4B4B4B"/>
          <w:sz w:val="24"/>
          <w:szCs w:val="24"/>
          <w:shd w:val="clear" w:color="auto" w:fill="FFFFFF"/>
        </w:rPr>
        <w:br/>
      </w:r>
      <w:r w:rsidRPr="004D5DA2">
        <w:rPr>
          <w:rFonts w:asciiTheme="minorBidi" w:hAnsiTheme="minorBidi"/>
          <w:color w:val="4B4B4B"/>
          <w:sz w:val="24"/>
          <w:szCs w:val="24"/>
          <w:shd w:val="clear" w:color="auto" w:fill="FFFFFF"/>
        </w:rPr>
        <w:br/>
      </w:r>
      <w:r w:rsidRPr="004D5DA2">
        <w:rPr>
          <w:rFonts w:asciiTheme="minorBidi" w:hAnsiTheme="minorBidi"/>
          <w:sz w:val="24"/>
          <w:szCs w:val="24"/>
          <w:rtl/>
        </w:rPr>
        <w:t xml:space="preserve">בחברת פיליפ שטיין ושות' </w:t>
      </w:r>
      <w:r w:rsidR="00327901" w:rsidRPr="004D5DA2">
        <w:rPr>
          <w:rFonts w:asciiTheme="minorBidi" w:hAnsiTheme="minorBidi"/>
          <w:sz w:val="24"/>
          <w:szCs w:val="24"/>
          <w:rtl/>
        </w:rPr>
        <w:t>קיימת</w:t>
      </w:r>
      <w:r w:rsidRPr="004D5DA2">
        <w:rPr>
          <w:rFonts w:asciiTheme="minorBidi" w:hAnsiTheme="minorBidi"/>
          <w:sz w:val="24"/>
          <w:szCs w:val="24"/>
          <w:rtl/>
        </w:rPr>
        <w:t xml:space="preserve"> רשת עוצמתית של מומחים מנוסים </w:t>
      </w:r>
      <w:r w:rsidR="00F437D5">
        <w:rPr>
          <w:rFonts w:asciiTheme="minorBidi" w:hAnsiTheme="minorBidi" w:hint="cs"/>
          <w:sz w:val="24"/>
          <w:szCs w:val="24"/>
          <w:rtl/>
        </w:rPr>
        <w:t>שמטרתם</w:t>
      </w:r>
      <w:r w:rsidR="004D5DA2">
        <w:rPr>
          <w:rFonts w:asciiTheme="minorBidi" w:hAnsiTheme="minorBidi"/>
          <w:sz w:val="24"/>
          <w:szCs w:val="24"/>
          <w:rtl/>
        </w:rPr>
        <w:t xml:space="preserve"> לספק שירות באיכות</w:t>
      </w:r>
      <w:r w:rsidR="00F437D5">
        <w:rPr>
          <w:rFonts w:asciiTheme="minorBidi" w:hAnsiTheme="minorBidi" w:hint="cs"/>
          <w:sz w:val="24"/>
          <w:szCs w:val="24"/>
          <w:rtl/>
        </w:rPr>
        <w:t xml:space="preserve"> עליונה בגישה מוכוונת פתרונות</w:t>
      </w:r>
      <w:r w:rsidR="004D5DA2">
        <w:rPr>
          <w:rFonts w:asciiTheme="minorBidi" w:hAnsiTheme="minorBidi" w:hint="cs"/>
          <w:sz w:val="24"/>
          <w:szCs w:val="24"/>
          <w:rtl/>
        </w:rPr>
        <w:t>.</w:t>
      </w:r>
      <w:r w:rsidR="004D5DA2" w:rsidRPr="004D5DA2">
        <w:rPr>
          <w:rFonts w:asciiTheme="minorBidi" w:hAnsiTheme="minorBidi"/>
          <w:sz w:val="24"/>
          <w:szCs w:val="24"/>
          <w:rtl/>
        </w:rPr>
        <w:t xml:space="preserve"> </w:t>
      </w:r>
      <w:r w:rsidR="00B55C6D" w:rsidRPr="004D5DA2">
        <w:rPr>
          <w:rFonts w:asciiTheme="minorBidi" w:hAnsiTheme="minorBidi"/>
          <w:sz w:val="24"/>
          <w:szCs w:val="24"/>
          <w:rtl/>
        </w:rPr>
        <w:t>באמצעות</w:t>
      </w:r>
      <w:r w:rsidRPr="004D5DA2">
        <w:rPr>
          <w:rFonts w:asciiTheme="minorBidi" w:hAnsiTheme="minorBidi"/>
          <w:sz w:val="24"/>
          <w:szCs w:val="24"/>
          <w:rtl/>
        </w:rPr>
        <w:t xml:space="preserve"> עבודה </w:t>
      </w:r>
      <w:r w:rsidR="00F437D5">
        <w:rPr>
          <w:rFonts w:asciiTheme="minorBidi" w:hAnsiTheme="minorBidi" w:hint="cs"/>
          <w:sz w:val="24"/>
          <w:szCs w:val="24"/>
          <w:rtl/>
        </w:rPr>
        <w:t>ב</w:t>
      </w:r>
      <w:r w:rsidRPr="004D5DA2">
        <w:rPr>
          <w:rFonts w:asciiTheme="minorBidi" w:hAnsiTheme="minorBidi"/>
          <w:sz w:val="24"/>
          <w:szCs w:val="24"/>
          <w:rtl/>
        </w:rPr>
        <w:t>שותפות צמודה</w:t>
      </w:r>
      <w:r w:rsidR="00327901" w:rsidRPr="004D5DA2">
        <w:rPr>
          <w:rFonts w:asciiTheme="minorBidi" w:hAnsiTheme="minorBidi"/>
          <w:sz w:val="24"/>
          <w:szCs w:val="24"/>
          <w:rtl/>
        </w:rPr>
        <w:t>,</w:t>
      </w:r>
      <w:r w:rsidR="00B55C6D" w:rsidRPr="004D5DA2">
        <w:rPr>
          <w:rFonts w:asciiTheme="minorBidi" w:hAnsiTheme="minorBidi"/>
          <w:sz w:val="24"/>
          <w:szCs w:val="24"/>
          <w:rtl/>
        </w:rPr>
        <w:t xml:space="preserve"> אנו </w:t>
      </w:r>
      <w:r w:rsidR="00F437D5">
        <w:rPr>
          <w:rFonts w:asciiTheme="minorBidi" w:hAnsiTheme="minorBidi" w:hint="cs"/>
          <w:sz w:val="24"/>
          <w:szCs w:val="24"/>
          <w:rtl/>
        </w:rPr>
        <w:t>מעניקים</w:t>
      </w:r>
      <w:r w:rsidR="00B55C6D" w:rsidRPr="004D5DA2">
        <w:rPr>
          <w:rFonts w:asciiTheme="minorBidi" w:hAnsiTheme="minorBidi"/>
          <w:sz w:val="24"/>
          <w:szCs w:val="24"/>
          <w:rtl/>
        </w:rPr>
        <w:t xml:space="preserve"> </w:t>
      </w:r>
      <w:r w:rsidR="00F437D5">
        <w:rPr>
          <w:rFonts w:asciiTheme="minorBidi" w:hAnsiTheme="minorBidi" w:hint="cs"/>
          <w:sz w:val="24"/>
          <w:szCs w:val="24"/>
          <w:rtl/>
        </w:rPr>
        <w:t>ל</w:t>
      </w:r>
      <w:r w:rsidR="00B55C6D" w:rsidRPr="004D5DA2">
        <w:rPr>
          <w:rFonts w:asciiTheme="minorBidi" w:hAnsiTheme="minorBidi"/>
          <w:sz w:val="24"/>
          <w:szCs w:val="24"/>
          <w:rtl/>
        </w:rPr>
        <w:t xml:space="preserve">לקוחותינו </w:t>
      </w:r>
      <w:r w:rsidR="00327901" w:rsidRPr="004D5DA2">
        <w:rPr>
          <w:rFonts w:asciiTheme="minorBidi" w:hAnsiTheme="minorBidi"/>
          <w:sz w:val="24"/>
          <w:szCs w:val="24"/>
          <w:rtl/>
        </w:rPr>
        <w:t xml:space="preserve">תחושת </w:t>
      </w:r>
      <w:r w:rsidR="00B55C6D" w:rsidRPr="004D5DA2">
        <w:rPr>
          <w:rFonts w:asciiTheme="minorBidi" w:hAnsiTheme="minorBidi"/>
          <w:sz w:val="24"/>
          <w:szCs w:val="24"/>
          <w:rtl/>
        </w:rPr>
        <w:t>שקט נפשי</w:t>
      </w:r>
      <w:r w:rsidR="00327901" w:rsidRPr="004D5DA2">
        <w:rPr>
          <w:rFonts w:asciiTheme="minorBidi" w:hAnsiTheme="minorBidi"/>
          <w:sz w:val="24"/>
          <w:szCs w:val="24"/>
          <w:rtl/>
        </w:rPr>
        <w:t xml:space="preserve"> וזאת</w:t>
      </w:r>
      <w:r w:rsidR="00B55C6D" w:rsidRPr="004D5DA2">
        <w:rPr>
          <w:rFonts w:asciiTheme="minorBidi" w:hAnsiTheme="minorBidi"/>
          <w:sz w:val="24"/>
          <w:szCs w:val="24"/>
          <w:rtl/>
        </w:rPr>
        <w:t xml:space="preserve"> ללא קשר לאופי או מידת המורכבות </w:t>
      </w:r>
      <w:r w:rsidR="000970C7">
        <w:rPr>
          <w:rFonts w:asciiTheme="minorBidi" w:hAnsiTheme="minorBidi" w:hint="cs"/>
          <w:sz w:val="24"/>
          <w:szCs w:val="24"/>
          <w:rtl/>
        </w:rPr>
        <w:t>הכרו</w:t>
      </w:r>
      <w:r w:rsidR="00D23F34">
        <w:rPr>
          <w:rFonts w:asciiTheme="minorBidi" w:hAnsiTheme="minorBidi" w:hint="cs"/>
          <w:sz w:val="24"/>
          <w:szCs w:val="24"/>
          <w:rtl/>
        </w:rPr>
        <w:t>כה</w:t>
      </w:r>
      <w:r w:rsidR="000970C7">
        <w:rPr>
          <w:rFonts w:asciiTheme="minorBidi" w:hAnsiTheme="minorBidi" w:hint="cs"/>
          <w:sz w:val="24"/>
          <w:szCs w:val="24"/>
          <w:rtl/>
        </w:rPr>
        <w:t xml:space="preserve"> בכך</w:t>
      </w:r>
      <w:r w:rsidR="00B55C6D" w:rsidRPr="004D5DA2">
        <w:rPr>
          <w:rFonts w:asciiTheme="minorBidi" w:hAnsiTheme="minorBidi"/>
          <w:sz w:val="24"/>
          <w:szCs w:val="24"/>
          <w:rtl/>
        </w:rPr>
        <w:t>. אנו עושים את המיטב</w:t>
      </w:r>
      <w:r w:rsidR="00327901" w:rsidRPr="004D5DA2">
        <w:rPr>
          <w:rFonts w:asciiTheme="minorBidi" w:hAnsiTheme="minorBidi"/>
          <w:sz w:val="24"/>
          <w:szCs w:val="24"/>
          <w:rtl/>
        </w:rPr>
        <w:t xml:space="preserve"> על מנת</w:t>
      </w:r>
      <w:r w:rsidR="00B55C6D" w:rsidRPr="004D5DA2">
        <w:rPr>
          <w:rFonts w:asciiTheme="minorBidi" w:hAnsiTheme="minorBidi"/>
          <w:sz w:val="24"/>
          <w:szCs w:val="24"/>
          <w:rtl/>
        </w:rPr>
        <w:t xml:space="preserve"> להבטיח </w:t>
      </w:r>
      <w:r w:rsidR="000970C7">
        <w:rPr>
          <w:rFonts w:asciiTheme="minorBidi" w:hAnsiTheme="minorBidi" w:hint="cs"/>
          <w:sz w:val="24"/>
          <w:szCs w:val="24"/>
          <w:rtl/>
        </w:rPr>
        <w:t>ל</w:t>
      </w:r>
      <w:r w:rsidR="00B55C6D" w:rsidRPr="004D5DA2">
        <w:rPr>
          <w:rFonts w:asciiTheme="minorBidi" w:hAnsiTheme="minorBidi"/>
          <w:sz w:val="24"/>
          <w:szCs w:val="24"/>
          <w:rtl/>
        </w:rPr>
        <w:t>לקוחותינו את התוצאות הטובות ביותר</w:t>
      </w:r>
      <w:r w:rsidR="000970C7">
        <w:rPr>
          <w:rFonts w:asciiTheme="minorBidi" w:hAnsiTheme="minorBidi" w:hint="cs"/>
          <w:sz w:val="24"/>
          <w:szCs w:val="24"/>
          <w:rtl/>
        </w:rPr>
        <w:t>,</w:t>
      </w:r>
      <w:r w:rsidR="00B55C6D" w:rsidRPr="004D5DA2">
        <w:rPr>
          <w:rFonts w:asciiTheme="minorBidi" w:hAnsiTheme="minorBidi"/>
          <w:sz w:val="24"/>
          <w:szCs w:val="24"/>
          <w:rtl/>
        </w:rPr>
        <w:t xml:space="preserve"> </w:t>
      </w:r>
      <w:r w:rsidR="00327901" w:rsidRPr="004D5DA2">
        <w:rPr>
          <w:rFonts w:asciiTheme="minorBidi" w:hAnsiTheme="minorBidi"/>
          <w:sz w:val="24"/>
          <w:szCs w:val="24"/>
          <w:rtl/>
        </w:rPr>
        <w:t>באמצעות</w:t>
      </w:r>
      <w:r w:rsidR="000970C7">
        <w:rPr>
          <w:rFonts w:asciiTheme="minorBidi" w:hAnsiTheme="minorBidi" w:hint="cs"/>
          <w:sz w:val="24"/>
          <w:szCs w:val="24"/>
          <w:rtl/>
        </w:rPr>
        <w:t xml:space="preserve"> </w:t>
      </w:r>
      <w:r w:rsidR="00B55C6D" w:rsidRPr="004D5DA2">
        <w:rPr>
          <w:rFonts w:asciiTheme="minorBidi" w:hAnsiTheme="minorBidi"/>
          <w:sz w:val="24"/>
          <w:szCs w:val="24"/>
          <w:rtl/>
        </w:rPr>
        <w:t xml:space="preserve">שילוב המומחיות שלנו עם </w:t>
      </w:r>
      <w:r w:rsidR="00327901" w:rsidRPr="004D5DA2">
        <w:rPr>
          <w:rFonts w:asciiTheme="minorBidi" w:hAnsiTheme="minorBidi"/>
          <w:sz w:val="24"/>
          <w:szCs w:val="24"/>
          <w:rtl/>
        </w:rPr>
        <w:t>כישורים</w:t>
      </w:r>
      <w:r w:rsidR="00B55C6D" w:rsidRPr="004D5DA2">
        <w:rPr>
          <w:rFonts w:asciiTheme="minorBidi" w:hAnsiTheme="minorBidi"/>
          <w:sz w:val="24"/>
          <w:szCs w:val="24"/>
          <w:rtl/>
        </w:rPr>
        <w:t xml:space="preserve"> של </w:t>
      </w:r>
      <w:r w:rsidR="00327901" w:rsidRPr="004D5DA2">
        <w:rPr>
          <w:rFonts w:asciiTheme="minorBidi" w:hAnsiTheme="minorBidi"/>
          <w:sz w:val="24"/>
          <w:szCs w:val="24"/>
          <w:rtl/>
        </w:rPr>
        <w:t>צוותים איכותיים מ</w:t>
      </w:r>
      <w:r w:rsidR="00B55C6D" w:rsidRPr="004D5DA2">
        <w:rPr>
          <w:rFonts w:asciiTheme="minorBidi" w:hAnsiTheme="minorBidi"/>
          <w:sz w:val="24"/>
          <w:szCs w:val="24"/>
          <w:rtl/>
        </w:rPr>
        <w:t xml:space="preserve">חברות אחרות </w:t>
      </w:r>
      <w:r w:rsidR="00327901" w:rsidRPr="004D5DA2">
        <w:rPr>
          <w:rFonts w:asciiTheme="minorBidi" w:hAnsiTheme="minorBidi"/>
          <w:sz w:val="24"/>
          <w:szCs w:val="24"/>
          <w:rtl/>
        </w:rPr>
        <w:t>תוך מתן שירות איכותי בלתי מתפשר</w:t>
      </w:r>
      <w:bookmarkStart w:id="0" w:name="_GoBack"/>
      <w:bookmarkEnd w:id="0"/>
      <w:r w:rsidR="00327901" w:rsidRPr="004D5DA2">
        <w:rPr>
          <w:rFonts w:asciiTheme="minorBidi" w:hAnsiTheme="minorBidi"/>
          <w:sz w:val="24"/>
          <w:szCs w:val="24"/>
          <w:rtl/>
        </w:rPr>
        <w:t>.</w:t>
      </w:r>
    </w:p>
    <w:sectPr w:rsidR="00C315F7" w:rsidRPr="00345E9A" w:rsidSect="00F902B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15F7"/>
    <w:rsid w:val="000970C7"/>
    <w:rsid w:val="00327901"/>
    <w:rsid w:val="00345E9A"/>
    <w:rsid w:val="004D5DA2"/>
    <w:rsid w:val="00566CC5"/>
    <w:rsid w:val="005D0DD7"/>
    <w:rsid w:val="0089144F"/>
    <w:rsid w:val="00B55C6D"/>
    <w:rsid w:val="00C315F7"/>
    <w:rsid w:val="00C5664A"/>
    <w:rsid w:val="00D23F34"/>
    <w:rsid w:val="00F437D5"/>
    <w:rsid w:val="00F902B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2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15F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154</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dc:creator>
  <cp:lastModifiedBy>Hila Adler</cp:lastModifiedBy>
  <cp:revision>4</cp:revision>
  <dcterms:created xsi:type="dcterms:W3CDTF">2019-08-01T08:32:00Z</dcterms:created>
  <dcterms:modified xsi:type="dcterms:W3CDTF">2019-08-01T08:39:00Z</dcterms:modified>
</cp:coreProperties>
</file>