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91E1" w14:textId="7F8A5725" w:rsidR="005C4CCE" w:rsidRDefault="005C4CCE" w:rsidP="005C4CCE">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Similar</w:t>
      </w:r>
      <w:r w:rsidRPr="00AB282A">
        <w:rPr>
          <w:rFonts w:ascii="Times New Roman" w:hAnsi="Times New Roman" w:cs="Times New Roman"/>
          <w:b/>
          <w:bCs/>
          <w:sz w:val="24"/>
          <w:szCs w:val="24"/>
        </w:rPr>
        <w:t xml:space="preserve"> achievements between graduates of the regular medical </w:t>
      </w:r>
      <w:r>
        <w:rPr>
          <w:rFonts w:ascii="Times New Roman" w:hAnsi="Times New Roman" w:cs="Times New Roman"/>
          <w:b/>
          <w:bCs/>
          <w:sz w:val="24"/>
          <w:szCs w:val="24"/>
        </w:rPr>
        <w:t>track</w:t>
      </w:r>
      <w:r w:rsidRPr="00AB282A">
        <w:rPr>
          <w:rFonts w:ascii="Times New Roman" w:hAnsi="Times New Roman" w:cs="Times New Roman"/>
          <w:b/>
          <w:bCs/>
          <w:sz w:val="24"/>
          <w:szCs w:val="24"/>
        </w:rPr>
        <w:t xml:space="preserve"> and those admitted via the </w:t>
      </w:r>
      <w:r w:rsidR="0010599A">
        <w:rPr>
          <w:rFonts w:ascii="Times New Roman" w:hAnsi="Times New Roman" w:cs="Times New Roman"/>
          <w:b/>
          <w:bCs/>
          <w:sz w:val="24"/>
          <w:szCs w:val="24"/>
        </w:rPr>
        <w:t>pre-medical</w:t>
      </w:r>
      <w:r w:rsidRPr="00AB282A">
        <w:rPr>
          <w:rFonts w:ascii="Times New Roman" w:hAnsi="Times New Roman" w:cs="Times New Roman"/>
          <w:b/>
          <w:bCs/>
          <w:sz w:val="24"/>
          <w:szCs w:val="24"/>
        </w:rPr>
        <w:t xml:space="preserve"> track</w:t>
      </w:r>
    </w:p>
    <w:p w14:paraId="46E46199" w14:textId="77777777" w:rsidR="00BC378E" w:rsidRDefault="00BC378E" w:rsidP="005C4CCE">
      <w:pPr>
        <w:spacing w:after="120" w:line="360" w:lineRule="auto"/>
        <w:jc w:val="both"/>
        <w:rPr>
          <w:rFonts w:ascii="Times New Roman" w:eastAsia="Times New Roman" w:hAnsi="Times New Roman" w:cs="Times New Roman"/>
          <w:sz w:val="24"/>
          <w:szCs w:val="24"/>
          <w:highlight w:val="yellow"/>
          <w:lang w:val="en-NZ" w:eastAsia="en-NZ"/>
        </w:rPr>
      </w:pPr>
    </w:p>
    <w:p w14:paraId="793E2AC3" w14:textId="52BE374C" w:rsidR="00BC378E" w:rsidRPr="00AB282A" w:rsidRDefault="00BC378E" w:rsidP="005C4CCE">
      <w:pPr>
        <w:spacing w:after="120" w:line="360" w:lineRule="auto"/>
        <w:jc w:val="both"/>
        <w:rPr>
          <w:rFonts w:ascii="Times New Roman" w:hAnsi="Times New Roman" w:cs="Times New Roman"/>
          <w:b/>
          <w:bCs/>
          <w:sz w:val="24"/>
          <w:szCs w:val="24"/>
        </w:rPr>
      </w:pPr>
      <w:r>
        <w:rPr>
          <w:rFonts w:ascii="Times New Roman" w:eastAsia="Times New Roman" w:hAnsi="Times New Roman" w:cs="Times New Roman"/>
          <w:sz w:val="24"/>
          <w:szCs w:val="24"/>
          <w:highlight w:val="yellow"/>
          <w:lang w:val="en-NZ" w:eastAsia="en-NZ"/>
        </w:rPr>
        <w:t xml:space="preserve">An </w:t>
      </w:r>
      <w:r w:rsidRPr="00305821">
        <w:rPr>
          <w:rFonts w:ascii="Times New Roman" w:eastAsia="Times New Roman" w:hAnsi="Times New Roman" w:cs="Times New Roman"/>
          <w:sz w:val="24"/>
          <w:szCs w:val="24"/>
          <w:highlight w:val="yellow"/>
          <w:lang w:val="en-NZ" w:eastAsia="en-NZ"/>
        </w:rPr>
        <w:t>author by-line, listing all qualified in terms of authorship along with their affiliations and institutional department.</w:t>
      </w:r>
      <w:r w:rsidRPr="00305821">
        <w:rPr>
          <w:rFonts w:ascii="Times New Roman" w:eastAsia="Times New Roman" w:hAnsi="Times New Roman" w:cs="Times New Roman"/>
          <w:sz w:val="24"/>
          <w:szCs w:val="24"/>
          <w:lang w:val="en-NZ" w:eastAsia="en-NZ"/>
        </w:rPr>
        <w:t xml:space="preserve"> </w:t>
      </w:r>
      <w:r w:rsidRPr="00BC378E">
        <w:rPr>
          <w:rFonts w:ascii="Times New Roman" w:eastAsia="Times New Roman" w:hAnsi="Times New Roman" w:cs="Times New Roman"/>
          <w:sz w:val="24"/>
          <w:szCs w:val="24"/>
          <w:highlight w:val="yellow"/>
          <w:lang w:val="en-NZ" w:eastAsia="en-NZ"/>
        </w:rPr>
        <w:t>The full details of the corresponding author (full postal address, email and fax) must be provided</w:t>
      </w:r>
    </w:p>
    <w:p w14:paraId="63195D2C" w14:textId="2E567694" w:rsidR="00BC378E" w:rsidRDefault="00B96727">
      <w:pPr>
        <w:rPr>
          <w:rFonts w:ascii="Times New Roman" w:hAnsi="Times New Roman" w:cs="Times New Roman"/>
          <w:sz w:val="24"/>
          <w:szCs w:val="24"/>
        </w:rPr>
      </w:pPr>
      <w:commentRangeStart w:id="0"/>
      <w:r w:rsidRPr="00B96727">
        <w:rPr>
          <w:rFonts w:ascii="Times New Roman" w:hAnsi="Times New Roman" w:cs="Times New Roman"/>
          <w:b/>
          <w:bCs/>
          <w:sz w:val="24"/>
          <w:szCs w:val="24"/>
        </w:rPr>
        <w:t>Running</w:t>
      </w:r>
      <w:r w:rsidR="00BC378E" w:rsidRPr="00B96727">
        <w:rPr>
          <w:rFonts w:ascii="Times New Roman" w:hAnsi="Times New Roman" w:cs="Times New Roman"/>
          <w:b/>
          <w:bCs/>
          <w:sz w:val="24"/>
          <w:szCs w:val="24"/>
        </w:rPr>
        <w:t xml:space="preserve"> head</w:t>
      </w:r>
      <w:commentRangeEnd w:id="0"/>
      <w:r w:rsidR="00F13010">
        <w:rPr>
          <w:rStyle w:val="CommentReference"/>
        </w:rPr>
        <w:commentReference w:id="0"/>
      </w:r>
      <w:r w:rsidR="00BC378E" w:rsidRPr="00B96727">
        <w:rPr>
          <w:rFonts w:ascii="Times New Roman" w:hAnsi="Times New Roman" w:cs="Times New Roman"/>
          <w:b/>
          <w:bCs/>
          <w:sz w:val="24"/>
          <w:szCs w:val="24"/>
        </w:rPr>
        <w:t>:</w:t>
      </w:r>
      <w:r w:rsidR="00BC378E" w:rsidRPr="00BC378E">
        <w:rPr>
          <w:rFonts w:ascii="Times New Roman" w:hAnsi="Times New Roman" w:cs="Times New Roman"/>
          <w:sz w:val="24"/>
          <w:szCs w:val="24"/>
        </w:rPr>
        <w:t xml:space="preserve"> </w:t>
      </w:r>
      <w:r w:rsidR="00BC378E">
        <w:rPr>
          <w:rFonts w:ascii="Times New Roman" w:hAnsi="Times New Roman" w:cs="Times New Roman"/>
          <w:sz w:val="24"/>
          <w:szCs w:val="24"/>
        </w:rPr>
        <w:t>Similar achievements between</w:t>
      </w:r>
      <w:r w:rsidR="00B230EC">
        <w:rPr>
          <w:rFonts w:ascii="Times New Roman" w:hAnsi="Times New Roman" w:cs="Times New Roman"/>
          <w:sz w:val="24"/>
          <w:szCs w:val="24"/>
        </w:rPr>
        <w:t xml:space="preserve"> students in</w:t>
      </w:r>
      <w:r w:rsidR="00BC378E">
        <w:rPr>
          <w:rFonts w:ascii="Times New Roman" w:hAnsi="Times New Roman" w:cs="Times New Roman"/>
          <w:sz w:val="24"/>
          <w:szCs w:val="24"/>
        </w:rPr>
        <w:t xml:space="preserve"> direct medical and pre-medical</w:t>
      </w:r>
      <w:r w:rsidR="00B230EC">
        <w:rPr>
          <w:rFonts w:ascii="Times New Roman" w:hAnsi="Times New Roman" w:cs="Times New Roman"/>
          <w:sz w:val="24"/>
          <w:szCs w:val="24"/>
        </w:rPr>
        <w:t xml:space="preserve"> </w:t>
      </w:r>
      <w:r>
        <w:rPr>
          <w:rFonts w:ascii="Times New Roman" w:hAnsi="Times New Roman" w:cs="Times New Roman"/>
          <w:sz w:val="24"/>
          <w:szCs w:val="24"/>
        </w:rPr>
        <w:t>tracks</w:t>
      </w:r>
    </w:p>
    <w:p w14:paraId="400B5D06" w14:textId="77777777" w:rsidR="00BC378E" w:rsidRDefault="00BC378E">
      <w:pPr>
        <w:rPr>
          <w:rFonts w:ascii="Times New Roman" w:hAnsi="Times New Roman" w:cs="Times New Roman"/>
          <w:sz w:val="24"/>
          <w:szCs w:val="24"/>
        </w:rPr>
      </w:pPr>
    </w:p>
    <w:p w14:paraId="7DD74C35" w14:textId="0FAA153A" w:rsidR="00BC378E" w:rsidRPr="00BC378E" w:rsidRDefault="00BC378E">
      <w:pPr>
        <w:rPr>
          <w:rFonts w:ascii="Times New Roman" w:hAnsi="Times New Roman" w:cs="Times New Roman"/>
          <w:sz w:val="24"/>
          <w:szCs w:val="24"/>
        </w:rPr>
      </w:pPr>
      <w:r w:rsidRPr="00BC378E">
        <w:rPr>
          <w:rFonts w:ascii="Times New Roman" w:hAnsi="Times New Roman" w:cs="Times New Roman"/>
          <w:sz w:val="24"/>
          <w:szCs w:val="24"/>
          <w:highlight w:val="yellow"/>
        </w:rPr>
        <w:t>Key words: (up to 5)</w:t>
      </w:r>
      <w:r w:rsidRPr="00BC378E">
        <w:rPr>
          <w:rFonts w:ascii="Times New Roman" w:hAnsi="Times New Roman" w:cs="Times New Roman"/>
          <w:sz w:val="24"/>
          <w:szCs w:val="24"/>
        </w:rPr>
        <w:br w:type="page"/>
      </w:r>
    </w:p>
    <w:p w14:paraId="0A28854D" w14:textId="0F745B17" w:rsidR="00BC378E" w:rsidRPr="00525829" w:rsidRDefault="00BC378E" w:rsidP="00BC378E">
      <w:pPr>
        <w:spacing w:after="120" w:line="360" w:lineRule="auto"/>
        <w:jc w:val="both"/>
        <w:rPr>
          <w:rFonts w:ascii="Times New Roman" w:hAnsi="Times New Roman" w:cs="Times New Roman"/>
          <w:b/>
          <w:bCs/>
          <w:sz w:val="24"/>
          <w:szCs w:val="24"/>
          <w:u w:val="single"/>
        </w:rPr>
      </w:pPr>
      <w:commentRangeStart w:id="1"/>
      <w:r w:rsidRPr="00525829">
        <w:rPr>
          <w:rFonts w:ascii="Times New Roman" w:hAnsi="Times New Roman" w:cs="Times New Roman"/>
          <w:b/>
          <w:bCs/>
          <w:sz w:val="24"/>
          <w:szCs w:val="24"/>
          <w:u w:val="single"/>
        </w:rPr>
        <w:lastRenderedPageBreak/>
        <w:t>Abstract</w:t>
      </w:r>
      <w:commentRangeEnd w:id="1"/>
      <w:r w:rsidR="009B5579">
        <w:rPr>
          <w:rStyle w:val="CommentReference"/>
        </w:rPr>
        <w:commentReference w:id="1"/>
      </w:r>
    </w:p>
    <w:p w14:paraId="4F8E993D" w14:textId="77777777" w:rsidR="00BC378E" w:rsidRPr="00D33991" w:rsidRDefault="00BC378E" w:rsidP="00BC378E">
      <w:pPr>
        <w:spacing w:after="120" w:line="360" w:lineRule="auto"/>
        <w:jc w:val="both"/>
        <w:rPr>
          <w:rFonts w:ascii="Times New Roman" w:hAnsi="Times New Roman" w:cs="Times New Roman"/>
          <w:b/>
          <w:bCs/>
          <w:sz w:val="24"/>
          <w:szCs w:val="24"/>
        </w:rPr>
      </w:pPr>
      <w:r w:rsidRPr="00D33991">
        <w:rPr>
          <w:rFonts w:ascii="Times New Roman" w:hAnsi="Times New Roman" w:cs="Times New Roman"/>
          <w:b/>
          <w:bCs/>
          <w:sz w:val="24"/>
          <w:szCs w:val="24"/>
        </w:rPr>
        <w:t>Objectives</w:t>
      </w:r>
    </w:p>
    <w:p w14:paraId="2C9990D4" w14:textId="77777777" w:rsidR="00BC378E" w:rsidRPr="00AB282A" w:rsidRDefault="00BC378E" w:rsidP="00BC378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To evaluate </w:t>
      </w:r>
      <w:r>
        <w:rPr>
          <w:rFonts w:ascii="Times New Roman" w:hAnsi="Times New Roman" w:cs="Times New Roman"/>
          <w:sz w:val="24"/>
          <w:szCs w:val="24"/>
        </w:rPr>
        <w:t xml:space="preserve">the </w:t>
      </w:r>
      <w:r w:rsidRPr="00AB282A">
        <w:rPr>
          <w:rFonts w:ascii="Times New Roman" w:hAnsi="Times New Roman" w:cs="Times New Roman"/>
          <w:sz w:val="24"/>
          <w:szCs w:val="24"/>
        </w:rPr>
        <w:t xml:space="preserve">association between the achievements of medical students </w:t>
      </w:r>
      <w:r>
        <w:rPr>
          <w:rFonts w:ascii="Times New Roman" w:hAnsi="Times New Roman" w:cs="Times New Roman"/>
          <w:sz w:val="24"/>
          <w:szCs w:val="24"/>
        </w:rPr>
        <w:t xml:space="preserve">and whether they were </w:t>
      </w:r>
      <w:r w:rsidRPr="00AB282A">
        <w:rPr>
          <w:rFonts w:ascii="Times New Roman" w:hAnsi="Times New Roman" w:cs="Times New Roman"/>
          <w:sz w:val="24"/>
          <w:szCs w:val="24"/>
        </w:rPr>
        <w:t>admi</w:t>
      </w:r>
      <w:r>
        <w:rPr>
          <w:rFonts w:ascii="Times New Roman" w:hAnsi="Times New Roman" w:cs="Times New Roman"/>
          <w:sz w:val="24"/>
          <w:szCs w:val="24"/>
        </w:rPr>
        <w:t>tted</w:t>
      </w:r>
      <w:r w:rsidRPr="00AB282A">
        <w:rPr>
          <w:rFonts w:ascii="Times New Roman" w:hAnsi="Times New Roman" w:cs="Times New Roman"/>
          <w:sz w:val="24"/>
          <w:szCs w:val="24"/>
        </w:rPr>
        <w:t xml:space="preserve"> via the </w:t>
      </w:r>
      <w:r>
        <w:rPr>
          <w:rFonts w:ascii="Times New Roman" w:hAnsi="Times New Roman" w:cs="Times New Roman"/>
          <w:sz w:val="24"/>
          <w:szCs w:val="24"/>
        </w:rPr>
        <w:t>pre-medical (</w:t>
      </w:r>
      <w:r w:rsidRPr="00AB282A">
        <w:rPr>
          <w:rFonts w:ascii="Times New Roman" w:hAnsi="Times New Roman" w:cs="Times New Roman"/>
          <w:sz w:val="24"/>
          <w:szCs w:val="24"/>
        </w:rPr>
        <w:t>PREMED</w:t>
      </w:r>
      <w:r>
        <w:rPr>
          <w:rFonts w:ascii="Times New Roman" w:hAnsi="Times New Roman" w:cs="Times New Roman"/>
          <w:sz w:val="24"/>
          <w:szCs w:val="24"/>
        </w:rPr>
        <w:t>)</w:t>
      </w:r>
      <w:r w:rsidRPr="00AB282A">
        <w:rPr>
          <w:rFonts w:ascii="Times New Roman" w:hAnsi="Times New Roman" w:cs="Times New Roman"/>
          <w:sz w:val="24"/>
          <w:szCs w:val="24"/>
        </w:rPr>
        <w:t xml:space="preserve"> track</w:t>
      </w:r>
      <w:r>
        <w:rPr>
          <w:rFonts w:ascii="Times New Roman" w:hAnsi="Times New Roman" w:cs="Times New Roman"/>
          <w:sz w:val="24"/>
          <w:szCs w:val="24"/>
        </w:rPr>
        <w:t xml:space="preserve"> or</w:t>
      </w:r>
      <w:r w:rsidRPr="00AB282A">
        <w:rPr>
          <w:rFonts w:ascii="Times New Roman" w:hAnsi="Times New Roman" w:cs="Times New Roman"/>
          <w:sz w:val="24"/>
          <w:szCs w:val="24"/>
        </w:rPr>
        <w:t xml:space="preserve"> the regular direct track, using data from a three-year experimental PREMED </w:t>
      </w:r>
      <w:r w:rsidRPr="008B15F5">
        <w:rPr>
          <w:rFonts w:ascii="Times New Roman" w:hAnsi="Times New Roman" w:cs="Times New Roman"/>
          <w:sz w:val="24"/>
          <w:szCs w:val="24"/>
        </w:rPr>
        <w:t>cohort</w:t>
      </w:r>
      <w:r w:rsidRPr="00AB282A">
        <w:rPr>
          <w:rFonts w:ascii="Times New Roman" w:hAnsi="Times New Roman" w:cs="Times New Roman"/>
          <w:sz w:val="24"/>
          <w:szCs w:val="24"/>
        </w:rPr>
        <w:t xml:space="preserve"> in a six-year medical school. </w:t>
      </w:r>
    </w:p>
    <w:p w14:paraId="1A55DC6D" w14:textId="77777777" w:rsidR="00BC378E" w:rsidRPr="00AB282A" w:rsidRDefault="00BC378E" w:rsidP="00BC378E">
      <w:pPr>
        <w:spacing w:after="120" w:line="360" w:lineRule="auto"/>
        <w:jc w:val="both"/>
        <w:rPr>
          <w:rFonts w:ascii="Times New Roman" w:hAnsi="Times New Roman" w:cs="Times New Roman"/>
          <w:b/>
          <w:bCs/>
          <w:sz w:val="24"/>
          <w:szCs w:val="24"/>
        </w:rPr>
      </w:pPr>
      <w:r w:rsidRPr="00AB282A">
        <w:rPr>
          <w:rFonts w:ascii="Times New Roman" w:hAnsi="Times New Roman" w:cs="Times New Roman"/>
          <w:b/>
          <w:bCs/>
          <w:sz w:val="24"/>
          <w:szCs w:val="24"/>
        </w:rPr>
        <w:t>Methods</w:t>
      </w:r>
    </w:p>
    <w:p w14:paraId="6AF5F90B" w14:textId="675E27A5" w:rsidR="00BC378E" w:rsidRPr="00AB282A" w:rsidRDefault="00BC378E" w:rsidP="00BC378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Pr="00AB282A">
        <w:rPr>
          <w:rFonts w:ascii="Times New Roman" w:hAnsi="Times New Roman" w:cs="Times New Roman"/>
          <w:sz w:val="24"/>
          <w:szCs w:val="24"/>
        </w:rPr>
        <w:t xml:space="preserve">is a retrospective </w:t>
      </w:r>
      <w:r>
        <w:rPr>
          <w:rFonts w:ascii="Times New Roman" w:hAnsi="Times New Roman" w:cs="Times New Roman"/>
          <w:sz w:val="24"/>
          <w:szCs w:val="24"/>
        </w:rPr>
        <w:t xml:space="preserve">coded data study, analyzing information </w:t>
      </w:r>
      <w:r w:rsidR="00144FE8">
        <w:rPr>
          <w:rFonts w:ascii="Times New Roman" w:hAnsi="Times New Roman" w:cs="Times New Roman"/>
          <w:sz w:val="24"/>
          <w:szCs w:val="24"/>
        </w:rPr>
        <w:t>from</w:t>
      </w:r>
      <w:r w:rsidRPr="00AB282A">
        <w:rPr>
          <w:rFonts w:ascii="Times New Roman" w:hAnsi="Times New Roman" w:cs="Times New Roman"/>
          <w:sz w:val="24"/>
          <w:szCs w:val="24"/>
        </w:rPr>
        <w:t xml:space="preserve"> three </w:t>
      </w:r>
      <w:r>
        <w:rPr>
          <w:rFonts w:ascii="Times New Roman" w:hAnsi="Times New Roman" w:cs="Times New Roman"/>
          <w:sz w:val="24"/>
          <w:szCs w:val="24"/>
        </w:rPr>
        <w:t>cohorts</w:t>
      </w:r>
      <w:r w:rsidRPr="00AB282A">
        <w:rPr>
          <w:rFonts w:ascii="Times New Roman" w:hAnsi="Times New Roman" w:cs="Times New Roman"/>
          <w:sz w:val="24"/>
          <w:szCs w:val="24"/>
        </w:rPr>
        <w:t xml:space="preserve"> of students. All students admitted to the medical school in 2013-2015, either directly to the program (MED) or via the PREMED track, were included in the study. We compared the academic achievements of the students </w:t>
      </w:r>
      <w:r>
        <w:rPr>
          <w:rFonts w:ascii="Times New Roman" w:hAnsi="Times New Roman" w:cs="Times New Roman"/>
          <w:sz w:val="24"/>
          <w:szCs w:val="24"/>
        </w:rPr>
        <w:t>in the</w:t>
      </w:r>
      <w:r w:rsidRPr="00AB282A">
        <w:rPr>
          <w:rFonts w:ascii="Times New Roman" w:hAnsi="Times New Roman" w:cs="Times New Roman"/>
          <w:sz w:val="24"/>
          <w:szCs w:val="24"/>
        </w:rPr>
        <w:t xml:space="preserve"> MED program with those admitted via </w:t>
      </w:r>
      <w:r>
        <w:rPr>
          <w:rFonts w:ascii="Times New Roman" w:hAnsi="Times New Roman" w:cs="Times New Roman"/>
          <w:sz w:val="24"/>
          <w:szCs w:val="24"/>
        </w:rPr>
        <w:t xml:space="preserve">the </w:t>
      </w:r>
      <w:r w:rsidRPr="00AB282A">
        <w:rPr>
          <w:rFonts w:ascii="Times New Roman" w:hAnsi="Times New Roman" w:cs="Times New Roman"/>
          <w:sz w:val="24"/>
          <w:szCs w:val="24"/>
        </w:rPr>
        <w:t xml:space="preserve">PREMED track.   </w:t>
      </w:r>
    </w:p>
    <w:p w14:paraId="796004B7" w14:textId="77777777" w:rsidR="00BC378E" w:rsidRPr="00AB282A" w:rsidRDefault="00BC378E" w:rsidP="00BC378E">
      <w:pPr>
        <w:spacing w:after="120" w:line="360" w:lineRule="auto"/>
        <w:jc w:val="both"/>
        <w:rPr>
          <w:rFonts w:ascii="Times New Roman" w:hAnsi="Times New Roman" w:cs="Times New Roman"/>
          <w:b/>
          <w:bCs/>
          <w:sz w:val="24"/>
          <w:szCs w:val="24"/>
        </w:rPr>
      </w:pPr>
      <w:r w:rsidRPr="00AB282A">
        <w:rPr>
          <w:rFonts w:ascii="Times New Roman" w:hAnsi="Times New Roman" w:cs="Times New Roman"/>
          <w:b/>
          <w:bCs/>
          <w:sz w:val="24"/>
          <w:szCs w:val="24"/>
        </w:rPr>
        <w:t>Results</w:t>
      </w:r>
    </w:p>
    <w:p w14:paraId="73A1EC12" w14:textId="77777777" w:rsidR="00BC378E" w:rsidRPr="00AB282A" w:rsidRDefault="00BC378E" w:rsidP="00BC378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Of the 324 students</w:t>
      </w:r>
      <w:r>
        <w:rPr>
          <w:rFonts w:ascii="Times New Roman" w:hAnsi="Times New Roman" w:cs="Times New Roman"/>
          <w:sz w:val="24"/>
          <w:szCs w:val="24"/>
        </w:rPr>
        <w:t xml:space="preserve"> </w:t>
      </w:r>
      <w:r w:rsidRPr="00AB282A">
        <w:rPr>
          <w:rFonts w:ascii="Times New Roman" w:hAnsi="Times New Roman" w:cs="Times New Roman"/>
          <w:sz w:val="24"/>
          <w:szCs w:val="24"/>
        </w:rPr>
        <w:t xml:space="preserve">included in the study, 65 (20.1%) were enrolled in the PREMED track. </w:t>
      </w:r>
      <w:r>
        <w:rPr>
          <w:rFonts w:ascii="Times New Roman" w:hAnsi="Times New Roman" w:cs="Times New Roman"/>
          <w:sz w:val="24"/>
          <w:szCs w:val="24"/>
        </w:rPr>
        <w:t>Gender</w:t>
      </w:r>
      <w:r w:rsidRPr="00AB282A">
        <w:rPr>
          <w:rFonts w:ascii="Times New Roman" w:hAnsi="Times New Roman" w:cs="Times New Roman"/>
          <w:sz w:val="24"/>
          <w:szCs w:val="24"/>
        </w:rPr>
        <w:t xml:space="preserve"> distribution </w:t>
      </w:r>
      <w:r>
        <w:rPr>
          <w:rFonts w:ascii="Times New Roman" w:hAnsi="Times New Roman" w:cs="Times New Roman"/>
          <w:sz w:val="24"/>
          <w:szCs w:val="24"/>
        </w:rPr>
        <w:t>was similar in the</w:t>
      </w:r>
      <w:r w:rsidRPr="00AB282A">
        <w:rPr>
          <w:rFonts w:ascii="Times New Roman" w:hAnsi="Times New Roman" w:cs="Times New Roman"/>
          <w:sz w:val="24"/>
          <w:szCs w:val="24"/>
        </w:rPr>
        <w:t xml:space="preserve"> two groups. In the </w:t>
      </w:r>
      <w:r>
        <w:rPr>
          <w:rFonts w:ascii="Times New Roman" w:hAnsi="Times New Roman" w:cs="Times New Roman"/>
          <w:sz w:val="24"/>
          <w:szCs w:val="24"/>
        </w:rPr>
        <w:t>third</w:t>
      </w:r>
      <w:r w:rsidRPr="00AB282A">
        <w:rPr>
          <w:rFonts w:ascii="Times New Roman" w:hAnsi="Times New Roman" w:cs="Times New Roman"/>
          <w:sz w:val="24"/>
          <w:szCs w:val="24"/>
        </w:rPr>
        <w:t xml:space="preserve"> </w:t>
      </w:r>
      <w:r>
        <w:rPr>
          <w:rFonts w:ascii="Times New Roman" w:hAnsi="Times New Roman" w:cs="Times New Roman"/>
          <w:sz w:val="24"/>
          <w:szCs w:val="24"/>
        </w:rPr>
        <w:t>cohort (admitted in 2015)</w:t>
      </w:r>
      <w:r w:rsidRPr="00AB282A">
        <w:rPr>
          <w:rFonts w:ascii="Times New Roman" w:hAnsi="Times New Roman" w:cs="Times New Roman"/>
          <w:sz w:val="24"/>
          <w:szCs w:val="24"/>
        </w:rPr>
        <w:t>, MED students were slightly older (30.9 y) than PREMED</w:t>
      </w:r>
      <w:r>
        <w:rPr>
          <w:rFonts w:ascii="Times New Roman" w:hAnsi="Times New Roman" w:cs="Times New Roman"/>
          <w:sz w:val="24"/>
          <w:szCs w:val="24"/>
        </w:rPr>
        <w:t xml:space="preserve"> </w:t>
      </w:r>
      <w:r w:rsidRPr="00AB282A">
        <w:rPr>
          <w:rFonts w:ascii="Times New Roman" w:hAnsi="Times New Roman" w:cs="Times New Roman"/>
          <w:sz w:val="24"/>
          <w:szCs w:val="24"/>
        </w:rPr>
        <w:t xml:space="preserve">students (30.1 y) (p=0.049). For the first and second </w:t>
      </w:r>
      <w:r>
        <w:rPr>
          <w:rFonts w:ascii="Times New Roman" w:hAnsi="Times New Roman" w:cs="Times New Roman"/>
          <w:sz w:val="24"/>
          <w:szCs w:val="24"/>
        </w:rPr>
        <w:t>cohorts</w:t>
      </w:r>
      <w:r w:rsidRPr="00AB282A">
        <w:rPr>
          <w:rFonts w:ascii="Times New Roman" w:hAnsi="Times New Roman" w:cs="Times New Roman"/>
          <w:sz w:val="24"/>
          <w:szCs w:val="24"/>
        </w:rPr>
        <w:t>, the final grades of year one of PREMED students were significantly higher than those of MED students</w:t>
      </w:r>
      <w:r>
        <w:rPr>
          <w:rFonts w:ascii="Times New Roman" w:hAnsi="Times New Roman" w:cs="Times New Roman"/>
          <w:sz w:val="24"/>
          <w:szCs w:val="24"/>
        </w:rPr>
        <w:t xml:space="preserve">, but the opposite was true for the third cohort.  </w:t>
      </w:r>
      <w:r w:rsidRPr="00AB282A">
        <w:rPr>
          <w:rFonts w:ascii="Times New Roman" w:hAnsi="Times New Roman" w:cs="Times New Roman"/>
          <w:sz w:val="24"/>
          <w:szCs w:val="24"/>
        </w:rPr>
        <w:t xml:space="preserve">No other statistically significant differences were found between the groups in the final grades of the following years. We found no significant association between choosing the MD/PhD </w:t>
      </w:r>
      <w:r>
        <w:rPr>
          <w:rFonts w:ascii="Times New Roman" w:hAnsi="Times New Roman" w:cs="Times New Roman"/>
          <w:sz w:val="24"/>
          <w:szCs w:val="24"/>
        </w:rPr>
        <w:t>option</w:t>
      </w:r>
      <w:r w:rsidRPr="00AB282A">
        <w:rPr>
          <w:rFonts w:ascii="Times New Roman" w:hAnsi="Times New Roman" w:cs="Times New Roman"/>
          <w:sz w:val="24"/>
          <w:szCs w:val="24"/>
        </w:rPr>
        <w:t xml:space="preserve"> and admission </w:t>
      </w:r>
      <w:r>
        <w:rPr>
          <w:rFonts w:ascii="Times New Roman" w:hAnsi="Times New Roman" w:cs="Times New Roman"/>
          <w:sz w:val="24"/>
          <w:szCs w:val="24"/>
        </w:rPr>
        <w:t xml:space="preserve">pathway </w:t>
      </w:r>
      <w:r w:rsidRPr="00AB282A">
        <w:rPr>
          <w:rFonts w:ascii="Times New Roman" w:hAnsi="Times New Roman" w:cs="Times New Roman"/>
          <w:sz w:val="24"/>
          <w:szCs w:val="24"/>
        </w:rPr>
        <w:t xml:space="preserve">because of the small number of MD/PhD students. </w:t>
      </w:r>
    </w:p>
    <w:p w14:paraId="25EA57AA" w14:textId="77777777" w:rsidR="00BC378E" w:rsidRPr="00AB282A" w:rsidRDefault="00BC378E" w:rsidP="00BC378E">
      <w:pPr>
        <w:spacing w:after="120" w:line="360" w:lineRule="auto"/>
        <w:jc w:val="both"/>
        <w:rPr>
          <w:rFonts w:ascii="Times New Roman" w:hAnsi="Times New Roman" w:cs="Times New Roman"/>
          <w:b/>
          <w:bCs/>
          <w:sz w:val="24"/>
          <w:szCs w:val="24"/>
        </w:rPr>
      </w:pPr>
      <w:r w:rsidRPr="00AB282A">
        <w:rPr>
          <w:rFonts w:ascii="Times New Roman" w:hAnsi="Times New Roman" w:cs="Times New Roman"/>
          <w:b/>
          <w:bCs/>
          <w:sz w:val="24"/>
          <w:szCs w:val="24"/>
        </w:rPr>
        <w:t>Conclusions</w:t>
      </w:r>
    </w:p>
    <w:p w14:paraId="2A31E89B" w14:textId="761E3B4E" w:rsidR="00BC378E" w:rsidRDefault="00BC378E" w:rsidP="00BC378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Our results, which are consistent with previous international findings, should encourage further discussion about the significant potential </w:t>
      </w:r>
      <w:r w:rsidR="008E0337">
        <w:rPr>
          <w:rFonts w:ascii="Times New Roman" w:hAnsi="Times New Roman" w:cs="Times New Roman"/>
          <w:sz w:val="24"/>
          <w:szCs w:val="24"/>
        </w:rPr>
        <w:t>human resources</w:t>
      </w:r>
      <w:r>
        <w:rPr>
          <w:rFonts w:ascii="Times New Roman" w:hAnsi="Times New Roman" w:cs="Times New Roman"/>
          <w:sz w:val="24"/>
          <w:szCs w:val="24"/>
        </w:rPr>
        <w:t xml:space="preserve"> lost</w:t>
      </w:r>
      <w:r w:rsidRPr="00AB282A">
        <w:rPr>
          <w:rFonts w:ascii="Times New Roman" w:hAnsi="Times New Roman" w:cs="Times New Roman"/>
          <w:sz w:val="24"/>
          <w:szCs w:val="24"/>
        </w:rPr>
        <w:t xml:space="preserve"> by current admission processes</w:t>
      </w:r>
      <w:r>
        <w:rPr>
          <w:rFonts w:ascii="Times New Roman" w:hAnsi="Times New Roman" w:cs="Times New Roman"/>
          <w:sz w:val="24"/>
          <w:szCs w:val="24"/>
        </w:rPr>
        <w:t>,</w:t>
      </w:r>
      <w:r w:rsidRPr="00AB282A">
        <w:rPr>
          <w:rFonts w:ascii="Times New Roman" w:hAnsi="Times New Roman" w:cs="Times New Roman"/>
          <w:sz w:val="24"/>
          <w:szCs w:val="24"/>
        </w:rPr>
        <w:t xml:space="preserve"> and question the effectiveness of six-year programs in medical schools.   </w:t>
      </w:r>
    </w:p>
    <w:p w14:paraId="57B53F99" w14:textId="77777777" w:rsidR="00BC378E" w:rsidRDefault="00BC378E" w:rsidP="00BC378E"/>
    <w:p w14:paraId="5D452830" w14:textId="769D4337" w:rsidR="005C4CCE" w:rsidRPr="00AB282A"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br w:type="page"/>
      </w:r>
    </w:p>
    <w:p w14:paraId="412393E0" w14:textId="77777777" w:rsidR="005C4CCE" w:rsidRPr="00525829" w:rsidRDefault="005C4CCE" w:rsidP="005C4CCE">
      <w:pPr>
        <w:spacing w:after="120" w:line="360" w:lineRule="auto"/>
        <w:jc w:val="both"/>
        <w:rPr>
          <w:rFonts w:ascii="Times New Roman" w:hAnsi="Times New Roman" w:cs="Times New Roman"/>
          <w:b/>
          <w:bCs/>
          <w:sz w:val="24"/>
          <w:szCs w:val="24"/>
          <w:u w:val="single"/>
        </w:rPr>
      </w:pPr>
      <w:commentRangeStart w:id="2"/>
      <w:r w:rsidRPr="00525829">
        <w:rPr>
          <w:rFonts w:ascii="Times New Roman" w:hAnsi="Times New Roman" w:cs="Times New Roman"/>
          <w:b/>
          <w:bCs/>
          <w:sz w:val="24"/>
          <w:szCs w:val="24"/>
          <w:u w:val="single"/>
        </w:rPr>
        <w:lastRenderedPageBreak/>
        <w:t>Introduction</w:t>
      </w:r>
      <w:commentRangeEnd w:id="2"/>
      <w:r w:rsidR="009B5579">
        <w:rPr>
          <w:rStyle w:val="CommentReference"/>
        </w:rPr>
        <w:commentReference w:id="2"/>
      </w:r>
    </w:p>
    <w:p w14:paraId="0CECDB6F" w14:textId="77777777" w:rsidR="005C4CCE" w:rsidRPr="00AB282A"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Every year, medical schools </w:t>
      </w:r>
      <w:r>
        <w:rPr>
          <w:rFonts w:ascii="Times New Roman" w:hAnsi="Times New Roman" w:cs="Times New Roman"/>
          <w:sz w:val="24"/>
          <w:szCs w:val="24"/>
        </w:rPr>
        <w:t>throughout</w:t>
      </w:r>
      <w:r w:rsidRPr="00AB282A">
        <w:rPr>
          <w:rFonts w:ascii="Times New Roman" w:hAnsi="Times New Roman" w:cs="Times New Roman"/>
          <w:sz w:val="24"/>
          <w:szCs w:val="24"/>
        </w:rPr>
        <w:t xml:space="preserve"> the world are tasked with selecting a handful of candidates out of many eligible applicants. The decisions made in the selection process have implications for public health.</w:t>
      </w:r>
      <w:r>
        <w:rPr>
          <w:rFonts w:ascii="Times New Roman" w:hAnsi="Times New Roman" w:cs="Times New Roman"/>
          <w:sz w:val="24"/>
          <w:szCs w:val="24"/>
          <w:vertAlign w:val="superscript"/>
        </w:rPr>
        <w:t>1</w:t>
      </w:r>
      <w:r w:rsidRPr="00AB282A">
        <w:rPr>
          <w:rFonts w:ascii="Times New Roman" w:hAnsi="Times New Roman" w:cs="Times New Roman"/>
          <w:sz w:val="24"/>
          <w:szCs w:val="24"/>
        </w:rPr>
        <w:t xml:space="preserve"> Thus, apart from cognitive ability, selection criteria include </w:t>
      </w:r>
      <w:r>
        <w:rPr>
          <w:rFonts w:ascii="Times New Roman" w:hAnsi="Times New Roman" w:cs="Times New Roman"/>
          <w:sz w:val="24"/>
          <w:szCs w:val="24"/>
        </w:rPr>
        <w:t>character</w:t>
      </w:r>
      <w:r w:rsidRPr="00AB282A">
        <w:rPr>
          <w:rFonts w:ascii="Times New Roman" w:hAnsi="Times New Roman" w:cs="Times New Roman"/>
          <w:sz w:val="24"/>
          <w:szCs w:val="24"/>
        </w:rPr>
        <w:t xml:space="preserve"> attributes, such as altruism, empathy, reliability, communication skills, and others.</w:t>
      </w:r>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Pr="00AB282A">
        <w:rPr>
          <w:rFonts w:ascii="Times New Roman" w:hAnsi="Times New Roman" w:cs="Times New Roman"/>
          <w:sz w:val="24"/>
          <w:szCs w:val="24"/>
        </w:rPr>
        <w:t xml:space="preserve"> Validating the effectiveness of the selection process is highly complex and requires a lengthy follow-up during the integration of graduates into the medical workforce and their subsequent years in practice</w:t>
      </w:r>
      <w:r>
        <w:rPr>
          <w:rFonts w:ascii="Times New Roman" w:hAnsi="Times New Roman" w:cs="Times New Roman"/>
          <w:sz w:val="24"/>
          <w:szCs w:val="24"/>
        </w:rPr>
        <w:t>.</w:t>
      </w:r>
      <w:r>
        <w:rPr>
          <w:rFonts w:ascii="Times New Roman" w:hAnsi="Times New Roman" w:cs="Times New Roman"/>
          <w:sz w:val="24"/>
          <w:szCs w:val="24"/>
          <w:vertAlign w:val="superscript"/>
        </w:rPr>
        <w:t>3</w:t>
      </w:r>
      <w:r w:rsidRPr="00AB282A">
        <w:rPr>
          <w:rFonts w:ascii="Times New Roman" w:hAnsi="Times New Roman" w:cs="Times New Roman"/>
          <w:sz w:val="24"/>
          <w:szCs w:val="24"/>
        </w:rPr>
        <w:t xml:space="preserve"> Attempts to validate the admission process are presented in a large body of literature</w:t>
      </w:r>
      <w:r>
        <w:rPr>
          <w:rFonts w:ascii="Times New Roman" w:hAnsi="Times New Roman" w:cs="Times New Roman"/>
          <w:sz w:val="24"/>
          <w:szCs w:val="24"/>
        </w:rPr>
        <w:t xml:space="preserve"> that focuses </w:t>
      </w:r>
      <w:r w:rsidRPr="00AB282A">
        <w:rPr>
          <w:rFonts w:ascii="Times New Roman" w:hAnsi="Times New Roman" w:cs="Times New Roman"/>
          <w:sz w:val="24"/>
          <w:szCs w:val="24"/>
        </w:rPr>
        <w:t>on students</w:t>
      </w:r>
      <w:r>
        <w:rPr>
          <w:rFonts w:ascii="Times New Roman" w:hAnsi="Times New Roman" w:cs="Times New Roman"/>
          <w:sz w:val="24"/>
          <w:szCs w:val="24"/>
        </w:rPr>
        <w:t>’</w:t>
      </w:r>
      <w:r w:rsidRPr="00AB282A">
        <w:rPr>
          <w:rFonts w:ascii="Times New Roman" w:hAnsi="Times New Roman" w:cs="Times New Roman"/>
          <w:sz w:val="24"/>
          <w:szCs w:val="24"/>
        </w:rPr>
        <w:t xml:space="preserve"> achievements</w:t>
      </w:r>
      <w:r>
        <w:rPr>
          <w:rFonts w:ascii="Times New Roman" w:hAnsi="Times New Roman" w:cs="Times New Roman"/>
          <w:sz w:val="24"/>
          <w:szCs w:val="24"/>
        </w:rPr>
        <w:t xml:space="preserve"> in </w:t>
      </w:r>
      <w:r w:rsidRPr="00AB282A">
        <w:rPr>
          <w:rFonts w:ascii="Times New Roman" w:hAnsi="Times New Roman" w:cs="Times New Roman"/>
          <w:sz w:val="24"/>
          <w:szCs w:val="24"/>
        </w:rPr>
        <w:t>admission tests</w:t>
      </w:r>
      <w:r>
        <w:rPr>
          <w:rFonts w:ascii="Times New Roman" w:hAnsi="Times New Roman" w:cs="Times New Roman"/>
          <w:sz w:val="24"/>
          <w:szCs w:val="24"/>
        </w:rPr>
        <w:t>,</w:t>
      </w:r>
      <w:r w:rsidRPr="00AB282A">
        <w:rPr>
          <w:rFonts w:ascii="Times New Roman" w:hAnsi="Times New Roman" w:cs="Times New Roman"/>
          <w:sz w:val="24"/>
          <w:szCs w:val="24"/>
        </w:rPr>
        <w:t xml:space="preserve"> through their years of study</w:t>
      </w:r>
      <w:r>
        <w:rPr>
          <w:rFonts w:ascii="Times New Roman" w:hAnsi="Times New Roman" w:cs="Times New Roman"/>
          <w:sz w:val="24"/>
          <w:szCs w:val="24"/>
        </w:rPr>
        <w:t>,</w:t>
      </w:r>
      <w:r w:rsidRPr="00AB282A">
        <w:rPr>
          <w:rFonts w:ascii="Times New Roman" w:hAnsi="Times New Roman" w:cs="Times New Roman"/>
          <w:sz w:val="24"/>
          <w:szCs w:val="24"/>
        </w:rPr>
        <w:t xml:space="preserve"> and </w:t>
      </w:r>
      <w:r>
        <w:rPr>
          <w:rFonts w:ascii="Times New Roman" w:hAnsi="Times New Roman" w:cs="Times New Roman"/>
          <w:sz w:val="24"/>
          <w:szCs w:val="24"/>
        </w:rPr>
        <w:t>in</w:t>
      </w:r>
      <w:r w:rsidRPr="00AB282A">
        <w:rPr>
          <w:rFonts w:ascii="Times New Roman" w:hAnsi="Times New Roman" w:cs="Times New Roman"/>
          <w:sz w:val="24"/>
          <w:szCs w:val="24"/>
        </w:rPr>
        <w:t xml:space="preserve"> their final examinations. The studies provide substantial evidence for a direct correlation between admission </w:t>
      </w:r>
      <w:r>
        <w:rPr>
          <w:rFonts w:ascii="Times New Roman" w:hAnsi="Times New Roman" w:cs="Times New Roman"/>
          <w:sz w:val="24"/>
          <w:szCs w:val="24"/>
        </w:rPr>
        <w:t>scores</w:t>
      </w:r>
      <w:r w:rsidRPr="00AB282A">
        <w:rPr>
          <w:rFonts w:ascii="Times New Roman" w:hAnsi="Times New Roman" w:cs="Times New Roman"/>
          <w:sz w:val="24"/>
          <w:szCs w:val="24"/>
        </w:rPr>
        <w:t xml:space="preserve"> and academic achievements in the following years.</w:t>
      </w:r>
      <w:r w:rsidRPr="00240F51">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3-7</w:t>
      </w:r>
      <w:r w:rsidRPr="00AB282A">
        <w:rPr>
          <w:rFonts w:ascii="Times New Roman" w:hAnsi="Times New Roman" w:cs="Times New Roman"/>
          <w:sz w:val="24"/>
          <w:szCs w:val="24"/>
        </w:rPr>
        <w:t xml:space="preserve"> In contrast, evidence for the reliability of interviews and other humanistic </w:t>
      </w:r>
      <w:r w:rsidRPr="00124F72">
        <w:rPr>
          <w:rFonts w:ascii="Times New Roman" w:hAnsi="Times New Roman" w:cs="Times New Roman"/>
          <w:sz w:val="24"/>
          <w:szCs w:val="24"/>
        </w:rPr>
        <w:t>models is</w:t>
      </w:r>
      <w:r w:rsidRPr="00AB282A">
        <w:rPr>
          <w:rFonts w:ascii="Times New Roman" w:hAnsi="Times New Roman" w:cs="Times New Roman"/>
          <w:sz w:val="24"/>
          <w:szCs w:val="24"/>
        </w:rPr>
        <w:t xml:space="preserve"> limited</w:t>
      </w:r>
      <w:r>
        <w:rPr>
          <w:rFonts w:ascii="Times New Roman" w:hAnsi="Times New Roman" w:cs="Times New Roman"/>
          <w:sz w:val="24"/>
          <w:szCs w:val="24"/>
        </w:rPr>
        <w:t>,</w:t>
      </w:r>
      <w:r w:rsidRPr="00240F51">
        <w:rPr>
          <w:rFonts w:ascii="Times New Roman" w:hAnsi="Times New Roman" w:cs="Times New Roman"/>
          <w:sz w:val="24"/>
          <w:szCs w:val="24"/>
          <w:vertAlign w:val="superscript"/>
        </w:rPr>
        <w:t xml:space="preserve"> </w:t>
      </w:r>
      <w:commentRangeStart w:id="3"/>
      <w:r>
        <w:rPr>
          <w:rFonts w:ascii="Times New Roman" w:hAnsi="Times New Roman" w:cs="Times New Roman"/>
          <w:sz w:val="24"/>
          <w:szCs w:val="24"/>
          <w:vertAlign w:val="superscript"/>
        </w:rPr>
        <w:t>13</w:t>
      </w:r>
      <w:r>
        <w:rPr>
          <w:rFonts w:ascii="Times New Roman" w:hAnsi="Times New Roman" w:cs="Times New Roman"/>
          <w:sz w:val="24"/>
          <w:szCs w:val="24"/>
        </w:rPr>
        <w:t xml:space="preserve"> </w:t>
      </w:r>
      <w:commentRangeEnd w:id="3"/>
      <w:r>
        <w:rPr>
          <w:rStyle w:val="CommentReference"/>
        </w:rPr>
        <w:commentReference w:id="3"/>
      </w:r>
      <w:r>
        <w:rPr>
          <w:rFonts w:ascii="Times New Roman" w:hAnsi="Times New Roman" w:cs="Times New Roman"/>
          <w:sz w:val="24"/>
          <w:szCs w:val="24"/>
        </w:rPr>
        <w:t>and t</w:t>
      </w:r>
      <w:r w:rsidRPr="00AB282A">
        <w:rPr>
          <w:rFonts w:ascii="Times New Roman" w:hAnsi="Times New Roman" w:cs="Times New Roman"/>
          <w:sz w:val="24"/>
          <w:szCs w:val="24"/>
        </w:rPr>
        <w:t xml:space="preserve">he ability </w:t>
      </w:r>
      <w:r>
        <w:rPr>
          <w:rFonts w:ascii="Times New Roman" w:hAnsi="Times New Roman" w:cs="Times New Roman"/>
          <w:sz w:val="24"/>
          <w:szCs w:val="24"/>
        </w:rPr>
        <w:t xml:space="preserve">of these models </w:t>
      </w:r>
      <w:r w:rsidRPr="00AB282A">
        <w:rPr>
          <w:rFonts w:ascii="Times New Roman" w:hAnsi="Times New Roman" w:cs="Times New Roman"/>
          <w:sz w:val="24"/>
          <w:szCs w:val="24"/>
        </w:rPr>
        <w:t xml:space="preserve">to examine personal qualities or predict academic achievements and clinical performance </w:t>
      </w:r>
      <w:r>
        <w:rPr>
          <w:rFonts w:ascii="Times New Roman" w:hAnsi="Times New Roman" w:cs="Times New Roman"/>
          <w:sz w:val="24"/>
          <w:szCs w:val="24"/>
        </w:rPr>
        <w:t>is</w:t>
      </w:r>
      <w:r w:rsidRPr="00AB282A">
        <w:rPr>
          <w:rFonts w:ascii="Times New Roman" w:hAnsi="Times New Roman" w:cs="Times New Roman"/>
          <w:sz w:val="24"/>
          <w:szCs w:val="24"/>
        </w:rPr>
        <w:t xml:space="preserve"> not well established. </w:t>
      </w:r>
      <w:r>
        <w:rPr>
          <w:rFonts w:ascii="Times New Roman" w:hAnsi="Times New Roman" w:cs="Times New Roman"/>
          <w:sz w:val="24"/>
          <w:szCs w:val="24"/>
          <w:vertAlign w:val="superscript"/>
        </w:rPr>
        <w:t>8</w:t>
      </w:r>
    </w:p>
    <w:p w14:paraId="75AAE9BE" w14:textId="77777777" w:rsidR="005C4CCE" w:rsidRPr="00AB282A" w:rsidRDefault="005C4CCE" w:rsidP="005C4CCE">
      <w:pPr>
        <w:spacing w:after="120" w:line="360" w:lineRule="auto"/>
        <w:jc w:val="both"/>
        <w:rPr>
          <w:rFonts w:ascii="Times New Roman" w:hAnsi="Times New Roman" w:cs="Times New Roman"/>
          <w:sz w:val="24"/>
          <w:szCs w:val="24"/>
        </w:rPr>
      </w:pPr>
      <w:commentRangeStart w:id="4"/>
      <w:r w:rsidRPr="00AB282A">
        <w:rPr>
          <w:rFonts w:ascii="Times New Roman" w:hAnsi="Times New Roman" w:cs="Times New Roman"/>
          <w:sz w:val="24"/>
          <w:szCs w:val="24"/>
        </w:rPr>
        <w:t xml:space="preserve">A pre-medical program, common in </w:t>
      </w:r>
      <w:r>
        <w:rPr>
          <w:rFonts w:ascii="Times New Roman" w:hAnsi="Times New Roman" w:cs="Times New Roman"/>
          <w:sz w:val="24"/>
          <w:szCs w:val="24"/>
        </w:rPr>
        <w:t xml:space="preserve">the United States </w:t>
      </w:r>
      <w:r w:rsidRPr="00AB282A">
        <w:rPr>
          <w:rFonts w:ascii="Times New Roman" w:hAnsi="Times New Roman" w:cs="Times New Roman"/>
          <w:sz w:val="24"/>
          <w:szCs w:val="24"/>
        </w:rPr>
        <w:t xml:space="preserve">and Canada, is an educational academic track that qualifies students and </w:t>
      </w:r>
      <w:r>
        <w:rPr>
          <w:rFonts w:ascii="Times New Roman" w:hAnsi="Times New Roman" w:cs="Times New Roman"/>
          <w:sz w:val="24"/>
          <w:szCs w:val="24"/>
        </w:rPr>
        <w:t xml:space="preserve">facilitates </w:t>
      </w:r>
      <w:r w:rsidRPr="00AB282A">
        <w:rPr>
          <w:rFonts w:ascii="Times New Roman" w:hAnsi="Times New Roman" w:cs="Times New Roman"/>
          <w:sz w:val="24"/>
          <w:szCs w:val="24"/>
        </w:rPr>
        <w:t>the</w:t>
      </w:r>
      <w:r>
        <w:rPr>
          <w:rFonts w:ascii="Times New Roman" w:hAnsi="Times New Roman" w:cs="Times New Roman"/>
          <w:sz w:val="24"/>
          <w:szCs w:val="24"/>
        </w:rPr>
        <w:t>ir</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subsequent </w:t>
      </w:r>
      <w:r w:rsidRPr="00AB282A">
        <w:rPr>
          <w:rFonts w:ascii="Times New Roman" w:hAnsi="Times New Roman" w:cs="Times New Roman"/>
          <w:sz w:val="24"/>
          <w:szCs w:val="24"/>
        </w:rPr>
        <w:t xml:space="preserve">selection </w:t>
      </w:r>
      <w:r>
        <w:rPr>
          <w:rFonts w:ascii="Times New Roman" w:hAnsi="Times New Roman" w:cs="Times New Roman"/>
          <w:sz w:val="24"/>
          <w:szCs w:val="24"/>
        </w:rPr>
        <w:t xml:space="preserve">into medical school. </w:t>
      </w:r>
      <w:commentRangeEnd w:id="4"/>
      <w:r>
        <w:rPr>
          <w:rStyle w:val="CommentReference"/>
        </w:rPr>
        <w:commentReference w:id="4"/>
      </w:r>
      <w:r w:rsidRPr="00AB282A">
        <w:rPr>
          <w:rFonts w:ascii="Times New Roman" w:hAnsi="Times New Roman" w:cs="Times New Roman"/>
          <w:sz w:val="24"/>
          <w:szCs w:val="24"/>
        </w:rPr>
        <w:t xml:space="preserve">The pre-medical track offers courses on core subjects that prepare students for medical studies. These include courses for allied health professions, community involvement, clinical experience, and research experience. Some pre-medical programs provide broad-based preparation for professional </w:t>
      </w:r>
      <w:r>
        <w:rPr>
          <w:rFonts w:ascii="Times New Roman" w:hAnsi="Times New Roman" w:cs="Times New Roman"/>
          <w:sz w:val="24"/>
          <w:szCs w:val="24"/>
        </w:rPr>
        <w:t>track</w:t>
      </w:r>
      <w:r w:rsidRPr="00AB282A">
        <w:rPr>
          <w:rFonts w:ascii="Times New Roman" w:hAnsi="Times New Roman" w:cs="Times New Roman"/>
          <w:sz w:val="24"/>
          <w:szCs w:val="24"/>
        </w:rPr>
        <w:t>s</w:t>
      </w:r>
      <w:r>
        <w:rPr>
          <w:rFonts w:ascii="Times New Roman" w:hAnsi="Times New Roman" w:cs="Times New Roman"/>
          <w:sz w:val="24"/>
          <w:szCs w:val="24"/>
        </w:rPr>
        <w:t>,</w:t>
      </w:r>
      <w:r w:rsidRPr="00AB282A">
        <w:rPr>
          <w:rFonts w:ascii="Times New Roman" w:hAnsi="Times New Roman" w:cs="Times New Roman"/>
          <w:sz w:val="24"/>
          <w:szCs w:val="24"/>
        </w:rPr>
        <w:t xml:space="preserve"> and can prepare students for entry into a variety of primary professional programs or graduate degrees with similar prerequisites (including schools of medicine, veterinary medicine, and pharmacy</w:t>
      </w:r>
      <w:r>
        <w:rPr>
          <w:rFonts w:ascii="Times New Roman" w:hAnsi="Times New Roman" w:cs="Times New Roman"/>
          <w:sz w:val="24"/>
          <w:szCs w:val="24"/>
        </w:rPr>
        <w:t>.)</w:t>
      </w:r>
      <w:r w:rsidRPr="00AB282A">
        <w:rPr>
          <w:rFonts w:ascii="Times New Roman" w:hAnsi="Times New Roman" w:cs="Times New Roman"/>
          <w:sz w:val="24"/>
          <w:szCs w:val="24"/>
        </w:rPr>
        <w:t xml:space="preserve"> Most studies show a positive correlation between student achievement in pre-medical programs and their achievements </w:t>
      </w:r>
      <w:r>
        <w:rPr>
          <w:rFonts w:ascii="Times New Roman" w:hAnsi="Times New Roman" w:cs="Times New Roman"/>
          <w:sz w:val="24"/>
          <w:szCs w:val="24"/>
        </w:rPr>
        <w:t xml:space="preserve">through their </w:t>
      </w:r>
      <w:r w:rsidRPr="00AB282A">
        <w:rPr>
          <w:rFonts w:ascii="Times New Roman" w:hAnsi="Times New Roman" w:cs="Times New Roman"/>
          <w:sz w:val="24"/>
          <w:szCs w:val="24"/>
        </w:rPr>
        <w:t>years in medical school.</w:t>
      </w:r>
      <w:r>
        <w:rPr>
          <w:rFonts w:ascii="Times New Roman" w:hAnsi="Times New Roman" w:cs="Times New Roman"/>
          <w:sz w:val="24"/>
          <w:szCs w:val="24"/>
        </w:rPr>
        <w:t xml:space="preserve"> </w:t>
      </w:r>
      <w:r>
        <w:rPr>
          <w:rFonts w:ascii="Times New Roman" w:hAnsi="Times New Roman" w:cs="Times New Roman"/>
          <w:sz w:val="24"/>
          <w:szCs w:val="24"/>
          <w:vertAlign w:val="superscript"/>
        </w:rPr>
        <w:t>9</w:t>
      </w:r>
      <w:r w:rsidRPr="00AB282A">
        <w:rPr>
          <w:rFonts w:ascii="Times New Roman" w:hAnsi="Times New Roman" w:cs="Times New Roman"/>
          <w:sz w:val="24"/>
          <w:szCs w:val="24"/>
        </w:rPr>
        <w:t xml:space="preserve"> </w:t>
      </w:r>
    </w:p>
    <w:p w14:paraId="38D6159C" w14:textId="6FAD2DB5" w:rsidR="005C4CCE" w:rsidRPr="00AB282A"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Academic pre</w:t>
      </w:r>
      <w:r>
        <w:rPr>
          <w:rFonts w:ascii="Times New Roman" w:hAnsi="Times New Roman" w:cs="Times New Roman"/>
          <w:sz w:val="24"/>
          <w:szCs w:val="24"/>
        </w:rPr>
        <w:t>-</w:t>
      </w:r>
      <w:r w:rsidRPr="00AB282A">
        <w:rPr>
          <w:rFonts w:ascii="Times New Roman" w:hAnsi="Times New Roman" w:cs="Times New Roman"/>
          <w:sz w:val="24"/>
          <w:szCs w:val="24"/>
        </w:rPr>
        <w:t xml:space="preserve">medical programs are not offered </w:t>
      </w:r>
      <w:r>
        <w:rPr>
          <w:rFonts w:ascii="Times New Roman" w:hAnsi="Times New Roman" w:cs="Times New Roman"/>
          <w:sz w:val="24"/>
          <w:szCs w:val="24"/>
        </w:rPr>
        <w:t>by</w:t>
      </w:r>
      <w:r w:rsidRPr="00AB282A">
        <w:rPr>
          <w:rFonts w:ascii="Times New Roman" w:hAnsi="Times New Roman" w:cs="Times New Roman"/>
          <w:sz w:val="24"/>
          <w:szCs w:val="24"/>
        </w:rPr>
        <w:t xml:space="preserve"> all universities and colleges across the world. Many medical schools consider high school studies as </w:t>
      </w:r>
      <w:r>
        <w:rPr>
          <w:rFonts w:ascii="Times New Roman" w:hAnsi="Times New Roman" w:cs="Times New Roman"/>
          <w:sz w:val="24"/>
          <w:szCs w:val="24"/>
        </w:rPr>
        <w:t>‘</w:t>
      </w:r>
      <w:r w:rsidRPr="00AB282A">
        <w:rPr>
          <w:rFonts w:ascii="Times New Roman" w:hAnsi="Times New Roman" w:cs="Times New Roman"/>
          <w:sz w:val="24"/>
          <w:szCs w:val="24"/>
        </w:rPr>
        <w:t>pre-medicine</w:t>
      </w:r>
      <w:r w:rsidR="0020022E">
        <w:rPr>
          <w:rFonts w:ascii="Times New Roman" w:hAnsi="Times New Roman" w:cs="Times New Roman"/>
          <w:sz w:val="24"/>
          <w:szCs w:val="24"/>
        </w:rPr>
        <w:t>’.</w:t>
      </w:r>
      <w:r w:rsidRPr="00AB282A">
        <w:rPr>
          <w:rFonts w:ascii="Times New Roman" w:hAnsi="Times New Roman" w:cs="Times New Roman"/>
          <w:sz w:val="24"/>
          <w:szCs w:val="24"/>
        </w:rPr>
        <w:t xml:space="preserve"> A student in an academic pre-medical track can choose </w:t>
      </w:r>
      <w:r>
        <w:rPr>
          <w:rFonts w:ascii="Times New Roman" w:hAnsi="Times New Roman" w:cs="Times New Roman"/>
          <w:sz w:val="24"/>
          <w:szCs w:val="24"/>
        </w:rPr>
        <w:t xml:space="preserve">an </w:t>
      </w:r>
      <w:r w:rsidRPr="00AB282A">
        <w:rPr>
          <w:rFonts w:ascii="Times New Roman" w:hAnsi="Times New Roman" w:cs="Times New Roman"/>
          <w:sz w:val="24"/>
          <w:szCs w:val="24"/>
        </w:rPr>
        <w:t xml:space="preserve">undergraduate program in any field, as long as </w:t>
      </w:r>
      <w:r>
        <w:rPr>
          <w:rFonts w:ascii="Times New Roman" w:hAnsi="Times New Roman" w:cs="Times New Roman"/>
          <w:sz w:val="24"/>
          <w:szCs w:val="24"/>
        </w:rPr>
        <w:t>prerequisite courses</w:t>
      </w:r>
      <w:r w:rsidRPr="00AB282A">
        <w:rPr>
          <w:rFonts w:ascii="Times New Roman" w:hAnsi="Times New Roman" w:cs="Times New Roman"/>
          <w:sz w:val="24"/>
          <w:szCs w:val="24"/>
        </w:rPr>
        <w:t xml:space="preserve"> for the medical program are included. </w:t>
      </w:r>
      <w:r>
        <w:rPr>
          <w:rFonts w:ascii="Times New Roman" w:hAnsi="Times New Roman" w:cs="Times New Roman"/>
          <w:sz w:val="24"/>
          <w:szCs w:val="24"/>
        </w:rPr>
        <w:t>The</w:t>
      </w:r>
      <w:r w:rsidRPr="00AB282A">
        <w:rPr>
          <w:rFonts w:ascii="Times New Roman" w:hAnsi="Times New Roman" w:cs="Times New Roman"/>
          <w:sz w:val="24"/>
          <w:szCs w:val="24"/>
        </w:rPr>
        <w:t xml:space="preserve"> courses </w:t>
      </w:r>
      <w:r>
        <w:rPr>
          <w:rFonts w:ascii="Times New Roman" w:hAnsi="Times New Roman" w:cs="Times New Roman"/>
          <w:sz w:val="24"/>
          <w:szCs w:val="24"/>
        </w:rPr>
        <w:t xml:space="preserve">primarily focus on the scientific fields of </w:t>
      </w:r>
      <w:r w:rsidRPr="00AB282A">
        <w:rPr>
          <w:rFonts w:ascii="Times New Roman" w:hAnsi="Times New Roman" w:cs="Times New Roman"/>
          <w:sz w:val="24"/>
          <w:szCs w:val="24"/>
        </w:rPr>
        <w:t>biology, chemistry, organic chemistry, brain science</w:t>
      </w:r>
      <w:r>
        <w:rPr>
          <w:rFonts w:ascii="Times New Roman" w:hAnsi="Times New Roman" w:cs="Times New Roman"/>
          <w:sz w:val="24"/>
          <w:szCs w:val="24"/>
        </w:rPr>
        <w:t>s</w:t>
      </w:r>
      <w:r w:rsidRPr="00AB282A">
        <w:rPr>
          <w:rFonts w:ascii="Times New Roman" w:hAnsi="Times New Roman" w:cs="Times New Roman"/>
          <w:sz w:val="24"/>
          <w:szCs w:val="24"/>
        </w:rPr>
        <w:t xml:space="preserve">, behavioral sciences, and physics, which provide the necessary preparation for the MCAT entrance exam and meet the admission requirements of </w:t>
      </w:r>
      <w:r>
        <w:rPr>
          <w:rFonts w:ascii="Times New Roman" w:hAnsi="Times New Roman" w:cs="Times New Roman"/>
          <w:sz w:val="24"/>
          <w:szCs w:val="24"/>
        </w:rPr>
        <w:t>medical s</w:t>
      </w:r>
      <w:r w:rsidRPr="00AB282A">
        <w:rPr>
          <w:rFonts w:ascii="Times New Roman" w:hAnsi="Times New Roman" w:cs="Times New Roman"/>
          <w:sz w:val="24"/>
          <w:szCs w:val="24"/>
        </w:rPr>
        <w:t>chools</w:t>
      </w:r>
      <w:r>
        <w:rPr>
          <w:rFonts w:ascii="Times New Roman" w:hAnsi="Times New Roman" w:cs="Times New Roman"/>
          <w:sz w:val="24"/>
          <w:szCs w:val="24"/>
        </w:rPr>
        <w:t xml:space="preserve">. </w:t>
      </w:r>
      <w:r>
        <w:rPr>
          <w:rFonts w:ascii="Times New Roman" w:hAnsi="Times New Roman" w:cs="Times New Roman"/>
          <w:sz w:val="24"/>
          <w:szCs w:val="24"/>
          <w:vertAlign w:val="superscript"/>
        </w:rPr>
        <w:t>12</w:t>
      </w:r>
      <w:r w:rsidRPr="00AB282A">
        <w:rPr>
          <w:rFonts w:ascii="Times New Roman" w:hAnsi="Times New Roman" w:cs="Times New Roman"/>
          <w:sz w:val="24"/>
          <w:szCs w:val="24"/>
        </w:rPr>
        <w:t xml:space="preserve"> For this reason, students in the pre-medical track</w:t>
      </w:r>
      <w:r w:rsidR="0020022E">
        <w:rPr>
          <w:rFonts w:ascii="Times New Roman" w:hAnsi="Times New Roman" w:cs="Times New Roman"/>
          <w:sz w:val="24"/>
          <w:szCs w:val="24"/>
        </w:rPr>
        <w:t>,</w:t>
      </w:r>
      <w:r w:rsidRPr="00AB282A">
        <w:rPr>
          <w:rFonts w:ascii="Times New Roman" w:hAnsi="Times New Roman" w:cs="Times New Roman"/>
          <w:sz w:val="24"/>
          <w:szCs w:val="24"/>
        </w:rPr>
        <w:t xml:space="preserve"> tend to choose a major related to one of these </w:t>
      </w:r>
      <w:r>
        <w:rPr>
          <w:rFonts w:ascii="Times New Roman" w:hAnsi="Times New Roman" w:cs="Times New Roman"/>
          <w:sz w:val="24"/>
          <w:szCs w:val="24"/>
        </w:rPr>
        <w:t xml:space="preserve">scientific </w:t>
      </w:r>
      <w:r w:rsidRPr="00AB282A">
        <w:rPr>
          <w:rFonts w:ascii="Times New Roman" w:hAnsi="Times New Roman" w:cs="Times New Roman"/>
          <w:sz w:val="24"/>
          <w:szCs w:val="24"/>
        </w:rPr>
        <w:t>fields. However, in recent years, a growing number of students with a background in the humanities</w:t>
      </w:r>
      <w:r>
        <w:rPr>
          <w:rFonts w:ascii="Times New Roman" w:hAnsi="Times New Roman" w:cs="Times New Roman"/>
          <w:sz w:val="24"/>
          <w:szCs w:val="24"/>
        </w:rPr>
        <w:t xml:space="preserve"> are applying for medical </w:t>
      </w:r>
      <w:r>
        <w:rPr>
          <w:rFonts w:ascii="Times New Roman" w:hAnsi="Times New Roman" w:cs="Times New Roman"/>
          <w:sz w:val="24"/>
          <w:szCs w:val="24"/>
        </w:rPr>
        <w:lastRenderedPageBreak/>
        <w:t>school</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a trend </w:t>
      </w:r>
      <w:r w:rsidR="0020022E">
        <w:rPr>
          <w:rFonts w:ascii="Times New Roman" w:hAnsi="Times New Roman" w:cs="Times New Roman"/>
          <w:sz w:val="24"/>
          <w:szCs w:val="24"/>
        </w:rPr>
        <w:t>that</w:t>
      </w:r>
      <w:r w:rsidRPr="00AB282A">
        <w:rPr>
          <w:rFonts w:ascii="Times New Roman" w:hAnsi="Times New Roman" w:cs="Times New Roman"/>
          <w:sz w:val="24"/>
          <w:szCs w:val="24"/>
        </w:rPr>
        <w:t xml:space="preserve"> is well</w:t>
      </w:r>
      <w:r>
        <w:rPr>
          <w:rFonts w:ascii="Times New Roman" w:hAnsi="Times New Roman" w:cs="Times New Roman"/>
          <w:sz w:val="24"/>
          <w:szCs w:val="24"/>
        </w:rPr>
        <w:t>-</w:t>
      </w:r>
      <w:r w:rsidRPr="00AB282A">
        <w:rPr>
          <w:rFonts w:ascii="Times New Roman" w:hAnsi="Times New Roman" w:cs="Times New Roman"/>
          <w:sz w:val="24"/>
          <w:szCs w:val="24"/>
        </w:rPr>
        <w:t xml:space="preserve">received </w:t>
      </w:r>
      <w:r>
        <w:rPr>
          <w:rFonts w:ascii="Times New Roman" w:hAnsi="Times New Roman" w:cs="Times New Roman"/>
          <w:sz w:val="24"/>
          <w:szCs w:val="24"/>
        </w:rPr>
        <w:t>by the</w:t>
      </w:r>
      <w:r w:rsidRPr="00AB282A">
        <w:rPr>
          <w:rFonts w:ascii="Times New Roman" w:hAnsi="Times New Roman" w:cs="Times New Roman"/>
          <w:sz w:val="24"/>
          <w:szCs w:val="24"/>
        </w:rPr>
        <w:t xml:space="preserve"> schools. For example, the Mount Sinai School of Medicine</w:t>
      </w:r>
      <w:r>
        <w:rPr>
          <w:rFonts w:ascii="Times New Roman" w:hAnsi="Times New Roman" w:cs="Times New Roman"/>
          <w:sz w:val="24"/>
          <w:szCs w:val="24"/>
        </w:rPr>
        <w:t xml:space="preserve"> established</w:t>
      </w:r>
      <w:r w:rsidRPr="00AB282A">
        <w:rPr>
          <w:rFonts w:ascii="Times New Roman" w:hAnsi="Times New Roman" w:cs="Times New Roman"/>
          <w:sz w:val="24"/>
          <w:szCs w:val="24"/>
        </w:rPr>
        <w:t xml:space="preserve"> a specific program for non-scientific majors. The Humanities and Medicine Program (</w:t>
      </w:r>
      <w:proofErr w:type="spellStart"/>
      <w:r w:rsidRPr="00AB282A">
        <w:rPr>
          <w:rFonts w:ascii="Times New Roman" w:hAnsi="Times New Roman" w:cs="Times New Roman"/>
          <w:sz w:val="24"/>
          <w:szCs w:val="24"/>
        </w:rPr>
        <w:t>HuMed</w:t>
      </w:r>
      <w:proofErr w:type="spellEnd"/>
      <w:r w:rsidRPr="00AB282A">
        <w:rPr>
          <w:rFonts w:ascii="Times New Roman" w:hAnsi="Times New Roman" w:cs="Times New Roman"/>
          <w:sz w:val="24"/>
          <w:szCs w:val="24"/>
        </w:rPr>
        <w:t xml:space="preserve">) </w:t>
      </w:r>
      <w:r>
        <w:rPr>
          <w:rFonts w:ascii="Times New Roman" w:hAnsi="Times New Roman" w:cs="Times New Roman"/>
          <w:sz w:val="24"/>
          <w:szCs w:val="24"/>
        </w:rPr>
        <w:t>caters to</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graduates in </w:t>
      </w:r>
      <w:r w:rsidRPr="00AB282A">
        <w:rPr>
          <w:rFonts w:ascii="Times New Roman" w:hAnsi="Times New Roman" w:cs="Times New Roman"/>
          <w:sz w:val="24"/>
          <w:szCs w:val="24"/>
        </w:rPr>
        <w:t>humanities and social science</w:t>
      </w:r>
      <w:r>
        <w:rPr>
          <w:rFonts w:ascii="Times New Roman" w:hAnsi="Times New Roman" w:cs="Times New Roman"/>
          <w:sz w:val="24"/>
          <w:szCs w:val="24"/>
        </w:rPr>
        <w:t>s</w:t>
      </w:r>
      <w:r w:rsidRPr="00AB282A">
        <w:rPr>
          <w:rFonts w:ascii="Times New Roman" w:hAnsi="Times New Roman" w:cs="Times New Roman"/>
          <w:sz w:val="24"/>
          <w:szCs w:val="24"/>
        </w:rPr>
        <w:t xml:space="preserve"> and does not require </w:t>
      </w:r>
      <w:r>
        <w:rPr>
          <w:rFonts w:ascii="Times New Roman" w:hAnsi="Times New Roman" w:cs="Times New Roman"/>
          <w:sz w:val="24"/>
          <w:szCs w:val="24"/>
        </w:rPr>
        <w:t xml:space="preserve">the </w:t>
      </w:r>
      <w:r w:rsidRPr="00AB282A">
        <w:rPr>
          <w:rFonts w:ascii="Times New Roman" w:hAnsi="Times New Roman" w:cs="Times New Roman"/>
          <w:sz w:val="24"/>
          <w:szCs w:val="24"/>
        </w:rPr>
        <w:t>MCAT or scientific courses</w:t>
      </w:r>
      <w:r>
        <w:rPr>
          <w:rFonts w:ascii="Times New Roman" w:hAnsi="Times New Roman" w:cs="Times New Roman"/>
          <w:sz w:val="24"/>
          <w:szCs w:val="24"/>
        </w:rPr>
        <w:t xml:space="preserve">. </w:t>
      </w:r>
      <w:r>
        <w:rPr>
          <w:rFonts w:ascii="Times New Roman" w:hAnsi="Times New Roman" w:cs="Times New Roman"/>
          <w:sz w:val="24"/>
          <w:szCs w:val="24"/>
          <w:vertAlign w:val="superscript"/>
        </w:rPr>
        <w:t>10</w:t>
      </w:r>
      <w:r w:rsidRPr="00AB282A">
        <w:rPr>
          <w:rFonts w:ascii="Times New Roman" w:hAnsi="Times New Roman" w:cs="Times New Roman"/>
          <w:sz w:val="24"/>
          <w:szCs w:val="24"/>
        </w:rPr>
        <w:t xml:space="preserve"> </w:t>
      </w:r>
    </w:p>
    <w:p w14:paraId="0807D79E" w14:textId="77777777" w:rsidR="005C4CCE" w:rsidRPr="00AB282A" w:rsidRDefault="005C4CCE" w:rsidP="005C4C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At</w:t>
      </w:r>
      <w:r w:rsidRPr="00AB282A">
        <w:rPr>
          <w:rFonts w:ascii="Times New Roman" w:hAnsi="Times New Roman" w:cs="Times New Roman"/>
          <w:sz w:val="24"/>
          <w:szCs w:val="24"/>
        </w:rPr>
        <w:t xml:space="preserve"> Ben Gurion University, medical studies have been taught for 49 years </w:t>
      </w:r>
      <w:r>
        <w:rPr>
          <w:rFonts w:ascii="Times New Roman" w:hAnsi="Times New Roman" w:cs="Times New Roman"/>
          <w:sz w:val="24"/>
          <w:szCs w:val="24"/>
        </w:rPr>
        <w:t>as</w:t>
      </w:r>
      <w:r w:rsidRPr="00AB282A">
        <w:rPr>
          <w:rFonts w:ascii="Times New Roman" w:hAnsi="Times New Roman" w:cs="Times New Roman"/>
          <w:sz w:val="24"/>
          <w:szCs w:val="24"/>
        </w:rPr>
        <w:t xml:space="preserve"> a six-year program. Admission to the medical school is based on final school grades, an interview</w:t>
      </w:r>
      <w:r>
        <w:rPr>
          <w:rFonts w:ascii="Times New Roman" w:hAnsi="Times New Roman" w:cs="Times New Roman"/>
          <w:sz w:val="24"/>
          <w:szCs w:val="24"/>
        </w:rPr>
        <w:t xml:space="preserve"> </w:t>
      </w:r>
      <w:r w:rsidRPr="00AB282A">
        <w:rPr>
          <w:rFonts w:ascii="Times New Roman" w:hAnsi="Times New Roman" w:cs="Times New Roman"/>
          <w:sz w:val="24"/>
          <w:szCs w:val="24"/>
        </w:rPr>
        <w:t xml:space="preserve">and a </w:t>
      </w:r>
      <w:r>
        <w:rPr>
          <w:rFonts w:ascii="Times New Roman" w:hAnsi="Times New Roman" w:cs="Times New Roman"/>
          <w:sz w:val="24"/>
          <w:szCs w:val="24"/>
        </w:rPr>
        <w:t xml:space="preserve">computerized </w:t>
      </w:r>
      <w:r w:rsidRPr="00AB282A">
        <w:rPr>
          <w:rFonts w:ascii="Times New Roman" w:hAnsi="Times New Roman" w:cs="Times New Roman"/>
          <w:sz w:val="24"/>
          <w:szCs w:val="24"/>
        </w:rPr>
        <w:t>personality test, or alternatively</w:t>
      </w:r>
      <w:r>
        <w:rPr>
          <w:rFonts w:ascii="Times New Roman" w:hAnsi="Times New Roman" w:cs="Times New Roman"/>
          <w:sz w:val="24"/>
          <w:szCs w:val="24"/>
        </w:rPr>
        <w:t>,</w:t>
      </w:r>
      <w:r w:rsidRPr="00AB282A">
        <w:rPr>
          <w:rFonts w:ascii="Times New Roman" w:hAnsi="Times New Roman" w:cs="Times New Roman"/>
          <w:sz w:val="24"/>
          <w:szCs w:val="24"/>
        </w:rPr>
        <w:t xml:space="preserve"> on two interviews. The number of applicants increases every year, and it is five times </w:t>
      </w:r>
      <w:r>
        <w:rPr>
          <w:rFonts w:ascii="Times New Roman" w:hAnsi="Times New Roman" w:cs="Times New Roman"/>
          <w:sz w:val="24"/>
          <w:szCs w:val="24"/>
        </w:rPr>
        <w:t>higher</w:t>
      </w:r>
      <w:r w:rsidRPr="00AB282A">
        <w:rPr>
          <w:rFonts w:ascii="Times New Roman" w:hAnsi="Times New Roman" w:cs="Times New Roman"/>
          <w:sz w:val="24"/>
          <w:szCs w:val="24"/>
        </w:rPr>
        <w:t xml:space="preserve"> than the </w:t>
      </w:r>
      <w:r>
        <w:rPr>
          <w:rFonts w:ascii="Times New Roman" w:hAnsi="Times New Roman" w:cs="Times New Roman"/>
          <w:sz w:val="24"/>
          <w:szCs w:val="24"/>
        </w:rPr>
        <w:t>admission quotas</w:t>
      </w:r>
      <w:r w:rsidRPr="00AB282A">
        <w:rPr>
          <w:rFonts w:ascii="Times New Roman" w:hAnsi="Times New Roman" w:cs="Times New Roman"/>
          <w:sz w:val="24"/>
          <w:szCs w:val="24"/>
        </w:rPr>
        <w:t xml:space="preserve">. The same is true of the other three established medical schools in Israel. In 2013, for the first time </w:t>
      </w:r>
      <w:r>
        <w:rPr>
          <w:rFonts w:ascii="Times New Roman" w:hAnsi="Times New Roman" w:cs="Times New Roman"/>
          <w:sz w:val="24"/>
          <w:szCs w:val="24"/>
        </w:rPr>
        <w:t>at</w:t>
      </w:r>
      <w:r w:rsidRPr="00AB282A">
        <w:rPr>
          <w:rFonts w:ascii="Times New Roman" w:hAnsi="Times New Roman" w:cs="Times New Roman"/>
          <w:sz w:val="24"/>
          <w:szCs w:val="24"/>
        </w:rPr>
        <w:t xml:space="preserve"> our school, we trialed the </w:t>
      </w:r>
      <w:r>
        <w:rPr>
          <w:rFonts w:ascii="Times New Roman" w:hAnsi="Times New Roman" w:cs="Times New Roman"/>
          <w:sz w:val="24"/>
          <w:szCs w:val="24"/>
        </w:rPr>
        <w:t>“</w:t>
      </w:r>
      <w:r w:rsidRPr="00AB282A">
        <w:rPr>
          <w:rFonts w:ascii="Times New Roman" w:hAnsi="Times New Roman" w:cs="Times New Roman"/>
          <w:sz w:val="24"/>
          <w:szCs w:val="24"/>
        </w:rPr>
        <w:t>Graduate in Medical Sciences</w:t>
      </w:r>
      <w:r>
        <w:rPr>
          <w:rFonts w:ascii="Times New Roman" w:hAnsi="Times New Roman" w:cs="Times New Roman"/>
          <w:sz w:val="24"/>
          <w:szCs w:val="24"/>
        </w:rPr>
        <w:t>”</w:t>
      </w:r>
      <w:r w:rsidRPr="00AB282A">
        <w:rPr>
          <w:rFonts w:ascii="Times New Roman" w:hAnsi="Times New Roman" w:cs="Times New Roman"/>
          <w:sz w:val="24"/>
          <w:szCs w:val="24"/>
        </w:rPr>
        <w:t xml:space="preserve"> study program as a three-year program</w:t>
      </w:r>
      <w:r>
        <w:rPr>
          <w:rFonts w:ascii="Times New Roman" w:hAnsi="Times New Roman" w:cs="Times New Roman"/>
          <w:sz w:val="24"/>
          <w:szCs w:val="24"/>
        </w:rPr>
        <w:t xml:space="preserve"> that </w:t>
      </w:r>
      <w:r w:rsidRPr="00AB282A">
        <w:rPr>
          <w:rFonts w:ascii="Times New Roman" w:hAnsi="Times New Roman" w:cs="Times New Roman"/>
          <w:sz w:val="24"/>
          <w:szCs w:val="24"/>
        </w:rPr>
        <w:t xml:space="preserve">provided a pre-medicine track. The program was intended for candidates who </w:t>
      </w:r>
      <w:r>
        <w:rPr>
          <w:rFonts w:ascii="Times New Roman" w:hAnsi="Times New Roman" w:cs="Times New Roman"/>
          <w:sz w:val="24"/>
          <w:szCs w:val="24"/>
        </w:rPr>
        <w:t xml:space="preserve">achieved high scores in the admission process, including the interviews, </w:t>
      </w:r>
      <w:r w:rsidRPr="00AB282A">
        <w:rPr>
          <w:rFonts w:ascii="Times New Roman" w:hAnsi="Times New Roman" w:cs="Times New Roman"/>
          <w:sz w:val="24"/>
          <w:szCs w:val="24"/>
        </w:rPr>
        <w:t>but were not among those admitted to the medical school because of the limited number of places.</w:t>
      </w:r>
    </w:p>
    <w:p w14:paraId="2FE788FD" w14:textId="03B9F2B9" w:rsidR="005C4CCE" w:rsidRPr="00AB282A" w:rsidRDefault="000F3797" w:rsidP="005C4C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The</w:t>
      </w:r>
      <w:r w:rsidR="005C4CCE" w:rsidRPr="00AB282A">
        <w:rPr>
          <w:rFonts w:ascii="Times New Roman" w:hAnsi="Times New Roman" w:cs="Times New Roman"/>
          <w:sz w:val="24"/>
          <w:szCs w:val="24"/>
        </w:rPr>
        <w:t xml:space="preserve"> program was designed to provide an alternative track</w:t>
      </w:r>
      <w:r w:rsidR="005C4CCE">
        <w:rPr>
          <w:rFonts w:ascii="Times New Roman" w:hAnsi="Times New Roman" w:cs="Times New Roman"/>
          <w:sz w:val="24"/>
          <w:szCs w:val="24"/>
        </w:rPr>
        <w:t xml:space="preserve">, where students study basic sciences at an </w:t>
      </w:r>
      <w:r w:rsidR="005C4CCE" w:rsidRPr="00AB282A">
        <w:rPr>
          <w:rFonts w:ascii="Times New Roman" w:hAnsi="Times New Roman" w:cs="Times New Roman"/>
          <w:sz w:val="24"/>
          <w:szCs w:val="24"/>
        </w:rPr>
        <w:t>undergraduate</w:t>
      </w:r>
      <w:r w:rsidR="005C4CCE">
        <w:rPr>
          <w:rFonts w:ascii="Times New Roman" w:hAnsi="Times New Roman" w:cs="Times New Roman"/>
          <w:sz w:val="24"/>
          <w:szCs w:val="24"/>
        </w:rPr>
        <w:t xml:space="preserve"> level </w:t>
      </w:r>
      <w:r w:rsidR="005C4CCE" w:rsidRPr="00AB282A">
        <w:rPr>
          <w:rFonts w:ascii="Times New Roman" w:hAnsi="Times New Roman" w:cs="Times New Roman"/>
          <w:sz w:val="24"/>
          <w:szCs w:val="24"/>
        </w:rPr>
        <w:t xml:space="preserve">and acquire basic clinical knowledge in a program that </w:t>
      </w:r>
      <w:r w:rsidR="005C4CCE">
        <w:rPr>
          <w:rFonts w:ascii="Times New Roman" w:hAnsi="Times New Roman" w:cs="Times New Roman"/>
          <w:sz w:val="24"/>
          <w:szCs w:val="24"/>
        </w:rPr>
        <w:t xml:space="preserve">is nearly </w:t>
      </w:r>
      <w:r w:rsidR="005C4CCE" w:rsidRPr="00AB282A">
        <w:rPr>
          <w:rFonts w:ascii="Times New Roman" w:hAnsi="Times New Roman" w:cs="Times New Roman"/>
          <w:sz w:val="24"/>
          <w:szCs w:val="24"/>
        </w:rPr>
        <w:t xml:space="preserve">identical to that of the six-year medical </w:t>
      </w:r>
      <w:r w:rsidR="005C4CCE">
        <w:rPr>
          <w:rFonts w:ascii="Times New Roman" w:hAnsi="Times New Roman" w:cs="Times New Roman"/>
          <w:sz w:val="24"/>
          <w:szCs w:val="24"/>
        </w:rPr>
        <w:t>track</w:t>
      </w:r>
      <w:r w:rsidR="005C4CCE" w:rsidRPr="00AB282A">
        <w:rPr>
          <w:rFonts w:ascii="Times New Roman" w:hAnsi="Times New Roman" w:cs="Times New Roman"/>
          <w:sz w:val="24"/>
          <w:szCs w:val="24"/>
        </w:rPr>
        <w:t>. An additional focus of the program was a specifically</w:t>
      </w:r>
      <w:r w:rsidR="005C4CCE">
        <w:rPr>
          <w:rFonts w:ascii="Times New Roman" w:hAnsi="Times New Roman" w:cs="Times New Roman"/>
          <w:sz w:val="24"/>
          <w:szCs w:val="24"/>
        </w:rPr>
        <w:t xml:space="preserve"> </w:t>
      </w:r>
      <w:r w:rsidR="005C4CCE" w:rsidRPr="00AB282A">
        <w:rPr>
          <w:rFonts w:ascii="Times New Roman" w:hAnsi="Times New Roman" w:cs="Times New Roman"/>
          <w:sz w:val="24"/>
          <w:szCs w:val="24"/>
        </w:rPr>
        <w:t xml:space="preserve">designed biomedical research course. Graduates could continue directly to the fourth year of medical studies, either in the regular MD track or in the MD/PhD clinician-researcher track. Other options for graduates included medical studies in a four-year program </w:t>
      </w:r>
      <w:r w:rsidR="005C4CCE">
        <w:rPr>
          <w:rFonts w:ascii="Times New Roman" w:hAnsi="Times New Roman" w:cs="Times New Roman"/>
          <w:sz w:val="24"/>
          <w:szCs w:val="24"/>
        </w:rPr>
        <w:t>at</w:t>
      </w:r>
      <w:r w:rsidR="005C4CCE" w:rsidRPr="00AB282A">
        <w:rPr>
          <w:rFonts w:ascii="Times New Roman" w:hAnsi="Times New Roman" w:cs="Times New Roman"/>
          <w:sz w:val="24"/>
          <w:szCs w:val="24"/>
        </w:rPr>
        <w:t xml:space="preserve"> a different academic instituti</w:t>
      </w:r>
      <w:r w:rsidR="005C4CCE">
        <w:rPr>
          <w:rFonts w:ascii="Times New Roman" w:hAnsi="Times New Roman" w:cs="Times New Roman"/>
          <w:sz w:val="24"/>
          <w:szCs w:val="24"/>
        </w:rPr>
        <w:t>on</w:t>
      </w:r>
      <w:r w:rsidR="005C4CCE" w:rsidRPr="00AB282A">
        <w:rPr>
          <w:rFonts w:ascii="Times New Roman" w:hAnsi="Times New Roman" w:cs="Times New Roman"/>
          <w:sz w:val="24"/>
          <w:szCs w:val="24"/>
        </w:rPr>
        <w:t xml:space="preserve"> or stud</w:t>
      </w:r>
      <w:r w:rsidR="005C4CCE">
        <w:rPr>
          <w:rFonts w:ascii="Times New Roman" w:hAnsi="Times New Roman" w:cs="Times New Roman"/>
          <w:sz w:val="24"/>
          <w:szCs w:val="24"/>
        </w:rPr>
        <w:t>ying</w:t>
      </w:r>
      <w:r w:rsidR="005C4CCE" w:rsidRPr="00AB282A">
        <w:rPr>
          <w:rFonts w:ascii="Times New Roman" w:hAnsi="Times New Roman" w:cs="Times New Roman"/>
          <w:sz w:val="24"/>
          <w:szCs w:val="24"/>
        </w:rPr>
        <w:t xml:space="preserve"> towards a Master’s degree </w:t>
      </w:r>
      <w:r w:rsidR="005C4CCE">
        <w:rPr>
          <w:rFonts w:ascii="Times New Roman" w:hAnsi="Times New Roman" w:cs="Times New Roman"/>
          <w:sz w:val="24"/>
          <w:szCs w:val="24"/>
        </w:rPr>
        <w:t>at</w:t>
      </w:r>
      <w:r w:rsidR="005C4CCE" w:rsidRPr="00AB282A">
        <w:rPr>
          <w:rFonts w:ascii="Times New Roman" w:hAnsi="Times New Roman" w:cs="Times New Roman"/>
          <w:sz w:val="24"/>
          <w:szCs w:val="24"/>
        </w:rPr>
        <w:t xml:space="preserve"> Ben Gurion University or any other academic institut</w:t>
      </w:r>
      <w:r w:rsidR="005C4CCE">
        <w:rPr>
          <w:rFonts w:ascii="Times New Roman" w:hAnsi="Times New Roman" w:cs="Times New Roman"/>
          <w:sz w:val="24"/>
          <w:szCs w:val="24"/>
        </w:rPr>
        <w:t>ion</w:t>
      </w:r>
      <w:r w:rsidR="005C4CCE" w:rsidRPr="00AB282A">
        <w:rPr>
          <w:rFonts w:ascii="Times New Roman" w:hAnsi="Times New Roman" w:cs="Times New Roman"/>
          <w:sz w:val="24"/>
          <w:szCs w:val="24"/>
        </w:rPr>
        <w:t xml:space="preserve">. </w:t>
      </w:r>
    </w:p>
    <w:p w14:paraId="607F1B6A" w14:textId="77777777" w:rsidR="005C4CCE"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The program was first offered </w:t>
      </w:r>
      <w:r>
        <w:rPr>
          <w:rFonts w:ascii="Times New Roman" w:hAnsi="Times New Roman" w:cs="Times New Roman"/>
          <w:sz w:val="24"/>
          <w:szCs w:val="24"/>
        </w:rPr>
        <w:t>at</w:t>
      </w:r>
      <w:r w:rsidRPr="00AB282A">
        <w:rPr>
          <w:rFonts w:ascii="Times New Roman" w:hAnsi="Times New Roman" w:cs="Times New Roman"/>
          <w:sz w:val="24"/>
          <w:szCs w:val="24"/>
        </w:rPr>
        <w:t xml:space="preserve"> our </w:t>
      </w:r>
      <w:r>
        <w:rPr>
          <w:rFonts w:ascii="Times New Roman" w:hAnsi="Times New Roman" w:cs="Times New Roman"/>
          <w:sz w:val="24"/>
          <w:szCs w:val="24"/>
        </w:rPr>
        <w:t>university</w:t>
      </w:r>
      <w:r w:rsidRPr="00AB282A">
        <w:rPr>
          <w:rFonts w:ascii="Times New Roman" w:hAnsi="Times New Roman" w:cs="Times New Roman"/>
          <w:sz w:val="24"/>
          <w:szCs w:val="24"/>
        </w:rPr>
        <w:t xml:space="preserve"> in 2013. The initial suggestion was that only the top 60% of graduates who successfully completed the </w:t>
      </w:r>
      <w:r>
        <w:rPr>
          <w:rFonts w:ascii="Times New Roman" w:hAnsi="Times New Roman" w:cs="Times New Roman"/>
          <w:sz w:val="24"/>
          <w:szCs w:val="24"/>
        </w:rPr>
        <w:t>‘</w:t>
      </w:r>
      <w:r w:rsidRPr="00AB282A">
        <w:rPr>
          <w:rFonts w:ascii="Times New Roman" w:hAnsi="Times New Roman" w:cs="Times New Roman"/>
          <w:sz w:val="24"/>
          <w:szCs w:val="24"/>
        </w:rPr>
        <w:t>Graduate in Medical Sciences</w:t>
      </w:r>
      <w:r>
        <w:rPr>
          <w:rFonts w:ascii="Times New Roman" w:hAnsi="Times New Roman" w:cs="Times New Roman"/>
          <w:sz w:val="24"/>
          <w:szCs w:val="24"/>
        </w:rPr>
        <w:t>’</w:t>
      </w:r>
      <w:r w:rsidRPr="00AB282A">
        <w:rPr>
          <w:rFonts w:ascii="Times New Roman" w:hAnsi="Times New Roman" w:cs="Times New Roman"/>
          <w:sz w:val="24"/>
          <w:szCs w:val="24"/>
        </w:rPr>
        <w:t xml:space="preserve"> program could continue their medical studies at the Joyce and Irving Goldman School of Medicine at </w:t>
      </w:r>
      <w:r>
        <w:rPr>
          <w:rFonts w:ascii="Times New Roman" w:hAnsi="Times New Roman" w:cs="Times New Roman"/>
          <w:sz w:val="24"/>
          <w:szCs w:val="24"/>
        </w:rPr>
        <w:t xml:space="preserve">the </w:t>
      </w:r>
      <w:r w:rsidRPr="00AB282A">
        <w:rPr>
          <w:rFonts w:ascii="Times New Roman" w:hAnsi="Times New Roman" w:cs="Times New Roman"/>
          <w:sz w:val="24"/>
          <w:szCs w:val="24"/>
        </w:rPr>
        <w:t xml:space="preserve">Ben-Gurion University of the Negev. However, in practice, based on considerations of the health system in Israel, </w:t>
      </w:r>
      <w:r>
        <w:rPr>
          <w:rFonts w:ascii="Times New Roman" w:hAnsi="Times New Roman" w:cs="Times New Roman"/>
          <w:sz w:val="24"/>
          <w:szCs w:val="24"/>
        </w:rPr>
        <w:t>admission</w:t>
      </w:r>
      <w:r w:rsidRPr="00AB282A">
        <w:rPr>
          <w:rFonts w:ascii="Times New Roman" w:hAnsi="Times New Roman" w:cs="Times New Roman"/>
          <w:sz w:val="24"/>
          <w:szCs w:val="24"/>
        </w:rPr>
        <w:t xml:space="preserve"> quotas have increased annually</w:t>
      </w:r>
      <w:r>
        <w:rPr>
          <w:rFonts w:ascii="Times New Roman" w:hAnsi="Times New Roman" w:cs="Times New Roman"/>
          <w:sz w:val="24"/>
          <w:szCs w:val="24"/>
        </w:rPr>
        <w:t xml:space="preserve">. Therefore, the PREMED program was gradually </w:t>
      </w:r>
      <w:r w:rsidRPr="00C2713D">
        <w:rPr>
          <w:rFonts w:ascii="Times New Roman" w:hAnsi="Times New Roman" w:cs="Times New Roman"/>
          <w:sz w:val="24"/>
          <w:szCs w:val="24"/>
        </w:rPr>
        <w:t>shortened,</w:t>
      </w:r>
      <w:r>
        <w:rPr>
          <w:rFonts w:ascii="Times New Roman" w:hAnsi="Times New Roman" w:cs="Times New Roman"/>
          <w:sz w:val="24"/>
          <w:szCs w:val="24"/>
        </w:rPr>
        <w:t xml:space="preserve"> </w:t>
      </w:r>
      <w:r w:rsidRPr="00AB282A">
        <w:rPr>
          <w:rFonts w:ascii="Times New Roman" w:hAnsi="Times New Roman" w:cs="Times New Roman"/>
          <w:sz w:val="24"/>
          <w:szCs w:val="24"/>
        </w:rPr>
        <w:t xml:space="preserve">and </w:t>
      </w:r>
      <w:r>
        <w:rPr>
          <w:rFonts w:ascii="Times New Roman" w:hAnsi="Times New Roman" w:cs="Times New Roman"/>
          <w:sz w:val="24"/>
          <w:szCs w:val="24"/>
        </w:rPr>
        <w:t>the students joined the si</w:t>
      </w:r>
      <w:r w:rsidRPr="00AB282A">
        <w:rPr>
          <w:rFonts w:ascii="Times New Roman" w:hAnsi="Times New Roman" w:cs="Times New Roman"/>
          <w:sz w:val="24"/>
          <w:szCs w:val="24"/>
        </w:rPr>
        <w:t xml:space="preserve">x-year </w:t>
      </w:r>
      <w:r>
        <w:rPr>
          <w:rFonts w:ascii="Times New Roman" w:hAnsi="Times New Roman" w:cs="Times New Roman"/>
          <w:sz w:val="24"/>
          <w:szCs w:val="24"/>
        </w:rPr>
        <w:t xml:space="preserve">medical </w:t>
      </w:r>
      <w:r w:rsidRPr="00AB282A">
        <w:rPr>
          <w:rFonts w:ascii="Times New Roman" w:hAnsi="Times New Roman" w:cs="Times New Roman"/>
          <w:sz w:val="24"/>
          <w:szCs w:val="24"/>
        </w:rPr>
        <w:t xml:space="preserve">program. </w:t>
      </w:r>
      <w:r>
        <w:rPr>
          <w:rFonts w:ascii="Times New Roman" w:hAnsi="Times New Roman" w:cs="Times New Roman"/>
          <w:sz w:val="24"/>
          <w:szCs w:val="24"/>
        </w:rPr>
        <w:t xml:space="preserve">The first cohort students attended the PREMED </w:t>
      </w:r>
      <w:r w:rsidRPr="00AB282A">
        <w:rPr>
          <w:rFonts w:ascii="Times New Roman" w:hAnsi="Times New Roman" w:cs="Times New Roman"/>
          <w:sz w:val="24"/>
          <w:szCs w:val="24"/>
        </w:rPr>
        <w:t xml:space="preserve">program for two years </w:t>
      </w:r>
      <w:r>
        <w:rPr>
          <w:rFonts w:ascii="Times New Roman" w:hAnsi="Times New Roman" w:cs="Times New Roman"/>
          <w:sz w:val="24"/>
          <w:szCs w:val="24"/>
        </w:rPr>
        <w:t xml:space="preserve">before they joined </w:t>
      </w:r>
      <w:r w:rsidRPr="00AB282A">
        <w:rPr>
          <w:rFonts w:ascii="Times New Roman" w:hAnsi="Times New Roman" w:cs="Times New Roman"/>
          <w:sz w:val="24"/>
          <w:szCs w:val="24"/>
        </w:rPr>
        <w:t xml:space="preserve">the third year of the six-year </w:t>
      </w:r>
      <w:r>
        <w:rPr>
          <w:rFonts w:ascii="Times New Roman" w:hAnsi="Times New Roman" w:cs="Times New Roman"/>
          <w:sz w:val="24"/>
          <w:szCs w:val="24"/>
        </w:rPr>
        <w:t>medical program</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the second cohort joined the medical program after one year, and the third cohort joined the direct medical program right from the beginning. </w:t>
      </w:r>
    </w:p>
    <w:p w14:paraId="074B929E" w14:textId="2ED07FBF" w:rsidR="005C4CCE" w:rsidRPr="00AB282A"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lastRenderedPageBreak/>
        <w:t xml:space="preserve">The Ministry of Health and the Council for Higher Education intend to continue </w:t>
      </w:r>
      <w:r>
        <w:rPr>
          <w:rFonts w:ascii="Times New Roman" w:hAnsi="Times New Roman" w:cs="Times New Roman"/>
          <w:sz w:val="24"/>
          <w:szCs w:val="24"/>
        </w:rPr>
        <w:t>to</w:t>
      </w:r>
      <w:r w:rsidRPr="00AB282A">
        <w:rPr>
          <w:rFonts w:ascii="Times New Roman" w:hAnsi="Times New Roman" w:cs="Times New Roman"/>
          <w:sz w:val="24"/>
          <w:szCs w:val="24"/>
        </w:rPr>
        <w:t xml:space="preserve"> increase the </w:t>
      </w:r>
      <w:r w:rsidR="009F56F0" w:rsidRPr="00BC6D9D">
        <w:rPr>
          <w:rFonts w:ascii="Times New Roman" w:hAnsi="Times New Roman" w:cs="Times New Roman"/>
          <w:sz w:val="24"/>
          <w:szCs w:val="24"/>
        </w:rPr>
        <w:t>annual</w:t>
      </w:r>
      <w:r>
        <w:rPr>
          <w:rFonts w:ascii="Times New Roman" w:hAnsi="Times New Roman" w:cs="Times New Roman"/>
          <w:sz w:val="24"/>
          <w:szCs w:val="24"/>
        </w:rPr>
        <w:t xml:space="preserve"> intake </w:t>
      </w:r>
      <w:r w:rsidRPr="00AB282A">
        <w:rPr>
          <w:rFonts w:ascii="Times New Roman" w:hAnsi="Times New Roman" w:cs="Times New Roman"/>
          <w:sz w:val="24"/>
          <w:szCs w:val="24"/>
        </w:rPr>
        <w:t xml:space="preserve">of Israeli medical students from 750 to </w:t>
      </w:r>
      <w:r>
        <w:rPr>
          <w:rFonts w:ascii="Times New Roman" w:hAnsi="Times New Roman" w:cs="Times New Roman"/>
          <w:sz w:val="24"/>
          <w:szCs w:val="24"/>
        </w:rPr>
        <w:t>1000</w:t>
      </w:r>
      <w:r w:rsidRPr="00AB282A">
        <w:rPr>
          <w:rFonts w:ascii="Times New Roman" w:hAnsi="Times New Roman" w:cs="Times New Roman"/>
          <w:sz w:val="24"/>
          <w:szCs w:val="24"/>
        </w:rPr>
        <w:t xml:space="preserve"> in the coming year</w:t>
      </w:r>
      <w:r>
        <w:rPr>
          <w:rFonts w:ascii="Times New Roman" w:hAnsi="Times New Roman" w:cs="Times New Roman"/>
          <w:sz w:val="24"/>
          <w:szCs w:val="24"/>
        </w:rPr>
        <w:t xml:space="preserve">s for two main </w:t>
      </w:r>
      <w:commentRangeStart w:id="5"/>
      <w:r>
        <w:rPr>
          <w:rFonts w:ascii="Times New Roman" w:hAnsi="Times New Roman" w:cs="Times New Roman"/>
          <w:sz w:val="24"/>
          <w:szCs w:val="24"/>
        </w:rPr>
        <w:t>reasons</w:t>
      </w:r>
      <w:commentRangeEnd w:id="5"/>
      <w:r>
        <w:rPr>
          <w:rStyle w:val="CommentReference"/>
        </w:rPr>
        <w:commentReference w:id="5"/>
      </w:r>
      <w:r>
        <w:rPr>
          <w:rFonts w:ascii="Times New Roman" w:hAnsi="Times New Roman" w:cs="Times New Roman"/>
          <w:sz w:val="24"/>
          <w:szCs w:val="24"/>
        </w:rPr>
        <w:t xml:space="preserve">. </w:t>
      </w:r>
      <w:r w:rsidRPr="00AB282A">
        <w:rPr>
          <w:rFonts w:ascii="Times New Roman" w:hAnsi="Times New Roman" w:cs="Times New Roman"/>
          <w:sz w:val="24"/>
          <w:szCs w:val="24"/>
        </w:rPr>
        <w:t>The first is a shortage of p</w:t>
      </w:r>
      <w:r>
        <w:rPr>
          <w:rFonts w:ascii="Times New Roman" w:hAnsi="Times New Roman" w:cs="Times New Roman"/>
          <w:sz w:val="24"/>
          <w:szCs w:val="24"/>
        </w:rPr>
        <w:t>hysicians per capita</w:t>
      </w:r>
      <w:r w:rsidRPr="00AB282A">
        <w:rPr>
          <w:rFonts w:ascii="Times New Roman" w:hAnsi="Times New Roman" w:cs="Times New Roman"/>
          <w:sz w:val="24"/>
          <w:szCs w:val="24"/>
        </w:rPr>
        <w:t xml:space="preserve">, which </w:t>
      </w:r>
      <w:r>
        <w:rPr>
          <w:rFonts w:ascii="Times New Roman" w:hAnsi="Times New Roman" w:cs="Times New Roman"/>
          <w:sz w:val="24"/>
          <w:szCs w:val="24"/>
        </w:rPr>
        <w:t>could be addressed by promoting</w:t>
      </w:r>
      <w:r w:rsidRPr="00AB282A">
        <w:rPr>
          <w:rFonts w:ascii="Times New Roman" w:hAnsi="Times New Roman" w:cs="Times New Roman"/>
          <w:sz w:val="24"/>
          <w:szCs w:val="24"/>
        </w:rPr>
        <w:t xml:space="preserve"> relatively fast training </w:t>
      </w:r>
      <w:r>
        <w:rPr>
          <w:rFonts w:ascii="Times New Roman" w:hAnsi="Times New Roman" w:cs="Times New Roman"/>
          <w:sz w:val="24"/>
          <w:szCs w:val="24"/>
        </w:rPr>
        <w:t>tracks for physicians</w:t>
      </w:r>
      <w:r w:rsidRPr="00AB282A">
        <w:rPr>
          <w:rFonts w:ascii="Times New Roman" w:hAnsi="Times New Roman" w:cs="Times New Roman"/>
          <w:sz w:val="24"/>
          <w:szCs w:val="24"/>
        </w:rPr>
        <w:t xml:space="preserve"> in Israel and abroad</w:t>
      </w:r>
      <w:r>
        <w:rPr>
          <w:rFonts w:ascii="Times New Roman" w:hAnsi="Times New Roman" w:cs="Times New Roman"/>
          <w:sz w:val="24"/>
          <w:szCs w:val="24"/>
        </w:rPr>
        <w:t xml:space="preserve">. The </w:t>
      </w:r>
      <w:r w:rsidRPr="00AB282A">
        <w:rPr>
          <w:rFonts w:ascii="Times New Roman" w:hAnsi="Times New Roman" w:cs="Times New Roman"/>
          <w:sz w:val="24"/>
          <w:szCs w:val="24"/>
        </w:rPr>
        <w:t xml:space="preserve">second is the need to </w:t>
      </w:r>
      <w:r>
        <w:rPr>
          <w:rFonts w:ascii="Times New Roman" w:hAnsi="Times New Roman" w:cs="Times New Roman"/>
          <w:sz w:val="24"/>
          <w:szCs w:val="24"/>
        </w:rPr>
        <w:t xml:space="preserve">train physicians with </w:t>
      </w:r>
      <w:r w:rsidRPr="00AB282A">
        <w:rPr>
          <w:rFonts w:ascii="Times New Roman" w:hAnsi="Times New Roman" w:cs="Times New Roman"/>
          <w:sz w:val="24"/>
          <w:szCs w:val="24"/>
        </w:rPr>
        <w:t xml:space="preserve">a good level of </w:t>
      </w:r>
      <w:r>
        <w:rPr>
          <w:rFonts w:ascii="Times New Roman" w:hAnsi="Times New Roman" w:cs="Times New Roman"/>
          <w:sz w:val="24"/>
          <w:szCs w:val="24"/>
        </w:rPr>
        <w:t>education</w:t>
      </w:r>
      <w:r w:rsidRPr="009A7FFE">
        <w:rPr>
          <w:rFonts w:ascii="Times New Roman" w:hAnsi="Times New Roman" w:cs="Times New Roman"/>
          <w:sz w:val="24"/>
          <w:szCs w:val="24"/>
        </w:rPr>
        <w:t xml:space="preserve"> adapted to</w:t>
      </w:r>
      <w:r w:rsidRPr="00AB282A">
        <w:rPr>
          <w:rFonts w:ascii="Times New Roman" w:hAnsi="Times New Roman" w:cs="Times New Roman"/>
          <w:sz w:val="24"/>
          <w:szCs w:val="24"/>
        </w:rPr>
        <w:t xml:space="preserve"> the </w:t>
      </w:r>
      <w:r>
        <w:rPr>
          <w:rFonts w:ascii="Times New Roman" w:hAnsi="Times New Roman" w:cs="Times New Roman"/>
          <w:sz w:val="24"/>
          <w:szCs w:val="24"/>
        </w:rPr>
        <w:t xml:space="preserve">Israeli </w:t>
      </w:r>
      <w:r w:rsidRPr="00AB282A">
        <w:rPr>
          <w:rFonts w:ascii="Times New Roman" w:hAnsi="Times New Roman" w:cs="Times New Roman"/>
          <w:sz w:val="24"/>
          <w:szCs w:val="24"/>
        </w:rPr>
        <w:t>health system.</w:t>
      </w:r>
    </w:p>
    <w:p w14:paraId="79447A75" w14:textId="77777777" w:rsidR="005C4CCE" w:rsidRDefault="005C4CCE" w:rsidP="005C4CCE">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In practice, there has been a significant increase in the number of Israeli students studying medicine abroad. Currently, approximately six out of ten new doctors in Israel ha</w:t>
      </w:r>
      <w:r>
        <w:rPr>
          <w:rFonts w:ascii="Times New Roman" w:hAnsi="Times New Roman" w:cs="Times New Roman"/>
          <w:sz w:val="24"/>
          <w:szCs w:val="24"/>
        </w:rPr>
        <w:t>ve</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been trained and qualified </w:t>
      </w:r>
      <w:r w:rsidRPr="00AB282A">
        <w:rPr>
          <w:rFonts w:ascii="Times New Roman" w:hAnsi="Times New Roman" w:cs="Times New Roman"/>
          <w:sz w:val="24"/>
          <w:szCs w:val="24"/>
        </w:rPr>
        <w:t>abroad - a proportion that is</w:t>
      </w:r>
      <w:r>
        <w:rPr>
          <w:rFonts w:ascii="Times New Roman" w:hAnsi="Times New Roman" w:cs="Times New Roman"/>
          <w:sz w:val="24"/>
          <w:szCs w:val="24"/>
        </w:rPr>
        <w:t>, unfortunately,</w:t>
      </w:r>
      <w:r w:rsidRPr="00AB282A">
        <w:rPr>
          <w:rFonts w:ascii="Times New Roman" w:hAnsi="Times New Roman" w:cs="Times New Roman"/>
          <w:sz w:val="24"/>
          <w:szCs w:val="24"/>
        </w:rPr>
        <w:t xml:space="preserve"> the highest in the OECD countries. The </w:t>
      </w:r>
      <w:r w:rsidRPr="009A7FFE">
        <w:rPr>
          <w:rFonts w:ascii="Times New Roman" w:hAnsi="Times New Roman" w:cs="Times New Roman"/>
          <w:sz w:val="24"/>
          <w:szCs w:val="24"/>
        </w:rPr>
        <w:t>implications</w:t>
      </w:r>
      <w:r w:rsidRPr="00AB282A">
        <w:rPr>
          <w:rFonts w:ascii="Times New Roman" w:hAnsi="Times New Roman" w:cs="Times New Roman"/>
          <w:sz w:val="24"/>
          <w:szCs w:val="24"/>
        </w:rPr>
        <w:t xml:space="preserve"> </w:t>
      </w:r>
      <w:r>
        <w:rPr>
          <w:rFonts w:ascii="Times New Roman" w:hAnsi="Times New Roman" w:cs="Times New Roman"/>
          <w:sz w:val="24"/>
          <w:szCs w:val="24"/>
        </w:rPr>
        <w:t xml:space="preserve">of medical training abroad </w:t>
      </w:r>
      <w:r w:rsidRPr="00AB282A">
        <w:rPr>
          <w:rFonts w:ascii="Times New Roman" w:hAnsi="Times New Roman" w:cs="Times New Roman"/>
          <w:sz w:val="24"/>
          <w:szCs w:val="24"/>
        </w:rPr>
        <w:t xml:space="preserve">are twofold: </w:t>
      </w:r>
      <w:r>
        <w:rPr>
          <w:rFonts w:ascii="Times New Roman" w:hAnsi="Times New Roman" w:cs="Times New Roman"/>
          <w:sz w:val="24"/>
          <w:szCs w:val="24"/>
        </w:rPr>
        <w:t xml:space="preserve">the theoretical and professional training is sometimes provided by institutions known to have a substandard level of teaching, </w:t>
      </w:r>
      <w:r w:rsidRPr="00AB282A">
        <w:rPr>
          <w:rFonts w:ascii="Times New Roman" w:hAnsi="Times New Roman" w:cs="Times New Roman"/>
          <w:sz w:val="24"/>
          <w:szCs w:val="24"/>
        </w:rPr>
        <w:t xml:space="preserve">and </w:t>
      </w:r>
      <w:r>
        <w:rPr>
          <w:rFonts w:ascii="Times New Roman" w:hAnsi="Times New Roman" w:cs="Times New Roman"/>
          <w:sz w:val="24"/>
          <w:szCs w:val="24"/>
        </w:rPr>
        <w:t xml:space="preserve">there is no real opportunity for educational influence on the character of a medical doctor who returns to the country already qualified. </w:t>
      </w:r>
    </w:p>
    <w:p w14:paraId="531ACA25" w14:textId="77777777" w:rsidR="005C4CCE" w:rsidRPr="00AB282A" w:rsidRDefault="005C4CCE" w:rsidP="005C4CC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F</w:t>
      </w:r>
      <w:r w:rsidRPr="00AB282A">
        <w:rPr>
          <w:rFonts w:ascii="Times New Roman" w:hAnsi="Times New Roman" w:cs="Times New Roman"/>
          <w:sz w:val="24"/>
          <w:szCs w:val="24"/>
        </w:rPr>
        <w:t>orums o</w:t>
      </w:r>
      <w:r>
        <w:rPr>
          <w:rFonts w:ascii="Times New Roman" w:hAnsi="Times New Roman" w:cs="Times New Roman"/>
          <w:sz w:val="24"/>
          <w:szCs w:val="24"/>
        </w:rPr>
        <w:t>n</w:t>
      </w:r>
      <w:r w:rsidRPr="00AB282A">
        <w:rPr>
          <w:rFonts w:ascii="Times New Roman" w:hAnsi="Times New Roman" w:cs="Times New Roman"/>
          <w:sz w:val="24"/>
          <w:szCs w:val="24"/>
        </w:rPr>
        <w:t xml:space="preserve"> medical education often </w:t>
      </w:r>
      <w:r>
        <w:rPr>
          <w:rFonts w:ascii="Times New Roman" w:hAnsi="Times New Roman" w:cs="Times New Roman"/>
          <w:sz w:val="24"/>
          <w:szCs w:val="24"/>
        </w:rPr>
        <w:t>debate</w:t>
      </w:r>
      <w:r w:rsidRPr="00AB282A">
        <w:rPr>
          <w:rFonts w:ascii="Times New Roman" w:hAnsi="Times New Roman" w:cs="Times New Roman"/>
          <w:sz w:val="24"/>
          <w:szCs w:val="24"/>
        </w:rPr>
        <w:t xml:space="preserve"> whether the time has come </w:t>
      </w:r>
      <w:r>
        <w:rPr>
          <w:rFonts w:ascii="Times New Roman" w:hAnsi="Times New Roman" w:cs="Times New Roman"/>
          <w:sz w:val="24"/>
          <w:szCs w:val="24"/>
        </w:rPr>
        <w:t>to</w:t>
      </w:r>
      <w:r w:rsidRPr="00AB282A">
        <w:rPr>
          <w:rFonts w:ascii="Times New Roman" w:hAnsi="Times New Roman" w:cs="Times New Roman"/>
          <w:sz w:val="24"/>
          <w:szCs w:val="24"/>
        </w:rPr>
        <w:t xml:space="preserve"> change the model of </w:t>
      </w:r>
      <w:r>
        <w:rPr>
          <w:rFonts w:ascii="Times New Roman" w:hAnsi="Times New Roman" w:cs="Times New Roman"/>
          <w:sz w:val="24"/>
          <w:szCs w:val="24"/>
        </w:rPr>
        <w:t xml:space="preserve">medical </w:t>
      </w:r>
      <w:r w:rsidRPr="00AB282A">
        <w:rPr>
          <w:rFonts w:ascii="Times New Roman" w:hAnsi="Times New Roman" w:cs="Times New Roman"/>
          <w:sz w:val="24"/>
          <w:szCs w:val="24"/>
        </w:rPr>
        <w:t>stud</w:t>
      </w:r>
      <w:r>
        <w:rPr>
          <w:rFonts w:ascii="Times New Roman" w:hAnsi="Times New Roman" w:cs="Times New Roman"/>
          <w:sz w:val="24"/>
          <w:szCs w:val="24"/>
        </w:rPr>
        <w:t>ies.</w:t>
      </w:r>
      <w:r>
        <w:rPr>
          <w:rFonts w:ascii="Times New Roman" w:hAnsi="Times New Roman" w:cs="Times New Roman"/>
          <w:sz w:val="24"/>
          <w:szCs w:val="24"/>
          <w:vertAlign w:val="superscript"/>
        </w:rPr>
        <w:t>14-15</w:t>
      </w:r>
      <w:r w:rsidRPr="00AB282A">
        <w:rPr>
          <w:rFonts w:ascii="Times New Roman" w:hAnsi="Times New Roman" w:cs="Times New Roman"/>
          <w:sz w:val="24"/>
          <w:szCs w:val="24"/>
        </w:rPr>
        <w:t xml:space="preserve"> On the one hand, </w:t>
      </w:r>
      <w:r>
        <w:rPr>
          <w:rFonts w:ascii="Times New Roman" w:hAnsi="Times New Roman" w:cs="Times New Roman"/>
          <w:sz w:val="24"/>
          <w:szCs w:val="24"/>
        </w:rPr>
        <w:t xml:space="preserve">the </w:t>
      </w:r>
      <w:r w:rsidRPr="00AB282A">
        <w:rPr>
          <w:rFonts w:ascii="Times New Roman" w:hAnsi="Times New Roman" w:cs="Times New Roman"/>
          <w:sz w:val="24"/>
          <w:szCs w:val="24"/>
        </w:rPr>
        <w:t>six-year program</w:t>
      </w:r>
      <w:r>
        <w:rPr>
          <w:rFonts w:ascii="Times New Roman" w:hAnsi="Times New Roman" w:cs="Times New Roman"/>
          <w:sz w:val="24"/>
          <w:szCs w:val="24"/>
        </w:rPr>
        <w:t>s</w:t>
      </w:r>
      <w:r w:rsidRPr="00AB282A">
        <w:rPr>
          <w:rFonts w:ascii="Times New Roman" w:hAnsi="Times New Roman" w:cs="Times New Roman"/>
          <w:sz w:val="24"/>
          <w:szCs w:val="24"/>
        </w:rPr>
        <w:t xml:space="preserve"> </w:t>
      </w:r>
      <w:r>
        <w:rPr>
          <w:rFonts w:ascii="Times New Roman" w:hAnsi="Times New Roman" w:cs="Times New Roman"/>
          <w:sz w:val="24"/>
          <w:szCs w:val="24"/>
        </w:rPr>
        <w:t>offer the deans</w:t>
      </w:r>
      <w:r w:rsidRPr="00AB282A">
        <w:rPr>
          <w:rFonts w:ascii="Times New Roman" w:hAnsi="Times New Roman" w:cs="Times New Roman"/>
          <w:sz w:val="24"/>
          <w:szCs w:val="24"/>
        </w:rPr>
        <w:t xml:space="preserve"> </w:t>
      </w:r>
      <w:r>
        <w:rPr>
          <w:rFonts w:ascii="Times New Roman" w:hAnsi="Times New Roman" w:cs="Times New Roman"/>
          <w:sz w:val="24"/>
          <w:szCs w:val="24"/>
        </w:rPr>
        <w:t>an extended</w:t>
      </w:r>
      <w:r w:rsidRPr="00AB282A">
        <w:rPr>
          <w:rFonts w:ascii="Times New Roman" w:hAnsi="Times New Roman" w:cs="Times New Roman"/>
          <w:sz w:val="24"/>
          <w:szCs w:val="24"/>
        </w:rPr>
        <w:t xml:space="preserve"> period and more diverse means to </w:t>
      </w:r>
      <w:r>
        <w:rPr>
          <w:rFonts w:ascii="Times New Roman" w:hAnsi="Times New Roman" w:cs="Times New Roman"/>
          <w:sz w:val="24"/>
          <w:szCs w:val="24"/>
        </w:rPr>
        <w:t xml:space="preserve">shape and influence </w:t>
      </w:r>
      <w:r w:rsidRPr="00AB282A">
        <w:rPr>
          <w:rFonts w:ascii="Times New Roman" w:hAnsi="Times New Roman" w:cs="Times New Roman"/>
          <w:sz w:val="24"/>
          <w:szCs w:val="24"/>
        </w:rPr>
        <w:t xml:space="preserve">the students. On the other hand, four-year programs </w:t>
      </w:r>
      <w:r>
        <w:rPr>
          <w:rFonts w:ascii="Times New Roman" w:hAnsi="Times New Roman" w:cs="Times New Roman"/>
          <w:sz w:val="24"/>
          <w:szCs w:val="24"/>
        </w:rPr>
        <w:t>have</w:t>
      </w:r>
      <w:r w:rsidRPr="00AB282A">
        <w:rPr>
          <w:rFonts w:ascii="Times New Roman" w:hAnsi="Times New Roman" w:cs="Times New Roman"/>
          <w:sz w:val="24"/>
          <w:szCs w:val="24"/>
        </w:rPr>
        <w:t xml:space="preserve"> the advantage of accepting mature students from diverse academic backgrounds, including physics, nursing, East Asian studies, philosophy, and chemistry. </w:t>
      </w:r>
      <w:r>
        <w:rPr>
          <w:rFonts w:ascii="Times New Roman" w:hAnsi="Times New Roman" w:cs="Times New Roman"/>
          <w:sz w:val="24"/>
          <w:szCs w:val="24"/>
        </w:rPr>
        <w:t>M</w:t>
      </w:r>
      <w:r w:rsidRPr="00AB282A">
        <w:rPr>
          <w:rFonts w:ascii="Times New Roman" w:hAnsi="Times New Roman" w:cs="Times New Roman"/>
          <w:sz w:val="24"/>
          <w:szCs w:val="24"/>
        </w:rPr>
        <w:t>ature students admitted to the medical school</w:t>
      </w:r>
      <w:r>
        <w:rPr>
          <w:rFonts w:ascii="Times New Roman" w:hAnsi="Times New Roman" w:cs="Times New Roman"/>
          <w:sz w:val="24"/>
          <w:szCs w:val="24"/>
        </w:rPr>
        <w:t>s</w:t>
      </w:r>
      <w:r w:rsidRPr="00AB282A">
        <w:rPr>
          <w:rFonts w:ascii="Times New Roman" w:hAnsi="Times New Roman" w:cs="Times New Roman"/>
          <w:sz w:val="24"/>
          <w:szCs w:val="24"/>
        </w:rPr>
        <w:t xml:space="preserve"> can </w:t>
      </w:r>
      <w:r>
        <w:rPr>
          <w:rFonts w:ascii="Times New Roman" w:hAnsi="Times New Roman" w:cs="Times New Roman"/>
          <w:sz w:val="24"/>
          <w:szCs w:val="24"/>
        </w:rPr>
        <w:t>choose</w:t>
      </w:r>
      <w:r w:rsidRPr="00AB282A">
        <w:rPr>
          <w:rFonts w:ascii="Times New Roman" w:hAnsi="Times New Roman" w:cs="Times New Roman"/>
          <w:sz w:val="24"/>
          <w:szCs w:val="24"/>
        </w:rPr>
        <w:t xml:space="preserve"> various tracks from the start, such as</w:t>
      </w:r>
      <w:r>
        <w:rPr>
          <w:rFonts w:ascii="Times New Roman" w:hAnsi="Times New Roman" w:cs="Times New Roman"/>
          <w:sz w:val="24"/>
          <w:szCs w:val="24"/>
        </w:rPr>
        <w:t xml:space="preserve"> conjoint </w:t>
      </w:r>
      <w:r w:rsidRPr="00AB282A">
        <w:rPr>
          <w:rFonts w:ascii="Times New Roman" w:hAnsi="Times New Roman" w:cs="Times New Roman"/>
          <w:sz w:val="24"/>
          <w:szCs w:val="24"/>
        </w:rPr>
        <w:t>research, entrepreneurship</w:t>
      </w:r>
      <w:r>
        <w:rPr>
          <w:rFonts w:ascii="Times New Roman" w:hAnsi="Times New Roman" w:cs="Times New Roman"/>
          <w:sz w:val="24"/>
          <w:szCs w:val="24"/>
        </w:rPr>
        <w:t>, or</w:t>
      </w:r>
      <w:r w:rsidRPr="00AB282A">
        <w:rPr>
          <w:rFonts w:ascii="Times New Roman" w:hAnsi="Times New Roman" w:cs="Times New Roman"/>
          <w:sz w:val="24"/>
          <w:szCs w:val="24"/>
        </w:rPr>
        <w:t xml:space="preserve"> management</w:t>
      </w:r>
      <w:r>
        <w:rPr>
          <w:rFonts w:ascii="Times New Roman" w:hAnsi="Times New Roman" w:cs="Times New Roman"/>
          <w:sz w:val="24"/>
          <w:szCs w:val="24"/>
        </w:rPr>
        <w:t xml:space="preserve"> tracks</w:t>
      </w:r>
      <w:r w:rsidRPr="00AB282A">
        <w:rPr>
          <w:rFonts w:ascii="Times New Roman" w:hAnsi="Times New Roman" w:cs="Times New Roman"/>
          <w:sz w:val="24"/>
          <w:szCs w:val="24"/>
        </w:rPr>
        <w:t>, according to their areas of interest and background</w:t>
      </w:r>
      <w:r>
        <w:rPr>
          <w:rFonts w:ascii="Times New Roman" w:hAnsi="Times New Roman" w:cs="Times New Roman"/>
          <w:sz w:val="24"/>
          <w:szCs w:val="24"/>
        </w:rPr>
        <w:t>s</w:t>
      </w:r>
      <w:r w:rsidRPr="00AB282A">
        <w:rPr>
          <w:rFonts w:ascii="Times New Roman" w:hAnsi="Times New Roman" w:cs="Times New Roman"/>
          <w:sz w:val="24"/>
          <w:szCs w:val="24"/>
        </w:rPr>
        <w:t xml:space="preserve">. </w:t>
      </w:r>
    </w:p>
    <w:p w14:paraId="230881AC" w14:textId="77777777" w:rsidR="00A9048F" w:rsidRDefault="005C4CCE" w:rsidP="007F69F6">
      <w:pPr>
        <w:spacing w:after="120" w:line="360" w:lineRule="auto"/>
        <w:jc w:val="both"/>
        <w:rPr>
          <w:rFonts w:ascii="Times New Roman" w:hAnsi="Times New Roman" w:cs="Times New Roman"/>
          <w:sz w:val="24"/>
          <w:szCs w:val="24"/>
        </w:rPr>
      </w:pPr>
      <w:r w:rsidRPr="00AB282A">
        <w:rPr>
          <w:rFonts w:ascii="Times New Roman" w:hAnsi="Times New Roman" w:cs="Times New Roman"/>
          <w:sz w:val="24"/>
          <w:szCs w:val="24"/>
        </w:rPr>
        <w:t xml:space="preserve">At a time when the </w:t>
      </w:r>
      <w:r>
        <w:rPr>
          <w:rFonts w:ascii="Times New Roman" w:hAnsi="Times New Roman" w:cs="Times New Roman"/>
          <w:sz w:val="24"/>
          <w:szCs w:val="24"/>
        </w:rPr>
        <w:t>number</w:t>
      </w:r>
      <w:r w:rsidRPr="00AB282A">
        <w:rPr>
          <w:rFonts w:ascii="Times New Roman" w:hAnsi="Times New Roman" w:cs="Times New Roman"/>
          <w:sz w:val="24"/>
          <w:szCs w:val="24"/>
        </w:rPr>
        <w:t xml:space="preserve"> of doctors and the quality of </w:t>
      </w:r>
      <w:r w:rsidRPr="00C428BB">
        <w:rPr>
          <w:rFonts w:ascii="Times New Roman" w:hAnsi="Times New Roman" w:cs="Times New Roman"/>
          <w:sz w:val="24"/>
          <w:szCs w:val="24"/>
        </w:rPr>
        <w:t xml:space="preserve">medicine </w:t>
      </w:r>
      <w:commentRangeStart w:id="6"/>
      <w:r w:rsidRPr="00C428BB">
        <w:rPr>
          <w:rFonts w:ascii="Times New Roman" w:hAnsi="Times New Roman" w:cs="Times New Roman"/>
          <w:sz w:val="24"/>
          <w:szCs w:val="24"/>
        </w:rPr>
        <w:t>appear</w:t>
      </w:r>
      <w:r w:rsidRPr="00AB282A">
        <w:rPr>
          <w:rFonts w:ascii="Times New Roman" w:hAnsi="Times New Roman" w:cs="Times New Roman"/>
          <w:sz w:val="24"/>
          <w:szCs w:val="24"/>
        </w:rPr>
        <w:t xml:space="preserve"> to be out of balance</w:t>
      </w:r>
      <w:commentRangeEnd w:id="6"/>
      <w:r>
        <w:rPr>
          <w:rStyle w:val="CommentReference"/>
        </w:rPr>
        <w:commentReference w:id="6"/>
      </w:r>
      <w:r w:rsidRPr="00AB282A">
        <w:rPr>
          <w:rFonts w:ascii="Times New Roman" w:hAnsi="Times New Roman" w:cs="Times New Roman"/>
          <w:sz w:val="24"/>
          <w:szCs w:val="24"/>
        </w:rPr>
        <w:t xml:space="preserve">, we wish to explore, through the opportunity provided by the three </w:t>
      </w:r>
      <w:r>
        <w:rPr>
          <w:rFonts w:ascii="Times New Roman" w:hAnsi="Times New Roman" w:cs="Times New Roman"/>
          <w:sz w:val="24"/>
          <w:szCs w:val="24"/>
        </w:rPr>
        <w:t>cohorts</w:t>
      </w:r>
      <w:r w:rsidRPr="00AB282A">
        <w:rPr>
          <w:rFonts w:ascii="Times New Roman" w:hAnsi="Times New Roman" w:cs="Times New Roman"/>
          <w:sz w:val="24"/>
          <w:szCs w:val="24"/>
        </w:rPr>
        <w:t xml:space="preserve"> of the PREMED program, the potential achievements of students who </w:t>
      </w:r>
      <w:r>
        <w:rPr>
          <w:rFonts w:ascii="Times New Roman" w:hAnsi="Times New Roman" w:cs="Times New Roman"/>
          <w:sz w:val="24"/>
          <w:szCs w:val="24"/>
        </w:rPr>
        <w:t>were</w:t>
      </w:r>
      <w:r w:rsidRPr="00AB282A">
        <w:rPr>
          <w:rFonts w:ascii="Times New Roman" w:hAnsi="Times New Roman" w:cs="Times New Roman"/>
          <w:sz w:val="24"/>
          <w:szCs w:val="24"/>
        </w:rPr>
        <w:t xml:space="preserve"> not </w:t>
      </w:r>
      <w:r>
        <w:rPr>
          <w:rFonts w:ascii="Times New Roman" w:hAnsi="Times New Roman" w:cs="Times New Roman"/>
          <w:sz w:val="24"/>
          <w:szCs w:val="24"/>
        </w:rPr>
        <w:t xml:space="preserve">initially </w:t>
      </w:r>
      <w:r w:rsidRPr="00AB282A">
        <w:rPr>
          <w:rFonts w:ascii="Times New Roman" w:hAnsi="Times New Roman" w:cs="Times New Roman"/>
          <w:sz w:val="24"/>
          <w:szCs w:val="24"/>
        </w:rPr>
        <w:t xml:space="preserve">admitted to medical school, some of whom would </w:t>
      </w:r>
      <w:r>
        <w:rPr>
          <w:rFonts w:ascii="Times New Roman" w:hAnsi="Times New Roman" w:cs="Times New Roman"/>
          <w:sz w:val="24"/>
          <w:szCs w:val="24"/>
        </w:rPr>
        <w:t>likely</w:t>
      </w:r>
      <w:r w:rsidRPr="00AB282A">
        <w:rPr>
          <w:rFonts w:ascii="Times New Roman" w:hAnsi="Times New Roman" w:cs="Times New Roman"/>
          <w:sz w:val="24"/>
          <w:szCs w:val="24"/>
        </w:rPr>
        <w:t xml:space="preserve"> </w:t>
      </w:r>
      <w:r>
        <w:rPr>
          <w:rFonts w:ascii="Times New Roman" w:hAnsi="Times New Roman" w:cs="Times New Roman"/>
          <w:sz w:val="24"/>
          <w:szCs w:val="24"/>
        </w:rPr>
        <w:t>choose</w:t>
      </w:r>
      <w:r w:rsidRPr="00AB282A">
        <w:rPr>
          <w:rFonts w:ascii="Times New Roman" w:hAnsi="Times New Roman" w:cs="Times New Roman"/>
          <w:sz w:val="24"/>
          <w:szCs w:val="24"/>
        </w:rPr>
        <w:t xml:space="preserve"> to study abroad. Alternatives to the traditional six-ye</w:t>
      </w:r>
      <w:r>
        <w:rPr>
          <w:rFonts w:ascii="Times New Roman" w:hAnsi="Times New Roman" w:cs="Times New Roman"/>
          <w:sz w:val="24"/>
          <w:szCs w:val="24"/>
        </w:rPr>
        <w:t xml:space="preserve">ar program </w:t>
      </w:r>
      <w:r w:rsidRPr="00AB282A">
        <w:rPr>
          <w:rFonts w:ascii="Times New Roman" w:hAnsi="Times New Roman" w:cs="Times New Roman"/>
          <w:sz w:val="24"/>
          <w:szCs w:val="24"/>
        </w:rPr>
        <w:t xml:space="preserve">could provide worthy academic options that would allow for an increase in the number of locally trained students. </w:t>
      </w:r>
    </w:p>
    <w:p w14:paraId="4DAC7154" w14:textId="0749532C" w:rsidR="007F69F6" w:rsidRPr="00125B72" w:rsidRDefault="007F69F6" w:rsidP="007F69F6">
      <w:pPr>
        <w:spacing w:after="120" w:line="360" w:lineRule="auto"/>
        <w:jc w:val="both"/>
        <w:rPr>
          <w:rFonts w:ascii="Times New Roman" w:hAnsi="Times New Roman" w:cs="Times New Roman"/>
          <w:color w:val="00B050"/>
          <w:sz w:val="24"/>
          <w:szCs w:val="24"/>
        </w:rPr>
      </w:pPr>
      <w:commentRangeStart w:id="7"/>
      <w:r>
        <w:rPr>
          <w:rFonts w:ascii="Times New Roman" w:hAnsi="Times New Roman" w:cs="Times New Roman"/>
          <w:sz w:val="24"/>
          <w:szCs w:val="24"/>
        </w:rPr>
        <w:t>The objective of our study</w:t>
      </w:r>
      <w:commentRangeEnd w:id="7"/>
      <w:r w:rsidR="009B5579">
        <w:rPr>
          <w:rStyle w:val="CommentReference"/>
        </w:rPr>
        <w:commentReference w:id="7"/>
      </w:r>
      <w:r>
        <w:rPr>
          <w:rFonts w:ascii="Times New Roman" w:hAnsi="Times New Roman" w:cs="Times New Roman"/>
          <w:sz w:val="24"/>
          <w:szCs w:val="24"/>
        </w:rPr>
        <w:t xml:space="preserve"> was t</w:t>
      </w:r>
      <w:r w:rsidRPr="00AB282A">
        <w:rPr>
          <w:rFonts w:ascii="Times New Roman" w:hAnsi="Times New Roman" w:cs="Times New Roman"/>
          <w:sz w:val="24"/>
          <w:szCs w:val="24"/>
        </w:rPr>
        <w:t xml:space="preserve">o evaluate </w:t>
      </w:r>
      <w:r>
        <w:rPr>
          <w:rFonts w:ascii="Times New Roman" w:hAnsi="Times New Roman" w:cs="Times New Roman"/>
          <w:sz w:val="24"/>
          <w:szCs w:val="24"/>
        </w:rPr>
        <w:t xml:space="preserve">the </w:t>
      </w:r>
      <w:r w:rsidRPr="00AB282A">
        <w:rPr>
          <w:rFonts w:ascii="Times New Roman" w:hAnsi="Times New Roman" w:cs="Times New Roman"/>
          <w:sz w:val="24"/>
          <w:szCs w:val="24"/>
        </w:rPr>
        <w:t xml:space="preserve">association between the achievements of medical students </w:t>
      </w:r>
      <w:r>
        <w:rPr>
          <w:rFonts w:ascii="Times New Roman" w:hAnsi="Times New Roman" w:cs="Times New Roman"/>
          <w:sz w:val="24"/>
          <w:szCs w:val="24"/>
        </w:rPr>
        <w:t xml:space="preserve">and whether they were </w:t>
      </w:r>
      <w:r w:rsidRPr="00AB282A">
        <w:rPr>
          <w:rFonts w:ascii="Times New Roman" w:hAnsi="Times New Roman" w:cs="Times New Roman"/>
          <w:sz w:val="24"/>
          <w:szCs w:val="24"/>
        </w:rPr>
        <w:t>admi</w:t>
      </w:r>
      <w:r>
        <w:rPr>
          <w:rFonts w:ascii="Times New Roman" w:hAnsi="Times New Roman" w:cs="Times New Roman"/>
          <w:sz w:val="24"/>
          <w:szCs w:val="24"/>
        </w:rPr>
        <w:t>tted</w:t>
      </w:r>
      <w:r w:rsidRPr="00AB282A">
        <w:rPr>
          <w:rFonts w:ascii="Times New Roman" w:hAnsi="Times New Roman" w:cs="Times New Roman"/>
          <w:sz w:val="24"/>
          <w:szCs w:val="24"/>
        </w:rPr>
        <w:t xml:space="preserve"> via the PREMED track</w:t>
      </w:r>
      <w:r>
        <w:rPr>
          <w:rFonts w:ascii="Times New Roman" w:hAnsi="Times New Roman" w:cs="Times New Roman"/>
          <w:sz w:val="24"/>
          <w:szCs w:val="24"/>
        </w:rPr>
        <w:t xml:space="preserve"> or</w:t>
      </w:r>
      <w:r w:rsidRPr="00AB282A">
        <w:rPr>
          <w:rFonts w:ascii="Times New Roman" w:hAnsi="Times New Roman" w:cs="Times New Roman"/>
          <w:sz w:val="24"/>
          <w:szCs w:val="24"/>
        </w:rPr>
        <w:t xml:space="preserve"> the regular direct track</w:t>
      </w:r>
      <w:r>
        <w:rPr>
          <w:rFonts w:ascii="Times New Roman" w:hAnsi="Times New Roman" w:cs="Times New Roman"/>
          <w:sz w:val="24"/>
          <w:szCs w:val="24"/>
        </w:rPr>
        <w:t>.</w:t>
      </w:r>
      <w:r w:rsidRPr="00125B72">
        <w:rPr>
          <w:rFonts w:ascii="Times New Roman" w:hAnsi="Times New Roman" w:cs="Times New Roman"/>
          <w:color w:val="00B050"/>
          <w:sz w:val="24"/>
          <w:szCs w:val="24"/>
        </w:rPr>
        <w:t xml:space="preserve"> </w:t>
      </w:r>
    </w:p>
    <w:p w14:paraId="45C9E028" w14:textId="6B848AEA" w:rsidR="005C4CCE" w:rsidRPr="00AB282A" w:rsidRDefault="005C4CCE" w:rsidP="005C4CCE">
      <w:pPr>
        <w:spacing w:after="120" w:line="360" w:lineRule="auto"/>
        <w:jc w:val="both"/>
        <w:rPr>
          <w:rFonts w:ascii="Times New Roman" w:hAnsi="Times New Roman" w:cs="Times New Roman"/>
          <w:sz w:val="24"/>
          <w:szCs w:val="24"/>
        </w:rPr>
      </w:pPr>
    </w:p>
    <w:p w14:paraId="6CA93BE4" w14:textId="77777777" w:rsidR="005C4CCE" w:rsidRPr="00AB282A" w:rsidRDefault="005C4CCE" w:rsidP="005C4CCE">
      <w:pPr>
        <w:spacing w:after="120" w:line="360" w:lineRule="auto"/>
        <w:jc w:val="both"/>
        <w:rPr>
          <w:rFonts w:ascii="Times New Roman" w:hAnsi="Times New Roman" w:cs="Times New Roman"/>
          <w:sz w:val="24"/>
          <w:szCs w:val="24"/>
        </w:rPr>
      </w:pPr>
    </w:p>
    <w:p w14:paraId="336B801B" w14:textId="77777777" w:rsidR="005C4CCE" w:rsidRDefault="005C4CCE" w:rsidP="005C4CCE">
      <w:pPr>
        <w:spacing w:after="120" w:line="360" w:lineRule="auto"/>
        <w:jc w:val="both"/>
        <w:rPr>
          <w:rFonts w:ascii="Times New Roman" w:hAnsi="Times New Roman" w:cs="Times New Roman"/>
          <w:b/>
          <w:bCs/>
          <w:sz w:val="24"/>
          <w:szCs w:val="24"/>
          <w:u w:val="single"/>
        </w:rPr>
      </w:pPr>
    </w:p>
    <w:p w14:paraId="2FF09766" w14:textId="77777777" w:rsidR="00B20F87" w:rsidRDefault="00B20F87" w:rsidP="00B20F87">
      <w:pPr>
        <w:spacing w:after="120" w:line="360" w:lineRule="auto"/>
        <w:jc w:val="both"/>
        <w:rPr>
          <w:rFonts w:ascii="Times New Roman" w:hAnsi="Times New Roman" w:cs="Times New Roman"/>
          <w:b/>
          <w:bCs/>
          <w:sz w:val="24"/>
          <w:szCs w:val="24"/>
          <w:u w:val="single"/>
        </w:rPr>
      </w:pPr>
      <w:r w:rsidRPr="00CC3B17">
        <w:rPr>
          <w:rFonts w:ascii="Times New Roman" w:hAnsi="Times New Roman" w:cs="Times New Roman"/>
          <w:b/>
          <w:bCs/>
          <w:sz w:val="24"/>
          <w:szCs w:val="24"/>
          <w:u w:val="single"/>
        </w:rPr>
        <w:lastRenderedPageBreak/>
        <w:t>Methods</w:t>
      </w:r>
    </w:p>
    <w:p w14:paraId="0CA588AD" w14:textId="37C218E4" w:rsidR="007F69F6" w:rsidRPr="00DE3736" w:rsidRDefault="007F69F6" w:rsidP="00B20F87">
      <w:pPr>
        <w:spacing w:after="120" w:line="360" w:lineRule="auto"/>
        <w:jc w:val="both"/>
        <w:rPr>
          <w:rFonts w:ascii="Times New Roman" w:hAnsi="Times New Roman" w:cs="Times New Roman"/>
          <w:b/>
          <w:bCs/>
          <w:i/>
          <w:iCs/>
          <w:color w:val="333333"/>
          <w:sz w:val="24"/>
          <w:szCs w:val="24"/>
          <w:shd w:val="clear" w:color="auto" w:fill="FFFFFF"/>
        </w:rPr>
      </w:pPr>
      <w:commentRangeStart w:id="8"/>
      <w:r w:rsidRPr="00DE3736">
        <w:rPr>
          <w:rFonts w:ascii="Times New Roman" w:hAnsi="Times New Roman" w:cs="Times New Roman"/>
          <w:b/>
          <w:bCs/>
          <w:i/>
          <w:iCs/>
          <w:color w:val="333333"/>
          <w:sz w:val="24"/>
          <w:szCs w:val="24"/>
          <w:shd w:val="clear" w:color="auto" w:fill="FFFFFF"/>
        </w:rPr>
        <w:t>Study design</w:t>
      </w:r>
      <w:commentRangeEnd w:id="8"/>
      <w:r w:rsidR="008A6767">
        <w:rPr>
          <w:rStyle w:val="CommentReference"/>
        </w:rPr>
        <w:commentReference w:id="8"/>
      </w:r>
    </w:p>
    <w:p w14:paraId="3BECF2BB" w14:textId="49E93561" w:rsidR="00B20F87" w:rsidRPr="00513EB7" w:rsidRDefault="00BE19AF" w:rsidP="00B20F87">
      <w:pPr>
        <w:spacing w:after="120" w:line="360" w:lineRule="auto"/>
        <w:jc w:val="both"/>
        <w:rPr>
          <w:rFonts w:ascii="Times New Roman" w:hAnsi="Times New Roman" w:cs="Times New Roman"/>
          <w:sz w:val="24"/>
          <w:szCs w:val="24"/>
        </w:rPr>
      </w:pPr>
      <w:commentRangeStart w:id="9"/>
      <w:r w:rsidRPr="009E14E7">
        <w:rPr>
          <w:rFonts w:ascii="Times New Roman" w:hAnsi="Times New Roman" w:cs="Times New Roman"/>
          <w:color w:val="333333"/>
          <w:sz w:val="24"/>
          <w:szCs w:val="24"/>
          <w:shd w:val="clear" w:color="auto" w:fill="FFFFFF"/>
        </w:rPr>
        <w:t xml:space="preserve">A retrospective coded </w:t>
      </w:r>
      <w:commentRangeEnd w:id="9"/>
      <w:r w:rsidR="009636A6">
        <w:rPr>
          <w:rStyle w:val="CommentReference"/>
        </w:rPr>
        <w:commentReference w:id="9"/>
      </w:r>
      <w:r w:rsidRPr="009E14E7">
        <w:rPr>
          <w:rFonts w:ascii="Times New Roman" w:hAnsi="Times New Roman" w:cs="Times New Roman"/>
          <w:color w:val="333333"/>
          <w:sz w:val="24"/>
          <w:szCs w:val="24"/>
          <w:shd w:val="clear" w:color="auto" w:fill="FFFFFF"/>
        </w:rPr>
        <w:t xml:space="preserve">data study design was used to </w:t>
      </w:r>
      <w:r w:rsidR="009E14E7" w:rsidRPr="009E14E7">
        <w:rPr>
          <w:rFonts w:ascii="Times New Roman" w:hAnsi="Times New Roman" w:cs="Times New Roman"/>
          <w:color w:val="333333"/>
          <w:sz w:val="24"/>
          <w:szCs w:val="24"/>
          <w:shd w:val="clear" w:color="auto" w:fill="FFFFFF"/>
        </w:rPr>
        <w:t>analyze</w:t>
      </w:r>
      <w:r w:rsidR="00827E2A">
        <w:rPr>
          <w:rFonts w:ascii="Times New Roman" w:hAnsi="Times New Roman" w:cs="Times New Roman"/>
          <w:color w:val="333333"/>
          <w:sz w:val="24"/>
          <w:szCs w:val="24"/>
          <w:shd w:val="clear" w:color="auto" w:fill="FFFFFF"/>
        </w:rPr>
        <w:t xml:space="preserve"> </w:t>
      </w:r>
      <w:r w:rsidR="00901D4C">
        <w:rPr>
          <w:rFonts w:ascii="Times New Roman" w:hAnsi="Times New Roman" w:cs="Times New Roman"/>
          <w:color w:val="333333"/>
          <w:sz w:val="24"/>
          <w:szCs w:val="24"/>
          <w:shd w:val="clear" w:color="auto" w:fill="FFFFFF"/>
        </w:rPr>
        <w:t>anonymized</w:t>
      </w:r>
      <w:r w:rsidR="00B20F87" w:rsidRPr="009E14E7">
        <w:rPr>
          <w:rFonts w:ascii="Times New Roman" w:hAnsi="Times New Roman" w:cs="Times New Roman"/>
          <w:sz w:val="24"/>
          <w:szCs w:val="24"/>
        </w:rPr>
        <w:t xml:space="preserve"> </w:t>
      </w:r>
      <w:r w:rsidR="00D252D9" w:rsidRPr="009E14E7">
        <w:rPr>
          <w:rFonts w:ascii="Times New Roman" w:hAnsi="Times New Roman" w:cs="Times New Roman"/>
          <w:sz w:val="24"/>
          <w:szCs w:val="24"/>
        </w:rPr>
        <w:t>records</w:t>
      </w:r>
      <w:r w:rsidR="00B20F87" w:rsidRPr="009E14E7">
        <w:rPr>
          <w:rFonts w:ascii="Times New Roman" w:hAnsi="Times New Roman" w:cs="Times New Roman"/>
          <w:sz w:val="24"/>
          <w:szCs w:val="24"/>
        </w:rPr>
        <w:t xml:space="preserve"> from the examination </w:t>
      </w:r>
      <w:r w:rsidR="00B20F87" w:rsidRPr="00F04924">
        <w:rPr>
          <w:rFonts w:ascii="Times New Roman" w:hAnsi="Times New Roman" w:cs="Times New Roman"/>
          <w:sz w:val="24"/>
          <w:szCs w:val="24"/>
        </w:rPr>
        <w:t>department</w:t>
      </w:r>
      <w:r w:rsidR="00B20F87">
        <w:rPr>
          <w:rFonts w:ascii="Times New Roman" w:hAnsi="Times New Roman" w:cs="Times New Roman"/>
          <w:sz w:val="24"/>
          <w:szCs w:val="24"/>
        </w:rPr>
        <w:t xml:space="preserve"> </w:t>
      </w:r>
      <w:r w:rsidR="00D252D9">
        <w:rPr>
          <w:rFonts w:ascii="Times New Roman" w:hAnsi="Times New Roman" w:cs="Times New Roman"/>
          <w:sz w:val="24"/>
          <w:szCs w:val="24"/>
        </w:rPr>
        <w:t>at</w:t>
      </w:r>
      <w:r w:rsidR="00B20F87">
        <w:rPr>
          <w:rFonts w:ascii="Times New Roman" w:hAnsi="Times New Roman" w:cs="Times New Roman"/>
          <w:sz w:val="24"/>
          <w:szCs w:val="24"/>
        </w:rPr>
        <w:t xml:space="preserve"> the </w:t>
      </w:r>
      <w:r w:rsidR="00D252D9">
        <w:rPr>
          <w:rFonts w:ascii="Times New Roman" w:hAnsi="Times New Roman" w:cs="Times New Roman"/>
          <w:sz w:val="24"/>
          <w:szCs w:val="24"/>
        </w:rPr>
        <w:t xml:space="preserve">school of medicine. </w:t>
      </w:r>
      <w:r w:rsidR="00B20F87">
        <w:rPr>
          <w:rFonts w:ascii="Times New Roman" w:hAnsi="Times New Roman" w:cs="Times New Roman"/>
          <w:sz w:val="24"/>
          <w:szCs w:val="24"/>
        </w:rPr>
        <w:t xml:space="preserve">The </w:t>
      </w:r>
      <w:r w:rsidR="00D252D9">
        <w:rPr>
          <w:rFonts w:ascii="Times New Roman" w:hAnsi="Times New Roman" w:cs="Times New Roman"/>
          <w:sz w:val="24"/>
          <w:szCs w:val="24"/>
        </w:rPr>
        <w:t>records were</w:t>
      </w:r>
      <w:r w:rsidR="00B20F87">
        <w:rPr>
          <w:rFonts w:ascii="Times New Roman" w:hAnsi="Times New Roman" w:cs="Times New Roman"/>
          <w:sz w:val="24"/>
          <w:szCs w:val="24"/>
        </w:rPr>
        <w:t xml:space="preserve"> divided into two groups: </w:t>
      </w:r>
      <w:r w:rsidR="00D358C5">
        <w:rPr>
          <w:rFonts w:ascii="Times New Roman" w:hAnsi="Times New Roman" w:cs="Times New Roman"/>
          <w:sz w:val="24"/>
          <w:szCs w:val="24"/>
        </w:rPr>
        <w:t xml:space="preserve">those of </w:t>
      </w:r>
      <w:r w:rsidR="00B20F87">
        <w:rPr>
          <w:rFonts w:ascii="Times New Roman" w:hAnsi="Times New Roman" w:cs="Times New Roman"/>
          <w:sz w:val="24"/>
          <w:szCs w:val="24"/>
        </w:rPr>
        <w:t xml:space="preserve">students admitted via the PREMED track and </w:t>
      </w:r>
      <w:r w:rsidR="00D358C5">
        <w:rPr>
          <w:rFonts w:ascii="Times New Roman" w:hAnsi="Times New Roman" w:cs="Times New Roman"/>
          <w:sz w:val="24"/>
          <w:szCs w:val="24"/>
        </w:rPr>
        <w:t xml:space="preserve">those of </w:t>
      </w:r>
      <w:r w:rsidR="00B20F87">
        <w:rPr>
          <w:rFonts w:ascii="Times New Roman" w:hAnsi="Times New Roman" w:cs="Times New Roman"/>
          <w:sz w:val="24"/>
          <w:szCs w:val="24"/>
        </w:rPr>
        <w:t xml:space="preserve">students in the direct medical track. </w:t>
      </w:r>
      <w:r w:rsidR="00901D4C">
        <w:rPr>
          <w:rFonts w:ascii="Times New Roman" w:hAnsi="Times New Roman" w:cs="Times New Roman"/>
          <w:sz w:val="24"/>
          <w:szCs w:val="24"/>
        </w:rPr>
        <w:t xml:space="preserve">Data were collected for </w:t>
      </w:r>
      <w:r w:rsidR="00D252D9">
        <w:rPr>
          <w:rFonts w:ascii="Times New Roman" w:hAnsi="Times New Roman" w:cs="Times New Roman"/>
          <w:sz w:val="24"/>
          <w:szCs w:val="24"/>
        </w:rPr>
        <w:t>all</w:t>
      </w:r>
      <w:r w:rsidR="00B20F87" w:rsidRPr="00F4452C">
        <w:rPr>
          <w:rFonts w:ascii="Times New Roman" w:hAnsi="Times New Roman" w:cs="Times New Roman"/>
          <w:sz w:val="24"/>
          <w:szCs w:val="24"/>
        </w:rPr>
        <w:t xml:space="preserve"> </w:t>
      </w:r>
      <w:r w:rsidR="00B20F87">
        <w:rPr>
          <w:rFonts w:ascii="Times New Roman" w:hAnsi="Times New Roman" w:cs="Times New Roman"/>
          <w:sz w:val="24"/>
          <w:szCs w:val="24"/>
        </w:rPr>
        <w:t xml:space="preserve">students </w:t>
      </w:r>
      <w:r w:rsidR="00901D4C">
        <w:rPr>
          <w:rFonts w:ascii="Times New Roman" w:hAnsi="Times New Roman" w:cs="Times New Roman"/>
          <w:sz w:val="24"/>
          <w:szCs w:val="24"/>
        </w:rPr>
        <w:t xml:space="preserve">who </w:t>
      </w:r>
      <w:r w:rsidR="00B20F87">
        <w:rPr>
          <w:rFonts w:ascii="Times New Roman" w:hAnsi="Times New Roman" w:cs="Times New Roman"/>
          <w:sz w:val="24"/>
          <w:szCs w:val="24"/>
        </w:rPr>
        <w:t xml:space="preserve">enrolled in </w:t>
      </w:r>
      <w:r w:rsidR="00B20F87" w:rsidRPr="00F4452C">
        <w:rPr>
          <w:rFonts w:ascii="Times New Roman" w:hAnsi="Times New Roman" w:cs="Times New Roman"/>
          <w:sz w:val="24"/>
          <w:szCs w:val="24"/>
        </w:rPr>
        <w:t xml:space="preserve">the three </w:t>
      </w:r>
      <w:r w:rsidR="00B20F87">
        <w:rPr>
          <w:rFonts w:ascii="Times New Roman" w:hAnsi="Times New Roman" w:cs="Times New Roman"/>
          <w:sz w:val="24"/>
          <w:szCs w:val="24"/>
        </w:rPr>
        <w:t xml:space="preserve">years the PREMED program was offered, in </w:t>
      </w:r>
      <w:r w:rsidR="00B20F87" w:rsidRPr="00F4452C">
        <w:rPr>
          <w:rFonts w:ascii="Times New Roman" w:hAnsi="Times New Roman" w:cs="Times New Roman"/>
          <w:sz w:val="24"/>
          <w:szCs w:val="24"/>
        </w:rPr>
        <w:t xml:space="preserve">2013-2015. The data </w:t>
      </w:r>
      <w:r w:rsidR="00B20F87">
        <w:rPr>
          <w:rFonts w:ascii="Times New Roman" w:hAnsi="Times New Roman" w:cs="Times New Roman"/>
          <w:sz w:val="24"/>
          <w:szCs w:val="24"/>
        </w:rPr>
        <w:t>included</w:t>
      </w:r>
      <w:r w:rsidR="00B20F87" w:rsidRPr="00F4452C">
        <w:rPr>
          <w:rFonts w:ascii="Times New Roman" w:hAnsi="Times New Roman" w:cs="Times New Roman"/>
          <w:sz w:val="24"/>
          <w:szCs w:val="24"/>
        </w:rPr>
        <w:t xml:space="preserve">: gender, year of birth, </w:t>
      </w:r>
      <w:r w:rsidR="00D252D9">
        <w:rPr>
          <w:rFonts w:ascii="Times New Roman" w:hAnsi="Times New Roman" w:cs="Times New Roman"/>
          <w:sz w:val="24"/>
          <w:szCs w:val="24"/>
        </w:rPr>
        <w:t xml:space="preserve">yearly </w:t>
      </w:r>
      <w:commentRangeStart w:id="10"/>
      <w:r w:rsidR="00D252D9" w:rsidRPr="00412988">
        <w:rPr>
          <w:rFonts w:ascii="Times New Roman" w:hAnsi="Times New Roman" w:cs="Times New Roman"/>
          <w:sz w:val="24"/>
          <w:szCs w:val="24"/>
        </w:rPr>
        <w:t>grade mean</w:t>
      </w:r>
      <w:commentRangeEnd w:id="10"/>
      <w:r w:rsidR="00412988">
        <w:rPr>
          <w:rStyle w:val="CommentReference"/>
        </w:rPr>
        <w:commentReference w:id="10"/>
      </w:r>
      <w:r w:rsidR="00412988">
        <w:rPr>
          <w:rFonts w:ascii="Times New Roman" w:hAnsi="Times New Roman" w:cs="Times New Roman"/>
          <w:sz w:val="24"/>
          <w:szCs w:val="24"/>
        </w:rPr>
        <w:t>s</w:t>
      </w:r>
      <w:r w:rsidR="00B20F87" w:rsidRPr="00412988">
        <w:rPr>
          <w:rFonts w:ascii="Times New Roman" w:hAnsi="Times New Roman" w:cs="Times New Roman"/>
          <w:sz w:val="24"/>
          <w:szCs w:val="24"/>
        </w:rPr>
        <w:t xml:space="preserve">, </w:t>
      </w:r>
      <w:r w:rsidR="00B20F87" w:rsidRPr="00F4452C">
        <w:rPr>
          <w:rFonts w:ascii="Times New Roman" w:hAnsi="Times New Roman" w:cs="Times New Roman"/>
          <w:sz w:val="24"/>
          <w:szCs w:val="24"/>
        </w:rPr>
        <w:t xml:space="preserve">weighted </w:t>
      </w:r>
      <w:r w:rsidR="00B20F87" w:rsidRPr="00F04924">
        <w:rPr>
          <w:rFonts w:ascii="Times New Roman" w:hAnsi="Times New Roman" w:cs="Times New Roman"/>
          <w:sz w:val="24"/>
          <w:szCs w:val="24"/>
        </w:rPr>
        <w:t>decile</w:t>
      </w:r>
      <w:r w:rsidR="00D252D9" w:rsidRPr="00F04924">
        <w:rPr>
          <w:rFonts w:ascii="Times New Roman" w:hAnsi="Times New Roman" w:cs="Times New Roman"/>
          <w:sz w:val="24"/>
          <w:szCs w:val="24"/>
        </w:rPr>
        <w:t xml:space="preserve"> value</w:t>
      </w:r>
      <w:r w:rsidR="00030A81" w:rsidRPr="00F04924">
        <w:rPr>
          <w:rFonts w:ascii="Times New Roman" w:hAnsi="Times New Roman" w:cs="Times New Roman"/>
          <w:sz w:val="24"/>
          <w:szCs w:val="24"/>
        </w:rPr>
        <w:t>s</w:t>
      </w:r>
      <w:r w:rsidR="00B20F87" w:rsidRPr="00F04924">
        <w:rPr>
          <w:rFonts w:ascii="Times New Roman" w:hAnsi="Times New Roman" w:cs="Times New Roman"/>
          <w:sz w:val="24"/>
          <w:szCs w:val="24"/>
        </w:rPr>
        <w:t>, and</w:t>
      </w:r>
      <w:r w:rsidR="00B20F87">
        <w:rPr>
          <w:rFonts w:ascii="Times New Roman" w:hAnsi="Times New Roman" w:cs="Times New Roman"/>
          <w:sz w:val="24"/>
          <w:szCs w:val="24"/>
        </w:rPr>
        <w:t xml:space="preserve"> </w:t>
      </w:r>
      <w:r w:rsidR="00B20F87" w:rsidRPr="00F4452C">
        <w:rPr>
          <w:rFonts w:ascii="Times New Roman" w:hAnsi="Times New Roman" w:cs="Times New Roman"/>
          <w:sz w:val="24"/>
          <w:szCs w:val="24"/>
        </w:rPr>
        <w:t>final exam</w:t>
      </w:r>
      <w:r w:rsidR="00B20F87">
        <w:rPr>
          <w:rFonts w:ascii="Times New Roman" w:hAnsi="Times New Roman" w:cs="Times New Roman"/>
          <w:sz w:val="24"/>
          <w:szCs w:val="24"/>
        </w:rPr>
        <w:t>ination</w:t>
      </w:r>
      <w:r w:rsidR="00B20F87" w:rsidRPr="00F4452C">
        <w:rPr>
          <w:rFonts w:ascii="Times New Roman" w:hAnsi="Times New Roman" w:cs="Times New Roman"/>
          <w:sz w:val="24"/>
          <w:szCs w:val="24"/>
        </w:rPr>
        <w:t xml:space="preserve"> </w:t>
      </w:r>
      <w:r w:rsidR="00412988">
        <w:rPr>
          <w:rFonts w:ascii="Times New Roman" w:hAnsi="Times New Roman" w:cs="Times New Roman"/>
          <w:sz w:val="24"/>
          <w:szCs w:val="24"/>
        </w:rPr>
        <w:t>grades</w:t>
      </w:r>
      <w:r w:rsidR="00B20F87" w:rsidRPr="00F4452C">
        <w:rPr>
          <w:rFonts w:ascii="Times New Roman" w:hAnsi="Times New Roman" w:cs="Times New Roman"/>
          <w:sz w:val="24"/>
          <w:szCs w:val="24"/>
        </w:rPr>
        <w:t>.</w:t>
      </w:r>
    </w:p>
    <w:p w14:paraId="0C28BF23" w14:textId="3C687EA3" w:rsidR="00B20F87" w:rsidRDefault="00B20F87" w:rsidP="00B20F8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Inclusion criteria</w:t>
      </w:r>
      <w:r w:rsidR="00B5288E">
        <w:rPr>
          <w:rFonts w:ascii="Times New Roman" w:hAnsi="Times New Roman" w:cs="Times New Roman"/>
          <w:sz w:val="24"/>
          <w:szCs w:val="24"/>
        </w:rPr>
        <w:t xml:space="preserve"> were</w:t>
      </w:r>
      <w:r w:rsidR="009E14E7">
        <w:rPr>
          <w:rFonts w:ascii="Times New Roman" w:hAnsi="Times New Roman" w:cs="Times New Roman"/>
          <w:sz w:val="24"/>
          <w:szCs w:val="24"/>
        </w:rPr>
        <w:t xml:space="preserve"> </w:t>
      </w:r>
      <w:r>
        <w:rPr>
          <w:rFonts w:ascii="Times New Roman" w:hAnsi="Times New Roman" w:cs="Times New Roman"/>
          <w:sz w:val="24"/>
          <w:szCs w:val="24"/>
        </w:rPr>
        <w:t xml:space="preserve">all students admitted to the medical school </w:t>
      </w:r>
      <w:r w:rsidR="001854A3">
        <w:rPr>
          <w:rFonts w:ascii="Times New Roman" w:hAnsi="Times New Roman" w:cs="Times New Roman"/>
          <w:sz w:val="24"/>
          <w:szCs w:val="24"/>
        </w:rPr>
        <w:t>between</w:t>
      </w:r>
      <w:r>
        <w:rPr>
          <w:rFonts w:ascii="Times New Roman" w:hAnsi="Times New Roman" w:cs="Times New Roman"/>
          <w:sz w:val="24"/>
          <w:szCs w:val="24"/>
        </w:rPr>
        <w:t xml:space="preserve"> 2013 </w:t>
      </w:r>
      <w:r w:rsidR="001854A3">
        <w:rPr>
          <w:rFonts w:ascii="Times New Roman" w:hAnsi="Times New Roman" w:cs="Times New Roman"/>
          <w:sz w:val="24"/>
          <w:szCs w:val="24"/>
        </w:rPr>
        <w:t>and</w:t>
      </w:r>
      <w:commentRangeStart w:id="11"/>
      <w:r>
        <w:rPr>
          <w:rFonts w:ascii="Times New Roman" w:hAnsi="Times New Roman" w:cs="Times New Roman"/>
          <w:sz w:val="24"/>
          <w:szCs w:val="24"/>
        </w:rPr>
        <w:t xml:space="preserve"> </w:t>
      </w:r>
      <w:r w:rsidRPr="00B5288E">
        <w:rPr>
          <w:rFonts w:ascii="Times New Roman" w:hAnsi="Times New Roman" w:cs="Times New Roman"/>
          <w:sz w:val="24"/>
          <w:szCs w:val="24"/>
        </w:rPr>
        <w:t>2016</w:t>
      </w:r>
      <w:commentRangeEnd w:id="11"/>
      <w:r w:rsidR="00B5288E">
        <w:rPr>
          <w:rStyle w:val="CommentReference"/>
        </w:rPr>
        <w:commentReference w:id="11"/>
      </w:r>
      <w:r w:rsidRPr="00B5288E">
        <w:rPr>
          <w:rFonts w:ascii="Times New Roman" w:hAnsi="Times New Roman" w:cs="Times New Roman"/>
          <w:sz w:val="24"/>
          <w:szCs w:val="24"/>
        </w:rPr>
        <w:t>,</w:t>
      </w:r>
      <w:r>
        <w:rPr>
          <w:rFonts w:ascii="Times New Roman" w:hAnsi="Times New Roman" w:cs="Times New Roman"/>
          <w:sz w:val="24"/>
          <w:szCs w:val="24"/>
        </w:rPr>
        <w:t xml:space="preserve"> either in the direct track or the PREMED track. Exclusion criteria</w:t>
      </w:r>
      <w:r w:rsidR="00B5288E">
        <w:rPr>
          <w:rFonts w:ascii="Times New Roman" w:hAnsi="Times New Roman" w:cs="Times New Roman"/>
          <w:sz w:val="24"/>
          <w:szCs w:val="24"/>
        </w:rPr>
        <w:t xml:space="preserve"> were</w:t>
      </w:r>
      <w:r>
        <w:rPr>
          <w:rFonts w:ascii="Times New Roman" w:hAnsi="Times New Roman" w:cs="Times New Roman"/>
          <w:sz w:val="24"/>
          <w:szCs w:val="24"/>
        </w:rPr>
        <w:t xml:space="preserve"> students admitted during these year</w:t>
      </w:r>
      <w:r w:rsidR="009E14E7">
        <w:rPr>
          <w:rFonts w:ascii="Times New Roman" w:hAnsi="Times New Roman" w:cs="Times New Roman"/>
          <w:sz w:val="24"/>
          <w:szCs w:val="24"/>
        </w:rPr>
        <w:t>s</w:t>
      </w:r>
      <w:r>
        <w:rPr>
          <w:rFonts w:ascii="Times New Roman" w:hAnsi="Times New Roman" w:cs="Times New Roman"/>
          <w:sz w:val="24"/>
          <w:szCs w:val="24"/>
        </w:rPr>
        <w:t xml:space="preserve"> who discontinued their studies in the clinical years and did not take the final exam</w:t>
      </w:r>
      <w:r w:rsidR="00B5288E">
        <w:rPr>
          <w:rFonts w:ascii="Times New Roman" w:hAnsi="Times New Roman" w:cs="Times New Roman"/>
          <w:sz w:val="24"/>
          <w:szCs w:val="24"/>
        </w:rPr>
        <w:t>ination</w:t>
      </w:r>
      <w:r>
        <w:rPr>
          <w:rFonts w:ascii="Times New Roman" w:hAnsi="Times New Roman" w:cs="Times New Roman"/>
          <w:sz w:val="24"/>
          <w:szCs w:val="24"/>
        </w:rPr>
        <w:t xml:space="preserve">s (a total of four students, all </w:t>
      </w:r>
      <w:r w:rsidR="00D358C5">
        <w:rPr>
          <w:rFonts w:ascii="Times New Roman" w:hAnsi="Times New Roman" w:cs="Times New Roman"/>
          <w:sz w:val="24"/>
          <w:szCs w:val="24"/>
        </w:rPr>
        <w:t>in</w:t>
      </w:r>
      <w:r>
        <w:rPr>
          <w:rFonts w:ascii="Times New Roman" w:hAnsi="Times New Roman" w:cs="Times New Roman"/>
          <w:sz w:val="24"/>
          <w:szCs w:val="24"/>
        </w:rPr>
        <w:t xml:space="preserve"> the direct track</w:t>
      </w:r>
      <w:r w:rsidR="005D5578">
        <w:rPr>
          <w:rFonts w:ascii="Times New Roman" w:hAnsi="Times New Roman" w:cs="Times New Roman"/>
          <w:sz w:val="24"/>
          <w:szCs w:val="24"/>
        </w:rPr>
        <w:t>.)</w:t>
      </w:r>
    </w:p>
    <w:p w14:paraId="123954F8" w14:textId="65FBCE54" w:rsidR="00B20F87" w:rsidRDefault="00B20F87" w:rsidP="00B20F8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We compared the academic achievements </w:t>
      </w:r>
      <w:r w:rsidR="00267396">
        <w:rPr>
          <w:rFonts w:ascii="Times New Roman" w:hAnsi="Times New Roman" w:cs="Times New Roman"/>
          <w:sz w:val="24"/>
          <w:szCs w:val="24"/>
        </w:rPr>
        <w:t xml:space="preserve">between </w:t>
      </w:r>
      <w:r>
        <w:rPr>
          <w:rFonts w:ascii="Times New Roman" w:hAnsi="Times New Roman" w:cs="Times New Roman"/>
          <w:sz w:val="24"/>
          <w:szCs w:val="24"/>
        </w:rPr>
        <w:t xml:space="preserve">students in the direct MED track </w:t>
      </w:r>
      <w:r w:rsidR="00267396">
        <w:rPr>
          <w:rFonts w:ascii="Times New Roman" w:hAnsi="Times New Roman" w:cs="Times New Roman"/>
          <w:sz w:val="24"/>
          <w:szCs w:val="24"/>
        </w:rPr>
        <w:t xml:space="preserve">and those </w:t>
      </w:r>
      <w:r>
        <w:rPr>
          <w:rFonts w:ascii="Times New Roman" w:hAnsi="Times New Roman" w:cs="Times New Roman"/>
          <w:sz w:val="24"/>
          <w:szCs w:val="24"/>
        </w:rPr>
        <w:t xml:space="preserve">admitted via the PREMED track, for </w:t>
      </w:r>
      <w:r w:rsidR="00267396">
        <w:rPr>
          <w:rFonts w:ascii="Times New Roman" w:hAnsi="Times New Roman" w:cs="Times New Roman"/>
          <w:sz w:val="24"/>
          <w:szCs w:val="24"/>
        </w:rPr>
        <w:t xml:space="preserve">all </w:t>
      </w:r>
      <w:r w:rsidR="0017761F">
        <w:rPr>
          <w:rFonts w:ascii="Times New Roman" w:hAnsi="Times New Roman" w:cs="Times New Roman"/>
          <w:sz w:val="24"/>
          <w:szCs w:val="24"/>
        </w:rPr>
        <w:t xml:space="preserve">students </w:t>
      </w:r>
      <w:r w:rsidR="00267396">
        <w:rPr>
          <w:rFonts w:ascii="Times New Roman" w:hAnsi="Times New Roman" w:cs="Times New Roman"/>
          <w:sz w:val="24"/>
          <w:szCs w:val="24"/>
        </w:rPr>
        <w:t xml:space="preserve">who </w:t>
      </w:r>
      <w:r w:rsidR="0017761F">
        <w:rPr>
          <w:rFonts w:ascii="Times New Roman" w:hAnsi="Times New Roman" w:cs="Times New Roman"/>
          <w:sz w:val="24"/>
          <w:szCs w:val="24"/>
        </w:rPr>
        <w:t xml:space="preserve">enrolled in </w:t>
      </w:r>
      <w:r>
        <w:rPr>
          <w:rFonts w:ascii="Times New Roman" w:hAnsi="Times New Roman" w:cs="Times New Roman"/>
          <w:sz w:val="24"/>
          <w:szCs w:val="24"/>
        </w:rPr>
        <w:t>the three</w:t>
      </w:r>
      <w:r w:rsidR="0017761F">
        <w:rPr>
          <w:rFonts w:ascii="Times New Roman" w:hAnsi="Times New Roman" w:cs="Times New Roman"/>
          <w:sz w:val="24"/>
          <w:szCs w:val="24"/>
        </w:rPr>
        <w:t xml:space="preserve"> years</w:t>
      </w:r>
      <w:r>
        <w:rPr>
          <w:rFonts w:ascii="Times New Roman" w:hAnsi="Times New Roman" w:cs="Times New Roman"/>
          <w:sz w:val="24"/>
          <w:szCs w:val="24"/>
        </w:rPr>
        <w:t xml:space="preserve"> the </w:t>
      </w:r>
      <w:r w:rsidR="005D5578">
        <w:rPr>
          <w:rFonts w:ascii="Times New Roman" w:hAnsi="Times New Roman" w:cs="Times New Roman"/>
          <w:sz w:val="24"/>
          <w:szCs w:val="24"/>
        </w:rPr>
        <w:t xml:space="preserve">PREMED </w:t>
      </w:r>
      <w:r>
        <w:rPr>
          <w:rFonts w:ascii="Times New Roman" w:hAnsi="Times New Roman" w:cs="Times New Roman"/>
          <w:sz w:val="24"/>
          <w:szCs w:val="24"/>
        </w:rPr>
        <w:t>program was offered</w:t>
      </w:r>
      <w:r w:rsidR="00267396">
        <w:rPr>
          <w:rFonts w:ascii="Times New Roman" w:hAnsi="Times New Roman" w:cs="Times New Roman"/>
          <w:sz w:val="24"/>
          <w:szCs w:val="24"/>
        </w:rPr>
        <w:t>,</w:t>
      </w:r>
      <w:r>
        <w:rPr>
          <w:rFonts w:ascii="Times New Roman" w:hAnsi="Times New Roman" w:cs="Times New Roman"/>
          <w:sz w:val="24"/>
          <w:szCs w:val="24"/>
        </w:rPr>
        <w:t xml:space="preserve"> </w:t>
      </w:r>
      <w:r w:rsidR="00BC28A0">
        <w:rPr>
          <w:rFonts w:ascii="Times New Roman" w:hAnsi="Times New Roman" w:cs="Times New Roman"/>
          <w:sz w:val="24"/>
          <w:szCs w:val="24"/>
        </w:rPr>
        <w:t xml:space="preserve">between </w:t>
      </w:r>
      <w:r>
        <w:rPr>
          <w:rFonts w:ascii="Times New Roman" w:hAnsi="Times New Roman" w:cs="Times New Roman"/>
          <w:sz w:val="24"/>
          <w:szCs w:val="24"/>
        </w:rPr>
        <w:t>2013</w:t>
      </w:r>
      <w:r w:rsidR="00BC28A0">
        <w:rPr>
          <w:rFonts w:ascii="Times New Roman" w:hAnsi="Times New Roman" w:cs="Times New Roman"/>
          <w:sz w:val="24"/>
          <w:szCs w:val="24"/>
        </w:rPr>
        <w:t xml:space="preserve"> and </w:t>
      </w:r>
      <w:r>
        <w:rPr>
          <w:rFonts w:ascii="Times New Roman" w:hAnsi="Times New Roman" w:cs="Times New Roman"/>
          <w:sz w:val="24"/>
          <w:szCs w:val="24"/>
        </w:rPr>
        <w:t>2015. We compared the</w:t>
      </w:r>
      <w:r w:rsidR="00BC28A0">
        <w:rPr>
          <w:rFonts w:ascii="Times New Roman" w:hAnsi="Times New Roman" w:cs="Times New Roman"/>
          <w:sz w:val="24"/>
          <w:szCs w:val="24"/>
        </w:rPr>
        <w:t xml:space="preserve"> yearly</w:t>
      </w:r>
      <w:r>
        <w:rPr>
          <w:rFonts w:ascii="Times New Roman" w:hAnsi="Times New Roman" w:cs="Times New Roman"/>
          <w:sz w:val="24"/>
          <w:szCs w:val="24"/>
        </w:rPr>
        <w:t xml:space="preserve"> final grades and</w:t>
      </w:r>
      <w:r w:rsidR="00BC28A0">
        <w:rPr>
          <w:rFonts w:ascii="Times New Roman" w:hAnsi="Times New Roman" w:cs="Times New Roman"/>
          <w:sz w:val="24"/>
          <w:szCs w:val="24"/>
        </w:rPr>
        <w:t xml:space="preserve"> </w:t>
      </w:r>
      <w:r w:rsidR="0017761F">
        <w:rPr>
          <w:rFonts w:ascii="Times New Roman" w:hAnsi="Times New Roman" w:cs="Times New Roman"/>
          <w:sz w:val="24"/>
          <w:szCs w:val="24"/>
        </w:rPr>
        <w:t xml:space="preserve">the </w:t>
      </w:r>
      <w:r w:rsidR="00BC28A0">
        <w:rPr>
          <w:rFonts w:ascii="Times New Roman" w:hAnsi="Times New Roman" w:cs="Times New Roman"/>
          <w:sz w:val="24"/>
          <w:szCs w:val="24"/>
        </w:rPr>
        <w:t xml:space="preserve">final </w:t>
      </w:r>
      <w:r w:rsidR="00D86AC4">
        <w:rPr>
          <w:rFonts w:ascii="Times New Roman" w:hAnsi="Times New Roman" w:cs="Times New Roman"/>
          <w:sz w:val="24"/>
          <w:szCs w:val="24"/>
        </w:rPr>
        <w:t xml:space="preserve">medical </w:t>
      </w:r>
      <w:r w:rsidR="00BC28A0">
        <w:rPr>
          <w:rFonts w:ascii="Times New Roman" w:hAnsi="Times New Roman" w:cs="Times New Roman"/>
          <w:sz w:val="24"/>
          <w:szCs w:val="24"/>
        </w:rPr>
        <w:t xml:space="preserve">examinations grades </w:t>
      </w:r>
      <w:r>
        <w:rPr>
          <w:rFonts w:ascii="Times New Roman" w:hAnsi="Times New Roman" w:cs="Times New Roman"/>
          <w:sz w:val="24"/>
          <w:szCs w:val="24"/>
        </w:rPr>
        <w:t xml:space="preserve">between the two groups. </w:t>
      </w:r>
    </w:p>
    <w:p w14:paraId="75A97FF3" w14:textId="54BF0F71" w:rsidR="00DE3736" w:rsidRPr="00DE3736" w:rsidRDefault="00DE3736" w:rsidP="00B20F87">
      <w:pPr>
        <w:spacing w:after="120" w:line="360" w:lineRule="auto"/>
        <w:jc w:val="both"/>
        <w:rPr>
          <w:rFonts w:ascii="Times New Roman" w:hAnsi="Times New Roman" w:cs="Times New Roman"/>
          <w:b/>
          <w:bCs/>
          <w:i/>
          <w:iCs/>
          <w:sz w:val="24"/>
          <w:szCs w:val="24"/>
        </w:rPr>
      </w:pPr>
      <w:r w:rsidRPr="00DE3736">
        <w:rPr>
          <w:rFonts w:ascii="Times New Roman" w:hAnsi="Times New Roman" w:cs="Times New Roman"/>
          <w:b/>
          <w:bCs/>
          <w:i/>
          <w:iCs/>
          <w:sz w:val="24"/>
          <w:szCs w:val="24"/>
        </w:rPr>
        <w:t>Number of participants</w:t>
      </w:r>
    </w:p>
    <w:p w14:paraId="030EC533" w14:textId="0EE9E1B4" w:rsidR="005C49FE" w:rsidRDefault="00B20F87" w:rsidP="00B20F8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Grades were compared for a total of 324 students, divided into two groups. Out of all the students, 65 (20.1%) were in the PREMED track. Stratified by year, the PREMED students </w:t>
      </w:r>
      <w:r w:rsidR="002C3583">
        <w:rPr>
          <w:rFonts w:ascii="Times New Roman" w:hAnsi="Times New Roman" w:cs="Times New Roman"/>
          <w:sz w:val="24"/>
          <w:szCs w:val="24"/>
        </w:rPr>
        <w:t>compri</w:t>
      </w:r>
      <w:r w:rsidR="0020022E">
        <w:rPr>
          <w:rFonts w:ascii="Times New Roman" w:hAnsi="Times New Roman" w:cs="Times New Roman"/>
          <w:sz w:val="24"/>
          <w:szCs w:val="24"/>
        </w:rPr>
        <w:t>s</w:t>
      </w:r>
      <w:r w:rsidR="002C3583">
        <w:rPr>
          <w:rFonts w:ascii="Times New Roman" w:hAnsi="Times New Roman" w:cs="Times New Roman"/>
          <w:sz w:val="24"/>
          <w:szCs w:val="24"/>
        </w:rPr>
        <w:t>ed</w:t>
      </w:r>
      <w:r>
        <w:rPr>
          <w:rFonts w:ascii="Times New Roman" w:hAnsi="Times New Roman" w:cs="Times New Roman"/>
          <w:sz w:val="24"/>
          <w:szCs w:val="24"/>
        </w:rPr>
        <w:t xml:space="preserve"> </w:t>
      </w:r>
      <w:commentRangeStart w:id="12"/>
      <w:r w:rsidRPr="005920E1">
        <w:rPr>
          <w:rFonts w:ascii="Times New Roman" w:hAnsi="Times New Roman" w:cs="Times New Roman"/>
          <w:sz w:val="24"/>
          <w:szCs w:val="24"/>
        </w:rPr>
        <w:t>12.4%</w:t>
      </w:r>
      <w:r>
        <w:rPr>
          <w:rFonts w:ascii="Times New Roman" w:hAnsi="Times New Roman" w:cs="Times New Roman"/>
          <w:sz w:val="24"/>
          <w:szCs w:val="24"/>
        </w:rPr>
        <w:t xml:space="preserve"> </w:t>
      </w:r>
      <w:commentRangeEnd w:id="12"/>
      <w:r w:rsidR="005920E1">
        <w:rPr>
          <w:rStyle w:val="CommentReference"/>
        </w:rPr>
        <w:commentReference w:id="12"/>
      </w:r>
      <w:r w:rsidR="00854310">
        <w:rPr>
          <w:rFonts w:ascii="Times New Roman" w:hAnsi="Times New Roman" w:cs="Times New Roman"/>
          <w:sz w:val="24"/>
          <w:szCs w:val="24"/>
        </w:rPr>
        <w:t xml:space="preserve">of all students admitted </w:t>
      </w:r>
      <w:r>
        <w:rPr>
          <w:rFonts w:ascii="Times New Roman" w:hAnsi="Times New Roman" w:cs="Times New Roman"/>
          <w:sz w:val="24"/>
          <w:szCs w:val="24"/>
        </w:rPr>
        <w:t xml:space="preserve">in 2013 (11/87), 16.8% (18/107) </w:t>
      </w:r>
      <w:r w:rsidR="00E9109D">
        <w:rPr>
          <w:rFonts w:ascii="Times New Roman" w:hAnsi="Times New Roman" w:cs="Times New Roman"/>
          <w:sz w:val="24"/>
          <w:szCs w:val="24"/>
        </w:rPr>
        <w:t>of students in</w:t>
      </w:r>
      <w:r>
        <w:rPr>
          <w:rFonts w:ascii="Times New Roman" w:hAnsi="Times New Roman" w:cs="Times New Roman"/>
          <w:sz w:val="24"/>
          <w:szCs w:val="24"/>
        </w:rPr>
        <w:t xml:space="preserve"> </w:t>
      </w:r>
      <w:r w:rsidR="00E9109D">
        <w:rPr>
          <w:rFonts w:ascii="Times New Roman" w:hAnsi="Times New Roman" w:cs="Times New Roman"/>
          <w:sz w:val="24"/>
          <w:szCs w:val="24"/>
        </w:rPr>
        <w:t xml:space="preserve">the </w:t>
      </w:r>
      <w:r>
        <w:rPr>
          <w:rFonts w:ascii="Times New Roman" w:hAnsi="Times New Roman" w:cs="Times New Roman"/>
          <w:sz w:val="24"/>
          <w:szCs w:val="24"/>
        </w:rPr>
        <w:t>2014</w:t>
      </w:r>
      <w:r w:rsidR="00E9109D">
        <w:rPr>
          <w:rFonts w:ascii="Times New Roman" w:hAnsi="Times New Roman" w:cs="Times New Roman"/>
          <w:sz w:val="24"/>
          <w:szCs w:val="24"/>
        </w:rPr>
        <w:t xml:space="preserve"> </w:t>
      </w:r>
      <w:r w:rsidR="00D01C8A">
        <w:rPr>
          <w:rFonts w:ascii="Times New Roman" w:hAnsi="Times New Roman" w:cs="Times New Roman"/>
          <w:sz w:val="24"/>
          <w:szCs w:val="24"/>
        </w:rPr>
        <w:t>class</w:t>
      </w:r>
      <w:r>
        <w:rPr>
          <w:rFonts w:ascii="Times New Roman" w:hAnsi="Times New Roman" w:cs="Times New Roman"/>
          <w:sz w:val="24"/>
          <w:szCs w:val="24"/>
        </w:rPr>
        <w:t xml:space="preserve">, and 28.1% (36/128) in the 2015 </w:t>
      </w:r>
      <w:r w:rsidR="00D01C8A">
        <w:rPr>
          <w:rFonts w:ascii="Times New Roman" w:hAnsi="Times New Roman" w:cs="Times New Roman"/>
          <w:sz w:val="24"/>
          <w:szCs w:val="24"/>
        </w:rPr>
        <w:t>class</w:t>
      </w:r>
      <w:r>
        <w:rPr>
          <w:rFonts w:ascii="Times New Roman" w:hAnsi="Times New Roman" w:cs="Times New Roman"/>
          <w:sz w:val="24"/>
          <w:szCs w:val="24"/>
        </w:rPr>
        <w:t xml:space="preserve">. </w:t>
      </w:r>
      <w:r w:rsidR="0079128C">
        <w:rPr>
          <w:rFonts w:ascii="Times New Roman" w:hAnsi="Times New Roman" w:cs="Times New Roman"/>
          <w:sz w:val="24"/>
          <w:szCs w:val="24"/>
        </w:rPr>
        <w:t xml:space="preserve">Data for </w:t>
      </w:r>
      <w:r w:rsidR="005C49FE" w:rsidRPr="005C49FE">
        <w:rPr>
          <w:rFonts w:ascii="Times New Roman" w:hAnsi="Times New Roman" w:cs="Times New Roman"/>
          <w:sz w:val="24"/>
          <w:szCs w:val="24"/>
        </w:rPr>
        <w:t xml:space="preserve">the two </w:t>
      </w:r>
      <w:r w:rsidR="005C49FE" w:rsidRPr="005920E1">
        <w:rPr>
          <w:rFonts w:ascii="Times New Roman" w:hAnsi="Times New Roman" w:cs="Times New Roman"/>
          <w:sz w:val="24"/>
          <w:szCs w:val="24"/>
        </w:rPr>
        <w:t>cohorts</w:t>
      </w:r>
      <w:r w:rsidR="005C49FE" w:rsidRPr="005C49FE">
        <w:rPr>
          <w:rFonts w:ascii="Times New Roman" w:hAnsi="Times New Roman" w:cs="Times New Roman"/>
          <w:sz w:val="24"/>
          <w:szCs w:val="24"/>
        </w:rPr>
        <w:t xml:space="preserve"> of 2013</w:t>
      </w:r>
      <w:r w:rsidR="00F14865">
        <w:rPr>
          <w:rFonts w:ascii="Times New Roman" w:hAnsi="Times New Roman" w:cs="Times New Roman"/>
          <w:sz w:val="24"/>
          <w:szCs w:val="24"/>
        </w:rPr>
        <w:t xml:space="preserve"> and </w:t>
      </w:r>
      <w:r w:rsidR="005C49FE" w:rsidRPr="005C49FE">
        <w:rPr>
          <w:rFonts w:ascii="Times New Roman" w:hAnsi="Times New Roman" w:cs="Times New Roman"/>
          <w:sz w:val="24"/>
          <w:szCs w:val="24"/>
        </w:rPr>
        <w:t xml:space="preserve">2014 </w:t>
      </w:r>
      <w:r w:rsidR="0079128C">
        <w:rPr>
          <w:rFonts w:ascii="Times New Roman" w:hAnsi="Times New Roman" w:cs="Times New Roman"/>
          <w:sz w:val="24"/>
          <w:szCs w:val="24"/>
        </w:rPr>
        <w:t xml:space="preserve">were combined in the analysis </w:t>
      </w:r>
      <w:r w:rsidR="005C49FE" w:rsidRPr="005C49FE">
        <w:rPr>
          <w:rFonts w:ascii="Times New Roman" w:hAnsi="Times New Roman" w:cs="Times New Roman"/>
          <w:sz w:val="24"/>
          <w:szCs w:val="24"/>
        </w:rPr>
        <w:t xml:space="preserve">because their study structure was </w:t>
      </w:r>
      <w:r w:rsidR="00484DDB">
        <w:rPr>
          <w:rFonts w:ascii="Times New Roman" w:hAnsi="Times New Roman" w:cs="Times New Roman"/>
          <w:sz w:val="24"/>
          <w:szCs w:val="24"/>
        </w:rPr>
        <w:t xml:space="preserve">similar to each other and </w:t>
      </w:r>
      <w:r w:rsidR="005C49FE" w:rsidRPr="005C49FE">
        <w:rPr>
          <w:rFonts w:ascii="Times New Roman" w:hAnsi="Times New Roman" w:cs="Times New Roman"/>
          <w:sz w:val="24"/>
          <w:szCs w:val="24"/>
        </w:rPr>
        <w:t xml:space="preserve">different from that of </w:t>
      </w:r>
      <w:r w:rsidR="0079128C">
        <w:rPr>
          <w:rFonts w:ascii="Times New Roman" w:hAnsi="Times New Roman" w:cs="Times New Roman"/>
          <w:sz w:val="24"/>
          <w:szCs w:val="24"/>
        </w:rPr>
        <w:t>students</w:t>
      </w:r>
      <w:r w:rsidR="005C49FE" w:rsidRPr="005C49FE">
        <w:rPr>
          <w:rFonts w:ascii="Times New Roman" w:hAnsi="Times New Roman" w:cs="Times New Roman"/>
          <w:sz w:val="24"/>
          <w:szCs w:val="24"/>
        </w:rPr>
        <w:t xml:space="preserve"> in the direct track</w:t>
      </w:r>
      <w:r w:rsidR="0079128C">
        <w:rPr>
          <w:rFonts w:ascii="Times New Roman" w:hAnsi="Times New Roman" w:cs="Times New Roman"/>
          <w:sz w:val="24"/>
          <w:szCs w:val="24"/>
        </w:rPr>
        <w:t xml:space="preserve">. Students in the </w:t>
      </w:r>
      <w:r w:rsidR="005C49FE" w:rsidRPr="005C49FE">
        <w:rPr>
          <w:rFonts w:ascii="Times New Roman" w:hAnsi="Times New Roman" w:cs="Times New Roman"/>
          <w:sz w:val="24"/>
          <w:szCs w:val="24"/>
        </w:rPr>
        <w:t xml:space="preserve">third cohort of 2015 </w:t>
      </w:r>
      <w:r w:rsidR="0079128C">
        <w:rPr>
          <w:rFonts w:ascii="Times New Roman" w:hAnsi="Times New Roman" w:cs="Times New Roman"/>
          <w:sz w:val="24"/>
          <w:szCs w:val="24"/>
        </w:rPr>
        <w:t xml:space="preserve">joined the direct medical track in the first year, and their data were analyzed separately. </w:t>
      </w:r>
    </w:p>
    <w:p w14:paraId="75583CF2" w14:textId="77777777" w:rsidR="00B20F87" w:rsidRPr="00DE3736" w:rsidRDefault="00B20F87" w:rsidP="00B20F87">
      <w:pPr>
        <w:spacing w:after="120" w:line="360" w:lineRule="auto"/>
        <w:jc w:val="both"/>
        <w:rPr>
          <w:rFonts w:ascii="Times New Roman" w:hAnsi="Times New Roman" w:cs="Times New Roman"/>
          <w:b/>
          <w:bCs/>
          <w:i/>
          <w:iCs/>
          <w:sz w:val="24"/>
          <w:szCs w:val="24"/>
        </w:rPr>
      </w:pPr>
      <w:r w:rsidRPr="00DE3736">
        <w:rPr>
          <w:rFonts w:ascii="Times New Roman" w:hAnsi="Times New Roman" w:cs="Times New Roman"/>
          <w:b/>
          <w:bCs/>
          <w:i/>
          <w:iCs/>
          <w:sz w:val="24"/>
          <w:szCs w:val="24"/>
        </w:rPr>
        <w:t xml:space="preserve">Statistical analysis </w:t>
      </w:r>
    </w:p>
    <w:p w14:paraId="561B06A6" w14:textId="3ECE3A2C" w:rsidR="00B20F87" w:rsidRDefault="00B20F87" w:rsidP="00B20F8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Statistical analysis was carried out in three stages</w:t>
      </w:r>
      <w:r w:rsidR="00361370">
        <w:rPr>
          <w:rFonts w:ascii="Times New Roman" w:hAnsi="Times New Roman" w:cs="Times New Roman"/>
          <w:sz w:val="24"/>
          <w:szCs w:val="24"/>
        </w:rPr>
        <w:t>.</w:t>
      </w:r>
      <w:r w:rsidR="007E0C5C">
        <w:rPr>
          <w:rFonts w:ascii="Times New Roman" w:hAnsi="Times New Roman" w:cs="Times New Roman"/>
          <w:sz w:val="24"/>
          <w:szCs w:val="24"/>
        </w:rPr>
        <w:t xml:space="preserve"> </w:t>
      </w:r>
      <w:r w:rsidR="00361370">
        <w:rPr>
          <w:rFonts w:ascii="Times New Roman" w:hAnsi="Times New Roman" w:cs="Times New Roman"/>
          <w:sz w:val="24"/>
          <w:szCs w:val="24"/>
        </w:rPr>
        <w:t>The f</w:t>
      </w:r>
      <w:r>
        <w:rPr>
          <w:rFonts w:ascii="Times New Roman" w:hAnsi="Times New Roman" w:cs="Times New Roman"/>
          <w:sz w:val="24"/>
          <w:szCs w:val="24"/>
        </w:rPr>
        <w:t>irst stage</w:t>
      </w:r>
      <w:r w:rsidR="00361370">
        <w:rPr>
          <w:rFonts w:ascii="Times New Roman" w:hAnsi="Times New Roman" w:cs="Times New Roman"/>
          <w:sz w:val="24"/>
          <w:szCs w:val="24"/>
        </w:rPr>
        <w:t xml:space="preserve"> entailed</w:t>
      </w:r>
      <w:r>
        <w:rPr>
          <w:rFonts w:ascii="Times New Roman" w:hAnsi="Times New Roman" w:cs="Times New Roman"/>
          <w:sz w:val="24"/>
          <w:szCs w:val="24"/>
        </w:rPr>
        <w:t xml:space="preserve"> descriptive statistics. </w:t>
      </w:r>
      <w:r w:rsidR="00C56C5C">
        <w:rPr>
          <w:rFonts w:ascii="Times New Roman" w:hAnsi="Times New Roman" w:cs="Times New Roman"/>
          <w:sz w:val="24"/>
          <w:szCs w:val="24"/>
        </w:rPr>
        <w:t>Means and standard deviations are presented for c</w:t>
      </w:r>
      <w:commentRangeStart w:id="13"/>
      <w:r>
        <w:rPr>
          <w:rFonts w:ascii="Times New Roman" w:hAnsi="Times New Roman" w:cs="Times New Roman"/>
          <w:sz w:val="24"/>
          <w:szCs w:val="24"/>
        </w:rPr>
        <w:t>ontinuous</w:t>
      </w:r>
      <w:commentRangeEnd w:id="13"/>
      <w:r w:rsidR="00C56C5C">
        <w:rPr>
          <w:rStyle w:val="CommentReference"/>
        </w:rPr>
        <w:commentReference w:id="13"/>
      </w:r>
      <w:r>
        <w:rPr>
          <w:rFonts w:ascii="Times New Roman" w:hAnsi="Times New Roman" w:cs="Times New Roman"/>
          <w:sz w:val="24"/>
          <w:szCs w:val="24"/>
        </w:rPr>
        <w:t xml:space="preserve"> variables </w:t>
      </w:r>
      <w:r w:rsidR="00C56C5C">
        <w:rPr>
          <w:rFonts w:ascii="Times New Roman" w:hAnsi="Times New Roman" w:cs="Times New Roman"/>
          <w:sz w:val="24"/>
          <w:szCs w:val="24"/>
        </w:rPr>
        <w:t xml:space="preserve">and </w:t>
      </w:r>
      <w:r>
        <w:rPr>
          <w:rFonts w:ascii="Times New Roman" w:hAnsi="Times New Roman" w:cs="Times New Roman"/>
          <w:sz w:val="24"/>
          <w:szCs w:val="24"/>
        </w:rPr>
        <w:t>distribution and percentages</w:t>
      </w:r>
      <w:r w:rsidR="00C56C5C">
        <w:rPr>
          <w:rFonts w:ascii="Times New Roman" w:hAnsi="Times New Roman" w:cs="Times New Roman"/>
          <w:sz w:val="24"/>
          <w:szCs w:val="24"/>
        </w:rPr>
        <w:t xml:space="preserve"> for categorical variables</w:t>
      </w:r>
      <w:r>
        <w:rPr>
          <w:rFonts w:ascii="Times New Roman" w:hAnsi="Times New Roman" w:cs="Times New Roman"/>
          <w:sz w:val="24"/>
          <w:szCs w:val="24"/>
        </w:rPr>
        <w:t xml:space="preserve">. </w:t>
      </w:r>
      <w:r w:rsidR="00361370">
        <w:rPr>
          <w:rFonts w:ascii="Times New Roman" w:hAnsi="Times New Roman" w:cs="Times New Roman"/>
          <w:sz w:val="24"/>
          <w:szCs w:val="24"/>
        </w:rPr>
        <w:t>The s</w:t>
      </w:r>
      <w:r>
        <w:rPr>
          <w:rFonts w:ascii="Times New Roman" w:hAnsi="Times New Roman" w:cs="Times New Roman"/>
          <w:sz w:val="24"/>
          <w:szCs w:val="24"/>
        </w:rPr>
        <w:t xml:space="preserve">econd stage </w:t>
      </w:r>
      <w:r w:rsidR="00361370">
        <w:rPr>
          <w:rFonts w:ascii="Times New Roman" w:hAnsi="Times New Roman" w:cs="Times New Roman"/>
          <w:sz w:val="24"/>
          <w:szCs w:val="24"/>
        </w:rPr>
        <w:t>was</w:t>
      </w:r>
      <w:r>
        <w:rPr>
          <w:rFonts w:ascii="Times New Roman" w:hAnsi="Times New Roman" w:cs="Times New Roman"/>
          <w:sz w:val="24"/>
          <w:szCs w:val="24"/>
        </w:rPr>
        <w:t xml:space="preserve"> univariate analysis. </w:t>
      </w:r>
      <w:r w:rsidR="00F14865">
        <w:rPr>
          <w:rFonts w:ascii="Times New Roman" w:hAnsi="Times New Roman" w:cs="Times New Roman"/>
          <w:sz w:val="24"/>
          <w:szCs w:val="24"/>
        </w:rPr>
        <w:t>O</w:t>
      </w:r>
      <w:r>
        <w:rPr>
          <w:rFonts w:ascii="Times New Roman" w:hAnsi="Times New Roman" w:cs="Times New Roman"/>
          <w:sz w:val="24"/>
          <w:szCs w:val="24"/>
        </w:rPr>
        <w:t xml:space="preserve">utcome variables </w:t>
      </w:r>
      <w:r w:rsidR="00F14865">
        <w:rPr>
          <w:rFonts w:ascii="Times New Roman" w:hAnsi="Times New Roman" w:cs="Times New Roman"/>
          <w:sz w:val="24"/>
          <w:szCs w:val="24"/>
        </w:rPr>
        <w:t xml:space="preserve">were compared </w:t>
      </w:r>
      <w:r>
        <w:rPr>
          <w:rFonts w:ascii="Times New Roman" w:hAnsi="Times New Roman" w:cs="Times New Roman"/>
          <w:sz w:val="24"/>
          <w:szCs w:val="24"/>
        </w:rPr>
        <w:t>between the groups and between other predictive variable</w:t>
      </w:r>
      <w:r w:rsidR="007B0247">
        <w:rPr>
          <w:rFonts w:ascii="Times New Roman" w:hAnsi="Times New Roman" w:cs="Times New Roman"/>
          <w:sz w:val="24"/>
          <w:szCs w:val="24"/>
        </w:rPr>
        <w:t>s</w:t>
      </w:r>
      <w:r w:rsidR="00E9333F">
        <w:rPr>
          <w:rFonts w:ascii="Times New Roman" w:hAnsi="Times New Roman" w:cs="Times New Roman"/>
          <w:sz w:val="24"/>
          <w:szCs w:val="24"/>
        </w:rPr>
        <w:t>,</w:t>
      </w:r>
      <w:r>
        <w:rPr>
          <w:rFonts w:ascii="Times New Roman" w:hAnsi="Times New Roman" w:cs="Times New Roman"/>
          <w:sz w:val="24"/>
          <w:szCs w:val="24"/>
        </w:rPr>
        <w:t xml:space="preserve"> such as age and </w:t>
      </w:r>
      <w:r w:rsidR="00C56C5C">
        <w:rPr>
          <w:rFonts w:ascii="Times New Roman" w:hAnsi="Times New Roman" w:cs="Times New Roman"/>
          <w:sz w:val="24"/>
          <w:szCs w:val="24"/>
        </w:rPr>
        <w:t>gender</w:t>
      </w:r>
      <w:r>
        <w:rPr>
          <w:rFonts w:ascii="Times New Roman" w:hAnsi="Times New Roman" w:cs="Times New Roman"/>
          <w:sz w:val="24"/>
          <w:szCs w:val="24"/>
        </w:rPr>
        <w:t xml:space="preserve">. </w:t>
      </w:r>
      <w:commentRangeStart w:id="14"/>
      <w:r>
        <w:rPr>
          <w:rFonts w:ascii="Times New Roman" w:hAnsi="Times New Roman" w:cs="Times New Roman"/>
          <w:sz w:val="24"/>
          <w:szCs w:val="24"/>
        </w:rPr>
        <w:t xml:space="preserve">We compared the </w:t>
      </w:r>
      <w:r w:rsidR="00C56C5C">
        <w:rPr>
          <w:rFonts w:ascii="Times New Roman" w:hAnsi="Times New Roman" w:cs="Times New Roman"/>
          <w:sz w:val="24"/>
          <w:szCs w:val="24"/>
        </w:rPr>
        <w:t>gender</w:t>
      </w:r>
      <w:r>
        <w:rPr>
          <w:rFonts w:ascii="Times New Roman" w:hAnsi="Times New Roman" w:cs="Times New Roman"/>
          <w:sz w:val="24"/>
          <w:szCs w:val="24"/>
        </w:rPr>
        <w:t xml:space="preserve"> and age of the students between the two groups. </w:t>
      </w:r>
      <w:commentRangeEnd w:id="14"/>
      <w:r w:rsidR="00F14865">
        <w:rPr>
          <w:rStyle w:val="CommentReference"/>
        </w:rPr>
        <w:commentReference w:id="14"/>
      </w:r>
      <w:r w:rsidR="00C56C5C">
        <w:rPr>
          <w:rFonts w:ascii="Times New Roman" w:hAnsi="Times New Roman" w:cs="Times New Roman"/>
          <w:sz w:val="24"/>
          <w:szCs w:val="24"/>
        </w:rPr>
        <w:t>We used</w:t>
      </w:r>
      <w:r w:rsidR="007B0247">
        <w:rPr>
          <w:rFonts w:ascii="Times New Roman" w:hAnsi="Times New Roman" w:cs="Times New Roman"/>
          <w:sz w:val="24"/>
          <w:szCs w:val="24"/>
        </w:rPr>
        <w:t xml:space="preserve"> a</w:t>
      </w:r>
      <w:r w:rsidR="00C56C5C">
        <w:rPr>
          <w:rFonts w:ascii="Times New Roman" w:hAnsi="Times New Roman" w:cs="Times New Roman"/>
          <w:sz w:val="24"/>
          <w:szCs w:val="24"/>
        </w:rPr>
        <w:t xml:space="preserve"> </w:t>
      </w:r>
      <w:r w:rsidR="00CA5E8E" w:rsidRPr="004A59FC">
        <w:rPr>
          <w:rFonts w:ascii="Times New Roman" w:hAnsi="Times New Roman" w:cs="Times New Roman"/>
          <w:sz w:val="24"/>
          <w:szCs w:val="24"/>
        </w:rPr>
        <w:t>T</w:t>
      </w:r>
      <w:r>
        <w:rPr>
          <w:rFonts w:ascii="Times New Roman" w:hAnsi="Times New Roman" w:cs="Times New Roman"/>
          <w:sz w:val="24"/>
          <w:szCs w:val="24"/>
        </w:rPr>
        <w:t xml:space="preserve">-test </w:t>
      </w:r>
      <w:r w:rsidR="00C56C5C">
        <w:rPr>
          <w:rFonts w:ascii="Times New Roman" w:hAnsi="Times New Roman" w:cs="Times New Roman"/>
          <w:sz w:val="24"/>
          <w:szCs w:val="24"/>
        </w:rPr>
        <w:t xml:space="preserve">to </w:t>
      </w:r>
      <w:r>
        <w:rPr>
          <w:rFonts w:ascii="Times New Roman" w:hAnsi="Times New Roman" w:cs="Times New Roman"/>
          <w:sz w:val="24"/>
          <w:szCs w:val="24"/>
        </w:rPr>
        <w:t>compare students</w:t>
      </w:r>
      <w:r w:rsidR="00C56C5C">
        <w:rPr>
          <w:rFonts w:ascii="Times New Roman" w:hAnsi="Times New Roman" w:cs="Times New Roman"/>
          <w:sz w:val="24"/>
          <w:szCs w:val="24"/>
        </w:rPr>
        <w:t>’</w:t>
      </w:r>
      <w:r>
        <w:rPr>
          <w:rFonts w:ascii="Times New Roman" w:hAnsi="Times New Roman" w:cs="Times New Roman"/>
          <w:sz w:val="24"/>
          <w:szCs w:val="24"/>
        </w:rPr>
        <w:t xml:space="preserve"> age</w:t>
      </w:r>
      <w:r w:rsidR="00C56C5C">
        <w:rPr>
          <w:rFonts w:ascii="Times New Roman" w:hAnsi="Times New Roman" w:cs="Times New Roman"/>
          <w:sz w:val="24"/>
          <w:szCs w:val="24"/>
        </w:rPr>
        <w:t>s</w:t>
      </w:r>
      <w:r>
        <w:rPr>
          <w:rFonts w:ascii="Times New Roman" w:hAnsi="Times New Roman" w:cs="Times New Roman"/>
          <w:sz w:val="24"/>
          <w:szCs w:val="24"/>
        </w:rPr>
        <w:t xml:space="preserve"> and</w:t>
      </w:r>
      <w:r w:rsidR="007B0247">
        <w:rPr>
          <w:rFonts w:ascii="Times New Roman" w:hAnsi="Times New Roman" w:cs="Times New Roman"/>
          <w:sz w:val="24"/>
          <w:szCs w:val="24"/>
        </w:rPr>
        <w:t xml:space="preserve"> a</w:t>
      </w:r>
      <w:r>
        <w:rPr>
          <w:rFonts w:ascii="Times New Roman" w:hAnsi="Times New Roman" w:cs="Times New Roman"/>
          <w:sz w:val="24"/>
          <w:szCs w:val="24"/>
        </w:rPr>
        <w:t xml:space="preserve"> </w:t>
      </w:r>
      <w:r>
        <w:rPr>
          <w:rFonts w:ascii="Times New Roman" w:hAnsi="Times New Roman" w:cs="Times New Roman"/>
          <w:sz w:val="24"/>
          <w:szCs w:val="24"/>
        </w:rPr>
        <w:sym w:font="Symbol" w:char="F063"/>
      </w:r>
      <w:r>
        <w:rPr>
          <w:rFonts w:ascii="Times New Roman" w:hAnsi="Times New Roman" w:cs="Times New Roman"/>
          <w:sz w:val="24"/>
          <w:szCs w:val="24"/>
          <w:vertAlign w:val="superscript"/>
        </w:rPr>
        <w:t xml:space="preserve">2 </w:t>
      </w:r>
      <w:r w:rsidR="00C56C5C">
        <w:rPr>
          <w:rFonts w:ascii="Times New Roman" w:hAnsi="Times New Roman" w:cs="Times New Roman"/>
          <w:sz w:val="24"/>
          <w:szCs w:val="24"/>
        </w:rPr>
        <w:t>test to compare gender</w:t>
      </w:r>
      <w:r w:rsidR="00524B70">
        <w:rPr>
          <w:rFonts w:ascii="Times New Roman" w:hAnsi="Times New Roman" w:cs="Times New Roman"/>
          <w:sz w:val="24"/>
          <w:szCs w:val="24"/>
        </w:rPr>
        <w:t xml:space="preserve"> between the two groups</w:t>
      </w:r>
      <w:r w:rsidR="00C56C5C">
        <w:rPr>
          <w:rFonts w:ascii="Times New Roman" w:hAnsi="Times New Roman" w:cs="Times New Roman"/>
          <w:sz w:val="24"/>
          <w:szCs w:val="24"/>
        </w:rPr>
        <w:t xml:space="preserve">. </w:t>
      </w:r>
      <w:r>
        <w:rPr>
          <w:rFonts w:ascii="Times New Roman" w:hAnsi="Times New Roman" w:cs="Times New Roman"/>
          <w:sz w:val="24"/>
          <w:szCs w:val="24"/>
        </w:rPr>
        <w:lastRenderedPageBreak/>
        <w:t>We compared students</w:t>
      </w:r>
      <w:r w:rsidR="00E9333F">
        <w:rPr>
          <w:rFonts w:ascii="Times New Roman" w:hAnsi="Times New Roman" w:cs="Times New Roman"/>
          <w:sz w:val="24"/>
          <w:szCs w:val="24"/>
        </w:rPr>
        <w:t>’</w:t>
      </w:r>
      <w:r>
        <w:rPr>
          <w:rFonts w:ascii="Times New Roman" w:hAnsi="Times New Roman" w:cs="Times New Roman"/>
          <w:sz w:val="24"/>
          <w:szCs w:val="24"/>
        </w:rPr>
        <w:t xml:space="preserve"> </w:t>
      </w:r>
      <w:r w:rsidR="00C56C5C">
        <w:rPr>
          <w:rFonts w:ascii="Times New Roman" w:hAnsi="Times New Roman" w:cs="Times New Roman"/>
          <w:sz w:val="24"/>
          <w:szCs w:val="24"/>
        </w:rPr>
        <w:t xml:space="preserve">yearly final </w:t>
      </w:r>
      <w:r>
        <w:rPr>
          <w:rFonts w:ascii="Times New Roman" w:hAnsi="Times New Roman" w:cs="Times New Roman"/>
          <w:sz w:val="24"/>
          <w:szCs w:val="24"/>
        </w:rPr>
        <w:t>grades</w:t>
      </w:r>
      <w:r w:rsidR="00C56C5C">
        <w:rPr>
          <w:rFonts w:ascii="Times New Roman" w:hAnsi="Times New Roman" w:cs="Times New Roman"/>
          <w:sz w:val="24"/>
          <w:szCs w:val="24"/>
        </w:rPr>
        <w:t xml:space="preserve"> </w:t>
      </w:r>
      <w:r>
        <w:rPr>
          <w:rFonts w:ascii="Times New Roman" w:hAnsi="Times New Roman" w:cs="Times New Roman"/>
          <w:sz w:val="24"/>
          <w:szCs w:val="24"/>
        </w:rPr>
        <w:t>and the</w:t>
      </w:r>
      <w:r w:rsidR="00E9333F">
        <w:rPr>
          <w:rFonts w:ascii="Times New Roman" w:hAnsi="Times New Roman" w:cs="Times New Roman"/>
          <w:sz w:val="24"/>
          <w:szCs w:val="24"/>
        </w:rPr>
        <w:t xml:space="preserve">ir grades in the </w:t>
      </w:r>
      <w:r>
        <w:rPr>
          <w:rFonts w:ascii="Times New Roman" w:hAnsi="Times New Roman" w:cs="Times New Roman"/>
          <w:sz w:val="24"/>
          <w:szCs w:val="24"/>
        </w:rPr>
        <w:t xml:space="preserve">final </w:t>
      </w:r>
      <w:r w:rsidR="00E9333F">
        <w:rPr>
          <w:rFonts w:ascii="Times New Roman" w:hAnsi="Times New Roman" w:cs="Times New Roman"/>
          <w:sz w:val="24"/>
          <w:szCs w:val="24"/>
        </w:rPr>
        <w:t xml:space="preserve">medical </w:t>
      </w:r>
      <w:r>
        <w:rPr>
          <w:rFonts w:ascii="Times New Roman" w:hAnsi="Times New Roman" w:cs="Times New Roman"/>
          <w:sz w:val="24"/>
          <w:szCs w:val="24"/>
        </w:rPr>
        <w:t>exam</w:t>
      </w:r>
      <w:r w:rsidR="00E9333F">
        <w:rPr>
          <w:rFonts w:ascii="Times New Roman" w:hAnsi="Times New Roman" w:cs="Times New Roman"/>
          <w:sz w:val="24"/>
          <w:szCs w:val="24"/>
        </w:rPr>
        <w:t>inations</w:t>
      </w:r>
      <w:r>
        <w:rPr>
          <w:rFonts w:ascii="Times New Roman" w:hAnsi="Times New Roman" w:cs="Times New Roman"/>
          <w:sz w:val="24"/>
          <w:szCs w:val="24"/>
        </w:rPr>
        <w:t xml:space="preserve">. </w:t>
      </w:r>
      <w:r w:rsidR="007B0247">
        <w:rPr>
          <w:rFonts w:ascii="Times New Roman" w:hAnsi="Times New Roman" w:cs="Times New Roman"/>
          <w:sz w:val="24"/>
          <w:szCs w:val="24"/>
        </w:rPr>
        <w:t xml:space="preserve">A </w:t>
      </w:r>
      <w:r w:rsidR="00CA5E8E" w:rsidRPr="004A59FC">
        <w:rPr>
          <w:rFonts w:ascii="Times New Roman" w:hAnsi="Times New Roman" w:cs="Times New Roman"/>
          <w:sz w:val="24"/>
          <w:szCs w:val="24"/>
        </w:rPr>
        <w:t>T</w:t>
      </w:r>
      <w:r>
        <w:rPr>
          <w:rFonts w:ascii="Times New Roman" w:hAnsi="Times New Roman" w:cs="Times New Roman"/>
          <w:sz w:val="24"/>
          <w:szCs w:val="24"/>
        </w:rPr>
        <w:t>-test was used to compare the mean grades between the two groups.</w:t>
      </w:r>
      <w:r w:rsidR="00361370">
        <w:rPr>
          <w:rFonts w:ascii="Times New Roman" w:hAnsi="Times New Roman" w:cs="Times New Roman"/>
          <w:sz w:val="24"/>
          <w:szCs w:val="24"/>
        </w:rPr>
        <w:t xml:space="preserve"> In the t</w:t>
      </w:r>
      <w:r>
        <w:rPr>
          <w:rFonts w:ascii="Times New Roman" w:hAnsi="Times New Roman" w:cs="Times New Roman"/>
          <w:sz w:val="24"/>
          <w:szCs w:val="24"/>
        </w:rPr>
        <w:t>hird stage</w:t>
      </w:r>
      <w:r w:rsidR="00361370">
        <w:rPr>
          <w:rFonts w:ascii="Times New Roman" w:hAnsi="Times New Roman" w:cs="Times New Roman"/>
          <w:sz w:val="24"/>
          <w:szCs w:val="24"/>
        </w:rPr>
        <w:t>,</w:t>
      </w:r>
      <w:r>
        <w:rPr>
          <w:rFonts w:ascii="Times New Roman" w:hAnsi="Times New Roman" w:cs="Times New Roman"/>
          <w:sz w:val="24"/>
          <w:szCs w:val="24"/>
        </w:rPr>
        <w:t xml:space="preserve"> a multivariate analysis was carried out by linear regression and quantile regression (for quantiles: 0.1</w:t>
      </w:r>
      <w:r w:rsidR="00E9333F">
        <w:rPr>
          <w:rFonts w:ascii="Times New Roman" w:hAnsi="Times New Roman" w:cs="Times New Roman"/>
          <w:sz w:val="24"/>
          <w:szCs w:val="24"/>
        </w:rPr>
        <w:t>;</w:t>
      </w:r>
      <w:r>
        <w:rPr>
          <w:rFonts w:ascii="Times New Roman" w:hAnsi="Times New Roman" w:cs="Times New Roman"/>
          <w:sz w:val="24"/>
          <w:szCs w:val="24"/>
        </w:rPr>
        <w:t xml:space="preserve"> 0.25; 0.50; 0.75; 0.90; 0.95)</w:t>
      </w:r>
      <w:r w:rsidR="00361370">
        <w:rPr>
          <w:rFonts w:ascii="Times New Roman" w:hAnsi="Times New Roman" w:cs="Times New Roman"/>
          <w:sz w:val="24"/>
          <w:szCs w:val="24"/>
        </w:rPr>
        <w:t>.</w:t>
      </w:r>
      <w:r>
        <w:rPr>
          <w:rFonts w:ascii="Times New Roman" w:hAnsi="Times New Roman" w:cs="Times New Roman"/>
          <w:sz w:val="24"/>
          <w:szCs w:val="24"/>
        </w:rPr>
        <w:t xml:space="preserve"> The two methods were used to evaluate the interaction between study track and age</w:t>
      </w:r>
      <w:r w:rsidR="00E9333F">
        <w:rPr>
          <w:rFonts w:ascii="Times New Roman" w:hAnsi="Times New Roman" w:cs="Times New Roman"/>
          <w:sz w:val="24"/>
          <w:szCs w:val="24"/>
        </w:rPr>
        <w:t>,</w:t>
      </w:r>
      <w:r>
        <w:rPr>
          <w:rFonts w:ascii="Times New Roman" w:hAnsi="Times New Roman" w:cs="Times New Roman"/>
          <w:sz w:val="24"/>
          <w:szCs w:val="24"/>
        </w:rPr>
        <w:t xml:space="preserve"> and interaction between study track and </w:t>
      </w:r>
      <w:r w:rsidR="00E9333F">
        <w:rPr>
          <w:rFonts w:ascii="Times New Roman" w:hAnsi="Times New Roman" w:cs="Times New Roman"/>
          <w:sz w:val="24"/>
          <w:szCs w:val="24"/>
        </w:rPr>
        <w:t>gender</w:t>
      </w:r>
      <w:r>
        <w:rPr>
          <w:rFonts w:ascii="Times New Roman" w:hAnsi="Times New Roman" w:cs="Times New Roman"/>
          <w:sz w:val="24"/>
          <w:szCs w:val="24"/>
        </w:rPr>
        <w:t xml:space="preserve">. </w:t>
      </w:r>
      <w:commentRangeStart w:id="15"/>
      <w:r w:rsidR="002D3C39" w:rsidRPr="0088064A">
        <w:rPr>
          <w:rFonts w:ascii="Times New Roman" w:hAnsi="Times New Roman" w:cs="Times New Roman"/>
          <w:sz w:val="24"/>
          <w:szCs w:val="24"/>
        </w:rPr>
        <w:t>p</w:t>
      </w:r>
      <w:r w:rsidRPr="0088064A">
        <w:rPr>
          <w:rFonts w:ascii="Times New Roman" w:hAnsi="Times New Roman" w:cs="Times New Roman"/>
          <w:sz w:val="24"/>
          <w:szCs w:val="24"/>
        </w:rPr>
        <w:t xml:space="preserve">&lt;0.05 </w:t>
      </w:r>
      <w:commentRangeEnd w:id="15"/>
      <w:r w:rsidR="0088064A" w:rsidRPr="0088064A">
        <w:rPr>
          <w:rStyle w:val="CommentReference"/>
        </w:rPr>
        <w:commentReference w:id="15"/>
      </w:r>
      <w:r>
        <w:rPr>
          <w:rFonts w:ascii="Times New Roman" w:hAnsi="Times New Roman" w:cs="Times New Roman"/>
          <w:sz w:val="24"/>
          <w:szCs w:val="24"/>
        </w:rPr>
        <w:t>w</w:t>
      </w:r>
      <w:r w:rsidR="00E9333F">
        <w:rPr>
          <w:rFonts w:ascii="Times New Roman" w:hAnsi="Times New Roman" w:cs="Times New Roman"/>
          <w:sz w:val="24"/>
          <w:szCs w:val="24"/>
        </w:rPr>
        <w:t>as</w:t>
      </w:r>
      <w:r>
        <w:rPr>
          <w:rFonts w:ascii="Times New Roman" w:hAnsi="Times New Roman" w:cs="Times New Roman"/>
          <w:sz w:val="24"/>
          <w:szCs w:val="24"/>
        </w:rPr>
        <w:t xml:space="preserve"> considered statistically significant. </w:t>
      </w:r>
      <w:r w:rsidR="004722A7">
        <w:rPr>
          <w:rFonts w:ascii="Times New Roman" w:hAnsi="Times New Roman" w:cs="Times New Roman"/>
          <w:sz w:val="24"/>
          <w:szCs w:val="24"/>
        </w:rPr>
        <w:t xml:space="preserve">Statistical analysis was performed using </w:t>
      </w:r>
      <w:r>
        <w:rPr>
          <w:rFonts w:ascii="Times New Roman" w:hAnsi="Times New Roman" w:cs="Times New Roman"/>
          <w:sz w:val="24"/>
          <w:szCs w:val="24"/>
        </w:rPr>
        <w:t>SPSS (version 26) (IBM SPSS STATISTICS</w:t>
      </w:r>
      <w:r w:rsidR="00E600D4">
        <w:rPr>
          <w:rFonts w:ascii="Times New Roman" w:hAnsi="Times New Roman" w:cs="Times New Roman"/>
          <w:sz w:val="24"/>
          <w:szCs w:val="24"/>
        </w:rPr>
        <w:t>)</w:t>
      </w:r>
      <w:r w:rsidR="008E0337">
        <w:rPr>
          <w:rFonts w:ascii="Times New Roman" w:hAnsi="Times New Roman" w:cs="Times New Roman"/>
          <w:sz w:val="24"/>
          <w:szCs w:val="24"/>
        </w:rPr>
        <w:t>.</w:t>
      </w:r>
      <w:r>
        <w:rPr>
          <w:rFonts w:ascii="Times New Roman" w:hAnsi="Times New Roman" w:cs="Times New Roman"/>
          <w:sz w:val="24"/>
          <w:szCs w:val="24"/>
        </w:rPr>
        <w:t xml:space="preserve"> </w:t>
      </w:r>
    </w:p>
    <w:p w14:paraId="0A5A955F" w14:textId="77777777" w:rsidR="00DE3736" w:rsidRDefault="00DE3736" w:rsidP="00B20F87">
      <w:pPr>
        <w:spacing w:after="120" w:line="360" w:lineRule="auto"/>
        <w:jc w:val="both"/>
        <w:rPr>
          <w:rFonts w:ascii="Times New Roman" w:hAnsi="Times New Roman" w:cs="Times New Roman"/>
          <w:b/>
          <w:bCs/>
          <w:sz w:val="24"/>
          <w:szCs w:val="24"/>
          <w:u w:val="single"/>
        </w:rPr>
      </w:pPr>
    </w:p>
    <w:p w14:paraId="65DAE991" w14:textId="2CCE8895" w:rsidR="00B20F87" w:rsidRPr="00B73A8D" w:rsidRDefault="00B20F87" w:rsidP="00B20F87">
      <w:pPr>
        <w:spacing w:after="120" w:line="360" w:lineRule="auto"/>
        <w:jc w:val="both"/>
        <w:rPr>
          <w:rFonts w:ascii="Times New Roman" w:hAnsi="Times New Roman" w:cs="Times New Roman"/>
          <w:b/>
          <w:bCs/>
          <w:sz w:val="24"/>
          <w:szCs w:val="24"/>
          <w:u w:val="single"/>
        </w:rPr>
      </w:pPr>
      <w:r w:rsidRPr="00B73A8D">
        <w:rPr>
          <w:rFonts w:ascii="Times New Roman" w:hAnsi="Times New Roman" w:cs="Times New Roman"/>
          <w:b/>
          <w:bCs/>
          <w:sz w:val="24"/>
          <w:szCs w:val="24"/>
          <w:u w:val="single"/>
        </w:rPr>
        <w:t>Results</w:t>
      </w:r>
    </w:p>
    <w:p w14:paraId="37D896C4" w14:textId="5ACB8B63" w:rsidR="007E0C5C" w:rsidRPr="00D402A4" w:rsidRDefault="0074074B" w:rsidP="00AB282A">
      <w:pPr>
        <w:spacing w:after="120" w:line="360" w:lineRule="auto"/>
        <w:jc w:val="both"/>
        <w:rPr>
          <w:rFonts w:ascii="Times New Roman" w:hAnsi="Times New Roman" w:cs="Times New Roman"/>
          <w:b/>
          <w:bCs/>
          <w:i/>
          <w:iCs/>
          <w:sz w:val="24"/>
          <w:szCs w:val="24"/>
        </w:rPr>
      </w:pPr>
      <w:commentRangeStart w:id="16"/>
      <w:r>
        <w:rPr>
          <w:rFonts w:ascii="Times New Roman" w:hAnsi="Times New Roman" w:cs="Times New Roman"/>
          <w:b/>
          <w:bCs/>
          <w:i/>
          <w:iCs/>
          <w:sz w:val="24"/>
          <w:szCs w:val="24"/>
        </w:rPr>
        <w:t>Similar d</w:t>
      </w:r>
      <w:r w:rsidR="007E0C5C" w:rsidRPr="00D402A4">
        <w:rPr>
          <w:rFonts w:ascii="Times New Roman" w:hAnsi="Times New Roman" w:cs="Times New Roman"/>
          <w:b/>
          <w:bCs/>
          <w:i/>
          <w:iCs/>
          <w:sz w:val="24"/>
          <w:szCs w:val="24"/>
        </w:rPr>
        <w:t xml:space="preserve">emographics </w:t>
      </w:r>
      <w:r w:rsidR="003F0FC1">
        <w:rPr>
          <w:rFonts w:ascii="Times New Roman" w:hAnsi="Times New Roman" w:cs="Times New Roman"/>
          <w:b/>
          <w:bCs/>
          <w:i/>
          <w:iCs/>
          <w:sz w:val="24"/>
          <w:szCs w:val="24"/>
        </w:rPr>
        <w:t>of</w:t>
      </w:r>
      <w:r>
        <w:rPr>
          <w:rFonts w:ascii="Times New Roman" w:hAnsi="Times New Roman" w:cs="Times New Roman"/>
          <w:b/>
          <w:bCs/>
          <w:i/>
          <w:iCs/>
          <w:sz w:val="24"/>
          <w:szCs w:val="24"/>
        </w:rPr>
        <w:t xml:space="preserve"> the study </w:t>
      </w:r>
      <w:r w:rsidR="007E0C5C" w:rsidRPr="00D402A4">
        <w:rPr>
          <w:rFonts w:ascii="Times New Roman" w:hAnsi="Times New Roman" w:cs="Times New Roman"/>
          <w:b/>
          <w:bCs/>
          <w:i/>
          <w:iCs/>
          <w:sz w:val="24"/>
          <w:szCs w:val="24"/>
        </w:rPr>
        <w:t xml:space="preserve">cohorts </w:t>
      </w:r>
      <w:commentRangeEnd w:id="16"/>
      <w:r w:rsidR="003F0FC1">
        <w:rPr>
          <w:rStyle w:val="CommentReference"/>
        </w:rPr>
        <w:commentReference w:id="16"/>
      </w:r>
    </w:p>
    <w:p w14:paraId="61563897" w14:textId="27618B6C" w:rsidR="00F14865" w:rsidRDefault="00B07E28" w:rsidP="00AB282A">
      <w:pPr>
        <w:spacing w:after="120" w:line="360" w:lineRule="auto"/>
        <w:jc w:val="both"/>
        <w:rPr>
          <w:rFonts w:ascii="Times New Roman" w:hAnsi="Times New Roman" w:cs="Times New Roman"/>
          <w:sz w:val="24"/>
          <w:szCs w:val="24"/>
        </w:rPr>
      </w:pPr>
      <w:commentRangeStart w:id="17"/>
      <w:r w:rsidRPr="00473291">
        <w:rPr>
          <w:rFonts w:ascii="Times New Roman" w:hAnsi="Times New Roman" w:cs="Times New Roman"/>
          <w:sz w:val="24"/>
          <w:szCs w:val="24"/>
        </w:rPr>
        <w:t xml:space="preserve">To evaluate the </w:t>
      </w:r>
      <w:r>
        <w:rPr>
          <w:rFonts w:ascii="Times New Roman" w:hAnsi="Times New Roman" w:cs="Times New Roman"/>
          <w:sz w:val="24"/>
          <w:szCs w:val="24"/>
        </w:rPr>
        <w:t>association</w:t>
      </w:r>
      <w:r w:rsidRPr="00473291">
        <w:rPr>
          <w:rFonts w:ascii="Times New Roman" w:hAnsi="Times New Roman" w:cs="Times New Roman"/>
          <w:sz w:val="24"/>
          <w:szCs w:val="24"/>
        </w:rPr>
        <w:t xml:space="preserve"> between the academic achievements of students admitted to the direct </w:t>
      </w:r>
      <w:r>
        <w:rPr>
          <w:rFonts w:ascii="Times New Roman" w:hAnsi="Times New Roman" w:cs="Times New Roman"/>
          <w:sz w:val="24"/>
          <w:szCs w:val="24"/>
        </w:rPr>
        <w:t xml:space="preserve">MED </w:t>
      </w:r>
      <w:r w:rsidRPr="00473291">
        <w:rPr>
          <w:rFonts w:ascii="Times New Roman" w:hAnsi="Times New Roman" w:cs="Times New Roman"/>
          <w:sz w:val="24"/>
          <w:szCs w:val="24"/>
        </w:rPr>
        <w:t>track</w:t>
      </w:r>
      <w:r>
        <w:rPr>
          <w:rFonts w:ascii="Times New Roman" w:hAnsi="Times New Roman" w:cs="Times New Roman"/>
          <w:sz w:val="24"/>
          <w:szCs w:val="24"/>
        </w:rPr>
        <w:t xml:space="preserve"> compared to students admitted to the PREMED track, </w:t>
      </w:r>
      <w:commentRangeEnd w:id="17"/>
      <w:r>
        <w:rPr>
          <w:rStyle w:val="CommentReference"/>
        </w:rPr>
        <w:commentReference w:id="17"/>
      </w:r>
      <w:r>
        <w:rPr>
          <w:rFonts w:ascii="Times New Roman" w:hAnsi="Times New Roman" w:cs="Times New Roman"/>
          <w:sz w:val="24"/>
          <w:szCs w:val="24"/>
        </w:rPr>
        <w:t xml:space="preserve">we compared the grades of </w:t>
      </w:r>
      <w:r w:rsidRPr="00473291">
        <w:rPr>
          <w:rFonts w:ascii="Times New Roman" w:hAnsi="Times New Roman" w:cs="Times New Roman"/>
          <w:sz w:val="24"/>
          <w:szCs w:val="24"/>
        </w:rPr>
        <w:t xml:space="preserve">324 students divided into two groups. </w:t>
      </w:r>
      <w:r w:rsidR="00473291" w:rsidRPr="00473291">
        <w:rPr>
          <w:rFonts w:ascii="Times New Roman" w:hAnsi="Times New Roman" w:cs="Times New Roman"/>
          <w:sz w:val="24"/>
          <w:szCs w:val="24"/>
        </w:rPr>
        <w:t>In the first and second</w:t>
      </w:r>
      <w:r w:rsidR="0049350C">
        <w:rPr>
          <w:rFonts w:ascii="Times New Roman" w:hAnsi="Times New Roman" w:cs="Times New Roman"/>
          <w:sz w:val="24"/>
          <w:szCs w:val="24"/>
        </w:rPr>
        <w:t xml:space="preserve"> cohorts, </w:t>
      </w:r>
      <w:r w:rsidR="00F14865">
        <w:rPr>
          <w:rFonts w:ascii="Times New Roman" w:hAnsi="Times New Roman" w:cs="Times New Roman"/>
          <w:sz w:val="24"/>
          <w:szCs w:val="24"/>
        </w:rPr>
        <w:t xml:space="preserve">a total of </w:t>
      </w:r>
      <w:r w:rsidR="00473291" w:rsidRPr="00473291">
        <w:rPr>
          <w:rFonts w:ascii="Times New Roman" w:hAnsi="Times New Roman" w:cs="Times New Roman"/>
          <w:sz w:val="24"/>
          <w:szCs w:val="24"/>
        </w:rPr>
        <w:t>29 (17%)</w:t>
      </w:r>
      <w:r w:rsidR="00F14865">
        <w:rPr>
          <w:rFonts w:ascii="Times New Roman" w:hAnsi="Times New Roman" w:cs="Times New Roman"/>
          <w:sz w:val="24"/>
          <w:szCs w:val="24"/>
        </w:rPr>
        <w:t xml:space="preserve"> and </w:t>
      </w:r>
      <w:r w:rsidR="005A1C67">
        <w:rPr>
          <w:rFonts w:ascii="Times New Roman" w:hAnsi="Times New Roman" w:cs="Times New Roman"/>
          <w:sz w:val="24"/>
          <w:szCs w:val="24"/>
        </w:rPr>
        <w:t>1</w:t>
      </w:r>
      <w:r w:rsidR="00473291" w:rsidRPr="00473291">
        <w:rPr>
          <w:rFonts w:ascii="Times New Roman" w:hAnsi="Times New Roman" w:cs="Times New Roman"/>
          <w:sz w:val="24"/>
          <w:szCs w:val="24"/>
        </w:rPr>
        <w:t xml:space="preserve">44 (83%) students </w:t>
      </w:r>
      <w:r w:rsidR="00F14865">
        <w:rPr>
          <w:rFonts w:ascii="Times New Roman" w:hAnsi="Times New Roman" w:cs="Times New Roman"/>
          <w:sz w:val="24"/>
          <w:szCs w:val="24"/>
        </w:rPr>
        <w:t xml:space="preserve">were admitted into </w:t>
      </w:r>
      <w:r w:rsidR="00473291" w:rsidRPr="00473291">
        <w:rPr>
          <w:rFonts w:ascii="Times New Roman" w:hAnsi="Times New Roman" w:cs="Times New Roman"/>
          <w:sz w:val="24"/>
          <w:szCs w:val="24"/>
        </w:rPr>
        <w:t xml:space="preserve">the </w:t>
      </w:r>
      <w:r w:rsidR="00F14865">
        <w:rPr>
          <w:rFonts w:ascii="Times New Roman" w:hAnsi="Times New Roman" w:cs="Times New Roman"/>
          <w:sz w:val="24"/>
          <w:szCs w:val="24"/>
        </w:rPr>
        <w:t xml:space="preserve">PREMED and </w:t>
      </w:r>
      <w:r w:rsidR="00473291" w:rsidRPr="00473291">
        <w:rPr>
          <w:rFonts w:ascii="Times New Roman" w:hAnsi="Times New Roman" w:cs="Times New Roman"/>
          <w:sz w:val="24"/>
          <w:szCs w:val="24"/>
        </w:rPr>
        <w:t xml:space="preserve">direct </w:t>
      </w:r>
      <w:r w:rsidR="0049350C">
        <w:rPr>
          <w:rFonts w:ascii="Times New Roman" w:hAnsi="Times New Roman" w:cs="Times New Roman"/>
          <w:sz w:val="24"/>
          <w:szCs w:val="24"/>
        </w:rPr>
        <w:t xml:space="preserve">MED </w:t>
      </w:r>
      <w:r w:rsidR="00F14865">
        <w:rPr>
          <w:rFonts w:ascii="Times New Roman" w:hAnsi="Times New Roman" w:cs="Times New Roman"/>
          <w:sz w:val="24"/>
          <w:szCs w:val="24"/>
        </w:rPr>
        <w:t>programs, respectively</w:t>
      </w:r>
      <w:r w:rsidR="00136A63">
        <w:rPr>
          <w:rFonts w:ascii="Times New Roman" w:hAnsi="Times New Roman" w:cs="Times New Roman"/>
          <w:sz w:val="24"/>
          <w:szCs w:val="24"/>
        </w:rPr>
        <w:t xml:space="preserve">. </w:t>
      </w:r>
      <w:r w:rsidR="00F14865">
        <w:rPr>
          <w:rFonts w:ascii="Times New Roman" w:hAnsi="Times New Roman" w:cs="Times New Roman"/>
          <w:sz w:val="24"/>
          <w:szCs w:val="24"/>
        </w:rPr>
        <w:t xml:space="preserve">The </w:t>
      </w:r>
      <w:r w:rsidR="00473291" w:rsidRPr="00473291">
        <w:rPr>
          <w:rFonts w:ascii="Times New Roman" w:hAnsi="Times New Roman" w:cs="Times New Roman"/>
          <w:sz w:val="24"/>
          <w:szCs w:val="24"/>
        </w:rPr>
        <w:t xml:space="preserve">third </w:t>
      </w:r>
      <w:r w:rsidR="00136A63">
        <w:rPr>
          <w:rFonts w:ascii="Times New Roman" w:hAnsi="Times New Roman" w:cs="Times New Roman"/>
          <w:sz w:val="24"/>
          <w:szCs w:val="24"/>
        </w:rPr>
        <w:t>cohort</w:t>
      </w:r>
      <w:r w:rsidR="00F14865">
        <w:rPr>
          <w:rFonts w:ascii="Times New Roman" w:hAnsi="Times New Roman" w:cs="Times New Roman"/>
          <w:sz w:val="24"/>
          <w:szCs w:val="24"/>
        </w:rPr>
        <w:t xml:space="preserve"> comprised </w:t>
      </w:r>
      <w:r w:rsidR="00473291" w:rsidRPr="00473291">
        <w:rPr>
          <w:rFonts w:ascii="Times New Roman" w:hAnsi="Times New Roman" w:cs="Times New Roman"/>
          <w:sz w:val="24"/>
          <w:szCs w:val="24"/>
        </w:rPr>
        <w:t xml:space="preserve">36 (28%) </w:t>
      </w:r>
      <w:r w:rsidR="00F14865">
        <w:rPr>
          <w:rFonts w:ascii="Times New Roman" w:hAnsi="Times New Roman" w:cs="Times New Roman"/>
          <w:sz w:val="24"/>
          <w:szCs w:val="24"/>
        </w:rPr>
        <w:t xml:space="preserve">and 92 (72%) </w:t>
      </w:r>
      <w:r w:rsidR="00473291" w:rsidRPr="00473291">
        <w:rPr>
          <w:rFonts w:ascii="Times New Roman" w:hAnsi="Times New Roman" w:cs="Times New Roman"/>
          <w:sz w:val="24"/>
          <w:szCs w:val="24"/>
        </w:rPr>
        <w:t xml:space="preserve">students </w:t>
      </w:r>
      <w:r w:rsidR="00993458">
        <w:rPr>
          <w:rFonts w:ascii="Times New Roman" w:hAnsi="Times New Roman" w:cs="Times New Roman"/>
          <w:sz w:val="24"/>
          <w:szCs w:val="24"/>
        </w:rPr>
        <w:t xml:space="preserve">in </w:t>
      </w:r>
      <w:r w:rsidR="00136A63">
        <w:rPr>
          <w:rFonts w:ascii="Times New Roman" w:hAnsi="Times New Roman" w:cs="Times New Roman"/>
          <w:sz w:val="24"/>
          <w:szCs w:val="24"/>
        </w:rPr>
        <w:t xml:space="preserve">the PREMED </w:t>
      </w:r>
      <w:r w:rsidR="00993458">
        <w:rPr>
          <w:rFonts w:ascii="Times New Roman" w:hAnsi="Times New Roman" w:cs="Times New Roman"/>
          <w:sz w:val="24"/>
          <w:szCs w:val="24"/>
        </w:rPr>
        <w:t xml:space="preserve">and the </w:t>
      </w:r>
      <w:r w:rsidR="00F14865" w:rsidRPr="00473291">
        <w:rPr>
          <w:rFonts w:ascii="Times New Roman" w:hAnsi="Times New Roman" w:cs="Times New Roman"/>
          <w:sz w:val="24"/>
          <w:szCs w:val="24"/>
        </w:rPr>
        <w:t xml:space="preserve">direct </w:t>
      </w:r>
      <w:r w:rsidR="00F14865">
        <w:rPr>
          <w:rFonts w:ascii="Times New Roman" w:hAnsi="Times New Roman" w:cs="Times New Roman"/>
          <w:sz w:val="24"/>
          <w:szCs w:val="24"/>
        </w:rPr>
        <w:t>MED programs, respectively.</w:t>
      </w:r>
    </w:p>
    <w:p w14:paraId="7917E6C0" w14:textId="7306A789" w:rsidR="002C3834" w:rsidRDefault="00554F8A"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was no </w:t>
      </w:r>
      <w:r w:rsidRPr="00554F8A">
        <w:rPr>
          <w:rFonts w:ascii="Times New Roman" w:hAnsi="Times New Roman" w:cs="Times New Roman"/>
          <w:sz w:val="24"/>
          <w:szCs w:val="24"/>
        </w:rPr>
        <w:t xml:space="preserve">significant difference </w:t>
      </w:r>
      <w:r>
        <w:rPr>
          <w:rFonts w:ascii="Times New Roman" w:hAnsi="Times New Roman" w:cs="Times New Roman"/>
          <w:sz w:val="24"/>
          <w:szCs w:val="24"/>
        </w:rPr>
        <w:t xml:space="preserve">in gender distribution </w:t>
      </w:r>
      <w:r w:rsidRPr="00554F8A">
        <w:rPr>
          <w:rFonts w:ascii="Times New Roman" w:hAnsi="Times New Roman" w:cs="Times New Roman"/>
          <w:sz w:val="24"/>
          <w:szCs w:val="24"/>
        </w:rPr>
        <w:t xml:space="preserve">between the two groups in </w:t>
      </w:r>
      <w:r w:rsidR="00B16BC3">
        <w:rPr>
          <w:rFonts w:ascii="Times New Roman" w:hAnsi="Times New Roman" w:cs="Times New Roman"/>
          <w:sz w:val="24"/>
          <w:szCs w:val="24"/>
        </w:rPr>
        <w:t xml:space="preserve">any of </w:t>
      </w:r>
      <w:r>
        <w:rPr>
          <w:rFonts w:ascii="Times New Roman" w:hAnsi="Times New Roman" w:cs="Times New Roman"/>
          <w:sz w:val="24"/>
          <w:szCs w:val="24"/>
        </w:rPr>
        <w:t>the three cohorts. Comparison of students</w:t>
      </w:r>
      <w:r w:rsidR="00B16BC3">
        <w:rPr>
          <w:rFonts w:ascii="Times New Roman" w:hAnsi="Times New Roman" w:cs="Times New Roman"/>
          <w:sz w:val="24"/>
          <w:szCs w:val="24"/>
        </w:rPr>
        <w:t>’</w:t>
      </w:r>
      <w:r>
        <w:rPr>
          <w:rFonts w:ascii="Times New Roman" w:hAnsi="Times New Roman" w:cs="Times New Roman"/>
          <w:sz w:val="24"/>
          <w:szCs w:val="24"/>
        </w:rPr>
        <w:t xml:space="preserve"> age found that in the third cohort</w:t>
      </w:r>
      <w:r w:rsidR="007B0247">
        <w:rPr>
          <w:rFonts w:ascii="Times New Roman" w:hAnsi="Times New Roman" w:cs="Times New Roman"/>
          <w:sz w:val="24"/>
          <w:szCs w:val="24"/>
        </w:rPr>
        <w:t>,</w:t>
      </w:r>
      <w:r>
        <w:rPr>
          <w:rFonts w:ascii="Times New Roman" w:hAnsi="Times New Roman" w:cs="Times New Roman"/>
          <w:sz w:val="24"/>
          <w:szCs w:val="24"/>
        </w:rPr>
        <w:t xml:space="preserve"> </w:t>
      </w:r>
      <w:r w:rsidRPr="00554F8A">
        <w:rPr>
          <w:rFonts w:ascii="Times New Roman" w:hAnsi="Times New Roman" w:cs="Times New Roman"/>
          <w:sz w:val="24"/>
          <w:szCs w:val="24"/>
        </w:rPr>
        <w:t xml:space="preserve">students in the direct </w:t>
      </w:r>
      <w:r>
        <w:rPr>
          <w:rFonts w:ascii="Times New Roman" w:hAnsi="Times New Roman" w:cs="Times New Roman"/>
          <w:sz w:val="24"/>
          <w:szCs w:val="24"/>
        </w:rPr>
        <w:t xml:space="preserve">MED </w:t>
      </w:r>
      <w:r w:rsidRPr="00554F8A">
        <w:rPr>
          <w:rFonts w:ascii="Times New Roman" w:hAnsi="Times New Roman" w:cs="Times New Roman"/>
          <w:sz w:val="24"/>
          <w:szCs w:val="24"/>
        </w:rPr>
        <w:t xml:space="preserve">track were slightly older (30.9 years) </w:t>
      </w:r>
      <w:r>
        <w:rPr>
          <w:rFonts w:ascii="Times New Roman" w:hAnsi="Times New Roman" w:cs="Times New Roman"/>
          <w:sz w:val="24"/>
          <w:szCs w:val="24"/>
        </w:rPr>
        <w:t xml:space="preserve">than </w:t>
      </w:r>
      <w:r w:rsidRPr="00554F8A">
        <w:rPr>
          <w:rFonts w:ascii="Times New Roman" w:hAnsi="Times New Roman" w:cs="Times New Roman"/>
          <w:sz w:val="24"/>
          <w:szCs w:val="24"/>
        </w:rPr>
        <w:t xml:space="preserve">students in the </w:t>
      </w:r>
      <w:r>
        <w:rPr>
          <w:rFonts w:ascii="Times New Roman" w:hAnsi="Times New Roman" w:cs="Times New Roman"/>
          <w:sz w:val="24"/>
          <w:szCs w:val="24"/>
        </w:rPr>
        <w:t>PREMED</w:t>
      </w:r>
      <w:r w:rsidRPr="00554F8A">
        <w:rPr>
          <w:rFonts w:ascii="Times New Roman" w:hAnsi="Times New Roman" w:cs="Times New Roman"/>
          <w:sz w:val="24"/>
          <w:szCs w:val="24"/>
        </w:rPr>
        <w:t xml:space="preserve"> track (30.1 years) (p=0.049).</w:t>
      </w:r>
      <w:r w:rsidR="00005156">
        <w:rPr>
          <w:rFonts w:ascii="Times New Roman" w:hAnsi="Times New Roman" w:cs="Times New Roman"/>
          <w:sz w:val="24"/>
          <w:szCs w:val="24"/>
        </w:rPr>
        <w:t xml:space="preserve"> </w:t>
      </w:r>
      <w:commentRangeStart w:id="18"/>
      <w:r w:rsidR="002C3834">
        <w:rPr>
          <w:rFonts w:ascii="Times New Roman" w:hAnsi="Times New Roman" w:cs="Times New Roman"/>
          <w:sz w:val="24"/>
          <w:szCs w:val="24"/>
        </w:rPr>
        <w:t xml:space="preserve">The </w:t>
      </w:r>
      <w:r w:rsidR="006F3244">
        <w:rPr>
          <w:rFonts w:ascii="Times New Roman" w:hAnsi="Times New Roman" w:cs="Times New Roman"/>
          <w:sz w:val="24"/>
          <w:szCs w:val="24"/>
        </w:rPr>
        <w:t>results</w:t>
      </w:r>
      <w:r w:rsidR="00F03177">
        <w:rPr>
          <w:rFonts w:ascii="Times New Roman" w:hAnsi="Times New Roman" w:cs="Times New Roman"/>
          <w:sz w:val="24"/>
          <w:szCs w:val="24"/>
        </w:rPr>
        <w:t xml:space="preserve"> </w:t>
      </w:r>
      <w:commentRangeEnd w:id="18"/>
      <w:r w:rsidR="006F3244">
        <w:rPr>
          <w:rStyle w:val="CommentReference"/>
        </w:rPr>
        <w:commentReference w:id="18"/>
      </w:r>
      <w:r w:rsidR="00F03177">
        <w:rPr>
          <w:rFonts w:ascii="Times New Roman" w:hAnsi="Times New Roman" w:cs="Times New Roman"/>
          <w:sz w:val="24"/>
          <w:szCs w:val="24"/>
        </w:rPr>
        <w:t>are</w:t>
      </w:r>
      <w:r w:rsidR="002C3834">
        <w:rPr>
          <w:rFonts w:ascii="Times New Roman" w:hAnsi="Times New Roman" w:cs="Times New Roman"/>
          <w:sz w:val="24"/>
          <w:szCs w:val="24"/>
        </w:rPr>
        <w:t xml:space="preserve"> presented in </w:t>
      </w:r>
      <w:commentRangeStart w:id="19"/>
      <w:r w:rsidR="002C3834">
        <w:rPr>
          <w:rFonts w:ascii="Times New Roman" w:hAnsi="Times New Roman" w:cs="Times New Roman"/>
          <w:sz w:val="24"/>
          <w:szCs w:val="24"/>
        </w:rPr>
        <w:t>Table 1</w:t>
      </w:r>
      <w:commentRangeEnd w:id="19"/>
      <w:r w:rsidR="00D95C1B">
        <w:rPr>
          <w:rStyle w:val="CommentReference"/>
        </w:rPr>
        <w:commentReference w:id="19"/>
      </w:r>
      <w:r w:rsidR="002C3834">
        <w:rPr>
          <w:rFonts w:ascii="Times New Roman" w:hAnsi="Times New Roman" w:cs="Times New Roman"/>
          <w:sz w:val="24"/>
          <w:szCs w:val="24"/>
        </w:rPr>
        <w:t>.</w:t>
      </w:r>
    </w:p>
    <w:p w14:paraId="73119684" w14:textId="0936EE24" w:rsidR="007E0C5C" w:rsidRPr="00D402A4" w:rsidRDefault="007E0C5C" w:rsidP="00AB282A">
      <w:pPr>
        <w:spacing w:after="120" w:line="360" w:lineRule="auto"/>
        <w:jc w:val="both"/>
        <w:rPr>
          <w:rFonts w:ascii="Times New Roman" w:hAnsi="Times New Roman" w:cs="Times New Roman"/>
          <w:b/>
          <w:bCs/>
          <w:i/>
          <w:iCs/>
          <w:sz w:val="24"/>
          <w:szCs w:val="24"/>
        </w:rPr>
      </w:pPr>
      <w:r w:rsidRPr="00D402A4">
        <w:rPr>
          <w:rFonts w:ascii="Times New Roman" w:hAnsi="Times New Roman" w:cs="Times New Roman"/>
          <w:b/>
          <w:bCs/>
          <w:i/>
          <w:iCs/>
          <w:sz w:val="24"/>
          <w:szCs w:val="24"/>
        </w:rPr>
        <w:t xml:space="preserve">Final grades were similar between students in the MED track and students admitted via the PREMED track </w:t>
      </w:r>
    </w:p>
    <w:p w14:paraId="7040AA65" w14:textId="7C05516C" w:rsidR="002C3834" w:rsidRPr="00554F8A" w:rsidRDefault="002C3834"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Our comparison of </w:t>
      </w:r>
      <w:r w:rsidRPr="002C3834">
        <w:rPr>
          <w:rFonts w:ascii="Times New Roman" w:hAnsi="Times New Roman" w:cs="Times New Roman"/>
          <w:sz w:val="24"/>
          <w:szCs w:val="24"/>
        </w:rPr>
        <w:t xml:space="preserve">the final </w:t>
      </w:r>
      <w:r>
        <w:rPr>
          <w:rFonts w:ascii="Times New Roman" w:hAnsi="Times New Roman" w:cs="Times New Roman"/>
          <w:sz w:val="24"/>
          <w:szCs w:val="24"/>
        </w:rPr>
        <w:t>grades</w:t>
      </w:r>
      <w:r w:rsidRPr="002C3834">
        <w:rPr>
          <w:rFonts w:ascii="Times New Roman" w:hAnsi="Times New Roman" w:cs="Times New Roman"/>
          <w:sz w:val="24"/>
          <w:szCs w:val="24"/>
        </w:rPr>
        <w:t xml:space="preserve"> </w:t>
      </w:r>
      <w:r>
        <w:rPr>
          <w:rFonts w:ascii="Times New Roman" w:hAnsi="Times New Roman" w:cs="Times New Roman"/>
          <w:sz w:val="24"/>
          <w:szCs w:val="24"/>
        </w:rPr>
        <w:t>between</w:t>
      </w:r>
      <w:r w:rsidRPr="002C3834">
        <w:rPr>
          <w:rFonts w:ascii="Times New Roman" w:hAnsi="Times New Roman" w:cs="Times New Roman"/>
          <w:sz w:val="24"/>
          <w:szCs w:val="24"/>
        </w:rPr>
        <w:t xml:space="preserve"> the </w:t>
      </w:r>
      <w:r>
        <w:rPr>
          <w:rFonts w:ascii="Times New Roman" w:hAnsi="Times New Roman" w:cs="Times New Roman"/>
          <w:sz w:val="24"/>
          <w:szCs w:val="24"/>
        </w:rPr>
        <w:t>MED</w:t>
      </w:r>
      <w:r w:rsidRPr="002C3834">
        <w:rPr>
          <w:rFonts w:ascii="Times New Roman" w:hAnsi="Times New Roman" w:cs="Times New Roman"/>
          <w:sz w:val="24"/>
          <w:szCs w:val="24"/>
        </w:rPr>
        <w:t xml:space="preserve"> and </w:t>
      </w:r>
      <w:r>
        <w:rPr>
          <w:rFonts w:ascii="Times New Roman" w:hAnsi="Times New Roman" w:cs="Times New Roman"/>
          <w:sz w:val="24"/>
          <w:szCs w:val="24"/>
        </w:rPr>
        <w:t>PREMED</w:t>
      </w:r>
      <w:r w:rsidRPr="002C3834">
        <w:rPr>
          <w:rFonts w:ascii="Times New Roman" w:hAnsi="Times New Roman" w:cs="Times New Roman"/>
          <w:sz w:val="24"/>
          <w:szCs w:val="24"/>
        </w:rPr>
        <w:t xml:space="preserve"> groups in the three c</w:t>
      </w:r>
      <w:r>
        <w:rPr>
          <w:rFonts w:ascii="Times New Roman" w:hAnsi="Times New Roman" w:cs="Times New Roman"/>
          <w:sz w:val="24"/>
          <w:szCs w:val="24"/>
        </w:rPr>
        <w:t xml:space="preserve">ohorts </w:t>
      </w:r>
      <w:r w:rsidRPr="002C3834">
        <w:rPr>
          <w:rFonts w:ascii="Times New Roman" w:hAnsi="Times New Roman" w:cs="Times New Roman"/>
          <w:sz w:val="24"/>
          <w:szCs w:val="24"/>
        </w:rPr>
        <w:t xml:space="preserve">focused on </w:t>
      </w:r>
      <w:r>
        <w:rPr>
          <w:rFonts w:ascii="Times New Roman" w:hAnsi="Times New Roman" w:cs="Times New Roman"/>
          <w:sz w:val="24"/>
          <w:szCs w:val="24"/>
        </w:rPr>
        <w:t xml:space="preserve">the </w:t>
      </w:r>
      <w:r w:rsidRPr="002C3834">
        <w:rPr>
          <w:rFonts w:ascii="Times New Roman" w:hAnsi="Times New Roman" w:cs="Times New Roman"/>
          <w:sz w:val="24"/>
          <w:szCs w:val="24"/>
        </w:rPr>
        <w:t xml:space="preserve">final </w:t>
      </w:r>
      <w:r w:rsidR="004A6E3A">
        <w:rPr>
          <w:rFonts w:ascii="Times New Roman" w:hAnsi="Times New Roman" w:cs="Times New Roman"/>
          <w:sz w:val="24"/>
          <w:szCs w:val="24"/>
        </w:rPr>
        <w:t>grades</w:t>
      </w:r>
      <w:r w:rsidRPr="002C3834">
        <w:rPr>
          <w:rFonts w:ascii="Times New Roman" w:hAnsi="Times New Roman" w:cs="Times New Roman"/>
          <w:sz w:val="24"/>
          <w:szCs w:val="24"/>
        </w:rPr>
        <w:t xml:space="preserve"> of </w:t>
      </w:r>
      <w:r w:rsidR="003C6065">
        <w:rPr>
          <w:rFonts w:ascii="Times New Roman" w:hAnsi="Times New Roman" w:cs="Times New Roman"/>
          <w:sz w:val="24"/>
          <w:szCs w:val="24"/>
        </w:rPr>
        <w:t>year one</w:t>
      </w:r>
      <w:r w:rsidRPr="002C3834">
        <w:rPr>
          <w:rFonts w:ascii="Times New Roman" w:hAnsi="Times New Roman" w:cs="Times New Roman"/>
          <w:sz w:val="24"/>
          <w:szCs w:val="24"/>
        </w:rPr>
        <w:t xml:space="preserve">, </w:t>
      </w:r>
      <w:r>
        <w:rPr>
          <w:rFonts w:ascii="Times New Roman" w:hAnsi="Times New Roman" w:cs="Times New Roman"/>
          <w:sz w:val="24"/>
          <w:szCs w:val="24"/>
        </w:rPr>
        <w:t>the means</w:t>
      </w:r>
      <w:r w:rsidRPr="002C3834">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2C3834">
        <w:rPr>
          <w:rFonts w:ascii="Times New Roman" w:hAnsi="Times New Roman" w:cs="Times New Roman"/>
          <w:sz w:val="24"/>
          <w:szCs w:val="24"/>
        </w:rPr>
        <w:t xml:space="preserve">first three years, </w:t>
      </w:r>
      <w:r>
        <w:rPr>
          <w:rFonts w:ascii="Times New Roman" w:hAnsi="Times New Roman" w:cs="Times New Roman"/>
          <w:sz w:val="24"/>
          <w:szCs w:val="24"/>
        </w:rPr>
        <w:t xml:space="preserve">the means </w:t>
      </w:r>
      <w:r w:rsidRPr="002C3834">
        <w:rPr>
          <w:rFonts w:ascii="Times New Roman" w:hAnsi="Times New Roman" w:cs="Times New Roman"/>
          <w:sz w:val="24"/>
          <w:szCs w:val="24"/>
        </w:rPr>
        <w:t xml:space="preserve">of </w:t>
      </w:r>
      <w:r>
        <w:rPr>
          <w:rFonts w:ascii="Times New Roman" w:hAnsi="Times New Roman" w:cs="Times New Roman"/>
          <w:sz w:val="24"/>
          <w:szCs w:val="24"/>
        </w:rPr>
        <w:t>years four</w:t>
      </w:r>
      <w:r w:rsidR="004A6E3A">
        <w:rPr>
          <w:rFonts w:ascii="Times New Roman" w:hAnsi="Times New Roman" w:cs="Times New Roman"/>
          <w:sz w:val="24"/>
          <w:szCs w:val="24"/>
        </w:rPr>
        <w:t xml:space="preserve"> to </w:t>
      </w:r>
      <w:r>
        <w:rPr>
          <w:rFonts w:ascii="Times New Roman" w:hAnsi="Times New Roman" w:cs="Times New Roman"/>
          <w:sz w:val="24"/>
          <w:szCs w:val="24"/>
        </w:rPr>
        <w:t xml:space="preserve">six, the </w:t>
      </w:r>
      <w:r w:rsidRPr="002C3834">
        <w:rPr>
          <w:rFonts w:ascii="Times New Roman" w:hAnsi="Times New Roman" w:cs="Times New Roman"/>
          <w:sz w:val="24"/>
          <w:szCs w:val="24"/>
        </w:rPr>
        <w:t xml:space="preserve">cumulative </w:t>
      </w:r>
      <w:r>
        <w:rPr>
          <w:rFonts w:ascii="Times New Roman" w:hAnsi="Times New Roman" w:cs="Times New Roman"/>
          <w:sz w:val="24"/>
          <w:szCs w:val="24"/>
        </w:rPr>
        <w:t xml:space="preserve">means </w:t>
      </w:r>
      <w:r w:rsidRPr="002C3834">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2C3834">
        <w:rPr>
          <w:rFonts w:ascii="Times New Roman" w:hAnsi="Times New Roman" w:cs="Times New Roman"/>
          <w:sz w:val="24"/>
          <w:szCs w:val="24"/>
        </w:rPr>
        <w:t>six years</w:t>
      </w:r>
      <w:r w:rsidR="004A6E3A">
        <w:rPr>
          <w:rFonts w:ascii="Times New Roman" w:hAnsi="Times New Roman" w:cs="Times New Roman"/>
          <w:sz w:val="24"/>
          <w:szCs w:val="24"/>
        </w:rPr>
        <w:t>,</w:t>
      </w:r>
      <w:r w:rsidRPr="002C3834">
        <w:rPr>
          <w:rFonts w:ascii="Times New Roman" w:hAnsi="Times New Roman" w:cs="Times New Roman"/>
          <w:sz w:val="24"/>
          <w:szCs w:val="24"/>
        </w:rPr>
        <w:t xml:space="preserve"> and</w:t>
      </w:r>
      <w:r w:rsidR="004A6E3A">
        <w:rPr>
          <w:rFonts w:ascii="Times New Roman" w:hAnsi="Times New Roman" w:cs="Times New Roman"/>
          <w:sz w:val="24"/>
          <w:szCs w:val="24"/>
        </w:rPr>
        <w:t xml:space="preserve"> the</w:t>
      </w:r>
      <w:r w:rsidRPr="002C3834">
        <w:rPr>
          <w:rFonts w:ascii="Times New Roman" w:hAnsi="Times New Roman" w:cs="Times New Roman"/>
          <w:sz w:val="24"/>
          <w:szCs w:val="24"/>
        </w:rPr>
        <w:t xml:space="preserve"> final exam</w:t>
      </w:r>
      <w:r>
        <w:rPr>
          <w:rFonts w:ascii="Times New Roman" w:hAnsi="Times New Roman" w:cs="Times New Roman"/>
          <w:sz w:val="24"/>
          <w:szCs w:val="24"/>
        </w:rPr>
        <w:t>ination</w:t>
      </w:r>
      <w:r w:rsidRPr="002C3834">
        <w:rPr>
          <w:rFonts w:ascii="Times New Roman" w:hAnsi="Times New Roman" w:cs="Times New Roman"/>
          <w:sz w:val="24"/>
          <w:szCs w:val="24"/>
        </w:rPr>
        <w:t xml:space="preserve"> </w:t>
      </w:r>
      <w:r w:rsidR="004A6E3A">
        <w:rPr>
          <w:rFonts w:ascii="Times New Roman" w:hAnsi="Times New Roman" w:cs="Times New Roman"/>
          <w:sz w:val="24"/>
          <w:szCs w:val="24"/>
        </w:rPr>
        <w:t xml:space="preserve">grades </w:t>
      </w:r>
      <w:r w:rsidRPr="002C3834">
        <w:rPr>
          <w:rFonts w:ascii="Times New Roman" w:hAnsi="Times New Roman" w:cs="Times New Roman"/>
          <w:sz w:val="24"/>
          <w:szCs w:val="24"/>
        </w:rPr>
        <w:t xml:space="preserve">in </w:t>
      </w:r>
      <w:r w:rsidR="00446163">
        <w:rPr>
          <w:rFonts w:ascii="Times New Roman" w:hAnsi="Times New Roman" w:cs="Times New Roman"/>
          <w:sz w:val="24"/>
          <w:szCs w:val="24"/>
        </w:rPr>
        <w:t xml:space="preserve">the </w:t>
      </w:r>
      <w:r w:rsidRPr="002C3834">
        <w:rPr>
          <w:rFonts w:ascii="Times New Roman" w:hAnsi="Times New Roman" w:cs="Times New Roman"/>
          <w:sz w:val="24"/>
          <w:szCs w:val="24"/>
        </w:rPr>
        <w:t xml:space="preserve">different </w:t>
      </w:r>
      <w:r>
        <w:rPr>
          <w:rFonts w:ascii="Times New Roman" w:hAnsi="Times New Roman" w:cs="Times New Roman"/>
          <w:sz w:val="24"/>
          <w:szCs w:val="24"/>
        </w:rPr>
        <w:t>disciplines</w:t>
      </w:r>
      <w:r w:rsidRPr="002C3834">
        <w:rPr>
          <w:rFonts w:ascii="Times New Roman" w:hAnsi="Times New Roman" w:cs="Times New Roman"/>
          <w:sz w:val="24"/>
          <w:szCs w:val="24"/>
        </w:rPr>
        <w:t>.</w:t>
      </w:r>
    </w:p>
    <w:p w14:paraId="7F2D27D8" w14:textId="525C10DB" w:rsidR="00560F68" w:rsidRDefault="003C6065" w:rsidP="00AB282A">
      <w:pPr>
        <w:spacing w:after="120" w:line="360" w:lineRule="auto"/>
        <w:jc w:val="both"/>
        <w:rPr>
          <w:rFonts w:ascii="Times New Roman" w:hAnsi="Times New Roman" w:cs="Times New Roman"/>
          <w:sz w:val="24"/>
          <w:szCs w:val="24"/>
        </w:rPr>
      </w:pPr>
      <w:commentRangeStart w:id="20"/>
      <w:r w:rsidRPr="003C6065">
        <w:rPr>
          <w:rFonts w:ascii="Times New Roman" w:hAnsi="Times New Roman" w:cs="Times New Roman"/>
          <w:sz w:val="24"/>
          <w:szCs w:val="24"/>
        </w:rPr>
        <w:t>I</w:t>
      </w:r>
      <w:r w:rsidR="007B0247">
        <w:rPr>
          <w:rFonts w:ascii="Times New Roman" w:hAnsi="Times New Roman" w:cs="Times New Roman"/>
          <w:sz w:val="24"/>
          <w:szCs w:val="24"/>
        </w:rPr>
        <w:t>nterestingly,</w:t>
      </w:r>
      <w:r w:rsidR="0002718A">
        <w:rPr>
          <w:rFonts w:ascii="Times New Roman" w:hAnsi="Times New Roman" w:cs="Times New Roman"/>
          <w:sz w:val="24"/>
          <w:szCs w:val="24"/>
        </w:rPr>
        <w:t xml:space="preserve"> </w:t>
      </w:r>
      <w:commentRangeEnd w:id="20"/>
      <w:r w:rsidR="0002718A">
        <w:rPr>
          <w:rStyle w:val="CommentReference"/>
        </w:rPr>
        <w:commentReference w:id="20"/>
      </w:r>
      <w:r w:rsidR="00560F68">
        <w:rPr>
          <w:rFonts w:ascii="Times New Roman" w:hAnsi="Times New Roman" w:cs="Times New Roman"/>
          <w:sz w:val="24"/>
          <w:szCs w:val="24"/>
        </w:rPr>
        <w:t xml:space="preserve">in the first and second cohorts, the final grades of year one of the </w:t>
      </w:r>
      <w:r>
        <w:rPr>
          <w:rFonts w:ascii="Times New Roman" w:hAnsi="Times New Roman" w:cs="Times New Roman"/>
          <w:sz w:val="24"/>
          <w:szCs w:val="24"/>
        </w:rPr>
        <w:t xml:space="preserve">PREMED students </w:t>
      </w:r>
      <w:r w:rsidR="00560F68">
        <w:rPr>
          <w:rFonts w:ascii="Times New Roman" w:hAnsi="Times New Roman" w:cs="Times New Roman"/>
          <w:sz w:val="24"/>
          <w:szCs w:val="24"/>
        </w:rPr>
        <w:t>were</w:t>
      </w:r>
      <w:r>
        <w:rPr>
          <w:rFonts w:ascii="Times New Roman" w:hAnsi="Times New Roman" w:cs="Times New Roman"/>
          <w:sz w:val="24"/>
          <w:szCs w:val="24"/>
        </w:rPr>
        <w:t xml:space="preserve"> significantly higher </w:t>
      </w:r>
      <w:r w:rsidR="00560F68">
        <w:rPr>
          <w:rFonts w:ascii="Times New Roman" w:hAnsi="Times New Roman" w:cs="Times New Roman"/>
          <w:sz w:val="24"/>
          <w:szCs w:val="24"/>
        </w:rPr>
        <w:t xml:space="preserve">than those of the </w:t>
      </w:r>
      <w:commentRangeStart w:id="21"/>
      <w:r w:rsidR="00560F68">
        <w:rPr>
          <w:rFonts w:ascii="Times New Roman" w:hAnsi="Times New Roman" w:cs="Times New Roman"/>
          <w:sz w:val="24"/>
          <w:szCs w:val="24"/>
        </w:rPr>
        <w:t>MED students</w:t>
      </w:r>
      <w:commentRangeEnd w:id="21"/>
      <w:r w:rsidR="00D92846">
        <w:rPr>
          <w:rStyle w:val="CommentReference"/>
        </w:rPr>
        <w:commentReference w:id="21"/>
      </w:r>
      <w:r w:rsidR="00560F68">
        <w:rPr>
          <w:rFonts w:ascii="Times New Roman" w:hAnsi="Times New Roman" w:cs="Times New Roman"/>
          <w:sz w:val="24"/>
          <w:szCs w:val="24"/>
        </w:rPr>
        <w:t>. This</w:t>
      </w:r>
      <w:r>
        <w:rPr>
          <w:rFonts w:ascii="Times New Roman" w:hAnsi="Times New Roman" w:cs="Times New Roman"/>
          <w:sz w:val="24"/>
          <w:szCs w:val="24"/>
        </w:rPr>
        <w:t xml:space="preserve"> outcome </w:t>
      </w:r>
      <w:r w:rsidRPr="003C6065">
        <w:rPr>
          <w:rFonts w:ascii="Times New Roman" w:hAnsi="Times New Roman" w:cs="Times New Roman"/>
          <w:sz w:val="24"/>
          <w:szCs w:val="24"/>
        </w:rPr>
        <w:t xml:space="preserve">may be related to the </w:t>
      </w:r>
      <w:r>
        <w:rPr>
          <w:rFonts w:ascii="Times New Roman" w:hAnsi="Times New Roman" w:cs="Times New Roman"/>
          <w:sz w:val="24"/>
          <w:szCs w:val="24"/>
        </w:rPr>
        <w:t xml:space="preserve">requirements for </w:t>
      </w:r>
      <w:r w:rsidRPr="003C6065">
        <w:rPr>
          <w:rFonts w:ascii="Times New Roman" w:hAnsi="Times New Roman" w:cs="Times New Roman"/>
          <w:sz w:val="24"/>
          <w:szCs w:val="24"/>
        </w:rPr>
        <w:t>transition</w:t>
      </w:r>
      <w:r w:rsidR="00B9752E">
        <w:rPr>
          <w:rFonts w:ascii="Times New Roman" w:hAnsi="Times New Roman" w:cs="Times New Roman"/>
          <w:sz w:val="24"/>
          <w:szCs w:val="24"/>
        </w:rPr>
        <w:t>ing</w:t>
      </w:r>
      <w:r w:rsidRPr="003C6065">
        <w:rPr>
          <w:rFonts w:ascii="Times New Roman" w:hAnsi="Times New Roman" w:cs="Times New Roman"/>
          <w:sz w:val="24"/>
          <w:szCs w:val="24"/>
        </w:rPr>
        <w:t xml:space="preserve"> </w:t>
      </w:r>
      <w:r>
        <w:rPr>
          <w:rFonts w:ascii="Times New Roman" w:hAnsi="Times New Roman" w:cs="Times New Roman"/>
          <w:sz w:val="24"/>
          <w:szCs w:val="24"/>
        </w:rPr>
        <w:t>into the medical program</w:t>
      </w:r>
      <w:r w:rsidR="00B9752E">
        <w:rPr>
          <w:rFonts w:ascii="Times New Roman" w:hAnsi="Times New Roman" w:cs="Times New Roman"/>
          <w:sz w:val="24"/>
          <w:szCs w:val="24"/>
        </w:rPr>
        <w:t xml:space="preserve"> and the specific study structure </w:t>
      </w:r>
      <w:r w:rsidR="00E21426">
        <w:rPr>
          <w:rFonts w:ascii="Times New Roman" w:hAnsi="Times New Roman" w:cs="Times New Roman"/>
          <w:sz w:val="24"/>
          <w:szCs w:val="24"/>
        </w:rPr>
        <w:t>of</w:t>
      </w:r>
      <w:r w:rsidR="00B9752E">
        <w:rPr>
          <w:rFonts w:ascii="Times New Roman" w:hAnsi="Times New Roman" w:cs="Times New Roman"/>
          <w:sz w:val="24"/>
          <w:szCs w:val="24"/>
        </w:rPr>
        <w:t xml:space="preserve"> these two cohorts</w:t>
      </w:r>
      <w:r>
        <w:rPr>
          <w:rFonts w:ascii="Times New Roman" w:hAnsi="Times New Roman" w:cs="Times New Roman"/>
          <w:sz w:val="24"/>
          <w:szCs w:val="24"/>
        </w:rPr>
        <w:t xml:space="preserve">. </w:t>
      </w:r>
      <w:r w:rsidR="00B9752E">
        <w:rPr>
          <w:rFonts w:ascii="Times New Roman" w:hAnsi="Times New Roman" w:cs="Times New Roman"/>
          <w:sz w:val="24"/>
          <w:szCs w:val="24"/>
        </w:rPr>
        <w:t xml:space="preserve">In the third cohort, </w:t>
      </w:r>
      <w:r w:rsidR="00560F68">
        <w:rPr>
          <w:rFonts w:ascii="Times New Roman" w:hAnsi="Times New Roman" w:cs="Times New Roman"/>
          <w:sz w:val="24"/>
          <w:szCs w:val="24"/>
        </w:rPr>
        <w:t xml:space="preserve">we also found a significant difference in </w:t>
      </w:r>
      <w:r w:rsidR="00B9752E">
        <w:rPr>
          <w:rFonts w:ascii="Times New Roman" w:hAnsi="Times New Roman" w:cs="Times New Roman"/>
          <w:sz w:val="24"/>
          <w:szCs w:val="24"/>
        </w:rPr>
        <w:t xml:space="preserve">the </w:t>
      </w:r>
      <w:r w:rsidR="00560F68">
        <w:rPr>
          <w:rFonts w:ascii="Times New Roman" w:hAnsi="Times New Roman" w:cs="Times New Roman"/>
          <w:sz w:val="24"/>
          <w:szCs w:val="24"/>
        </w:rPr>
        <w:lastRenderedPageBreak/>
        <w:t xml:space="preserve">final </w:t>
      </w:r>
      <w:r w:rsidR="00B9752E">
        <w:rPr>
          <w:rFonts w:ascii="Times New Roman" w:hAnsi="Times New Roman" w:cs="Times New Roman"/>
          <w:sz w:val="24"/>
          <w:szCs w:val="24"/>
        </w:rPr>
        <w:t xml:space="preserve">grades of year one </w:t>
      </w:r>
      <w:r w:rsidR="00560F68">
        <w:rPr>
          <w:rFonts w:ascii="Times New Roman" w:hAnsi="Times New Roman" w:cs="Times New Roman"/>
          <w:sz w:val="24"/>
          <w:szCs w:val="24"/>
        </w:rPr>
        <w:t xml:space="preserve">between the two groups, but here the MED </w:t>
      </w:r>
      <w:r w:rsidR="00B9752E">
        <w:rPr>
          <w:rFonts w:ascii="Times New Roman" w:hAnsi="Times New Roman" w:cs="Times New Roman"/>
          <w:sz w:val="24"/>
          <w:szCs w:val="24"/>
        </w:rPr>
        <w:t xml:space="preserve">students </w:t>
      </w:r>
      <w:r w:rsidR="00560F68">
        <w:rPr>
          <w:rFonts w:ascii="Times New Roman" w:hAnsi="Times New Roman" w:cs="Times New Roman"/>
          <w:sz w:val="24"/>
          <w:szCs w:val="24"/>
        </w:rPr>
        <w:t xml:space="preserve">had </w:t>
      </w:r>
      <w:r w:rsidR="00241C45">
        <w:rPr>
          <w:rFonts w:ascii="Times New Roman" w:hAnsi="Times New Roman" w:cs="Times New Roman"/>
          <w:sz w:val="24"/>
          <w:szCs w:val="24"/>
        </w:rPr>
        <w:t xml:space="preserve">the </w:t>
      </w:r>
      <w:r w:rsidR="00560F68">
        <w:rPr>
          <w:rFonts w:ascii="Times New Roman" w:hAnsi="Times New Roman" w:cs="Times New Roman"/>
          <w:sz w:val="24"/>
          <w:szCs w:val="24"/>
        </w:rPr>
        <w:t xml:space="preserve">higher grades. </w:t>
      </w:r>
    </w:p>
    <w:p w14:paraId="099A3FE8" w14:textId="5445B236" w:rsidR="00F03177" w:rsidRDefault="00E21426" w:rsidP="00AB282A">
      <w:pPr>
        <w:spacing w:after="120" w:line="360" w:lineRule="auto"/>
        <w:jc w:val="both"/>
        <w:rPr>
          <w:rFonts w:ascii="Times New Roman" w:hAnsi="Times New Roman" w:cs="Times New Roman"/>
          <w:sz w:val="24"/>
          <w:szCs w:val="24"/>
        </w:rPr>
      </w:pPr>
      <w:r w:rsidRPr="00E21426">
        <w:rPr>
          <w:rFonts w:ascii="Times New Roman" w:hAnsi="Times New Roman" w:cs="Times New Roman"/>
          <w:sz w:val="24"/>
          <w:szCs w:val="24"/>
        </w:rPr>
        <w:t>No significant difference</w:t>
      </w:r>
      <w:r>
        <w:rPr>
          <w:rFonts w:ascii="Times New Roman" w:hAnsi="Times New Roman" w:cs="Times New Roman"/>
          <w:sz w:val="24"/>
          <w:szCs w:val="24"/>
        </w:rPr>
        <w:t>s were</w:t>
      </w:r>
      <w:r w:rsidRPr="00E21426">
        <w:rPr>
          <w:rFonts w:ascii="Times New Roman" w:hAnsi="Times New Roman" w:cs="Times New Roman"/>
          <w:sz w:val="24"/>
          <w:szCs w:val="24"/>
        </w:rPr>
        <w:t xml:space="preserve"> found</w:t>
      </w:r>
      <w:r w:rsidR="006958DD" w:rsidRPr="006958DD">
        <w:rPr>
          <w:rFonts w:ascii="Times New Roman" w:hAnsi="Times New Roman" w:cs="Times New Roman"/>
          <w:sz w:val="24"/>
          <w:szCs w:val="24"/>
        </w:rPr>
        <w:t xml:space="preserve"> </w:t>
      </w:r>
      <w:r w:rsidR="006958DD">
        <w:rPr>
          <w:rFonts w:ascii="Times New Roman" w:hAnsi="Times New Roman" w:cs="Times New Roman"/>
          <w:sz w:val="24"/>
          <w:szCs w:val="24"/>
        </w:rPr>
        <w:t>between the groups,</w:t>
      </w:r>
      <w:r w:rsidRPr="00E21426">
        <w:rPr>
          <w:rFonts w:ascii="Times New Roman" w:hAnsi="Times New Roman" w:cs="Times New Roman"/>
          <w:sz w:val="24"/>
          <w:szCs w:val="24"/>
        </w:rPr>
        <w:t xml:space="preserve"> </w:t>
      </w:r>
      <w:r w:rsidR="006958DD">
        <w:rPr>
          <w:rFonts w:ascii="Times New Roman" w:hAnsi="Times New Roman" w:cs="Times New Roman"/>
          <w:sz w:val="24"/>
          <w:szCs w:val="24"/>
        </w:rPr>
        <w:t xml:space="preserve">for any of the three cohorts, </w:t>
      </w:r>
      <w:r w:rsidR="00473FAF">
        <w:rPr>
          <w:rFonts w:ascii="Times New Roman" w:hAnsi="Times New Roman" w:cs="Times New Roman"/>
          <w:sz w:val="24"/>
          <w:szCs w:val="24"/>
        </w:rPr>
        <w:t xml:space="preserve">in grades </w:t>
      </w:r>
      <w:r w:rsidR="006958DD">
        <w:rPr>
          <w:rFonts w:ascii="Times New Roman" w:hAnsi="Times New Roman" w:cs="Times New Roman"/>
          <w:sz w:val="24"/>
          <w:szCs w:val="24"/>
        </w:rPr>
        <w:t xml:space="preserve">achieved in </w:t>
      </w:r>
      <w:r w:rsidR="00473FAF">
        <w:rPr>
          <w:rFonts w:ascii="Times New Roman" w:hAnsi="Times New Roman" w:cs="Times New Roman"/>
          <w:sz w:val="24"/>
          <w:szCs w:val="24"/>
        </w:rPr>
        <w:t>the following years</w:t>
      </w:r>
      <w:r w:rsidR="006958DD">
        <w:rPr>
          <w:rFonts w:ascii="Times New Roman" w:hAnsi="Times New Roman" w:cs="Times New Roman"/>
          <w:sz w:val="24"/>
          <w:szCs w:val="24"/>
        </w:rPr>
        <w:t xml:space="preserve">, </w:t>
      </w:r>
      <w:r w:rsidRPr="00E21426">
        <w:rPr>
          <w:rFonts w:ascii="Times New Roman" w:hAnsi="Times New Roman" w:cs="Times New Roman"/>
          <w:sz w:val="24"/>
          <w:szCs w:val="24"/>
        </w:rPr>
        <w:t xml:space="preserve">except for </w:t>
      </w:r>
      <w:r w:rsidR="00866A1E">
        <w:rPr>
          <w:rFonts w:ascii="Times New Roman" w:hAnsi="Times New Roman" w:cs="Times New Roman"/>
          <w:sz w:val="24"/>
          <w:szCs w:val="24"/>
        </w:rPr>
        <w:t>the</w:t>
      </w:r>
      <w:r w:rsidRPr="00E21426">
        <w:rPr>
          <w:rFonts w:ascii="Times New Roman" w:hAnsi="Times New Roman" w:cs="Times New Roman"/>
          <w:sz w:val="24"/>
          <w:szCs w:val="24"/>
        </w:rPr>
        <w:t xml:space="preserve"> final examination in psychiatry in </w:t>
      </w:r>
      <w:r w:rsidR="00473FAF">
        <w:rPr>
          <w:rFonts w:ascii="Times New Roman" w:hAnsi="Times New Roman" w:cs="Times New Roman"/>
          <w:sz w:val="24"/>
          <w:szCs w:val="24"/>
        </w:rPr>
        <w:t>the third cohort</w:t>
      </w:r>
      <w:r w:rsidRPr="00E21426">
        <w:rPr>
          <w:rFonts w:ascii="Times New Roman" w:hAnsi="Times New Roman" w:cs="Times New Roman"/>
          <w:sz w:val="24"/>
          <w:szCs w:val="24"/>
        </w:rPr>
        <w:t xml:space="preserve">, </w:t>
      </w:r>
      <w:r w:rsidR="00473FAF">
        <w:rPr>
          <w:rFonts w:ascii="Times New Roman" w:hAnsi="Times New Roman" w:cs="Times New Roman"/>
          <w:sz w:val="24"/>
          <w:szCs w:val="24"/>
        </w:rPr>
        <w:t xml:space="preserve">with </w:t>
      </w:r>
      <w:r w:rsidRPr="00E21426">
        <w:rPr>
          <w:rFonts w:ascii="Times New Roman" w:hAnsi="Times New Roman" w:cs="Times New Roman"/>
          <w:sz w:val="24"/>
          <w:szCs w:val="24"/>
        </w:rPr>
        <w:t xml:space="preserve">the </w:t>
      </w:r>
      <w:r w:rsidR="006958DD">
        <w:rPr>
          <w:rFonts w:ascii="Times New Roman" w:hAnsi="Times New Roman" w:cs="Times New Roman"/>
          <w:sz w:val="24"/>
          <w:szCs w:val="24"/>
        </w:rPr>
        <w:t>mean grade</w:t>
      </w:r>
      <w:r w:rsidRPr="00E21426">
        <w:rPr>
          <w:rFonts w:ascii="Times New Roman" w:hAnsi="Times New Roman" w:cs="Times New Roman"/>
          <w:sz w:val="24"/>
          <w:szCs w:val="24"/>
        </w:rPr>
        <w:t xml:space="preserve"> of the </w:t>
      </w:r>
      <w:r w:rsidR="00473FAF">
        <w:rPr>
          <w:rFonts w:ascii="Times New Roman" w:hAnsi="Times New Roman" w:cs="Times New Roman"/>
          <w:sz w:val="24"/>
          <w:szCs w:val="24"/>
        </w:rPr>
        <w:t>MED</w:t>
      </w:r>
      <w:r w:rsidRPr="00E21426">
        <w:rPr>
          <w:rFonts w:ascii="Times New Roman" w:hAnsi="Times New Roman" w:cs="Times New Roman"/>
          <w:sz w:val="24"/>
          <w:szCs w:val="24"/>
        </w:rPr>
        <w:t xml:space="preserve"> group higher (81.2±4.5) than </w:t>
      </w:r>
      <w:r w:rsidR="00473FAF">
        <w:rPr>
          <w:rFonts w:ascii="Times New Roman" w:hAnsi="Times New Roman" w:cs="Times New Roman"/>
          <w:sz w:val="24"/>
          <w:szCs w:val="24"/>
        </w:rPr>
        <w:t>that</w:t>
      </w:r>
      <w:r w:rsidRPr="00E21426">
        <w:rPr>
          <w:rFonts w:ascii="Times New Roman" w:hAnsi="Times New Roman" w:cs="Times New Roman"/>
          <w:sz w:val="24"/>
          <w:szCs w:val="24"/>
        </w:rPr>
        <w:t xml:space="preserve"> of the </w:t>
      </w:r>
      <w:r w:rsidR="00473FAF">
        <w:rPr>
          <w:rFonts w:ascii="Times New Roman" w:hAnsi="Times New Roman" w:cs="Times New Roman"/>
          <w:sz w:val="24"/>
          <w:szCs w:val="24"/>
        </w:rPr>
        <w:t>PREMED</w:t>
      </w:r>
      <w:r w:rsidRPr="00E21426">
        <w:rPr>
          <w:rFonts w:ascii="Times New Roman" w:hAnsi="Times New Roman" w:cs="Times New Roman"/>
          <w:sz w:val="24"/>
          <w:szCs w:val="24"/>
        </w:rPr>
        <w:t xml:space="preserve"> group (79.7±2.7) </w:t>
      </w:r>
      <w:r w:rsidR="006E2BF1">
        <w:rPr>
          <w:rFonts w:ascii="Times New Roman" w:hAnsi="Times New Roman" w:cs="Times New Roman"/>
          <w:sz w:val="24"/>
          <w:szCs w:val="24"/>
        </w:rPr>
        <w:t xml:space="preserve">with </w:t>
      </w:r>
      <w:r w:rsidRPr="00E21426">
        <w:rPr>
          <w:rFonts w:ascii="Times New Roman" w:hAnsi="Times New Roman" w:cs="Times New Roman"/>
          <w:sz w:val="24"/>
          <w:szCs w:val="24"/>
        </w:rPr>
        <w:t>p=0.025.</w:t>
      </w:r>
      <w:r w:rsidR="00866A1E">
        <w:rPr>
          <w:rFonts w:ascii="Times New Roman" w:hAnsi="Times New Roman" w:cs="Times New Roman"/>
          <w:sz w:val="24"/>
          <w:szCs w:val="24"/>
        </w:rPr>
        <w:t xml:space="preserve"> </w:t>
      </w:r>
      <w:r w:rsidR="00F03177">
        <w:rPr>
          <w:rFonts w:ascii="Times New Roman" w:hAnsi="Times New Roman" w:cs="Times New Roman"/>
          <w:sz w:val="24"/>
          <w:szCs w:val="24"/>
        </w:rPr>
        <w:t xml:space="preserve">The </w:t>
      </w:r>
      <w:r w:rsidR="00AE0489">
        <w:rPr>
          <w:rFonts w:ascii="Times New Roman" w:hAnsi="Times New Roman" w:cs="Times New Roman"/>
          <w:sz w:val="24"/>
          <w:szCs w:val="24"/>
        </w:rPr>
        <w:t>results</w:t>
      </w:r>
      <w:r w:rsidR="00F03177">
        <w:rPr>
          <w:rFonts w:ascii="Times New Roman" w:hAnsi="Times New Roman" w:cs="Times New Roman"/>
          <w:sz w:val="24"/>
          <w:szCs w:val="24"/>
        </w:rPr>
        <w:t xml:space="preserve"> are presented in Table 2.</w:t>
      </w:r>
    </w:p>
    <w:p w14:paraId="5852C500" w14:textId="3FB86CA6" w:rsidR="007E0C5C" w:rsidRPr="00D402A4" w:rsidRDefault="007E0C5C" w:rsidP="007E0C5C">
      <w:pPr>
        <w:spacing w:after="120" w:line="360" w:lineRule="auto"/>
        <w:jc w:val="both"/>
        <w:rPr>
          <w:rFonts w:ascii="Times New Roman" w:hAnsi="Times New Roman" w:cs="Times New Roman"/>
          <w:b/>
          <w:bCs/>
          <w:i/>
          <w:iCs/>
          <w:sz w:val="24"/>
          <w:szCs w:val="24"/>
        </w:rPr>
      </w:pPr>
      <w:r w:rsidRPr="00D402A4">
        <w:rPr>
          <w:rFonts w:ascii="Times New Roman" w:hAnsi="Times New Roman" w:cs="Times New Roman"/>
          <w:b/>
          <w:bCs/>
          <w:i/>
          <w:iCs/>
          <w:sz w:val="24"/>
          <w:szCs w:val="24"/>
        </w:rPr>
        <w:t xml:space="preserve">Final grades were similar between students in the MED track and students admitted via the PREMED track </w:t>
      </w:r>
      <w:r w:rsidR="00D402A4">
        <w:rPr>
          <w:rFonts w:ascii="Times New Roman" w:hAnsi="Times New Roman" w:cs="Times New Roman"/>
          <w:b/>
          <w:bCs/>
          <w:i/>
          <w:iCs/>
          <w:sz w:val="24"/>
          <w:szCs w:val="24"/>
        </w:rPr>
        <w:t>after adjusting for age and gender</w:t>
      </w:r>
      <w:r w:rsidR="00FC5DD7">
        <w:rPr>
          <w:rFonts w:ascii="Times New Roman" w:hAnsi="Times New Roman" w:cs="Times New Roman"/>
          <w:b/>
          <w:bCs/>
          <w:i/>
          <w:iCs/>
          <w:sz w:val="24"/>
          <w:szCs w:val="24"/>
        </w:rPr>
        <w:t xml:space="preserve">, using multivariate and quantile regression </w:t>
      </w:r>
      <w:r w:rsidR="00A320C4">
        <w:rPr>
          <w:rFonts w:ascii="Times New Roman" w:hAnsi="Times New Roman" w:cs="Times New Roman"/>
          <w:b/>
          <w:bCs/>
          <w:i/>
          <w:iCs/>
          <w:sz w:val="24"/>
          <w:szCs w:val="24"/>
        </w:rPr>
        <w:t>analyses</w:t>
      </w:r>
    </w:p>
    <w:p w14:paraId="72B2734C" w14:textId="71D2B77F" w:rsidR="003B5CCE" w:rsidRDefault="003B5CCE"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In a multivariate analysis</w:t>
      </w:r>
      <w:r w:rsidR="00311E24">
        <w:rPr>
          <w:rFonts w:ascii="Times New Roman" w:hAnsi="Times New Roman" w:cs="Times New Roman"/>
          <w:sz w:val="24"/>
          <w:szCs w:val="24"/>
        </w:rPr>
        <w:t>,</w:t>
      </w:r>
      <w:r>
        <w:rPr>
          <w:rFonts w:ascii="Times New Roman" w:hAnsi="Times New Roman" w:cs="Times New Roman"/>
          <w:sz w:val="24"/>
          <w:szCs w:val="24"/>
        </w:rPr>
        <w:t xml:space="preserve"> we tested the association between the study track and the final </w:t>
      </w:r>
      <w:r w:rsidR="00AE6669">
        <w:rPr>
          <w:rFonts w:ascii="Times New Roman" w:hAnsi="Times New Roman" w:cs="Times New Roman"/>
          <w:sz w:val="24"/>
          <w:szCs w:val="24"/>
        </w:rPr>
        <w:t xml:space="preserve">grades </w:t>
      </w:r>
      <w:r>
        <w:rPr>
          <w:rFonts w:ascii="Times New Roman" w:hAnsi="Times New Roman" w:cs="Times New Roman"/>
          <w:sz w:val="24"/>
          <w:szCs w:val="24"/>
        </w:rPr>
        <w:t xml:space="preserve">after adjusting for </w:t>
      </w:r>
      <w:r w:rsidR="00AE6669">
        <w:rPr>
          <w:rFonts w:ascii="Times New Roman" w:hAnsi="Times New Roman" w:cs="Times New Roman"/>
          <w:sz w:val="24"/>
          <w:szCs w:val="24"/>
        </w:rPr>
        <w:t xml:space="preserve">the </w:t>
      </w:r>
      <w:r w:rsidRPr="00D154D8">
        <w:rPr>
          <w:rFonts w:ascii="Times New Roman" w:hAnsi="Times New Roman" w:cs="Times New Roman"/>
          <w:sz w:val="24"/>
          <w:szCs w:val="24"/>
        </w:rPr>
        <w:t>demographic</w:t>
      </w:r>
      <w:r w:rsidRPr="0023007B">
        <w:rPr>
          <w:rFonts w:ascii="Times New Roman" w:hAnsi="Times New Roman" w:cs="Times New Roman"/>
          <w:color w:val="00B050"/>
          <w:sz w:val="24"/>
          <w:szCs w:val="24"/>
        </w:rPr>
        <w:t xml:space="preserve"> </w:t>
      </w:r>
      <w:r>
        <w:rPr>
          <w:rFonts w:ascii="Times New Roman" w:hAnsi="Times New Roman" w:cs="Times New Roman"/>
          <w:sz w:val="24"/>
          <w:szCs w:val="24"/>
        </w:rPr>
        <w:t>variables</w:t>
      </w:r>
      <w:r w:rsidR="00D154D8">
        <w:rPr>
          <w:rFonts w:ascii="Times New Roman" w:hAnsi="Times New Roman" w:cs="Times New Roman"/>
          <w:sz w:val="24"/>
          <w:szCs w:val="24"/>
        </w:rPr>
        <w:t xml:space="preserve"> of </w:t>
      </w:r>
      <w:r>
        <w:rPr>
          <w:rFonts w:ascii="Times New Roman" w:hAnsi="Times New Roman" w:cs="Times New Roman"/>
          <w:sz w:val="24"/>
          <w:szCs w:val="24"/>
        </w:rPr>
        <w:t>gender and age</w:t>
      </w:r>
      <w:r w:rsidR="006A18D7">
        <w:rPr>
          <w:rFonts w:ascii="Times New Roman" w:hAnsi="Times New Roman" w:cs="Times New Roman"/>
          <w:sz w:val="24"/>
          <w:szCs w:val="24"/>
        </w:rPr>
        <w:t>,</w:t>
      </w:r>
      <w:r w:rsidR="00AE6669">
        <w:rPr>
          <w:rFonts w:ascii="Times New Roman" w:hAnsi="Times New Roman" w:cs="Times New Roman"/>
          <w:sz w:val="24"/>
          <w:szCs w:val="24"/>
        </w:rPr>
        <w:t xml:space="preserve"> and found </w:t>
      </w:r>
      <w:r w:rsidR="0023007B">
        <w:rPr>
          <w:rFonts w:ascii="Times New Roman" w:hAnsi="Times New Roman" w:cs="Times New Roman"/>
          <w:sz w:val="24"/>
          <w:szCs w:val="24"/>
        </w:rPr>
        <w:t xml:space="preserve">no significant </w:t>
      </w:r>
      <w:r w:rsidR="00342782">
        <w:rPr>
          <w:rFonts w:ascii="Times New Roman" w:hAnsi="Times New Roman" w:cs="Times New Roman"/>
          <w:sz w:val="24"/>
          <w:szCs w:val="24"/>
        </w:rPr>
        <w:t xml:space="preserve">interactions </w:t>
      </w:r>
      <w:r w:rsidR="00241C45">
        <w:rPr>
          <w:rFonts w:ascii="Times New Roman" w:hAnsi="Times New Roman" w:cs="Times New Roman"/>
          <w:sz w:val="24"/>
          <w:szCs w:val="24"/>
        </w:rPr>
        <w:t xml:space="preserve">with </w:t>
      </w:r>
      <w:r w:rsidR="00342782" w:rsidRPr="00AE6669">
        <w:rPr>
          <w:rFonts w:ascii="Times New Roman" w:hAnsi="Times New Roman" w:cs="Times New Roman"/>
          <w:sz w:val="24"/>
          <w:szCs w:val="24"/>
        </w:rPr>
        <w:t>the dependent variables</w:t>
      </w:r>
      <w:r w:rsidR="00342782">
        <w:rPr>
          <w:rFonts w:ascii="Times New Roman" w:hAnsi="Times New Roman" w:cs="Times New Roman"/>
          <w:sz w:val="24"/>
          <w:szCs w:val="24"/>
        </w:rPr>
        <w:t xml:space="preserve">. Data were analyzed by linear regression and quantile regression, which was used to determine the effect on the dependent variable at different grade quantiles in addition to the effect on the mean grade.  </w:t>
      </w:r>
    </w:p>
    <w:p w14:paraId="614016D4" w14:textId="1EEA0F3B" w:rsidR="00606B85" w:rsidRPr="00535DA8" w:rsidRDefault="00C51B4E" w:rsidP="00AB282A">
      <w:pPr>
        <w:spacing w:after="120" w:line="360" w:lineRule="auto"/>
        <w:jc w:val="both"/>
        <w:rPr>
          <w:rFonts w:ascii="Times New Roman" w:hAnsi="Times New Roman" w:cs="Times New Roman"/>
          <w:b/>
          <w:bCs/>
          <w:sz w:val="24"/>
          <w:szCs w:val="24"/>
        </w:rPr>
      </w:pPr>
      <w:r w:rsidRPr="00C51B4E">
        <w:rPr>
          <w:rFonts w:ascii="Times New Roman" w:hAnsi="Times New Roman" w:cs="Times New Roman"/>
          <w:sz w:val="24"/>
          <w:szCs w:val="24"/>
        </w:rPr>
        <w:t>The variable ‘study track’ was signifi</w:t>
      </w:r>
      <w:r w:rsidR="0020022E">
        <w:rPr>
          <w:rFonts w:ascii="Times New Roman" w:hAnsi="Times New Roman" w:cs="Times New Roman"/>
          <w:sz w:val="24"/>
          <w:szCs w:val="24"/>
        </w:rPr>
        <w:t>can</w:t>
      </w:r>
      <w:r w:rsidRPr="00C51B4E">
        <w:rPr>
          <w:rFonts w:ascii="Times New Roman" w:hAnsi="Times New Roman" w:cs="Times New Roman"/>
          <w:sz w:val="24"/>
          <w:szCs w:val="24"/>
        </w:rPr>
        <w:t xml:space="preserve">tly associated with year one grades of students in the first and second cohorts when analyzed by linear regression and quantile regression for quantiles </w:t>
      </w:r>
      <w:commentRangeStart w:id="22"/>
      <w:r w:rsidRPr="00C51B4E">
        <w:rPr>
          <w:rFonts w:ascii="Times New Roman" w:hAnsi="Times New Roman" w:cs="Times New Roman"/>
          <w:sz w:val="24"/>
          <w:szCs w:val="24"/>
        </w:rPr>
        <w:t>25, 50, and 70</w:t>
      </w:r>
      <w:commentRangeEnd w:id="22"/>
      <w:r w:rsidR="00C763D9">
        <w:rPr>
          <w:rStyle w:val="CommentReference"/>
        </w:rPr>
        <w:commentReference w:id="22"/>
      </w:r>
      <w:r w:rsidRPr="00C51B4E">
        <w:rPr>
          <w:rFonts w:ascii="Times New Roman" w:hAnsi="Times New Roman" w:cs="Times New Roman"/>
          <w:sz w:val="24"/>
          <w:szCs w:val="24"/>
        </w:rPr>
        <w:t xml:space="preserve">. </w:t>
      </w:r>
      <w:r w:rsidR="00E3186C">
        <w:rPr>
          <w:rFonts w:ascii="Times New Roman" w:hAnsi="Times New Roman" w:cs="Times New Roman"/>
          <w:sz w:val="24"/>
          <w:szCs w:val="24"/>
        </w:rPr>
        <w:t xml:space="preserve">After adjusting for age and gender, students in the PREMED track had higher </w:t>
      </w:r>
      <w:r w:rsidR="00FB30AC">
        <w:rPr>
          <w:rFonts w:ascii="Times New Roman" w:hAnsi="Times New Roman" w:cs="Times New Roman"/>
          <w:sz w:val="24"/>
          <w:szCs w:val="24"/>
        </w:rPr>
        <w:t>grades</w:t>
      </w:r>
      <w:r w:rsidR="00E3186C">
        <w:rPr>
          <w:rFonts w:ascii="Times New Roman" w:hAnsi="Times New Roman" w:cs="Times New Roman"/>
          <w:sz w:val="24"/>
          <w:szCs w:val="24"/>
        </w:rPr>
        <w:t xml:space="preserve"> than students in the MED track. </w:t>
      </w:r>
      <w:r w:rsidR="00725061">
        <w:rPr>
          <w:rFonts w:ascii="Times New Roman" w:hAnsi="Times New Roman" w:cs="Times New Roman"/>
          <w:sz w:val="24"/>
          <w:szCs w:val="24"/>
        </w:rPr>
        <w:t xml:space="preserve">In all other years of study and the final examinations, the variable ‘study track’ </w:t>
      </w:r>
      <w:commentRangeStart w:id="23"/>
      <w:r w:rsidR="007B0247">
        <w:rPr>
          <w:rFonts w:ascii="Times New Roman" w:hAnsi="Times New Roman" w:cs="Times New Roman"/>
          <w:sz w:val="24"/>
          <w:szCs w:val="24"/>
        </w:rPr>
        <w:t>did not affect</w:t>
      </w:r>
      <w:r w:rsidR="00725061">
        <w:rPr>
          <w:rFonts w:ascii="Times New Roman" w:hAnsi="Times New Roman" w:cs="Times New Roman"/>
          <w:sz w:val="24"/>
          <w:szCs w:val="24"/>
        </w:rPr>
        <w:t xml:space="preserve"> </w:t>
      </w:r>
      <w:commentRangeEnd w:id="23"/>
      <w:r w:rsidR="00AE7BAC">
        <w:rPr>
          <w:rStyle w:val="CommentReference"/>
        </w:rPr>
        <w:commentReference w:id="23"/>
      </w:r>
      <w:r w:rsidR="00725061">
        <w:rPr>
          <w:rFonts w:ascii="Times New Roman" w:hAnsi="Times New Roman" w:cs="Times New Roman"/>
          <w:sz w:val="24"/>
          <w:szCs w:val="24"/>
        </w:rPr>
        <w:t xml:space="preserve">the grades. </w:t>
      </w:r>
      <w:r w:rsidR="003F4FAC">
        <w:rPr>
          <w:rFonts w:ascii="Times New Roman" w:hAnsi="Times New Roman" w:cs="Times New Roman"/>
          <w:sz w:val="24"/>
          <w:szCs w:val="24"/>
        </w:rPr>
        <w:t>In the third cohort, n</w:t>
      </w:r>
      <w:r w:rsidR="00725061">
        <w:rPr>
          <w:rFonts w:ascii="Times New Roman" w:hAnsi="Times New Roman" w:cs="Times New Roman"/>
          <w:sz w:val="24"/>
          <w:szCs w:val="24"/>
        </w:rPr>
        <w:t xml:space="preserve">o significant effect was found for </w:t>
      </w:r>
      <w:r w:rsidR="003F4FAC">
        <w:rPr>
          <w:rFonts w:ascii="Times New Roman" w:hAnsi="Times New Roman" w:cs="Times New Roman"/>
          <w:sz w:val="24"/>
          <w:szCs w:val="24"/>
        </w:rPr>
        <w:t xml:space="preserve">any of the </w:t>
      </w:r>
      <w:r w:rsidR="00B87CB7">
        <w:rPr>
          <w:rFonts w:ascii="Times New Roman" w:hAnsi="Times New Roman" w:cs="Times New Roman"/>
          <w:sz w:val="24"/>
          <w:szCs w:val="24"/>
        </w:rPr>
        <w:t xml:space="preserve">study </w:t>
      </w:r>
      <w:r w:rsidR="00E311E6">
        <w:rPr>
          <w:rFonts w:ascii="Times New Roman" w:hAnsi="Times New Roman" w:cs="Times New Roman"/>
          <w:sz w:val="24"/>
          <w:szCs w:val="24"/>
        </w:rPr>
        <w:t>years</w:t>
      </w:r>
      <w:r w:rsidR="003F4FAC">
        <w:rPr>
          <w:rFonts w:ascii="Times New Roman" w:hAnsi="Times New Roman" w:cs="Times New Roman"/>
          <w:sz w:val="24"/>
          <w:szCs w:val="24"/>
        </w:rPr>
        <w:t xml:space="preserve">. </w:t>
      </w:r>
      <w:r w:rsidR="00AE7BAC">
        <w:rPr>
          <w:rFonts w:ascii="Times New Roman" w:hAnsi="Times New Roman" w:cs="Times New Roman"/>
          <w:sz w:val="24"/>
          <w:szCs w:val="24"/>
        </w:rPr>
        <w:t>However, i</w:t>
      </w:r>
      <w:r w:rsidR="0001112F">
        <w:rPr>
          <w:rFonts w:ascii="Times New Roman" w:hAnsi="Times New Roman" w:cs="Times New Roman"/>
          <w:sz w:val="24"/>
          <w:szCs w:val="24"/>
        </w:rPr>
        <w:t xml:space="preserve">n the final examinations of the third cohort, the variable ‘study track’ had a significant effect </w:t>
      </w:r>
      <w:r w:rsidR="00AE7BAC">
        <w:rPr>
          <w:rFonts w:ascii="Times New Roman" w:hAnsi="Times New Roman" w:cs="Times New Roman"/>
          <w:sz w:val="24"/>
          <w:szCs w:val="24"/>
        </w:rPr>
        <w:t xml:space="preserve">on the grades </w:t>
      </w:r>
      <w:r w:rsidR="0001112F">
        <w:rPr>
          <w:rFonts w:ascii="Times New Roman" w:hAnsi="Times New Roman" w:cs="Times New Roman"/>
          <w:sz w:val="24"/>
          <w:szCs w:val="24"/>
        </w:rPr>
        <w:t>in the high qua</w:t>
      </w:r>
      <w:r w:rsidR="00821D3D">
        <w:rPr>
          <w:rFonts w:ascii="Times New Roman" w:hAnsi="Times New Roman" w:cs="Times New Roman"/>
          <w:sz w:val="24"/>
          <w:szCs w:val="24"/>
        </w:rPr>
        <w:t>n</w:t>
      </w:r>
      <w:r w:rsidR="0001112F">
        <w:rPr>
          <w:rFonts w:ascii="Times New Roman" w:hAnsi="Times New Roman" w:cs="Times New Roman"/>
          <w:sz w:val="24"/>
          <w:szCs w:val="24"/>
        </w:rPr>
        <w:t xml:space="preserve">tiles: 75, 90, and 95. After adjusting for gender and age, students in the PREMED track </w:t>
      </w:r>
      <w:r w:rsidR="0001112F" w:rsidRPr="00535DA8">
        <w:rPr>
          <w:rFonts w:ascii="Times New Roman" w:hAnsi="Times New Roman" w:cs="Times New Roman"/>
          <w:sz w:val="24"/>
          <w:szCs w:val="24"/>
        </w:rPr>
        <w:t xml:space="preserve">had lower grades than students in the MED track. </w:t>
      </w:r>
      <w:r w:rsidR="007542FB" w:rsidRPr="00535DA8">
        <w:rPr>
          <w:rFonts w:ascii="Times New Roman" w:hAnsi="Times New Roman" w:cs="Times New Roman"/>
          <w:sz w:val="24"/>
          <w:szCs w:val="24"/>
        </w:rPr>
        <w:t xml:space="preserve">The </w:t>
      </w:r>
      <w:r w:rsidR="00821D3D" w:rsidRPr="00535DA8">
        <w:rPr>
          <w:rFonts w:ascii="Times New Roman" w:hAnsi="Times New Roman" w:cs="Times New Roman"/>
          <w:sz w:val="24"/>
          <w:szCs w:val="24"/>
        </w:rPr>
        <w:t xml:space="preserve">results </w:t>
      </w:r>
      <w:r w:rsidR="007542FB" w:rsidRPr="00535DA8">
        <w:rPr>
          <w:rFonts w:ascii="Times New Roman" w:hAnsi="Times New Roman" w:cs="Times New Roman"/>
          <w:sz w:val="24"/>
          <w:szCs w:val="24"/>
        </w:rPr>
        <w:t xml:space="preserve">are presented in Table 3. </w:t>
      </w:r>
      <w:r w:rsidR="0001112F" w:rsidRPr="00535DA8">
        <w:rPr>
          <w:rFonts w:ascii="Times New Roman" w:hAnsi="Times New Roman" w:cs="Times New Roman"/>
          <w:sz w:val="24"/>
          <w:szCs w:val="24"/>
        </w:rPr>
        <w:t xml:space="preserve"> </w:t>
      </w:r>
    </w:p>
    <w:p w14:paraId="465A5F22" w14:textId="3FCAF316" w:rsidR="009D7558" w:rsidRPr="009D7558" w:rsidRDefault="009D7558" w:rsidP="00AB282A">
      <w:pPr>
        <w:spacing w:after="120" w:line="360" w:lineRule="auto"/>
        <w:jc w:val="both"/>
        <w:rPr>
          <w:rFonts w:ascii="Times New Roman" w:hAnsi="Times New Roman" w:cs="Times New Roman"/>
          <w:i/>
          <w:iCs/>
          <w:sz w:val="24"/>
          <w:szCs w:val="24"/>
        </w:rPr>
      </w:pPr>
      <w:r w:rsidRPr="00535DA8">
        <w:rPr>
          <w:rFonts w:ascii="Times New Roman" w:hAnsi="Times New Roman" w:cs="Times New Roman"/>
          <w:b/>
          <w:bCs/>
          <w:i/>
          <w:iCs/>
          <w:sz w:val="24"/>
          <w:szCs w:val="24"/>
        </w:rPr>
        <w:t>Similar number of students from M</w:t>
      </w:r>
      <w:r w:rsidR="00535DA8" w:rsidRPr="00535DA8">
        <w:rPr>
          <w:rFonts w:ascii="Times New Roman" w:hAnsi="Times New Roman" w:cs="Times New Roman"/>
          <w:b/>
          <w:bCs/>
          <w:i/>
          <w:iCs/>
          <w:sz w:val="24"/>
          <w:szCs w:val="24"/>
        </w:rPr>
        <w:t>ED</w:t>
      </w:r>
      <w:r w:rsidRPr="00535DA8">
        <w:rPr>
          <w:rFonts w:ascii="Times New Roman" w:hAnsi="Times New Roman" w:cs="Times New Roman"/>
          <w:b/>
          <w:bCs/>
          <w:i/>
          <w:iCs/>
          <w:sz w:val="24"/>
          <w:szCs w:val="24"/>
        </w:rPr>
        <w:t xml:space="preserve"> and PREMED track chose the MD/PhD option</w:t>
      </w:r>
    </w:p>
    <w:p w14:paraId="6789F8EF" w14:textId="71618C90" w:rsidR="0094033A" w:rsidRDefault="009F2A40"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We found no significant difference</w:t>
      </w:r>
      <w:r w:rsidR="00A636A8">
        <w:rPr>
          <w:rFonts w:ascii="Times New Roman" w:hAnsi="Times New Roman" w:cs="Times New Roman"/>
          <w:sz w:val="24"/>
          <w:szCs w:val="24"/>
        </w:rPr>
        <w:t xml:space="preserve"> or a trend between students in the PREMED </w:t>
      </w:r>
      <w:r w:rsidR="00B87CB7">
        <w:rPr>
          <w:rFonts w:ascii="Times New Roman" w:hAnsi="Times New Roman" w:cs="Times New Roman"/>
          <w:sz w:val="24"/>
          <w:szCs w:val="24"/>
        </w:rPr>
        <w:t>or</w:t>
      </w:r>
      <w:r w:rsidR="00A636A8">
        <w:rPr>
          <w:rFonts w:ascii="Times New Roman" w:hAnsi="Times New Roman" w:cs="Times New Roman"/>
          <w:sz w:val="24"/>
          <w:szCs w:val="24"/>
        </w:rPr>
        <w:t xml:space="preserve"> MED track </w:t>
      </w:r>
      <w:r w:rsidR="00B87CB7">
        <w:rPr>
          <w:rFonts w:ascii="Times New Roman" w:hAnsi="Times New Roman" w:cs="Times New Roman"/>
          <w:sz w:val="24"/>
          <w:szCs w:val="24"/>
        </w:rPr>
        <w:t xml:space="preserve">in joining the MD/PhD program, </w:t>
      </w:r>
      <w:r w:rsidR="00A636A8">
        <w:rPr>
          <w:rFonts w:ascii="Times New Roman" w:hAnsi="Times New Roman" w:cs="Times New Roman"/>
          <w:sz w:val="24"/>
          <w:szCs w:val="24"/>
        </w:rPr>
        <w:t xml:space="preserve">because of the small number of students </w:t>
      </w:r>
      <w:r w:rsidR="00A21629">
        <w:rPr>
          <w:rFonts w:ascii="Times New Roman" w:hAnsi="Times New Roman" w:cs="Times New Roman"/>
          <w:sz w:val="24"/>
          <w:szCs w:val="24"/>
        </w:rPr>
        <w:t xml:space="preserve">in </w:t>
      </w:r>
      <w:r w:rsidR="00B87CB7">
        <w:rPr>
          <w:rFonts w:ascii="Times New Roman" w:hAnsi="Times New Roman" w:cs="Times New Roman"/>
          <w:sz w:val="24"/>
          <w:szCs w:val="24"/>
        </w:rPr>
        <w:t>this</w:t>
      </w:r>
      <w:r w:rsidR="00A21629">
        <w:rPr>
          <w:rFonts w:ascii="Times New Roman" w:hAnsi="Times New Roman" w:cs="Times New Roman"/>
          <w:sz w:val="24"/>
          <w:szCs w:val="24"/>
        </w:rPr>
        <w:t xml:space="preserve"> program. </w:t>
      </w:r>
      <w:r w:rsidR="0094033A">
        <w:rPr>
          <w:rFonts w:ascii="Times New Roman" w:hAnsi="Times New Roman" w:cs="Times New Roman"/>
          <w:sz w:val="24"/>
          <w:szCs w:val="24"/>
        </w:rPr>
        <w:t xml:space="preserve">The </w:t>
      </w:r>
      <w:r w:rsidR="00945805">
        <w:rPr>
          <w:rFonts w:ascii="Times New Roman" w:hAnsi="Times New Roman" w:cs="Times New Roman"/>
          <w:sz w:val="24"/>
          <w:szCs w:val="24"/>
        </w:rPr>
        <w:t>results</w:t>
      </w:r>
      <w:r w:rsidR="0094033A">
        <w:rPr>
          <w:rFonts w:ascii="Times New Roman" w:hAnsi="Times New Roman" w:cs="Times New Roman"/>
          <w:sz w:val="24"/>
          <w:szCs w:val="24"/>
        </w:rPr>
        <w:t xml:space="preserve"> are presented in Table 4. </w:t>
      </w:r>
    </w:p>
    <w:p w14:paraId="0D478723" w14:textId="52F1396F" w:rsidR="00BB24B4" w:rsidRDefault="00BB24B4">
      <w:pPr>
        <w:rPr>
          <w:rFonts w:ascii="Times New Roman" w:hAnsi="Times New Roman" w:cs="Times New Roman"/>
          <w:b/>
          <w:bCs/>
          <w:sz w:val="24"/>
          <w:szCs w:val="24"/>
        </w:rPr>
      </w:pPr>
    </w:p>
    <w:p w14:paraId="588FFB99" w14:textId="6FB06D00" w:rsidR="009756B8" w:rsidRPr="00525829" w:rsidRDefault="009756B8" w:rsidP="00AB282A">
      <w:pPr>
        <w:spacing w:after="120" w:line="360" w:lineRule="auto"/>
        <w:jc w:val="both"/>
        <w:rPr>
          <w:rFonts w:ascii="Times New Roman" w:hAnsi="Times New Roman" w:cs="Times New Roman"/>
          <w:b/>
          <w:bCs/>
          <w:sz w:val="24"/>
          <w:szCs w:val="24"/>
          <w:u w:val="single"/>
        </w:rPr>
      </w:pPr>
      <w:commentRangeStart w:id="24"/>
      <w:r w:rsidRPr="00525829">
        <w:rPr>
          <w:rFonts w:ascii="Times New Roman" w:hAnsi="Times New Roman" w:cs="Times New Roman"/>
          <w:b/>
          <w:bCs/>
          <w:sz w:val="24"/>
          <w:szCs w:val="24"/>
          <w:u w:val="single"/>
        </w:rPr>
        <w:t xml:space="preserve">Discussion </w:t>
      </w:r>
      <w:commentRangeEnd w:id="24"/>
      <w:r w:rsidR="009C0430">
        <w:rPr>
          <w:rStyle w:val="CommentReference"/>
        </w:rPr>
        <w:commentReference w:id="24"/>
      </w:r>
    </w:p>
    <w:p w14:paraId="55C43FE2" w14:textId="38EF86B7" w:rsidR="00BB24B4" w:rsidRDefault="00BB24B4"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PREMED programs </w:t>
      </w:r>
      <w:r w:rsidR="005A1C67">
        <w:rPr>
          <w:rFonts w:ascii="Times New Roman" w:hAnsi="Times New Roman" w:cs="Times New Roman"/>
          <w:sz w:val="24"/>
          <w:szCs w:val="24"/>
        </w:rPr>
        <w:t>throughout</w:t>
      </w:r>
      <w:r>
        <w:rPr>
          <w:rFonts w:ascii="Times New Roman" w:hAnsi="Times New Roman" w:cs="Times New Roman"/>
          <w:sz w:val="24"/>
          <w:szCs w:val="24"/>
        </w:rPr>
        <w:t xml:space="preserve"> the world aim to assist in </w:t>
      </w:r>
      <w:r w:rsidR="007B0247">
        <w:rPr>
          <w:rFonts w:ascii="Times New Roman" w:hAnsi="Times New Roman" w:cs="Times New Roman"/>
          <w:sz w:val="24"/>
          <w:szCs w:val="24"/>
        </w:rPr>
        <w:t>selecting</w:t>
      </w:r>
      <w:r>
        <w:rPr>
          <w:rFonts w:ascii="Times New Roman" w:hAnsi="Times New Roman" w:cs="Times New Roman"/>
          <w:sz w:val="24"/>
          <w:szCs w:val="24"/>
        </w:rPr>
        <w:t xml:space="preserve"> medical students who meet specific cognitive and personality criteria</w:t>
      </w:r>
      <w:r w:rsidR="0093115F">
        <w:rPr>
          <w:rFonts w:ascii="Times New Roman" w:hAnsi="Times New Roman" w:cs="Times New Roman"/>
          <w:sz w:val="24"/>
          <w:szCs w:val="24"/>
        </w:rPr>
        <w:t xml:space="preserve">. </w:t>
      </w:r>
      <w:commentRangeStart w:id="25"/>
      <w:r w:rsidR="0093115F">
        <w:rPr>
          <w:rFonts w:ascii="Times New Roman" w:hAnsi="Times New Roman" w:cs="Times New Roman"/>
          <w:sz w:val="24"/>
          <w:szCs w:val="24"/>
        </w:rPr>
        <w:t xml:space="preserve">The selection criteria </w:t>
      </w:r>
      <w:commentRangeEnd w:id="25"/>
      <w:r w:rsidR="0093115F">
        <w:rPr>
          <w:rStyle w:val="CommentReference"/>
        </w:rPr>
        <w:commentReference w:id="25"/>
      </w:r>
      <w:r w:rsidR="0093115F">
        <w:rPr>
          <w:rFonts w:ascii="Times New Roman" w:hAnsi="Times New Roman" w:cs="Times New Roman"/>
          <w:sz w:val="24"/>
          <w:szCs w:val="24"/>
        </w:rPr>
        <w:t xml:space="preserve">are based on qualities that </w:t>
      </w:r>
      <w:r w:rsidR="005A1C67">
        <w:rPr>
          <w:rFonts w:ascii="Times New Roman" w:hAnsi="Times New Roman" w:cs="Times New Roman"/>
          <w:sz w:val="24"/>
          <w:szCs w:val="24"/>
        </w:rPr>
        <w:lastRenderedPageBreak/>
        <w:t xml:space="preserve">would be essential for the students </w:t>
      </w:r>
      <w:r w:rsidR="0093115F">
        <w:rPr>
          <w:rFonts w:ascii="Times New Roman" w:hAnsi="Times New Roman" w:cs="Times New Roman"/>
          <w:sz w:val="24"/>
          <w:szCs w:val="24"/>
        </w:rPr>
        <w:t>in their future work as</w:t>
      </w:r>
      <w:r w:rsidR="005A1C67">
        <w:rPr>
          <w:rFonts w:ascii="Times New Roman" w:hAnsi="Times New Roman" w:cs="Times New Roman"/>
          <w:sz w:val="24"/>
          <w:szCs w:val="24"/>
        </w:rPr>
        <w:t xml:space="preserve"> </w:t>
      </w:r>
      <w:r w:rsidR="0093115F">
        <w:rPr>
          <w:rFonts w:ascii="Times New Roman" w:hAnsi="Times New Roman" w:cs="Times New Roman"/>
          <w:sz w:val="24"/>
          <w:szCs w:val="24"/>
        </w:rPr>
        <w:t xml:space="preserve">physicians. </w:t>
      </w:r>
      <w:r w:rsidRPr="00BB24B4">
        <w:rPr>
          <w:rFonts w:ascii="Times New Roman" w:hAnsi="Times New Roman" w:cs="Times New Roman"/>
          <w:sz w:val="24"/>
          <w:szCs w:val="24"/>
        </w:rPr>
        <w:t xml:space="preserve">The variability </w:t>
      </w:r>
      <w:r w:rsidR="009F328D">
        <w:rPr>
          <w:rFonts w:ascii="Times New Roman" w:hAnsi="Times New Roman" w:cs="Times New Roman"/>
          <w:sz w:val="24"/>
          <w:szCs w:val="24"/>
        </w:rPr>
        <w:t>between</w:t>
      </w:r>
      <w:r w:rsidR="00C04B91">
        <w:rPr>
          <w:rFonts w:ascii="Times New Roman" w:hAnsi="Times New Roman" w:cs="Times New Roman"/>
          <w:sz w:val="24"/>
          <w:szCs w:val="24"/>
        </w:rPr>
        <w:t xml:space="preserve"> </w:t>
      </w:r>
      <w:r w:rsidRPr="00BB24B4">
        <w:rPr>
          <w:rFonts w:ascii="Times New Roman" w:hAnsi="Times New Roman" w:cs="Times New Roman"/>
          <w:sz w:val="24"/>
          <w:szCs w:val="24"/>
        </w:rPr>
        <w:t xml:space="preserve">programs </w:t>
      </w:r>
      <w:r w:rsidR="00C04B91">
        <w:rPr>
          <w:rFonts w:ascii="Times New Roman" w:hAnsi="Times New Roman" w:cs="Times New Roman"/>
          <w:sz w:val="24"/>
          <w:szCs w:val="24"/>
        </w:rPr>
        <w:t xml:space="preserve">in different schools </w:t>
      </w:r>
      <w:r w:rsidR="006B718B">
        <w:rPr>
          <w:rFonts w:ascii="Times New Roman" w:hAnsi="Times New Roman" w:cs="Times New Roman"/>
          <w:sz w:val="24"/>
          <w:szCs w:val="24"/>
        </w:rPr>
        <w:t>stems</w:t>
      </w:r>
      <w:r w:rsidR="002A303C">
        <w:rPr>
          <w:rFonts w:ascii="Times New Roman" w:hAnsi="Times New Roman" w:cs="Times New Roman"/>
          <w:sz w:val="24"/>
          <w:szCs w:val="24"/>
        </w:rPr>
        <w:t xml:space="preserve"> from the </w:t>
      </w:r>
      <w:r w:rsidR="007B0247">
        <w:rPr>
          <w:rFonts w:ascii="Times New Roman" w:hAnsi="Times New Roman" w:cs="Times New Roman"/>
          <w:sz w:val="24"/>
          <w:szCs w:val="24"/>
        </w:rPr>
        <w:t>particular</w:t>
      </w:r>
      <w:r w:rsidR="002A303C">
        <w:rPr>
          <w:rFonts w:ascii="Times New Roman" w:hAnsi="Times New Roman" w:cs="Times New Roman"/>
          <w:sz w:val="24"/>
          <w:szCs w:val="24"/>
        </w:rPr>
        <w:t xml:space="preserve"> nature of the </w:t>
      </w:r>
      <w:r w:rsidRPr="00BB24B4">
        <w:rPr>
          <w:rFonts w:ascii="Times New Roman" w:hAnsi="Times New Roman" w:cs="Times New Roman"/>
          <w:sz w:val="24"/>
          <w:szCs w:val="24"/>
        </w:rPr>
        <w:t xml:space="preserve">local or international </w:t>
      </w:r>
      <w:r w:rsidR="00BF26E3">
        <w:rPr>
          <w:rFonts w:ascii="Times New Roman" w:hAnsi="Times New Roman" w:cs="Times New Roman"/>
          <w:sz w:val="24"/>
          <w:szCs w:val="24"/>
        </w:rPr>
        <w:t xml:space="preserve">medical </w:t>
      </w:r>
      <w:r w:rsidRPr="00BB24B4">
        <w:rPr>
          <w:rFonts w:ascii="Times New Roman" w:hAnsi="Times New Roman" w:cs="Times New Roman"/>
          <w:sz w:val="24"/>
          <w:szCs w:val="24"/>
        </w:rPr>
        <w:t xml:space="preserve">school, </w:t>
      </w:r>
      <w:r w:rsidR="002A303C">
        <w:rPr>
          <w:rFonts w:ascii="Times New Roman" w:hAnsi="Times New Roman" w:cs="Times New Roman"/>
          <w:sz w:val="24"/>
          <w:szCs w:val="24"/>
        </w:rPr>
        <w:t>the</w:t>
      </w:r>
      <w:r w:rsidRPr="00BB24B4">
        <w:rPr>
          <w:rFonts w:ascii="Times New Roman" w:hAnsi="Times New Roman" w:cs="Times New Roman"/>
          <w:sz w:val="24"/>
          <w:szCs w:val="24"/>
        </w:rPr>
        <w:t xml:space="preserve"> local or international health needs, and the admission quota</w:t>
      </w:r>
      <w:r w:rsidR="002944F3">
        <w:rPr>
          <w:rFonts w:ascii="Times New Roman" w:hAnsi="Times New Roman" w:cs="Times New Roman"/>
          <w:sz w:val="24"/>
          <w:szCs w:val="24"/>
        </w:rPr>
        <w:t>s</w:t>
      </w:r>
      <w:r w:rsidRPr="00BB24B4">
        <w:rPr>
          <w:rFonts w:ascii="Times New Roman" w:hAnsi="Times New Roman" w:cs="Times New Roman"/>
          <w:sz w:val="24"/>
          <w:szCs w:val="24"/>
        </w:rPr>
        <w:t xml:space="preserve"> </w:t>
      </w:r>
      <w:r w:rsidR="002A303C">
        <w:rPr>
          <w:rFonts w:ascii="Times New Roman" w:hAnsi="Times New Roman" w:cs="Times New Roman"/>
          <w:sz w:val="24"/>
          <w:szCs w:val="24"/>
        </w:rPr>
        <w:t xml:space="preserve">that are appropriate for </w:t>
      </w:r>
      <w:r w:rsidR="005F25C0">
        <w:rPr>
          <w:rFonts w:ascii="Times New Roman" w:hAnsi="Times New Roman" w:cs="Times New Roman"/>
          <w:sz w:val="24"/>
          <w:szCs w:val="24"/>
        </w:rPr>
        <w:t xml:space="preserve">each </w:t>
      </w:r>
      <w:r w:rsidRPr="00BB24B4">
        <w:rPr>
          <w:rFonts w:ascii="Times New Roman" w:hAnsi="Times New Roman" w:cs="Times New Roman"/>
          <w:sz w:val="24"/>
          <w:szCs w:val="24"/>
        </w:rPr>
        <w:t xml:space="preserve">medical school </w:t>
      </w:r>
      <w:r w:rsidR="005A1C67">
        <w:rPr>
          <w:rFonts w:ascii="Times New Roman" w:hAnsi="Times New Roman" w:cs="Times New Roman"/>
          <w:sz w:val="24"/>
          <w:szCs w:val="24"/>
        </w:rPr>
        <w:t>throughout</w:t>
      </w:r>
      <w:r w:rsidRPr="00BB24B4">
        <w:rPr>
          <w:rFonts w:ascii="Times New Roman" w:hAnsi="Times New Roman" w:cs="Times New Roman"/>
          <w:sz w:val="24"/>
          <w:szCs w:val="24"/>
        </w:rPr>
        <w:t xml:space="preserve"> the world.</w:t>
      </w:r>
    </w:p>
    <w:p w14:paraId="271ADE2B" w14:textId="39FE26AF" w:rsidR="00DC3120" w:rsidRDefault="00DC3120"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Pr="00DC3120">
        <w:rPr>
          <w:rFonts w:ascii="Times New Roman" w:hAnsi="Times New Roman" w:cs="Times New Roman"/>
          <w:sz w:val="24"/>
          <w:szCs w:val="24"/>
        </w:rPr>
        <w:t xml:space="preserve">dmission scores </w:t>
      </w:r>
      <w:r>
        <w:rPr>
          <w:rFonts w:ascii="Times New Roman" w:hAnsi="Times New Roman" w:cs="Times New Roman"/>
          <w:sz w:val="24"/>
          <w:szCs w:val="24"/>
        </w:rPr>
        <w:t xml:space="preserve">have been shown to </w:t>
      </w:r>
      <w:r w:rsidR="007B0247">
        <w:rPr>
          <w:rFonts w:ascii="Times New Roman" w:hAnsi="Times New Roman" w:cs="Times New Roman"/>
          <w:sz w:val="24"/>
          <w:szCs w:val="24"/>
        </w:rPr>
        <w:t>correlate directly with the level of academic success</w:t>
      </w:r>
      <w:r w:rsidRPr="00DC3120">
        <w:rPr>
          <w:rFonts w:ascii="Times New Roman" w:hAnsi="Times New Roman" w:cs="Times New Roman"/>
          <w:sz w:val="24"/>
          <w:szCs w:val="24"/>
        </w:rPr>
        <w:t xml:space="preserve">, </w:t>
      </w:r>
      <w:r>
        <w:rPr>
          <w:rFonts w:ascii="Times New Roman" w:hAnsi="Times New Roman" w:cs="Times New Roman"/>
          <w:sz w:val="24"/>
          <w:szCs w:val="24"/>
        </w:rPr>
        <w:t xml:space="preserve">and academic achievements in PREMED have been shown to correlate with those in </w:t>
      </w:r>
      <w:commentRangeStart w:id="26"/>
      <w:r>
        <w:rPr>
          <w:rFonts w:ascii="Times New Roman" w:hAnsi="Times New Roman" w:cs="Times New Roman"/>
          <w:sz w:val="24"/>
          <w:szCs w:val="24"/>
        </w:rPr>
        <w:t>PRECLINIC</w:t>
      </w:r>
      <w:commentRangeEnd w:id="26"/>
      <w:r w:rsidR="00740E89">
        <w:rPr>
          <w:rStyle w:val="CommentReference"/>
        </w:rPr>
        <w:commentReference w:id="26"/>
      </w:r>
      <w:r w:rsidR="007E46FF">
        <w:rPr>
          <w:rFonts w:ascii="Times New Roman" w:hAnsi="Times New Roman" w:cs="Times New Roman"/>
          <w:sz w:val="24"/>
          <w:szCs w:val="24"/>
        </w:rPr>
        <w:t>.</w:t>
      </w:r>
      <w:r w:rsidRPr="00DC3120">
        <w:rPr>
          <w:rFonts w:ascii="Times New Roman" w:hAnsi="Times New Roman" w:cs="Times New Roman"/>
          <w:sz w:val="24"/>
          <w:szCs w:val="24"/>
          <w:vertAlign w:val="superscript"/>
        </w:rPr>
        <w:t>6, 7, 16</w:t>
      </w:r>
      <w:r w:rsidR="00F82030">
        <w:rPr>
          <w:rFonts w:ascii="Times New Roman" w:hAnsi="Times New Roman" w:cs="Times New Roman"/>
          <w:sz w:val="24"/>
          <w:szCs w:val="24"/>
        </w:rPr>
        <w:t xml:space="preserve"> The ability of the different programs to</w:t>
      </w:r>
      <w:r w:rsidR="00740E89">
        <w:rPr>
          <w:rFonts w:ascii="Times New Roman" w:hAnsi="Times New Roman" w:cs="Times New Roman"/>
          <w:sz w:val="24"/>
          <w:szCs w:val="24"/>
        </w:rPr>
        <w:t xml:space="preserve"> influence </w:t>
      </w:r>
      <w:r w:rsidR="00F82030">
        <w:rPr>
          <w:rFonts w:ascii="Times New Roman" w:hAnsi="Times New Roman" w:cs="Times New Roman"/>
          <w:sz w:val="24"/>
          <w:szCs w:val="24"/>
        </w:rPr>
        <w:t xml:space="preserve">the </w:t>
      </w:r>
      <w:r w:rsidR="00F02F7F">
        <w:rPr>
          <w:rFonts w:ascii="Times New Roman" w:hAnsi="Times New Roman" w:cs="Times New Roman"/>
          <w:sz w:val="24"/>
          <w:szCs w:val="24"/>
        </w:rPr>
        <w:t xml:space="preserve">ethical aspects of </w:t>
      </w:r>
      <w:r w:rsidR="009F328D">
        <w:rPr>
          <w:rFonts w:ascii="Times New Roman" w:hAnsi="Times New Roman" w:cs="Times New Roman"/>
          <w:sz w:val="24"/>
          <w:szCs w:val="24"/>
        </w:rPr>
        <w:t>a</w:t>
      </w:r>
      <w:r w:rsidR="00F02F7F">
        <w:rPr>
          <w:rFonts w:ascii="Times New Roman" w:hAnsi="Times New Roman" w:cs="Times New Roman"/>
          <w:sz w:val="24"/>
          <w:szCs w:val="24"/>
        </w:rPr>
        <w:t xml:space="preserve"> </w:t>
      </w:r>
      <w:r w:rsidR="00F82030">
        <w:rPr>
          <w:rFonts w:ascii="Times New Roman" w:hAnsi="Times New Roman" w:cs="Times New Roman"/>
          <w:sz w:val="24"/>
          <w:szCs w:val="24"/>
        </w:rPr>
        <w:t>student</w:t>
      </w:r>
      <w:r w:rsidR="009F328D">
        <w:rPr>
          <w:rFonts w:ascii="Times New Roman" w:hAnsi="Times New Roman" w:cs="Times New Roman"/>
          <w:sz w:val="24"/>
          <w:szCs w:val="24"/>
        </w:rPr>
        <w:t>’s</w:t>
      </w:r>
      <w:r w:rsidR="00F02F7F">
        <w:rPr>
          <w:rFonts w:ascii="Times New Roman" w:hAnsi="Times New Roman" w:cs="Times New Roman"/>
          <w:sz w:val="24"/>
          <w:szCs w:val="24"/>
        </w:rPr>
        <w:t xml:space="preserve"> personality </w:t>
      </w:r>
      <w:r w:rsidR="00F82030">
        <w:rPr>
          <w:rFonts w:ascii="Times New Roman" w:hAnsi="Times New Roman" w:cs="Times New Roman"/>
          <w:sz w:val="24"/>
          <w:szCs w:val="24"/>
        </w:rPr>
        <w:t xml:space="preserve">is still controversial, and studies </w:t>
      </w:r>
      <w:r w:rsidR="009F328D">
        <w:rPr>
          <w:rFonts w:ascii="Times New Roman" w:hAnsi="Times New Roman" w:cs="Times New Roman"/>
          <w:sz w:val="24"/>
          <w:szCs w:val="24"/>
        </w:rPr>
        <w:t xml:space="preserve">determining </w:t>
      </w:r>
      <w:r w:rsidR="00F82030">
        <w:rPr>
          <w:rFonts w:ascii="Times New Roman" w:hAnsi="Times New Roman" w:cs="Times New Roman"/>
          <w:sz w:val="24"/>
          <w:szCs w:val="24"/>
        </w:rPr>
        <w:t xml:space="preserve">the effects of the PREMED </w:t>
      </w:r>
      <w:r w:rsidR="00F02F7F">
        <w:rPr>
          <w:rFonts w:ascii="Times New Roman" w:hAnsi="Times New Roman" w:cs="Times New Roman"/>
          <w:sz w:val="24"/>
          <w:szCs w:val="24"/>
        </w:rPr>
        <w:t>program on these aspects remain</w:t>
      </w:r>
      <w:r w:rsidR="00F82030">
        <w:rPr>
          <w:rFonts w:ascii="Times New Roman" w:hAnsi="Times New Roman" w:cs="Times New Roman"/>
          <w:sz w:val="24"/>
          <w:szCs w:val="24"/>
        </w:rPr>
        <w:t xml:space="preserve"> inconclusive</w:t>
      </w:r>
      <w:r w:rsidR="007E46FF">
        <w:rPr>
          <w:rFonts w:ascii="Times New Roman" w:hAnsi="Times New Roman" w:cs="Times New Roman"/>
          <w:sz w:val="24"/>
          <w:szCs w:val="24"/>
        </w:rPr>
        <w:t>.</w:t>
      </w:r>
      <w:r w:rsidR="00F82030" w:rsidRPr="00F82030">
        <w:rPr>
          <w:rFonts w:ascii="Times New Roman" w:hAnsi="Times New Roman" w:cs="Times New Roman"/>
          <w:sz w:val="24"/>
          <w:szCs w:val="24"/>
          <w:vertAlign w:val="superscript"/>
        </w:rPr>
        <w:t>9</w:t>
      </w:r>
      <w:r w:rsidR="00E007F0">
        <w:rPr>
          <w:rFonts w:ascii="Times New Roman" w:hAnsi="Times New Roman" w:cs="Times New Roman"/>
          <w:sz w:val="24"/>
          <w:szCs w:val="24"/>
        </w:rPr>
        <w:t xml:space="preserve"> </w:t>
      </w:r>
      <w:r w:rsidR="00361370">
        <w:rPr>
          <w:rFonts w:ascii="Times New Roman" w:hAnsi="Times New Roman" w:cs="Times New Roman"/>
          <w:sz w:val="24"/>
          <w:szCs w:val="24"/>
        </w:rPr>
        <w:t xml:space="preserve"> </w:t>
      </w:r>
      <w:r w:rsidR="00E007F0">
        <w:rPr>
          <w:rFonts w:ascii="Times New Roman" w:hAnsi="Times New Roman" w:cs="Times New Roman"/>
          <w:sz w:val="24"/>
          <w:szCs w:val="24"/>
        </w:rPr>
        <w:t xml:space="preserve">In addition, it is known that students’ ambition and motivation change during their years of study and </w:t>
      </w:r>
      <w:r w:rsidR="00740E89">
        <w:rPr>
          <w:rFonts w:ascii="Times New Roman" w:hAnsi="Times New Roman" w:cs="Times New Roman"/>
          <w:sz w:val="24"/>
          <w:szCs w:val="24"/>
        </w:rPr>
        <w:t xml:space="preserve">throughout </w:t>
      </w:r>
      <w:r w:rsidR="00E007F0">
        <w:rPr>
          <w:rFonts w:ascii="Times New Roman" w:hAnsi="Times New Roman" w:cs="Times New Roman"/>
          <w:sz w:val="24"/>
          <w:szCs w:val="24"/>
        </w:rPr>
        <w:t>their clinical and academic career</w:t>
      </w:r>
      <w:r w:rsidR="007B0247">
        <w:rPr>
          <w:rFonts w:ascii="Times New Roman" w:hAnsi="Times New Roman" w:cs="Times New Roman"/>
          <w:sz w:val="24"/>
          <w:szCs w:val="24"/>
        </w:rPr>
        <w:t>s</w:t>
      </w:r>
      <w:r w:rsidR="007E46FF">
        <w:rPr>
          <w:rFonts w:ascii="Times New Roman" w:hAnsi="Times New Roman" w:cs="Times New Roman"/>
          <w:sz w:val="24"/>
          <w:szCs w:val="24"/>
        </w:rPr>
        <w:t>.</w:t>
      </w:r>
      <w:r w:rsidR="00E007F0" w:rsidRPr="00E007F0">
        <w:rPr>
          <w:rFonts w:ascii="Times New Roman" w:hAnsi="Times New Roman" w:cs="Times New Roman"/>
          <w:sz w:val="24"/>
          <w:szCs w:val="24"/>
          <w:vertAlign w:val="superscript"/>
        </w:rPr>
        <w:t>17</w:t>
      </w:r>
      <w:r w:rsidR="00E007F0">
        <w:rPr>
          <w:rFonts w:ascii="Times New Roman" w:hAnsi="Times New Roman" w:cs="Times New Roman"/>
          <w:sz w:val="24"/>
          <w:szCs w:val="24"/>
        </w:rPr>
        <w:t xml:space="preserve"> </w:t>
      </w:r>
    </w:p>
    <w:p w14:paraId="75B85539" w14:textId="484843E9" w:rsidR="00BB24B4" w:rsidRDefault="003C4B56" w:rsidP="00AB282A">
      <w:pPr>
        <w:spacing w:after="120" w:line="360" w:lineRule="auto"/>
        <w:jc w:val="both"/>
        <w:rPr>
          <w:rFonts w:ascii="Times New Roman" w:hAnsi="Times New Roman" w:cs="Times New Roman"/>
          <w:sz w:val="24"/>
          <w:szCs w:val="24"/>
        </w:rPr>
      </w:pPr>
      <w:r w:rsidRPr="003C4B56">
        <w:rPr>
          <w:rFonts w:ascii="Times New Roman" w:hAnsi="Times New Roman" w:cs="Times New Roman"/>
          <w:sz w:val="24"/>
          <w:szCs w:val="24"/>
        </w:rPr>
        <w:t xml:space="preserve">The </w:t>
      </w:r>
      <w:r w:rsidR="00735C85">
        <w:rPr>
          <w:rFonts w:ascii="Times New Roman" w:hAnsi="Times New Roman" w:cs="Times New Roman"/>
          <w:sz w:val="24"/>
          <w:szCs w:val="24"/>
        </w:rPr>
        <w:t>difference</w:t>
      </w:r>
      <w:r w:rsidRPr="003C4B56">
        <w:rPr>
          <w:rFonts w:ascii="Times New Roman" w:hAnsi="Times New Roman" w:cs="Times New Roman"/>
          <w:sz w:val="24"/>
          <w:szCs w:val="24"/>
        </w:rPr>
        <w:t xml:space="preserve"> in motivation is reflected in </w:t>
      </w:r>
      <w:r w:rsidR="002113AA">
        <w:rPr>
          <w:rFonts w:ascii="Times New Roman" w:hAnsi="Times New Roman" w:cs="Times New Roman"/>
          <w:sz w:val="24"/>
          <w:szCs w:val="24"/>
        </w:rPr>
        <w:t xml:space="preserve">the </w:t>
      </w:r>
      <w:r w:rsidR="004254A1">
        <w:rPr>
          <w:rFonts w:ascii="Times New Roman" w:hAnsi="Times New Roman" w:cs="Times New Roman"/>
          <w:sz w:val="24"/>
          <w:szCs w:val="24"/>
        </w:rPr>
        <w:t>achievements of</w:t>
      </w:r>
      <w:r w:rsidRPr="003C4B56">
        <w:rPr>
          <w:rFonts w:ascii="Times New Roman" w:hAnsi="Times New Roman" w:cs="Times New Roman"/>
          <w:sz w:val="24"/>
          <w:szCs w:val="24"/>
        </w:rPr>
        <w:t xml:space="preserve"> the three PREMED c</w:t>
      </w:r>
      <w:r w:rsidR="00E635E3">
        <w:rPr>
          <w:rFonts w:ascii="Times New Roman" w:hAnsi="Times New Roman" w:cs="Times New Roman"/>
          <w:sz w:val="24"/>
          <w:szCs w:val="24"/>
        </w:rPr>
        <w:t>ohorts</w:t>
      </w:r>
      <w:r w:rsidRPr="003C4B56">
        <w:rPr>
          <w:rFonts w:ascii="Times New Roman" w:hAnsi="Times New Roman" w:cs="Times New Roman"/>
          <w:sz w:val="24"/>
          <w:szCs w:val="24"/>
        </w:rPr>
        <w:t xml:space="preserve">. </w:t>
      </w:r>
      <w:r w:rsidR="00E44FDC">
        <w:rPr>
          <w:rFonts w:ascii="Times New Roman" w:hAnsi="Times New Roman" w:cs="Times New Roman"/>
          <w:sz w:val="24"/>
          <w:szCs w:val="24"/>
        </w:rPr>
        <w:t xml:space="preserve">Overall, </w:t>
      </w:r>
      <w:r w:rsidR="00A54EB4">
        <w:rPr>
          <w:rFonts w:ascii="Times New Roman" w:hAnsi="Times New Roman" w:cs="Times New Roman"/>
          <w:sz w:val="24"/>
          <w:szCs w:val="24"/>
        </w:rPr>
        <w:t xml:space="preserve">there was no </w:t>
      </w:r>
      <w:r w:rsidRPr="003C4B56">
        <w:rPr>
          <w:rFonts w:ascii="Times New Roman" w:hAnsi="Times New Roman" w:cs="Times New Roman"/>
          <w:sz w:val="24"/>
          <w:szCs w:val="24"/>
        </w:rPr>
        <w:t xml:space="preserve">difference in </w:t>
      </w:r>
      <w:r w:rsidR="00A54EB4">
        <w:rPr>
          <w:rFonts w:ascii="Times New Roman" w:hAnsi="Times New Roman" w:cs="Times New Roman"/>
          <w:sz w:val="24"/>
          <w:szCs w:val="24"/>
        </w:rPr>
        <w:t xml:space="preserve">the academic </w:t>
      </w:r>
      <w:r w:rsidRPr="003C4B56">
        <w:rPr>
          <w:rFonts w:ascii="Times New Roman" w:hAnsi="Times New Roman" w:cs="Times New Roman"/>
          <w:sz w:val="24"/>
          <w:szCs w:val="24"/>
        </w:rPr>
        <w:t>achievement</w:t>
      </w:r>
      <w:r w:rsidR="00A54EB4">
        <w:rPr>
          <w:rFonts w:ascii="Times New Roman" w:hAnsi="Times New Roman" w:cs="Times New Roman"/>
          <w:sz w:val="24"/>
          <w:szCs w:val="24"/>
        </w:rPr>
        <w:t>s</w:t>
      </w:r>
      <w:r w:rsidRPr="003C4B56">
        <w:rPr>
          <w:rFonts w:ascii="Times New Roman" w:hAnsi="Times New Roman" w:cs="Times New Roman"/>
          <w:sz w:val="24"/>
          <w:szCs w:val="24"/>
        </w:rPr>
        <w:t xml:space="preserve"> between</w:t>
      </w:r>
      <w:r w:rsidR="00A54EB4">
        <w:rPr>
          <w:rFonts w:ascii="Times New Roman" w:hAnsi="Times New Roman" w:cs="Times New Roman"/>
          <w:sz w:val="24"/>
          <w:szCs w:val="24"/>
        </w:rPr>
        <w:t xml:space="preserve"> students </w:t>
      </w:r>
      <w:r w:rsidRPr="003C4B56">
        <w:rPr>
          <w:rFonts w:ascii="Times New Roman" w:hAnsi="Times New Roman" w:cs="Times New Roman"/>
          <w:sz w:val="24"/>
          <w:szCs w:val="24"/>
        </w:rPr>
        <w:t xml:space="preserve">in </w:t>
      </w:r>
      <w:r w:rsidR="00427987">
        <w:rPr>
          <w:rFonts w:ascii="Times New Roman" w:hAnsi="Times New Roman" w:cs="Times New Roman"/>
          <w:sz w:val="24"/>
          <w:szCs w:val="24"/>
        </w:rPr>
        <w:t xml:space="preserve">the </w:t>
      </w:r>
      <w:r w:rsidRPr="003C4B56">
        <w:rPr>
          <w:rFonts w:ascii="Times New Roman" w:hAnsi="Times New Roman" w:cs="Times New Roman"/>
          <w:sz w:val="24"/>
          <w:szCs w:val="24"/>
        </w:rPr>
        <w:t xml:space="preserve">PREMED </w:t>
      </w:r>
      <w:r w:rsidR="00A54EB4">
        <w:rPr>
          <w:rFonts w:ascii="Times New Roman" w:hAnsi="Times New Roman" w:cs="Times New Roman"/>
          <w:sz w:val="24"/>
          <w:szCs w:val="24"/>
        </w:rPr>
        <w:t xml:space="preserve">track and </w:t>
      </w:r>
      <w:r w:rsidRPr="003C4B56">
        <w:rPr>
          <w:rFonts w:ascii="Times New Roman" w:hAnsi="Times New Roman" w:cs="Times New Roman"/>
          <w:sz w:val="24"/>
          <w:szCs w:val="24"/>
        </w:rPr>
        <w:t xml:space="preserve">those </w:t>
      </w:r>
      <w:r w:rsidR="00A54EB4">
        <w:rPr>
          <w:rFonts w:ascii="Times New Roman" w:hAnsi="Times New Roman" w:cs="Times New Roman"/>
          <w:sz w:val="24"/>
          <w:szCs w:val="24"/>
        </w:rPr>
        <w:t>i</w:t>
      </w:r>
      <w:r w:rsidRPr="003C4B56">
        <w:rPr>
          <w:rFonts w:ascii="Times New Roman" w:hAnsi="Times New Roman" w:cs="Times New Roman"/>
          <w:sz w:val="24"/>
          <w:szCs w:val="24"/>
        </w:rPr>
        <w:t>n the direct track</w:t>
      </w:r>
      <w:r w:rsidR="00E44FDC">
        <w:rPr>
          <w:rFonts w:ascii="Times New Roman" w:hAnsi="Times New Roman" w:cs="Times New Roman"/>
          <w:sz w:val="24"/>
          <w:szCs w:val="24"/>
        </w:rPr>
        <w:t xml:space="preserve">. However, </w:t>
      </w:r>
      <w:r w:rsidR="00A54EB4">
        <w:rPr>
          <w:rFonts w:ascii="Times New Roman" w:hAnsi="Times New Roman" w:cs="Times New Roman"/>
          <w:sz w:val="24"/>
          <w:szCs w:val="24"/>
        </w:rPr>
        <w:t xml:space="preserve">the </w:t>
      </w:r>
      <w:r w:rsidR="00E44FDC">
        <w:rPr>
          <w:rFonts w:ascii="Times New Roman" w:hAnsi="Times New Roman" w:cs="Times New Roman"/>
          <w:sz w:val="24"/>
          <w:szCs w:val="24"/>
        </w:rPr>
        <w:t xml:space="preserve">grades </w:t>
      </w:r>
      <w:r w:rsidR="00A54EB4">
        <w:rPr>
          <w:rFonts w:ascii="Times New Roman" w:hAnsi="Times New Roman" w:cs="Times New Roman"/>
          <w:sz w:val="24"/>
          <w:szCs w:val="24"/>
        </w:rPr>
        <w:t xml:space="preserve">of the two first cohorts of the PREMED </w:t>
      </w:r>
      <w:r w:rsidR="002113AA">
        <w:rPr>
          <w:rFonts w:ascii="Times New Roman" w:hAnsi="Times New Roman" w:cs="Times New Roman"/>
          <w:sz w:val="24"/>
          <w:szCs w:val="24"/>
        </w:rPr>
        <w:t>students</w:t>
      </w:r>
      <w:r w:rsidR="000146EA">
        <w:rPr>
          <w:rFonts w:ascii="Times New Roman" w:hAnsi="Times New Roman" w:cs="Times New Roman"/>
          <w:sz w:val="24"/>
          <w:szCs w:val="24"/>
        </w:rPr>
        <w:t xml:space="preserve">, whose transition to the medical program was based on </w:t>
      </w:r>
      <w:r w:rsidR="00E44FDC">
        <w:rPr>
          <w:rFonts w:ascii="Times New Roman" w:hAnsi="Times New Roman" w:cs="Times New Roman"/>
          <w:sz w:val="24"/>
          <w:szCs w:val="24"/>
        </w:rPr>
        <w:t>academic achievements</w:t>
      </w:r>
      <w:r w:rsidR="000146EA">
        <w:rPr>
          <w:rFonts w:ascii="Times New Roman" w:hAnsi="Times New Roman" w:cs="Times New Roman"/>
          <w:sz w:val="24"/>
          <w:szCs w:val="24"/>
        </w:rPr>
        <w:t xml:space="preserve">, </w:t>
      </w:r>
      <w:r w:rsidR="002113AA">
        <w:rPr>
          <w:rFonts w:ascii="Times New Roman" w:hAnsi="Times New Roman" w:cs="Times New Roman"/>
          <w:sz w:val="24"/>
          <w:szCs w:val="24"/>
        </w:rPr>
        <w:t xml:space="preserve">were significantly higher than </w:t>
      </w:r>
      <w:r w:rsidR="00E44FDC">
        <w:rPr>
          <w:rFonts w:ascii="Times New Roman" w:hAnsi="Times New Roman" w:cs="Times New Roman"/>
          <w:sz w:val="24"/>
          <w:szCs w:val="24"/>
        </w:rPr>
        <w:t>the g</w:t>
      </w:r>
      <w:r w:rsidR="0020022E">
        <w:rPr>
          <w:rFonts w:ascii="Times New Roman" w:hAnsi="Times New Roman" w:cs="Times New Roman"/>
          <w:sz w:val="24"/>
          <w:szCs w:val="24"/>
        </w:rPr>
        <w:t>ra</w:t>
      </w:r>
      <w:r w:rsidR="00E44FDC">
        <w:rPr>
          <w:rFonts w:ascii="Times New Roman" w:hAnsi="Times New Roman" w:cs="Times New Roman"/>
          <w:sz w:val="24"/>
          <w:szCs w:val="24"/>
        </w:rPr>
        <w:t xml:space="preserve">des of </w:t>
      </w:r>
      <w:r w:rsidR="002113AA">
        <w:rPr>
          <w:rFonts w:ascii="Times New Roman" w:hAnsi="Times New Roman" w:cs="Times New Roman"/>
          <w:sz w:val="24"/>
          <w:szCs w:val="24"/>
        </w:rPr>
        <w:t xml:space="preserve">students in </w:t>
      </w:r>
      <w:r w:rsidR="00A54EB4">
        <w:rPr>
          <w:rFonts w:ascii="Times New Roman" w:hAnsi="Times New Roman" w:cs="Times New Roman"/>
          <w:sz w:val="24"/>
          <w:szCs w:val="24"/>
        </w:rPr>
        <w:t xml:space="preserve">the third cohort and </w:t>
      </w:r>
      <w:r w:rsidR="00E44FDC">
        <w:rPr>
          <w:rFonts w:ascii="Times New Roman" w:hAnsi="Times New Roman" w:cs="Times New Roman"/>
          <w:sz w:val="24"/>
          <w:szCs w:val="24"/>
        </w:rPr>
        <w:t xml:space="preserve">of students in </w:t>
      </w:r>
      <w:r w:rsidR="00A54EB4">
        <w:rPr>
          <w:rFonts w:ascii="Times New Roman" w:hAnsi="Times New Roman" w:cs="Times New Roman"/>
          <w:sz w:val="24"/>
          <w:szCs w:val="24"/>
        </w:rPr>
        <w:t>the direct track.</w:t>
      </w:r>
      <w:r w:rsidR="000146EA">
        <w:rPr>
          <w:rFonts w:ascii="Times New Roman" w:hAnsi="Times New Roman" w:cs="Times New Roman"/>
          <w:sz w:val="24"/>
          <w:szCs w:val="24"/>
        </w:rPr>
        <w:t xml:space="preserve"> </w:t>
      </w:r>
      <w:r w:rsidR="00897DB0">
        <w:rPr>
          <w:rFonts w:ascii="Times New Roman" w:hAnsi="Times New Roman" w:cs="Times New Roman"/>
          <w:sz w:val="24"/>
          <w:szCs w:val="24"/>
        </w:rPr>
        <w:t>Several factors were likely to contribute to</w:t>
      </w:r>
      <w:r w:rsidR="00427987">
        <w:rPr>
          <w:rFonts w:ascii="Times New Roman" w:hAnsi="Times New Roman" w:cs="Times New Roman"/>
          <w:sz w:val="24"/>
          <w:szCs w:val="24"/>
        </w:rPr>
        <w:t xml:space="preserve"> the</w:t>
      </w:r>
      <w:r w:rsidR="00897DB0">
        <w:rPr>
          <w:rFonts w:ascii="Times New Roman" w:hAnsi="Times New Roman" w:cs="Times New Roman"/>
          <w:sz w:val="24"/>
          <w:szCs w:val="24"/>
        </w:rPr>
        <w:t xml:space="preserve"> </w:t>
      </w:r>
      <w:commentRangeStart w:id="27"/>
      <w:r w:rsidR="00897DB0">
        <w:rPr>
          <w:rFonts w:ascii="Times New Roman" w:hAnsi="Times New Roman" w:cs="Times New Roman"/>
          <w:sz w:val="24"/>
          <w:szCs w:val="24"/>
        </w:rPr>
        <w:t>p</w:t>
      </w:r>
      <w:r w:rsidR="00427987">
        <w:rPr>
          <w:rFonts w:ascii="Times New Roman" w:hAnsi="Times New Roman" w:cs="Times New Roman"/>
          <w:sz w:val="24"/>
          <w:szCs w:val="24"/>
        </w:rPr>
        <w:t>s</w:t>
      </w:r>
      <w:r w:rsidR="00897DB0">
        <w:rPr>
          <w:rFonts w:ascii="Times New Roman" w:hAnsi="Times New Roman" w:cs="Times New Roman"/>
          <w:sz w:val="24"/>
          <w:szCs w:val="24"/>
        </w:rPr>
        <w:t>yc</w:t>
      </w:r>
      <w:r w:rsidR="0020022E">
        <w:rPr>
          <w:rFonts w:ascii="Times New Roman" w:hAnsi="Times New Roman" w:cs="Times New Roman"/>
          <w:sz w:val="24"/>
          <w:szCs w:val="24"/>
        </w:rPr>
        <w:t>h</w:t>
      </w:r>
      <w:r w:rsidR="00897DB0">
        <w:rPr>
          <w:rFonts w:ascii="Times New Roman" w:hAnsi="Times New Roman" w:cs="Times New Roman"/>
          <w:sz w:val="24"/>
          <w:szCs w:val="24"/>
        </w:rPr>
        <w:t xml:space="preserve">ological element </w:t>
      </w:r>
      <w:commentRangeEnd w:id="27"/>
      <w:r w:rsidR="00427987">
        <w:rPr>
          <w:rStyle w:val="CommentReference"/>
        </w:rPr>
        <w:commentReference w:id="27"/>
      </w:r>
      <w:r w:rsidR="00897DB0">
        <w:rPr>
          <w:rFonts w:ascii="Times New Roman" w:hAnsi="Times New Roman" w:cs="Times New Roman"/>
          <w:sz w:val="24"/>
          <w:szCs w:val="24"/>
        </w:rPr>
        <w:t xml:space="preserve">and </w:t>
      </w:r>
      <w:r w:rsidR="00052DF0">
        <w:rPr>
          <w:rFonts w:ascii="Times New Roman" w:hAnsi="Times New Roman" w:cs="Times New Roman"/>
          <w:sz w:val="24"/>
          <w:szCs w:val="24"/>
        </w:rPr>
        <w:t>the increased</w:t>
      </w:r>
      <w:r w:rsidR="00897DB0">
        <w:rPr>
          <w:rFonts w:ascii="Times New Roman" w:hAnsi="Times New Roman" w:cs="Times New Roman"/>
          <w:sz w:val="24"/>
          <w:szCs w:val="24"/>
        </w:rPr>
        <w:t xml:space="preserve"> motivation of PREMED students in the first two cohorts. These include the fact that t</w:t>
      </w:r>
      <w:r w:rsidR="004170A7">
        <w:rPr>
          <w:rFonts w:ascii="Times New Roman" w:hAnsi="Times New Roman" w:cs="Times New Roman"/>
          <w:sz w:val="24"/>
          <w:szCs w:val="24"/>
        </w:rPr>
        <w:t xml:space="preserve">he separate PREMED admission track offered a unique opportunity for students who would </w:t>
      </w:r>
      <w:r w:rsidR="007B0247">
        <w:rPr>
          <w:rFonts w:ascii="Times New Roman" w:hAnsi="Times New Roman" w:cs="Times New Roman"/>
          <w:sz w:val="24"/>
          <w:szCs w:val="24"/>
        </w:rPr>
        <w:t>not have</w:t>
      </w:r>
      <w:r w:rsidR="00F926EA">
        <w:rPr>
          <w:rFonts w:ascii="Times New Roman" w:hAnsi="Times New Roman" w:cs="Times New Roman"/>
          <w:sz w:val="24"/>
          <w:szCs w:val="24"/>
        </w:rPr>
        <w:t xml:space="preserve"> </w:t>
      </w:r>
      <w:r w:rsidR="004170A7">
        <w:rPr>
          <w:rFonts w:ascii="Times New Roman" w:hAnsi="Times New Roman" w:cs="Times New Roman"/>
          <w:sz w:val="24"/>
          <w:szCs w:val="24"/>
        </w:rPr>
        <w:t xml:space="preserve">been </w:t>
      </w:r>
      <w:r w:rsidR="00F926EA">
        <w:rPr>
          <w:rFonts w:ascii="Times New Roman" w:hAnsi="Times New Roman" w:cs="Times New Roman"/>
          <w:sz w:val="24"/>
          <w:szCs w:val="24"/>
        </w:rPr>
        <w:t xml:space="preserve">accepted to the </w:t>
      </w:r>
      <w:r w:rsidR="004170A7">
        <w:rPr>
          <w:rFonts w:ascii="Times New Roman" w:hAnsi="Times New Roman" w:cs="Times New Roman"/>
          <w:sz w:val="24"/>
          <w:szCs w:val="24"/>
        </w:rPr>
        <w:t xml:space="preserve">medical school in previous years, </w:t>
      </w:r>
      <w:r w:rsidR="00897DB0">
        <w:rPr>
          <w:rFonts w:ascii="Times New Roman" w:hAnsi="Times New Roman" w:cs="Times New Roman"/>
          <w:sz w:val="24"/>
          <w:szCs w:val="24"/>
        </w:rPr>
        <w:t xml:space="preserve">and </w:t>
      </w:r>
      <w:r w:rsidR="004170A7">
        <w:rPr>
          <w:rFonts w:ascii="Times New Roman" w:hAnsi="Times New Roman" w:cs="Times New Roman"/>
          <w:sz w:val="24"/>
          <w:szCs w:val="24"/>
        </w:rPr>
        <w:t xml:space="preserve">the fact that only a proportion of the PREMED students </w:t>
      </w:r>
      <w:r w:rsidR="00897DB0">
        <w:rPr>
          <w:rFonts w:ascii="Times New Roman" w:hAnsi="Times New Roman" w:cs="Times New Roman"/>
          <w:sz w:val="24"/>
          <w:szCs w:val="24"/>
        </w:rPr>
        <w:t>were</w:t>
      </w:r>
      <w:r w:rsidR="004170A7">
        <w:rPr>
          <w:rFonts w:ascii="Times New Roman" w:hAnsi="Times New Roman" w:cs="Times New Roman"/>
          <w:sz w:val="24"/>
          <w:szCs w:val="24"/>
        </w:rPr>
        <w:t xml:space="preserve"> able to join the medical program</w:t>
      </w:r>
      <w:r w:rsidR="00897DB0">
        <w:rPr>
          <w:rFonts w:ascii="Times New Roman" w:hAnsi="Times New Roman" w:cs="Times New Roman"/>
          <w:sz w:val="24"/>
          <w:szCs w:val="24"/>
        </w:rPr>
        <w:t xml:space="preserve">. </w:t>
      </w:r>
      <w:r w:rsidR="00E61D6E">
        <w:rPr>
          <w:rFonts w:ascii="Times New Roman" w:hAnsi="Times New Roman" w:cs="Times New Roman"/>
          <w:sz w:val="24"/>
          <w:szCs w:val="24"/>
        </w:rPr>
        <w:t>The</w:t>
      </w:r>
      <w:r w:rsidR="008E243A">
        <w:rPr>
          <w:rFonts w:ascii="Times New Roman" w:hAnsi="Times New Roman" w:cs="Times New Roman"/>
          <w:sz w:val="24"/>
          <w:szCs w:val="24"/>
        </w:rPr>
        <w:t xml:space="preserve"> finding of the higher achievements of PREMED students</w:t>
      </w:r>
      <w:r w:rsidR="00B71890">
        <w:rPr>
          <w:rFonts w:ascii="Times New Roman" w:hAnsi="Times New Roman" w:cs="Times New Roman"/>
          <w:sz w:val="24"/>
          <w:szCs w:val="24"/>
        </w:rPr>
        <w:t xml:space="preserve"> is </w:t>
      </w:r>
      <w:r w:rsidR="008E243A">
        <w:rPr>
          <w:rFonts w:ascii="Times New Roman" w:hAnsi="Times New Roman" w:cs="Times New Roman"/>
          <w:sz w:val="24"/>
          <w:szCs w:val="24"/>
        </w:rPr>
        <w:t>consistent</w:t>
      </w:r>
      <w:r w:rsidR="00B71890">
        <w:rPr>
          <w:rFonts w:ascii="Times New Roman" w:hAnsi="Times New Roman" w:cs="Times New Roman"/>
          <w:sz w:val="24"/>
          <w:szCs w:val="24"/>
        </w:rPr>
        <w:t xml:space="preserve"> with the literature </w:t>
      </w:r>
      <w:r w:rsidR="00B71890" w:rsidRPr="00B71890">
        <w:rPr>
          <w:rFonts w:ascii="Times New Roman" w:hAnsi="Times New Roman" w:cs="Times New Roman"/>
          <w:sz w:val="24"/>
          <w:szCs w:val="24"/>
        </w:rPr>
        <w:t xml:space="preserve">but </w:t>
      </w:r>
      <w:r w:rsidR="00B71890">
        <w:rPr>
          <w:rFonts w:ascii="Times New Roman" w:hAnsi="Times New Roman" w:cs="Times New Roman"/>
          <w:sz w:val="24"/>
          <w:szCs w:val="24"/>
        </w:rPr>
        <w:t>was</w:t>
      </w:r>
      <w:r w:rsidR="00B71890" w:rsidRPr="00B71890">
        <w:rPr>
          <w:rFonts w:ascii="Times New Roman" w:hAnsi="Times New Roman" w:cs="Times New Roman"/>
          <w:sz w:val="24"/>
          <w:szCs w:val="24"/>
        </w:rPr>
        <w:t xml:space="preserve"> unique </w:t>
      </w:r>
      <w:r w:rsidR="008E243A">
        <w:rPr>
          <w:rFonts w:ascii="Times New Roman" w:hAnsi="Times New Roman" w:cs="Times New Roman"/>
          <w:sz w:val="24"/>
          <w:szCs w:val="24"/>
        </w:rPr>
        <w:t xml:space="preserve">here, given </w:t>
      </w:r>
      <w:r w:rsidR="00B71890">
        <w:rPr>
          <w:rFonts w:ascii="Times New Roman" w:hAnsi="Times New Roman" w:cs="Times New Roman"/>
          <w:sz w:val="24"/>
          <w:szCs w:val="24"/>
        </w:rPr>
        <w:t xml:space="preserve">the </w:t>
      </w:r>
      <w:r w:rsidR="00B71890" w:rsidRPr="00B71890">
        <w:rPr>
          <w:rFonts w:ascii="Times New Roman" w:hAnsi="Times New Roman" w:cs="Times New Roman"/>
          <w:sz w:val="24"/>
          <w:szCs w:val="24"/>
        </w:rPr>
        <w:t xml:space="preserve">exceptional </w:t>
      </w:r>
      <w:commentRangeStart w:id="28"/>
      <w:r w:rsidR="00B71890" w:rsidRPr="00B71890">
        <w:rPr>
          <w:rFonts w:ascii="Times New Roman" w:hAnsi="Times New Roman" w:cs="Times New Roman"/>
          <w:sz w:val="24"/>
          <w:szCs w:val="24"/>
        </w:rPr>
        <w:t>conditions</w:t>
      </w:r>
      <w:commentRangeEnd w:id="28"/>
      <w:r w:rsidR="005D299A">
        <w:rPr>
          <w:rStyle w:val="CommentReference"/>
        </w:rPr>
        <w:commentReference w:id="28"/>
      </w:r>
      <w:r w:rsidR="00B71890" w:rsidRPr="00B71890">
        <w:rPr>
          <w:rFonts w:ascii="Times New Roman" w:hAnsi="Times New Roman" w:cs="Times New Roman"/>
          <w:sz w:val="24"/>
          <w:szCs w:val="24"/>
        </w:rPr>
        <w:t xml:space="preserve"> </w:t>
      </w:r>
      <w:r w:rsidR="00E61D6E">
        <w:rPr>
          <w:rFonts w:ascii="Times New Roman" w:hAnsi="Times New Roman" w:cs="Times New Roman"/>
          <w:sz w:val="24"/>
          <w:szCs w:val="24"/>
        </w:rPr>
        <w:t>of our program</w:t>
      </w:r>
      <w:r w:rsidR="00B71890" w:rsidRPr="00B71890">
        <w:rPr>
          <w:rFonts w:ascii="Times New Roman" w:hAnsi="Times New Roman" w:cs="Times New Roman"/>
          <w:sz w:val="24"/>
          <w:szCs w:val="24"/>
        </w:rPr>
        <w:t xml:space="preserve">. </w:t>
      </w:r>
      <w:r w:rsidR="005263B2">
        <w:rPr>
          <w:rFonts w:ascii="Times New Roman" w:hAnsi="Times New Roman" w:cs="Times New Roman"/>
          <w:sz w:val="24"/>
          <w:szCs w:val="24"/>
        </w:rPr>
        <w:t xml:space="preserve">It is </w:t>
      </w:r>
      <w:r w:rsidR="00427987">
        <w:rPr>
          <w:rFonts w:ascii="Times New Roman" w:hAnsi="Times New Roman" w:cs="Times New Roman"/>
          <w:sz w:val="24"/>
          <w:szCs w:val="24"/>
        </w:rPr>
        <w:t xml:space="preserve">evident that </w:t>
      </w:r>
      <w:r w:rsidR="005263B2">
        <w:rPr>
          <w:rFonts w:ascii="Times New Roman" w:hAnsi="Times New Roman" w:cs="Times New Roman"/>
          <w:sz w:val="24"/>
          <w:szCs w:val="24"/>
        </w:rPr>
        <w:t>students in the third cohort</w:t>
      </w:r>
      <w:r w:rsidR="00427987">
        <w:rPr>
          <w:rFonts w:ascii="Times New Roman" w:hAnsi="Times New Roman" w:cs="Times New Roman"/>
          <w:sz w:val="24"/>
          <w:szCs w:val="24"/>
        </w:rPr>
        <w:t xml:space="preserve">, </w:t>
      </w:r>
      <w:r w:rsidR="00E61D6E">
        <w:rPr>
          <w:rFonts w:ascii="Times New Roman" w:hAnsi="Times New Roman" w:cs="Times New Roman"/>
          <w:sz w:val="24"/>
          <w:szCs w:val="24"/>
        </w:rPr>
        <w:t>who were</w:t>
      </w:r>
      <w:r w:rsidR="00B71890" w:rsidRPr="00B71890">
        <w:rPr>
          <w:rFonts w:ascii="Times New Roman" w:hAnsi="Times New Roman" w:cs="Times New Roman"/>
          <w:sz w:val="24"/>
          <w:szCs w:val="24"/>
        </w:rPr>
        <w:t xml:space="preserve"> directly integrated </w:t>
      </w:r>
      <w:r w:rsidR="00E61D6E">
        <w:rPr>
          <w:rFonts w:ascii="Times New Roman" w:hAnsi="Times New Roman" w:cs="Times New Roman"/>
          <w:sz w:val="24"/>
          <w:szCs w:val="24"/>
        </w:rPr>
        <w:t>into</w:t>
      </w:r>
      <w:r w:rsidR="00B71890" w:rsidRPr="00B71890">
        <w:rPr>
          <w:rFonts w:ascii="Times New Roman" w:hAnsi="Times New Roman" w:cs="Times New Roman"/>
          <w:sz w:val="24"/>
          <w:szCs w:val="24"/>
        </w:rPr>
        <w:t xml:space="preserve"> the </w:t>
      </w:r>
      <w:r w:rsidR="005263B2">
        <w:rPr>
          <w:rFonts w:ascii="Times New Roman" w:hAnsi="Times New Roman" w:cs="Times New Roman"/>
          <w:sz w:val="24"/>
          <w:szCs w:val="24"/>
        </w:rPr>
        <w:t>medical program</w:t>
      </w:r>
      <w:r w:rsidR="00B71890" w:rsidRPr="00B71890">
        <w:rPr>
          <w:rFonts w:ascii="Times New Roman" w:hAnsi="Times New Roman" w:cs="Times New Roman"/>
          <w:sz w:val="24"/>
          <w:szCs w:val="24"/>
        </w:rPr>
        <w:t xml:space="preserve">, </w:t>
      </w:r>
      <w:r w:rsidR="00427987">
        <w:rPr>
          <w:rFonts w:ascii="Times New Roman" w:hAnsi="Times New Roman" w:cs="Times New Roman"/>
          <w:sz w:val="24"/>
          <w:szCs w:val="24"/>
        </w:rPr>
        <w:t xml:space="preserve">were less ambitious than students </w:t>
      </w:r>
      <w:r w:rsidR="00E61D6E">
        <w:rPr>
          <w:rFonts w:ascii="Times New Roman" w:hAnsi="Times New Roman" w:cs="Times New Roman"/>
          <w:sz w:val="24"/>
          <w:szCs w:val="24"/>
        </w:rPr>
        <w:t xml:space="preserve">in </w:t>
      </w:r>
      <w:r w:rsidR="00B71890" w:rsidRPr="00B71890">
        <w:rPr>
          <w:rFonts w:ascii="Times New Roman" w:hAnsi="Times New Roman" w:cs="Times New Roman"/>
          <w:sz w:val="24"/>
          <w:szCs w:val="24"/>
        </w:rPr>
        <w:t xml:space="preserve">the two </w:t>
      </w:r>
      <w:r w:rsidR="00E61D6E">
        <w:rPr>
          <w:rFonts w:ascii="Times New Roman" w:hAnsi="Times New Roman" w:cs="Times New Roman"/>
          <w:sz w:val="24"/>
          <w:szCs w:val="24"/>
        </w:rPr>
        <w:t xml:space="preserve">previous </w:t>
      </w:r>
      <w:r w:rsidR="005263B2">
        <w:rPr>
          <w:rFonts w:ascii="Times New Roman" w:hAnsi="Times New Roman" w:cs="Times New Roman"/>
          <w:sz w:val="24"/>
          <w:szCs w:val="24"/>
        </w:rPr>
        <w:t>cohorts</w:t>
      </w:r>
      <w:r w:rsidR="00B71890" w:rsidRPr="00B71890">
        <w:rPr>
          <w:rFonts w:ascii="Times New Roman" w:hAnsi="Times New Roman" w:cs="Times New Roman"/>
          <w:sz w:val="24"/>
          <w:szCs w:val="24"/>
        </w:rPr>
        <w:t>.</w:t>
      </w:r>
    </w:p>
    <w:p w14:paraId="6E8EC142" w14:textId="0CB9965E" w:rsidR="00775D0F" w:rsidRDefault="0096599F" w:rsidP="00AB282A">
      <w:pPr>
        <w:spacing w:after="120" w:line="360" w:lineRule="auto"/>
        <w:jc w:val="both"/>
        <w:rPr>
          <w:rFonts w:ascii="Times New Roman" w:hAnsi="Times New Roman" w:cs="Times New Roman"/>
          <w:sz w:val="24"/>
          <w:szCs w:val="24"/>
        </w:rPr>
      </w:pPr>
      <w:r w:rsidRPr="0096599F">
        <w:rPr>
          <w:rFonts w:ascii="Times New Roman" w:hAnsi="Times New Roman" w:cs="Times New Roman"/>
          <w:sz w:val="24"/>
          <w:szCs w:val="24"/>
        </w:rPr>
        <w:t xml:space="preserve">Further </w:t>
      </w:r>
      <w:r>
        <w:rPr>
          <w:rFonts w:ascii="Times New Roman" w:hAnsi="Times New Roman" w:cs="Times New Roman"/>
          <w:sz w:val="24"/>
          <w:szCs w:val="24"/>
        </w:rPr>
        <w:t>evidence</w:t>
      </w:r>
      <w:r w:rsidRPr="0096599F">
        <w:rPr>
          <w:rFonts w:ascii="Times New Roman" w:hAnsi="Times New Roman" w:cs="Times New Roman"/>
          <w:sz w:val="24"/>
          <w:szCs w:val="24"/>
        </w:rPr>
        <w:t xml:space="preserve"> for </w:t>
      </w:r>
      <w:r w:rsidR="005D299A">
        <w:rPr>
          <w:rFonts w:ascii="Times New Roman" w:hAnsi="Times New Roman" w:cs="Times New Roman"/>
          <w:sz w:val="24"/>
          <w:szCs w:val="24"/>
        </w:rPr>
        <w:t xml:space="preserve">the effect of motivation on academic achievements </w:t>
      </w:r>
      <w:r w:rsidRPr="0096599F">
        <w:rPr>
          <w:rFonts w:ascii="Times New Roman" w:hAnsi="Times New Roman" w:cs="Times New Roman"/>
          <w:sz w:val="24"/>
          <w:szCs w:val="24"/>
        </w:rPr>
        <w:t xml:space="preserve">was </w:t>
      </w:r>
      <w:r>
        <w:rPr>
          <w:rFonts w:ascii="Times New Roman" w:hAnsi="Times New Roman" w:cs="Times New Roman"/>
          <w:sz w:val="24"/>
          <w:szCs w:val="24"/>
        </w:rPr>
        <w:t xml:space="preserve">provided </w:t>
      </w:r>
      <w:r w:rsidR="005D299A">
        <w:rPr>
          <w:rFonts w:ascii="Times New Roman" w:hAnsi="Times New Roman" w:cs="Times New Roman"/>
          <w:sz w:val="24"/>
          <w:szCs w:val="24"/>
        </w:rPr>
        <w:t xml:space="preserve">by </w:t>
      </w:r>
      <w:r w:rsidR="00DF458C">
        <w:rPr>
          <w:rFonts w:ascii="Times New Roman" w:hAnsi="Times New Roman" w:cs="Times New Roman"/>
          <w:sz w:val="24"/>
          <w:szCs w:val="24"/>
        </w:rPr>
        <w:t xml:space="preserve">the </w:t>
      </w:r>
      <w:r w:rsidR="005D299A">
        <w:rPr>
          <w:rFonts w:ascii="Times New Roman" w:hAnsi="Times New Roman" w:cs="Times New Roman"/>
          <w:sz w:val="24"/>
          <w:szCs w:val="24"/>
        </w:rPr>
        <w:t xml:space="preserve">results </w:t>
      </w:r>
      <w:r w:rsidR="00DF458C">
        <w:rPr>
          <w:rFonts w:ascii="Times New Roman" w:hAnsi="Times New Roman" w:cs="Times New Roman"/>
          <w:sz w:val="24"/>
          <w:szCs w:val="24"/>
        </w:rPr>
        <w:t xml:space="preserve">of the two first PREMED cohorts </w:t>
      </w:r>
      <w:r w:rsidR="005D299A">
        <w:rPr>
          <w:rFonts w:ascii="Times New Roman" w:hAnsi="Times New Roman" w:cs="Times New Roman"/>
          <w:sz w:val="24"/>
          <w:szCs w:val="24"/>
        </w:rPr>
        <w:t xml:space="preserve">in the </w:t>
      </w:r>
      <w:r>
        <w:rPr>
          <w:rFonts w:ascii="Times New Roman" w:hAnsi="Times New Roman" w:cs="Times New Roman"/>
          <w:sz w:val="24"/>
          <w:szCs w:val="24"/>
        </w:rPr>
        <w:t xml:space="preserve">later </w:t>
      </w:r>
      <w:r w:rsidR="005D299A">
        <w:rPr>
          <w:rFonts w:ascii="Times New Roman" w:hAnsi="Times New Roman" w:cs="Times New Roman"/>
          <w:sz w:val="24"/>
          <w:szCs w:val="24"/>
        </w:rPr>
        <w:t>years of study</w:t>
      </w:r>
      <w:r>
        <w:rPr>
          <w:rFonts w:ascii="Times New Roman" w:hAnsi="Times New Roman" w:cs="Times New Roman"/>
          <w:sz w:val="24"/>
          <w:szCs w:val="24"/>
        </w:rPr>
        <w:t xml:space="preserve">. Once the students </w:t>
      </w:r>
      <w:r w:rsidR="005D299A">
        <w:rPr>
          <w:rFonts w:ascii="Times New Roman" w:hAnsi="Times New Roman" w:cs="Times New Roman"/>
          <w:sz w:val="24"/>
          <w:szCs w:val="24"/>
        </w:rPr>
        <w:t xml:space="preserve">were </w:t>
      </w:r>
      <w:r>
        <w:rPr>
          <w:rFonts w:ascii="Times New Roman" w:hAnsi="Times New Roman" w:cs="Times New Roman"/>
          <w:sz w:val="24"/>
          <w:szCs w:val="24"/>
        </w:rPr>
        <w:t xml:space="preserve">notified </w:t>
      </w:r>
      <w:r w:rsidR="005D299A">
        <w:rPr>
          <w:rFonts w:ascii="Times New Roman" w:hAnsi="Times New Roman" w:cs="Times New Roman"/>
          <w:sz w:val="24"/>
          <w:szCs w:val="24"/>
        </w:rPr>
        <w:t xml:space="preserve">that they </w:t>
      </w:r>
      <w:r w:rsidR="00DF458C">
        <w:rPr>
          <w:rFonts w:ascii="Times New Roman" w:hAnsi="Times New Roman" w:cs="Times New Roman"/>
          <w:sz w:val="24"/>
          <w:szCs w:val="24"/>
        </w:rPr>
        <w:t>had been</w:t>
      </w:r>
      <w:r w:rsidR="005D299A">
        <w:rPr>
          <w:rFonts w:ascii="Times New Roman" w:hAnsi="Times New Roman" w:cs="Times New Roman"/>
          <w:sz w:val="24"/>
          <w:szCs w:val="24"/>
        </w:rPr>
        <w:t xml:space="preserve"> accepted</w:t>
      </w:r>
      <w:r>
        <w:rPr>
          <w:rFonts w:ascii="Times New Roman" w:hAnsi="Times New Roman" w:cs="Times New Roman"/>
          <w:sz w:val="24"/>
          <w:szCs w:val="24"/>
        </w:rPr>
        <w:t xml:space="preserve"> </w:t>
      </w:r>
      <w:r w:rsidR="005D299A">
        <w:rPr>
          <w:rFonts w:ascii="Times New Roman" w:hAnsi="Times New Roman" w:cs="Times New Roman"/>
          <w:sz w:val="24"/>
          <w:szCs w:val="24"/>
        </w:rPr>
        <w:t>in</w:t>
      </w:r>
      <w:r>
        <w:rPr>
          <w:rFonts w:ascii="Times New Roman" w:hAnsi="Times New Roman" w:cs="Times New Roman"/>
          <w:sz w:val="24"/>
          <w:szCs w:val="24"/>
        </w:rPr>
        <w:t xml:space="preserve">to the medical program, their mean grades decreased and were no longer different from </w:t>
      </w:r>
      <w:r w:rsidR="003A4558">
        <w:rPr>
          <w:rFonts w:ascii="Times New Roman" w:hAnsi="Times New Roman" w:cs="Times New Roman"/>
          <w:sz w:val="24"/>
          <w:szCs w:val="24"/>
        </w:rPr>
        <w:t xml:space="preserve">those of </w:t>
      </w:r>
      <w:r>
        <w:rPr>
          <w:rFonts w:ascii="Times New Roman" w:hAnsi="Times New Roman" w:cs="Times New Roman"/>
          <w:sz w:val="24"/>
          <w:szCs w:val="24"/>
        </w:rPr>
        <w:t>the other students</w:t>
      </w:r>
      <w:r w:rsidR="00B6622E">
        <w:rPr>
          <w:rFonts w:ascii="Times New Roman" w:hAnsi="Times New Roman" w:cs="Times New Roman"/>
          <w:sz w:val="24"/>
          <w:szCs w:val="24"/>
        </w:rPr>
        <w:t xml:space="preserve">. It appears that the acceptance to the medical program reduced the </w:t>
      </w:r>
      <w:r w:rsidRPr="0096599F">
        <w:rPr>
          <w:rFonts w:ascii="Times New Roman" w:hAnsi="Times New Roman" w:cs="Times New Roman"/>
          <w:sz w:val="24"/>
          <w:szCs w:val="24"/>
        </w:rPr>
        <w:t xml:space="preserve">pressure and </w:t>
      </w:r>
      <w:r w:rsidR="003A4558">
        <w:rPr>
          <w:rFonts w:ascii="Times New Roman" w:hAnsi="Times New Roman" w:cs="Times New Roman"/>
          <w:sz w:val="24"/>
          <w:szCs w:val="24"/>
        </w:rPr>
        <w:t xml:space="preserve">somewhat </w:t>
      </w:r>
      <w:r w:rsidR="00775D0F">
        <w:rPr>
          <w:rFonts w:ascii="Times New Roman" w:hAnsi="Times New Roman" w:cs="Times New Roman"/>
          <w:sz w:val="24"/>
          <w:szCs w:val="24"/>
        </w:rPr>
        <w:t>reduced grades. H</w:t>
      </w:r>
      <w:r w:rsidRPr="0096599F">
        <w:rPr>
          <w:rFonts w:ascii="Times New Roman" w:hAnsi="Times New Roman" w:cs="Times New Roman"/>
          <w:sz w:val="24"/>
          <w:szCs w:val="24"/>
        </w:rPr>
        <w:t>owever</w:t>
      </w:r>
      <w:r w:rsidR="00775D0F">
        <w:rPr>
          <w:rFonts w:ascii="Times New Roman" w:hAnsi="Times New Roman" w:cs="Times New Roman"/>
          <w:sz w:val="24"/>
          <w:szCs w:val="24"/>
        </w:rPr>
        <w:t>,</w:t>
      </w:r>
      <w:r w:rsidRPr="0096599F">
        <w:rPr>
          <w:rFonts w:ascii="Times New Roman" w:hAnsi="Times New Roman" w:cs="Times New Roman"/>
          <w:sz w:val="24"/>
          <w:szCs w:val="24"/>
        </w:rPr>
        <w:t xml:space="preserve"> according to the quantile analysis</w:t>
      </w:r>
      <w:r w:rsidR="00676933">
        <w:rPr>
          <w:rFonts w:ascii="Times New Roman" w:hAnsi="Times New Roman" w:cs="Times New Roman"/>
          <w:sz w:val="24"/>
          <w:szCs w:val="24"/>
        </w:rPr>
        <w:t>,</w:t>
      </w:r>
      <w:r w:rsidRPr="0096599F">
        <w:rPr>
          <w:rFonts w:ascii="Times New Roman" w:hAnsi="Times New Roman" w:cs="Times New Roman"/>
          <w:sz w:val="24"/>
          <w:szCs w:val="24"/>
        </w:rPr>
        <w:t xml:space="preserve"> </w:t>
      </w:r>
      <w:r w:rsidR="00676933">
        <w:rPr>
          <w:rFonts w:ascii="Times New Roman" w:hAnsi="Times New Roman" w:cs="Times New Roman"/>
          <w:sz w:val="24"/>
          <w:szCs w:val="24"/>
        </w:rPr>
        <w:t>students who were highly motivated from the beginning maintained their level of motivation</w:t>
      </w:r>
      <w:r w:rsidR="006F31ED">
        <w:rPr>
          <w:rFonts w:ascii="Times New Roman" w:hAnsi="Times New Roman" w:cs="Times New Roman"/>
          <w:sz w:val="24"/>
          <w:szCs w:val="24"/>
        </w:rPr>
        <w:t xml:space="preserve">. This is demonstrated </w:t>
      </w:r>
      <w:r w:rsidR="00676933">
        <w:rPr>
          <w:rFonts w:ascii="Times New Roman" w:hAnsi="Times New Roman" w:cs="Times New Roman"/>
          <w:sz w:val="24"/>
          <w:szCs w:val="24"/>
        </w:rPr>
        <w:t>by the observation that s</w:t>
      </w:r>
      <w:r w:rsidR="00775D0F">
        <w:rPr>
          <w:rFonts w:ascii="Times New Roman" w:hAnsi="Times New Roman" w:cs="Times New Roman"/>
          <w:sz w:val="24"/>
          <w:szCs w:val="24"/>
        </w:rPr>
        <w:t xml:space="preserve">tudents with high grades had even higher grades </w:t>
      </w:r>
      <w:r w:rsidR="00676933">
        <w:rPr>
          <w:rFonts w:ascii="Times New Roman" w:hAnsi="Times New Roman" w:cs="Times New Roman"/>
          <w:sz w:val="24"/>
          <w:szCs w:val="24"/>
        </w:rPr>
        <w:t xml:space="preserve">than those in the direct MED track in later years. </w:t>
      </w:r>
      <w:r w:rsidR="00A040C7">
        <w:rPr>
          <w:rFonts w:ascii="Times New Roman" w:hAnsi="Times New Roman" w:cs="Times New Roman"/>
          <w:sz w:val="24"/>
          <w:szCs w:val="24"/>
        </w:rPr>
        <w:t>Students of t</w:t>
      </w:r>
      <w:r w:rsidR="00775D0F">
        <w:rPr>
          <w:rFonts w:ascii="Times New Roman" w:hAnsi="Times New Roman" w:cs="Times New Roman"/>
          <w:sz w:val="24"/>
          <w:szCs w:val="24"/>
        </w:rPr>
        <w:t xml:space="preserve">he first </w:t>
      </w:r>
      <w:r w:rsidR="00A040C7">
        <w:rPr>
          <w:rFonts w:ascii="Times New Roman" w:hAnsi="Times New Roman" w:cs="Times New Roman"/>
          <w:sz w:val="24"/>
          <w:szCs w:val="24"/>
        </w:rPr>
        <w:lastRenderedPageBreak/>
        <w:t xml:space="preserve">PREMED </w:t>
      </w:r>
      <w:r w:rsidR="00775D0F">
        <w:rPr>
          <w:rFonts w:ascii="Times New Roman" w:hAnsi="Times New Roman" w:cs="Times New Roman"/>
          <w:sz w:val="24"/>
          <w:szCs w:val="24"/>
        </w:rPr>
        <w:t xml:space="preserve">cohort </w:t>
      </w:r>
      <w:r w:rsidR="00A040C7">
        <w:rPr>
          <w:rFonts w:ascii="Times New Roman" w:hAnsi="Times New Roman" w:cs="Times New Roman"/>
          <w:sz w:val="24"/>
          <w:szCs w:val="24"/>
        </w:rPr>
        <w:t>maintained top grades</w:t>
      </w:r>
      <w:r w:rsidR="00775D0F">
        <w:rPr>
          <w:rFonts w:ascii="Times New Roman" w:hAnsi="Times New Roman" w:cs="Times New Roman"/>
          <w:sz w:val="24"/>
          <w:szCs w:val="24"/>
        </w:rPr>
        <w:t xml:space="preserve"> </w:t>
      </w:r>
      <w:r w:rsidR="007B0247">
        <w:rPr>
          <w:rFonts w:ascii="Times New Roman" w:hAnsi="Times New Roman" w:cs="Times New Roman"/>
          <w:sz w:val="24"/>
          <w:szCs w:val="24"/>
        </w:rPr>
        <w:t>throughout</w:t>
      </w:r>
      <w:r w:rsidR="00775D0F">
        <w:rPr>
          <w:rFonts w:ascii="Times New Roman" w:hAnsi="Times New Roman" w:cs="Times New Roman"/>
          <w:sz w:val="24"/>
          <w:szCs w:val="24"/>
        </w:rPr>
        <w:t xml:space="preserve"> the</w:t>
      </w:r>
      <w:r w:rsidR="00A040C7">
        <w:rPr>
          <w:rFonts w:ascii="Times New Roman" w:hAnsi="Times New Roman" w:cs="Times New Roman"/>
          <w:sz w:val="24"/>
          <w:szCs w:val="24"/>
        </w:rPr>
        <w:t>ir</w:t>
      </w:r>
      <w:r w:rsidR="00775D0F">
        <w:rPr>
          <w:rFonts w:ascii="Times New Roman" w:hAnsi="Times New Roman" w:cs="Times New Roman"/>
          <w:sz w:val="24"/>
          <w:szCs w:val="24"/>
        </w:rPr>
        <w:t xml:space="preserve"> years in academia – </w:t>
      </w:r>
      <w:commentRangeStart w:id="29"/>
      <w:r w:rsidR="00A040C7">
        <w:rPr>
          <w:rFonts w:ascii="Times New Roman" w:hAnsi="Times New Roman" w:cs="Times New Roman"/>
          <w:sz w:val="24"/>
          <w:szCs w:val="24"/>
        </w:rPr>
        <w:t>could that be a result of a</w:t>
      </w:r>
      <w:r w:rsidR="00775D0F">
        <w:rPr>
          <w:rFonts w:ascii="Times New Roman" w:hAnsi="Times New Roman" w:cs="Times New Roman"/>
          <w:sz w:val="24"/>
          <w:szCs w:val="24"/>
        </w:rPr>
        <w:t xml:space="preserve"> selection bias? </w:t>
      </w:r>
      <w:r w:rsidR="001347D6">
        <w:rPr>
          <w:rFonts w:ascii="Times New Roman" w:hAnsi="Times New Roman" w:cs="Times New Roman"/>
          <w:sz w:val="24"/>
          <w:szCs w:val="24"/>
        </w:rPr>
        <w:t xml:space="preserve">Could we conclude </w:t>
      </w:r>
      <w:r w:rsidR="00775D0F">
        <w:rPr>
          <w:rFonts w:ascii="Times New Roman" w:hAnsi="Times New Roman" w:cs="Times New Roman"/>
          <w:sz w:val="24"/>
          <w:szCs w:val="24"/>
        </w:rPr>
        <w:t xml:space="preserve">that the students had </w:t>
      </w:r>
      <w:r w:rsidR="001347D6">
        <w:rPr>
          <w:rFonts w:ascii="Times New Roman" w:hAnsi="Times New Roman" w:cs="Times New Roman"/>
          <w:sz w:val="24"/>
          <w:szCs w:val="24"/>
        </w:rPr>
        <w:t xml:space="preserve">a </w:t>
      </w:r>
      <w:r w:rsidR="00775D0F">
        <w:rPr>
          <w:rFonts w:ascii="Times New Roman" w:hAnsi="Times New Roman" w:cs="Times New Roman"/>
          <w:sz w:val="24"/>
          <w:szCs w:val="24"/>
        </w:rPr>
        <w:t xml:space="preserve">higher level of commitment? </w:t>
      </w:r>
      <w:commentRangeEnd w:id="29"/>
      <w:r w:rsidR="003A4558">
        <w:rPr>
          <w:rStyle w:val="CommentReference"/>
        </w:rPr>
        <w:commentReference w:id="29"/>
      </w:r>
      <w:r w:rsidR="001347D6">
        <w:rPr>
          <w:rFonts w:ascii="Times New Roman" w:hAnsi="Times New Roman" w:cs="Times New Roman"/>
          <w:sz w:val="24"/>
          <w:szCs w:val="24"/>
        </w:rPr>
        <w:t xml:space="preserve">Our study also found that </w:t>
      </w:r>
      <w:r w:rsidR="00775D0F">
        <w:rPr>
          <w:rFonts w:ascii="Times New Roman" w:hAnsi="Times New Roman" w:cs="Times New Roman"/>
          <w:sz w:val="24"/>
          <w:szCs w:val="24"/>
        </w:rPr>
        <w:t xml:space="preserve">PREMED </w:t>
      </w:r>
      <w:r w:rsidR="001347D6">
        <w:rPr>
          <w:rFonts w:ascii="Times New Roman" w:hAnsi="Times New Roman" w:cs="Times New Roman"/>
          <w:sz w:val="24"/>
          <w:szCs w:val="24"/>
        </w:rPr>
        <w:t xml:space="preserve">students in all </w:t>
      </w:r>
      <w:r w:rsidR="00775D0F">
        <w:rPr>
          <w:rFonts w:ascii="Times New Roman" w:hAnsi="Times New Roman" w:cs="Times New Roman"/>
          <w:sz w:val="24"/>
          <w:szCs w:val="24"/>
        </w:rPr>
        <w:t>cohort</w:t>
      </w:r>
      <w:r w:rsidR="001347D6">
        <w:rPr>
          <w:rFonts w:ascii="Times New Roman" w:hAnsi="Times New Roman" w:cs="Times New Roman"/>
          <w:sz w:val="24"/>
          <w:szCs w:val="24"/>
        </w:rPr>
        <w:t xml:space="preserve">s </w:t>
      </w:r>
      <w:r w:rsidR="003534AC">
        <w:rPr>
          <w:rFonts w:ascii="Times New Roman" w:hAnsi="Times New Roman" w:cs="Times New Roman"/>
          <w:sz w:val="24"/>
          <w:szCs w:val="24"/>
        </w:rPr>
        <w:t xml:space="preserve">were more motivated </w:t>
      </w:r>
      <w:r w:rsidR="00775D0F">
        <w:rPr>
          <w:rFonts w:ascii="Times New Roman" w:hAnsi="Times New Roman" w:cs="Times New Roman"/>
          <w:sz w:val="24"/>
          <w:szCs w:val="24"/>
        </w:rPr>
        <w:t xml:space="preserve">to </w:t>
      </w:r>
      <w:r w:rsidR="001347D6">
        <w:rPr>
          <w:rFonts w:ascii="Times New Roman" w:hAnsi="Times New Roman" w:cs="Times New Roman"/>
          <w:sz w:val="24"/>
          <w:szCs w:val="24"/>
        </w:rPr>
        <w:t>join</w:t>
      </w:r>
      <w:r w:rsidR="00775D0F">
        <w:rPr>
          <w:rFonts w:ascii="Times New Roman" w:hAnsi="Times New Roman" w:cs="Times New Roman"/>
          <w:sz w:val="24"/>
          <w:szCs w:val="24"/>
        </w:rPr>
        <w:t xml:space="preserve"> the MD/PhD research track, but this was not significant because of the small number of participants. </w:t>
      </w:r>
    </w:p>
    <w:p w14:paraId="36CED72A" w14:textId="7ACF746F" w:rsidR="00A35439" w:rsidRDefault="00A35439"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B37C40">
        <w:rPr>
          <w:rFonts w:ascii="Times New Roman" w:hAnsi="Times New Roman" w:cs="Times New Roman"/>
          <w:sz w:val="24"/>
          <w:szCs w:val="24"/>
        </w:rPr>
        <w:t xml:space="preserve">PREMED </w:t>
      </w:r>
      <w:r>
        <w:rPr>
          <w:rFonts w:ascii="Times New Roman" w:hAnsi="Times New Roman" w:cs="Times New Roman"/>
          <w:sz w:val="24"/>
          <w:szCs w:val="24"/>
        </w:rPr>
        <w:t>opportunity that was provided to only three cohorts raises a disturbing</w:t>
      </w:r>
      <w:r w:rsidR="007E6E11">
        <w:rPr>
          <w:rFonts w:ascii="Times New Roman" w:hAnsi="Times New Roman" w:cs="Times New Roman"/>
          <w:sz w:val="24"/>
          <w:szCs w:val="24"/>
        </w:rPr>
        <w:t>,</w:t>
      </w:r>
      <w:r>
        <w:rPr>
          <w:rFonts w:ascii="Times New Roman" w:hAnsi="Times New Roman" w:cs="Times New Roman"/>
          <w:sz w:val="24"/>
          <w:szCs w:val="24"/>
        </w:rPr>
        <w:t xml:space="preserve"> </w:t>
      </w:r>
      <w:r w:rsidR="007E6E11">
        <w:rPr>
          <w:rFonts w:ascii="Times New Roman" w:hAnsi="Times New Roman" w:cs="Times New Roman"/>
          <w:sz w:val="24"/>
          <w:szCs w:val="24"/>
        </w:rPr>
        <w:t xml:space="preserve">practical </w:t>
      </w:r>
      <w:r>
        <w:rPr>
          <w:rFonts w:ascii="Times New Roman" w:hAnsi="Times New Roman" w:cs="Times New Roman"/>
          <w:sz w:val="24"/>
          <w:szCs w:val="24"/>
        </w:rPr>
        <w:t>concern about</w:t>
      </w:r>
      <w:r w:rsidRPr="00A35439">
        <w:rPr>
          <w:rFonts w:ascii="Times New Roman" w:hAnsi="Times New Roman" w:cs="Times New Roman"/>
          <w:sz w:val="24"/>
          <w:szCs w:val="24"/>
        </w:rPr>
        <w:t xml:space="preserve"> all those </w:t>
      </w:r>
      <w:r>
        <w:rPr>
          <w:rFonts w:ascii="Times New Roman" w:hAnsi="Times New Roman" w:cs="Times New Roman"/>
          <w:sz w:val="24"/>
          <w:szCs w:val="24"/>
        </w:rPr>
        <w:t xml:space="preserve">students </w:t>
      </w:r>
      <w:r w:rsidRPr="00A35439">
        <w:rPr>
          <w:rFonts w:ascii="Times New Roman" w:hAnsi="Times New Roman" w:cs="Times New Roman"/>
          <w:sz w:val="24"/>
          <w:szCs w:val="24"/>
        </w:rPr>
        <w:t xml:space="preserve">rejected </w:t>
      </w:r>
      <w:r>
        <w:rPr>
          <w:rFonts w:ascii="Times New Roman" w:hAnsi="Times New Roman" w:cs="Times New Roman"/>
          <w:sz w:val="24"/>
          <w:szCs w:val="24"/>
        </w:rPr>
        <w:t xml:space="preserve">from medical studies because of the limited number of </w:t>
      </w:r>
      <w:r w:rsidR="00B37C40">
        <w:rPr>
          <w:rFonts w:ascii="Times New Roman" w:hAnsi="Times New Roman" w:cs="Times New Roman"/>
          <w:sz w:val="24"/>
          <w:szCs w:val="24"/>
        </w:rPr>
        <w:t xml:space="preserve">available </w:t>
      </w:r>
      <w:r>
        <w:rPr>
          <w:rFonts w:ascii="Times New Roman" w:hAnsi="Times New Roman" w:cs="Times New Roman"/>
          <w:sz w:val="24"/>
          <w:szCs w:val="24"/>
        </w:rPr>
        <w:t xml:space="preserve">places. </w:t>
      </w:r>
      <w:r w:rsidR="00C57BC2">
        <w:rPr>
          <w:rFonts w:ascii="Times New Roman" w:hAnsi="Times New Roman" w:cs="Times New Roman"/>
          <w:sz w:val="24"/>
          <w:szCs w:val="24"/>
        </w:rPr>
        <w:t>The</w:t>
      </w:r>
      <w:r w:rsidRPr="00A35439">
        <w:rPr>
          <w:rFonts w:ascii="Times New Roman" w:hAnsi="Times New Roman" w:cs="Times New Roman"/>
          <w:sz w:val="24"/>
          <w:szCs w:val="24"/>
        </w:rPr>
        <w:t xml:space="preserve"> achievements </w:t>
      </w:r>
      <w:r w:rsidR="008A3B2D">
        <w:rPr>
          <w:rFonts w:ascii="Times New Roman" w:hAnsi="Times New Roman" w:cs="Times New Roman"/>
          <w:sz w:val="24"/>
          <w:szCs w:val="24"/>
        </w:rPr>
        <w:t xml:space="preserve">of </w:t>
      </w:r>
      <w:r w:rsidR="007B649C">
        <w:rPr>
          <w:rFonts w:ascii="Times New Roman" w:hAnsi="Times New Roman" w:cs="Times New Roman"/>
          <w:sz w:val="24"/>
          <w:szCs w:val="24"/>
        </w:rPr>
        <w:t xml:space="preserve">the three </w:t>
      </w:r>
      <w:r w:rsidR="008A3B2D">
        <w:rPr>
          <w:rFonts w:ascii="Times New Roman" w:hAnsi="Times New Roman" w:cs="Times New Roman"/>
          <w:sz w:val="24"/>
          <w:szCs w:val="24"/>
        </w:rPr>
        <w:t xml:space="preserve">student </w:t>
      </w:r>
      <w:r w:rsidR="007B649C">
        <w:rPr>
          <w:rFonts w:ascii="Times New Roman" w:hAnsi="Times New Roman" w:cs="Times New Roman"/>
          <w:sz w:val="24"/>
          <w:szCs w:val="24"/>
        </w:rPr>
        <w:t>cohorts</w:t>
      </w:r>
      <w:r w:rsidRPr="00A35439">
        <w:rPr>
          <w:rFonts w:ascii="Times New Roman" w:hAnsi="Times New Roman" w:cs="Times New Roman"/>
          <w:sz w:val="24"/>
          <w:szCs w:val="24"/>
        </w:rPr>
        <w:t xml:space="preserve"> over the years of study and upon </w:t>
      </w:r>
      <w:r w:rsidR="0058184B">
        <w:rPr>
          <w:rFonts w:ascii="Times New Roman" w:hAnsi="Times New Roman" w:cs="Times New Roman"/>
          <w:sz w:val="24"/>
          <w:szCs w:val="24"/>
        </w:rPr>
        <w:t>the</w:t>
      </w:r>
      <w:r w:rsidRPr="00A35439">
        <w:rPr>
          <w:rFonts w:ascii="Times New Roman" w:hAnsi="Times New Roman" w:cs="Times New Roman"/>
          <w:sz w:val="24"/>
          <w:szCs w:val="24"/>
        </w:rPr>
        <w:t xml:space="preserve"> completion</w:t>
      </w:r>
      <w:r w:rsidR="0058184B">
        <w:rPr>
          <w:rFonts w:ascii="Times New Roman" w:hAnsi="Times New Roman" w:cs="Times New Roman"/>
          <w:sz w:val="24"/>
          <w:szCs w:val="24"/>
        </w:rPr>
        <w:t xml:space="preserve"> of their studies</w:t>
      </w:r>
      <w:r w:rsidRPr="00A35439">
        <w:rPr>
          <w:rFonts w:ascii="Times New Roman" w:hAnsi="Times New Roman" w:cs="Times New Roman"/>
          <w:sz w:val="24"/>
          <w:szCs w:val="24"/>
        </w:rPr>
        <w:t xml:space="preserve"> </w:t>
      </w:r>
      <w:r w:rsidR="00C57BC2">
        <w:rPr>
          <w:rFonts w:ascii="Times New Roman" w:hAnsi="Times New Roman" w:cs="Times New Roman"/>
          <w:sz w:val="24"/>
          <w:szCs w:val="24"/>
        </w:rPr>
        <w:t xml:space="preserve">suggest there is </w:t>
      </w:r>
      <w:r w:rsidRPr="00A35439">
        <w:rPr>
          <w:rFonts w:ascii="Times New Roman" w:hAnsi="Times New Roman" w:cs="Times New Roman"/>
          <w:sz w:val="24"/>
          <w:szCs w:val="24"/>
        </w:rPr>
        <w:t xml:space="preserve">no difference between </w:t>
      </w:r>
      <w:r w:rsidR="007B649C">
        <w:rPr>
          <w:rFonts w:ascii="Times New Roman" w:hAnsi="Times New Roman" w:cs="Times New Roman"/>
          <w:sz w:val="24"/>
          <w:szCs w:val="24"/>
        </w:rPr>
        <w:t xml:space="preserve">candidates in </w:t>
      </w:r>
      <w:r w:rsidRPr="00A35439">
        <w:rPr>
          <w:rFonts w:ascii="Times New Roman" w:hAnsi="Times New Roman" w:cs="Times New Roman"/>
          <w:sz w:val="24"/>
          <w:szCs w:val="24"/>
        </w:rPr>
        <w:t>places 1 to 100</w:t>
      </w:r>
      <w:r w:rsidR="007B0247">
        <w:rPr>
          <w:rFonts w:ascii="Times New Roman" w:hAnsi="Times New Roman" w:cs="Times New Roman"/>
          <w:sz w:val="24"/>
          <w:szCs w:val="24"/>
        </w:rPr>
        <w:t>,</w:t>
      </w:r>
      <w:r w:rsidRPr="00A35439">
        <w:rPr>
          <w:rFonts w:ascii="Times New Roman" w:hAnsi="Times New Roman" w:cs="Times New Roman"/>
          <w:sz w:val="24"/>
          <w:szCs w:val="24"/>
        </w:rPr>
        <w:t xml:space="preserve"> and 150 to 400</w:t>
      </w:r>
      <w:r w:rsidR="007B649C">
        <w:rPr>
          <w:rFonts w:ascii="Times New Roman" w:hAnsi="Times New Roman" w:cs="Times New Roman"/>
          <w:sz w:val="24"/>
          <w:szCs w:val="24"/>
        </w:rPr>
        <w:t xml:space="preserve"> </w:t>
      </w:r>
      <w:r w:rsidR="00C57BC2">
        <w:rPr>
          <w:rFonts w:ascii="Times New Roman" w:hAnsi="Times New Roman" w:cs="Times New Roman"/>
          <w:sz w:val="24"/>
          <w:szCs w:val="24"/>
        </w:rPr>
        <w:t>in t</w:t>
      </w:r>
      <w:r w:rsidRPr="00A35439">
        <w:rPr>
          <w:rFonts w:ascii="Times New Roman" w:hAnsi="Times New Roman" w:cs="Times New Roman"/>
          <w:sz w:val="24"/>
          <w:szCs w:val="24"/>
        </w:rPr>
        <w:t xml:space="preserve">he </w:t>
      </w:r>
      <w:r w:rsidR="00531091">
        <w:rPr>
          <w:rFonts w:ascii="Times New Roman" w:hAnsi="Times New Roman" w:cs="Times New Roman"/>
          <w:sz w:val="24"/>
          <w:szCs w:val="24"/>
        </w:rPr>
        <w:t xml:space="preserve">ranking of the </w:t>
      </w:r>
      <w:r w:rsidR="00C57BC2">
        <w:rPr>
          <w:rFonts w:ascii="Times New Roman" w:hAnsi="Times New Roman" w:cs="Times New Roman"/>
          <w:sz w:val="24"/>
          <w:szCs w:val="24"/>
        </w:rPr>
        <w:t>a</w:t>
      </w:r>
      <w:r w:rsidRPr="00A35439">
        <w:rPr>
          <w:rFonts w:ascii="Times New Roman" w:hAnsi="Times New Roman" w:cs="Times New Roman"/>
          <w:sz w:val="24"/>
          <w:szCs w:val="24"/>
        </w:rPr>
        <w:t>dmission</w:t>
      </w:r>
      <w:r w:rsidR="00531091">
        <w:rPr>
          <w:rFonts w:ascii="Times New Roman" w:hAnsi="Times New Roman" w:cs="Times New Roman"/>
          <w:sz w:val="24"/>
          <w:szCs w:val="24"/>
        </w:rPr>
        <w:t>s</w:t>
      </w:r>
      <w:r w:rsidRPr="00A35439">
        <w:rPr>
          <w:rFonts w:ascii="Times New Roman" w:hAnsi="Times New Roman" w:cs="Times New Roman"/>
          <w:sz w:val="24"/>
          <w:szCs w:val="24"/>
        </w:rPr>
        <w:t xml:space="preserve"> </w:t>
      </w:r>
      <w:r w:rsidR="00C57BC2" w:rsidRPr="00531091">
        <w:rPr>
          <w:rFonts w:ascii="Times New Roman" w:hAnsi="Times New Roman" w:cs="Times New Roman"/>
          <w:sz w:val="24"/>
          <w:szCs w:val="24"/>
        </w:rPr>
        <w:t>c</w:t>
      </w:r>
      <w:r w:rsidRPr="00531091">
        <w:rPr>
          <w:rFonts w:ascii="Times New Roman" w:hAnsi="Times New Roman" w:cs="Times New Roman"/>
          <w:sz w:val="24"/>
          <w:szCs w:val="24"/>
        </w:rPr>
        <w:t>ommittee</w:t>
      </w:r>
      <w:r w:rsidRPr="00A35439">
        <w:rPr>
          <w:rFonts w:ascii="Times New Roman" w:hAnsi="Times New Roman" w:cs="Times New Roman"/>
          <w:sz w:val="24"/>
          <w:szCs w:val="24"/>
        </w:rPr>
        <w:t xml:space="preserve">. </w:t>
      </w:r>
      <w:r w:rsidR="00EC73BF">
        <w:rPr>
          <w:rFonts w:ascii="Times New Roman" w:hAnsi="Times New Roman" w:cs="Times New Roman"/>
          <w:sz w:val="24"/>
          <w:szCs w:val="24"/>
        </w:rPr>
        <w:t>Thus, t</w:t>
      </w:r>
      <w:r w:rsidRPr="00A35439">
        <w:rPr>
          <w:rFonts w:ascii="Times New Roman" w:hAnsi="Times New Roman" w:cs="Times New Roman"/>
          <w:sz w:val="24"/>
          <w:szCs w:val="24"/>
        </w:rPr>
        <w:t xml:space="preserve">he </w:t>
      </w:r>
      <w:r w:rsidR="006F1CD2">
        <w:rPr>
          <w:rFonts w:ascii="Times New Roman" w:hAnsi="Times New Roman" w:cs="Times New Roman"/>
          <w:sz w:val="24"/>
          <w:szCs w:val="24"/>
        </w:rPr>
        <w:t>a</w:t>
      </w:r>
      <w:r w:rsidRPr="00A35439">
        <w:rPr>
          <w:rFonts w:ascii="Times New Roman" w:hAnsi="Times New Roman" w:cs="Times New Roman"/>
          <w:sz w:val="24"/>
          <w:szCs w:val="24"/>
        </w:rPr>
        <w:t xml:space="preserve">dmissions </w:t>
      </w:r>
      <w:r w:rsidR="006F1CD2">
        <w:rPr>
          <w:rFonts w:ascii="Times New Roman" w:hAnsi="Times New Roman" w:cs="Times New Roman"/>
          <w:sz w:val="24"/>
          <w:szCs w:val="24"/>
        </w:rPr>
        <w:t>c</w:t>
      </w:r>
      <w:r w:rsidRPr="00A35439">
        <w:rPr>
          <w:rFonts w:ascii="Times New Roman" w:hAnsi="Times New Roman" w:cs="Times New Roman"/>
          <w:sz w:val="24"/>
          <w:szCs w:val="24"/>
        </w:rPr>
        <w:t>ommittee does not predict academic achievement</w:t>
      </w:r>
      <w:r w:rsidR="006F1CD2">
        <w:rPr>
          <w:rFonts w:ascii="Times New Roman" w:hAnsi="Times New Roman" w:cs="Times New Roman"/>
          <w:sz w:val="24"/>
          <w:szCs w:val="24"/>
        </w:rPr>
        <w:t>s</w:t>
      </w:r>
      <w:r w:rsidRPr="00A35439">
        <w:rPr>
          <w:rFonts w:ascii="Times New Roman" w:hAnsi="Times New Roman" w:cs="Times New Roman"/>
          <w:sz w:val="24"/>
          <w:szCs w:val="24"/>
        </w:rPr>
        <w:t>, at least</w:t>
      </w:r>
      <w:r w:rsidR="00A578A1">
        <w:rPr>
          <w:rFonts w:ascii="Times New Roman" w:hAnsi="Times New Roman" w:cs="Times New Roman"/>
          <w:sz w:val="24"/>
          <w:szCs w:val="24"/>
        </w:rPr>
        <w:t xml:space="preserve"> </w:t>
      </w:r>
      <w:r w:rsidR="006F1CD2">
        <w:rPr>
          <w:rFonts w:ascii="Times New Roman" w:hAnsi="Times New Roman" w:cs="Times New Roman"/>
          <w:sz w:val="24"/>
          <w:szCs w:val="24"/>
        </w:rPr>
        <w:t xml:space="preserve">not </w:t>
      </w:r>
      <w:r w:rsidR="00A578A1">
        <w:rPr>
          <w:rFonts w:ascii="Times New Roman" w:hAnsi="Times New Roman" w:cs="Times New Roman"/>
          <w:sz w:val="24"/>
          <w:szCs w:val="24"/>
        </w:rPr>
        <w:t xml:space="preserve">for </w:t>
      </w:r>
      <w:r w:rsidRPr="00A35439">
        <w:rPr>
          <w:rFonts w:ascii="Times New Roman" w:hAnsi="Times New Roman" w:cs="Times New Roman"/>
          <w:sz w:val="24"/>
          <w:szCs w:val="24"/>
        </w:rPr>
        <w:t>places 1-400.</w:t>
      </w:r>
      <w:r w:rsidR="00334C23">
        <w:rPr>
          <w:rFonts w:ascii="Times New Roman" w:hAnsi="Times New Roman" w:cs="Times New Roman"/>
          <w:sz w:val="24"/>
          <w:szCs w:val="24"/>
        </w:rPr>
        <w:t xml:space="preserve"> </w:t>
      </w:r>
      <w:r w:rsidR="00544DF6">
        <w:rPr>
          <w:rFonts w:ascii="Times New Roman" w:hAnsi="Times New Roman" w:cs="Times New Roman"/>
          <w:sz w:val="24"/>
          <w:szCs w:val="24"/>
        </w:rPr>
        <w:t>It</w:t>
      </w:r>
      <w:r w:rsidR="00334C23">
        <w:rPr>
          <w:rFonts w:ascii="Times New Roman" w:hAnsi="Times New Roman" w:cs="Times New Roman"/>
          <w:sz w:val="24"/>
          <w:szCs w:val="24"/>
        </w:rPr>
        <w:t xml:space="preserve"> appears that in each yearly intake</w:t>
      </w:r>
      <w:r w:rsidR="007B0247">
        <w:rPr>
          <w:rFonts w:ascii="Times New Roman" w:hAnsi="Times New Roman" w:cs="Times New Roman"/>
          <w:sz w:val="24"/>
          <w:szCs w:val="24"/>
        </w:rPr>
        <w:t>,</w:t>
      </w:r>
      <w:r w:rsidR="00334C23">
        <w:rPr>
          <w:rFonts w:ascii="Times New Roman" w:hAnsi="Times New Roman" w:cs="Times New Roman"/>
          <w:sz w:val="24"/>
          <w:szCs w:val="24"/>
        </w:rPr>
        <w:t xml:space="preserve"> we are missing out on 150-300 potential doctors that could have </w:t>
      </w:r>
      <w:r w:rsidR="00317C56">
        <w:rPr>
          <w:rFonts w:ascii="Times New Roman" w:hAnsi="Times New Roman" w:cs="Times New Roman"/>
          <w:sz w:val="24"/>
          <w:szCs w:val="24"/>
        </w:rPr>
        <w:t>achieved</w:t>
      </w:r>
      <w:r w:rsidR="00334C23">
        <w:rPr>
          <w:rFonts w:ascii="Times New Roman" w:hAnsi="Times New Roman" w:cs="Times New Roman"/>
          <w:sz w:val="24"/>
          <w:szCs w:val="24"/>
        </w:rPr>
        <w:t xml:space="preserve"> </w:t>
      </w:r>
      <w:r w:rsidR="00176385">
        <w:rPr>
          <w:rFonts w:ascii="Times New Roman" w:hAnsi="Times New Roman" w:cs="Times New Roman"/>
          <w:sz w:val="24"/>
          <w:szCs w:val="24"/>
        </w:rPr>
        <w:t xml:space="preserve">well </w:t>
      </w:r>
      <w:r w:rsidR="00334C23">
        <w:rPr>
          <w:rFonts w:ascii="Times New Roman" w:hAnsi="Times New Roman" w:cs="Times New Roman"/>
          <w:sz w:val="24"/>
          <w:szCs w:val="24"/>
        </w:rPr>
        <w:t>academic</w:t>
      </w:r>
      <w:r w:rsidR="00176385">
        <w:rPr>
          <w:rFonts w:ascii="Times New Roman" w:hAnsi="Times New Roman" w:cs="Times New Roman"/>
          <w:sz w:val="24"/>
          <w:szCs w:val="24"/>
        </w:rPr>
        <w:t>ally</w:t>
      </w:r>
      <w:r w:rsidR="00334C23">
        <w:rPr>
          <w:rFonts w:ascii="Times New Roman" w:hAnsi="Times New Roman" w:cs="Times New Roman"/>
          <w:sz w:val="24"/>
          <w:szCs w:val="24"/>
        </w:rPr>
        <w:t xml:space="preserve"> had they been trained in Israel, although we cannot be </w:t>
      </w:r>
      <w:r w:rsidR="00176385">
        <w:rPr>
          <w:rFonts w:ascii="Times New Roman" w:hAnsi="Times New Roman" w:cs="Times New Roman"/>
          <w:sz w:val="24"/>
          <w:szCs w:val="24"/>
        </w:rPr>
        <w:t>certain</w:t>
      </w:r>
      <w:r w:rsidR="00334C23">
        <w:rPr>
          <w:rFonts w:ascii="Times New Roman" w:hAnsi="Times New Roman" w:cs="Times New Roman"/>
          <w:sz w:val="24"/>
          <w:szCs w:val="24"/>
        </w:rPr>
        <w:t xml:space="preserve"> about their </w:t>
      </w:r>
      <w:r w:rsidR="00544DF6">
        <w:rPr>
          <w:rFonts w:ascii="Times New Roman" w:hAnsi="Times New Roman" w:cs="Times New Roman"/>
          <w:sz w:val="24"/>
          <w:szCs w:val="24"/>
        </w:rPr>
        <w:t>inter-personal</w:t>
      </w:r>
      <w:r w:rsidR="00334C23">
        <w:rPr>
          <w:rFonts w:ascii="Times New Roman" w:hAnsi="Times New Roman" w:cs="Times New Roman"/>
          <w:sz w:val="24"/>
          <w:szCs w:val="24"/>
        </w:rPr>
        <w:t xml:space="preserve"> capabilities, as they ha</w:t>
      </w:r>
      <w:r w:rsidR="007B0247">
        <w:rPr>
          <w:rFonts w:ascii="Times New Roman" w:hAnsi="Times New Roman" w:cs="Times New Roman"/>
          <w:sz w:val="24"/>
          <w:szCs w:val="24"/>
        </w:rPr>
        <w:t>d</w:t>
      </w:r>
      <w:r w:rsidR="00334C23">
        <w:rPr>
          <w:rFonts w:ascii="Times New Roman" w:hAnsi="Times New Roman" w:cs="Times New Roman"/>
          <w:sz w:val="24"/>
          <w:szCs w:val="24"/>
        </w:rPr>
        <w:t xml:space="preserve"> been rejected by the </w:t>
      </w:r>
      <w:r w:rsidR="00176385">
        <w:rPr>
          <w:rFonts w:ascii="Times New Roman" w:hAnsi="Times New Roman" w:cs="Times New Roman"/>
          <w:sz w:val="24"/>
          <w:szCs w:val="24"/>
        </w:rPr>
        <w:t>a</w:t>
      </w:r>
      <w:r w:rsidR="00334C23" w:rsidRPr="00A35439">
        <w:rPr>
          <w:rFonts w:ascii="Times New Roman" w:hAnsi="Times New Roman" w:cs="Times New Roman"/>
          <w:sz w:val="24"/>
          <w:szCs w:val="24"/>
        </w:rPr>
        <w:t xml:space="preserve">dmissions </w:t>
      </w:r>
      <w:r w:rsidR="00176385">
        <w:rPr>
          <w:rFonts w:ascii="Times New Roman" w:hAnsi="Times New Roman" w:cs="Times New Roman"/>
          <w:sz w:val="24"/>
          <w:szCs w:val="24"/>
        </w:rPr>
        <w:t>c</w:t>
      </w:r>
      <w:r w:rsidR="00334C23" w:rsidRPr="00A35439">
        <w:rPr>
          <w:rFonts w:ascii="Times New Roman" w:hAnsi="Times New Roman" w:cs="Times New Roman"/>
          <w:sz w:val="24"/>
          <w:szCs w:val="24"/>
        </w:rPr>
        <w:t>ommittee</w:t>
      </w:r>
      <w:r w:rsidR="00334C23">
        <w:rPr>
          <w:rFonts w:ascii="Times New Roman" w:hAnsi="Times New Roman" w:cs="Times New Roman"/>
          <w:sz w:val="24"/>
          <w:szCs w:val="24"/>
        </w:rPr>
        <w:t>.</w:t>
      </w:r>
      <w:r w:rsidR="00334C23" w:rsidRPr="00334C23">
        <w:t xml:space="preserve"> </w:t>
      </w:r>
      <w:r w:rsidR="00334C23" w:rsidRPr="00334C23">
        <w:rPr>
          <w:rFonts w:ascii="Times New Roman" w:hAnsi="Times New Roman" w:cs="Times New Roman"/>
          <w:sz w:val="24"/>
          <w:szCs w:val="24"/>
        </w:rPr>
        <w:t xml:space="preserve">This figure is </w:t>
      </w:r>
      <w:r w:rsidR="00334C23">
        <w:rPr>
          <w:rFonts w:ascii="Times New Roman" w:hAnsi="Times New Roman" w:cs="Times New Roman"/>
          <w:sz w:val="24"/>
          <w:szCs w:val="24"/>
        </w:rPr>
        <w:t>consis</w:t>
      </w:r>
      <w:r w:rsidR="007B0247">
        <w:rPr>
          <w:rFonts w:ascii="Times New Roman" w:hAnsi="Times New Roman" w:cs="Times New Roman"/>
          <w:sz w:val="24"/>
          <w:szCs w:val="24"/>
        </w:rPr>
        <w:t>ten</w:t>
      </w:r>
      <w:r w:rsidR="00334C23">
        <w:rPr>
          <w:rFonts w:ascii="Times New Roman" w:hAnsi="Times New Roman" w:cs="Times New Roman"/>
          <w:sz w:val="24"/>
          <w:szCs w:val="24"/>
        </w:rPr>
        <w:t xml:space="preserve">t with the literature, </w:t>
      </w:r>
      <w:r w:rsidR="00334C23" w:rsidRPr="00334C23">
        <w:rPr>
          <w:rFonts w:ascii="Times New Roman" w:hAnsi="Times New Roman" w:cs="Times New Roman"/>
          <w:sz w:val="24"/>
          <w:szCs w:val="24"/>
        </w:rPr>
        <w:t>which show</w:t>
      </w:r>
      <w:r w:rsidR="00334C23">
        <w:rPr>
          <w:rFonts w:ascii="Times New Roman" w:hAnsi="Times New Roman" w:cs="Times New Roman"/>
          <w:sz w:val="24"/>
          <w:szCs w:val="24"/>
        </w:rPr>
        <w:t>s</w:t>
      </w:r>
      <w:r w:rsidR="00334C23" w:rsidRPr="00334C23">
        <w:rPr>
          <w:rFonts w:ascii="Times New Roman" w:hAnsi="Times New Roman" w:cs="Times New Roman"/>
          <w:sz w:val="24"/>
          <w:szCs w:val="24"/>
        </w:rPr>
        <w:t xml:space="preserve"> that the PREMED </w:t>
      </w:r>
      <w:r w:rsidR="00334C23">
        <w:rPr>
          <w:rFonts w:ascii="Times New Roman" w:hAnsi="Times New Roman" w:cs="Times New Roman"/>
          <w:sz w:val="24"/>
          <w:szCs w:val="24"/>
        </w:rPr>
        <w:t>students achieve similar</w:t>
      </w:r>
      <w:r w:rsidR="00334C23" w:rsidRPr="00334C23">
        <w:rPr>
          <w:rFonts w:ascii="Times New Roman" w:hAnsi="Times New Roman" w:cs="Times New Roman"/>
          <w:sz w:val="24"/>
          <w:szCs w:val="24"/>
        </w:rPr>
        <w:t xml:space="preserve"> results </w:t>
      </w:r>
      <w:r w:rsidR="007D580B">
        <w:rPr>
          <w:rFonts w:ascii="Times New Roman" w:hAnsi="Times New Roman" w:cs="Times New Roman"/>
          <w:sz w:val="24"/>
          <w:szCs w:val="24"/>
        </w:rPr>
        <w:t xml:space="preserve">to </w:t>
      </w:r>
      <w:r w:rsidR="00334C23" w:rsidRPr="00334C23">
        <w:rPr>
          <w:rFonts w:ascii="Times New Roman" w:hAnsi="Times New Roman" w:cs="Times New Roman"/>
          <w:sz w:val="24"/>
          <w:szCs w:val="24"/>
        </w:rPr>
        <w:t xml:space="preserve">graduates </w:t>
      </w:r>
      <w:r w:rsidR="007D580B">
        <w:rPr>
          <w:rFonts w:ascii="Times New Roman" w:hAnsi="Times New Roman" w:cs="Times New Roman"/>
          <w:sz w:val="24"/>
          <w:szCs w:val="24"/>
        </w:rPr>
        <w:t>in the direct medical program</w:t>
      </w:r>
      <w:r w:rsidR="005D4CC0">
        <w:rPr>
          <w:rFonts w:ascii="Times New Roman" w:hAnsi="Times New Roman" w:cs="Times New Roman"/>
          <w:sz w:val="24"/>
          <w:szCs w:val="24"/>
        </w:rPr>
        <w:t>s</w:t>
      </w:r>
      <w:r w:rsidR="007E46FF">
        <w:rPr>
          <w:rFonts w:ascii="Times New Roman" w:hAnsi="Times New Roman" w:cs="Times New Roman"/>
          <w:sz w:val="24"/>
          <w:szCs w:val="24"/>
        </w:rPr>
        <w:t>.</w:t>
      </w:r>
      <w:r w:rsidR="007D580B" w:rsidRPr="007D580B">
        <w:rPr>
          <w:rFonts w:ascii="Times New Roman" w:hAnsi="Times New Roman" w:cs="Times New Roman"/>
          <w:sz w:val="24"/>
          <w:szCs w:val="24"/>
          <w:vertAlign w:val="superscript"/>
        </w:rPr>
        <w:t>11</w:t>
      </w:r>
      <w:r w:rsidR="007D580B">
        <w:rPr>
          <w:rFonts w:ascii="Times New Roman" w:hAnsi="Times New Roman" w:cs="Times New Roman"/>
          <w:sz w:val="24"/>
          <w:szCs w:val="24"/>
        </w:rPr>
        <w:t xml:space="preserve"> </w:t>
      </w:r>
      <w:r w:rsidR="00C325E6">
        <w:rPr>
          <w:rFonts w:ascii="Times New Roman" w:hAnsi="Times New Roman" w:cs="Times New Roman"/>
          <w:sz w:val="24"/>
          <w:szCs w:val="24"/>
        </w:rPr>
        <w:t>This information evokes</w:t>
      </w:r>
      <w:r w:rsidR="00AA5CE3">
        <w:rPr>
          <w:rFonts w:ascii="Times New Roman" w:hAnsi="Times New Roman" w:cs="Times New Roman"/>
          <w:sz w:val="24"/>
          <w:szCs w:val="24"/>
        </w:rPr>
        <w:t xml:space="preserve"> </w:t>
      </w:r>
      <w:r w:rsidR="00C325E6">
        <w:rPr>
          <w:rFonts w:ascii="Times New Roman" w:hAnsi="Times New Roman" w:cs="Times New Roman"/>
          <w:sz w:val="24"/>
          <w:szCs w:val="24"/>
        </w:rPr>
        <w:t>ethical and social question</w:t>
      </w:r>
      <w:r w:rsidR="00AA5CE3">
        <w:rPr>
          <w:rFonts w:ascii="Times New Roman" w:hAnsi="Times New Roman" w:cs="Times New Roman"/>
          <w:sz w:val="24"/>
          <w:szCs w:val="24"/>
        </w:rPr>
        <w:t>s</w:t>
      </w:r>
      <w:r w:rsidR="00C325E6">
        <w:rPr>
          <w:rFonts w:ascii="Times New Roman" w:hAnsi="Times New Roman" w:cs="Times New Roman"/>
          <w:sz w:val="24"/>
          <w:szCs w:val="24"/>
        </w:rPr>
        <w:t xml:space="preserve"> regarding the </w:t>
      </w:r>
      <w:r w:rsidR="005D4CC0">
        <w:rPr>
          <w:rFonts w:ascii="Times New Roman" w:hAnsi="Times New Roman" w:cs="Times New Roman"/>
          <w:sz w:val="24"/>
          <w:szCs w:val="24"/>
        </w:rPr>
        <w:t xml:space="preserve">mechanisms for </w:t>
      </w:r>
      <w:r w:rsidR="00C325E6">
        <w:rPr>
          <w:rFonts w:ascii="Times New Roman" w:hAnsi="Times New Roman" w:cs="Times New Roman"/>
          <w:sz w:val="24"/>
          <w:szCs w:val="24"/>
        </w:rPr>
        <w:t xml:space="preserve">admission, including the </w:t>
      </w:r>
      <w:r w:rsidR="00AA5CE3">
        <w:rPr>
          <w:rFonts w:ascii="Times New Roman" w:hAnsi="Times New Roman" w:cs="Times New Roman"/>
          <w:sz w:val="24"/>
          <w:szCs w:val="24"/>
        </w:rPr>
        <w:t>PREMED</w:t>
      </w:r>
      <w:r w:rsidR="00C325E6">
        <w:rPr>
          <w:rFonts w:ascii="Times New Roman" w:hAnsi="Times New Roman" w:cs="Times New Roman"/>
          <w:sz w:val="24"/>
          <w:szCs w:val="24"/>
        </w:rPr>
        <w:t xml:space="preserve"> programs</w:t>
      </w:r>
      <w:r w:rsidR="005D4CC0">
        <w:rPr>
          <w:rFonts w:ascii="Times New Roman" w:hAnsi="Times New Roman" w:cs="Times New Roman"/>
          <w:sz w:val="24"/>
          <w:szCs w:val="24"/>
        </w:rPr>
        <w:t>,</w:t>
      </w:r>
      <w:r w:rsidR="00C325E6">
        <w:rPr>
          <w:rFonts w:ascii="Times New Roman" w:hAnsi="Times New Roman" w:cs="Times New Roman"/>
          <w:sz w:val="24"/>
          <w:szCs w:val="24"/>
        </w:rPr>
        <w:t xml:space="preserve"> and the</w:t>
      </w:r>
      <w:r w:rsidR="003023CF">
        <w:rPr>
          <w:rFonts w:ascii="Times New Roman" w:hAnsi="Times New Roman" w:cs="Times New Roman"/>
          <w:sz w:val="24"/>
          <w:szCs w:val="24"/>
        </w:rPr>
        <w:t>ir</w:t>
      </w:r>
      <w:r w:rsidR="00C325E6">
        <w:rPr>
          <w:rFonts w:ascii="Times New Roman" w:hAnsi="Times New Roman" w:cs="Times New Roman"/>
          <w:sz w:val="24"/>
          <w:szCs w:val="24"/>
        </w:rPr>
        <w:t xml:space="preserve"> implications on the </w:t>
      </w:r>
      <w:commentRangeStart w:id="30"/>
      <w:r w:rsidR="005D4CC0">
        <w:rPr>
          <w:rFonts w:ascii="Times New Roman" w:hAnsi="Times New Roman" w:cs="Times New Roman"/>
          <w:sz w:val="24"/>
          <w:szCs w:val="24"/>
        </w:rPr>
        <w:t>medical profession</w:t>
      </w:r>
      <w:r w:rsidR="003023CF">
        <w:rPr>
          <w:rFonts w:ascii="Times New Roman" w:hAnsi="Times New Roman" w:cs="Times New Roman"/>
          <w:sz w:val="24"/>
          <w:szCs w:val="24"/>
        </w:rPr>
        <w:t xml:space="preserve">. </w:t>
      </w:r>
      <w:commentRangeEnd w:id="30"/>
      <w:r w:rsidR="00172230">
        <w:rPr>
          <w:rStyle w:val="CommentReference"/>
        </w:rPr>
        <w:commentReference w:id="30"/>
      </w:r>
      <w:r w:rsidR="003023CF">
        <w:rPr>
          <w:rFonts w:ascii="Times New Roman" w:hAnsi="Times New Roman" w:cs="Times New Roman"/>
          <w:sz w:val="24"/>
          <w:szCs w:val="24"/>
        </w:rPr>
        <w:t>It appears that</w:t>
      </w:r>
      <w:r w:rsidR="00C325E6">
        <w:rPr>
          <w:rFonts w:ascii="Times New Roman" w:hAnsi="Times New Roman" w:cs="Times New Roman"/>
          <w:sz w:val="24"/>
          <w:szCs w:val="24"/>
        </w:rPr>
        <w:t xml:space="preserve"> </w:t>
      </w:r>
      <w:r w:rsidR="00172230">
        <w:rPr>
          <w:rFonts w:ascii="Times New Roman" w:hAnsi="Times New Roman" w:cs="Times New Roman"/>
          <w:sz w:val="24"/>
          <w:szCs w:val="24"/>
        </w:rPr>
        <w:t>many</w:t>
      </w:r>
      <w:commentRangeStart w:id="31"/>
      <w:r w:rsidR="00C325E6">
        <w:rPr>
          <w:rFonts w:ascii="Times New Roman" w:hAnsi="Times New Roman" w:cs="Times New Roman"/>
          <w:sz w:val="24"/>
          <w:szCs w:val="24"/>
        </w:rPr>
        <w:t xml:space="preserve"> countr</w:t>
      </w:r>
      <w:r w:rsidR="00172230">
        <w:rPr>
          <w:rFonts w:ascii="Times New Roman" w:hAnsi="Times New Roman" w:cs="Times New Roman"/>
          <w:sz w:val="24"/>
          <w:szCs w:val="24"/>
        </w:rPr>
        <w:t>ies</w:t>
      </w:r>
      <w:r w:rsidR="00C325E6">
        <w:rPr>
          <w:rFonts w:ascii="Times New Roman" w:hAnsi="Times New Roman" w:cs="Times New Roman"/>
          <w:sz w:val="24"/>
          <w:szCs w:val="24"/>
        </w:rPr>
        <w:t xml:space="preserve"> </w:t>
      </w:r>
      <w:commentRangeEnd w:id="31"/>
      <w:r w:rsidR="00172230">
        <w:rPr>
          <w:rFonts w:ascii="Times New Roman" w:hAnsi="Times New Roman" w:cs="Times New Roman"/>
          <w:sz w:val="24"/>
          <w:szCs w:val="24"/>
        </w:rPr>
        <w:t>are</w:t>
      </w:r>
      <w:r w:rsidR="00604415">
        <w:rPr>
          <w:rStyle w:val="CommentReference"/>
        </w:rPr>
        <w:commentReference w:id="31"/>
      </w:r>
      <w:r w:rsidR="00C325E6">
        <w:rPr>
          <w:rFonts w:ascii="Times New Roman" w:hAnsi="Times New Roman" w:cs="Times New Roman"/>
          <w:sz w:val="24"/>
          <w:szCs w:val="24"/>
        </w:rPr>
        <w:t xml:space="preserve"> </w:t>
      </w:r>
      <w:r w:rsidR="00B7580B">
        <w:rPr>
          <w:rFonts w:ascii="Times New Roman" w:hAnsi="Times New Roman" w:cs="Times New Roman"/>
          <w:sz w:val="24"/>
          <w:szCs w:val="24"/>
        </w:rPr>
        <w:t xml:space="preserve">losing </w:t>
      </w:r>
      <w:r w:rsidR="00C325E6">
        <w:rPr>
          <w:rFonts w:ascii="Times New Roman" w:hAnsi="Times New Roman" w:cs="Times New Roman"/>
          <w:sz w:val="24"/>
          <w:szCs w:val="24"/>
        </w:rPr>
        <w:t>good and worthy candidates</w:t>
      </w:r>
      <w:r w:rsidR="00334C23" w:rsidRPr="00334C23">
        <w:rPr>
          <w:rFonts w:ascii="Times New Roman" w:hAnsi="Times New Roman" w:cs="Times New Roman"/>
          <w:sz w:val="24"/>
          <w:szCs w:val="24"/>
        </w:rPr>
        <w:t>, who w</w:t>
      </w:r>
      <w:r w:rsidR="003023CF">
        <w:rPr>
          <w:rFonts w:ascii="Times New Roman" w:hAnsi="Times New Roman" w:cs="Times New Roman"/>
          <w:sz w:val="24"/>
          <w:szCs w:val="24"/>
        </w:rPr>
        <w:t>ould have</w:t>
      </w:r>
      <w:r w:rsidR="00334C23" w:rsidRPr="00334C23">
        <w:rPr>
          <w:rFonts w:ascii="Times New Roman" w:hAnsi="Times New Roman" w:cs="Times New Roman"/>
          <w:sz w:val="24"/>
          <w:szCs w:val="24"/>
        </w:rPr>
        <w:t xml:space="preserve"> </w:t>
      </w:r>
      <w:r w:rsidR="00AC17B1">
        <w:rPr>
          <w:rFonts w:ascii="Times New Roman" w:hAnsi="Times New Roman" w:cs="Times New Roman"/>
          <w:sz w:val="24"/>
          <w:szCs w:val="24"/>
        </w:rPr>
        <w:t>likely</w:t>
      </w:r>
      <w:r w:rsidR="00334C23" w:rsidRPr="00334C23">
        <w:rPr>
          <w:rFonts w:ascii="Times New Roman" w:hAnsi="Times New Roman" w:cs="Times New Roman"/>
          <w:sz w:val="24"/>
          <w:szCs w:val="24"/>
        </w:rPr>
        <w:t xml:space="preserve"> </w:t>
      </w:r>
      <w:r w:rsidR="003023CF">
        <w:rPr>
          <w:rFonts w:ascii="Times New Roman" w:hAnsi="Times New Roman" w:cs="Times New Roman"/>
          <w:sz w:val="24"/>
          <w:szCs w:val="24"/>
        </w:rPr>
        <w:t>graduated from medical school as successful</w:t>
      </w:r>
      <w:r w:rsidR="007B0247">
        <w:rPr>
          <w:rFonts w:ascii="Times New Roman" w:hAnsi="Times New Roman" w:cs="Times New Roman"/>
          <w:sz w:val="24"/>
          <w:szCs w:val="24"/>
        </w:rPr>
        <w:t>ly</w:t>
      </w:r>
      <w:r w:rsidR="003023CF">
        <w:rPr>
          <w:rFonts w:ascii="Times New Roman" w:hAnsi="Times New Roman" w:cs="Times New Roman"/>
          <w:sz w:val="24"/>
          <w:szCs w:val="24"/>
        </w:rPr>
        <w:t xml:space="preserve"> as their</w:t>
      </w:r>
      <w:r w:rsidR="00334C23" w:rsidRPr="00334C23">
        <w:rPr>
          <w:rFonts w:ascii="Times New Roman" w:hAnsi="Times New Roman" w:cs="Times New Roman"/>
          <w:sz w:val="24"/>
          <w:szCs w:val="24"/>
        </w:rPr>
        <w:t xml:space="preserve"> peers, </w:t>
      </w:r>
      <w:r w:rsidR="00C325E6">
        <w:rPr>
          <w:rFonts w:ascii="Times New Roman" w:hAnsi="Times New Roman" w:cs="Times New Roman"/>
          <w:sz w:val="24"/>
          <w:szCs w:val="24"/>
        </w:rPr>
        <w:t>but</w:t>
      </w:r>
      <w:r w:rsidR="003023CF">
        <w:rPr>
          <w:rFonts w:ascii="Times New Roman" w:hAnsi="Times New Roman" w:cs="Times New Roman"/>
          <w:sz w:val="24"/>
          <w:szCs w:val="24"/>
        </w:rPr>
        <w:t xml:space="preserve"> who missed out on </w:t>
      </w:r>
      <w:r w:rsidR="00334C23" w:rsidRPr="00334C23">
        <w:rPr>
          <w:rFonts w:ascii="Times New Roman" w:hAnsi="Times New Roman" w:cs="Times New Roman"/>
          <w:sz w:val="24"/>
          <w:szCs w:val="24"/>
        </w:rPr>
        <w:t>this opportunity</w:t>
      </w:r>
      <w:r w:rsidR="007E46FF">
        <w:rPr>
          <w:rFonts w:ascii="Times New Roman" w:hAnsi="Times New Roman" w:cs="Times New Roman"/>
          <w:sz w:val="24"/>
          <w:szCs w:val="24"/>
        </w:rPr>
        <w:t>.</w:t>
      </w:r>
      <w:r w:rsidR="00334C23" w:rsidRPr="00C325E6">
        <w:rPr>
          <w:rFonts w:ascii="Times New Roman" w:hAnsi="Times New Roman" w:cs="Times New Roman"/>
          <w:sz w:val="24"/>
          <w:szCs w:val="24"/>
          <w:vertAlign w:val="superscript"/>
        </w:rPr>
        <w:t>14</w:t>
      </w:r>
    </w:p>
    <w:p w14:paraId="5F5BC367" w14:textId="4DCD0DD5" w:rsidR="00C325E6" w:rsidRDefault="00C9222E"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If</w:t>
      </w:r>
      <w:r w:rsidR="003F7686">
        <w:rPr>
          <w:rFonts w:ascii="Times New Roman" w:hAnsi="Times New Roman" w:cs="Times New Roman"/>
          <w:sz w:val="24"/>
          <w:szCs w:val="24"/>
        </w:rPr>
        <w:t xml:space="preserve"> we </w:t>
      </w:r>
      <w:r w:rsidR="00BF4EC8">
        <w:rPr>
          <w:rFonts w:ascii="Times New Roman" w:hAnsi="Times New Roman" w:cs="Times New Roman"/>
          <w:sz w:val="24"/>
          <w:szCs w:val="24"/>
        </w:rPr>
        <w:t>revised</w:t>
      </w:r>
      <w:r w:rsidR="003F7686">
        <w:rPr>
          <w:rFonts w:ascii="Times New Roman" w:hAnsi="Times New Roman" w:cs="Times New Roman"/>
          <w:sz w:val="24"/>
          <w:szCs w:val="24"/>
        </w:rPr>
        <w:t xml:space="preserve"> the admission </w:t>
      </w:r>
      <w:r w:rsidR="00142C36">
        <w:rPr>
          <w:rFonts w:ascii="Times New Roman" w:hAnsi="Times New Roman" w:cs="Times New Roman"/>
          <w:sz w:val="24"/>
          <w:szCs w:val="24"/>
        </w:rPr>
        <w:t>scheme</w:t>
      </w:r>
      <w:r w:rsidR="003F7686">
        <w:rPr>
          <w:rFonts w:ascii="Times New Roman" w:hAnsi="Times New Roman" w:cs="Times New Roman"/>
          <w:sz w:val="24"/>
          <w:szCs w:val="24"/>
        </w:rPr>
        <w:t xml:space="preserve"> and accepted all medical candidates through a PREMED program, we </w:t>
      </w:r>
      <w:r w:rsidR="007B0247">
        <w:rPr>
          <w:rFonts w:ascii="Times New Roman" w:hAnsi="Times New Roman" w:cs="Times New Roman"/>
          <w:sz w:val="24"/>
          <w:szCs w:val="24"/>
        </w:rPr>
        <w:t>c</w:t>
      </w:r>
      <w:r w:rsidR="003F7686">
        <w:rPr>
          <w:rFonts w:ascii="Times New Roman" w:hAnsi="Times New Roman" w:cs="Times New Roman"/>
          <w:sz w:val="24"/>
          <w:szCs w:val="24"/>
        </w:rPr>
        <w:t xml:space="preserve">ould </w:t>
      </w:r>
      <w:r w:rsidR="00F85763">
        <w:rPr>
          <w:rFonts w:ascii="Times New Roman" w:hAnsi="Times New Roman" w:cs="Times New Roman"/>
          <w:sz w:val="24"/>
          <w:szCs w:val="24"/>
        </w:rPr>
        <w:t xml:space="preserve">have had a yearly intake of </w:t>
      </w:r>
      <w:r w:rsidR="007B0247">
        <w:rPr>
          <w:rFonts w:ascii="Times New Roman" w:hAnsi="Times New Roman" w:cs="Times New Roman"/>
          <w:sz w:val="24"/>
          <w:szCs w:val="24"/>
        </w:rPr>
        <w:t>400 students</w:t>
      </w:r>
      <w:r w:rsidR="003F7686">
        <w:rPr>
          <w:rFonts w:ascii="Times New Roman" w:hAnsi="Times New Roman" w:cs="Times New Roman"/>
          <w:sz w:val="24"/>
          <w:szCs w:val="24"/>
        </w:rPr>
        <w:t xml:space="preserve">. </w:t>
      </w:r>
      <w:r w:rsidR="006B1710">
        <w:rPr>
          <w:rFonts w:ascii="Times New Roman" w:hAnsi="Times New Roman" w:cs="Times New Roman"/>
          <w:sz w:val="24"/>
          <w:szCs w:val="24"/>
        </w:rPr>
        <w:t xml:space="preserve">However, because </w:t>
      </w:r>
      <w:r w:rsidR="00F17777">
        <w:rPr>
          <w:rFonts w:ascii="Times New Roman" w:hAnsi="Times New Roman" w:cs="Times New Roman"/>
          <w:sz w:val="24"/>
          <w:szCs w:val="24"/>
        </w:rPr>
        <w:t xml:space="preserve">placements for clinical training would </w:t>
      </w:r>
      <w:r w:rsidR="006B1710">
        <w:rPr>
          <w:rFonts w:ascii="Times New Roman" w:hAnsi="Times New Roman" w:cs="Times New Roman"/>
          <w:sz w:val="24"/>
          <w:szCs w:val="24"/>
        </w:rPr>
        <w:t xml:space="preserve">still </w:t>
      </w:r>
      <w:r w:rsidR="00F17777">
        <w:rPr>
          <w:rFonts w:ascii="Times New Roman" w:hAnsi="Times New Roman" w:cs="Times New Roman"/>
          <w:sz w:val="24"/>
          <w:szCs w:val="24"/>
        </w:rPr>
        <w:t xml:space="preserve">be </w:t>
      </w:r>
      <w:r w:rsidR="00142C36">
        <w:rPr>
          <w:rFonts w:ascii="Times New Roman" w:hAnsi="Times New Roman" w:cs="Times New Roman"/>
          <w:sz w:val="24"/>
          <w:szCs w:val="24"/>
        </w:rPr>
        <w:t>limited</w:t>
      </w:r>
      <w:r w:rsidR="006B1710">
        <w:rPr>
          <w:rFonts w:ascii="Times New Roman" w:hAnsi="Times New Roman" w:cs="Times New Roman"/>
          <w:sz w:val="24"/>
          <w:szCs w:val="24"/>
        </w:rPr>
        <w:t>, it w</w:t>
      </w:r>
      <w:r w:rsidR="00F17777">
        <w:rPr>
          <w:rFonts w:ascii="Times New Roman" w:hAnsi="Times New Roman" w:cs="Times New Roman"/>
          <w:sz w:val="24"/>
          <w:szCs w:val="24"/>
        </w:rPr>
        <w:t>ould</w:t>
      </w:r>
      <w:r w:rsidR="006B1710">
        <w:rPr>
          <w:rFonts w:ascii="Times New Roman" w:hAnsi="Times New Roman" w:cs="Times New Roman"/>
          <w:sz w:val="24"/>
          <w:szCs w:val="24"/>
        </w:rPr>
        <w:t xml:space="preserve"> be necessary to</w:t>
      </w:r>
      <w:r w:rsidR="00F17777">
        <w:rPr>
          <w:rFonts w:ascii="Times New Roman" w:hAnsi="Times New Roman" w:cs="Times New Roman"/>
          <w:sz w:val="24"/>
          <w:szCs w:val="24"/>
        </w:rPr>
        <w:t xml:space="preserve"> employ</w:t>
      </w:r>
      <w:r w:rsidR="00954723">
        <w:rPr>
          <w:rFonts w:ascii="Times New Roman" w:hAnsi="Times New Roman" w:cs="Times New Roman"/>
          <w:sz w:val="24"/>
          <w:szCs w:val="24"/>
        </w:rPr>
        <w:t xml:space="preserve"> some </w:t>
      </w:r>
      <w:r w:rsidR="00F17777">
        <w:rPr>
          <w:rFonts w:ascii="Times New Roman" w:hAnsi="Times New Roman" w:cs="Times New Roman"/>
          <w:sz w:val="24"/>
          <w:szCs w:val="24"/>
        </w:rPr>
        <w:t xml:space="preserve">form of </w:t>
      </w:r>
      <w:r w:rsidR="00954723">
        <w:rPr>
          <w:rFonts w:ascii="Times New Roman" w:hAnsi="Times New Roman" w:cs="Times New Roman"/>
          <w:sz w:val="24"/>
          <w:szCs w:val="24"/>
        </w:rPr>
        <w:t xml:space="preserve">selection </w:t>
      </w:r>
      <w:r w:rsidR="00BF4EC8">
        <w:rPr>
          <w:rFonts w:ascii="Times New Roman" w:hAnsi="Times New Roman" w:cs="Times New Roman"/>
          <w:sz w:val="24"/>
          <w:szCs w:val="24"/>
        </w:rPr>
        <w:t>at the end of the three year</w:t>
      </w:r>
      <w:r w:rsidR="007B0247">
        <w:rPr>
          <w:rFonts w:ascii="Times New Roman" w:hAnsi="Times New Roman" w:cs="Times New Roman"/>
          <w:sz w:val="24"/>
          <w:szCs w:val="24"/>
        </w:rPr>
        <w:t>s</w:t>
      </w:r>
      <w:r w:rsidR="00BF4EC8">
        <w:rPr>
          <w:rFonts w:ascii="Times New Roman" w:hAnsi="Times New Roman" w:cs="Times New Roman"/>
          <w:sz w:val="24"/>
          <w:szCs w:val="24"/>
        </w:rPr>
        <w:t xml:space="preserve"> and </w:t>
      </w:r>
      <w:r w:rsidR="00954723">
        <w:rPr>
          <w:rFonts w:ascii="Times New Roman" w:hAnsi="Times New Roman" w:cs="Times New Roman"/>
          <w:sz w:val="24"/>
          <w:szCs w:val="24"/>
        </w:rPr>
        <w:t xml:space="preserve">before admission to the clinical years. </w:t>
      </w:r>
      <w:r>
        <w:rPr>
          <w:rFonts w:ascii="Times New Roman" w:hAnsi="Times New Roman" w:cs="Times New Roman"/>
          <w:sz w:val="24"/>
          <w:szCs w:val="24"/>
        </w:rPr>
        <w:t>A</w:t>
      </w:r>
      <w:r w:rsidR="00954723">
        <w:rPr>
          <w:rFonts w:ascii="Times New Roman" w:hAnsi="Times New Roman" w:cs="Times New Roman"/>
          <w:sz w:val="24"/>
          <w:szCs w:val="24"/>
        </w:rPr>
        <w:t xml:space="preserve">cademic grades </w:t>
      </w:r>
      <w:r w:rsidR="00142C36">
        <w:rPr>
          <w:rFonts w:ascii="Times New Roman" w:hAnsi="Times New Roman" w:cs="Times New Roman"/>
          <w:sz w:val="24"/>
          <w:szCs w:val="24"/>
        </w:rPr>
        <w:t>by thems</w:t>
      </w:r>
      <w:r w:rsidR="0020022E">
        <w:rPr>
          <w:rFonts w:ascii="Times New Roman" w:hAnsi="Times New Roman" w:cs="Times New Roman"/>
          <w:sz w:val="24"/>
          <w:szCs w:val="24"/>
        </w:rPr>
        <w:t>elve</w:t>
      </w:r>
      <w:r w:rsidR="00142C36">
        <w:rPr>
          <w:rFonts w:ascii="Times New Roman" w:hAnsi="Times New Roman" w:cs="Times New Roman"/>
          <w:sz w:val="24"/>
          <w:szCs w:val="24"/>
        </w:rPr>
        <w:t xml:space="preserve">s </w:t>
      </w:r>
      <w:r>
        <w:rPr>
          <w:rFonts w:ascii="Times New Roman" w:hAnsi="Times New Roman" w:cs="Times New Roman"/>
          <w:sz w:val="24"/>
          <w:szCs w:val="24"/>
        </w:rPr>
        <w:t>appear to be a</w:t>
      </w:r>
      <w:r w:rsidR="00995375">
        <w:rPr>
          <w:rFonts w:ascii="Times New Roman" w:hAnsi="Times New Roman" w:cs="Times New Roman"/>
          <w:sz w:val="24"/>
          <w:szCs w:val="24"/>
        </w:rPr>
        <w:t>n</w:t>
      </w:r>
      <w:r w:rsidR="003F37B3">
        <w:rPr>
          <w:rFonts w:ascii="Times New Roman" w:hAnsi="Times New Roman" w:cs="Times New Roman"/>
          <w:sz w:val="24"/>
          <w:szCs w:val="24"/>
        </w:rPr>
        <w:t xml:space="preserve"> </w:t>
      </w:r>
      <w:r w:rsidR="00995375">
        <w:rPr>
          <w:rFonts w:ascii="Times New Roman" w:hAnsi="Times New Roman" w:cs="Times New Roman"/>
          <w:sz w:val="24"/>
          <w:szCs w:val="24"/>
        </w:rPr>
        <w:t xml:space="preserve">inadequate </w:t>
      </w:r>
      <w:r w:rsidR="00142C36">
        <w:rPr>
          <w:rFonts w:ascii="Times New Roman" w:hAnsi="Times New Roman" w:cs="Times New Roman"/>
          <w:sz w:val="24"/>
          <w:szCs w:val="24"/>
        </w:rPr>
        <w:t>selection tool,</w:t>
      </w:r>
      <w:r w:rsidR="00954723">
        <w:rPr>
          <w:rFonts w:ascii="Times New Roman" w:hAnsi="Times New Roman" w:cs="Times New Roman"/>
          <w:sz w:val="24"/>
          <w:szCs w:val="24"/>
        </w:rPr>
        <w:t xml:space="preserve"> </w:t>
      </w:r>
      <w:r w:rsidR="003F37B3">
        <w:rPr>
          <w:rFonts w:ascii="Times New Roman" w:hAnsi="Times New Roman" w:cs="Times New Roman"/>
          <w:sz w:val="24"/>
          <w:szCs w:val="24"/>
        </w:rPr>
        <w:t xml:space="preserve">and therefore, </w:t>
      </w:r>
      <w:r w:rsidR="00954723">
        <w:rPr>
          <w:rFonts w:ascii="Times New Roman" w:hAnsi="Times New Roman" w:cs="Times New Roman"/>
          <w:sz w:val="24"/>
          <w:szCs w:val="24"/>
        </w:rPr>
        <w:t>interviews and personality tests</w:t>
      </w:r>
      <w:r w:rsidR="009505A3">
        <w:rPr>
          <w:rFonts w:ascii="Times New Roman" w:hAnsi="Times New Roman" w:cs="Times New Roman"/>
          <w:sz w:val="24"/>
          <w:szCs w:val="24"/>
        </w:rPr>
        <w:t xml:space="preserve"> will </w:t>
      </w:r>
      <w:r w:rsidR="0020022E">
        <w:rPr>
          <w:rFonts w:ascii="Times New Roman" w:hAnsi="Times New Roman" w:cs="Times New Roman"/>
          <w:sz w:val="24"/>
          <w:szCs w:val="24"/>
        </w:rPr>
        <w:t>still be</w:t>
      </w:r>
      <w:r w:rsidR="009505A3">
        <w:rPr>
          <w:rFonts w:ascii="Times New Roman" w:hAnsi="Times New Roman" w:cs="Times New Roman"/>
          <w:sz w:val="24"/>
          <w:szCs w:val="24"/>
        </w:rPr>
        <w:t xml:space="preserve"> required</w:t>
      </w:r>
      <w:r w:rsidR="00142C36">
        <w:rPr>
          <w:rFonts w:ascii="Times New Roman" w:hAnsi="Times New Roman" w:cs="Times New Roman"/>
          <w:sz w:val="24"/>
          <w:szCs w:val="24"/>
        </w:rPr>
        <w:t xml:space="preserve">. Eventually, </w:t>
      </w:r>
      <w:r w:rsidR="00954723">
        <w:rPr>
          <w:rFonts w:ascii="Times New Roman" w:hAnsi="Times New Roman" w:cs="Times New Roman"/>
          <w:sz w:val="24"/>
          <w:szCs w:val="24"/>
        </w:rPr>
        <w:t>the same group of candidates might miss out on medical training</w:t>
      </w:r>
      <w:r w:rsidR="00142C36">
        <w:rPr>
          <w:rFonts w:ascii="Times New Roman" w:hAnsi="Times New Roman" w:cs="Times New Roman"/>
          <w:sz w:val="24"/>
          <w:szCs w:val="24"/>
        </w:rPr>
        <w:t xml:space="preserve">, and </w:t>
      </w:r>
      <w:r w:rsidR="00A76AF9">
        <w:rPr>
          <w:rFonts w:ascii="Times New Roman" w:hAnsi="Times New Roman" w:cs="Times New Roman"/>
          <w:sz w:val="24"/>
          <w:szCs w:val="24"/>
        </w:rPr>
        <w:t xml:space="preserve">this proposed admission </w:t>
      </w:r>
      <w:r w:rsidR="00142C36">
        <w:rPr>
          <w:rFonts w:ascii="Times New Roman" w:hAnsi="Times New Roman" w:cs="Times New Roman"/>
          <w:sz w:val="24"/>
          <w:szCs w:val="24"/>
        </w:rPr>
        <w:t>scheme</w:t>
      </w:r>
      <w:r w:rsidR="00A76AF9">
        <w:rPr>
          <w:rFonts w:ascii="Times New Roman" w:hAnsi="Times New Roman" w:cs="Times New Roman"/>
          <w:sz w:val="24"/>
          <w:szCs w:val="24"/>
        </w:rPr>
        <w:t xml:space="preserve"> would have no advantage over the existing one. </w:t>
      </w:r>
      <w:r w:rsidR="00DE638C">
        <w:rPr>
          <w:rFonts w:ascii="Times New Roman" w:hAnsi="Times New Roman" w:cs="Times New Roman"/>
          <w:sz w:val="24"/>
          <w:szCs w:val="24"/>
        </w:rPr>
        <w:t>Furthermore</w:t>
      </w:r>
      <w:r w:rsidR="00954723">
        <w:rPr>
          <w:rFonts w:ascii="Times New Roman" w:hAnsi="Times New Roman" w:cs="Times New Roman"/>
          <w:sz w:val="24"/>
          <w:szCs w:val="24"/>
        </w:rPr>
        <w:t xml:space="preserve">, this lengthy process </w:t>
      </w:r>
      <w:commentRangeStart w:id="32"/>
      <w:r w:rsidR="00954723">
        <w:rPr>
          <w:rFonts w:ascii="Times New Roman" w:hAnsi="Times New Roman" w:cs="Times New Roman"/>
          <w:sz w:val="24"/>
          <w:szCs w:val="24"/>
        </w:rPr>
        <w:t xml:space="preserve">might discourage candidates </w:t>
      </w:r>
      <w:commentRangeEnd w:id="32"/>
      <w:r w:rsidR="00A76AF9">
        <w:rPr>
          <w:rStyle w:val="CommentReference"/>
        </w:rPr>
        <w:commentReference w:id="32"/>
      </w:r>
      <w:r w:rsidR="00954723">
        <w:rPr>
          <w:rFonts w:ascii="Times New Roman" w:hAnsi="Times New Roman" w:cs="Times New Roman"/>
          <w:sz w:val="24"/>
          <w:szCs w:val="24"/>
        </w:rPr>
        <w:t xml:space="preserve">who would not be motivated to join such a program. </w:t>
      </w:r>
    </w:p>
    <w:p w14:paraId="23A246E2" w14:textId="202A3343" w:rsidR="001F23DB" w:rsidRDefault="00C57CCC" w:rsidP="00AB282A">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summary, </w:t>
      </w:r>
      <w:r w:rsidR="00E11231">
        <w:rPr>
          <w:rFonts w:ascii="Times New Roman" w:hAnsi="Times New Roman" w:cs="Times New Roman"/>
          <w:sz w:val="24"/>
          <w:szCs w:val="24"/>
        </w:rPr>
        <w:t xml:space="preserve">the PREMED </w:t>
      </w:r>
      <w:r w:rsidR="00E35AE9">
        <w:rPr>
          <w:rFonts w:ascii="Times New Roman" w:hAnsi="Times New Roman" w:cs="Times New Roman"/>
          <w:sz w:val="24"/>
          <w:szCs w:val="24"/>
        </w:rPr>
        <w:t xml:space="preserve">track </w:t>
      </w:r>
      <w:r w:rsidR="00E11231">
        <w:rPr>
          <w:rFonts w:ascii="Times New Roman" w:hAnsi="Times New Roman" w:cs="Times New Roman"/>
          <w:sz w:val="24"/>
          <w:szCs w:val="24"/>
        </w:rPr>
        <w:t xml:space="preserve">that we </w:t>
      </w:r>
      <w:r w:rsidR="00E35AE9">
        <w:rPr>
          <w:rFonts w:ascii="Times New Roman" w:hAnsi="Times New Roman" w:cs="Times New Roman"/>
          <w:sz w:val="24"/>
          <w:szCs w:val="24"/>
        </w:rPr>
        <w:t>trialed</w:t>
      </w:r>
      <w:r w:rsidR="00E11231">
        <w:rPr>
          <w:rFonts w:ascii="Times New Roman" w:hAnsi="Times New Roman" w:cs="Times New Roman"/>
          <w:sz w:val="24"/>
          <w:szCs w:val="24"/>
        </w:rPr>
        <w:t xml:space="preserve"> as a pilot program for three cohorts was </w:t>
      </w:r>
      <w:commentRangeStart w:id="33"/>
      <w:r w:rsidR="00E11231">
        <w:rPr>
          <w:rFonts w:ascii="Times New Roman" w:hAnsi="Times New Roman" w:cs="Times New Roman"/>
          <w:sz w:val="24"/>
          <w:szCs w:val="24"/>
        </w:rPr>
        <w:t xml:space="preserve">fundamentally different </w:t>
      </w:r>
      <w:commentRangeEnd w:id="33"/>
      <w:r w:rsidR="007E46FF">
        <w:rPr>
          <w:rStyle w:val="CommentReference"/>
        </w:rPr>
        <w:commentReference w:id="33"/>
      </w:r>
      <w:r w:rsidR="00E11231">
        <w:rPr>
          <w:rFonts w:ascii="Times New Roman" w:hAnsi="Times New Roman" w:cs="Times New Roman"/>
          <w:sz w:val="24"/>
          <w:szCs w:val="24"/>
        </w:rPr>
        <w:t>from PREMED programs in other school</w:t>
      </w:r>
      <w:r w:rsidR="007B0247">
        <w:rPr>
          <w:rFonts w:ascii="Times New Roman" w:hAnsi="Times New Roman" w:cs="Times New Roman"/>
          <w:sz w:val="24"/>
          <w:szCs w:val="24"/>
        </w:rPr>
        <w:t xml:space="preserve">s </w:t>
      </w:r>
      <w:r w:rsidR="004542A0">
        <w:rPr>
          <w:rFonts w:ascii="Times New Roman" w:hAnsi="Times New Roman" w:cs="Times New Roman"/>
          <w:sz w:val="24"/>
          <w:szCs w:val="24"/>
        </w:rPr>
        <w:t>throughout</w:t>
      </w:r>
      <w:r w:rsidR="00E35AE9">
        <w:rPr>
          <w:rFonts w:ascii="Times New Roman" w:hAnsi="Times New Roman" w:cs="Times New Roman"/>
          <w:sz w:val="24"/>
          <w:szCs w:val="24"/>
        </w:rPr>
        <w:t xml:space="preserve"> the world. We aimed</w:t>
      </w:r>
      <w:r w:rsidR="00E11231">
        <w:rPr>
          <w:rFonts w:ascii="Times New Roman" w:hAnsi="Times New Roman" w:cs="Times New Roman"/>
          <w:sz w:val="24"/>
          <w:szCs w:val="24"/>
        </w:rPr>
        <w:t xml:space="preserve"> to provide a s</w:t>
      </w:r>
      <w:r w:rsidR="007B0247">
        <w:rPr>
          <w:rFonts w:ascii="Times New Roman" w:hAnsi="Times New Roman" w:cs="Times New Roman"/>
          <w:sz w:val="24"/>
          <w:szCs w:val="24"/>
        </w:rPr>
        <w:t>epa</w:t>
      </w:r>
      <w:r w:rsidR="00E11231">
        <w:rPr>
          <w:rFonts w:ascii="Times New Roman" w:hAnsi="Times New Roman" w:cs="Times New Roman"/>
          <w:sz w:val="24"/>
          <w:szCs w:val="24"/>
        </w:rPr>
        <w:t>rate program, enhanced by a research component, that would form an alternative pathway into medical studies.</w:t>
      </w:r>
      <w:r w:rsidR="00E71AB0">
        <w:rPr>
          <w:rFonts w:ascii="Times New Roman" w:hAnsi="Times New Roman" w:cs="Times New Roman"/>
          <w:sz w:val="24"/>
          <w:szCs w:val="24"/>
        </w:rPr>
        <w:t xml:space="preserve"> </w:t>
      </w:r>
      <w:r w:rsidR="0055387C">
        <w:rPr>
          <w:rFonts w:ascii="Times New Roman" w:hAnsi="Times New Roman" w:cs="Times New Roman"/>
          <w:sz w:val="24"/>
          <w:szCs w:val="24"/>
        </w:rPr>
        <w:t xml:space="preserve">The program was </w:t>
      </w:r>
      <w:r w:rsidR="00F874F7">
        <w:rPr>
          <w:rFonts w:ascii="Times New Roman" w:hAnsi="Times New Roman" w:cs="Times New Roman"/>
          <w:sz w:val="24"/>
          <w:szCs w:val="24"/>
        </w:rPr>
        <w:t xml:space="preserve">achievement-based and </w:t>
      </w:r>
      <w:r w:rsidR="0055387C">
        <w:rPr>
          <w:rFonts w:ascii="Times New Roman" w:hAnsi="Times New Roman" w:cs="Times New Roman"/>
          <w:sz w:val="24"/>
          <w:szCs w:val="24"/>
        </w:rPr>
        <w:t xml:space="preserve">designed </w:t>
      </w:r>
      <w:r w:rsidR="0055387C">
        <w:rPr>
          <w:rFonts w:ascii="Times New Roman" w:hAnsi="Times New Roman" w:cs="Times New Roman"/>
          <w:sz w:val="24"/>
          <w:szCs w:val="24"/>
        </w:rPr>
        <w:lastRenderedPageBreak/>
        <w:t xml:space="preserve">for </w:t>
      </w:r>
      <w:r w:rsidR="00E35AE9">
        <w:rPr>
          <w:rFonts w:ascii="Times New Roman" w:hAnsi="Times New Roman" w:cs="Times New Roman"/>
          <w:sz w:val="24"/>
          <w:szCs w:val="24"/>
        </w:rPr>
        <w:t>eligible</w:t>
      </w:r>
      <w:r w:rsidR="0055387C">
        <w:rPr>
          <w:rFonts w:ascii="Times New Roman" w:hAnsi="Times New Roman" w:cs="Times New Roman"/>
          <w:sz w:val="24"/>
          <w:szCs w:val="24"/>
        </w:rPr>
        <w:t xml:space="preserve"> candidates who met the threshold criteria but were </w:t>
      </w:r>
      <w:r w:rsidR="005D6EF7">
        <w:rPr>
          <w:rFonts w:ascii="Times New Roman" w:hAnsi="Times New Roman" w:cs="Times New Roman"/>
          <w:sz w:val="24"/>
          <w:szCs w:val="24"/>
        </w:rPr>
        <w:t xml:space="preserve">not admitted to medical studies because of the </w:t>
      </w:r>
      <w:r w:rsidR="0055387C">
        <w:rPr>
          <w:rFonts w:ascii="Times New Roman" w:hAnsi="Times New Roman" w:cs="Times New Roman"/>
          <w:sz w:val="24"/>
          <w:szCs w:val="24"/>
        </w:rPr>
        <w:t xml:space="preserve">limited </w:t>
      </w:r>
      <w:r w:rsidR="005D6EF7">
        <w:rPr>
          <w:rFonts w:ascii="Times New Roman" w:hAnsi="Times New Roman" w:cs="Times New Roman"/>
          <w:sz w:val="24"/>
          <w:szCs w:val="24"/>
        </w:rPr>
        <w:t>number of places</w:t>
      </w:r>
      <w:r w:rsidR="0055387C">
        <w:rPr>
          <w:rFonts w:ascii="Times New Roman" w:hAnsi="Times New Roman" w:cs="Times New Roman"/>
          <w:sz w:val="24"/>
          <w:szCs w:val="24"/>
        </w:rPr>
        <w:t xml:space="preserve">. </w:t>
      </w:r>
      <w:r w:rsidR="00866629">
        <w:rPr>
          <w:rFonts w:ascii="Times New Roman" w:hAnsi="Times New Roman" w:cs="Times New Roman"/>
          <w:sz w:val="24"/>
          <w:szCs w:val="24"/>
        </w:rPr>
        <w:t>Eventually</w:t>
      </w:r>
      <w:r w:rsidR="001F23DB" w:rsidRPr="001F23DB">
        <w:rPr>
          <w:rFonts w:ascii="Times New Roman" w:hAnsi="Times New Roman" w:cs="Times New Roman"/>
          <w:sz w:val="24"/>
          <w:szCs w:val="24"/>
        </w:rPr>
        <w:t xml:space="preserve">, the </w:t>
      </w:r>
      <w:r w:rsidR="001F23DB">
        <w:rPr>
          <w:rFonts w:ascii="Times New Roman" w:hAnsi="Times New Roman" w:cs="Times New Roman"/>
          <w:sz w:val="24"/>
          <w:szCs w:val="24"/>
        </w:rPr>
        <w:t>program was no</w:t>
      </w:r>
      <w:r w:rsidR="00866629">
        <w:rPr>
          <w:rFonts w:ascii="Times New Roman" w:hAnsi="Times New Roman" w:cs="Times New Roman"/>
          <w:sz w:val="24"/>
          <w:szCs w:val="24"/>
        </w:rPr>
        <w:t>t</w:t>
      </w:r>
      <w:r w:rsidR="001F23DB">
        <w:rPr>
          <w:rFonts w:ascii="Times New Roman" w:hAnsi="Times New Roman" w:cs="Times New Roman"/>
          <w:sz w:val="24"/>
          <w:szCs w:val="24"/>
        </w:rPr>
        <w:t xml:space="preserve"> </w:t>
      </w:r>
      <w:r w:rsidR="007B0247">
        <w:rPr>
          <w:rFonts w:ascii="Times New Roman" w:hAnsi="Times New Roman" w:cs="Times New Roman"/>
          <w:sz w:val="24"/>
          <w:szCs w:val="24"/>
        </w:rPr>
        <w:t>fully executed</w:t>
      </w:r>
      <w:r w:rsidR="001F23DB">
        <w:rPr>
          <w:rFonts w:ascii="Times New Roman" w:hAnsi="Times New Roman" w:cs="Times New Roman"/>
          <w:sz w:val="24"/>
          <w:szCs w:val="24"/>
        </w:rPr>
        <w:t xml:space="preserve">, </w:t>
      </w:r>
      <w:r w:rsidR="001F23DB" w:rsidRPr="001F23DB">
        <w:rPr>
          <w:rFonts w:ascii="Times New Roman" w:hAnsi="Times New Roman" w:cs="Times New Roman"/>
          <w:sz w:val="24"/>
          <w:szCs w:val="24"/>
        </w:rPr>
        <w:t xml:space="preserve">and </w:t>
      </w:r>
      <w:r w:rsidR="001F23DB">
        <w:rPr>
          <w:rFonts w:ascii="Times New Roman" w:hAnsi="Times New Roman" w:cs="Times New Roman"/>
          <w:sz w:val="24"/>
          <w:szCs w:val="24"/>
        </w:rPr>
        <w:t xml:space="preserve">the changes introduced </w:t>
      </w:r>
      <w:r w:rsidR="001F23DB" w:rsidRPr="001F23DB">
        <w:rPr>
          <w:rFonts w:ascii="Times New Roman" w:hAnsi="Times New Roman" w:cs="Times New Roman"/>
          <w:sz w:val="24"/>
          <w:szCs w:val="24"/>
        </w:rPr>
        <w:t xml:space="preserve">each </w:t>
      </w:r>
      <w:r w:rsidR="001F23DB">
        <w:rPr>
          <w:rFonts w:ascii="Times New Roman" w:hAnsi="Times New Roman" w:cs="Times New Roman"/>
          <w:sz w:val="24"/>
          <w:szCs w:val="24"/>
        </w:rPr>
        <w:t>year</w:t>
      </w:r>
      <w:r w:rsidR="001F23DB" w:rsidRPr="001F23DB">
        <w:rPr>
          <w:rFonts w:ascii="Times New Roman" w:hAnsi="Times New Roman" w:cs="Times New Roman"/>
          <w:sz w:val="24"/>
          <w:szCs w:val="24"/>
        </w:rPr>
        <w:t xml:space="preserve"> </w:t>
      </w:r>
      <w:r w:rsidR="001F23DB">
        <w:rPr>
          <w:rFonts w:ascii="Times New Roman" w:hAnsi="Times New Roman" w:cs="Times New Roman"/>
          <w:sz w:val="24"/>
          <w:szCs w:val="24"/>
        </w:rPr>
        <w:t xml:space="preserve">practically </w:t>
      </w:r>
      <w:r w:rsidR="00866629">
        <w:rPr>
          <w:rFonts w:ascii="Times New Roman" w:hAnsi="Times New Roman" w:cs="Times New Roman"/>
          <w:sz w:val="24"/>
          <w:szCs w:val="24"/>
        </w:rPr>
        <w:t xml:space="preserve">abolished </w:t>
      </w:r>
      <w:r w:rsidR="00DC49DF">
        <w:rPr>
          <w:rFonts w:ascii="Times New Roman" w:hAnsi="Times New Roman" w:cs="Times New Roman"/>
          <w:sz w:val="24"/>
          <w:szCs w:val="24"/>
        </w:rPr>
        <w:t>it.</w:t>
      </w:r>
      <w:r w:rsidR="001F23DB" w:rsidRPr="001F23DB">
        <w:rPr>
          <w:rFonts w:ascii="Times New Roman" w:hAnsi="Times New Roman" w:cs="Times New Roman"/>
          <w:sz w:val="24"/>
          <w:szCs w:val="24"/>
        </w:rPr>
        <w:t xml:space="preserve"> However, we </w:t>
      </w:r>
      <w:r w:rsidR="00D23927">
        <w:rPr>
          <w:rFonts w:ascii="Times New Roman" w:hAnsi="Times New Roman" w:cs="Times New Roman"/>
          <w:sz w:val="24"/>
          <w:szCs w:val="24"/>
        </w:rPr>
        <w:t xml:space="preserve">thought </w:t>
      </w:r>
      <w:r w:rsidR="001F23DB" w:rsidRPr="001F23DB">
        <w:rPr>
          <w:rFonts w:ascii="Times New Roman" w:hAnsi="Times New Roman" w:cs="Times New Roman"/>
          <w:sz w:val="24"/>
          <w:szCs w:val="24"/>
        </w:rPr>
        <w:t xml:space="preserve">it </w:t>
      </w:r>
      <w:r w:rsidR="004542A0">
        <w:rPr>
          <w:rFonts w:ascii="Times New Roman" w:hAnsi="Times New Roman" w:cs="Times New Roman"/>
          <w:sz w:val="24"/>
          <w:szCs w:val="24"/>
        </w:rPr>
        <w:t>was worthwhile</w:t>
      </w:r>
      <w:r w:rsidR="001F23DB" w:rsidRPr="001F23DB">
        <w:rPr>
          <w:rFonts w:ascii="Times New Roman" w:hAnsi="Times New Roman" w:cs="Times New Roman"/>
          <w:sz w:val="24"/>
          <w:szCs w:val="24"/>
        </w:rPr>
        <w:t xml:space="preserve"> to present the results of th</w:t>
      </w:r>
      <w:r w:rsidR="00D23927">
        <w:rPr>
          <w:rFonts w:ascii="Times New Roman" w:hAnsi="Times New Roman" w:cs="Times New Roman"/>
          <w:sz w:val="24"/>
          <w:szCs w:val="24"/>
        </w:rPr>
        <w:t>is</w:t>
      </w:r>
      <w:r w:rsidR="001F23DB" w:rsidRPr="001F23DB">
        <w:rPr>
          <w:rFonts w:ascii="Times New Roman" w:hAnsi="Times New Roman" w:cs="Times New Roman"/>
          <w:sz w:val="24"/>
          <w:szCs w:val="24"/>
        </w:rPr>
        <w:t xml:space="preserve"> pilot program</w:t>
      </w:r>
      <w:r w:rsidR="00D23927">
        <w:rPr>
          <w:rFonts w:ascii="Times New Roman" w:hAnsi="Times New Roman" w:cs="Times New Roman"/>
          <w:sz w:val="24"/>
          <w:szCs w:val="24"/>
        </w:rPr>
        <w:t xml:space="preserve">. </w:t>
      </w:r>
      <w:r w:rsidR="00DC49DF">
        <w:rPr>
          <w:rFonts w:ascii="Times New Roman" w:hAnsi="Times New Roman" w:cs="Times New Roman"/>
          <w:sz w:val="24"/>
          <w:szCs w:val="24"/>
        </w:rPr>
        <w:t>Now that</w:t>
      </w:r>
      <w:r w:rsidR="001F23DB" w:rsidRPr="001F23DB">
        <w:rPr>
          <w:rFonts w:ascii="Times New Roman" w:hAnsi="Times New Roman" w:cs="Times New Roman"/>
          <w:sz w:val="24"/>
          <w:szCs w:val="24"/>
        </w:rPr>
        <w:t xml:space="preserve"> the graduates of the three </w:t>
      </w:r>
      <w:r w:rsidR="00D23927">
        <w:rPr>
          <w:rFonts w:ascii="Times New Roman" w:hAnsi="Times New Roman" w:cs="Times New Roman"/>
          <w:sz w:val="24"/>
          <w:szCs w:val="24"/>
        </w:rPr>
        <w:t>cohorts</w:t>
      </w:r>
      <w:r w:rsidR="001F23DB" w:rsidRPr="001F23DB">
        <w:rPr>
          <w:rFonts w:ascii="Times New Roman" w:hAnsi="Times New Roman" w:cs="Times New Roman"/>
          <w:sz w:val="24"/>
          <w:szCs w:val="24"/>
        </w:rPr>
        <w:t xml:space="preserve"> have completed their </w:t>
      </w:r>
      <w:r w:rsidR="007C023E">
        <w:rPr>
          <w:rFonts w:ascii="Times New Roman" w:hAnsi="Times New Roman" w:cs="Times New Roman"/>
          <w:sz w:val="24"/>
          <w:szCs w:val="24"/>
        </w:rPr>
        <w:t>medical studies</w:t>
      </w:r>
      <w:r w:rsidR="001F23DB" w:rsidRPr="001F23DB">
        <w:rPr>
          <w:rFonts w:ascii="Times New Roman" w:hAnsi="Times New Roman" w:cs="Times New Roman"/>
          <w:sz w:val="24"/>
          <w:szCs w:val="24"/>
        </w:rPr>
        <w:t xml:space="preserve">, </w:t>
      </w:r>
      <w:r w:rsidR="007C023E">
        <w:rPr>
          <w:rFonts w:ascii="Times New Roman" w:hAnsi="Times New Roman" w:cs="Times New Roman"/>
          <w:sz w:val="24"/>
          <w:szCs w:val="24"/>
        </w:rPr>
        <w:t xml:space="preserve">a </w:t>
      </w:r>
      <w:r w:rsidR="00585184">
        <w:rPr>
          <w:rFonts w:ascii="Times New Roman" w:hAnsi="Times New Roman" w:cs="Times New Roman"/>
          <w:sz w:val="24"/>
          <w:szCs w:val="24"/>
        </w:rPr>
        <w:t xml:space="preserve">retrospective </w:t>
      </w:r>
      <w:r w:rsidR="007C023E">
        <w:rPr>
          <w:rFonts w:ascii="Times New Roman" w:hAnsi="Times New Roman" w:cs="Times New Roman"/>
          <w:sz w:val="24"/>
          <w:szCs w:val="24"/>
        </w:rPr>
        <w:t xml:space="preserve">examination of their academic achievements can </w:t>
      </w:r>
      <w:r w:rsidR="00AF0864">
        <w:rPr>
          <w:rFonts w:ascii="Times New Roman" w:hAnsi="Times New Roman" w:cs="Times New Roman"/>
          <w:sz w:val="24"/>
          <w:szCs w:val="24"/>
        </w:rPr>
        <w:t xml:space="preserve">be used to </w:t>
      </w:r>
      <w:r w:rsidR="00A82B88">
        <w:rPr>
          <w:rFonts w:ascii="Times New Roman" w:hAnsi="Times New Roman" w:cs="Times New Roman"/>
          <w:sz w:val="24"/>
          <w:szCs w:val="24"/>
        </w:rPr>
        <w:t>learn</w:t>
      </w:r>
      <w:r w:rsidR="00585184">
        <w:rPr>
          <w:rFonts w:ascii="Times New Roman" w:hAnsi="Times New Roman" w:cs="Times New Roman"/>
          <w:sz w:val="24"/>
          <w:szCs w:val="24"/>
        </w:rPr>
        <w:t xml:space="preserve"> </w:t>
      </w:r>
      <w:r w:rsidR="0042425D">
        <w:rPr>
          <w:rFonts w:ascii="Times New Roman" w:hAnsi="Times New Roman" w:cs="Times New Roman"/>
          <w:sz w:val="24"/>
          <w:szCs w:val="24"/>
        </w:rPr>
        <w:t>about</w:t>
      </w:r>
      <w:r w:rsidR="001F23DB" w:rsidRPr="001F23DB">
        <w:rPr>
          <w:rFonts w:ascii="Times New Roman" w:hAnsi="Times New Roman" w:cs="Times New Roman"/>
          <w:sz w:val="24"/>
          <w:szCs w:val="24"/>
        </w:rPr>
        <w:t xml:space="preserve"> medical school</w:t>
      </w:r>
      <w:r w:rsidR="0042425D">
        <w:rPr>
          <w:rFonts w:ascii="Times New Roman" w:hAnsi="Times New Roman" w:cs="Times New Roman"/>
          <w:sz w:val="24"/>
          <w:szCs w:val="24"/>
        </w:rPr>
        <w:t xml:space="preserve"> candidates</w:t>
      </w:r>
      <w:r w:rsidR="001F23DB" w:rsidRPr="001F23DB">
        <w:rPr>
          <w:rFonts w:ascii="Times New Roman" w:hAnsi="Times New Roman" w:cs="Times New Roman"/>
          <w:sz w:val="24"/>
          <w:szCs w:val="24"/>
        </w:rPr>
        <w:t xml:space="preserve">, </w:t>
      </w:r>
      <w:r w:rsidR="00585184">
        <w:rPr>
          <w:rFonts w:ascii="Times New Roman" w:hAnsi="Times New Roman" w:cs="Times New Roman"/>
          <w:sz w:val="24"/>
          <w:szCs w:val="24"/>
        </w:rPr>
        <w:t xml:space="preserve">and </w:t>
      </w:r>
      <w:r w:rsidR="007B0247">
        <w:rPr>
          <w:rFonts w:ascii="Times New Roman" w:hAnsi="Times New Roman" w:cs="Times New Roman"/>
          <w:sz w:val="24"/>
          <w:szCs w:val="24"/>
        </w:rPr>
        <w:t>particularly</w:t>
      </w:r>
      <w:r w:rsidR="00D23927">
        <w:rPr>
          <w:rFonts w:ascii="Times New Roman" w:hAnsi="Times New Roman" w:cs="Times New Roman"/>
          <w:sz w:val="24"/>
          <w:szCs w:val="24"/>
        </w:rPr>
        <w:t xml:space="preserve"> those who are </w:t>
      </w:r>
      <w:r w:rsidR="00585184">
        <w:rPr>
          <w:rFonts w:ascii="Times New Roman" w:hAnsi="Times New Roman" w:cs="Times New Roman"/>
          <w:sz w:val="24"/>
          <w:szCs w:val="24"/>
        </w:rPr>
        <w:t xml:space="preserve">not accepted </w:t>
      </w:r>
      <w:r w:rsidR="0020022E">
        <w:rPr>
          <w:rFonts w:ascii="Times New Roman" w:hAnsi="Times New Roman" w:cs="Times New Roman"/>
          <w:sz w:val="24"/>
          <w:szCs w:val="24"/>
        </w:rPr>
        <w:t>in</w:t>
      </w:r>
      <w:r w:rsidR="00585184">
        <w:rPr>
          <w:rFonts w:ascii="Times New Roman" w:hAnsi="Times New Roman" w:cs="Times New Roman"/>
          <w:sz w:val="24"/>
          <w:szCs w:val="24"/>
        </w:rPr>
        <w:t>to the medical program</w:t>
      </w:r>
      <w:r w:rsidR="00A60ECE">
        <w:rPr>
          <w:rFonts w:ascii="Times New Roman" w:hAnsi="Times New Roman" w:cs="Times New Roman"/>
          <w:sz w:val="24"/>
          <w:szCs w:val="24"/>
        </w:rPr>
        <w:t>. Th</w:t>
      </w:r>
      <w:r w:rsidR="00C0156C">
        <w:rPr>
          <w:rFonts w:ascii="Times New Roman" w:hAnsi="Times New Roman" w:cs="Times New Roman"/>
          <w:sz w:val="24"/>
          <w:szCs w:val="24"/>
        </w:rPr>
        <w:t>e</w:t>
      </w:r>
      <w:r w:rsidR="00A60ECE">
        <w:rPr>
          <w:rFonts w:ascii="Times New Roman" w:hAnsi="Times New Roman" w:cs="Times New Roman"/>
          <w:sz w:val="24"/>
          <w:szCs w:val="24"/>
        </w:rPr>
        <w:t xml:space="preserve"> study</w:t>
      </w:r>
      <w:r w:rsidR="001F23DB" w:rsidRPr="001F23DB">
        <w:rPr>
          <w:rFonts w:ascii="Times New Roman" w:hAnsi="Times New Roman" w:cs="Times New Roman"/>
          <w:sz w:val="24"/>
          <w:szCs w:val="24"/>
        </w:rPr>
        <w:t xml:space="preserve"> </w:t>
      </w:r>
      <w:r w:rsidR="00C0156C">
        <w:rPr>
          <w:rFonts w:ascii="Times New Roman" w:hAnsi="Times New Roman" w:cs="Times New Roman"/>
          <w:sz w:val="24"/>
          <w:szCs w:val="24"/>
        </w:rPr>
        <w:t xml:space="preserve">also </w:t>
      </w:r>
      <w:r w:rsidR="007C023E">
        <w:rPr>
          <w:rFonts w:ascii="Times New Roman" w:hAnsi="Times New Roman" w:cs="Times New Roman"/>
          <w:sz w:val="24"/>
          <w:szCs w:val="24"/>
        </w:rPr>
        <w:t>allow</w:t>
      </w:r>
      <w:r w:rsidR="00AF0864">
        <w:rPr>
          <w:rFonts w:ascii="Times New Roman" w:hAnsi="Times New Roman" w:cs="Times New Roman"/>
          <w:sz w:val="24"/>
          <w:szCs w:val="24"/>
        </w:rPr>
        <w:t>s</w:t>
      </w:r>
      <w:r w:rsidR="007C023E">
        <w:rPr>
          <w:rFonts w:ascii="Times New Roman" w:hAnsi="Times New Roman" w:cs="Times New Roman"/>
          <w:sz w:val="24"/>
          <w:szCs w:val="24"/>
        </w:rPr>
        <w:t xml:space="preserve"> us to </w:t>
      </w:r>
      <w:r w:rsidR="0042425D">
        <w:rPr>
          <w:rFonts w:ascii="Times New Roman" w:hAnsi="Times New Roman" w:cs="Times New Roman"/>
          <w:sz w:val="24"/>
          <w:szCs w:val="24"/>
        </w:rPr>
        <w:t xml:space="preserve">evaluate </w:t>
      </w:r>
      <w:r w:rsidR="001F23DB" w:rsidRPr="001F23DB">
        <w:rPr>
          <w:rFonts w:ascii="Times New Roman" w:hAnsi="Times New Roman" w:cs="Times New Roman"/>
          <w:sz w:val="24"/>
          <w:szCs w:val="24"/>
        </w:rPr>
        <w:t xml:space="preserve">the </w:t>
      </w:r>
      <w:r w:rsidR="004542A0">
        <w:rPr>
          <w:rFonts w:ascii="Times New Roman" w:hAnsi="Times New Roman" w:cs="Times New Roman"/>
          <w:sz w:val="24"/>
          <w:szCs w:val="24"/>
        </w:rPr>
        <w:t xml:space="preserve">wider </w:t>
      </w:r>
      <w:r w:rsidR="001F23DB" w:rsidRPr="001F23DB">
        <w:rPr>
          <w:rFonts w:ascii="Times New Roman" w:hAnsi="Times New Roman" w:cs="Times New Roman"/>
          <w:sz w:val="24"/>
          <w:szCs w:val="24"/>
        </w:rPr>
        <w:t>implications of the admission processes.</w:t>
      </w:r>
    </w:p>
    <w:p w14:paraId="07512CE2" w14:textId="71C41A9B" w:rsidR="00757B91" w:rsidRPr="00BB24B4" w:rsidRDefault="004542A0" w:rsidP="00706423">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We believe </w:t>
      </w:r>
      <w:r w:rsidR="00757B91">
        <w:rPr>
          <w:rFonts w:ascii="Times New Roman" w:hAnsi="Times New Roman" w:cs="Times New Roman"/>
          <w:sz w:val="24"/>
          <w:szCs w:val="24"/>
        </w:rPr>
        <w:t xml:space="preserve">that the results of our study, which </w:t>
      </w:r>
      <w:r w:rsidR="007E46FF">
        <w:rPr>
          <w:rFonts w:ascii="Times New Roman" w:hAnsi="Times New Roman" w:cs="Times New Roman"/>
          <w:sz w:val="24"/>
          <w:szCs w:val="24"/>
        </w:rPr>
        <w:t xml:space="preserve">are </w:t>
      </w:r>
      <w:r w:rsidR="008F4EF7">
        <w:rPr>
          <w:rFonts w:ascii="Times New Roman" w:hAnsi="Times New Roman" w:cs="Times New Roman"/>
          <w:sz w:val="24"/>
          <w:szCs w:val="24"/>
        </w:rPr>
        <w:t>consistent</w:t>
      </w:r>
      <w:r w:rsidR="00757B91">
        <w:rPr>
          <w:rFonts w:ascii="Times New Roman" w:hAnsi="Times New Roman" w:cs="Times New Roman"/>
          <w:sz w:val="24"/>
          <w:szCs w:val="24"/>
        </w:rPr>
        <w:t xml:space="preserve"> with international findings, should</w:t>
      </w:r>
      <w:r w:rsidR="00757B91" w:rsidRPr="00757B91">
        <w:rPr>
          <w:rFonts w:ascii="Times New Roman" w:hAnsi="Times New Roman" w:cs="Times New Roman"/>
          <w:sz w:val="24"/>
          <w:szCs w:val="24"/>
        </w:rPr>
        <w:t xml:space="preserve"> provoke further discussion and </w:t>
      </w:r>
      <w:r w:rsidR="00706423">
        <w:rPr>
          <w:rFonts w:ascii="Times New Roman" w:hAnsi="Times New Roman" w:cs="Times New Roman"/>
          <w:sz w:val="24"/>
          <w:szCs w:val="24"/>
        </w:rPr>
        <w:t>consideration of</w:t>
      </w:r>
      <w:r w:rsidR="00706423" w:rsidRPr="00AB282A">
        <w:rPr>
          <w:rFonts w:ascii="Times New Roman" w:hAnsi="Times New Roman" w:cs="Times New Roman"/>
          <w:sz w:val="24"/>
          <w:szCs w:val="24"/>
        </w:rPr>
        <w:t xml:space="preserve"> the significant potential </w:t>
      </w:r>
      <w:r w:rsidR="00706423">
        <w:rPr>
          <w:rFonts w:ascii="Times New Roman" w:hAnsi="Times New Roman" w:cs="Times New Roman"/>
          <w:sz w:val="24"/>
          <w:szCs w:val="24"/>
        </w:rPr>
        <w:t xml:space="preserve">loss of </w:t>
      </w:r>
      <w:r w:rsidR="006E2BF1">
        <w:rPr>
          <w:rFonts w:ascii="Times New Roman" w:hAnsi="Times New Roman" w:cs="Times New Roman"/>
          <w:sz w:val="24"/>
          <w:szCs w:val="24"/>
        </w:rPr>
        <w:t>human resources</w:t>
      </w:r>
      <w:r w:rsidR="00706423">
        <w:rPr>
          <w:rFonts w:ascii="Times New Roman" w:hAnsi="Times New Roman" w:cs="Times New Roman"/>
          <w:sz w:val="24"/>
          <w:szCs w:val="24"/>
        </w:rPr>
        <w:t>.</w:t>
      </w:r>
      <w:r w:rsidR="00757B91" w:rsidRPr="00757B91">
        <w:rPr>
          <w:rFonts w:ascii="Times New Roman" w:hAnsi="Times New Roman" w:cs="Times New Roman"/>
          <w:sz w:val="24"/>
          <w:szCs w:val="24"/>
        </w:rPr>
        <w:t xml:space="preserve"> One of the </w:t>
      </w:r>
      <w:r w:rsidR="00757B91" w:rsidRPr="00706423">
        <w:rPr>
          <w:rFonts w:ascii="Times New Roman" w:hAnsi="Times New Roman" w:cs="Times New Roman"/>
          <w:sz w:val="24"/>
          <w:szCs w:val="24"/>
        </w:rPr>
        <w:t>obvious</w:t>
      </w:r>
      <w:r w:rsidR="00757B91" w:rsidRPr="00757B91">
        <w:rPr>
          <w:rFonts w:ascii="Times New Roman" w:hAnsi="Times New Roman" w:cs="Times New Roman"/>
          <w:sz w:val="24"/>
          <w:szCs w:val="24"/>
        </w:rPr>
        <w:t xml:space="preserve"> conclusions </w:t>
      </w:r>
      <w:r w:rsidR="00706423">
        <w:rPr>
          <w:rFonts w:ascii="Times New Roman" w:hAnsi="Times New Roman" w:cs="Times New Roman"/>
          <w:sz w:val="24"/>
          <w:szCs w:val="24"/>
        </w:rPr>
        <w:t xml:space="preserve">of our study </w:t>
      </w:r>
      <w:r w:rsidR="00757B91" w:rsidRPr="00757B91">
        <w:rPr>
          <w:rFonts w:ascii="Times New Roman" w:hAnsi="Times New Roman" w:cs="Times New Roman"/>
          <w:sz w:val="24"/>
          <w:szCs w:val="24"/>
        </w:rPr>
        <w:t xml:space="preserve">is that </w:t>
      </w:r>
      <w:r w:rsidR="00327439">
        <w:rPr>
          <w:rFonts w:ascii="Times New Roman" w:hAnsi="Times New Roman" w:cs="Times New Roman"/>
          <w:sz w:val="24"/>
          <w:szCs w:val="24"/>
        </w:rPr>
        <w:t xml:space="preserve">the </w:t>
      </w:r>
      <w:r w:rsidR="00706423">
        <w:rPr>
          <w:rFonts w:ascii="Times New Roman" w:hAnsi="Times New Roman" w:cs="Times New Roman"/>
          <w:sz w:val="24"/>
          <w:szCs w:val="24"/>
        </w:rPr>
        <w:t xml:space="preserve">PREMED </w:t>
      </w:r>
      <w:r w:rsidR="00327439">
        <w:rPr>
          <w:rFonts w:ascii="Times New Roman" w:hAnsi="Times New Roman" w:cs="Times New Roman"/>
          <w:sz w:val="24"/>
          <w:szCs w:val="24"/>
        </w:rPr>
        <w:t xml:space="preserve">program should </w:t>
      </w:r>
      <w:r w:rsidR="00327439" w:rsidRPr="00706423">
        <w:rPr>
          <w:rFonts w:ascii="Times New Roman" w:hAnsi="Times New Roman" w:cs="Times New Roman"/>
          <w:sz w:val="24"/>
          <w:szCs w:val="24"/>
        </w:rPr>
        <w:t>be reinstated</w:t>
      </w:r>
      <w:r w:rsidR="00706423">
        <w:rPr>
          <w:rFonts w:ascii="Times New Roman" w:hAnsi="Times New Roman" w:cs="Times New Roman"/>
          <w:sz w:val="24"/>
          <w:szCs w:val="24"/>
        </w:rPr>
        <w:t xml:space="preserve">. This will </w:t>
      </w:r>
      <w:r w:rsidR="00327439">
        <w:rPr>
          <w:rFonts w:ascii="Times New Roman" w:hAnsi="Times New Roman" w:cs="Times New Roman"/>
          <w:sz w:val="24"/>
          <w:szCs w:val="24"/>
        </w:rPr>
        <w:t>a</w:t>
      </w:r>
      <w:r w:rsidR="00757B91" w:rsidRPr="00757B91">
        <w:rPr>
          <w:rFonts w:ascii="Times New Roman" w:hAnsi="Times New Roman" w:cs="Times New Roman"/>
          <w:sz w:val="24"/>
          <w:szCs w:val="24"/>
        </w:rPr>
        <w:t xml:space="preserve">llow </w:t>
      </w:r>
      <w:r w:rsidR="00706423">
        <w:rPr>
          <w:rFonts w:ascii="Times New Roman" w:hAnsi="Times New Roman" w:cs="Times New Roman"/>
          <w:sz w:val="24"/>
          <w:szCs w:val="24"/>
        </w:rPr>
        <w:t>candidates</w:t>
      </w:r>
      <w:r w:rsidR="00757B91" w:rsidRPr="00757B91">
        <w:rPr>
          <w:rFonts w:ascii="Times New Roman" w:hAnsi="Times New Roman" w:cs="Times New Roman"/>
          <w:sz w:val="24"/>
          <w:szCs w:val="24"/>
        </w:rPr>
        <w:t xml:space="preserve"> who are determined to study medicine</w:t>
      </w:r>
      <w:r w:rsidR="00706423">
        <w:rPr>
          <w:rFonts w:ascii="Times New Roman" w:hAnsi="Times New Roman" w:cs="Times New Roman"/>
          <w:sz w:val="24"/>
          <w:szCs w:val="24"/>
        </w:rPr>
        <w:t>,</w:t>
      </w:r>
      <w:r w:rsidR="00757B91" w:rsidRPr="00757B91">
        <w:rPr>
          <w:rFonts w:ascii="Times New Roman" w:hAnsi="Times New Roman" w:cs="Times New Roman"/>
          <w:sz w:val="24"/>
          <w:szCs w:val="24"/>
        </w:rPr>
        <w:t xml:space="preserve"> and meet the required academic threshold</w:t>
      </w:r>
      <w:r w:rsidR="00706423">
        <w:rPr>
          <w:rFonts w:ascii="Times New Roman" w:hAnsi="Times New Roman" w:cs="Times New Roman"/>
          <w:sz w:val="24"/>
          <w:szCs w:val="24"/>
        </w:rPr>
        <w:t>,</w:t>
      </w:r>
      <w:r w:rsidR="00757B91" w:rsidRPr="00757B91">
        <w:rPr>
          <w:rFonts w:ascii="Times New Roman" w:hAnsi="Times New Roman" w:cs="Times New Roman"/>
          <w:sz w:val="24"/>
          <w:szCs w:val="24"/>
        </w:rPr>
        <w:t xml:space="preserve"> to prove themselves, despite the</w:t>
      </w:r>
      <w:r>
        <w:rPr>
          <w:rFonts w:ascii="Times New Roman" w:hAnsi="Times New Roman" w:cs="Times New Roman"/>
          <w:sz w:val="24"/>
          <w:szCs w:val="24"/>
        </w:rPr>
        <w:t>m</w:t>
      </w:r>
      <w:r w:rsidR="00757B91" w:rsidRPr="00757B91">
        <w:rPr>
          <w:rFonts w:ascii="Times New Roman" w:hAnsi="Times New Roman" w:cs="Times New Roman"/>
          <w:sz w:val="24"/>
          <w:szCs w:val="24"/>
        </w:rPr>
        <w:t xml:space="preserve"> </w:t>
      </w:r>
      <w:r w:rsidR="00706423">
        <w:rPr>
          <w:rFonts w:ascii="Times New Roman" w:hAnsi="Times New Roman" w:cs="Times New Roman"/>
          <w:sz w:val="24"/>
          <w:szCs w:val="24"/>
        </w:rPr>
        <w:t xml:space="preserve">being rejected </w:t>
      </w:r>
      <w:r w:rsidR="00757B91" w:rsidRPr="00757B91">
        <w:rPr>
          <w:rFonts w:ascii="Times New Roman" w:hAnsi="Times New Roman" w:cs="Times New Roman"/>
          <w:sz w:val="24"/>
          <w:szCs w:val="24"/>
        </w:rPr>
        <w:t>by the admissions committee</w:t>
      </w:r>
      <w:r w:rsidR="00327439">
        <w:rPr>
          <w:rFonts w:ascii="Times New Roman" w:hAnsi="Times New Roman" w:cs="Times New Roman"/>
          <w:sz w:val="24"/>
          <w:szCs w:val="24"/>
        </w:rPr>
        <w:t>.</w:t>
      </w:r>
      <w:r w:rsidR="00757B91" w:rsidRPr="00757B91">
        <w:rPr>
          <w:rFonts w:ascii="Times New Roman" w:hAnsi="Times New Roman" w:cs="Times New Roman"/>
          <w:sz w:val="24"/>
          <w:szCs w:val="24"/>
        </w:rPr>
        <w:t xml:space="preserve"> </w:t>
      </w:r>
      <w:r w:rsidR="0018515C">
        <w:rPr>
          <w:rFonts w:ascii="Times New Roman" w:hAnsi="Times New Roman" w:cs="Times New Roman"/>
          <w:sz w:val="24"/>
          <w:szCs w:val="24"/>
        </w:rPr>
        <w:t>Admission to the PREMED program would still</w:t>
      </w:r>
      <w:r w:rsidR="004547D4">
        <w:rPr>
          <w:rFonts w:ascii="Times New Roman" w:hAnsi="Times New Roman" w:cs="Times New Roman"/>
          <w:sz w:val="24"/>
          <w:szCs w:val="24"/>
        </w:rPr>
        <w:t xml:space="preserve"> </w:t>
      </w:r>
      <w:r w:rsidR="0018515C">
        <w:rPr>
          <w:rFonts w:ascii="Times New Roman" w:hAnsi="Times New Roman" w:cs="Times New Roman"/>
          <w:sz w:val="24"/>
          <w:szCs w:val="24"/>
        </w:rPr>
        <w:t>depend on</w:t>
      </w:r>
      <w:r w:rsidR="0060650E">
        <w:rPr>
          <w:rFonts w:ascii="Times New Roman" w:hAnsi="Times New Roman" w:cs="Times New Roman"/>
          <w:sz w:val="24"/>
          <w:szCs w:val="24"/>
        </w:rPr>
        <w:t xml:space="preserve"> interviews and personality tests, </w:t>
      </w:r>
      <w:r w:rsidR="004547D4">
        <w:rPr>
          <w:rFonts w:ascii="Times New Roman" w:hAnsi="Times New Roman" w:cs="Times New Roman"/>
          <w:sz w:val="24"/>
          <w:szCs w:val="24"/>
        </w:rPr>
        <w:t xml:space="preserve">which would exclude candidates who </w:t>
      </w:r>
      <w:r w:rsidR="00327439">
        <w:rPr>
          <w:rFonts w:ascii="Times New Roman" w:hAnsi="Times New Roman" w:cs="Times New Roman"/>
          <w:sz w:val="24"/>
          <w:szCs w:val="24"/>
        </w:rPr>
        <w:t xml:space="preserve">present with substantial personality </w:t>
      </w:r>
      <w:r w:rsidR="00327439" w:rsidRPr="004547D4">
        <w:rPr>
          <w:rFonts w:ascii="Times New Roman" w:hAnsi="Times New Roman" w:cs="Times New Roman"/>
          <w:sz w:val="24"/>
          <w:szCs w:val="24"/>
        </w:rPr>
        <w:t>barrier</w:t>
      </w:r>
      <w:r w:rsidR="00431286" w:rsidRPr="004547D4">
        <w:rPr>
          <w:rFonts w:ascii="Times New Roman" w:hAnsi="Times New Roman" w:cs="Times New Roman"/>
          <w:sz w:val="24"/>
          <w:szCs w:val="24"/>
        </w:rPr>
        <w:t>s</w:t>
      </w:r>
      <w:r w:rsidR="004547D4">
        <w:rPr>
          <w:rFonts w:ascii="Times New Roman" w:hAnsi="Times New Roman" w:cs="Times New Roman"/>
          <w:sz w:val="24"/>
          <w:szCs w:val="24"/>
        </w:rPr>
        <w:t xml:space="preserve"> that are </w:t>
      </w:r>
      <w:r w:rsidR="00760C23">
        <w:rPr>
          <w:rFonts w:ascii="Times New Roman" w:hAnsi="Times New Roman" w:cs="Times New Roman"/>
          <w:sz w:val="24"/>
          <w:szCs w:val="24"/>
        </w:rPr>
        <w:t>incompatible</w:t>
      </w:r>
      <w:r w:rsidR="004547D4">
        <w:rPr>
          <w:rFonts w:ascii="Times New Roman" w:hAnsi="Times New Roman" w:cs="Times New Roman"/>
          <w:sz w:val="24"/>
          <w:szCs w:val="24"/>
        </w:rPr>
        <w:t xml:space="preserve"> with </w:t>
      </w:r>
      <w:r w:rsidR="00327439">
        <w:rPr>
          <w:rFonts w:ascii="Times New Roman" w:hAnsi="Times New Roman" w:cs="Times New Roman"/>
          <w:sz w:val="24"/>
          <w:szCs w:val="24"/>
        </w:rPr>
        <w:t xml:space="preserve">the </w:t>
      </w:r>
      <w:r>
        <w:rPr>
          <w:rFonts w:ascii="Times New Roman" w:hAnsi="Times New Roman" w:cs="Times New Roman"/>
          <w:sz w:val="24"/>
          <w:szCs w:val="24"/>
        </w:rPr>
        <w:t>image</w:t>
      </w:r>
      <w:r w:rsidR="00327439">
        <w:rPr>
          <w:rFonts w:ascii="Times New Roman" w:hAnsi="Times New Roman" w:cs="Times New Roman"/>
          <w:sz w:val="24"/>
          <w:szCs w:val="24"/>
        </w:rPr>
        <w:t xml:space="preserve"> of a medical doctor</w:t>
      </w:r>
      <w:r w:rsidR="0060650E">
        <w:rPr>
          <w:rFonts w:ascii="Times New Roman" w:hAnsi="Times New Roman" w:cs="Times New Roman"/>
          <w:sz w:val="24"/>
          <w:szCs w:val="24"/>
        </w:rPr>
        <w:t>.</w:t>
      </w:r>
      <w:r w:rsidR="00757B91" w:rsidRPr="00757B91">
        <w:rPr>
          <w:rFonts w:ascii="Times New Roman" w:hAnsi="Times New Roman" w:cs="Times New Roman"/>
          <w:sz w:val="24"/>
          <w:szCs w:val="24"/>
        </w:rPr>
        <w:t xml:space="preserve"> It </w:t>
      </w:r>
      <w:r w:rsidR="000900F3">
        <w:rPr>
          <w:rFonts w:ascii="Times New Roman" w:hAnsi="Times New Roman" w:cs="Times New Roman"/>
          <w:sz w:val="24"/>
          <w:szCs w:val="24"/>
        </w:rPr>
        <w:t xml:space="preserve">appears </w:t>
      </w:r>
      <w:r w:rsidR="00757B91" w:rsidRPr="00757B91">
        <w:rPr>
          <w:rFonts w:ascii="Times New Roman" w:hAnsi="Times New Roman" w:cs="Times New Roman"/>
          <w:sz w:val="24"/>
          <w:szCs w:val="24"/>
        </w:rPr>
        <w:t>that</w:t>
      </w:r>
      <w:r w:rsidR="000900F3">
        <w:rPr>
          <w:rFonts w:ascii="Times New Roman" w:hAnsi="Times New Roman" w:cs="Times New Roman"/>
          <w:sz w:val="24"/>
          <w:szCs w:val="24"/>
        </w:rPr>
        <w:t xml:space="preserve"> additional admission tracks could provide alternative</w:t>
      </w:r>
      <w:r w:rsidR="0020022E">
        <w:rPr>
          <w:rFonts w:ascii="Times New Roman" w:hAnsi="Times New Roman" w:cs="Times New Roman"/>
          <w:sz w:val="24"/>
          <w:szCs w:val="24"/>
        </w:rPr>
        <w:t>s</w:t>
      </w:r>
      <w:r w:rsidR="000900F3">
        <w:rPr>
          <w:rFonts w:ascii="Times New Roman" w:hAnsi="Times New Roman" w:cs="Times New Roman"/>
          <w:sz w:val="24"/>
          <w:szCs w:val="24"/>
        </w:rPr>
        <w:t>, creat</w:t>
      </w:r>
      <w:r w:rsidR="0048419C">
        <w:rPr>
          <w:rFonts w:ascii="Times New Roman" w:hAnsi="Times New Roman" w:cs="Times New Roman"/>
          <w:sz w:val="24"/>
          <w:szCs w:val="24"/>
        </w:rPr>
        <w:t>ive</w:t>
      </w:r>
      <w:r w:rsidR="000900F3">
        <w:rPr>
          <w:rFonts w:ascii="Times New Roman" w:hAnsi="Times New Roman" w:cs="Times New Roman"/>
          <w:sz w:val="24"/>
          <w:szCs w:val="24"/>
        </w:rPr>
        <w:t xml:space="preserve"> options for admission, such as </w:t>
      </w:r>
      <w:r w:rsidR="00757B91" w:rsidRPr="00757B91">
        <w:rPr>
          <w:rFonts w:ascii="Times New Roman" w:hAnsi="Times New Roman" w:cs="Times New Roman"/>
          <w:sz w:val="24"/>
          <w:szCs w:val="24"/>
        </w:rPr>
        <w:t>a community-oriented track</w:t>
      </w:r>
      <w:r w:rsidR="000900F3">
        <w:rPr>
          <w:rFonts w:ascii="Times New Roman" w:hAnsi="Times New Roman" w:cs="Times New Roman"/>
          <w:sz w:val="24"/>
          <w:szCs w:val="24"/>
        </w:rPr>
        <w:t>,</w:t>
      </w:r>
      <w:r w:rsidR="00757B91" w:rsidRPr="00757B91">
        <w:rPr>
          <w:rFonts w:ascii="Times New Roman" w:hAnsi="Times New Roman" w:cs="Times New Roman"/>
          <w:sz w:val="24"/>
          <w:szCs w:val="24"/>
        </w:rPr>
        <w:t xml:space="preserve"> a research-based track</w:t>
      </w:r>
      <w:r w:rsidR="000900F3">
        <w:rPr>
          <w:rFonts w:ascii="Times New Roman" w:hAnsi="Times New Roman" w:cs="Times New Roman"/>
          <w:sz w:val="24"/>
          <w:szCs w:val="24"/>
        </w:rPr>
        <w:t>,</w:t>
      </w:r>
      <w:r w:rsidR="00757B91" w:rsidRPr="00757B91">
        <w:rPr>
          <w:rFonts w:ascii="Times New Roman" w:hAnsi="Times New Roman" w:cs="Times New Roman"/>
          <w:sz w:val="24"/>
          <w:szCs w:val="24"/>
        </w:rPr>
        <w:t xml:space="preserve"> and </w:t>
      </w:r>
      <w:r w:rsidR="000900F3">
        <w:rPr>
          <w:rFonts w:ascii="Times New Roman" w:hAnsi="Times New Roman" w:cs="Times New Roman"/>
          <w:sz w:val="24"/>
          <w:szCs w:val="24"/>
        </w:rPr>
        <w:t xml:space="preserve">others. </w:t>
      </w:r>
      <w:r w:rsidR="00B2644B">
        <w:rPr>
          <w:rFonts w:ascii="Times New Roman" w:hAnsi="Times New Roman" w:cs="Times New Roman"/>
          <w:sz w:val="24"/>
          <w:szCs w:val="24"/>
        </w:rPr>
        <w:t xml:space="preserve">The additional tracks </w:t>
      </w:r>
      <w:r w:rsidR="00B9495A">
        <w:rPr>
          <w:rFonts w:ascii="Times New Roman" w:hAnsi="Times New Roman" w:cs="Times New Roman"/>
          <w:sz w:val="24"/>
          <w:szCs w:val="24"/>
        </w:rPr>
        <w:t xml:space="preserve">would be invaluable in </w:t>
      </w:r>
      <w:r w:rsidR="00B2644B">
        <w:rPr>
          <w:rFonts w:ascii="Times New Roman" w:hAnsi="Times New Roman" w:cs="Times New Roman"/>
          <w:sz w:val="24"/>
          <w:szCs w:val="24"/>
        </w:rPr>
        <w:t>maintain</w:t>
      </w:r>
      <w:r w:rsidR="00B9495A">
        <w:rPr>
          <w:rFonts w:ascii="Times New Roman" w:hAnsi="Times New Roman" w:cs="Times New Roman"/>
          <w:sz w:val="24"/>
          <w:szCs w:val="24"/>
        </w:rPr>
        <w:t xml:space="preserve">ing </w:t>
      </w:r>
      <w:r w:rsidR="00B2644B">
        <w:rPr>
          <w:rFonts w:ascii="Times New Roman" w:hAnsi="Times New Roman" w:cs="Times New Roman"/>
          <w:sz w:val="24"/>
          <w:szCs w:val="24"/>
        </w:rPr>
        <w:t xml:space="preserve">eligible candidates </w:t>
      </w:r>
      <w:r w:rsidR="00F30FE9">
        <w:rPr>
          <w:rFonts w:ascii="Times New Roman" w:hAnsi="Times New Roman" w:cs="Times New Roman"/>
          <w:sz w:val="24"/>
          <w:szCs w:val="24"/>
        </w:rPr>
        <w:t>and</w:t>
      </w:r>
      <w:r w:rsidR="00B2644B">
        <w:rPr>
          <w:rFonts w:ascii="Times New Roman" w:hAnsi="Times New Roman" w:cs="Times New Roman"/>
          <w:sz w:val="24"/>
          <w:szCs w:val="24"/>
        </w:rPr>
        <w:t xml:space="preserve"> influenc</w:t>
      </w:r>
      <w:r w:rsidR="00D0028B">
        <w:rPr>
          <w:rFonts w:ascii="Times New Roman" w:hAnsi="Times New Roman" w:cs="Times New Roman"/>
          <w:sz w:val="24"/>
          <w:szCs w:val="24"/>
        </w:rPr>
        <w:t>ing</w:t>
      </w:r>
      <w:r w:rsidR="00B2644B">
        <w:rPr>
          <w:rFonts w:ascii="Times New Roman" w:hAnsi="Times New Roman" w:cs="Times New Roman"/>
          <w:sz w:val="24"/>
          <w:szCs w:val="24"/>
        </w:rPr>
        <w:t xml:space="preserve"> their </w:t>
      </w:r>
      <w:r w:rsidR="00F30FE9">
        <w:rPr>
          <w:rFonts w:ascii="Times New Roman" w:hAnsi="Times New Roman" w:cs="Times New Roman"/>
          <w:sz w:val="24"/>
          <w:szCs w:val="24"/>
        </w:rPr>
        <w:t xml:space="preserve">education </w:t>
      </w:r>
      <w:r w:rsidR="00B2644B">
        <w:rPr>
          <w:rFonts w:ascii="Times New Roman" w:hAnsi="Times New Roman" w:cs="Times New Roman"/>
          <w:sz w:val="24"/>
          <w:szCs w:val="24"/>
        </w:rPr>
        <w:t xml:space="preserve">and training in local </w:t>
      </w:r>
      <w:r w:rsidR="00F30FE9">
        <w:rPr>
          <w:rFonts w:ascii="Times New Roman" w:hAnsi="Times New Roman" w:cs="Times New Roman"/>
          <w:sz w:val="24"/>
          <w:szCs w:val="24"/>
        </w:rPr>
        <w:t xml:space="preserve">medical </w:t>
      </w:r>
      <w:r w:rsidR="00B2644B">
        <w:rPr>
          <w:rFonts w:ascii="Times New Roman" w:hAnsi="Times New Roman" w:cs="Times New Roman"/>
          <w:sz w:val="24"/>
          <w:szCs w:val="24"/>
        </w:rPr>
        <w:t>schools, rather than accept</w:t>
      </w:r>
      <w:r w:rsidR="00F30FE9">
        <w:rPr>
          <w:rFonts w:ascii="Times New Roman" w:hAnsi="Times New Roman" w:cs="Times New Roman"/>
          <w:sz w:val="24"/>
          <w:szCs w:val="24"/>
        </w:rPr>
        <w:t xml:space="preserve">ing </w:t>
      </w:r>
      <w:r w:rsidR="00B2644B">
        <w:rPr>
          <w:rFonts w:ascii="Times New Roman" w:hAnsi="Times New Roman" w:cs="Times New Roman"/>
          <w:sz w:val="24"/>
          <w:szCs w:val="24"/>
        </w:rPr>
        <w:t xml:space="preserve">them </w:t>
      </w:r>
      <w:r w:rsidR="00D0028B">
        <w:rPr>
          <w:rFonts w:ascii="Times New Roman" w:hAnsi="Times New Roman" w:cs="Times New Roman"/>
          <w:sz w:val="24"/>
          <w:szCs w:val="24"/>
        </w:rPr>
        <w:t>in</w:t>
      </w:r>
      <w:r w:rsidR="00F30FE9">
        <w:rPr>
          <w:rFonts w:ascii="Times New Roman" w:hAnsi="Times New Roman" w:cs="Times New Roman"/>
          <w:sz w:val="24"/>
          <w:szCs w:val="24"/>
        </w:rPr>
        <w:t xml:space="preserve">to the health system </w:t>
      </w:r>
      <w:r w:rsidR="00B2644B">
        <w:rPr>
          <w:rFonts w:ascii="Times New Roman" w:hAnsi="Times New Roman" w:cs="Times New Roman"/>
          <w:sz w:val="24"/>
          <w:szCs w:val="24"/>
        </w:rPr>
        <w:t>after they ha</w:t>
      </w:r>
      <w:r w:rsidR="007B0247">
        <w:rPr>
          <w:rFonts w:ascii="Times New Roman" w:hAnsi="Times New Roman" w:cs="Times New Roman"/>
          <w:sz w:val="24"/>
          <w:szCs w:val="24"/>
        </w:rPr>
        <w:t>d</w:t>
      </w:r>
      <w:r w:rsidR="00B2644B">
        <w:rPr>
          <w:rFonts w:ascii="Times New Roman" w:hAnsi="Times New Roman" w:cs="Times New Roman"/>
          <w:sz w:val="24"/>
          <w:szCs w:val="24"/>
        </w:rPr>
        <w:t xml:space="preserve"> completed their studies abroad</w:t>
      </w:r>
      <w:r w:rsidR="00F30FE9">
        <w:rPr>
          <w:rFonts w:ascii="Times New Roman" w:hAnsi="Times New Roman" w:cs="Times New Roman"/>
          <w:sz w:val="24"/>
          <w:szCs w:val="24"/>
        </w:rPr>
        <w:t xml:space="preserve">. </w:t>
      </w:r>
      <w:r w:rsidR="00D0028B">
        <w:rPr>
          <w:rFonts w:ascii="Times New Roman" w:hAnsi="Times New Roman" w:cs="Times New Roman"/>
          <w:sz w:val="24"/>
          <w:szCs w:val="24"/>
        </w:rPr>
        <w:t xml:space="preserve">Furthermore, </w:t>
      </w:r>
      <w:r w:rsidR="00D20A41">
        <w:rPr>
          <w:rFonts w:ascii="Times New Roman" w:hAnsi="Times New Roman" w:cs="Times New Roman"/>
          <w:sz w:val="24"/>
          <w:szCs w:val="24"/>
        </w:rPr>
        <w:t xml:space="preserve">additional </w:t>
      </w:r>
      <w:r w:rsidR="00D0028B">
        <w:rPr>
          <w:rFonts w:ascii="Times New Roman" w:hAnsi="Times New Roman" w:cs="Times New Roman"/>
          <w:sz w:val="24"/>
          <w:szCs w:val="24"/>
        </w:rPr>
        <w:t xml:space="preserve">admission </w:t>
      </w:r>
      <w:r w:rsidR="00D20A41">
        <w:rPr>
          <w:rFonts w:ascii="Times New Roman" w:hAnsi="Times New Roman" w:cs="Times New Roman"/>
          <w:sz w:val="24"/>
          <w:szCs w:val="24"/>
        </w:rPr>
        <w:t>track</w:t>
      </w:r>
      <w:r w:rsidR="00D0028B">
        <w:rPr>
          <w:rFonts w:ascii="Times New Roman" w:hAnsi="Times New Roman" w:cs="Times New Roman"/>
          <w:sz w:val="24"/>
          <w:szCs w:val="24"/>
        </w:rPr>
        <w:t>s</w:t>
      </w:r>
      <w:r w:rsidR="00D20A41">
        <w:rPr>
          <w:rFonts w:ascii="Times New Roman" w:hAnsi="Times New Roman" w:cs="Times New Roman"/>
          <w:sz w:val="24"/>
          <w:szCs w:val="24"/>
        </w:rPr>
        <w:t xml:space="preserve"> </w:t>
      </w:r>
      <w:r w:rsidR="00D0028B">
        <w:rPr>
          <w:rFonts w:ascii="Times New Roman" w:hAnsi="Times New Roman" w:cs="Times New Roman"/>
          <w:sz w:val="24"/>
          <w:szCs w:val="24"/>
        </w:rPr>
        <w:t xml:space="preserve">could </w:t>
      </w:r>
      <w:r w:rsidR="00D20A41">
        <w:rPr>
          <w:rFonts w:ascii="Times New Roman" w:hAnsi="Times New Roman" w:cs="Times New Roman"/>
          <w:sz w:val="24"/>
          <w:szCs w:val="24"/>
        </w:rPr>
        <w:t>potentially retain candidates who would otherwise give</w:t>
      </w:r>
      <w:r w:rsidR="00B2644B">
        <w:rPr>
          <w:rFonts w:ascii="Times New Roman" w:hAnsi="Times New Roman" w:cs="Times New Roman"/>
          <w:sz w:val="24"/>
          <w:szCs w:val="24"/>
        </w:rPr>
        <w:t xml:space="preserve"> up on their medical aspirations and cho</w:t>
      </w:r>
      <w:r>
        <w:rPr>
          <w:rFonts w:ascii="Times New Roman" w:hAnsi="Times New Roman" w:cs="Times New Roman"/>
          <w:sz w:val="24"/>
          <w:szCs w:val="24"/>
        </w:rPr>
        <w:t>o</w:t>
      </w:r>
      <w:r w:rsidR="00B2644B">
        <w:rPr>
          <w:rFonts w:ascii="Times New Roman" w:hAnsi="Times New Roman" w:cs="Times New Roman"/>
          <w:sz w:val="24"/>
          <w:szCs w:val="24"/>
        </w:rPr>
        <w:t>se a different career</w:t>
      </w:r>
      <w:r w:rsidR="008F4EF7">
        <w:rPr>
          <w:rFonts w:ascii="Times New Roman" w:hAnsi="Times New Roman" w:cs="Times New Roman"/>
          <w:sz w:val="24"/>
          <w:szCs w:val="24"/>
        </w:rPr>
        <w:t>.</w:t>
      </w:r>
      <w:r w:rsidR="00B2644B">
        <w:rPr>
          <w:rFonts w:ascii="Times New Roman" w:hAnsi="Times New Roman" w:cs="Times New Roman"/>
          <w:sz w:val="24"/>
          <w:szCs w:val="24"/>
        </w:rPr>
        <w:t xml:space="preserve"> </w:t>
      </w:r>
    </w:p>
    <w:sectPr w:rsidR="00757B91" w:rsidRPr="00BB24B4">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689805C" w14:textId="40625366" w:rsidR="00F13010" w:rsidRDefault="00F13010">
      <w:pPr>
        <w:pStyle w:val="CommentText"/>
      </w:pPr>
      <w:r>
        <w:rPr>
          <w:rStyle w:val="CommentReference"/>
        </w:rPr>
        <w:annotationRef/>
      </w:r>
      <w:r>
        <w:t>Required by the journal.</w:t>
      </w:r>
    </w:p>
  </w:comment>
  <w:comment w:id="1" w:author="Author" w:initials="A">
    <w:p w14:paraId="336F052C" w14:textId="02C2DB55" w:rsidR="009B5579" w:rsidRDefault="009B5579">
      <w:pPr>
        <w:pStyle w:val="CommentText"/>
      </w:pPr>
      <w:r>
        <w:rPr>
          <w:rStyle w:val="CommentReference"/>
        </w:rPr>
        <w:annotationRef/>
      </w:r>
      <w:r>
        <w:rPr>
          <w:rStyle w:val="CommentReference"/>
        </w:rPr>
        <w:t>I had to modify the abstract slightly. Direct translation produced an abstract of &gt;300 words. The current version is &lt;250, as required by the journal.</w:t>
      </w:r>
    </w:p>
  </w:comment>
  <w:comment w:id="2" w:author="Author" w:initials="A">
    <w:p w14:paraId="569E3718" w14:textId="7CD0F69E" w:rsidR="002057FF" w:rsidRPr="002057FF" w:rsidRDefault="009B5579" w:rsidP="002057FF">
      <w:pPr>
        <w:shd w:val="clear" w:color="auto" w:fill="FFFFFF"/>
        <w:spacing w:after="150" w:line="240" w:lineRule="auto"/>
        <w:rPr>
          <w:rFonts w:ascii="Times New Roman" w:eastAsia="Times New Roman" w:hAnsi="Times New Roman" w:cs="Times New Roman"/>
          <w:color w:val="333333"/>
          <w:sz w:val="21"/>
          <w:szCs w:val="21"/>
          <w:lang w:val="en-NZ" w:eastAsia="en-NZ"/>
        </w:rPr>
      </w:pPr>
      <w:r>
        <w:rPr>
          <w:rStyle w:val="CommentReference"/>
        </w:rPr>
        <w:annotationRef/>
      </w:r>
      <w:r w:rsidRPr="002057FF">
        <w:rPr>
          <w:rFonts w:ascii="Times New Roman" w:hAnsi="Times New Roman" w:cs="Times New Roman"/>
        </w:rPr>
        <w:t xml:space="preserve">I would like to note that an editor or a reviewer might find the introduction too long, and not </w:t>
      </w:r>
      <w:r w:rsidR="00B27A35" w:rsidRPr="002057FF">
        <w:rPr>
          <w:rFonts w:ascii="Times New Roman" w:hAnsi="Times New Roman" w:cs="Times New Roman"/>
        </w:rPr>
        <w:t>structured in the standard f</w:t>
      </w:r>
      <w:r w:rsidR="009F56F0">
        <w:rPr>
          <w:rFonts w:ascii="Times New Roman" w:hAnsi="Times New Roman" w:cs="Times New Roman"/>
        </w:rPr>
        <w:t xml:space="preserve">ormat </w:t>
      </w:r>
      <w:r w:rsidR="002057FF" w:rsidRPr="002057FF">
        <w:rPr>
          <w:rFonts w:ascii="Times New Roman" w:hAnsi="Times New Roman" w:cs="Times New Roman"/>
        </w:rPr>
        <w:t>(</w:t>
      </w:r>
      <w:r w:rsidR="002057FF">
        <w:rPr>
          <w:rFonts w:ascii="Times New Roman" w:hAnsi="Times New Roman" w:cs="Times New Roman"/>
        </w:rPr>
        <w:t>‘</w:t>
      </w:r>
      <w:r w:rsidR="002057FF" w:rsidRPr="002057FF">
        <w:rPr>
          <w:rFonts w:ascii="Times New Roman" w:eastAsia="Times New Roman" w:hAnsi="Times New Roman" w:cs="Times New Roman"/>
          <w:sz w:val="24"/>
          <w:szCs w:val="24"/>
          <w:lang w:val="en-NZ" w:eastAsia="en-NZ"/>
        </w:rPr>
        <w:t xml:space="preserve">Begin your introduction with what is known and move on to what is not known. </w:t>
      </w:r>
      <w:r w:rsidR="002057FF" w:rsidRPr="002057FF">
        <w:rPr>
          <w:rFonts w:ascii="Times New Roman" w:eastAsia="Times New Roman" w:hAnsi="Times New Roman" w:cs="Times New Roman"/>
          <w:sz w:val="24"/>
          <w:szCs w:val="24"/>
          <w:lang w:val="en-NZ" w:eastAsia="en-NZ"/>
        </w:rPr>
        <w:t>At the conclusion of your introduction, state research question (s) or research objective(s)</w:t>
      </w:r>
      <w:r w:rsidR="002057FF">
        <w:rPr>
          <w:rFonts w:ascii="Times New Roman" w:eastAsia="Times New Roman" w:hAnsi="Times New Roman" w:cs="Times New Roman"/>
          <w:sz w:val="24"/>
          <w:szCs w:val="24"/>
          <w:lang w:val="en-NZ" w:eastAsia="en-NZ"/>
        </w:rPr>
        <w:t>’</w:t>
      </w:r>
      <w:r w:rsidR="002057FF" w:rsidRPr="002057FF">
        <w:rPr>
          <w:rFonts w:ascii="Times New Roman" w:eastAsia="Times New Roman" w:hAnsi="Times New Roman" w:cs="Times New Roman"/>
          <w:sz w:val="24"/>
          <w:szCs w:val="24"/>
          <w:lang w:val="en-NZ" w:eastAsia="en-NZ"/>
        </w:rPr>
        <w:t>.)</w:t>
      </w:r>
    </w:p>
    <w:p w14:paraId="0EB46864" w14:textId="77777777" w:rsidR="002057FF" w:rsidRDefault="002057FF" w:rsidP="002057FF"/>
    <w:p w14:paraId="17997D73" w14:textId="3A15818C" w:rsidR="009B5579" w:rsidRDefault="009B5579">
      <w:pPr>
        <w:pStyle w:val="CommentText"/>
      </w:pPr>
      <w:r>
        <w:t xml:space="preserve"> </w:t>
      </w:r>
    </w:p>
  </w:comment>
  <w:comment w:id="3" w:author="Author" w:initials="A">
    <w:p w14:paraId="790F81C2" w14:textId="1677D448" w:rsidR="005C4CCE" w:rsidRDefault="005C4CCE" w:rsidP="005C4CCE">
      <w:pPr>
        <w:pStyle w:val="CommentText"/>
      </w:pPr>
      <w:r>
        <w:rPr>
          <w:rStyle w:val="CommentReference"/>
        </w:rPr>
        <w:annotationRef/>
      </w:r>
      <w:r w:rsidR="007F69F6">
        <w:t>C</w:t>
      </w:r>
      <w:r>
        <w:t xml:space="preserve">itation numbers should follow the order of appearance in the text. Please </w:t>
      </w:r>
      <w:r w:rsidR="007F69F6">
        <w:t>reorder the citations.</w:t>
      </w:r>
    </w:p>
  </w:comment>
  <w:comment w:id="4" w:author="Author" w:initials="A">
    <w:p w14:paraId="62F1D826" w14:textId="77777777" w:rsidR="005C4CCE" w:rsidRDefault="005C4CCE" w:rsidP="005C4CCE">
      <w:pPr>
        <w:pStyle w:val="CommentText"/>
      </w:pPr>
      <w:r>
        <w:rPr>
          <w:rStyle w:val="CommentReference"/>
        </w:rPr>
        <w:annotationRef/>
      </w:r>
      <w:r>
        <w:t xml:space="preserve">I have changed this sentence. I thought there was a bit of inconsistency in mentioning ‘different countries’ and then ‘students in The US and Canada’. I am happy to change the sentence back to the original form if you prefer. </w:t>
      </w:r>
    </w:p>
  </w:comment>
  <w:comment w:id="5" w:author="Author" w:initials="A">
    <w:p w14:paraId="5F3CE438" w14:textId="2416D05A" w:rsidR="005C4CCE" w:rsidRDefault="005C4CCE" w:rsidP="005C4CCE">
      <w:pPr>
        <w:pStyle w:val="CommentText"/>
      </w:pPr>
      <w:r>
        <w:rPr>
          <w:rStyle w:val="CommentReference"/>
        </w:rPr>
        <w:annotationRef/>
      </w:r>
      <w:r>
        <w:t>I have changed ‘parallel processes’ to ‘two main reasons.’ I think it is slightly more accurate here</w:t>
      </w:r>
      <w:r w:rsidR="00F13010">
        <w:t xml:space="preserve">. </w:t>
      </w:r>
      <w:r>
        <w:t xml:space="preserve"> </w:t>
      </w:r>
    </w:p>
  </w:comment>
  <w:comment w:id="6" w:author="Author" w:initials="A">
    <w:p w14:paraId="72D167D6" w14:textId="77777777" w:rsidR="005C4CCE" w:rsidRDefault="005C4CCE" w:rsidP="005C4CCE">
      <w:pPr>
        <w:pStyle w:val="CommentText"/>
      </w:pPr>
      <w:r>
        <w:rPr>
          <w:rStyle w:val="CommentReference"/>
        </w:rPr>
        <w:annotationRef/>
      </w:r>
      <w:r>
        <w:t xml:space="preserve">This is not a literal translation, but I hope it captures the essence of the point made here. </w:t>
      </w:r>
    </w:p>
  </w:comment>
  <w:comment w:id="7" w:author="Author" w:initials="A">
    <w:p w14:paraId="4DB0B8C4" w14:textId="0C339831" w:rsidR="009B5579" w:rsidRDefault="009B5579">
      <w:pPr>
        <w:pStyle w:val="CommentText"/>
      </w:pPr>
      <w:r>
        <w:rPr>
          <w:rStyle w:val="CommentReference"/>
        </w:rPr>
        <w:annotationRef/>
      </w:r>
      <w:r>
        <w:t>According to the journal style, the objectives</w:t>
      </w:r>
      <w:r w:rsidR="00F13010">
        <w:t xml:space="preserve"> are presented </w:t>
      </w:r>
      <w:r>
        <w:t>at the end of the Introduction</w:t>
      </w:r>
      <w:r w:rsidR="0040434E">
        <w:t>. T</w:t>
      </w:r>
      <w:r>
        <w:t>he aims</w:t>
      </w:r>
      <w:r w:rsidR="00F13010">
        <w:t xml:space="preserve"> and</w:t>
      </w:r>
      <w:r>
        <w:t xml:space="preserve"> hypotheses were removed.</w:t>
      </w:r>
    </w:p>
  </w:comment>
  <w:comment w:id="8" w:author="Author" w:initials="A">
    <w:p w14:paraId="4F918FCF" w14:textId="68F10426" w:rsidR="008A6767" w:rsidRDefault="008A6767">
      <w:pPr>
        <w:pStyle w:val="CommentText"/>
      </w:pPr>
      <w:r>
        <w:rPr>
          <w:rStyle w:val="CommentReference"/>
        </w:rPr>
        <w:annotationRef/>
      </w:r>
      <w:r>
        <w:t>Section headings added according to the journal’s style</w:t>
      </w:r>
    </w:p>
  </w:comment>
  <w:comment w:id="9" w:author="Author" w:initials="A">
    <w:p w14:paraId="390E2681" w14:textId="0145BD2D" w:rsidR="009636A6" w:rsidRDefault="009636A6">
      <w:pPr>
        <w:pStyle w:val="CommentText"/>
      </w:pPr>
      <w:r>
        <w:rPr>
          <w:rStyle w:val="CommentReference"/>
        </w:rPr>
        <w:annotationRef/>
      </w:r>
      <w:r>
        <w:t xml:space="preserve">You might need to add a comment about the ethical approval for the study. </w:t>
      </w:r>
    </w:p>
  </w:comment>
  <w:comment w:id="10" w:author="Author" w:initials="A">
    <w:p w14:paraId="03E5ACE4" w14:textId="3629E0E6" w:rsidR="00412988" w:rsidRDefault="00412988">
      <w:pPr>
        <w:pStyle w:val="CommentText"/>
      </w:pPr>
      <w:r>
        <w:rPr>
          <w:rStyle w:val="CommentReference"/>
        </w:rPr>
        <w:annotationRef/>
      </w:r>
      <w:r>
        <w:t xml:space="preserve">Table 2 presents medians as well. </w:t>
      </w:r>
    </w:p>
  </w:comment>
  <w:comment w:id="11" w:author="Author" w:initials="A">
    <w:p w14:paraId="4DAD7D1C" w14:textId="739703BE" w:rsidR="00B5288E" w:rsidRDefault="00B5288E">
      <w:pPr>
        <w:pStyle w:val="CommentText"/>
      </w:pPr>
      <w:r>
        <w:rPr>
          <w:rStyle w:val="CommentReference"/>
        </w:rPr>
        <w:annotationRef/>
      </w:r>
      <w:r>
        <w:t>Should it be 2015?</w:t>
      </w:r>
    </w:p>
  </w:comment>
  <w:comment w:id="12" w:author="Author" w:initials="A">
    <w:p w14:paraId="65FF393B" w14:textId="29F24787" w:rsidR="005920E1" w:rsidRDefault="005920E1">
      <w:pPr>
        <w:pStyle w:val="CommentText"/>
      </w:pPr>
      <w:r>
        <w:rPr>
          <w:rStyle w:val="CommentReference"/>
        </w:rPr>
        <w:annotationRef/>
      </w:r>
      <w:r>
        <w:t>12.6%?</w:t>
      </w:r>
    </w:p>
  </w:comment>
  <w:comment w:id="13" w:author="Author" w:initials="A">
    <w:p w14:paraId="18EE38F7" w14:textId="0BE100AE" w:rsidR="00C56C5C" w:rsidRDefault="00C56C5C">
      <w:pPr>
        <w:pStyle w:val="CommentText"/>
      </w:pPr>
      <w:r>
        <w:rPr>
          <w:rStyle w:val="CommentReference"/>
        </w:rPr>
        <w:annotationRef/>
      </w:r>
      <w:r w:rsidR="0041731D">
        <w:t>I have changed the terms ‘quantitative’ and ‘qualitative’ to ‘</w:t>
      </w:r>
      <w:r>
        <w:t>continuou</w:t>
      </w:r>
      <w:r w:rsidR="00CA5E8E">
        <w:t>s</w:t>
      </w:r>
      <w:r w:rsidR="0041731D">
        <w:t xml:space="preserve">’ and ‘categroical’. I believe these are the accurate terms here. </w:t>
      </w:r>
    </w:p>
    <w:p w14:paraId="6F5E6177" w14:textId="7F6F00A7" w:rsidR="00C56C5C" w:rsidRDefault="00CA5E8E">
      <w:pPr>
        <w:pStyle w:val="CommentText"/>
      </w:pPr>
      <w:r>
        <w:t xml:space="preserve">Please </w:t>
      </w:r>
      <w:r w:rsidR="00717691">
        <w:t xml:space="preserve">also </w:t>
      </w:r>
      <w:r>
        <w:t>note that Table 2 presents means and medians.</w:t>
      </w:r>
    </w:p>
  </w:comment>
  <w:comment w:id="14" w:author="Author" w:initials="A">
    <w:p w14:paraId="40D6796B" w14:textId="5DAF0CA0" w:rsidR="00F14865" w:rsidRDefault="00F14865">
      <w:pPr>
        <w:pStyle w:val="CommentText"/>
      </w:pPr>
      <w:r>
        <w:rPr>
          <w:rStyle w:val="CommentReference"/>
        </w:rPr>
        <w:annotationRef/>
      </w:r>
      <w:r>
        <w:t xml:space="preserve">Consider deleting this sentence, the information is included in the next sentence. </w:t>
      </w:r>
    </w:p>
  </w:comment>
  <w:comment w:id="15" w:author="Author" w:initials="A">
    <w:p w14:paraId="16AFC1BF" w14:textId="3AA6C70A" w:rsidR="0088064A" w:rsidRPr="0088064A" w:rsidRDefault="0088064A">
      <w:pPr>
        <w:pStyle w:val="CommentText"/>
        <w:rPr>
          <w:rFonts w:ascii="Times New Roman" w:hAnsi="Times New Roman" w:cs="Times New Roman"/>
        </w:rPr>
      </w:pPr>
      <w:r>
        <w:rPr>
          <w:rStyle w:val="CommentReference"/>
        </w:rPr>
        <w:annotationRef/>
      </w:r>
      <w:r w:rsidRPr="0088064A">
        <w:rPr>
          <w:rFonts w:ascii="Times New Roman" w:hAnsi="Times New Roman" w:cs="Times New Roman"/>
          <w:sz w:val="24"/>
          <w:szCs w:val="24"/>
        </w:rPr>
        <w:t xml:space="preserve">Consider: </w:t>
      </w:r>
      <w:r w:rsidRPr="0088064A">
        <w:rPr>
          <w:rFonts w:ascii="Times New Roman" w:hAnsi="Times New Roman" w:cs="Times New Roman"/>
          <w:color w:val="2E2E2E"/>
          <w:sz w:val="32"/>
          <w:szCs w:val="32"/>
        </w:rPr>
        <w:t xml:space="preserve">Tests were 2-tailed and significance level was set </w:t>
      </w:r>
      <w:r>
        <w:rPr>
          <w:rFonts w:ascii="Times New Roman" w:hAnsi="Times New Roman" w:cs="Times New Roman"/>
          <w:color w:val="2E2E2E"/>
          <w:sz w:val="32"/>
          <w:szCs w:val="32"/>
        </w:rPr>
        <w:t>at p&lt;</w:t>
      </w:r>
      <w:r w:rsidRPr="0088064A">
        <w:rPr>
          <w:rFonts w:ascii="Times New Roman" w:hAnsi="Times New Roman" w:cs="Times New Roman"/>
          <w:color w:val="2E2E2E"/>
          <w:sz w:val="32"/>
          <w:szCs w:val="32"/>
        </w:rPr>
        <w:t xml:space="preserve">0.05. </w:t>
      </w:r>
    </w:p>
  </w:comment>
  <w:comment w:id="16" w:author="Author" w:initials="A">
    <w:p w14:paraId="21AF66A7" w14:textId="14FDA628" w:rsidR="003F0FC1" w:rsidRDefault="003F0FC1">
      <w:pPr>
        <w:pStyle w:val="CommentText"/>
      </w:pPr>
      <w:r>
        <w:rPr>
          <w:rStyle w:val="CommentReference"/>
        </w:rPr>
        <w:annotationRef/>
      </w:r>
      <w:r>
        <w:t>Section headings added according to the journal’s style.</w:t>
      </w:r>
      <w:r w:rsidR="00FE53C1">
        <w:t xml:space="preserve"> Please check that the headings are appropriate.</w:t>
      </w:r>
    </w:p>
  </w:comment>
  <w:comment w:id="17" w:author="Author" w:initials="A">
    <w:p w14:paraId="642E7471" w14:textId="1B8D479E" w:rsidR="00B07E28" w:rsidRDefault="00B07E28">
      <w:pPr>
        <w:pStyle w:val="CommentText"/>
      </w:pPr>
      <w:r>
        <w:rPr>
          <w:rStyle w:val="CommentReference"/>
        </w:rPr>
        <w:annotationRef/>
      </w:r>
      <w:r>
        <w:t>Please consider removing this part of the sentence and starting from ‘We compared…’</w:t>
      </w:r>
    </w:p>
  </w:comment>
  <w:comment w:id="18" w:author="Author" w:initials="A">
    <w:p w14:paraId="023B0320" w14:textId="1601420E" w:rsidR="006F3244" w:rsidRDefault="006F3244">
      <w:pPr>
        <w:pStyle w:val="CommentText"/>
      </w:pPr>
      <w:r>
        <w:rPr>
          <w:rStyle w:val="CommentReference"/>
        </w:rPr>
        <w:annotationRef/>
      </w:r>
      <w:r>
        <w:t>I used ‘results’ instead of ‘data’, I believe it works better</w:t>
      </w:r>
      <w:r w:rsidR="00AE0489">
        <w:t>, because the tables present data and analysis</w:t>
      </w:r>
      <w:r>
        <w:t xml:space="preserve">. </w:t>
      </w:r>
    </w:p>
  </w:comment>
  <w:comment w:id="19" w:author="Author" w:initials="A">
    <w:p w14:paraId="25E945CC" w14:textId="77777777" w:rsidR="00D95C1B" w:rsidRDefault="00D95C1B">
      <w:pPr>
        <w:pStyle w:val="CommentText"/>
      </w:pPr>
      <w:r>
        <w:rPr>
          <w:rStyle w:val="CommentReference"/>
        </w:rPr>
        <w:annotationRef/>
      </w:r>
      <w:r>
        <w:t xml:space="preserve">A general comment regarding all Tables: the term ‘cycle’ is used in the tables to refer to what we call ‘cohort’ in the translated manuscript. Please change ‘cycle’ to ‘cohort’ for accuracy and consistency. </w:t>
      </w:r>
    </w:p>
    <w:p w14:paraId="27BFE486" w14:textId="54656873" w:rsidR="00B07E28" w:rsidRDefault="00B07E28">
      <w:pPr>
        <w:pStyle w:val="CommentText"/>
      </w:pPr>
      <w:r>
        <w:t>Please also note that according to the journal’s style ‘</w:t>
      </w:r>
      <w:r w:rsidRPr="0091463A">
        <w:rPr>
          <w:rFonts w:ascii="Times New Roman" w:eastAsia="Times New Roman" w:hAnsi="Times New Roman" w:cs="Times New Roman"/>
          <w:sz w:val="24"/>
          <w:szCs w:val="24"/>
          <w:lang w:val="en-NZ" w:eastAsia="en-NZ"/>
        </w:rPr>
        <w:t>Table titles should usually include: type of data, number of respondents, place and year of study.</w:t>
      </w:r>
      <w:r>
        <w:rPr>
          <w:rFonts w:ascii="Times New Roman" w:eastAsia="Times New Roman" w:hAnsi="Times New Roman" w:cs="Times New Roman"/>
          <w:sz w:val="24"/>
          <w:szCs w:val="24"/>
          <w:lang w:val="en-NZ" w:eastAsia="en-NZ"/>
        </w:rPr>
        <w:t>’</w:t>
      </w:r>
    </w:p>
  </w:comment>
  <w:comment w:id="20" w:author="Author" w:initials="A">
    <w:p w14:paraId="2680AAB2" w14:textId="60B7652B" w:rsidR="00D92846" w:rsidRDefault="0002718A">
      <w:pPr>
        <w:pStyle w:val="CommentText"/>
      </w:pPr>
      <w:r>
        <w:rPr>
          <w:rStyle w:val="CommentReference"/>
        </w:rPr>
        <w:annotationRef/>
      </w:r>
      <w:r>
        <w:t xml:space="preserve">Please consider deleting </w:t>
      </w:r>
      <w:r w:rsidR="007B0247">
        <w:t>‘</w:t>
      </w:r>
      <w:proofErr w:type="gramStart"/>
      <w:r w:rsidR="007B0247">
        <w:t>Interestingly,…</w:t>
      </w:r>
      <w:proofErr w:type="gramEnd"/>
      <w:r w:rsidR="007B0247">
        <w:t>’</w:t>
      </w:r>
    </w:p>
  </w:comment>
  <w:comment w:id="21" w:author="Author" w:initials="A">
    <w:p w14:paraId="76B1115D" w14:textId="1EA22E6F" w:rsidR="00D92846" w:rsidRDefault="00D92846">
      <w:pPr>
        <w:pStyle w:val="CommentText"/>
      </w:pPr>
      <w:r>
        <w:rPr>
          <w:rStyle w:val="CommentReference"/>
        </w:rPr>
        <w:annotationRef/>
      </w:r>
      <w:r>
        <w:t xml:space="preserve">I was wondering if the students in the MED and PREMED track took the same exams. Otehrwise, an alternative explanation is that the PREMED exams were easier. It might be useful to include this information here. </w:t>
      </w:r>
    </w:p>
  </w:comment>
  <w:comment w:id="22" w:author="Author" w:initials="A">
    <w:p w14:paraId="5164FDC3" w14:textId="5A2E8C0A" w:rsidR="00C763D9" w:rsidRDefault="00C763D9">
      <w:pPr>
        <w:pStyle w:val="CommentText"/>
      </w:pPr>
      <w:r>
        <w:rPr>
          <w:rStyle w:val="CommentReference"/>
        </w:rPr>
        <w:annotationRef/>
      </w:r>
      <w:r>
        <w:t xml:space="preserve">Please note that the quantiles are presented as 0.1, 0.25 etc.  in the Methods section, an as 25, 50 here. </w:t>
      </w:r>
    </w:p>
  </w:comment>
  <w:comment w:id="23" w:author="Author" w:initials="A">
    <w:p w14:paraId="5A04C7E0" w14:textId="07C7121F" w:rsidR="00AE7BAC" w:rsidRDefault="00AE7BAC">
      <w:pPr>
        <w:pStyle w:val="CommentText"/>
      </w:pPr>
      <w:r>
        <w:rPr>
          <w:rStyle w:val="CommentReference"/>
        </w:rPr>
        <w:annotationRef/>
      </w:r>
      <w:r w:rsidR="00637E33">
        <w:t xml:space="preserve">Please consider: </w:t>
      </w:r>
      <w:r>
        <w:t xml:space="preserve"> </w:t>
      </w:r>
      <w:proofErr w:type="gramStart"/>
      <w:r>
        <w:t>’..</w:t>
      </w:r>
      <w:proofErr w:type="gramEnd"/>
      <w:r>
        <w:t xml:space="preserve">was not associated with the grades’ </w:t>
      </w:r>
    </w:p>
  </w:comment>
  <w:comment w:id="24" w:author="Author" w:initials="A">
    <w:p w14:paraId="257F40CF" w14:textId="0809F4D4" w:rsidR="009C0430" w:rsidRDefault="009C0430">
      <w:pPr>
        <w:pStyle w:val="CommentText"/>
      </w:pPr>
      <w:r>
        <w:rPr>
          <w:rStyle w:val="CommentReference"/>
        </w:rPr>
        <w:annotationRef/>
      </w:r>
      <w:r>
        <w:t xml:space="preserve">One of the last paragraphs in the Discussion usually </w:t>
      </w:r>
      <w:r w:rsidR="00B243ED">
        <w:t xml:space="preserve">formally presents </w:t>
      </w:r>
      <w:r>
        <w:t xml:space="preserve">the limitations of the study. </w:t>
      </w:r>
    </w:p>
  </w:comment>
  <w:comment w:id="25" w:author="Author" w:initials="A">
    <w:p w14:paraId="5EB98AD7" w14:textId="4DF1D9F8" w:rsidR="0093115F" w:rsidRDefault="0093115F">
      <w:pPr>
        <w:pStyle w:val="CommentText"/>
      </w:pPr>
      <w:r>
        <w:rPr>
          <w:rStyle w:val="CommentReference"/>
        </w:rPr>
        <w:annotationRef/>
      </w:r>
      <w:r w:rsidR="00FE53C1">
        <w:t xml:space="preserve">The first sentence was split into two sentences – please check that it is accurate. </w:t>
      </w:r>
    </w:p>
  </w:comment>
  <w:comment w:id="26" w:author="Author" w:initials="A">
    <w:p w14:paraId="5EA76301" w14:textId="2F73E58C" w:rsidR="00740E89" w:rsidRDefault="00740E89">
      <w:pPr>
        <w:pStyle w:val="CommentText"/>
      </w:pPr>
      <w:r>
        <w:rPr>
          <w:rStyle w:val="CommentReference"/>
        </w:rPr>
        <w:annotationRef/>
      </w:r>
      <w:r>
        <w:t xml:space="preserve"> </w:t>
      </w:r>
      <w:r w:rsidR="007E46FF">
        <w:t xml:space="preserve">This is the first mention of the term </w:t>
      </w:r>
      <w:r>
        <w:t>‘PRECLINIC’</w:t>
      </w:r>
      <w:r w:rsidR="007E46FF">
        <w:t xml:space="preserve">, it might need to be defined. </w:t>
      </w:r>
    </w:p>
  </w:comment>
  <w:comment w:id="27" w:author="Author" w:initials="A">
    <w:p w14:paraId="50AEFBEA" w14:textId="063741D8" w:rsidR="00427987" w:rsidRDefault="00427987">
      <w:pPr>
        <w:pStyle w:val="CommentText"/>
      </w:pPr>
      <w:r>
        <w:rPr>
          <w:rStyle w:val="CommentReference"/>
        </w:rPr>
        <w:annotationRef/>
      </w:r>
      <w:r>
        <w:t xml:space="preserve">I am not sure I understand what you mean by ‘psychological element’, the sentence might require revision. </w:t>
      </w:r>
    </w:p>
  </w:comment>
  <w:comment w:id="28" w:author="Author" w:initials="A">
    <w:p w14:paraId="23E8A24E" w14:textId="3BCA759A" w:rsidR="005D299A" w:rsidRDefault="005D299A">
      <w:pPr>
        <w:pStyle w:val="CommentText"/>
      </w:pPr>
      <w:r>
        <w:rPr>
          <w:rStyle w:val="CommentReference"/>
        </w:rPr>
        <w:annotationRef/>
      </w:r>
      <w:r>
        <w:t>Circumstances?</w:t>
      </w:r>
    </w:p>
  </w:comment>
  <w:comment w:id="29" w:author="Author" w:initials="A">
    <w:p w14:paraId="3E0B0E12" w14:textId="0FA7E42B" w:rsidR="003A4558" w:rsidRDefault="003A4558">
      <w:pPr>
        <w:pStyle w:val="CommentText"/>
      </w:pPr>
      <w:r>
        <w:rPr>
          <w:rStyle w:val="CommentReference"/>
        </w:rPr>
        <w:annotationRef/>
      </w:r>
      <w:r w:rsidR="007E46FF">
        <w:rPr>
          <w:rStyle w:val="CommentReference"/>
        </w:rPr>
        <w:t>This is the translation of the Hebrew version, p</w:t>
      </w:r>
      <w:r>
        <w:rPr>
          <w:rStyle w:val="CommentReference"/>
        </w:rPr>
        <w:t>lease consider revision</w:t>
      </w:r>
      <w:r w:rsidR="006E2BF1">
        <w:rPr>
          <w:rStyle w:val="CommentReference"/>
        </w:rPr>
        <w:t>, such as “perhaps this is a result of selection bias, or a higher level of commitment.”</w:t>
      </w:r>
    </w:p>
  </w:comment>
  <w:comment w:id="30" w:author="Author" w:initials="A">
    <w:p w14:paraId="3499F543" w14:textId="02A6C515" w:rsidR="00172230" w:rsidRDefault="00172230">
      <w:pPr>
        <w:pStyle w:val="CommentText"/>
      </w:pPr>
      <w:r>
        <w:rPr>
          <w:rStyle w:val="CommentReference"/>
        </w:rPr>
        <w:annotationRef/>
      </w:r>
      <w:r>
        <w:t>Instead of ‘the clinical world’.</w:t>
      </w:r>
    </w:p>
  </w:comment>
  <w:comment w:id="31" w:author="Author" w:initials="A">
    <w:p w14:paraId="107D58DB" w14:textId="5B462374" w:rsidR="00604415" w:rsidRDefault="00604415">
      <w:pPr>
        <w:pStyle w:val="CommentText"/>
      </w:pPr>
      <w:r>
        <w:rPr>
          <w:rStyle w:val="CommentReference"/>
        </w:rPr>
        <w:annotationRef/>
      </w:r>
      <w:r>
        <w:t xml:space="preserve">Please check the meaning is accurate – I </w:t>
      </w:r>
      <w:r w:rsidR="006E2BF1">
        <w:t>separated</w:t>
      </w:r>
      <w:r>
        <w:t xml:space="preserve"> the sentence into two sentence</w:t>
      </w:r>
      <w:r w:rsidR="000623D2">
        <w:t>s</w:t>
      </w:r>
      <w:r>
        <w:t>.</w:t>
      </w:r>
    </w:p>
  </w:comment>
  <w:comment w:id="32" w:author="Author" w:initials="A">
    <w:p w14:paraId="5286AC6F" w14:textId="416ACA6F" w:rsidR="00A76AF9" w:rsidRDefault="00A76AF9">
      <w:pPr>
        <w:pStyle w:val="CommentText"/>
      </w:pPr>
      <w:r>
        <w:rPr>
          <w:rStyle w:val="CommentReference"/>
        </w:rPr>
        <w:annotationRef/>
      </w:r>
      <w:r>
        <w:t>Is this the correct meaning of the sentence?</w:t>
      </w:r>
    </w:p>
  </w:comment>
  <w:comment w:id="33" w:author="Author" w:initials="A">
    <w:p w14:paraId="71BB2094" w14:textId="783685F5" w:rsidR="007E46FF" w:rsidRDefault="007E46FF">
      <w:pPr>
        <w:pStyle w:val="CommentText"/>
      </w:pPr>
      <w:r>
        <w:rPr>
          <w:rStyle w:val="CommentReference"/>
        </w:rPr>
        <w:annotationRef/>
      </w:r>
      <w:r>
        <w:t xml:space="preserve">It is not very clear in what way it was fundamentally different.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89805C" w15:done="0"/>
  <w15:commentEx w15:paraId="336F052C" w15:done="0"/>
  <w15:commentEx w15:paraId="17997D73" w15:done="0"/>
  <w15:commentEx w15:paraId="790F81C2" w15:done="0"/>
  <w15:commentEx w15:paraId="62F1D826" w15:done="0"/>
  <w15:commentEx w15:paraId="5F3CE438" w15:done="0"/>
  <w15:commentEx w15:paraId="72D167D6" w15:done="0"/>
  <w15:commentEx w15:paraId="4DB0B8C4" w15:done="0"/>
  <w15:commentEx w15:paraId="4F918FCF" w15:done="0"/>
  <w15:commentEx w15:paraId="390E2681" w15:done="0"/>
  <w15:commentEx w15:paraId="03E5ACE4" w15:done="0"/>
  <w15:commentEx w15:paraId="4DAD7D1C" w15:done="0"/>
  <w15:commentEx w15:paraId="65FF393B" w15:done="0"/>
  <w15:commentEx w15:paraId="6F5E6177" w15:done="0"/>
  <w15:commentEx w15:paraId="40D6796B" w15:done="0"/>
  <w15:commentEx w15:paraId="16AFC1BF" w15:done="0"/>
  <w15:commentEx w15:paraId="21AF66A7" w15:done="0"/>
  <w15:commentEx w15:paraId="642E7471" w15:done="0"/>
  <w15:commentEx w15:paraId="023B0320" w15:done="0"/>
  <w15:commentEx w15:paraId="27BFE486" w15:done="0"/>
  <w15:commentEx w15:paraId="2680AAB2" w15:done="0"/>
  <w15:commentEx w15:paraId="76B1115D" w15:done="0"/>
  <w15:commentEx w15:paraId="5164FDC3" w15:done="0"/>
  <w15:commentEx w15:paraId="5A04C7E0" w15:done="0"/>
  <w15:commentEx w15:paraId="257F40CF" w15:done="0"/>
  <w15:commentEx w15:paraId="5EB98AD7" w15:done="0"/>
  <w15:commentEx w15:paraId="5EA76301" w15:done="0"/>
  <w15:commentEx w15:paraId="50AEFBEA" w15:done="0"/>
  <w15:commentEx w15:paraId="23E8A24E" w15:done="0"/>
  <w15:commentEx w15:paraId="3E0B0E12" w15:done="0"/>
  <w15:commentEx w15:paraId="3499F543" w15:done="0"/>
  <w15:commentEx w15:paraId="107D58DB" w15:done="0"/>
  <w15:commentEx w15:paraId="5286AC6F" w15:done="0"/>
  <w15:commentEx w15:paraId="71BB20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9805C" w16cid:durableId="255C6D3F"/>
  <w16cid:commentId w16cid:paraId="336F052C" w16cid:durableId="255C4423"/>
  <w16cid:commentId w16cid:paraId="17997D73" w16cid:durableId="255C4584"/>
  <w16cid:commentId w16cid:paraId="790F81C2" w16cid:durableId="2558BAC0"/>
  <w16cid:commentId w16cid:paraId="62F1D826" w16cid:durableId="2559A785"/>
  <w16cid:commentId w16cid:paraId="5F3CE438" w16cid:durableId="2559A783"/>
  <w16cid:commentId w16cid:paraId="72D167D6" w16cid:durableId="2559A781"/>
  <w16cid:commentId w16cid:paraId="4DB0B8C4" w16cid:durableId="255C4529"/>
  <w16cid:commentId w16cid:paraId="4F918FCF" w16cid:durableId="255C6F57"/>
  <w16cid:commentId w16cid:paraId="390E2681" w16cid:durableId="255B6207"/>
  <w16cid:commentId w16cid:paraId="03E5ACE4" w16cid:durableId="25586349"/>
  <w16cid:commentId w16cid:paraId="4DAD7D1C" w16cid:durableId="2558640A"/>
  <w16cid:commentId w16cid:paraId="65FF393B" w16cid:durableId="25586502"/>
  <w16cid:commentId w16cid:paraId="6F5E6177" w16cid:durableId="2555C405"/>
  <w16cid:commentId w16cid:paraId="40D6796B" w16cid:durableId="2559B598"/>
  <w16cid:commentId w16cid:paraId="16AFC1BF" w16cid:durableId="255C90DE"/>
  <w16cid:commentId w16cid:paraId="21AF66A7" w16cid:durableId="255C6FE6"/>
  <w16cid:commentId w16cid:paraId="642E7471" w16cid:durableId="255C70AB"/>
  <w16cid:commentId w16cid:paraId="023B0320" w16cid:durableId="255867C9"/>
  <w16cid:commentId w16cid:paraId="27BFE486" w16cid:durableId="2559C3F1"/>
  <w16cid:commentId w16cid:paraId="2680AAB2" w16cid:durableId="25586870"/>
  <w16cid:commentId w16cid:paraId="76B1115D" w16cid:durableId="2559AF03"/>
  <w16cid:commentId w16cid:paraId="5164FDC3" w16cid:durableId="255C8566"/>
  <w16cid:commentId w16cid:paraId="5A04C7E0" w16cid:durableId="2559BC0A"/>
  <w16cid:commentId w16cid:paraId="257F40CF" w16cid:durableId="255C8661"/>
  <w16cid:commentId w16cid:paraId="5EB98AD7" w16cid:durableId="2559CD1A"/>
  <w16cid:commentId w16cid:paraId="5EA76301" w16cid:durableId="25587227"/>
  <w16cid:commentId w16cid:paraId="50AEFBEA" w16cid:durableId="255B4AF2"/>
  <w16cid:commentId w16cid:paraId="23E8A24E" w16cid:durableId="25588CE3"/>
  <w16cid:commentId w16cid:paraId="3E0B0E12" w16cid:durableId="2559D25C"/>
  <w16cid:commentId w16cid:paraId="3499F543" w16cid:durableId="2559D51A"/>
  <w16cid:commentId w16cid:paraId="107D58DB" w16cid:durableId="255896AF"/>
  <w16cid:commentId w16cid:paraId="5286AC6F" w16cid:durableId="255898EB"/>
  <w16cid:commentId w16cid:paraId="71BB2094" w16cid:durableId="255C74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477F" w14:textId="77777777" w:rsidR="00755121" w:rsidRDefault="00755121" w:rsidP="00560D63">
      <w:pPr>
        <w:spacing w:after="0" w:line="240" w:lineRule="auto"/>
      </w:pPr>
      <w:r>
        <w:separator/>
      </w:r>
    </w:p>
  </w:endnote>
  <w:endnote w:type="continuationSeparator" w:id="0">
    <w:p w14:paraId="5181D921" w14:textId="77777777" w:rsidR="00755121" w:rsidRDefault="00755121" w:rsidP="0056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628342"/>
      <w:docPartObj>
        <w:docPartGallery w:val="Page Numbers (Bottom of Page)"/>
        <w:docPartUnique/>
      </w:docPartObj>
    </w:sdtPr>
    <w:sdtEndPr>
      <w:rPr>
        <w:noProof/>
      </w:rPr>
    </w:sdtEndPr>
    <w:sdtContent>
      <w:p w14:paraId="75E164D2" w14:textId="2372E013" w:rsidR="00560D63" w:rsidRDefault="00560D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462B77" w14:textId="77777777" w:rsidR="00560D63" w:rsidRDefault="00560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C99F6" w14:textId="77777777" w:rsidR="00755121" w:rsidRDefault="00755121" w:rsidP="00560D63">
      <w:pPr>
        <w:spacing w:after="0" w:line="240" w:lineRule="auto"/>
      </w:pPr>
      <w:r>
        <w:separator/>
      </w:r>
    </w:p>
  </w:footnote>
  <w:footnote w:type="continuationSeparator" w:id="0">
    <w:p w14:paraId="7EB697D3" w14:textId="77777777" w:rsidR="00755121" w:rsidRDefault="00755121" w:rsidP="00560D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wtzSzNDc2MrawNDBQ0lEKTi0uzszPAykwMqwFAKa9GLwtAAAA"/>
  </w:docVars>
  <w:rsids>
    <w:rsidRoot w:val="005D7BE6"/>
    <w:rsid w:val="00001F2B"/>
    <w:rsid w:val="0000281C"/>
    <w:rsid w:val="000041FA"/>
    <w:rsid w:val="00004F07"/>
    <w:rsid w:val="00005156"/>
    <w:rsid w:val="00005F66"/>
    <w:rsid w:val="0000643A"/>
    <w:rsid w:val="0001088F"/>
    <w:rsid w:val="0001112F"/>
    <w:rsid w:val="00012BA5"/>
    <w:rsid w:val="000146EA"/>
    <w:rsid w:val="00014E94"/>
    <w:rsid w:val="00014EB5"/>
    <w:rsid w:val="000173FA"/>
    <w:rsid w:val="00020DE4"/>
    <w:rsid w:val="00023593"/>
    <w:rsid w:val="00025F5C"/>
    <w:rsid w:val="0002718A"/>
    <w:rsid w:val="00030A81"/>
    <w:rsid w:val="00030B4E"/>
    <w:rsid w:val="00031720"/>
    <w:rsid w:val="00032AEF"/>
    <w:rsid w:val="00032D1D"/>
    <w:rsid w:val="00035825"/>
    <w:rsid w:val="00035EB4"/>
    <w:rsid w:val="000404FF"/>
    <w:rsid w:val="00041D6D"/>
    <w:rsid w:val="000427FD"/>
    <w:rsid w:val="00050118"/>
    <w:rsid w:val="00052431"/>
    <w:rsid w:val="00052D82"/>
    <w:rsid w:val="00052DF0"/>
    <w:rsid w:val="00053BB7"/>
    <w:rsid w:val="0005532B"/>
    <w:rsid w:val="00055548"/>
    <w:rsid w:val="00056393"/>
    <w:rsid w:val="00060947"/>
    <w:rsid w:val="00061F13"/>
    <w:rsid w:val="000623D2"/>
    <w:rsid w:val="00063E54"/>
    <w:rsid w:val="00064DD0"/>
    <w:rsid w:val="00065E68"/>
    <w:rsid w:val="000741F5"/>
    <w:rsid w:val="000756BC"/>
    <w:rsid w:val="000804E3"/>
    <w:rsid w:val="00080F98"/>
    <w:rsid w:val="000847C7"/>
    <w:rsid w:val="00086A31"/>
    <w:rsid w:val="000900F3"/>
    <w:rsid w:val="000905E3"/>
    <w:rsid w:val="00091C79"/>
    <w:rsid w:val="00094B77"/>
    <w:rsid w:val="00095251"/>
    <w:rsid w:val="00097359"/>
    <w:rsid w:val="00097792"/>
    <w:rsid w:val="000A262D"/>
    <w:rsid w:val="000B0639"/>
    <w:rsid w:val="000B3C7C"/>
    <w:rsid w:val="000B5B8E"/>
    <w:rsid w:val="000C0885"/>
    <w:rsid w:val="000C3E7A"/>
    <w:rsid w:val="000C470C"/>
    <w:rsid w:val="000C4BBA"/>
    <w:rsid w:val="000C5F65"/>
    <w:rsid w:val="000C73DE"/>
    <w:rsid w:val="000C7EB2"/>
    <w:rsid w:val="000D075C"/>
    <w:rsid w:val="000D0A78"/>
    <w:rsid w:val="000D0F9C"/>
    <w:rsid w:val="000D1D66"/>
    <w:rsid w:val="000D24CC"/>
    <w:rsid w:val="000D6949"/>
    <w:rsid w:val="000D6C03"/>
    <w:rsid w:val="000D75F3"/>
    <w:rsid w:val="000E03B2"/>
    <w:rsid w:val="000E5361"/>
    <w:rsid w:val="000E5C0B"/>
    <w:rsid w:val="000E664B"/>
    <w:rsid w:val="000E6C02"/>
    <w:rsid w:val="000E74E1"/>
    <w:rsid w:val="000F189B"/>
    <w:rsid w:val="000F193A"/>
    <w:rsid w:val="000F3317"/>
    <w:rsid w:val="000F3756"/>
    <w:rsid w:val="000F3797"/>
    <w:rsid w:val="000F435D"/>
    <w:rsid w:val="000F5AAB"/>
    <w:rsid w:val="000F63CF"/>
    <w:rsid w:val="001009EE"/>
    <w:rsid w:val="00100FD8"/>
    <w:rsid w:val="0010599A"/>
    <w:rsid w:val="00107856"/>
    <w:rsid w:val="0011054B"/>
    <w:rsid w:val="00110D20"/>
    <w:rsid w:val="00112071"/>
    <w:rsid w:val="0011543F"/>
    <w:rsid w:val="00115FB9"/>
    <w:rsid w:val="00123401"/>
    <w:rsid w:val="00124F72"/>
    <w:rsid w:val="00125B72"/>
    <w:rsid w:val="00130367"/>
    <w:rsid w:val="001329A0"/>
    <w:rsid w:val="00132A90"/>
    <w:rsid w:val="00132D34"/>
    <w:rsid w:val="001347D6"/>
    <w:rsid w:val="00136A63"/>
    <w:rsid w:val="00136BDB"/>
    <w:rsid w:val="00136C07"/>
    <w:rsid w:val="00141399"/>
    <w:rsid w:val="00142C36"/>
    <w:rsid w:val="00144199"/>
    <w:rsid w:val="00144FE8"/>
    <w:rsid w:val="0014793A"/>
    <w:rsid w:val="00151039"/>
    <w:rsid w:val="0015192A"/>
    <w:rsid w:val="00153086"/>
    <w:rsid w:val="0015335D"/>
    <w:rsid w:val="00154026"/>
    <w:rsid w:val="001553FC"/>
    <w:rsid w:val="001575F0"/>
    <w:rsid w:val="001606BD"/>
    <w:rsid w:val="00162E38"/>
    <w:rsid w:val="00166FB0"/>
    <w:rsid w:val="00172230"/>
    <w:rsid w:val="00173137"/>
    <w:rsid w:val="00175BFC"/>
    <w:rsid w:val="00176256"/>
    <w:rsid w:val="00176385"/>
    <w:rsid w:val="001765DB"/>
    <w:rsid w:val="0017761F"/>
    <w:rsid w:val="0018515C"/>
    <w:rsid w:val="001854A3"/>
    <w:rsid w:val="00187313"/>
    <w:rsid w:val="00191732"/>
    <w:rsid w:val="00193869"/>
    <w:rsid w:val="001A021C"/>
    <w:rsid w:val="001A2D9D"/>
    <w:rsid w:val="001A38E1"/>
    <w:rsid w:val="001A560F"/>
    <w:rsid w:val="001A798E"/>
    <w:rsid w:val="001B17FA"/>
    <w:rsid w:val="001B2744"/>
    <w:rsid w:val="001B47B6"/>
    <w:rsid w:val="001B633C"/>
    <w:rsid w:val="001C1D7A"/>
    <w:rsid w:val="001C23E7"/>
    <w:rsid w:val="001C3C25"/>
    <w:rsid w:val="001C55D0"/>
    <w:rsid w:val="001C5795"/>
    <w:rsid w:val="001C59AE"/>
    <w:rsid w:val="001C7D32"/>
    <w:rsid w:val="001D055D"/>
    <w:rsid w:val="001D1FFF"/>
    <w:rsid w:val="001D3DFC"/>
    <w:rsid w:val="001D5B4B"/>
    <w:rsid w:val="001F032A"/>
    <w:rsid w:val="001F23DB"/>
    <w:rsid w:val="001F3621"/>
    <w:rsid w:val="001F558A"/>
    <w:rsid w:val="001F7685"/>
    <w:rsid w:val="001F7EC2"/>
    <w:rsid w:val="0020022E"/>
    <w:rsid w:val="00200D0F"/>
    <w:rsid w:val="00201737"/>
    <w:rsid w:val="00201D6C"/>
    <w:rsid w:val="00204FCC"/>
    <w:rsid w:val="002057FF"/>
    <w:rsid w:val="002113AA"/>
    <w:rsid w:val="0021340B"/>
    <w:rsid w:val="00214D6E"/>
    <w:rsid w:val="00224470"/>
    <w:rsid w:val="002260C5"/>
    <w:rsid w:val="0023007B"/>
    <w:rsid w:val="0023022B"/>
    <w:rsid w:val="002310B0"/>
    <w:rsid w:val="0023181B"/>
    <w:rsid w:val="00231A5E"/>
    <w:rsid w:val="0023312E"/>
    <w:rsid w:val="0023315F"/>
    <w:rsid w:val="00233BFA"/>
    <w:rsid w:val="00233E48"/>
    <w:rsid w:val="0023402B"/>
    <w:rsid w:val="00235830"/>
    <w:rsid w:val="00235BB4"/>
    <w:rsid w:val="002401EC"/>
    <w:rsid w:val="00241C45"/>
    <w:rsid w:val="00245AA3"/>
    <w:rsid w:val="00245F88"/>
    <w:rsid w:val="002477E0"/>
    <w:rsid w:val="00247928"/>
    <w:rsid w:val="00251B26"/>
    <w:rsid w:val="002539D5"/>
    <w:rsid w:val="00257E67"/>
    <w:rsid w:val="00264944"/>
    <w:rsid w:val="00266430"/>
    <w:rsid w:val="00267396"/>
    <w:rsid w:val="0026776A"/>
    <w:rsid w:val="00267C1D"/>
    <w:rsid w:val="002702DC"/>
    <w:rsid w:val="00270506"/>
    <w:rsid w:val="002715B9"/>
    <w:rsid w:val="00271AAA"/>
    <w:rsid w:val="00276D51"/>
    <w:rsid w:val="002770DC"/>
    <w:rsid w:val="0028220A"/>
    <w:rsid w:val="002859D6"/>
    <w:rsid w:val="00287B0A"/>
    <w:rsid w:val="002944F3"/>
    <w:rsid w:val="00295802"/>
    <w:rsid w:val="00297EF6"/>
    <w:rsid w:val="002A15EB"/>
    <w:rsid w:val="002A1B2A"/>
    <w:rsid w:val="002A2667"/>
    <w:rsid w:val="002A303C"/>
    <w:rsid w:val="002A3821"/>
    <w:rsid w:val="002A3A10"/>
    <w:rsid w:val="002A42DC"/>
    <w:rsid w:val="002A4B94"/>
    <w:rsid w:val="002A63A3"/>
    <w:rsid w:val="002A6459"/>
    <w:rsid w:val="002B47AF"/>
    <w:rsid w:val="002B7BE0"/>
    <w:rsid w:val="002C10B1"/>
    <w:rsid w:val="002C1474"/>
    <w:rsid w:val="002C3583"/>
    <w:rsid w:val="002C3834"/>
    <w:rsid w:val="002C44FA"/>
    <w:rsid w:val="002C4E21"/>
    <w:rsid w:val="002C5A95"/>
    <w:rsid w:val="002C6620"/>
    <w:rsid w:val="002C66F3"/>
    <w:rsid w:val="002C77BC"/>
    <w:rsid w:val="002D0F47"/>
    <w:rsid w:val="002D3C39"/>
    <w:rsid w:val="002D4EF2"/>
    <w:rsid w:val="002D512D"/>
    <w:rsid w:val="002D5F2F"/>
    <w:rsid w:val="002E417E"/>
    <w:rsid w:val="002E4C3C"/>
    <w:rsid w:val="002F129D"/>
    <w:rsid w:val="002F2F11"/>
    <w:rsid w:val="002F4D89"/>
    <w:rsid w:val="002F503A"/>
    <w:rsid w:val="002F64DE"/>
    <w:rsid w:val="003013F8"/>
    <w:rsid w:val="00301B11"/>
    <w:rsid w:val="003023CF"/>
    <w:rsid w:val="0030582C"/>
    <w:rsid w:val="00305C8B"/>
    <w:rsid w:val="0030652E"/>
    <w:rsid w:val="003068BC"/>
    <w:rsid w:val="003078E7"/>
    <w:rsid w:val="00311E24"/>
    <w:rsid w:val="00316436"/>
    <w:rsid w:val="00316C56"/>
    <w:rsid w:val="00317C56"/>
    <w:rsid w:val="00320885"/>
    <w:rsid w:val="00321F5D"/>
    <w:rsid w:val="003225F2"/>
    <w:rsid w:val="00325676"/>
    <w:rsid w:val="00326415"/>
    <w:rsid w:val="0032641E"/>
    <w:rsid w:val="00327439"/>
    <w:rsid w:val="00327A09"/>
    <w:rsid w:val="00332D19"/>
    <w:rsid w:val="00334C23"/>
    <w:rsid w:val="00334D86"/>
    <w:rsid w:val="003369D7"/>
    <w:rsid w:val="00337D5B"/>
    <w:rsid w:val="00340C8D"/>
    <w:rsid w:val="00341863"/>
    <w:rsid w:val="00342782"/>
    <w:rsid w:val="003433BF"/>
    <w:rsid w:val="0034531B"/>
    <w:rsid w:val="00346640"/>
    <w:rsid w:val="00350298"/>
    <w:rsid w:val="00351794"/>
    <w:rsid w:val="003532FF"/>
    <w:rsid w:val="003534AC"/>
    <w:rsid w:val="003547C7"/>
    <w:rsid w:val="00361088"/>
    <w:rsid w:val="00361370"/>
    <w:rsid w:val="0036355A"/>
    <w:rsid w:val="003649BD"/>
    <w:rsid w:val="003652ED"/>
    <w:rsid w:val="00366746"/>
    <w:rsid w:val="00367F7A"/>
    <w:rsid w:val="00371E06"/>
    <w:rsid w:val="003726A2"/>
    <w:rsid w:val="00372A64"/>
    <w:rsid w:val="00372B98"/>
    <w:rsid w:val="003767CB"/>
    <w:rsid w:val="00380F39"/>
    <w:rsid w:val="00381450"/>
    <w:rsid w:val="003816F3"/>
    <w:rsid w:val="00382F5F"/>
    <w:rsid w:val="00383175"/>
    <w:rsid w:val="00384437"/>
    <w:rsid w:val="003865DD"/>
    <w:rsid w:val="00390A2C"/>
    <w:rsid w:val="00390F05"/>
    <w:rsid w:val="00391C4C"/>
    <w:rsid w:val="00391FD0"/>
    <w:rsid w:val="00395368"/>
    <w:rsid w:val="00396C16"/>
    <w:rsid w:val="0039704F"/>
    <w:rsid w:val="003A4558"/>
    <w:rsid w:val="003A485B"/>
    <w:rsid w:val="003A6412"/>
    <w:rsid w:val="003B0858"/>
    <w:rsid w:val="003B2B56"/>
    <w:rsid w:val="003B5CCE"/>
    <w:rsid w:val="003B5E6B"/>
    <w:rsid w:val="003B640E"/>
    <w:rsid w:val="003B64E0"/>
    <w:rsid w:val="003B7FF2"/>
    <w:rsid w:val="003C1BC4"/>
    <w:rsid w:val="003C4B56"/>
    <w:rsid w:val="003C6065"/>
    <w:rsid w:val="003D0BBF"/>
    <w:rsid w:val="003D1091"/>
    <w:rsid w:val="003D50AB"/>
    <w:rsid w:val="003D69C8"/>
    <w:rsid w:val="003D75A7"/>
    <w:rsid w:val="003E25AB"/>
    <w:rsid w:val="003E47DE"/>
    <w:rsid w:val="003E5D47"/>
    <w:rsid w:val="003E6B75"/>
    <w:rsid w:val="003E729F"/>
    <w:rsid w:val="003F0066"/>
    <w:rsid w:val="003F0EA3"/>
    <w:rsid w:val="003F0FC1"/>
    <w:rsid w:val="003F1228"/>
    <w:rsid w:val="003F2485"/>
    <w:rsid w:val="003F31E4"/>
    <w:rsid w:val="003F37B3"/>
    <w:rsid w:val="003F48BC"/>
    <w:rsid w:val="003F4FAC"/>
    <w:rsid w:val="003F656C"/>
    <w:rsid w:val="003F7686"/>
    <w:rsid w:val="0040434E"/>
    <w:rsid w:val="00404E76"/>
    <w:rsid w:val="00405B68"/>
    <w:rsid w:val="00405D5F"/>
    <w:rsid w:val="0040722B"/>
    <w:rsid w:val="00410203"/>
    <w:rsid w:val="0041022F"/>
    <w:rsid w:val="00411153"/>
    <w:rsid w:val="004123B9"/>
    <w:rsid w:val="00412988"/>
    <w:rsid w:val="00414083"/>
    <w:rsid w:val="004149E9"/>
    <w:rsid w:val="00414E52"/>
    <w:rsid w:val="00415DC0"/>
    <w:rsid w:val="00416C25"/>
    <w:rsid w:val="004170A7"/>
    <w:rsid w:val="0041731D"/>
    <w:rsid w:val="00417F94"/>
    <w:rsid w:val="00420828"/>
    <w:rsid w:val="00420BB7"/>
    <w:rsid w:val="0042425D"/>
    <w:rsid w:val="00424601"/>
    <w:rsid w:val="004254A1"/>
    <w:rsid w:val="00427987"/>
    <w:rsid w:val="00430E61"/>
    <w:rsid w:val="00431286"/>
    <w:rsid w:val="00433CA5"/>
    <w:rsid w:val="004346B2"/>
    <w:rsid w:val="00436CD9"/>
    <w:rsid w:val="00440149"/>
    <w:rsid w:val="00440B20"/>
    <w:rsid w:val="004414A4"/>
    <w:rsid w:val="00445B90"/>
    <w:rsid w:val="00446163"/>
    <w:rsid w:val="004471EC"/>
    <w:rsid w:val="00450D7C"/>
    <w:rsid w:val="004517F9"/>
    <w:rsid w:val="0045206E"/>
    <w:rsid w:val="00454229"/>
    <w:rsid w:val="004542A0"/>
    <w:rsid w:val="004547D4"/>
    <w:rsid w:val="004558BA"/>
    <w:rsid w:val="00455FFC"/>
    <w:rsid w:val="00456531"/>
    <w:rsid w:val="0046123C"/>
    <w:rsid w:val="0046202A"/>
    <w:rsid w:val="0046367E"/>
    <w:rsid w:val="004719CE"/>
    <w:rsid w:val="004722A7"/>
    <w:rsid w:val="0047278B"/>
    <w:rsid w:val="00473291"/>
    <w:rsid w:val="00473358"/>
    <w:rsid w:val="00473FAF"/>
    <w:rsid w:val="00475E69"/>
    <w:rsid w:val="004773B8"/>
    <w:rsid w:val="0048102A"/>
    <w:rsid w:val="00482884"/>
    <w:rsid w:val="0048419C"/>
    <w:rsid w:val="00484DDB"/>
    <w:rsid w:val="00486193"/>
    <w:rsid w:val="004862C9"/>
    <w:rsid w:val="004873DD"/>
    <w:rsid w:val="004874A9"/>
    <w:rsid w:val="0049350C"/>
    <w:rsid w:val="00495490"/>
    <w:rsid w:val="004A28A8"/>
    <w:rsid w:val="004A3E96"/>
    <w:rsid w:val="004A59FC"/>
    <w:rsid w:val="004A6E3A"/>
    <w:rsid w:val="004B1BD6"/>
    <w:rsid w:val="004B2436"/>
    <w:rsid w:val="004B3FB7"/>
    <w:rsid w:val="004B7D45"/>
    <w:rsid w:val="004C0FD9"/>
    <w:rsid w:val="004C523D"/>
    <w:rsid w:val="004C5AEA"/>
    <w:rsid w:val="004C7078"/>
    <w:rsid w:val="004C7416"/>
    <w:rsid w:val="004D147B"/>
    <w:rsid w:val="004D2318"/>
    <w:rsid w:val="004D5148"/>
    <w:rsid w:val="004D6097"/>
    <w:rsid w:val="004D636B"/>
    <w:rsid w:val="004D795D"/>
    <w:rsid w:val="004E011F"/>
    <w:rsid w:val="004E1B2C"/>
    <w:rsid w:val="004E387C"/>
    <w:rsid w:val="004E6AD5"/>
    <w:rsid w:val="004E7339"/>
    <w:rsid w:val="004E773E"/>
    <w:rsid w:val="004F1829"/>
    <w:rsid w:val="004F419B"/>
    <w:rsid w:val="004F78F4"/>
    <w:rsid w:val="00500516"/>
    <w:rsid w:val="00500723"/>
    <w:rsid w:val="00501006"/>
    <w:rsid w:val="005019BA"/>
    <w:rsid w:val="00505795"/>
    <w:rsid w:val="00505818"/>
    <w:rsid w:val="0050612F"/>
    <w:rsid w:val="00511992"/>
    <w:rsid w:val="00522C0E"/>
    <w:rsid w:val="00522F96"/>
    <w:rsid w:val="00524B70"/>
    <w:rsid w:val="00525829"/>
    <w:rsid w:val="005263B2"/>
    <w:rsid w:val="005266C9"/>
    <w:rsid w:val="005279F0"/>
    <w:rsid w:val="0053033E"/>
    <w:rsid w:val="00530BCC"/>
    <w:rsid w:val="00530FE5"/>
    <w:rsid w:val="00531091"/>
    <w:rsid w:val="00533F2F"/>
    <w:rsid w:val="00535DA8"/>
    <w:rsid w:val="00544BDA"/>
    <w:rsid w:val="00544DF6"/>
    <w:rsid w:val="00544E74"/>
    <w:rsid w:val="00550131"/>
    <w:rsid w:val="0055335E"/>
    <w:rsid w:val="0055387C"/>
    <w:rsid w:val="00554C85"/>
    <w:rsid w:val="00554F8A"/>
    <w:rsid w:val="005600E1"/>
    <w:rsid w:val="00560AC3"/>
    <w:rsid w:val="00560D63"/>
    <w:rsid w:val="00560F68"/>
    <w:rsid w:val="0056449F"/>
    <w:rsid w:val="00566936"/>
    <w:rsid w:val="00571535"/>
    <w:rsid w:val="0057490D"/>
    <w:rsid w:val="00574CEF"/>
    <w:rsid w:val="0058184B"/>
    <w:rsid w:val="00581EFD"/>
    <w:rsid w:val="00582FD1"/>
    <w:rsid w:val="00585184"/>
    <w:rsid w:val="0058596D"/>
    <w:rsid w:val="00586B31"/>
    <w:rsid w:val="00591E55"/>
    <w:rsid w:val="005920E1"/>
    <w:rsid w:val="00595E35"/>
    <w:rsid w:val="00596D77"/>
    <w:rsid w:val="005978E1"/>
    <w:rsid w:val="005A091B"/>
    <w:rsid w:val="005A1C67"/>
    <w:rsid w:val="005A26D8"/>
    <w:rsid w:val="005A3C01"/>
    <w:rsid w:val="005A6CC0"/>
    <w:rsid w:val="005B4641"/>
    <w:rsid w:val="005B4BFC"/>
    <w:rsid w:val="005B67DC"/>
    <w:rsid w:val="005C0040"/>
    <w:rsid w:val="005C255D"/>
    <w:rsid w:val="005C2E0E"/>
    <w:rsid w:val="005C32AF"/>
    <w:rsid w:val="005C49FE"/>
    <w:rsid w:val="005C4CCE"/>
    <w:rsid w:val="005C6555"/>
    <w:rsid w:val="005C7722"/>
    <w:rsid w:val="005D27B8"/>
    <w:rsid w:val="005D299A"/>
    <w:rsid w:val="005D425F"/>
    <w:rsid w:val="005D4CC0"/>
    <w:rsid w:val="005D5578"/>
    <w:rsid w:val="005D5EB6"/>
    <w:rsid w:val="005D6EF7"/>
    <w:rsid w:val="005D7BE6"/>
    <w:rsid w:val="005E2318"/>
    <w:rsid w:val="005E450D"/>
    <w:rsid w:val="005E4D50"/>
    <w:rsid w:val="005F081F"/>
    <w:rsid w:val="005F11B0"/>
    <w:rsid w:val="005F25C0"/>
    <w:rsid w:val="005F2918"/>
    <w:rsid w:val="005F2F11"/>
    <w:rsid w:val="005F48C5"/>
    <w:rsid w:val="005F55FB"/>
    <w:rsid w:val="005F66A9"/>
    <w:rsid w:val="005F701F"/>
    <w:rsid w:val="00601578"/>
    <w:rsid w:val="00601C64"/>
    <w:rsid w:val="00603389"/>
    <w:rsid w:val="00604415"/>
    <w:rsid w:val="00605220"/>
    <w:rsid w:val="00605920"/>
    <w:rsid w:val="0060650E"/>
    <w:rsid w:val="00606B85"/>
    <w:rsid w:val="00610ED6"/>
    <w:rsid w:val="0061154A"/>
    <w:rsid w:val="006124EB"/>
    <w:rsid w:val="006125F0"/>
    <w:rsid w:val="006140F5"/>
    <w:rsid w:val="00614C0E"/>
    <w:rsid w:val="00614FEE"/>
    <w:rsid w:val="00616E8C"/>
    <w:rsid w:val="00617035"/>
    <w:rsid w:val="006210FC"/>
    <w:rsid w:val="006218DF"/>
    <w:rsid w:val="00623414"/>
    <w:rsid w:val="006245FC"/>
    <w:rsid w:val="00626113"/>
    <w:rsid w:val="00631873"/>
    <w:rsid w:val="00631A19"/>
    <w:rsid w:val="0063715E"/>
    <w:rsid w:val="00637E33"/>
    <w:rsid w:val="0064048D"/>
    <w:rsid w:val="00641393"/>
    <w:rsid w:val="00642F76"/>
    <w:rsid w:val="006444A4"/>
    <w:rsid w:val="00647138"/>
    <w:rsid w:val="006472ED"/>
    <w:rsid w:val="00651A2E"/>
    <w:rsid w:val="00652A80"/>
    <w:rsid w:val="00653B69"/>
    <w:rsid w:val="006550D1"/>
    <w:rsid w:val="00657554"/>
    <w:rsid w:val="00657A2B"/>
    <w:rsid w:val="00660D97"/>
    <w:rsid w:val="00665144"/>
    <w:rsid w:val="006671A7"/>
    <w:rsid w:val="00672C71"/>
    <w:rsid w:val="00674704"/>
    <w:rsid w:val="0067484A"/>
    <w:rsid w:val="00675666"/>
    <w:rsid w:val="00676099"/>
    <w:rsid w:val="00676933"/>
    <w:rsid w:val="00676EF3"/>
    <w:rsid w:val="00677E40"/>
    <w:rsid w:val="0068090E"/>
    <w:rsid w:val="00687DAC"/>
    <w:rsid w:val="006930ED"/>
    <w:rsid w:val="0069319D"/>
    <w:rsid w:val="0069345D"/>
    <w:rsid w:val="006940F5"/>
    <w:rsid w:val="006958DD"/>
    <w:rsid w:val="006966B8"/>
    <w:rsid w:val="006A0232"/>
    <w:rsid w:val="006A18D7"/>
    <w:rsid w:val="006A18F9"/>
    <w:rsid w:val="006A3A90"/>
    <w:rsid w:val="006A4BEB"/>
    <w:rsid w:val="006A72C0"/>
    <w:rsid w:val="006B122D"/>
    <w:rsid w:val="006B1710"/>
    <w:rsid w:val="006B2042"/>
    <w:rsid w:val="006B42FE"/>
    <w:rsid w:val="006B54CE"/>
    <w:rsid w:val="006B557F"/>
    <w:rsid w:val="006B66CE"/>
    <w:rsid w:val="006B718B"/>
    <w:rsid w:val="006C547E"/>
    <w:rsid w:val="006C5DAA"/>
    <w:rsid w:val="006C61E2"/>
    <w:rsid w:val="006C6D23"/>
    <w:rsid w:val="006D1088"/>
    <w:rsid w:val="006D14C8"/>
    <w:rsid w:val="006D2067"/>
    <w:rsid w:val="006D3071"/>
    <w:rsid w:val="006D3CEE"/>
    <w:rsid w:val="006D45E4"/>
    <w:rsid w:val="006D4D63"/>
    <w:rsid w:val="006D7D90"/>
    <w:rsid w:val="006E2BF1"/>
    <w:rsid w:val="006E37B0"/>
    <w:rsid w:val="006F0CB3"/>
    <w:rsid w:val="006F1CD2"/>
    <w:rsid w:val="006F31ED"/>
    <w:rsid w:val="006F3244"/>
    <w:rsid w:val="006F583F"/>
    <w:rsid w:val="006F6E95"/>
    <w:rsid w:val="00701003"/>
    <w:rsid w:val="00701B7D"/>
    <w:rsid w:val="007040FB"/>
    <w:rsid w:val="00704DE1"/>
    <w:rsid w:val="007054D1"/>
    <w:rsid w:val="00706423"/>
    <w:rsid w:val="0071285C"/>
    <w:rsid w:val="00712DBD"/>
    <w:rsid w:val="00715922"/>
    <w:rsid w:val="00715D7D"/>
    <w:rsid w:val="00717691"/>
    <w:rsid w:val="00721877"/>
    <w:rsid w:val="00725061"/>
    <w:rsid w:val="007274B3"/>
    <w:rsid w:val="00727540"/>
    <w:rsid w:val="00730577"/>
    <w:rsid w:val="00732073"/>
    <w:rsid w:val="00735C85"/>
    <w:rsid w:val="00740657"/>
    <w:rsid w:val="0074074B"/>
    <w:rsid w:val="00740E89"/>
    <w:rsid w:val="007467F3"/>
    <w:rsid w:val="007500F2"/>
    <w:rsid w:val="00751605"/>
    <w:rsid w:val="00753B88"/>
    <w:rsid w:val="007542FB"/>
    <w:rsid w:val="00755121"/>
    <w:rsid w:val="00755559"/>
    <w:rsid w:val="00756843"/>
    <w:rsid w:val="00757AF5"/>
    <w:rsid w:val="00757B91"/>
    <w:rsid w:val="00760C23"/>
    <w:rsid w:val="007621C4"/>
    <w:rsid w:val="00762AD8"/>
    <w:rsid w:val="0076304C"/>
    <w:rsid w:val="0076354B"/>
    <w:rsid w:val="00767C7D"/>
    <w:rsid w:val="007729F4"/>
    <w:rsid w:val="00774571"/>
    <w:rsid w:val="007751EA"/>
    <w:rsid w:val="00775D0F"/>
    <w:rsid w:val="0077640A"/>
    <w:rsid w:val="0077649B"/>
    <w:rsid w:val="007773EA"/>
    <w:rsid w:val="0077798E"/>
    <w:rsid w:val="00781B7E"/>
    <w:rsid w:val="007823B0"/>
    <w:rsid w:val="00786A3C"/>
    <w:rsid w:val="0079128C"/>
    <w:rsid w:val="0079135B"/>
    <w:rsid w:val="00791C0B"/>
    <w:rsid w:val="00792640"/>
    <w:rsid w:val="00793082"/>
    <w:rsid w:val="00796DEA"/>
    <w:rsid w:val="00797E69"/>
    <w:rsid w:val="007A05CE"/>
    <w:rsid w:val="007A11BD"/>
    <w:rsid w:val="007A199B"/>
    <w:rsid w:val="007A43B2"/>
    <w:rsid w:val="007A73DD"/>
    <w:rsid w:val="007B0247"/>
    <w:rsid w:val="007B06A5"/>
    <w:rsid w:val="007B0B75"/>
    <w:rsid w:val="007B1AB4"/>
    <w:rsid w:val="007B335A"/>
    <w:rsid w:val="007B649C"/>
    <w:rsid w:val="007C003F"/>
    <w:rsid w:val="007C023E"/>
    <w:rsid w:val="007C1903"/>
    <w:rsid w:val="007C38A8"/>
    <w:rsid w:val="007C5641"/>
    <w:rsid w:val="007C5F42"/>
    <w:rsid w:val="007C768F"/>
    <w:rsid w:val="007C7B4F"/>
    <w:rsid w:val="007D2133"/>
    <w:rsid w:val="007D580B"/>
    <w:rsid w:val="007D6158"/>
    <w:rsid w:val="007D749F"/>
    <w:rsid w:val="007E01C6"/>
    <w:rsid w:val="007E0936"/>
    <w:rsid w:val="007E0C5C"/>
    <w:rsid w:val="007E14C6"/>
    <w:rsid w:val="007E46FF"/>
    <w:rsid w:val="007E4E14"/>
    <w:rsid w:val="007E6E11"/>
    <w:rsid w:val="007E72A7"/>
    <w:rsid w:val="007F3EC1"/>
    <w:rsid w:val="007F44BB"/>
    <w:rsid w:val="007F47E4"/>
    <w:rsid w:val="007F652E"/>
    <w:rsid w:val="007F69F6"/>
    <w:rsid w:val="007F7C7A"/>
    <w:rsid w:val="007F7DFA"/>
    <w:rsid w:val="008010B6"/>
    <w:rsid w:val="00803DE4"/>
    <w:rsid w:val="008101A4"/>
    <w:rsid w:val="0081154A"/>
    <w:rsid w:val="008127C7"/>
    <w:rsid w:val="00815991"/>
    <w:rsid w:val="00817DE6"/>
    <w:rsid w:val="00820438"/>
    <w:rsid w:val="00821322"/>
    <w:rsid w:val="008214E5"/>
    <w:rsid w:val="0082177D"/>
    <w:rsid w:val="008217F1"/>
    <w:rsid w:val="00821D3D"/>
    <w:rsid w:val="0082323D"/>
    <w:rsid w:val="0082359A"/>
    <w:rsid w:val="008253C0"/>
    <w:rsid w:val="00827E2A"/>
    <w:rsid w:val="008315FE"/>
    <w:rsid w:val="008317AB"/>
    <w:rsid w:val="0083437F"/>
    <w:rsid w:val="0083565F"/>
    <w:rsid w:val="0083604B"/>
    <w:rsid w:val="00837D33"/>
    <w:rsid w:val="00840C17"/>
    <w:rsid w:val="008433DB"/>
    <w:rsid w:val="00845D12"/>
    <w:rsid w:val="0084740D"/>
    <w:rsid w:val="0085151B"/>
    <w:rsid w:val="0085232F"/>
    <w:rsid w:val="00853882"/>
    <w:rsid w:val="00853FAE"/>
    <w:rsid w:val="008541FD"/>
    <w:rsid w:val="00854310"/>
    <w:rsid w:val="0085653F"/>
    <w:rsid w:val="0086332B"/>
    <w:rsid w:val="00866629"/>
    <w:rsid w:val="00866779"/>
    <w:rsid w:val="00866A1E"/>
    <w:rsid w:val="00867238"/>
    <w:rsid w:val="00871B6D"/>
    <w:rsid w:val="00871CDC"/>
    <w:rsid w:val="008725AD"/>
    <w:rsid w:val="00874415"/>
    <w:rsid w:val="008769AB"/>
    <w:rsid w:val="0088064A"/>
    <w:rsid w:val="00880FCA"/>
    <w:rsid w:val="00882443"/>
    <w:rsid w:val="00882987"/>
    <w:rsid w:val="00884710"/>
    <w:rsid w:val="00886591"/>
    <w:rsid w:val="00890F68"/>
    <w:rsid w:val="00894A64"/>
    <w:rsid w:val="008957F8"/>
    <w:rsid w:val="0089715C"/>
    <w:rsid w:val="008971B8"/>
    <w:rsid w:val="00897DB0"/>
    <w:rsid w:val="008A02CA"/>
    <w:rsid w:val="008A0E1D"/>
    <w:rsid w:val="008A18B6"/>
    <w:rsid w:val="008A37E9"/>
    <w:rsid w:val="008A3B2D"/>
    <w:rsid w:val="008A3CC6"/>
    <w:rsid w:val="008A50EF"/>
    <w:rsid w:val="008A5B90"/>
    <w:rsid w:val="008A6767"/>
    <w:rsid w:val="008A7130"/>
    <w:rsid w:val="008A765C"/>
    <w:rsid w:val="008B5150"/>
    <w:rsid w:val="008B6AB3"/>
    <w:rsid w:val="008B7835"/>
    <w:rsid w:val="008C1DCB"/>
    <w:rsid w:val="008C2612"/>
    <w:rsid w:val="008C299D"/>
    <w:rsid w:val="008C4ECD"/>
    <w:rsid w:val="008C5431"/>
    <w:rsid w:val="008D0617"/>
    <w:rsid w:val="008D08F4"/>
    <w:rsid w:val="008D0AD1"/>
    <w:rsid w:val="008D6246"/>
    <w:rsid w:val="008D6C98"/>
    <w:rsid w:val="008E02F0"/>
    <w:rsid w:val="008E0337"/>
    <w:rsid w:val="008E0CC9"/>
    <w:rsid w:val="008E243A"/>
    <w:rsid w:val="008E40B2"/>
    <w:rsid w:val="008F22CC"/>
    <w:rsid w:val="008F342C"/>
    <w:rsid w:val="008F4EF7"/>
    <w:rsid w:val="008F5870"/>
    <w:rsid w:val="008F6736"/>
    <w:rsid w:val="00901D4C"/>
    <w:rsid w:val="00902340"/>
    <w:rsid w:val="00902D0B"/>
    <w:rsid w:val="0090503C"/>
    <w:rsid w:val="00905754"/>
    <w:rsid w:val="00910F81"/>
    <w:rsid w:val="00914292"/>
    <w:rsid w:val="00914F25"/>
    <w:rsid w:val="00915C6A"/>
    <w:rsid w:val="009210FE"/>
    <w:rsid w:val="00923F65"/>
    <w:rsid w:val="00926324"/>
    <w:rsid w:val="00926552"/>
    <w:rsid w:val="0093115F"/>
    <w:rsid w:val="0093434B"/>
    <w:rsid w:val="00934455"/>
    <w:rsid w:val="009377F3"/>
    <w:rsid w:val="0094033A"/>
    <w:rsid w:val="0094167B"/>
    <w:rsid w:val="00942389"/>
    <w:rsid w:val="0094302F"/>
    <w:rsid w:val="00945805"/>
    <w:rsid w:val="00945E19"/>
    <w:rsid w:val="009505A3"/>
    <w:rsid w:val="00950EA4"/>
    <w:rsid w:val="009538A3"/>
    <w:rsid w:val="00954337"/>
    <w:rsid w:val="00954723"/>
    <w:rsid w:val="009609AF"/>
    <w:rsid w:val="009622BF"/>
    <w:rsid w:val="00963087"/>
    <w:rsid w:val="009636A6"/>
    <w:rsid w:val="00963BAE"/>
    <w:rsid w:val="0096587E"/>
    <w:rsid w:val="0096599F"/>
    <w:rsid w:val="00967FE9"/>
    <w:rsid w:val="0097135C"/>
    <w:rsid w:val="009756B8"/>
    <w:rsid w:val="00976AD7"/>
    <w:rsid w:val="009802C0"/>
    <w:rsid w:val="009844CA"/>
    <w:rsid w:val="00984536"/>
    <w:rsid w:val="00985C3D"/>
    <w:rsid w:val="0098601F"/>
    <w:rsid w:val="00986196"/>
    <w:rsid w:val="00990DEC"/>
    <w:rsid w:val="00993458"/>
    <w:rsid w:val="00993627"/>
    <w:rsid w:val="00995375"/>
    <w:rsid w:val="0099758F"/>
    <w:rsid w:val="009A1530"/>
    <w:rsid w:val="009A1F8F"/>
    <w:rsid w:val="009A4D46"/>
    <w:rsid w:val="009A55E8"/>
    <w:rsid w:val="009A7811"/>
    <w:rsid w:val="009A7FFE"/>
    <w:rsid w:val="009B3329"/>
    <w:rsid w:val="009B472D"/>
    <w:rsid w:val="009B5579"/>
    <w:rsid w:val="009C0430"/>
    <w:rsid w:val="009C0832"/>
    <w:rsid w:val="009C1DAD"/>
    <w:rsid w:val="009C5259"/>
    <w:rsid w:val="009D039F"/>
    <w:rsid w:val="009D5DA0"/>
    <w:rsid w:val="009D7558"/>
    <w:rsid w:val="009D79B5"/>
    <w:rsid w:val="009E051E"/>
    <w:rsid w:val="009E14E7"/>
    <w:rsid w:val="009E281E"/>
    <w:rsid w:val="009E2C1E"/>
    <w:rsid w:val="009F0007"/>
    <w:rsid w:val="009F15D3"/>
    <w:rsid w:val="009F2A40"/>
    <w:rsid w:val="009F328D"/>
    <w:rsid w:val="009F3B27"/>
    <w:rsid w:val="009F56F0"/>
    <w:rsid w:val="009F62B6"/>
    <w:rsid w:val="009F6EEC"/>
    <w:rsid w:val="00A040C7"/>
    <w:rsid w:val="00A05139"/>
    <w:rsid w:val="00A05A36"/>
    <w:rsid w:val="00A075F0"/>
    <w:rsid w:val="00A07610"/>
    <w:rsid w:val="00A102B1"/>
    <w:rsid w:val="00A21629"/>
    <w:rsid w:val="00A22A58"/>
    <w:rsid w:val="00A2374B"/>
    <w:rsid w:val="00A2387E"/>
    <w:rsid w:val="00A24F70"/>
    <w:rsid w:val="00A25778"/>
    <w:rsid w:val="00A25860"/>
    <w:rsid w:val="00A311BE"/>
    <w:rsid w:val="00A31E58"/>
    <w:rsid w:val="00A320C4"/>
    <w:rsid w:val="00A33881"/>
    <w:rsid w:val="00A33AB5"/>
    <w:rsid w:val="00A35439"/>
    <w:rsid w:val="00A360DB"/>
    <w:rsid w:val="00A365AE"/>
    <w:rsid w:val="00A41AFC"/>
    <w:rsid w:val="00A43D6A"/>
    <w:rsid w:val="00A46EDB"/>
    <w:rsid w:val="00A47BD3"/>
    <w:rsid w:val="00A47EC3"/>
    <w:rsid w:val="00A53C5A"/>
    <w:rsid w:val="00A54EB4"/>
    <w:rsid w:val="00A578A1"/>
    <w:rsid w:val="00A604C7"/>
    <w:rsid w:val="00A60A6A"/>
    <w:rsid w:val="00A60ECE"/>
    <w:rsid w:val="00A62621"/>
    <w:rsid w:val="00A636A8"/>
    <w:rsid w:val="00A6399B"/>
    <w:rsid w:val="00A63B97"/>
    <w:rsid w:val="00A65603"/>
    <w:rsid w:val="00A65C19"/>
    <w:rsid w:val="00A66FDF"/>
    <w:rsid w:val="00A707E2"/>
    <w:rsid w:val="00A71C45"/>
    <w:rsid w:val="00A72558"/>
    <w:rsid w:val="00A72C5B"/>
    <w:rsid w:val="00A73580"/>
    <w:rsid w:val="00A75AFA"/>
    <w:rsid w:val="00A76AF9"/>
    <w:rsid w:val="00A77C90"/>
    <w:rsid w:val="00A77F89"/>
    <w:rsid w:val="00A82B88"/>
    <w:rsid w:val="00A9048F"/>
    <w:rsid w:val="00A92B55"/>
    <w:rsid w:val="00A93814"/>
    <w:rsid w:val="00A958AE"/>
    <w:rsid w:val="00A975E6"/>
    <w:rsid w:val="00AA51DA"/>
    <w:rsid w:val="00AA5CE3"/>
    <w:rsid w:val="00AA5D3F"/>
    <w:rsid w:val="00AA60E9"/>
    <w:rsid w:val="00AA636F"/>
    <w:rsid w:val="00AB0DE2"/>
    <w:rsid w:val="00AB1BB0"/>
    <w:rsid w:val="00AB282A"/>
    <w:rsid w:val="00AB3B54"/>
    <w:rsid w:val="00AB3FF7"/>
    <w:rsid w:val="00AB4A8A"/>
    <w:rsid w:val="00AB4D41"/>
    <w:rsid w:val="00AB68AB"/>
    <w:rsid w:val="00AC0634"/>
    <w:rsid w:val="00AC1475"/>
    <w:rsid w:val="00AC17B1"/>
    <w:rsid w:val="00AC2E65"/>
    <w:rsid w:val="00AC44FB"/>
    <w:rsid w:val="00AD279D"/>
    <w:rsid w:val="00AD28E1"/>
    <w:rsid w:val="00AD53C2"/>
    <w:rsid w:val="00AD580C"/>
    <w:rsid w:val="00AE0489"/>
    <w:rsid w:val="00AE31D1"/>
    <w:rsid w:val="00AE3445"/>
    <w:rsid w:val="00AE3F00"/>
    <w:rsid w:val="00AE6669"/>
    <w:rsid w:val="00AE6E79"/>
    <w:rsid w:val="00AE7ABF"/>
    <w:rsid w:val="00AE7BAC"/>
    <w:rsid w:val="00AF0864"/>
    <w:rsid w:val="00AF1C64"/>
    <w:rsid w:val="00AF3373"/>
    <w:rsid w:val="00AF37F7"/>
    <w:rsid w:val="00AF4AF5"/>
    <w:rsid w:val="00AF4F88"/>
    <w:rsid w:val="00AF6C56"/>
    <w:rsid w:val="00B01807"/>
    <w:rsid w:val="00B0435B"/>
    <w:rsid w:val="00B0664D"/>
    <w:rsid w:val="00B06CE2"/>
    <w:rsid w:val="00B07E28"/>
    <w:rsid w:val="00B07EC9"/>
    <w:rsid w:val="00B10B95"/>
    <w:rsid w:val="00B1135F"/>
    <w:rsid w:val="00B1565A"/>
    <w:rsid w:val="00B16BC3"/>
    <w:rsid w:val="00B20996"/>
    <w:rsid w:val="00B20F87"/>
    <w:rsid w:val="00B21420"/>
    <w:rsid w:val="00B22E49"/>
    <w:rsid w:val="00B230EC"/>
    <w:rsid w:val="00B243ED"/>
    <w:rsid w:val="00B26323"/>
    <w:rsid w:val="00B2644B"/>
    <w:rsid w:val="00B27144"/>
    <w:rsid w:val="00B27A35"/>
    <w:rsid w:val="00B31FE8"/>
    <w:rsid w:val="00B3471F"/>
    <w:rsid w:val="00B35F60"/>
    <w:rsid w:val="00B37C40"/>
    <w:rsid w:val="00B417C1"/>
    <w:rsid w:val="00B42274"/>
    <w:rsid w:val="00B4629F"/>
    <w:rsid w:val="00B5288E"/>
    <w:rsid w:val="00B56658"/>
    <w:rsid w:val="00B6622E"/>
    <w:rsid w:val="00B70DAE"/>
    <w:rsid w:val="00B71890"/>
    <w:rsid w:val="00B723F6"/>
    <w:rsid w:val="00B72AE0"/>
    <w:rsid w:val="00B7580B"/>
    <w:rsid w:val="00B807BB"/>
    <w:rsid w:val="00B8149F"/>
    <w:rsid w:val="00B820BE"/>
    <w:rsid w:val="00B832F6"/>
    <w:rsid w:val="00B8340B"/>
    <w:rsid w:val="00B87CB7"/>
    <w:rsid w:val="00B907C2"/>
    <w:rsid w:val="00B915D0"/>
    <w:rsid w:val="00B9495A"/>
    <w:rsid w:val="00B94CCF"/>
    <w:rsid w:val="00B95BD0"/>
    <w:rsid w:val="00B96727"/>
    <w:rsid w:val="00B9752E"/>
    <w:rsid w:val="00B9785A"/>
    <w:rsid w:val="00BA1EE5"/>
    <w:rsid w:val="00BA4E15"/>
    <w:rsid w:val="00BA7954"/>
    <w:rsid w:val="00BB0BA5"/>
    <w:rsid w:val="00BB22CD"/>
    <w:rsid w:val="00BB24B4"/>
    <w:rsid w:val="00BB31B4"/>
    <w:rsid w:val="00BB4B8B"/>
    <w:rsid w:val="00BB5C27"/>
    <w:rsid w:val="00BB5E0D"/>
    <w:rsid w:val="00BC0179"/>
    <w:rsid w:val="00BC09EE"/>
    <w:rsid w:val="00BC10A5"/>
    <w:rsid w:val="00BC28A0"/>
    <w:rsid w:val="00BC378E"/>
    <w:rsid w:val="00BC39C7"/>
    <w:rsid w:val="00BC6B42"/>
    <w:rsid w:val="00BC6D9D"/>
    <w:rsid w:val="00BD0AE3"/>
    <w:rsid w:val="00BD636B"/>
    <w:rsid w:val="00BE04BA"/>
    <w:rsid w:val="00BE1113"/>
    <w:rsid w:val="00BE19AF"/>
    <w:rsid w:val="00BF04A1"/>
    <w:rsid w:val="00BF26E3"/>
    <w:rsid w:val="00BF2AD4"/>
    <w:rsid w:val="00BF2F25"/>
    <w:rsid w:val="00BF4EC8"/>
    <w:rsid w:val="00BF638B"/>
    <w:rsid w:val="00C01487"/>
    <w:rsid w:val="00C0156C"/>
    <w:rsid w:val="00C03A28"/>
    <w:rsid w:val="00C04B91"/>
    <w:rsid w:val="00C0520B"/>
    <w:rsid w:val="00C06B29"/>
    <w:rsid w:val="00C07EFE"/>
    <w:rsid w:val="00C11437"/>
    <w:rsid w:val="00C1164F"/>
    <w:rsid w:val="00C11866"/>
    <w:rsid w:val="00C11D25"/>
    <w:rsid w:val="00C12693"/>
    <w:rsid w:val="00C14503"/>
    <w:rsid w:val="00C14515"/>
    <w:rsid w:val="00C24281"/>
    <w:rsid w:val="00C2584D"/>
    <w:rsid w:val="00C25982"/>
    <w:rsid w:val="00C26C6E"/>
    <w:rsid w:val="00C2713D"/>
    <w:rsid w:val="00C30673"/>
    <w:rsid w:val="00C32336"/>
    <w:rsid w:val="00C325E6"/>
    <w:rsid w:val="00C34480"/>
    <w:rsid w:val="00C36ACF"/>
    <w:rsid w:val="00C428BB"/>
    <w:rsid w:val="00C429C1"/>
    <w:rsid w:val="00C46E19"/>
    <w:rsid w:val="00C47F9C"/>
    <w:rsid w:val="00C5079A"/>
    <w:rsid w:val="00C51B4E"/>
    <w:rsid w:val="00C53DFA"/>
    <w:rsid w:val="00C56A8C"/>
    <w:rsid w:val="00C56C5C"/>
    <w:rsid w:val="00C5746F"/>
    <w:rsid w:val="00C57BC2"/>
    <w:rsid w:val="00C57CCC"/>
    <w:rsid w:val="00C60BD0"/>
    <w:rsid w:val="00C63B7D"/>
    <w:rsid w:val="00C650A8"/>
    <w:rsid w:val="00C70903"/>
    <w:rsid w:val="00C71E65"/>
    <w:rsid w:val="00C71F80"/>
    <w:rsid w:val="00C7441C"/>
    <w:rsid w:val="00C75ABA"/>
    <w:rsid w:val="00C763D9"/>
    <w:rsid w:val="00C76761"/>
    <w:rsid w:val="00C81354"/>
    <w:rsid w:val="00C81DC8"/>
    <w:rsid w:val="00C87F9F"/>
    <w:rsid w:val="00C9222E"/>
    <w:rsid w:val="00C9372E"/>
    <w:rsid w:val="00C945FE"/>
    <w:rsid w:val="00C949AA"/>
    <w:rsid w:val="00C964BA"/>
    <w:rsid w:val="00C9650B"/>
    <w:rsid w:val="00CA21EE"/>
    <w:rsid w:val="00CA3073"/>
    <w:rsid w:val="00CA38D2"/>
    <w:rsid w:val="00CA5782"/>
    <w:rsid w:val="00CA5E8E"/>
    <w:rsid w:val="00CA6375"/>
    <w:rsid w:val="00CB063C"/>
    <w:rsid w:val="00CB59BD"/>
    <w:rsid w:val="00CC0959"/>
    <w:rsid w:val="00CC237D"/>
    <w:rsid w:val="00CC3F66"/>
    <w:rsid w:val="00CC4207"/>
    <w:rsid w:val="00CC53D6"/>
    <w:rsid w:val="00CC614B"/>
    <w:rsid w:val="00CC6174"/>
    <w:rsid w:val="00CC67D8"/>
    <w:rsid w:val="00CC6A16"/>
    <w:rsid w:val="00CD0EFE"/>
    <w:rsid w:val="00CD167F"/>
    <w:rsid w:val="00CD18C4"/>
    <w:rsid w:val="00CD298D"/>
    <w:rsid w:val="00CD7822"/>
    <w:rsid w:val="00CD7982"/>
    <w:rsid w:val="00CD7C13"/>
    <w:rsid w:val="00CE00A6"/>
    <w:rsid w:val="00CE2BD3"/>
    <w:rsid w:val="00CE356C"/>
    <w:rsid w:val="00CE6098"/>
    <w:rsid w:val="00CE7A82"/>
    <w:rsid w:val="00CF7A90"/>
    <w:rsid w:val="00D0028B"/>
    <w:rsid w:val="00D01C8A"/>
    <w:rsid w:val="00D031AA"/>
    <w:rsid w:val="00D12449"/>
    <w:rsid w:val="00D140AB"/>
    <w:rsid w:val="00D14317"/>
    <w:rsid w:val="00D154D8"/>
    <w:rsid w:val="00D15ABF"/>
    <w:rsid w:val="00D20664"/>
    <w:rsid w:val="00D20A41"/>
    <w:rsid w:val="00D20E4D"/>
    <w:rsid w:val="00D219A9"/>
    <w:rsid w:val="00D23927"/>
    <w:rsid w:val="00D252D9"/>
    <w:rsid w:val="00D3072E"/>
    <w:rsid w:val="00D33991"/>
    <w:rsid w:val="00D358C5"/>
    <w:rsid w:val="00D36619"/>
    <w:rsid w:val="00D402A4"/>
    <w:rsid w:val="00D4223B"/>
    <w:rsid w:val="00D43582"/>
    <w:rsid w:val="00D44BF2"/>
    <w:rsid w:val="00D46929"/>
    <w:rsid w:val="00D46DA0"/>
    <w:rsid w:val="00D47C80"/>
    <w:rsid w:val="00D50206"/>
    <w:rsid w:val="00D51F4A"/>
    <w:rsid w:val="00D52E41"/>
    <w:rsid w:val="00D5407B"/>
    <w:rsid w:val="00D57F2E"/>
    <w:rsid w:val="00D603F7"/>
    <w:rsid w:val="00D647E2"/>
    <w:rsid w:val="00D66C49"/>
    <w:rsid w:val="00D70482"/>
    <w:rsid w:val="00D72D34"/>
    <w:rsid w:val="00D74E73"/>
    <w:rsid w:val="00D8255B"/>
    <w:rsid w:val="00D82C6C"/>
    <w:rsid w:val="00D84005"/>
    <w:rsid w:val="00D84489"/>
    <w:rsid w:val="00D84781"/>
    <w:rsid w:val="00D84FFA"/>
    <w:rsid w:val="00D85308"/>
    <w:rsid w:val="00D86AC4"/>
    <w:rsid w:val="00D87A61"/>
    <w:rsid w:val="00D87EB1"/>
    <w:rsid w:val="00D901AD"/>
    <w:rsid w:val="00D92274"/>
    <w:rsid w:val="00D92846"/>
    <w:rsid w:val="00D95461"/>
    <w:rsid w:val="00D95C1B"/>
    <w:rsid w:val="00DA1E39"/>
    <w:rsid w:val="00DA20CC"/>
    <w:rsid w:val="00DA6219"/>
    <w:rsid w:val="00DB05FD"/>
    <w:rsid w:val="00DB38BA"/>
    <w:rsid w:val="00DB3930"/>
    <w:rsid w:val="00DB4B93"/>
    <w:rsid w:val="00DB4EB4"/>
    <w:rsid w:val="00DB5905"/>
    <w:rsid w:val="00DB66A6"/>
    <w:rsid w:val="00DC0D8A"/>
    <w:rsid w:val="00DC1892"/>
    <w:rsid w:val="00DC3120"/>
    <w:rsid w:val="00DC49DF"/>
    <w:rsid w:val="00DC510E"/>
    <w:rsid w:val="00DC78AB"/>
    <w:rsid w:val="00DD1285"/>
    <w:rsid w:val="00DD13EB"/>
    <w:rsid w:val="00DD1E0D"/>
    <w:rsid w:val="00DD3E00"/>
    <w:rsid w:val="00DD47F8"/>
    <w:rsid w:val="00DD5AB5"/>
    <w:rsid w:val="00DD5F25"/>
    <w:rsid w:val="00DE01E9"/>
    <w:rsid w:val="00DE3736"/>
    <w:rsid w:val="00DE52D1"/>
    <w:rsid w:val="00DE638C"/>
    <w:rsid w:val="00DE7EB4"/>
    <w:rsid w:val="00DF3AB1"/>
    <w:rsid w:val="00DF458C"/>
    <w:rsid w:val="00E007F0"/>
    <w:rsid w:val="00E0147E"/>
    <w:rsid w:val="00E0162E"/>
    <w:rsid w:val="00E01ECA"/>
    <w:rsid w:val="00E027D4"/>
    <w:rsid w:val="00E06F35"/>
    <w:rsid w:val="00E10F0B"/>
    <w:rsid w:val="00E11231"/>
    <w:rsid w:val="00E11805"/>
    <w:rsid w:val="00E11DA5"/>
    <w:rsid w:val="00E147E6"/>
    <w:rsid w:val="00E16967"/>
    <w:rsid w:val="00E169A1"/>
    <w:rsid w:val="00E1718B"/>
    <w:rsid w:val="00E17886"/>
    <w:rsid w:val="00E21426"/>
    <w:rsid w:val="00E21834"/>
    <w:rsid w:val="00E21EAE"/>
    <w:rsid w:val="00E24EB2"/>
    <w:rsid w:val="00E25743"/>
    <w:rsid w:val="00E27829"/>
    <w:rsid w:val="00E311E6"/>
    <w:rsid w:val="00E3186C"/>
    <w:rsid w:val="00E33482"/>
    <w:rsid w:val="00E33AC6"/>
    <w:rsid w:val="00E35AE9"/>
    <w:rsid w:val="00E4296C"/>
    <w:rsid w:val="00E44BC5"/>
    <w:rsid w:val="00E44FDC"/>
    <w:rsid w:val="00E46CD1"/>
    <w:rsid w:val="00E47BA5"/>
    <w:rsid w:val="00E53905"/>
    <w:rsid w:val="00E54497"/>
    <w:rsid w:val="00E600D4"/>
    <w:rsid w:val="00E60A92"/>
    <w:rsid w:val="00E61D6E"/>
    <w:rsid w:val="00E635E3"/>
    <w:rsid w:val="00E63B6C"/>
    <w:rsid w:val="00E64004"/>
    <w:rsid w:val="00E66130"/>
    <w:rsid w:val="00E6671C"/>
    <w:rsid w:val="00E701FB"/>
    <w:rsid w:val="00E71559"/>
    <w:rsid w:val="00E71AB0"/>
    <w:rsid w:val="00E71C0D"/>
    <w:rsid w:val="00E741FE"/>
    <w:rsid w:val="00E77132"/>
    <w:rsid w:val="00E77E78"/>
    <w:rsid w:val="00E80461"/>
    <w:rsid w:val="00E8158B"/>
    <w:rsid w:val="00E83E3D"/>
    <w:rsid w:val="00E847C9"/>
    <w:rsid w:val="00E87B14"/>
    <w:rsid w:val="00E90FCD"/>
    <w:rsid w:val="00E9109D"/>
    <w:rsid w:val="00E927DA"/>
    <w:rsid w:val="00E9289D"/>
    <w:rsid w:val="00E9333F"/>
    <w:rsid w:val="00EA178B"/>
    <w:rsid w:val="00EA1C7B"/>
    <w:rsid w:val="00EA2B01"/>
    <w:rsid w:val="00EA3642"/>
    <w:rsid w:val="00EA463A"/>
    <w:rsid w:val="00EA478D"/>
    <w:rsid w:val="00EB1670"/>
    <w:rsid w:val="00EB1FAC"/>
    <w:rsid w:val="00EB2753"/>
    <w:rsid w:val="00EB3903"/>
    <w:rsid w:val="00EB4474"/>
    <w:rsid w:val="00EC1D17"/>
    <w:rsid w:val="00EC233B"/>
    <w:rsid w:val="00EC3A1F"/>
    <w:rsid w:val="00EC5CF2"/>
    <w:rsid w:val="00EC67D2"/>
    <w:rsid w:val="00EC73BF"/>
    <w:rsid w:val="00ED229D"/>
    <w:rsid w:val="00ED3870"/>
    <w:rsid w:val="00ED7AF1"/>
    <w:rsid w:val="00EE5400"/>
    <w:rsid w:val="00EF1076"/>
    <w:rsid w:val="00EF1674"/>
    <w:rsid w:val="00EF645F"/>
    <w:rsid w:val="00F00012"/>
    <w:rsid w:val="00F0020B"/>
    <w:rsid w:val="00F01276"/>
    <w:rsid w:val="00F02499"/>
    <w:rsid w:val="00F029DA"/>
    <w:rsid w:val="00F02F7F"/>
    <w:rsid w:val="00F03177"/>
    <w:rsid w:val="00F0338B"/>
    <w:rsid w:val="00F04924"/>
    <w:rsid w:val="00F0792E"/>
    <w:rsid w:val="00F11CB5"/>
    <w:rsid w:val="00F13010"/>
    <w:rsid w:val="00F14865"/>
    <w:rsid w:val="00F17777"/>
    <w:rsid w:val="00F218D2"/>
    <w:rsid w:val="00F221C4"/>
    <w:rsid w:val="00F237F5"/>
    <w:rsid w:val="00F23A29"/>
    <w:rsid w:val="00F24534"/>
    <w:rsid w:val="00F27B37"/>
    <w:rsid w:val="00F30871"/>
    <w:rsid w:val="00F30FE9"/>
    <w:rsid w:val="00F36BE0"/>
    <w:rsid w:val="00F36FAE"/>
    <w:rsid w:val="00F37BA5"/>
    <w:rsid w:val="00F40074"/>
    <w:rsid w:val="00F41467"/>
    <w:rsid w:val="00F41A71"/>
    <w:rsid w:val="00F42C93"/>
    <w:rsid w:val="00F42D98"/>
    <w:rsid w:val="00F439CA"/>
    <w:rsid w:val="00F500B9"/>
    <w:rsid w:val="00F5079D"/>
    <w:rsid w:val="00F514B5"/>
    <w:rsid w:val="00F559B3"/>
    <w:rsid w:val="00F57C22"/>
    <w:rsid w:val="00F601D7"/>
    <w:rsid w:val="00F604FC"/>
    <w:rsid w:val="00F6273D"/>
    <w:rsid w:val="00F657BE"/>
    <w:rsid w:val="00F71916"/>
    <w:rsid w:val="00F72841"/>
    <w:rsid w:val="00F7323E"/>
    <w:rsid w:val="00F7383F"/>
    <w:rsid w:val="00F73B4B"/>
    <w:rsid w:val="00F74FF3"/>
    <w:rsid w:val="00F75700"/>
    <w:rsid w:val="00F760AE"/>
    <w:rsid w:val="00F80CC4"/>
    <w:rsid w:val="00F8146C"/>
    <w:rsid w:val="00F81BFC"/>
    <w:rsid w:val="00F82030"/>
    <w:rsid w:val="00F82CF4"/>
    <w:rsid w:val="00F83D7C"/>
    <w:rsid w:val="00F85763"/>
    <w:rsid w:val="00F85C5B"/>
    <w:rsid w:val="00F874F7"/>
    <w:rsid w:val="00F90870"/>
    <w:rsid w:val="00F924F6"/>
    <w:rsid w:val="00F926EA"/>
    <w:rsid w:val="00F947A7"/>
    <w:rsid w:val="00F95929"/>
    <w:rsid w:val="00F96730"/>
    <w:rsid w:val="00F96CAA"/>
    <w:rsid w:val="00FA2049"/>
    <w:rsid w:val="00FA291F"/>
    <w:rsid w:val="00FA7A85"/>
    <w:rsid w:val="00FB145C"/>
    <w:rsid w:val="00FB30AC"/>
    <w:rsid w:val="00FB5023"/>
    <w:rsid w:val="00FC3FA1"/>
    <w:rsid w:val="00FC5DD7"/>
    <w:rsid w:val="00FC7997"/>
    <w:rsid w:val="00FC7DE4"/>
    <w:rsid w:val="00FD3338"/>
    <w:rsid w:val="00FD561A"/>
    <w:rsid w:val="00FD6E21"/>
    <w:rsid w:val="00FD79C3"/>
    <w:rsid w:val="00FE1C5E"/>
    <w:rsid w:val="00FE2345"/>
    <w:rsid w:val="00FE2E7E"/>
    <w:rsid w:val="00FE53C1"/>
    <w:rsid w:val="00FE7428"/>
    <w:rsid w:val="00FE7BD3"/>
    <w:rsid w:val="00FF36A7"/>
    <w:rsid w:val="00FF67EE"/>
    <w:rsid w:val="00FF7A9B"/>
  </w:rsids>
  <m:mathPr>
    <m:mathFont m:val="Cambria Math"/>
    <m:brkBin m:val="before"/>
    <m:brkBinSub m:val="--"/>
    <m:smallFrac m:val="0"/>
    <m:dispDef/>
    <m:lMargin m:val="0"/>
    <m:rMargin m:val="0"/>
    <m:defJc m:val="centerGroup"/>
    <m:wrapIndent m:val="1440"/>
    <m:intLim m:val="subSup"/>
    <m:naryLim m:val="undOvr"/>
  </m:mathPr>
  <w:themeFontLang w:val="en-NZ"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CD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4F72"/>
    <w:rPr>
      <w:sz w:val="16"/>
      <w:szCs w:val="16"/>
    </w:rPr>
  </w:style>
  <w:style w:type="paragraph" w:styleId="CommentText">
    <w:name w:val="annotation text"/>
    <w:basedOn w:val="Normal"/>
    <w:link w:val="CommentTextChar"/>
    <w:uiPriority w:val="99"/>
    <w:semiHidden/>
    <w:unhideWhenUsed/>
    <w:rsid w:val="00124F72"/>
    <w:pPr>
      <w:spacing w:line="240" w:lineRule="auto"/>
    </w:pPr>
    <w:rPr>
      <w:sz w:val="20"/>
      <w:szCs w:val="20"/>
    </w:rPr>
  </w:style>
  <w:style w:type="character" w:customStyle="1" w:styleId="CommentTextChar">
    <w:name w:val="Comment Text Char"/>
    <w:basedOn w:val="DefaultParagraphFont"/>
    <w:link w:val="CommentText"/>
    <w:uiPriority w:val="99"/>
    <w:semiHidden/>
    <w:rsid w:val="00124F72"/>
    <w:rPr>
      <w:sz w:val="20"/>
      <w:szCs w:val="20"/>
    </w:rPr>
  </w:style>
  <w:style w:type="paragraph" w:styleId="CommentSubject">
    <w:name w:val="annotation subject"/>
    <w:basedOn w:val="CommentText"/>
    <w:next w:val="CommentText"/>
    <w:link w:val="CommentSubjectChar"/>
    <w:uiPriority w:val="99"/>
    <w:semiHidden/>
    <w:unhideWhenUsed/>
    <w:rsid w:val="00124F72"/>
    <w:rPr>
      <w:b/>
      <w:bCs/>
    </w:rPr>
  </w:style>
  <w:style w:type="character" w:customStyle="1" w:styleId="CommentSubjectChar">
    <w:name w:val="Comment Subject Char"/>
    <w:basedOn w:val="CommentTextChar"/>
    <w:link w:val="CommentSubject"/>
    <w:uiPriority w:val="99"/>
    <w:semiHidden/>
    <w:rsid w:val="00124F72"/>
    <w:rPr>
      <w:b/>
      <w:bCs/>
      <w:sz w:val="20"/>
      <w:szCs w:val="20"/>
    </w:rPr>
  </w:style>
  <w:style w:type="paragraph" w:styleId="Header">
    <w:name w:val="header"/>
    <w:basedOn w:val="Normal"/>
    <w:link w:val="HeaderChar"/>
    <w:uiPriority w:val="99"/>
    <w:unhideWhenUsed/>
    <w:rsid w:val="00560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D63"/>
    <w:rPr>
      <w:lang w:val="en-US"/>
    </w:rPr>
  </w:style>
  <w:style w:type="paragraph" w:styleId="Footer">
    <w:name w:val="footer"/>
    <w:basedOn w:val="Normal"/>
    <w:link w:val="FooterChar"/>
    <w:uiPriority w:val="99"/>
    <w:unhideWhenUsed/>
    <w:rsid w:val="00560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D6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7D360-ED89-4EB6-BA9D-E9FC4064D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3897</Words>
  <Characters>20930</Characters>
  <Application>Microsoft Office Word</Application>
  <DocSecurity>0</DocSecurity>
  <Lines>475</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2021-12-02T03:20:00Z</cp:lastPrinted>
  <dcterms:created xsi:type="dcterms:W3CDTF">2021-12-12T15:32:00Z</dcterms:created>
  <dcterms:modified xsi:type="dcterms:W3CDTF">2021-12-12T15:32:00Z</dcterms:modified>
</cp:coreProperties>
</file>