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9F869" w14:textId="0245E59C" w:rsidR="00D1648C" w:rsidRDefault="00D1648C" w:rsidP="00D1648C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p w14:paraId="4E863B7B" w14:textId="1099C780" w:rsidR="000B19EF" w:rsidRPr="000B19EF" w:rsidRDefault="000B19EF" w:rsidP="000B19EF">
      <w:pPr>
        <w:shd w:val="clear" w:color="auto" w:fill="FFFFFF"/>
        <w:bidi/>
        <w:spacing w:line="209" w:lineRule="atLeast"/>
        <w:jc w:val="center"/>
        <w:rPr>
          <w:rFonts w:asciiTheme="minorBidi" w:eastAsia="Times New Roman" w:hAnsiTheme="minorBidi"/>
          <w:b/>
          <w:bCs/>
          <w:color w:val="222222"/>
          <w:sz w:val="28"/>
          <w:szCs w:val="28"/>
          <w:rtl/>
        </w:rPr>
      </w:pPr>
      <w:r w:rsidRPr="000B19E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טופס </w:t>
      </w:r>
      <w:r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הגשת </w:t>
      </w:r>
      <w:r w:rsidRPr="000B19E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>פרויקט גמר</w:t>
      </w:r>
      <w:r w:rsidR="00914BA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 לאתר תערוכת בוגרים 2021</w:t>
      </w:r>
    </w:p>
    <w:p w14:paraId="622CA0D1" w14:textId="4F2293CC" w:rsidR="000B19EF" w:rsidRPr="00156ED0" w:rsidRDefault="000B19EF" w:rsidP="000B19EF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8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2340"/>
        <w:gridCol w:w="2070"/>
        <w:gridCol w:w="2430"/>
      </w:tblGrid>
      <w:tr w:rsidR="005E1F2E" w:rsidRPr="00156ED0" w14:paraId="5576064C" w14:textId="77777777" w:rsidTr="000B19EF">
        <w:trPr>
          <w:trHeight w:val="368"/>
          <w:jc w:val="center"/>
        </w:trPr>
        <w:tc>
          <w:tcPr>
            <w:tcW w:w="179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359982FA" w14:textId="5B463747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E1F2E">
              <w:rPr>
                <w:rFonts w:asciiTheme="minorBidi" w:hAnsiTheme="minorBidi"/>
                <w:b/>
                <w:bCs/>
                <w:sz w:val="24"/>
                <w:szCs w:val="24"/>
              </w:rPr>
              <w:t>First Name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8985790" w14:textId="1A0FFDA7" w:rsidR="005E1F2E" w:rsidRPr="00156ED0" w:rsidRDefault="003168CB" w:rsidP="0052589D">
            <w:pPr>
              <w:spacing w:line="300" w:lineRule="exact"/>
              <w:ind w:right="540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/>
                <w:sz w:val="20"/>
                <w:szCs w:val="20"/>
              </w:rPr>
              <w:t>layan</w:t>
            </w:r>
          </w:p>
        </w:tc>
        <w:tc>
          <w:tcPr>
            <w:tcW w:w="2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B33130E" w14:textId="73A4F52F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5E1F2E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שם פרטי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54F7CDE" w14:textId="6555092C" w:rsidR="005E1F2E" w:rsidRPr="0052589D" w:rsidRDefault="003168CB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rtl/>
              </w:rPr>
            </w:pPr>
            <w:proofErr w:type="spellStart"/>
            <w:r>
              <w:rPr>
                <w:rFonts w:asciiTheme="minorBidi" w:hAnsiTheme="minorBidi" w:hint="cs"/>
                <w:b/>
                <w:bCs/>
                <w:rtl/>
              </w:rPr>
              <w:t>ליאן</w:t>
            </w:r>
            <w:proofErr w:type="spellEnd"/>
          </w:p>
        </w:tc>
      </w:tr>
      <w:tr w:rsidR="005E1F2E" w:rsidRPr="00156ED0" w14:paraId="7DAD33D9" w14:textId="77777777" w:rsidTr="000B19EF">
        <w:trPr>
          <w:trHeight w:val="254"/>
          <w:jc w:val="center"/>
        </w:trPr>
        <w:tc>
          <w:tcPr>
            <w:tcW w:w="179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2BDC6D8C" w14:textId="6ECA92A1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5E1F2E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Last Name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AB9661A" w14:textId="6A16DA47" w:rsidR="005E1F2E" w:rsidRPr="00156ED0" w:rsidRDefault="003168CB" w:rsidP="0052589D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/>
              </w:rPr>
              <w:t>salameh</w:t>
            </w:r>
          </w:p>
        </w:tc>
        <w:tc>
          <w:tcPr>
            <w:tcW w:w="20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50726A2" w14:textId="70AB4775" w:rsidR="005E1F2E" w:rsidRPr="005E1F2E" w:rsidRDefault="005E1F2E" w:rsidP="005E1F2E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שם משפחה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7FADAEB" w14:textId="0D5021F2" w:rsidR="005E1F2E" w:rsidRPr="00156ED0" w:rsidRDefault="003168CB" w:rsidP="0052589D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סלאמה</w:t>
            </w:r>
          </w:p>
        </w:tc>
      </w:tr>
    </w:tbl>
    <w:p w14:paraId="15E1308E" w14:textId="675F1E3F" w:rsidR="00914BAF" w:rsidRDefault="00914BAF" w:rsidP="00914BAF">
      <w:pPr>
        <w:shd w:val="clear" w:color="auto" w:fill="FFFFFF"/>
        <w:bidi/>
        <w:spacing w:line="209" w:lineRule="atLeast"/>
        <w:jc w:val="righ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5530"/>
      </w:tblGrid>
      <w:tr w:rsidR="00914BAF" w:rsidRPr="00156ED0" w14:paraId="327E1F65" w14:textId="77777777" w:rsidTr="00691EAD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7C8FE2E" w14:textId="55F70C12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Email </w:t>
            </w: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Address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4CC08E5" w14:textId="0ED6F326" w:rsidR="00914BAF" w:rsidRPr="00156ED0" w:rsidRDefault="003168CB" w:rsidP="00691EAD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salamehlayan@gmail.com</w:t>
            </w:r>
          </w:p>
        </w:tc>
      </w:tr>
      <w:tr w:rsidR="00914BAF" w:rsidRPr="00156ED0" w14:paraId="746E1B19" w14:textId="77777777" w:rsidTr="00691EAD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48F803D8" w14:textId="77777777" w:rsidR="002F15C9" w:rsidRDefault="002F15C9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color w:val="FF0000"/>
                <w:sz w:val="20"/>
                <w:szCs w:val="20"/>
              </w:rPr>
            </w:pPr>
            <w:r w:rsidRPr="000B19EF">
              <w:rPr>
                <w:rFonts w:asciiTheme="minorBidi" w:hAnsiTheme="minorBidi"/>
                <w:b/>
                <w:bCs/>
                <w:color w:val="FF0000"/>
                <w:sz w:val="24"/>
                <w:szCs w:val="24"/>
              </w:rPr>
              <w:t>(Optional!)</w:t>
            </w:r>
            <w:r w:rsidRPr="000B19EF">
              <w:rPr>
                <w:rFonts w:asciiTheme="minorBidi" w:hAnsiTheme="minorBidi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  <w:p w14:paraId="2AB2A5FA" w14:textId="51B647A8" w:rsidR="00914BAF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Please attach a passport-style photo of yourself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23D627B" w14:textId="77777777" w:rsidR="00914BAF" w:rsidRDefault="00914BAF" w:rsidP="00691EAD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0C6398BA" w14:textId="0E05A83E" w:rsidR="00914BAF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701040D8" w14:textId="77777777" w:rsidR="00914BAF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2605D42F" w14:textId="77777777" w:rsidR="00914BAF" w:rsidRPr="003168CB" w:rsidRDefault="00914BAF" w:rsidP="003168CB">
            <w:pPr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2296209E" w14:textId="2F1EB2B5" w:rsidR="00914BAF" w:rsidRPr="00156ED0" w:rsidRDefault="003168CB" w:rsidP="00914BAF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/>
                <w:noProof/>
              </w:rPr>
              <w:drawing>
                <wp:inline distT="0" distB="0" distL="0" distR="0" wp14:anchorId="47BA9A27" wp14:editId="11C2889D">
                  <wp:extent cx="878025" cy="1318260"/>
                  <wp:effectExtent l="0" t="0" r="381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025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C514CB" w14:textId="77777777" w:rsidR="00914BAF" w:rsidRPr="00156ED0" w:rsidRDefault="00914BAF" w:rsidP="00914BAF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5530"/>
      </w:tblGrid>
      <w:tr w:rsidR="0046029A" w:rsidRPr="00156ED0" w14:paraId="2782373A" w14:textId="413E540B" w:rsidTr="0046029A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290B37A8" w14:textId="01498C38" w:rsidR="0046029A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מסלול התמחות</w:t>
            </w:r>
            <w:r w:rsidRPr="00156ED0"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  <w:r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F2B0DBB" w14:textId="49FAF44B" w:rsidR="0046029A" w:rsidRPr="00156ED0" w:rsidRDefault="003168CB" w:rsidP="00F95390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היסטוריה ותיאוריה</w:t>
            </w:r>
          </w:p>
        </w:tc>
      </w:tr>
      <w:tr w:rsidR="0046029A" w:rsidRPr="00156ED0" w14:paraId="1279B79A" w14:textId="77777777" w:rsidTr="0046029A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0CBBC8B" w14:textId="2AB11B82" w:rsidR="0046029A" w:rsidRPr="00156ED0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הסטודיו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="002F15C9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כותרת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0CF0AC" w14:textId="271DB865" w:rsidR="0046029A" w:rsidRPr="00156ED0" w:rsidRDefault="003168CB" w:rsidP="003168CB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  <w:r>
              <w:rPr>
                <w:rFonts w:asciiTheme="minorBidi" w:hAnsiTheme="minorBidi" w:hint="cs"/>
                <w:rtl/>
              </w:rPr>
              <w:t>אדריכלות פרו-אקטיבית</w:t>
            </w:r>
          </w:p>
        </w:tc>
      </w:tr>
      <w:tr w:rsidR="005E1F2E" w:rsidRPr="00156ED0" w14:paraId="551D419D" w14:textId="77777777" w:rsidTr="005E1F2E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7F913C51" w14:textId="2A5113B3" w:rsidR="005E1F2E" w:rsidRPr="00156ED0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מנחים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C3F1BB" w14:textId="7A6CB86E" w:rsidR="005E1F2E" w:rsidRPr="00156ED0" w:rsidRDefault="003168CB" w:rsidP="003168CB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  <w:r>
              <w:rPr>
                <w:rFonts w:asciiTheme="minorBidi" w:hAnsiTheme="minorBidi" w:hint="cs"/>
                <w:rtl/>
              </w:rPr>
              <w:t xml:space="preserve">גבי שוורץ, </w:t>
            </w:r>
            <w:proofErr w:type="spellStart"/>
            <w:r>
              <w:rPr>
                <w:rFonts w:asciiTheme="minorBidi" w:hAnsiTheme="minorBidi" w:hint="cs"/>
                <w:rtl/>
              </w:rPr>
              <w:t>זיב</w:t>
            </w:r>
            <w:proofErr w:type="spellEnd"/>
            <w:r>
              <w:rPr>
                <w:rFonts w:asciiTheme="minorBidi" w:hAnsiTheme="minorBidi" w:hint="cs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hint="cs"/>
                <w:rtl/>
              </w:rPr>
              <w:t>לייבו</w:t>
            </w:r>
            <w:proofErr w:type="spellEnd"/>
          </w:p>
        </w:tc>
      </w:tr>
      <w:tr w:rsidR="000B19EF" w:rsidRPr="00156ED0" w14:paraId="4DB0A41D" w14:textId="77777777" w:rsidTr="005E1F2E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6AFB2A35" w14:textId="1A64A4A3" w:rsidR="000B19EF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מנחי מחקר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8F1F4D" w14:textId="37EC55E3" w:rsidR="000B19EF" w:rsidRPr="00156ED0" w:rsidRDefault="003168CB" w:rsidP="003168CB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  <w:r>
              <w:rPr>
                <w:rFonts w:asciiTheme="minorBidi" w:hAnsiTheme="minorBidi" w:hint="cs"/>
                <w:rtl/>
              </w:rPr>
              <w:t>רונן בן אריה</w:t>
            </w:r>
          </w:p>
        </w:tc>
      </w:tr>
      <w:tr w:rsidR="000B19EF" w:rsidRPr="00156ED0" w14:paraId="3781A94F" w14:textId="77777777" w:rsidTr="005E1F2E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1747CB12" w14:textId="77777777" w:rsidR="00914BAF" w:rsidRDefault="00914BAF" w:rsidP="00914BAF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יועצים מקצועיים</w:t>
            </w:r>
          </w:p>
          <w:p w14:paraId="597A0366" w14:textId="38463DF7" w:rsidR="000B19EF" w:rsidRDefault="00914BAF" w:rsidP="00914BAF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(במידה ויש</w:t>
            </w:r>
            <w:r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!</w:t>
            </w:r>
            <w:r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)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E154DE" w14:textId="24D4070B" w:rsidR="00914BAF" w:rsidRPr="00156ED0" w:rsidRDefault="008B0518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?</w:t>
            </w:r>
          </w:p>
        </w:tc>
      </w:tr>
      <w:tr w:rsidR="00914BAF" w:rsidRPr="00156ED0" w14:paraId="6F63499C" w14:textId="77777777" w:rsidTr="00914BAF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1FC3A893" w14:textId="18A91C58" w:rsidR="00914BAF" w:rsidRPr="00914BAF" w:rsidRDefault="002F15C9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קישור ל</w:t>
            </w:r>
            <w:r w:rsidR="00914BAF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תיק עבודות דיגיטאלי  </w:t>
            </w:r>
            <w:r w:rsidR="00914BAF"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(במידה ויש</w:t>
            </w:r>
            <w:r w:rsid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!</w:t>
            </w:r>
            <w:r w:rsidR="00914BAF"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)</w:t>
            </w:r>
            <w:r w:rsidR="00914BAF" w:rsidRPr="00914BAF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</w:p>
          <w:p w14:paraId="3026C640" w14:textId="77777777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914BAF">
              <w:rPr>
                <w:rFonts w:asciiTheme="minorBidi" w:hAnsiTheme="minorBidi"/>
                <w:b/>
                <w:bCs/>
                <w:sz w:val="24"/>
                <w:szCs w:val="24"/>
              </w:rPr>
              <w:t>(Website Links) 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A905D97" w14:textId="32606135" w:rsidR="00914BAF" w:rsidRPr="00156ED0" w:rsidRDefault="008B0518" w:rsidP="003168CB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  <w:r>
              <w:rPr>
                <w:rFonts w:asciiTheme="minorBidi" w:hAnsiTheme="minorBidi" w:hint="cs"/>
                <w:rtl/>
              </w:rPr>
              <w:t>אין לי דיגיטלי, מצרפת תיק עבודות עם קובץ קורות חיים.</w:t>
            </w:r>
          </w:p>
        </w:tc>
      </w:tr>
    </w:tbl>
    <w:p w14:paraId="114A1B51" w14:textId="7687233B" w:rsidR="000B19EF" w:rsidRDefault="000B19EF" w:rsidP="000B19EF">
      <w:pPr>
        <w:tabs>
          <w:tab w:val="num" w:pos="0"/>
        </w:tabs>
        <w:bidi/>
        <w:spacing w:line="360" w:lineRule="auto"/>
        <w:rPr>
          <w:rFonts w:asciiTheme="minorBidi" w:hAnsiTheme="minorBidi"/>
          <w:rtl/>
        </w:rPr>
      </w:pPr>
    </w:p>
    <w:p w14:paraId="395F954E" w14:textId="77777777" w:rsidR="00914BAF" w:rsidRPr="00156ED0" w:rsidRDefault="00914BAF" w:rsidP="00914BAF">
      <w:pPr>
        <w:tabs>
          <w:tab w:val="num" w:pos="0"/>
        </w:tabs>
        <w:bidi/>
        <w:spacing w:line="360" w:lineRule="auto"/>
        <w:rPr>
          <w:rFonts w:asciiTheme="minorBidi" w:hAnsiTheme="minorBid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5534"/>
      </w:tblGrid>
      <w:tr w:rsidR="0046029A" w:rsidRPr="00156ED0" w14:paraId="52050BC0" w14:textId="77777777" w:rsidTr="00156ED0">
        <w:trPr>
          <w:trHeight w:val="245"/>
          <w:jc w:val="center"/>
        </w:trPr>
        <w:tc>
          <w:tcPr>
            <w:tcW w:w="305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73D84522" w14:textId="77777777" w:rsidR="00762D92" w:rsidRDefault="00762D92" w:rsidP="00762D92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lastRenderedPageBreak/>
              <w:t>כותרת הפרויקט</w:t>
            </w:r>
          </w:p>
          <w:p w14:paraId="15DB2635" w14:textId="4AE10E6E" w:rsidR="0046029A" w:rsidRPr="00156ED0" w:rsidRDefault="00762D92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(עברית)</w:t>
            </w:r>
            <w:r w:rsidR="0046029A"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46029A"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="00156ED0"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3557F65" w14:textId="6B6E97EA" w:rsidR="0046029A" w:rsidRPr="008B0518" w:rsidRDefault="003168CB" w:rsidP="008B0518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  <w:lang w:val="en-IL"/>
              </w:rPr>
            </w:pPr>
            <w:r>
              <w:rPr>
                <w:rFonts w:asciiTheme="minorBidi" w:hAnsiTheme="minorBidi" w:hint="cs"/>
                <w:rtl/>
              </w:rPr>
              <w:t>כיסוי הגוף והחיים</w:t>
            </w:r>
            <w:r w:rsidR="008B0518">
              <w:rPr>
                <w:rFonts w:asciiTheme="minorBidi" w:hAnsiTheme="minorBidi" w:hint="cs"/>
                <w:rtl/>
              </w:rPr>
              <w:t xml:space="preserve">- </w:t>
            </w:r>
            <w:r w:rsidR="008B0518" w:rsidRPr="008B0518">
              <w:rPr>
                <w:rFonts w:asciiTheme="minorBidi" w:hAnsiTheme="minorBidi"/>
                <w:sz w:val="18"/>
                <w:szCs w:val="18"/>
                <w:rtl/>
              </w:rPr>
              <w:t>ידע</w:t>
            </w:r>
            <w:r w:rsidR="008B0518" w:rsidRPr="008B0518">
              <w:rPr>
                <w:rFonts w:asciiTheme="minorBidi" w:hAnsiTheme="minorBidi"/>
                <w:sz w:val="18"/>
                <w:szCs w:val="18"/>
                <w:rtl/>
                <w:lang w:bidi="ar-SA"/>
              </w:rPr>
              <w:t xml:space="preserve"> </w:t>
            </w:r>
            <w:r w:rsidR="008B0518" w:rsidRPr="008B0518">
              <w:rPr>
                <w:rFonts w:asciiTheme="minorBidi" w:hAnsiTheme="minorBidi"/>
                <w:sz w:val="18"/>
                <w:szCs w:val="18"/>
                <w:rtl/>
              </w:rPr>
              <w:t>מקומי</w:t>
            </w:r>
            <w:r w:rsidR="008B0518" w:rsidRPr="008B0518">
              <w:rPr>
                <w:rFonts w:asciiTheme="minorBidi" w:hAnsiTheme="minorBidi"/>
                <w:sz w:val="18"/>
                <w:szCs w:val="18"/>
                <w:rtl/>
                <w:lang w:bidi="ar-SA"/>
              </w:rPr>
              <w:t xml:space="preserve"> </w:t>
            </w:r>
            <w:r w:rsidR="008B0518" w:rsidRPr="008B0518">
              <w:rPr>
                <w:rFonts w:asciiTheme="minorBidi" w:hAnsiTheme="minorBidi"/>
                <w:sz w:val="18"/>
                <w:szCs w:val="18"/>
                <w:rtl/>
              </w:rPr>
              <w:t>כמחולל</w:t>
            </w:r>
            <w:r w:rsidR="008B0518" w:rsidRPr="008B0518">
              <w:rPr>
                <w:rFonts w:asciiTheme="minorBidi" w:hAnsiTheme="minorBidi"/>
                <w:sz w:val="18"/>
                <w:szCs w:val="18"/>
                <w:rtl/>
                <w:lang w:bidi="ar-SA"/>
              </w:rPr>
              <w:t xml:space="preserve"> </w:t>
            </w:r>
            <w:r w:rsidR="008B0518" w:rsidRPr="008B0518">
              <w:rPr>
                <w:rFonts w:asciiTheme="minorBidi" w:hAnsiTheme="minorBidi"/>
                <w:sz w:val="18"/>
                <w:szCs w:val="18"/>
                <w:rtl/>
              </w:rPr>
              <w:t>לקיום</w:t>
            </w:r>
            <w:r w:rsidR="008B0518" w:rsidRPr="008B0518">
              <w:rPr>
                <w:rFonts w:asciiTheme="minorBidi" w:hAnsiTheme="minorBidi"/>
                <w:sz w:val="18"/>
                <w:szCs w:val="18"/>
                <w:rtl/>
                <w:lang w:bidi="ar-SA"/>
              </w:rPr>
              <w:t xml:space="preserve"> </w:t>
            </w:r>
            <w:r w:rsidR="008B0518" w:rsidRPr="008B0518">
              <w:rPr>
                <w:rFonts w:asciiTheme="minorBidi" w:hAnsiTheme="minorBidi"/>
                <w:sz w:val="18"/>
                <w:szCs w:val="18"/>
                <w:rtl/>
              </w:rPr>
              <w:t>אוטונומי</w:t>
            </w:r>
          </w:p>
        </w:tc>
      </w:tr>
      <w:tr w:rsidR="00156ED0" w:rsidRPr="00156ED0" w14:paraId="34D5FFBA" w14:textId="77777777" w:rsidTr="00156ED0">
        <w:trPr>
          <w:trHeight w:val="407"/>
          <w:jc w:val="center"/>
        </w:trPr>
        <w:tc>
          <w:tcPr>
            <w:tcW w:w="858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494F9498" w14:textId="77777777" w:rsid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תקציר בעברית</w:t>
            </w:r>
          </w:p>
          <w:p w14:paraId="196D9A74" w14:textId="0A78CA2A" w:rsidR="00156ED0" w:rsidRP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Pr="00156ED0">
              <w:rPr>
                <w:rFonts w:asciiTheme="minorBidi" w:hAnsiTheme="minorBidi"/>
                <w:sz w:val="24"/>
                <w:szCs w:val="24"/>
                <w:rtl/>
              </w:rPr>
              <w:t xml:space="preserve">(נא לצרף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למטה</w:t>
            </w:r>
            <w:r w:rsidRPr="00156ED0">
              <w:rPr>
                <w:rFonts w:asciiTheme="minorBidi" w:hAnsiTheme="minorBidi"/>
                <w:sz w:val="24"/>
                <w:szCs w:val="24"/>
                <w:rtl/>
              </w:rPr>
              <w:t xml:space="preserve"> תקציר בהיקף של 250- 350 מילים</w:t>
            </w:r>
            <w:r w:rsidRPr="00156ED0">
              <w:rPr>
                <w:rFonts w:asciiTheme="minorBidi" w:hAnsiTheme="minorBidi"/>
                <w:sz w:val="24"/>
                <w:szCs w:val="24"/>
              </w:rPr>
              <w:t>(</w:t>
            </w:r>
          </w:p>
        </w:tc>
      </w:tr>
    </w:tbl>
    <w:p w14:paraId="17BC19F1" w14:textId="77777777" w:rsidR="008B0518" w:rsidRPr="00EC2EB6" w:rsidRDefault="008B0518" w:rsidP="008B0518">
      <w:pPr>
        <w:bidi/>
        <w:rPr>
          <w:u w:val="single"/>
          <w:lang w:val="en-IL"/>
        </w:rPr>
      </w:pPr>
      <w:r w:rsidRPr="00EC2EB6">
        <w:rPr>
          <w:u w:val="single"/>
          <w:rtl/>
        </w:rPr>
        <w:t xml:space="preserve">בשביל התושבים המקומיים, תושבי ירושלים הפלסטינים, חיי היומיום עומדים תחת איום מתמיד של שלילת תושבות. לנוכח המאבק הפוליטי, הם נמצאים במצב של דיכוי על ידי השלטון הישראלי, המתבטא </w:t>
      </w:r>
      <w:proofErr w:type="spellStart"/>
      <w:r w:rsidRPr="00EC2EB6">
        <w:rPr>
          <w:u w:val="single"/>
          <w:rtl/>
        </w:rPr>
        <w:t>בפרקטיקות</w:t>
      </w:r>
      <w:proofErr w:type="spellEnd"/>
      <w:r w:rsidRPr="00EC2EB6">
        <w:rPr>
          <w:u w:val="single"/>
          <w:rtl/>
        </w:rPr>
        <w:t xml:space="preserve"> של הפעלת כוח וייצור ידע כמנגנוני שליטה. התוצאה המחמירה עלולה לסכן את יציבותם הכלכלית והפוליטית, ובכדי כך הם נאלצים להיאחז בנוכחותם במקום המספק להם את צרכיהם הבסיסיים.</w:t>
      </w:r>
    </w:p>
    <w:p w14:paraId="263BF550" w14:textId="77777777" w:rsidR="008B0518" w:rsidRPr="008B0518" w:rsidRDefault="008B0518" w:rsidP="008B0518">
      <w:pPr>
        <w:bidi/>
        <w:rPr>
          <w:rFonts w:cs="Arial"/>
          <w:u w:val="single"/>
          <w:rtl/>
          <w:lang w:val="en-IL"/>
        </w:rPr>
      </w:pPr>
      <w:r w:rsidRPr="00EC2EB6">
        <w:rPr>
          <w:u w:val="single"/>
          <w:rtl/>
          <w:lang w:val="en-IL"/>
        </w:rPr>
        <w:t>בעיר העתיקה של ירושלים פועלים שלושה מנגנוני הפעלת כוח ויצור ידע: התיישבות, המייצר את הדמיון הלאומי של הבירה המאוחדת</w:t>
      </w:r>
      <w:r w:rsidRPr="008B0518">
        <w:rPr>
          <w:rFonts w:hint="cs"/>
          <w:u w:val="single"/>
          <w:rtl/>
        </w:rPr>
        <w:t xml:space="preserve">, </w:t>
      </w:r>
      <w:r w:rsidRPr="008B0518">
        <w:rPr>
          <w:u w:val="single"/>
          <w:rtl/>
        </w:rPr>
        <w:t>מנגנוני</w:t>
      </w:r>
      <w:r w:rsidRPr="008B0518">
        <w:rPr>
          <w:u w:val="single"/>
          <w:rtl/>
          <w:lang w:bidi="ar-SA"/>
        </w:rPr>
        <w:t xml:space="preserve"> </w:t>
      </w:r>
      <w:r w:rsidRPr="008B0518">
        <w:rPr>
          <w:u w:val="single"/>
          <w:rtl/>
        </w:rPr>
        <w:t>פיקוח</w:t>
      </w:r>
      <w:r w:rsidRPr="008B0518">
        <w:rPr>
          <w:u w:val="single"/>
          <w:rtl/>
          <w:lang w:bidi="ar-SA"/>
        </w:rPr>
        <w:t xml:space="preserve"> </w:t>
      </w:r>
      <w:r w:rsidRPr="008B0518">
        <w:rPr>
          <w:u w:val="single"/>
          <w:rtl/>
        </w:rPr>
        <w:t>תנועה</w:t>
      </w:r>
      <w:r w:rsidRPr="008B0518">
        <w:rPr>
          <w:u w:val="single"/>
          <w:rtl/>
          <w:lang w:bidi="ar-SA"/>
        </w:rPr>
        <w:t xml:space="preserve"> </w:t>
      </w:r>
      <w:r w:rsidRPr="008B0518">
        <w:rPr>
          <w:u w:val="single"/>
          <w:rtl/>
        </w:rPr>
        <w:t>המייצרים</w:t>
      </w:r>
      <w:r w:rsidRPr="008B0518">
        <w:rPr>
          <w:u w:val="single"/>
          <w:rtl/>
          <w:lang w:bidi="ar-SA"/>
        </w:rPr>
        <w:t xml:space="preserve"> </w:t>
      </w:r>
      <w:r w:rsidRPr="008B0518">
        <w:rPr>
          <w:u w:val="single"/>
          <w:rtl/>
        </w:rPr>
        <w:t>ידע</w:t>
      </w:r>
      <w:r w:rsidRPr="008B0518">
        <w:rPr>
          <w:u w:val="single"/>
          <w:rtl/>
          <w:lang w:bidi="ar-SA"/>
        </w:rPr>
        <w:t xml:space="preserve"> </w:t>
      </w:r>
      <w:r w:rsidRPr="008B0518">
        <w:rPr>
          <w:u w:val="single"/>
          <w:rtl/>
        </w:rPr>
        <w:t>שמאפשר</w:t>
      </w:r>
      <w:r w:rsidRPr="008B0518">
        <w:rPr>
          <w:u w:val="single"/>
          <w:rtl/>
          <w:lang w:bidi="ar-SA"/>
        </w:rPr>
        <w:t xml:space="preserve"> </w:t>
      </w:r>
      <w:r w:rsidRPr="008B0518">
        <w:rPr>
          <w:u w:val="single"/>
          <w:rtl/>
        </w:rPr>
        <w:t>ביצוע</w:t>
      </w:r>
      <w:r w:rsidRPr="008B0518">
        <w:rPr>
          <w:u w:val="single"/>
          <w:rtl/>
          <w:lang w:bidi="ar-SA"/>
        </w:rPr>
        <w:t xml:space="preserve"> </w:t>
      </w:r>
      <w:r w:rsidRPr="008B0518">
        <w:rPr>
          <w:u w:val="single"/>
          <w:rtl/>
        </w:rPr>
        <w:t>של</w:t>
      </w:r>
      <w:r w:rsidRPr="008B0518">
        <w:rPr>
          <w:u w:val="single"/>
          <w:rtl/>
          <w:lang w:bidi="ar-SA"/>
        </w:rPr>
        <w:t xml:space="preserve"> </w:t>
      </w:r>
      <w:r w:rsidRPr="008B0518">
        <w:rPr>
          <w:u w:val="single"/>
          <w:rtl/>
        </w:rPr>
        <w:t>פעולות</w:t>
      </w:r>
      <w:r w:rsidRPr="008B0518">
        <w:rPr>
          <w:u w:val="single"/>
          <w:rtl/>
          <w:lang w:bidi="ar-SA"/>
        </w:rPr>
        <w:t xml:space="preserve"> </w:t>
      </w:r>
      <w:proofErr w:type="spellStart"/>
      <w:r w:rsidRPr="008B0518">
        <w:rPr>
          <w:u w:val="single"/>
          <w:rtl/>
        </w:rPr>
        <w:t>מסויימות</w:t>
      </w:r>
      <w:proofErr w:type="spellEnd"/>
      <w:r w:rsidRPr="008B0518">
        <w:rPr>
          <w:u w:val="single"/>
          <w:rtl/>
          <w:lang w:bidi="ar-SA"/>
        </w:rPr>
        <w:t xml:space="preserve"> </w:t>
      </w:r>
      <w:r w:rsidRPr="008B0518">
        <w:rPr>
          <w:u w:val="single"/>
          <w:rtl/>
        </w:rPr>
        <w:t>במרחב</w:t>
      </w:r>
      <w:r w:rsidRPr="008B0518">
        <w:rPr>
          <w:rFonts w:hint="cs"/>
          <w:u w:val="single"/>
          <w:rtl/>
        </w:rPr>
        <w:t xml:space="preserve">, </w:t>
      </w:r>
      <w:r w:rsidRPr="008B0518">
        <w:rPr>
          <w:u w:val="single"/>
          <w:rtl/>
        </w:rPr>
        <w:t>ושימור הארכיאולוגיה</w:t>
      </w:r>
      <w:r w:rsidRPr="008B0518">
        <w:rPr>
          <w:rFonts w:hint="cs"/>
          <w:u w:val="single"/>
          <w:rtl/>
        </w:rPr>
        <w:t>, במיוחד מערכת המים העתיקה,</w:t>
      </w:r>
      <w:r w:rsidRPr="008B0518">
        <w:rPr>
          <w:u w:val="single"/>
          <w:rtl/>
        </w:rPr>
        <w:t xml:space="preserve"> אשר מחולל ידע היסטורי </w:t>
      </w:r>
      <w:proofErr w:type="spellStart"/>
      <w:r w:rsidRPr="008B0518">
        <w:rPr>
          <w:u w:val="single"/>
          <w:rtl/>
        </w:rPr>
        <w:t>מסויים</w:t>
      </w:r>
      <w:proofErr w:type="spellEnd"/>
      <w:r w:rsidRPr="008B0518">
        <w:rPr>
          <w:u w:val="single"/>
          <w:rtl/>
        </w:rPr>
        <w:t xml:space="preserve"> אשר מוחק את העבר של המקומיים.</w:t>
      </w:r>
      <w:r w:rsidRPr="008B0518">
        <w:rPr>
          <w:rFonts w:hint="cs"/>
          <w:u w:val="single"/>
          <w:rtl/>
        </w:rPr>
        <w:t xml:space="preserve"> </w:t>
      </w:r>
      <w:r w:rsidRPr="008B0518">
        <w:rPr>
          <w:rFonts w:cs="Arial"/>
          <w:u w:val="single"/>
          <w:rtl/>
          <w:lang w:val="en-IL"/>
        </w:rPr>
        <w:t>ישראל משתמשת בשלוש</w:t>
      </w:r>
      <w:r w:rsidRPr="008B0518">
        <w:rPr>
          <w:rFonts w:cs="Arial" w:hint="cs"/>
          <w:u w:val="single"/>
          <w:rtl/>
          <w:lang w:val="en-IL"/>
        </w:rPr>
        <w:t>ת</w:t>
      </w:r>
      <w:r w:rsidRPr="008B0518">
        <w:rPr>
          <w:rFonts w:cs="Arial"/>
          <w:u w:val="single"/>
          <w:rtl/>
          <w:lang w:val="en-IL"/>
        </w:rPr>
        <w:t xml:space="preserve"> </w:t>
      </w:r>
      <w:proofErr w:type="spellStart"/>
      <w:r w:rsidRPr="008B0518">
        <w:rPr>
          <w:rFonts w:cs="Arial" w:hint="cs"/>
          <w:u w:val="single"/>
          <w:rtl/>
          <w:lang w:val="en-IL"/>
        </w:rPr>
        <w:t>ה</w:t>
      </w:r>
      <w:r w:rsidRPr="008B0518">
        <w:rPr>
          <w:rFonts w:cs="Arial"/>
          <w:u w:val="single"/>
          <w:rtl/>
          <w:lang w:val="en-IL"/>
        </w:rPr>
        <w:t>פרקטיקות</w:t>
      </w:r>
      <w:proofErr w:type="spellEnd"/>
      <w:r w:rsidRPr="008B0518">
        <w:rPr>
          <w:rFonts w:cs="Arial" w:hint="cs"/>
          <w:u w:val="single"/>
          <w:rtl/>
          <w:lang w:val="en-IL"/>
        </w:rPr>
        <w:t xml:space="preserve"> של הפעלת כוח ויצור ידע על מנת</w:t>
      </w:r>
      <w:r w:rsidRPr="008B0518">
        <w:rPr>
          <w:rFonts w:cs="Arial"/>
          <w:u w:val="single"/>
          <w:rtl/>
          <w:lang w:val="en-IL"/>
        </w:rPr>
        <w:t xml:space="preserve"> להגביל את התנועה, הפיתוח והבנייה של </w:t>
      </w:r>
      <w:r w:rsidRPr="008B0518">
        <w:rPr>
          <w:rFonts w:cs="Arial" w:hint="cs"/>
          <w:u w:val="single"/>
          <w:rtl/>
          <w:lang w:val="en-IL"/>
        </w:rPr>
        <w:t>הפלסטיניים</w:t>
      </w:r>
      <w:r w:rsidRPr="008B0518">
        <w:rPr>
          <w:rFonts w:cs="Arial"/>
          <w:u w:val="single"/>
          <w:rtl/>
          <w:lang w:val="en-IL"/>
        </w:rPr>
        <w:t xml:space="preserve">, </w:t>
      </w:r>
      <w:r w:rsidRPr="008B0518">
        <w:rPr>
          <w:rFonts w:cs="Arial" w:hint="cs"/>
          <w:u w:val="single"/>
          <w:rtl/>
          <w:lang w:val="en-IL"/>
        </w:rPr>
        <w:t>לשם הדחקתם אל מחוץ לעיר העתיקה של ירושלים</w:t>
      </w:r>
      <w:r w:rsidRPr="008B0518">
        <w:rPr>
          <w:rFonts w:cs="Arial"/>
          <w:u w:val="single"/>
          <w:rtl/>
          <w:lang w:val="en-IL"/>
        </w:rPr>
        <w:t>. ההתערבות מבוססת על ש</w:t>
      </w:r>
      <w:r w:rsidRPr="008B0518">
        <w:rPr>
          <w:rFonts w:cs="Arial" w:hint="cs"/>
          <w:u w:val="single"/>
          <w:rtl/>
          <w:lang w:val="en-IL"/>
        </w:rPr>
        <w:t>ת</w:t>
      </w:r>
      <w:r w:rsidRPr="008B0518">
        <w:rPr>
          <w:rFonts w:cs="Arial"/>
          <w:u w:val="single"/>
          <w:rtl/>
          <w:lang w:val="en-IL"/>
        </w:rPr>
        <w:t xml:space="preserve">י </w:t>
      </w:r>
      <w:proofErr w:type="spellStart"/>
      <w:r w:rsidRPr="008B0518">
        <w:rPr>
          <w:rFonts w:cs="Arial"/>
          <w:u w:val="single"/>
          <w:rtl/>
          <w:lang w:val="en-IL"/>
        </w:rPr>
        <w:t>פרקטיקות</w:t>
      </w:r>
      <w:proofErr w:type="spellEnd"/>
      <w:r w:rsidRPr="008B0518">
        <w:rPr>
          <w:rFonts w:cs="Arial"/>
          <w:u w:val="single"/>
          <w:rtl/>
          <w:lang w:val="en-IL"/>
        </w:rPr>
        <w:t xml:space="preserve"> של ידע מקומי;</w:t>
      </w:r>
      <w:r w:rsidRPr="008B0518">
        <w:rPr>
          <w:rFonts w:ascii="Calibri" w:eastAsia="Calibri" w:hAnsi="Calibri" w:cs="Arial"/>
          <w:color w:val="000000" w:themeColor="text1"/>
          <w:kern w:val="24"/>
          <w:sz w:val="36"/>
          <w:szCs w:val="36"/>
          <w:u w:val="single"/>
          <w:rtl/>
        </w:rPr>
        <w:t xml:space="preserve"> </w:t>
      </w:r>
      <w:r w:rsidRPr="008B0518">
        <w:rPr>
          <w:rFonts w:cs="Arial"/>
          <w:u w:val="single"/>
          <w:rtl/>
          <w:lang w:val="en-IL"/>
        </w:rPr>
        <w:t>'טריטוריה הידרו-חברתית</w:t>
      </w:r>
      <w:r w:rsidRPr="008B0518">
        <w:rPr>
          <w:rFonts w:cs="Arial"/>
          <w:u w:val="single"/>
        </w:rPr>
        <w:t>’</w:t>
      </w:r>
      <w:r w:rsidRPr="008B0518">
        <w:rPr>
          <w:rFonts w:cs="Arial"/>
          <w:u w:val="single"/>
          <w:rtl/>
          <w:lang w:val="en-IL"/>
        </w:rPr>
        <w:t xml:space="preserve">; </w:t>
      </w:r>
      <w:r w:rsidRPr="009C4DC0">
        <w:rPr>
          <w:u w:val="single"/>
          <w:rtl/>
          <w:lang w:val="en-IL"/>
        </w:rPr>
        <w:t xml:space="preserve">פרקטיקה מצביעה על ניכוס ציבורי מחדש לשטחים ציבוריים באמצעות פרויקטים הידרו קולקטיביים. </w:t>
      </w:r>
      <w:r w:rsidRPr="008B0518">
        <w:rPr>
          <w:rFonts w:cs="Arial"/>
          <w:u w:val="single"/>
          <w:rtl/>
          <w:lang w:val="en-IL"/>
        </w:rPr>
        <w:t xml:space="preserve">וכלכלה </w:t>
      </w:r>
      <w:r w:rsidRPr="008B0518">
        <w:rPr>
          <w:rFonts w:cs="Arial" w:hint="cs"/>
          <w:u w:val="single"/>
          <w:rtl/>
          <w:lang w:val="en-IL"/>
        </w:rPr>
        <w:t>מתנגדת</w:t>
      </w:r>
      <w:r w:rsidRPr="008B0518">
        <w:rPr>
          <w:rFonts w:cs="Arial"/>
          <w:u w:val="single"/>
          <w:rtl/>
          <w:lang w:val="en-IL"/>
        </w:rPr>
        <w:t xml:space="preserve">; </w:t>
      </w:r>
      <w:r w:rsidRPr="009C4DC0">
        <w:rPr>
          <w:u w:val="single"/>
          <w:rtl/>
          <w:lang w:val="en-IL"/>
        </w:rPr>
        <w:t>פרקטיקה המצביעה על ניסיון להתנתק מהמערכת הכלכלית הקולוניאלית</w:t>
      </w:r>
      <w:r w:rsidRPr="008B0518">
        <w:rPr>
          <w:rFonts w:hint="cs"/>
          <w:u w:val="single"/>
          <w:rtl/>
          <w:lang w:val="en-IL"/>
        </w:rPr>
        <w:t xml:space="preserve"> </w:t>
      </w:r>
      <w:r w:rsidRPr="008B0518">
        <w:rPr>
          <w:rFonts w:cs="Arial"/>
          <w:u w:val="single"/>
          <w:rtl/>
          <w:lang w:val="en-IL"/>
        </w:rPr>
        <w:t>כדי לבנות כלכלה מקומית עצמאית.</w:t>
      </w:r>
    </w:p>
    <w:p w14:paraId="653ED1D5" w14:textId="77777777" w:rsidR="008B0518" w:rsidRPr="008B0518" w:rsidRDefault="008B0518" w:rsidP="008B0518">
      <w:pPr>
        <w:bidi/>
        <w:rPr>
          <w:u w:val="single"/>
          <w:lang w:val="en-IL"/>
        </w:rPr>
      </w:pPr>
      <w:r w:rsidRPr="008B0518">
        <w:rPr>
          <w:rFonts w:cs="Arial"/>
          <w:u w:val="single"/>
          <w:rtl/>
          <w:lang w:val="en-IL"/>
        </w:rPr>
        <w:t xml:space="preserve"> מאז המאה ה -19, העבר התעשייתי וניהול משאבי המים הופרטו </w:t>
      </w:r>
      <w:r w:rsidRPr="008B0518">
        <w:rPr>
          <w:rFonts w:cs="Arial" w:hint="cs"/>
          <w:u w:val="single"/>
          <w:rtl/>
          <w:lang w:val="en-IL"/>
        </w:rPr>
        <w:t>על ידי השלטונות</w:t>
      </w:r>
      <w:r w:rsidRPr="008B0518">
        <w:rPr>
          <w:rFonts w:cs="Arial"/>
          <w:u w:val="single"/>
          <w:rtl/>
          <w:lang w:val="en-IL"/>
        </w:rPr>
        <w:t xml:space="preserve"> </w:t>
      </w:r>
      <w:r w:rsidRPr="008B0518">
        <w:rPr>
          <w:rFonts w:cs="Arial" w:hint="cs"/>
          <w:u w:val="single"/>
          <w:rtl/>
          <w:lang w:val="en-IL"/>
        </w:rPr>
        <w:t>וה</w:t>
      </w:r>
      <w:r w:rsidRPr="008B0518">
        <w:rPr>
          <w:rFonts w:cs="Arial"/>
          <w:u w:val="single"/>
          <w:rtl/>
          <w:lang w:val="en-IL"/>
        </w:rPr>
        <w:t xml:space="preserve">אנשים </w:t>
      </w:r>
      <w:r w:rsidRPr="008B0518">
        <w:rPr>
          <w:rFonts w:cs="Arial" w:hint="cs"/>
          <w:u w:val="single"/>
          <w:rtl/>
          <w:lang w:val="en-IL"/>
        </w:rPr>
        <w:t>נ</w:t>
      </w:r>
      <w:r w:rsidRPr="008B0518">
        <w:rPr>
          <w:rFonts w:cs="Arial"/>
          <w:u w:val="single"/>
          <w:rtl/>
          <w:lang w:val="en-IL"/>
        </w:rPr>
        <w:t xml:space="preserve">היו </w:t>
      </w:r>
      <w:r w:rsidRPr="008B0518">
        <w:rPr>
          <w:rFonts w:cs="Arial" w:hint="cs"/>
          <w:u w:val="single"/>
          <w:rtl/>
          <w:lang w:val="en-IL"/>
        </w:rPr>
        <w:t xml:space="preserve">יותר </w:t>
      </w:r>
      <w:r w:rsidRPr="008B0518">
        <w:rPr>
          <w:rFonts w:cs="Arial"/>
          <w:u w:val="single"/>
          <w:rtl/>
          <w:lang w:val="en-IL"/>
        </w:rPr>
        <w:t>כפופים למבנה הכוח של המדינה. לכן, במטרה לסלול מציאות מושרשת בזהות המקומי</w:t>
      </w:r>
      <w:r w:rsidRPr="008B0518">
        <w:rPr>
          <w:rFonts w:cs="Arial" w:hint="cs"/>
          <w:u w:val="single"/>
          <w:rtl/>
          <w:lang w:val="en-IL"/>
        </w:rPr>
        <w:t>ת</w:t>
      </w:r>
      <w:r w:rsidRPr="008B0518">
        <w:rPr>
          <w:rFonts w:cs="Arial"/>
          <w:u w:val="single"/>
          <w:rtl/>
          <w:lang w:val="en-IL"/>
        </w:rPr>
        <w:t xml:space="preserve">, ההתערבות מנסה ליצור מחדש את </w:t>
      </w:r>
      <w:r w:rsidRPr="008B0518">
        <w:rPr>
          <w:rFonts w:cs="Arial" w:hint="cs"/>
          <w:u w:val="single"/>
          <w:rtl/>
          <w:lang w:val="en-IL"/>
        </w:rPr>
        <w:t>הקולקטיביות</w:t>
      </w:r>
      <w:r w:rsidRPr="008B0518">
        <w:rPr>
          <w:rFonts w:cs="Arial"/>
          <w:u w:val="single"/>
          <w:rtl/>
          <w:lang w:val="en-IL"/>
        </w:rPr>
        <w:t xml:space="preserve"> על ידי ניהול </w:t>
      </w:r>
      <w:r w:rsidRPr="008B0518">
        <w:rPr>
          <w:rFonts w:cs="Arial" w:hint="cs"/>
          <w:u w:val="single"/>
          <w:rtl/>
          <w:lang w:val="en-IL"/>
        </w:rPr>
        <w:t xml:space="preserve">משאב </w:t>
      </w:r>
      <w:r w:rsidRPr="008B0518">
        <w:rPr>
          <w:rFonts w:cs="Arial"/>
          <w:u w:val="single"/>
          <w:rtl/>
          <w:lang w:val="en-IL"/>
        </w:rPr>
        <w:t xml:space="preserve">המים </w:t>
      </w:r>
      <w:r w:rsidRPr="008B0518">
        <w:rPr>
          <w:rFonts w:cs="Arial" w:hint="cs"/>
          <w:u w:val="single"/>
          <w:rtl/>
          <w:lang w:val="en-IL"/>
        </w:rPr>
        <w:t>ו</w:t>
      </w:r>
      <w:r w:rsidRPr="008B0518">
        <w:rPr>
          <w:rFonts w:cs="Arial"/>
          <w:u w:val="single"/>
          <w:rtl/>
          <w:lang w:val="en-IL"/>
        </w:rPr>
        <w:t>הייצור על מנת ליצור קהילה</w:t>
      </w:r>
      <w:r w:rsidRPr="008B0518">
        <w:rPr>
          <w:rFonts w:cs="Arial" w:hint="cs"/>
          <w:u w:val="single"/>
          <w:rtl/>
          <w:lang w:val="en-IL"/>
        </w:rPr>
        <w:t xml:space="preserve"> לא תלויה בשלטון </w:t>
      </w:r>
      <w:r w:rsidRPr="008B0518">
        <w:rPr>
          <w:rFonts w:cs="Arial"/>
          <w:u w:val="single"/>
          <w:rtl/>
          <w:lang w:val="en-IL"/>
        </w:rPr>
        <w:t>מבחינה פרודוקטיבית</w:t>
      </w:r>
      <w:r w:rsidRPr="008B0518">
        <w:rPr>
          <w:rFonts w:cs="Arial" w:hint="cs"/>
          <w:u w:val="single"/>
          <w:rtl/>
          <w:lang w:val="en-IL"/>
        </w:rPr>
        <w:t xml:space="preserve">, </w:t>
      </w:r>
      <w:r w:rsidRPr="008B0518">
        <w:rPr>
          <w:rFonts w:cs="Arial"/>
          <w:u w:val="single"/>
          <w:rtl/>
          <w:lang w:val="en-IL"/>
        </w:rPr>
        <w:t xml:space="preserve">כלכלית </w:t>
      </w:r>
      <w:r w:rsidRPr="008B0518">
        <w:rPr>
          <w:rFonts w:cs="Arial" w:hint="cs"/>
          <w:u w:val="single"/>
          <w:rtl/>
          <w:lang w:val="en-IL"/>
        </w:rPr>
        <w:t>וב</w:t>
      </w:r>
      <w:r w:rsidRPr="008B0518">
        <w:rPr>
          <w:rFonts w:cs="Arial"/>
          <w:u w:val="single"/>
          <w:rtl/>
          <w:lang w:val="en-IL"/>
        </w:rPr>
        <w:t xml:space="preserve">אספקת </w:t>
      </w:r>
      <w:r w:rsidRPr="008B0518">
        <w:rPr>
          <w:rFonts w:cs="Arial" w:hint="cs"/>
          <w:u w:val="single"/>
          <w:rtl/>
          <w:lang w:val="en-IL"/>
        </w:rPr>
        <w:t>משאב ה</w:t>
      </w:r>
      <w:r w:rsidRPr="008B0518">
        <w:rPr>
          <w:rFonts w:cs="Arial"/>
          <w:u w:val="single"/>
          <w:rtl/>
          <w:lang w:val="en-IL"/>
        </w:rPr>
        <w:t>מים.</w:t>
      </w:r>
    </w:p>
    <w:p w14:paraId="3604B511" w14:textId="77777777" w:rsidR="008B0518" w:rsidRPr="008B0518" w:rsidRDefault="008B0518" w:rsidP="008B0518">
      <w:pPr>
        <w:bidi/>
        <w:rPr>
          <w:rFonts w:cs="Arial"/>
          <w:u w:val="single"/>
          <w:lang w:val="en-IL"/>
        </w:rPr>
      </w:pPr>
      <w:r w:rsidRPr="008B0518">
        <w:rPr>
          <w:rFonts w:cs="Arial"/>
          <w:u w:val="single"/>
          <w:rtl/>
          <w:lang w:val="en-IL"/>
        </w:rPr>
        <w:t xml:space="preserve">הפרויקט מציע תשתית עירונית </w:t>
      </w:r>
      <w:r w:rsidRPr="008B0518">
        <w:rPr>
          <w:rFonts w:cs="Arial" w:hint="cs"/>
          <w:u w:val="single"/>
          <w:rtl/>
          <w:lang w:val="en-IL"/>
        </w:rPr>
        <w:t xml:space="preserve">לא </w:t>
      </w:r>
      <w:r w:rsidRPr="008B0518">
        <w:rPr>
          <w:rFonts w:cs="Arial"/>
          <w:u w:val="single"/>
          <w:rtl/>
          <w:lang w:val="en-IL"/>
        </w:rPr>
        <w:t xml:space="preserve">רציפה </w:t>
      </w:r>
      <w:r w:rsidRPr="008B0518">
        <w:rPr>
          <w:rFonts w:cs="Arial" w:hint="cs"/>
          <w:u w:val="single"/>
          <w:rtl/>
          <w:lang w:val="en-IL"/>
        </w:rPr>
        <w:t xml:space="preserve">כדי </w:t>
      </w:r>
      <w:r w:rsidRPr="008B0518">
        <w:rPr>
          <w:rFonts w:cs="Arial"/>
          <w:u w:val="single"/>
          <w:rtl/>
          <w:lang w:val="en-IL"/>
        </w:rPr>
        <w:t>ליצור מחדש את האוטונומיה על המים, כמשאב החיים, ו</w:t>
      </w:r>
      <w:r w:rsidRPr="008B0518">
        <w:rPr>
          <w:rFonts w:cs="Arial" w:hint="cs"/>
          <w:u w:val="single"/>
          <w:rtl/>
          <w:lang w:val="en-IL"/>
        </w:rPr>
        <w:t xml:space="preserve">כדי </w:t>
      </w:r>
      <w:r w:rsidRPr="008B0518">
        <w:rPr>
          <w:rFonts w:cs="Arial"/>
          <w:u w:val="single"/>
          <w:rtl/>
          <w:lang w:val="en-IL"/>
        </w:rPr>
        <w:t>ליצ</w:t>
      </w:r>
      <w:r w:rsidRPr="008B0518">
        <w:rPr>
          <w:rFonts w:cs="Arial" w:hint="cs"/>
          <w:u w:val="single"/>
          <w:rtl/>
          <w:lang w:val="en-IL"/>
        </w:rPr>
        <w:t>ו</w:t>
      </w:r>
      <w:r w:rsidRPr="008B0518">
        <w:rPr>
          <w:rFonts w:cs="Arial"/>
          <w:u w:val="single"/>
          <w:rtl/>
          <w:lang w:val="en-IL"/>
        </w:rPr>
        <w:t xml:space="preserve">ר מחדש את תעשיית הטקסטיל, </w:t>
      </w:r>
      <w:r w:rsidRPr="008B0518">
        <w:rPr>
          <w:rFonts w:cs="Arial" w:hint="cs"/>
          <w:u w:val="single"/>
          <w:rtl/>
          <w:lang w:val="en-IL"/>
        </w:rPr>
        <w:t xml:space="preserve">על מנת </w:t>
      </w:r>
      <w:r w:rsidRPr="008B0518">
        <w:rPr>
          <w:rFonts w:cs="Arial"/>
          <w:u w:val="single"/>
          <w:rtl/>
          <w:lang w:val="en-IL"/>
        </w:rPr>
        <w:t xml:space="preserve">להבטיח עצמאות כלכלית עתידית </w:t>
      </w:r>
      <w:r w:rsidRPr="008B0518">
        <w:rPr>
          <w:rFonts w:cs="Arial" w:hint="cs"/>
          <w:u w:val="single"/>
          <w:rtl/>
          <w:lang w:val="en-IL"/>
        </w:rPr>
        <w:t>וצמא מרווה לילידי המקום</w:t>
      </w:r>
      <w:r w:rsidRPr="008B0518">
        <w:rPr>
          <w:rFonts w:cs="Arial"/>
          <w:u w:val="single"/>
          <w:rtl/>
          <w:lang w:val="en-IL"/>
        </w:rPr>
        <w:t>. האסטרטגיה התכנונית מבוססת על יחסי '</w:t>
      </w:r>
      <w:r w:rsidRPr="008B0518">
        <w:rPr>
          <w:rFonts w:cs="Arial" w:hint="cs"/>
          <w:u w:val="single"/>
          <w:rtl/>
          <w:lang w:val="en-IL"/>
        </w:rPr>
        <w:t>משרת ומשורת</w:t>
      </w:r>
      <w:r w:rsidRPr="008B0518">
        <w:rPr>
          <w:rFonts w:cs="Arial"/>
          <w:u w:val="single"/>
          <w:rtl/>
          <w:lang w:val="en-IL"/>
        </w:rPr>
        <w:t xml:space="preserve">' מושרשים בידע </w:t>
      </w:r>
      <w:r w:rsidRPr="008B0518">
        <w:rPr>
          <w:rFonts w:cs="Arial" w:hint="cs"/>
          <w:u w:val="single"/>
          <w:rtl/>
          <w:lang w:val="en-IL"/>
        </w:rPr>
        <w:t>ה</w:t>
      </w:r>
      <w:r w:rsidRPr="008B0518">
        <w:rPr>
          <w:rFonts w:cs="Arial"/>
          <w:u w:val="single"/>
          <w:rtl/>
          <w:lang w:val="en-IL"/>
        </w:rPr>
        <w:t xml:space="preserve">מקומי; </w:t>
      </w:r>
      <w:r w:rsidRPr="008B0518">
        <w:rPr>
          <w:rFonts w:cs="Arial" w:hint="cs"/>
          <w:u w:val="single"/>
          <w:rtl/>
          <w:lang w:val="en-IL"/>
        </w:rPr>
        <w:t>חללי</w:t>
      </w:r>
      <w:r w:rsidRPr="008B0518">
        <w:rPr>
          <w:rFonts w:cs="Arial"/>
          <w:u w:val="single"/>
          <w:rtl/>
          <w:lang w:val="en-IL"/>
        </w:rPr>
        <w:t xml:space="preserve"> </w:t>
      </w:r>
      <w:r w:rsidRPr="008B0518">
        <w:rPr>
          <w:rFonts w:cs="Arial" w:hint="cs"/>
          <w:u w:val="single"/>
          <w:rtl/>
          <w:lang w:val="en-IL"/>
        </w:rPr>
        <w:t>ה</w:t>
      </w:r>
      <w:r w:rsidRPr="008B0518">
        <w:rPr>
          <w:rFonts w:cs="Arial"/>
          <w:u w:val="single"/>
          <w:rtl/>
          <w:lang w:val="en-IL"/>
        </w:rPr>
        <w:t>תעשיי</w:t>
      </w:r>
      <w:r w:rsidRPr="008B0518">
        <w:rPr>
          <w:rFonts w:cs="Arial" w:hint="cs"/>
          <w:u w:val="single"/>
          <w:rtl/>
          <w:lang w:val="en-IL"/>
        </w:rPr>
        <w:t>ה</w:t>
      </w:r>
      <w:r w:rsidRPr="008B0518">
        <w:rPr>
          <w:rFonts w:cs="Arial"/>
          <w:u w:val="single"/>
          <w:rtl/>
          <w:lang w:val="en-IL"/>
        </w:rPr>
        <w:t xml:space="preserve"> משרתים את הציבור באמצעות כלי</w:t>
      </w:r>
      <w:r w:rsidRPr="008B0518">
        <w:rPr>
          <w:rFonts w:cs="Arial" w:hint="cs"/>
          <w:u w:val="single"/>
          <w:rtl/>
          <w:lang w:val="en-IL"/>
        </w:rPr>
        <w:t>ם</w:t>
      </w:r>
      <w:r w:rsidRPr="008B0518">
        <w:rPr>
          <w:rFonts w:cs="Arial"/>
          <w:u w:val="single"/>
          <w:rtl/>
          <w:lang w:val="en-IL"/>
        </w:rPr>
        <w:t xml:space="preserve"> תכנו</w:t>
      </w:r>
      <w:r w:rsidRPr="008B0518">
        <w:rPr>
          <w:rFonts w:cs="Arial" w:hint="cs"/>
          <w:u w:val="single"/>
          <w:rtl/>
          <w:lang w:val="en-IL"/>
        </w:rPr>
        <w:t>ניים</w:t>
      </w:r>
      <w:r w:rsidRPr="008B0518">
        <w:rPr>
          <w:rFonts w:cs="Arial"/>
          <w:u w:val="single"/>
          <w:rtl/>
          <w:lang w:val="en-IL"/>
        </w:rPr>
        <w:t xml:space="preserve"> המאפשרים למידה קולקטיבית של תהליך הייצור. האסטרטגיה התכנונית היא ביטוי לכיסוי הגוף והחיים </w:t>
      </w:r>
      <w:r w:rsidRPr="008B0518">
        <w:rPr>
          <w:rFonts w:cs="Arial" w:hint="cs"/>
          <w:u w:val="single"/>
          <w:rtl/>
          <w:lang w:val="en-IL"/>
        </w:rPr>
        <w:t>במטרה ל</w:t>
      </w:r>
      <w:r w:rsidRPr="008B0518">
        <w:rPr>
          <w:rFonts w:cs="Arial"/>
          <w:u w:val="single"/>
          <w:rtl/>
          <w:lang w:val="en-IL"/>
        </w:rPr>
        <w:t>סל</w:t>
      </w:r>
      <w:r w:rsidRPr="008B0518">
        <w:rPr>
          <w:rFonts w:cs="Arial" w:hint="cs"/>
          <w:u w:val="single"/>
          <w:rtl/>
          <w:lang w:val="en-IL"/>
        </w:rPr>
        <w:t>ו</w:t>
      </w:r>
      <w:r w:rsidRPr="008B0518">
        <w:rPr>
          <w:rFonts w:cs="Arial"/>
          <w:u w:val="single"/>
          <w:rtl/>
          <w:lang w:val="en-IL"/>
        </w:rPr>
        <w:t>ל דרך לקהילה פלסטינית אוטונומית בעיר העתיקה בירושלים ולעתיד משוחרר.</w:t>
      </w:r>
    </w:p>
    <w:p w14:paraId="5D91B4ED" w14:textId="751EEAD6" w:rsidR="0046029A" w:rsidRDefault="0046029A" w:rsidP="00156ED0">
      <w:pPr>
        <w:bidi/>
        <w:spacing w:line="360" w:lineRule="auto"/>
        <w:rPr>
          <w:rFonts w:asciiTheme="minorBidi" w:hAnsiTheme="minorBidi"/>
          <w:sz w:val="24"/>
          <w:szCs w:val="24"/>
          <w:lang w:val="en-IL"/>
        </w:rPr>
      </w:pPr>
    </w:p>
    <w:p w14:paraId="3E241CA3" w14:textId="0A6B6DAA" w:rsidR="008B0518" w:rsidRDefault="008B0518" w:rsidP="008B0518">
      <w:pPr>
        <w:bidi/>
        <w:spacing w:line="360" w:lineRule="auto"/>
        <w:rPr>
          <w:rFonts w:asciiTheme="minorBidi" w:hAnsiTheme="minorBidi"/>
          <w:sz w:val="24"/>
          <w:szCs w:val="24"/>
          <w:lang w:val="en-IL"/>
        </w:rPr>
      </w:pPr>
    </w:p>
    <w:p w14:paraId="565ABB11" w14:textId="71C770BC" w:rsidR="008B0518" w:rsidRDefault="008B0518" w:rsidP="008B0518">
      <w:pPr>
        <w:bidi/>
        <w:spacing w:line="360" w:lineRule="auto"/>
        <w:rPr>
          <w:rFonts w:asciiTheme="minorBidi" w:hAnsiTheme="minorBidi"/>
          <w:sz w:val="24"/>
          <w:szCs w:val="24"/>
          <w:lang w:val="en-IL"/>
        </w:rPr>
      </w:pPr>
    </w:p>
    <w:p w14:paraId="0B3CDC47" w14:textId="77777777" w:rsidR="008B0518" w:rsidRPr="008B0518" w:rsidRDefault="008B0518" w:rsidP="008B0518">
      <w:pPr>
        <w:bidi/>
        <w:spacing w:line="360" w:lineRule="auto"/>
        <w:rPr>
          <w:rFonts w:asciiTheme="minorBidi" w:hAnsiTheme="minorBidi"/>
          <w:sz w:val="24"/>
          <w:szCs w:val="24"/>
          <w:rtl/>
          <w:lang w:val="en-I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5534"/>
      </w:tblGrid>
      <w:tr w:rsidR="00156ED0" w:rsidRPr="00156ED0" w14:paraId="0542F5AB" w14:textId="77777777" w:rsidTr="00156ED0">
        <w:trPr>
          <w:trHeight w:val="245"/>
          <w:jc w:val="center"/>
        </w:trPr>
        <w:tc>
          <w:tcPr>
            <w:tcW w:w="305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4DAF147" w14:textId="0F339FC2" w:rsidR="00156ED0" w:rsidRPr="00156ED0" w:rsidRDefault="00156ED0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lastRenderedPageBreak/>
              <w:t>Title of project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 xml:space="preserve"> </w:t>
            </w:r>
            <w:r w:rsidR="00762D92">
              <w:rPr>
                <w:rFonts w:asciiTheme="minorBidi" w:hAnsiTheme="minorBidi"/>
                <w:color w:val="000000"/>
                <w:sz w:val="20"/>
                <w:szCs w:val="20"/>
              </w:rPr>
              <w:t>(</w:t>
            </w:r>
            <w:r w:rsidR="00762D92"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English</w:t>
            </w:r>
            <w:r w:rsidR="00762D92">
              <w:rPr>
                <w:rFonts w:asciiTheme="minorBidi" w:hAnsiTheme="minorBidi"/>
                <w:color w:val="000000"/>
                <w:sz w:val="20"/>
                <w:szCs w:val="20"/>
              </w:rPr>
              <w:t xml:space="preserve">)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E671FFC" w14:textId="257465E6" w:rsidR="00156ED0" w:rsidRPr="008B0518" w:rsidRDefault="003168CB" w:rsidP="008B0518">
            <w:pPr>
              <w:spacing w:line="300" w:lineRule="exact"/>
              <w:ind w:right="540"/>
              <w:rPr>
                <w:rFonts w:asciiTheme="minorBidi" w:hAnsiTheme="minorBidi"/>
                <w:rtl/>
                <w:lang w:val="en-IL" w:bidi="ar-JO"/>
              </w:rPr>
            </w:pPr>
            <w:r>
              <w:rPr>
                <w:rFonts w:asciiTheme="minorBidi" w:hAnsiTheme="minorBidi"/>
              </w:rPr>
              <w:t>Body &amp; Life Co</w:t>
            </w:r>
            <w:r w:rsidR="008B0518">
              <w:rPr>
                <w:rFonts w:asciiTheme="minorBidi" w:hAnsiTheme="minorBidi"/>
              </w:rPr>
              <w:t>ver-</w:t>
            </w:r>
            <w:r w:rsidR="008B0518">
              <w:rPr>
                <w:rFonts w:asciiTheme="minorBidi" w:hAnsiTheme="minorBidi" w:hint="cs"/>
                <w:rtl/>
              </w:rPr>
              <w:t xml:space="preserve"> </w:t>
            </w:r>
            <w:r w:rsidR="008B0518" w:rsidRPr="008B0518">
              <w:rPr>
                <w:rFonts w:asciiTheme="minorBidi" w:hAnsiTheme="minorBidi"/>
                <w:sz w:val="18"/>
                <w:szCs w:val="18"/>
                <w:lang w:val="en-IL" w:bidi="ar-JO"/>
              </w:rPr>
              <w:t>Local Knowledge as the Generator for Autonomous Existence</w:t>
            </w:r>
          </w:p>
        </w:tc>
      </w:tr>
      <w:tr w:rsidR="00156ED0" w:rsidRPr="00156ED0" w14:paraId="5C515929" w14:textId="77777777" w:rsidTr="00156ED0">
        <w:trPr>
          <w:trHeight w:val="407"/>
          <w:jc w:val="center"/>
        </w:trPr>
        <w:tc>
          <w:tcPr>
            <w:tcW w:w="858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609D4A7E" w14:textId="77777777" w:rsidR="00156ED0" w:rsidRPr="00156ED0" w:rsidRDefault="00156ED0" w:rsidP="00691EAD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English Abstract </w:t>
            </w:r>
          </w:p>
          <w:p w14:paraId="05FD2A6D" w14:textId="56F063BB" w:rsidR="00156ED0" w:rsidRP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sz w:val="24"/>
                <w:szCs w:val="24"/>
              </w:rPr>
              <w:t>(Please attach an abstract of up to 350 words)</w:t>
            </w:r>
          </w:p>
        </w:tc>
      </w:tr>
    </w:tbl>
    <w:p w14:paraId="60128125" w14:textId="29968F2D" w:rsidR="00156ED0" w:rsidRPr="00156ED0" w:rsidRDefault="00156ED0" w:rsidP="00156ED0">
      <w:pPr>
        <w:pStyle w:val="ListParagraph"/>
        <w:bidi/>
        <w:spacing w:line="360" w:lineRule="auto"/>
        <w:jc w:val="right"/>
        <w:rPr>
          <w:rFonts w:asciiTheme="minorBidi" w:hAnsiTheme="minorBidi"/>
          <w:sz w:val="24"/>
          <w:szCs w:val="24"/>
        </w:rPr>
      </w:pPr>
    </w:p>
    <w:p w14:paraId="5FE768AE" w14:textId="7F1AFFF8" w:rsidR="003C4699" w:rsidRPr="003C4699" w:rsidRDefault="003C4699" w:rsidP="003C4699">
      <w:pPr>
        <w:autoSpaceDE w:val="0"/>
        <w:autoSpaceDN w:val="0"/>
        <w:adjustRightInd w:val="0"/>
        <w:spacing w:after="340" w:line="360" w:lineRule="auto"/>
        <w:jc w:val="both"/>
        <w:textAlignment w:val="center"/>
        <w:rPr>
          <w:rFonts w:asciiTheme="minorBidi" w:hAnsiTheme="minorBidi"/>
          <w:u w:val="single"/>
        </w:rPr>
      </w:pPr>
      <w:r w:rsidRPr="003C4699">
        <w:rPr>
          <w:rFonts w:asciiTheme="minorBidi" w:hAnsiTheme="minorBidi"/>
          <w:u w:val="single"/>
        </w:rPr>
        <w:t>T</w:t>
      </w:r>
      <w:r w:rsidRPr="008146B5">
        <w:rPr>
          <w:rFonts w:asciiTheme="minorBidi" w:hAnsiTheme="minorBidi"/>
          <w:u w:val="single"/>
        </w:rPr>
        <w:t xml:space="preserve">he dominating power in a settler colonial situation produces knowledge that </w:t>
      </w:r>
      <w:commentRangeStart w:id="0"/>
      <w:del w:id="1" w:author="merav" w:date="2021-09-23T14:19:00Z">
        <w:r w:rsidRPr="008146B5" w:rsidDel="001234CC">
          <w:rPr>
            <w:rFonts w:asciiTheme="minorBidi" w:hAnsiTheme="minorBidi"/>
            <w:u w:val="single"/>
          </w:rPr>
          <w:delText>op</w:delText>
        </w:r>
      </w:del>
      <w:proofErr w:type="spellStart"/>
      <w:ins w:id="2" w:author="merav" w:date="2021-09-23T14:19:00Z">
        <w:r w:rsidR="001234CC">
          <w:rPr>
            <w:rFonts w:asciiTheme="minorBidi" w:hAnsiTheme="minorBidi"/>
            <w:u w:val="single"/>
          </w:rPr>
          <w:t>su</w:t>
        </w:r>
      </w:ins>
      <w:r w:rsidRPr="008146B5">
        <w:rPr>
          <w:rFonts w:asciiTheme="minorBidi" w:hAnsiTheme="minorBidi"/>
          <w:u w:val="single"/>
        </w:rPr>
        <w:t>presses</w:t>
      </w:r>
      <w:proofErr w:type="spellEnd"/>
      <w:r w:rsidRPr="008146B5">
        <w:rPr>
          <w:rFonts w:asciiTheme="minorBidi" w:hAnsiTheme="minorBidi"/>
          <w:u w:val="single"/>
        </w:rPr>
        <w:t xml:space="preserve"> the natives’ past and present</w:t>
      </w:r>
      <w:commentRangeEnd w:id="0"/>
      <w:r w:rsidR="001234CC">
        <w:rPr>
          <w:rStyle w:val="CommentReference"/>
        </w:rPr>
        <w:commentReference w:id="0"/>
      </w:r>
      <w:r w:rsidRPr="008146B5">
        <w:rPr>
          <w:rFonts w:asciiTheme="minorBidi" w:hAnsiTheme="minorBidi"/>
          <w:u w:val="single"/>
        </w:rPr>
        <w:t>, while disregard</w:t>
      </w:r>
      <w:ins w:id="3" w:author="merav" w:date="2021-09-23T14:07:00Z">
        <w:r w:rsidR="00485193">
          <w:rPr>
            <w:rFonts w:asciiTheme="minorBidi" w:hAnsiTheme="minorBidi"/>
            <w:u w:val="single"/>
          </w:rPr>
          <w:t>ing</w:t>
        </w:r>
      </w:ins>
      <w:del w:id="4" w:author="merav" w:date="2021-09-23T14:07:00Z">
        <w:r w:rsidRPr="008146B5" w:rsidDel="00485193">
          <w:rPr>
            <w:rFonts w:asciiTheme="minorBidi" w:hAnsiTheme="minorBidi"/>
            <w:u w:val="single"/>
          </w:rPr>
          <w:delText>s</w:delText>
        </w:r>
      </w:del>
      <w:r w:rsidRPr="008146B5">
        <w:rPr>
          <w:rFonts w:asciiTheme="minorBidi" w:hAnsiTheme="minorBidi"/>
          <w:u w:val="single"/>
        </w:rPr>
        <w:t xml:space="preserve"> local knowledge and transform</w:t>
      </w:r>
      <w:ins w:id="5" w:author="merav" w:date="2021-09-23T14:07:00Z">
        <w:r w:rsidR="00485193">
          <w:rPr>
            <w:rFonts w:asciiTheme="minorBidi" w:hAnsiTheme="minorBidi"/>
            <w:u w:val="single"/>
          </w:rPr>
          <w:t>ing</w:t>
        </w:r>
      </w:ins>
      <w:del w:id="6" w:author="merav" w:date="2021-09-23T14:07:00Z">
        <w:r w:rsidRPr="008146B5" w:rsidDel="00485193">
          <w:rPr>
            <w:rFonts w:asciiTheme="minorBidi" w:hAnsiTheme="minorBidi"/>
            <w:u w:val="single"/>
          </w:rPr>
          <w:delText>s</w:delText>
        </w:r>
      </w:del>
      <w:r w:rsidRPr="008146B5">
        <w:rPr>
          <w:rFonts w:asciiTheme="minorBidi" w:hAnsiTheme="minorBidi"/>
          <w:u w:val="single"/>
        </w:rPr>
        <w:t xml:space="preserve"> natives’ lives. In the Old City of Jerusalem</w:t>
      </w:r>
      <w:ins w:id="7" w:author="merav" w:date="2021-09-23T14:08:00Z">
        <w:r w:rsidR="00485193">
          <w:rPr>
            <w:rFonts w:asciiTheme="minorBidi" w:hAnsiTheme="minorBidi"/>
            <w:u w:val="single"/>
          </w:rPr>
          <w:t>,</w:t>
        </w:r>
      </w:ins>
      <w:r w:rsidRPr="008146B5">
        <w:rPr>
          <w:rFonts w:asciiTheme="minorBidi" w:hAnsiTheme="minorBidi"/>
          <w:u w:val="single"/>
        </w:rPr>
        <w:t xml:space="preserve"> as a case study, </w:t>
      </w:r>
      <w:r w:rsidRPr="003C4699">
        <w:rPr>
          <w:rFonts w:asciiTheme="minorBidi" w:hAnsiTheme="minorBidi"/>
          <w:u w:val="single"/>
        </w:rPr>
        <w:t xml:space="preserve">three prominent power-knowledge mechanisms operate, on top of the master plans: </w:t>
      </w:r>
      <w:del w:id="8" w:author="merav" w:date="2021-09-23T14:09:00Z">
        <w:r w:rsidRPr="003C4699" w:rsidDel="00485193">
          <w:rPr>
            <w:rFonts w:asciiTheme="minorBidi" w:hAnsiTheme="minorBidi"/>
            <w:u w:val="single"/>
          </w:rPr>
          <w:delText>T</w:delText>
        </w:r>
      </w:del>
      <w:ins w:id="9" w:author="merav" w:date="2021-09-23T14:09:00Z">
        <w:r w:rsidR="00485193">
          <w:rPr>
            <w:rFonts w:asciiTheme="minorBidi" w:hAnsiTheme="minorBidi"/>
            <w:u w:val="single"/>
          </w:rPr>
          <w:t>t</w:t>
        </w:r>
      </w:ins>
      <w:r w:rsidRPr="003C4699">
        <w:rPr>
          <w:rFonts w:asciiTheme="minorBidi" w:hAnsiTheme="minorBidi"/>
          <w:u w:val="single"/>
        </w:rPr>
        <w:t xml:space="preserve">he work of </w:t>
      </w:r>
      <w:del w:id="10" w:author="merav" w:date="2021-09-23T14:09:00Z">
        <w:r w:rsidRPr="003C4699" w:rsidDel="00485193">
          <w:rPr>
            <w:rFonts w:asciiTheme="minorBidi" w:hAnsiTheme="minorBidi"/>
            <w:u w:val="single"/>
          </w:rPr>
          <w:delText>A</w:delText>
        </w:r>
      </w:del>
      <w:ins w:id="11" w:author="merav" w:date="2021-09-23T14:09:00Z">
        <w:r w:rsidR="00485193">
          <w:rPr>
            <w:rFonts w:asciiTheme="minorBidi" w:hAnsiTheme="minorBidi"/>
            <w:u w:val="single"/>
          </w:rPr>
          <w:t>a</w:t>
        </w:r>
      </w:ins>
      <w:r w:rsidRPr="003C4699">
        <w:rPr>
          <w:rFonts w:asciiTheme="minorBidi" w:hAnsiTheme="minorBidi"/>
          <w:u w:val="single"/>
        </w:rPr>
        <w:t>rcheology</w:t>
      </w:r>
      <w:ins w:id="12" w:author="merav" w:date="2021-09-23T14:10:00Z">
        <w:r w:rsidR="00485193">
          <w:rPr>
            <w:rFonts w:asciiTheme="minorBidi" w:hAnsiTheme="minorBidi"/>
            <w:u w:val="single"/>
          </w:rPr>
          <w:t>,</w:t>
        </w:r>
      </w:ins>
      <w:r w:rsidRPr="003C4699">
        <w:rPr>
          <w:rFonts w:asciiTheme="minorBidi" w:hAnsiTheme="minorBidi"/>
          <w:u w:val="single"/>
        </w:rPr>
        <w:t xml:space="preserve"> generating national and historical knowledge </w:t>
      </w:r>
      <w:ins w:id="13" w:author="merav" w:date="2021-09-23T14:10:00Z">
        <w:r w:rsidR="00485193">
          <w:rPr>
            <w:rFonts w:asciiTheme="minorBidi" w:hAnsiTheme="minorBidi"/>
            <w:u w:val="single"/>
          </w:rPr>
          <w:t xml:space="preserve">while </w:t>
        </w:r>
      </w:ins>
      <w:r w:rsidRPr="003C4699">
        <w:rPr>
          <w:rFonts w:asciiTheme="minorBidi" w:hAnsiTheme="minorBidi"/>
          <w:u w:val="single"/>
        </w:rPr>
        <w:t xml:space="preserve">erasing locals’ past; settlement expansion; and mechanisms of </w:t>
      </w:r>
      <w:del w:id="14" w:author="merav" w:date="2021-09-23T14:10:00Z">
        <w:r w:rsidRPr="003C4699" w:rsidDel="00485193">
          <w:rPr>
            <w:rFonts w:asciiTheme="minorBidi" w:hAnsiTheme="minorBidi"/>
            <w:u w:val="single"/>
          </w:rPr>
          <w:delText>S</w:delText>
        </w:r>
      </w:del>
      <w:ins w:id="15" w:author="merav" w:date="2021-09-23T14:10:00Z">
        <w:r w:rsidR="00485193">
          <w:rPr>
            <w:rFonts w:asciiTheme="minorBidi" w:hAnsiTheme="minorBidi"/>
            <w:u w:val="single"/>
          </w:rPr>
          <w:t>s</w:t>
        </w:r>
      </w:ins>
      <w:r w:rsidRPr="003C4699">
        <w:rPr>
          <w:rFonts w:asciiTheme="minorBidi" w:hAnsiTheme="minorBidi"/>
          <w:u w:val="single"/>
        </w:rPr>
        <w:t>urveillance of movement. Israel uses these three practices to restrict locals’ movement, development, and housing construction, forcing their displacement. F</w:t>
      </w:r>
      <w:r w:rsidRPr="008146B5">
        <w:rPr>
          <w:rFonts w:asciiTheme="minorBidi" w:hAnsiTheme="minorBidi"/>
          <w:u w:val="single"/>
        </w:rPr>
        <w:t>or political reasons, economic considerations, and needs</w:t>
      </w:r>
      <w:ins w:id="16" w:author="merav" w:date="2021-09-23T14:11:00Z">
        <w:r w:rsidR="00485193">
          <w:rPr>
            <w:rFonts w:asciiTheme="minorBidi" w:hAnsiTheme="minorBidi"/>
            <w:u w:val="single"/>
          </w:rPr>
          <w:t>,</w:t>
        </w:r>
      </w:ins>
      <w:del w:id="17" w:author="merav" w:date="2021-09-23T14:11:00Z">
        <w:r w:rsidRPr="008146B5" w:rsidDel="00485193">
          <w:rPr>
            <w:rFonts w:asciiTheme="minorBidi" w:hAnsiTheme="minorBidi"/>
            <w:u w:val="single"/>
          </w:rPr>
          <w:delText>;</w:delText>
        </w:r>
      </w:del>
      <w:r w:rsidRPr="008146B5">
        <w:rPr>
          <w:rFonts w:asciiTheme="minorBidi" w:hAnsiTheme="minorBidi"/>
          <w:u w:val="single"/>
        </w:rPr>
        <w:t xml:space="preserve"> Palestinian residents, threatened by residency revocations, stay in their homes</w:t>
      </w:r>
      <w:ins w:id="18" w:author="merav" w:date="2021-09-23T14:12:00Z">
        <w:r w:rsidR="00485193">
          <w:rPr>
            <w:rFonts w:asciiTheme="minorBidi" w:hAnsiTheme="minorBidi"/>
            <w:u w:val="single"/>
          </w:rPr>
          <w:t>,</w:t>
        </w:r>
      </w:ins>
      <w:r w:rsidRPr="008146B5">
        <w:rPr>
          <w:rFonts w:asciiTheme="minorBidi" w:hAnsiTheme="minorBidi"/>
          <w:u w:val="single"/>
        </w:rPr>
        <w:t xml:space="preserve"> thus being forced to deal with the power-knowledge mechanisms of Israel. </w:t>
      </w:r>
    </w:p>
    <w:p w14:paraId="4BA7BCD8" w14:textId="630A0198" w:rsidR="003C4699" w:rsidRPr="003C4699" w:rsidRDefault="003C4699" w:rsidP="003C4699">
      <w:pPr>
        <w:autoSpaceDE w:val="0"/>
        <w:autoSpaceDN w:val="0"/>
        <w:adjustRightInd w:val="0"/>
        <w:spacing w:after="340" w:line="360" w:lineRule="auto"/>
        <w:jc w:val="both"/>
        <w:textAlignment w:val="center"/>
        <w:rPr>
          <w:rFonts w:asciiTheme="minorBidi" w:hAnsiTheme="minorBidi"/>
          <w:u w:val="single"/>
        </w:rPr>
      </w:pPr>
      <w:r w:rsidRPr="003C4699">
        <w:rPr>
          <w:rFonts w:asciiTheme="minorBidi" w:hAnsiTheme="minorBidi"/>
          <w:u w:val="single"/>
        </w:rPr>
        <w:t>The intervention is based on two practices of local knowledge</w:t>
      </w:r>
      <w:ins w:id="19" w:author="merav" w:date="2021-09-23T14:12:00Z">
        <w:r w:rsidR="00485193">
          <w:rPr>
            <w:rFonts w:asciiTheme="minorBidi" w:hAnsiTheme="minorBidi"/>
            <w:u w:val="single"/>
          </w:rPr>
          <w:t>:</w:t>
        </w:r>
      </w:ins>
      <w:del w:id="20" w:author="merav" w:date="2021-09-23T14:12:00Z">
        <w:r w:rsidRPr="003C4699" w:rsidDel="00485193">
          <w:rPr>
            <w:rFonts w:asciiTheme="minorBidi" w:hAnsiTheme="minorBidi"/>
            <w:u w:val="single"/>
          </w:rPr>
          <w:delText>;</w:delText>
        </w:r>
      </w:del>
      <w:r w:rsidRPr="003C4699">
        <w:rPr>
          <w:rFonts w:asciiTheme="minorBidi" w:hAnsiTheme="minorBidi"/>
          <w:u w:val="single"/>
        </w:rPr>
        <w:t xml:space="preserve"> Hydro-Social territory</w:t>
      </w:r>
      <w:del w:id="21" w:author="merav" w:date="2021-09-23T14:12:00Z">
        <w:r w:rsidRPr="003C4699" w:rsidDel="00485193">
          <w:rPr>
            <w:rFonts w:asciiTheme="minorBidi" w:hAnsiTheme="minorBidi"/>
            <w:u w:val="single"/>
          </w:rPr>
          <w:delText>;</w:delText>
        </w:r>
      </w:del>
      <w:ins w:id="22" w:author="merav" w:date="2021-09-23T14:12:00Z">
        <w:r w:rsidR="00485193">
          <w:rPr>
            <w:rFonts w:asciiTheme="minorBidi" w:hAnsiTheme="minorBidi"/>
            <w:u w:val="single"/>
          </w:rPr>
          <w:t xml:space="preserve"> –</w:t>
        </w:r>
      </w:ins>
      <w:r w:rsidRPr="003C4699">
        <w:rPr>
          <w:rFonts w:asciiTheme="minorBidi" w:hAnsiTheme="minorBidi"/>
          <w:u w:val="single"/>
        </w:rPr>
        <w:t xml:space="preserve"> a practice that indicates re-appropriation and re</w:t>
      </w:r>
      <w:del w:id="23" w:author="merav" w:date="2021-09-23T14:35:00Z">
        <w:r w:rsidRPr="003C4699" w:rsidDel="00DA2BD1">
          <w:rPr>
            <w:rFonts w:asciiTheme="minorBidi" w:hAnsiTheme="minorBidi"/>
            <w:u w:val="single"/>
          </w:rPr>
          <w:delText>-</w:delText>
        </w:r>
      </w:del>
      <w:r w:rsidRPr="003C4699">
        <w:rPr>
          <w:rFonts w:asciiTheme="minorBidi" w:hAnsiTheme="minorBidi"/>
          <w:u w:val="single"/>
        </w:rPr>
        <w:t>claiming of public spaces through hydro-social projects</w:t>
      </w:r>
      <w:ins w:id="24" w:author="merav" w:date="2021-09-23T14:12:00Z">
        <w:r w:rsidR="00485193">
          <w:rPr>
            <w:rFonts w:asciiTheme="minorBidi" w:hAnsiTheme="minorBidi"/>
            <w:u w:val="single"/>
          </w:rPr>
          <w:t>;</w:t>
        </w:r>
      </w:ins>
      <w:del w:id="25" w:author="merav" w:date="2021-09-23T14:12:00Z">
        <w:r w:rsidRPr="003C4699" w:rsidDel="00485193">
          <w:rPr>
            <w:rFonts w:asciiTheme="minorBidi" w:hAnsiTheme="minorBidi"/>
            <w:u w:val="single"/>
          </w:rPr>
          <w:delText>.</w:delText>
        </w:r>
      </w:del>
      <w:r w:rsidRPr="003C4699">
        <w:rPr>
          <w:rFonts w:asciiTheme="minorBidi" w:hAnsiTheme="minorBidi"/>
          <w:u w:val="single"/>
        </w:rPr>
        <w:t xml:space="preserve"> </w:t>
      </w:r>
      <w:del w:id="26" w:author="merav" w:date="2021-09-23T14:12:00Z">
        <w:r w:rsidRPr="003C4699" w:rsidDel="00485193">
          <w:rPr>
            <w:rFonts w:asciiTheme="minorBidi" w:hAnsiTheme="minorBidi"/>
            <w:u w:val="single"/>
          </w:rPr>
          <w:delText>A</w:delText>
        </w:r>
      </w:del>
      <w:ins w:id="27" w:author="merav" w:date="2021-09-23T14:12:00Z">
        <w:r w:rsidR="00485193">
          <w:rPr>
            <w:rFonts w:asciiTheme="minorBidi" w:hAnsiTheme="minorBidi"/>
            <w:u w:val="single"/>
          </w:rPr>
          <w:t>a</w:t>
        </w:r>
      </w:ins>
      <w:r w:rsidRPr="003C4699">
        <w:rPr>
          <w:rFonts w:asciiTheme="minorBidi" w:hAnsiTheme="minorBidi"/>
          <w:u w:val="single"/>
        </w:rPr>
        <w:t>nd Resistant Economy</w:t>
      </w:r>
      <w:del w:id="28" w:author="merav" w:date="2021-09-23T14:12:00Z">
        <w:r w:rsidRPr="003C4699" w:rsidDel="00485193">
          <w:rPr>
            <w:rFonts w:asciiTheme="minorBidi" w:hAnsiTheme="minorBidi"/>
            <w:u w:val="single"/>
          </w:rPr>
          <w:delText>;</w:delText>
        </w:r>
      </w:del>
      <w:ins w:id="29" w:author="merav" w:date="2021-09-23T14:12:00Z">
        <w:r w:rsidR="00485193">
          <w:rPr>
            <w:rFonts w:asciiTheme="minorBidi" w:hAnsiTheme="minorBidi"/>
            <w:u w:val="single"/>
          </w:rPr>
          <w:t xml:space="preserve"> </w:t>
        </w:r>
      </w:ins>
      <w:ins w:id="30" w:author="merav" w:date="2021-09-23T14:13:00Z">
        <w:r w:rsidR="00485193">
          <w:rPr>
            <w:rFonts w:asciiTheme="minorBidi" w:hAnsiTheme="minorBidi"/>
            <w:u w:val="single"/>
          </w:rPr>
          <w:t>–</w:t>
        </w:r>
      </w:ins>
      <w:r w:rsidRPr="003C4699">
        <w:rPr>
          <w:rFonts w:asciiTheme="minorBidi" w:hAnsiTheme="minorBidi"/>
          <w:u w:val="single"/>
        </w:rPr>
        <w:t xml:space="preserve"> a practice that indicates an attempt to detach from the colonial economic system in order to build an independent local economy. Since the 19th century, </w:t>
      </w:r>
      <w:commentRangeStart w:id="31"/>
      <w:r w:rsidRPr="003C4699">
        <w:rPr>
          <w:rFonts w:asciiTheme="minorBidi" w:hAnsiTheme="minorBidi"/>
          <w:u w:val="single"/>
        </w:rPr>
        <w:t xml:space="preserve">the industrial </w:t>
      </w:r>
      <w:ins w:id="32" w:author="merav" w:date="2021-09-23T14:22:00Z">
        <w:r w:rsidR="001234CC">
          <w:rPr>
            <w:rFonts w:asciiTheme="minorBidi" w:hAnsiTheme="minorBidi"/>
            <w:u w:val="single"/>
          </w:rPr>
          <w:t xml:space="preserve">practices of the </w:t>
        </w:r>
      </w:ins>
      <w:r w:rsidRPr="003C4699">
        <w:rPr>
          <w:rFonts w:asciiTheme="minorBidi" w:hAnsiTheme="minorBidi"/>
          <w:u w:val="single"/>
        </w:rPr>
        <w:t xml:space="preserve">past </w:t>
      </w:r>
      <w:commentRangeEnd w:id="31"/>
      <w:r w:rsidR="00485193">
        <w:rPr>
          <w:rStyle w:val="CommentReference"/>
          <w:rtl/>
        </w:rPr>
        <w:commentReference w:id="31"/>
      </w:r>
      <w:r w:rsidRPr="003C4699">
        <w:rPr>
          <w:rFonts w:asciiTheme="minorBidi" w:hAnsiTheme="minorBidi"/>
          <w:u w:val="single"/>
        </w:rPr>
        <w:t xml:space="preserve">and </w:t>
      </w:r>
      <w:del w:id="33" w:author="merav" w:date="2021-09-23T14:13:00Z">
        <w:r w:rsidRPr="003C4699" w:rsidDel="00485193">
          <w:rPr>
            <w:rFonts w:asciiTheme="minorBidi" w:hAnsiTheme="minorBidi"/>
            <w:u w:val="single"/>
          </w:rPr>
          <w:delText xml:space="preserve">the </w:delText>
        </w:r>
      </w:del>
      <w:r w:rsidRPr="003C4699">
        <w:rPr>
          <w:rFonts w:asciiTheme="minorBidi" w:hAnsiTheme="minorBidi"/>
          <w:u w:val="single"/>
        </w:rPr>
        <w:t>water resource management have been privatized</w:t>
      </w:r>
      <w:ins w:id="34" w:author="merav" w:date="2021-09-23T14:23:00Z">
        <w:r w:rsidR="001234CC">
          <w:rPr>
            <w:rFonts w:asciiTheme="minorBidi" w:hAnsiTheme="minorBidi"/>
            <w:u w:val="single"/>
          </w:rPr>
          <w:t>, making</w:t>
        </w:r>
      </w:ins>
      <w:del w:id="35" w:author="merav" w:date="2021-09-23T14:23:00Z">
        <w:r w:rsidRPr="003C4699" w:rsidDel="001234CC">
          <w:rPr>
            <w:rFonts w:asciiTheme="minorBidi" w:hAnsiTheme="minorBidi"/>
            <w:u w:val="single"/>
          </w:rPr>
          <w:delText xml:space="preserve"> and made</w:delText>
        </w:r>
      </w:del>
      <w:r w:rsidRPr="003C4699">
        <w:rPr>
          <w:rFonts w:asciiTheme="minorBidi" w:hAnsiTheme="minorBidi"/>
          <w:u w:val="single"/>
        </w:rPr>
        <w:t xml:space="preserve"> people more subordinate</w:t>
      </w:r>
      <w:del w:id="36" w:author="merav" w:date="2021-09-23T14:23:00Z">
        <w:r w:rsidRPr="003C4699" w:rsidDel="001234CC">
          <w:rPr>
            <w:rFonts w:asciiTheme="minorBidi" w:hAnsiTheme="minorBidi"/>
            <w:u w:val="single"/>
          </w:rPr>
          <w:delText>d</w:delText>
        </w:r>
      </w:del>
      <w:r w:rsidRPr="003C4699">
        <w:rPr>
          <w:rFonts w:asciiTheme="minorBidi" w:hAnsiTheme="minorBidi"/>
          <w:u w:val="single"/>
        </w:rPr>
        <w:t xml:space="preserve"> to the power structure of the state. </w:t>
      </w:r>
      <w:r w:rsidRPr="008146B5">
        <w:rPr>
          <w:rFonts w:asciiTheme="minorBidi" w:hAnsiTheme="minorBidi"/>
          <w:u w:val="single"/>
        </w:rPr>
        <w:t>The</w:t>
      </w:r>
      <w:r w:rsidRPr="003C4699">
        <w:rPr>
          <w:rFonts w:asciiTheme="minorBidi" w:hAnsiTheme="minorBidi"/>
          <w:u w:val="single"/>
        </w:rPr>
        <w:t>refore,</w:t>
      </w:r>
      <w:r w:rsidRPr="008146B5">
        <w:rPr>
          <w:rFonts w:asciiTheme="minorBidi" w:hAnsiTheme="minorBidi"/>
          <w:u w:val="single"/>
        </w:rPr>
        <w:t xml:space="preserve"> </w:t>
      </w:r>
      <w:del w:id="37" w:author="merav" w:date="2021-09-23T14:27:00Z">
        <w:r w:rsidRPr="008146B5" w:rsidDel="001234CC">
          <w:rPr>
            <w:rFonts w:asciiTheme="minorBidi" w:hAnsiTheme="minorBidi"/>
            <w:u w:val="single"/>
          </w:rPr>
          <w:delText>ai</w:delText>
        </w:r>
        <w:r w:rsidRPr="003C4699" w:rsidDel="001234CC">
          <w:rPr>
            <w:rFonts w:asciiTheme="minorBidi" w:hAnsiTheme="minorBidi"/>
            <w:u w:val="single"/>
          </w:rPr>
          <w:delText>ming at</w:delText>
        </w:r>
        <w:r w:rsidRPr="008146B5" w:rsidDel="001234CC">
          <w:rPr>
            <w:rFonts w:asciiTheme="minorBidi" w:hAnsiTheme="minorBidi"/>
            <w:u w:val="single"/>
          </w:rPr>
          <w:delText xml:space="preserve"> paving </w:delText>
        </w:r>
      </w:del>
      <w:ins w:id="38" w:author="merav" w:date="2021-09-23T14:27:00Z">
        <w:r w:rsidR="001234CC">
          <w:rPr>
            <w:rFonts w:asciiTheme="minorBidi" w:hAnsiTheme="minorBidi"/>
            <w:u w:val="single"/>
          </w:rPr>
          <w:t xml:space="preserve">in order to pave </w:t>
        </w:r>
      </w:ins>
      <w:r w:rsidRPr="008146B5">
        <w:rPr>
          <w:rFonts w:asciiTheme="minorBidi" w:hAnsiTheme="minorBidi"/>
          <w:u w:val="single"/>
        </w:rPr>
        <w:t>a reality rooted in locals’ identity, the intervention attempts to re</w:t>
      </w:r>
      <w:del w:id="39" w:author="merav" w:date="2021-09-23T14:36:00Z">
        <w:r w:rsidRPr="008146B5" w:rsidDel="00DA2BD1">
          <w:rPr>
            <w:rFonts w:asciiTheme="minorBidi" w:hAnsiTheme="minorBidi"/>
            <w:u w:val="single"/>
          </w:rPr>
          <w:delText>-</w:delText>
        </w:r>
      </w:del>
      <w:r w:rsidRPr="008146B5">
        <w:rPr>
          <w:rFonts w:asciiTheme="minorBidi" w:hAnsiTheme="minorBidi"/>
          <w:u w:val="single"/>
        </w:rPr>
        <w:t xml:space="preserve">create </w:t>
      </w:r>
      <w:del w:id="40" w:author="merav" w:date="2021-09-23T14:24:00Z">
        <w:r w:rsidRPr="008146B5" w:rsidDel="001234CC">
          <w:rPr>
            <w:rFonts w:asciiTheme="minorBidi" w:hAnsiTheme="minorBidi"/>
            <w:u w:val="single"/>
          </w:rPr>
          <w:delText xml:space="preserve">the </w:delText>
        </w:r>
      </w:del>
      <w:r w:rsidRPr="008146B5">
        <w:rPr>
          <w:rFonts w:asciiTheme="minorBidi" w:hAnsiTheme="minorBidi"/>
          <w:u w:val="single"/>
        </w:rPr>
        <w:t xml:space="preserve">collective work </w:t>
      </w:r>
      <w:del w:id="41" w:author="merav" w:date="2021-09-23T14:24:00Z">
        <w:r w:rsidRPr="008146B5" w:rsidDel="001234CC">
          <w:rPr>
            <w:rFonts w:asciiTheme="minorBidi" w:hAnsiTheme="minorBidi"/>
            <w:u w:val="single"/>
          </w:rPr>
          <w:delText xml:space="preserve">by </w:delText>
        </w:r>
      </w:del>
      <w:ins w:id="42" w:author="merav" w:date="2021-09-23T14:24:00Z">
        <w:r w:rsidR="001234CC">
          <w:rPr>
            <w:rFonts w:asciiTheme="minorBidi" w:hAnsiTheme="minorBidi"/>
            <w:u w:val="single"/>
          </w:rPr>
          <w:t>through</w:t>
        </w:r>
        <w:r w:rsidR="001234CC" w:rsidRPr="008146B5">
          <w:rPr>
            <w:rFonts w:asciiTheme="minorBidi" w:hAnsiTheme="minorBidi"/>
            <w:u w:val="single"/>
          </w:rPr>
          <w:t xml:space="preserve"> </w:t>
        </w:r>
      </w:ins>
      <w:r w:rsidRPr="008146B5">
        <w:rPr>
          <w:rFonts w:asciiTheme="minorBidi" w:hAnsiTheme="minorBidi"/>
          <w:u w:val="single"/>
        </w:rPr>
        <w:t xml:space="preserve">water management and the production process in order to create a state-independent community </w:t>
      </w:r>
      <w:ins w:id="43" w:author="merav" w:date="2021-09-23T14:25:00Z">
        <w:r w:rsidR="001234CC">
          <w:rPr>
            <w:rFonts w:asciiTheme="minorBidi" w:hAnsiTheme="minorBidi"/>
            <w:u w:val="single"/>
          </w:rPr>
          <w:t xml:space="preserve">in terms of </w:t>
        </w:r>
      </w:ins>
      <w:del w:id="44" w:author="merav" w:date="2021-09-23T14:25:00Z">
        <w:r w:rsidRPr="008146B5" w:rsidDel="001234CC">
          <w:rPr>
            <w:rFonts w:asciiTheme="minorBidi" w:hAnsiTheme="minorBidi"/>
            <w:u w:val="single"/>
          </w:rPr>
          <w:delText xml:space="preserve">from a </w:delText>
        </w:r>
      </w:del>
      <w:r w:rsidRPr="008146B5">
        <w:rPr>
          <w:rFonts w:asciiTheme="minorBidi" w:hAnsiTheme="minorBidi"/>
          <w:u w:val="single"/>
        </w:rPr>
        <w:t>producti</w:t>
      </w:r>
      <w:ins w:id="45" w:author="merav" w:date="2021-09-23T14:27:00Z">
        <w:r w:rsidR="00F418C6">
          <w:rPr>
            <w:rFonts w:asciiTheme="minorBidi" w:hAnsiTheme="minorBidi"/>
            <w:u w:val="single"/>
          </w:rPr>
          <w:t>on</w:t>
        </w:r>
      </w:ins>
      <w:del w:id="46" w:author="merav" w:date="2021-09-23T14:27:00Z">
        <w:r w:rsidRPr="008146B5" w:rsidDel="00F418C6">
          <w:rPr>
            <w:rFonts w:asciiTheme="minorBidi" w:hAnsiTheme="minorBidi"/>
            <w:u w:val="single"/>
          </w:rPr>
          <w:delText>v</w:delText>
        </w:r>
      </w:del>
      <w:del w:id="47" w:author="merav" w:date="2021-09-23T14:26:00Z">
        <w:r w:rsidRPr="008146B5" w:rsidDel="001234CC">
          <w:rPr>
            <w:rFonts w:asciiTheme="minorBidi" w:hAnsiTheme="minorBidi"/>
            <w:u w:val="single"/>
          </w:rPr>
          <w:delText>e</w:delText>
        </w:r>
      </w:del>
      <w:r w:rsidRPr="008146B5">
        <w:rPr>
          <w:rFonts w:asciiTheme="minorBidi" w:hAnsiTheme="minorBidi"/>
          <w:u w:val="single"/>
        </w:rPr>
        <w:t xml:space="preserve"> and economic</w:t>
      </w:r>
      <w:ins w:id="48" w:author="merav" w:date="2021-09-23T14:26:00Z">
        <w:r w:rsidR="001234CC">
          <w:rPr>
            <w:rFonts w:asciiTheme="minorBidi" w:hAnsiTheme="minorBidi"/>
            <w:u w:val="single"/>
          </w:rPr>
          <w:t xml:space="preserve">s </w:t>
        </w:r>
      </w:ins>
      <w:del w:id="49" w:author="merav" w:date="2021-09-23T14:26:00Z">
        <w:r w:rsidRPr="008146B5" w:rsidDel="001234CC">
          <w:rPr>
            <w:rFonts w:asciiTheme="minorBidi" w:hAnsiTheme="minorBidi"/>
            <w:u w:val="single"/>
          </w:rPr>
          <w:delText xml:space="preserve"> point of view and in the </w:delText>
        </w:r>
      </w:del>
      <w:ins w:id="50" w:author="merav" w:date="2021-09-23T14:26:00Z">
        <w:r w:rsidR="001234CC">
          <w:rPr>
            <w:rFonts w:asciiTheme="minorBidi" w:hAnsiTheme="minorBidi"/>
            <w:u w:val="single"/>
          </w:rPr>
          <w:t xml:space="preserve">as well as its </w:t>
        </w:r>
      </w:ins>
      <w:r w:rsidRPr="008146B5">
        <w:rPr>
          <w:rFonts w:asciiTheme="minorBidi" w:hAnsiTheme="minorBidi"/>
          <w:u w:val="single"/>
        </w:rPr>
        <w:t>water supply.</w:t>
      </w:r>
    </w:p>
    <w:p w14:paraId="7D0477F1" w14:textId="11CA9474" w:rsidR="003C4699" w:rsidRPr="003C4699" w:rsidRDefault="003C4699" w:rsidP="003C4699">
      <w:pPr>
        <w:autoSpaceDE w:val="0"/>
        <w:autoSpaceDN w:val="0"/>
        <w:adjustRightInd w:val="0"/>
        <w:spacing w:after="340" w:line="360" w:lineRule="auto"/>
        <w:jc w:val="both"/>
        <w:textAlignment w:val="center"/>
        <w:rPr>
          <w:rFonts w:asciiTheme="minorBidi" w:hAnsiTheme="minorBidi"/>
          <w:u w:val="single"/>
          <w:rtl/>
          <w:lang w:bidi="ar-SA"/>
        </w:rPr>
      </w:pPr>
      <w:r w:rsidRPr="008146B5">
        <w:rPr>
          <w:rFonts w:asciiTheme="minorBidi" w:hAnsiTheme="minorBidi"/>
          <w:u w:val="single"/>
        </w:rPr>
        <w:t xml:space="preserve">The project proposes a discontinuous urban infrastructure to </w:t>
      </w:r>
      <w:del w:id="51" w:author="merav" w:date="2021-09-23T14:27:00Z">
        <w:r w:rsidRPr="008146B5" w:rsidDel="00F418C6">
          <w:rPr>
            <w:rFonts w:asciiTheme="minorBidi" w:hAnsiTheme="minorBidi"/>
            <w:u w:val="single"/>
          </w:rPr>
          <w:delText>re-create the</w:delText>
        </w:r>
      </w:del>
      <w:ins w:id="52" w:author="merav" w:date="2021-09-23T14:27:00Z">
        <w:r w:rsidR="00F418C6">
          <w:rPr>
            <w:rFonts w:asciiTheme="minorBidi" w:hAnsiTheme="minorBidi"/>
            <w:u w:val="single"/>
          </w:rPr>
          <w:t>reestablish</w:t>
        </w:r>
      </w:ins>
      <w:r w:rsidRPr="008146B5">
        <w:rPr>
          <w:rFonts w:asciiTheme="minorBidi" w:hAnsiTheme="minorBidi"/>
          <w:u w:val="single"/>
        </w:rPr>
        <w:t xml:space="preserve"> autonomy over water, as the resource of life, and to re</w:t>
      </w:r>
      <w:del w:id="53" w:author="merav" w:date="2021-09-23T14:36:00Z">
        <w:r w:rsidRPr="008146B5" w:rsidDel="00DA2BD1">
          <w:rPr>
            <w:rFonts w:asciiTheme="minorBidi" w:hAnsiTheme="minorBidi"/>
            <w:u w:val="single"/>
          </w:rPr>
          <w:delText>-</w:delText>
        </w:r>
      </w:del>
      <w:r w:rsidRPr="008146B5">
        <w:rPr>
          <w:rFonts w:asciiTheme="minorBidi" w:hAnsiTheme="minorBidi"/>
          <w:u w:val="single"/>
        </w:rPr>
        <w:t xml:space="preserve">produce </w:t>
      </w:r>
      <w:ins w:id="54" w:author="merav" w:date="2021-09-23T14:28:00Z">
        <w:r w:rsidR="00F418C6">
          <w:rPr>
            <w:rFonts w:asciiTheme="minorBidi" w:hAnsiTheme="minorBidi"/>
            <w:u w:val="single"/>
          </w:rPr>
          <w:t xml:space="preserve">a </w:t>
        </w:r>
      </w:ins>
      <w:r w:rsidRPr="008146B5">
        <w:rPr>
          <w:rFonts w:asciiTheme="minorBidi" w:hAnsiTheme="minorBidi"/>
          <w:u w:val="single"/>
        </w:rPr>
        <w:t>textile industry, securing natives’ future economic independence and quench</w:t>
      </w:r>
      <w:ins w:id="55" w:author="merav" w:date="2021-09-23T14:28:00Z">
        <w:r w:rsidR="00F418C6">
          <w:rPr>
            <w:rFonts w:asciiTheme="minorBidi" w:hAnsiTheme="minorBidi"/>
            <w:u w:val="single"/>
          </w:rPr>
          <w:t>ing their</w:t>
        </w:r>
      </w:ins>
      <w:del w:id="56" w:author="merav" w:date="2021-09-23T14:28:00Z">
        <w:r w:rsidRPr="008146B5" w:rsidDel="00F418C6">
          <w:rPr>
            <w:rFonts w:asciiTheme="minorBidi" w:hAnsiTheme="minorBidi"/>
            <w:u w:val="single"/>
          </w:rPr>
          <w:delText>ed</w:delText>
        </w:r>
      </w:del>
      <w:r w:rsidRPr="008146B5">
        <w:rPr>
          <w:rFonts w:asciiTheme="minorBidi" w:hAnsiTheme="minorBidi"/>
          <w:u w:val="single"/>
        </w:rPr>
        <w:t xml:space="preserve"> thirst.</w:t>
      </w:r>
      <w:r w:rsidRPr="003C4699">
        <w:rPr>
          <w:rFonts w:asciiTheme="minorBidi" w:hAnsiTheme="minorBidi"/>
          <w:u w:val="single"/>
        </w:rPr>
        <w:t xml:space="preserve"> The planning </w:t>
      </w:r>
      <w:r w:rsidRPr="003C4699">
        <w:rPr>
          <w:rFonts w:asciiTheme="minorBidi" w:hAnsiTheme="minorBidi"/>
          <w:u w:val="single"/>
        </w:rPr>
        <w:lastRenderedPageBreak/>
        <w:t>strategy is based on ‘service served’ relations rooted in local knowledge</w:t>
      </w:r>
      <w:ins w:id="57" w:author="merav" w:date="2021-09-23T14:30:00Z">
        <w:r w:rsidR="003136E0">
          <w:rPr>
            <w:rFonts w:asciiTheme="minorBidi" w:hAnsiTheme="minorBidi"/>
            <w:u w:val="single"/>
          </w:rPr>
          <w:t>:</w:t>
        </w:r>
      </w:ins>
      <w:del w:id="58" w:author="merav" w:date="2021-09-23T14:30:00Z">
        <w:r w:rsidRPr="003C4699" w:rsidDel="003136E0">
          <w:rPr>
            <w:rFonts w:asciiTheme="minorBidi" w:hAnsiTheme="minorBidi"/>
            <w:u w:val="single"/>
          </w:rPr>
          <w:delText>;</w:delText>
        </w:r>
      </w:del>
      <w:r w:rsidRPr="003C4699">
        <w:rPr>
          <w:rFonts w:asciiTheme="minorBidi" w:hAnsiTheme="minorBidi"/>
          <w:u w:val="single"/>
        </w:rPr>
        <w:t xml:space="preserve"> the service industrial spaces serve the public through planning tools that enable</w:t>
      </w:r>
      <w:del w:id="59" w:author="merav" w:date="2021-09-23T14:30:00Z">
        <w:r w:rsidRPr="003C4699" w:rsidDel="003136E0">
          <w:rPr>
            <w:rFonts w:asciiTheme="minorBidi" w:hAnsiTheme="minorBidi"/>
            <w:u w:val="single"/>
          </w:rPr>
          <w:delText>s</w:delText>
        </w:r>
      </w:del>
      <w:r w:rsidRPr="003C4699">
        <w:rPr>
          <w:rFonts w:asciiTheme="minorBidi" w:hAnsiTheme="minorBidi"/>
          <w:u w:val="single"/>
        </w:rPr>
        <w:t xml:space="preserve"> collective learning of the production process. T</w:t>
      </w:r>
      <w:r w:rsidRPr="008146B5">
        <w:rPr>
          <w:rFonts w:asciiTheme="minorBidi" w:hAnsiTheme="minorBidi"/>
          <w:u w:val="single"/>
        </w:rPr>
        <w:t xml:space="preserve">he planning strategy is an expression of the Body and Life Cover for paving the way </w:t>
      </w:r>
      <w:del w:id="60" w:author="merav" w:date="2021-09-23T14:31:00Z">
        <w:r w:rsidRPr="008146B5" w:rsidDel="003136E0">
          <w:rPr>
            <w:rFonts w:asciiTheme="minorBidi" w:hAnsiTheme="minorBidi"/>
            <w:u w:val="single"/>
          </w:rPr>
          <w:delText xml:space="preserve">for </w:delText>
        </w:r>
      </w:del>
      <w:ins w:id="61" w:author="merav" w:date="2021-09-23T14:31:00Z">
        <w:r w:rsidR="003136E0">
          <w:rPr>
            <w:rFonts w:asciiTheme="minorBidi" w:hAnsiTheme="minorBidi"/>
            <w:u w:val="single"/>
          </w:rPr>
          <w:t>towards</w:t>
        </w:r>
        <w:r w:rsidR="003136E0" w:rsidRPr="008146B5">
          <w:rPr>
            <w:rFonts w:asciiTheme="minorBidi" w:hAnsiTheme="minorBidi"/>
            <w:u w:val="single"/>
          </w:rPr>
          <w:t xml:space="preserve"> </w:t>
        </w:r>
      </w:ins>
      <w:r w:rsidRPr="008146B5">
        <w:rPr>
          <w:rFonts w:asciiTheme="minorBidi" w:hAnsiTheme="minorBidi"/>
          <w:u w:val="single"/>
        </w:rPr>
        <w:t xml:space="preserve">an autonomous Palestinian community in the </w:t>
      </w:r>
      <w:del w:id="62" w:author="merav" w:date="2021-09-23T14:31:00Z">
        <w:r w:rsidRPr="008146B5" w:rsidDel="003136E0">
          <w:rPr>
            <w:rFonts w:asciiTheme="minorBidi" w:hAnsiTheme="minorBidi"/>
            <w:u w:val="single"/>
          </w:rPr>
          <w:delText>o</w:delText>
        </w:r>
      </w:del>
      <w:ins w:id="63" w:author="merav" w:date="2021-09-23T14:31:00Z">
        <w:r w:rsidR="003136E0">
          <w:rPr>
            <w:rFonts w:asciiTheme="minorBidi" w:hAnsiTheme="minorBidi"/>
            <w:u w:val="single"/>
          </w:rPr>
          <w:t>O</w:t>
        </w:r>
      </w:ins>
      <w:r w:rsidRPr="008146B5">
        <w:rPr>
          <w:rFonts w:asciiTheme="minorBidi" w:hAnsiTheme="minorBidi"/>
          <w:u w:val="single"/>
        </w:rPr>
        <w:t xml:space="preserve">ld </w:t>
      </w:r>
      <w:del w:id="64" w:author="merav" w:date="2021-09-23T14:31:00Z">
        <w:r w:rsidRPr="008146B5" w:rsidDel="003136E0">
          <w:rPr>
            <w:rFonts w:asciiTheme="minorBidi" w:hAnsiTheme="minorBidi"/>
            <w:u w:val="single"/>
          </w:rPr>
          <w:delText>c</w:delText>
        </w:r>
      </w:del>
      <w:ins w:id="65" w:author="merav" w:date="2021-09-23T14:31:00Z">
        <w:r w:rsidR="003136E0">
          <w:rPr>
            <w:rFonts w:asciiTheme="minorBidi" w:hAnsiTheme="minorBidi"/>
            <w:u w:val="single"/>
          </w:rPr>
          <w:t>C</w:t>
        </w:r>
      </w:ins>
      <w:r w:rsidRPr="008146B5">
        <w:rPr>
          <w:rFonts w:asciiTheme="minorBidi" w:hAnsiTheme="minorBidi"/>
          <w:u w:val="single"/>
        </w:rPr>
        <w:t>ity of Jerusalem and a liberated future.</w:t>
      </w:r>
    </w:p>
    <w:p w14:paraId="017E6779" w14:textId="1456C59A" w:rsidR="0046029A" w:rsidRPr="00914BAF" w:rsidRDefault="000A1AA1" w:rsidP="00914BAF">
      <w:pPr>
        <w:pStyle w:val="ListParagraph"/>
        <w:spacing w:line="360" w:lineRule="auto"/>
        <w:ind w:left="-9" w:firstLine="36"/>
        <w:rPr>
          <w:rFonts w:asciiTheme="minorBidi" w:hAnsiTheme="minorBidi"/>
          <w:sz w:val="24"/>
          <w:szCs w:val="24"/>
        </w:rPr>
      </w:pPr>
      <w:r w:rsidRPr="00156ED0">
        <w:rPr>
          <w:rFonts w:asciiTheme="minorBidi" w:hAnsiTheme="minorBidi"/>
        </w:rPr>
        <w:br/>
      </w:r>
      <w:r w:rsidR="0046029A" w:rsidRPr="00156ED0">
        <w:rPr>
          <w:rFonts w:asciiTheme="minorBidi" w:hAnsiTheme="minorBidi"/>
          <w:sz w:val="24"/>
          <w:szCs w:val="24"/>
        </w:rPr>
        <w:t xml:space="preserve"> </w:t>
      </w:r>
    </w:p>
    <w:sectPr w:rsidR="0046029A" w:rsidRPr="00914BAF">
      <w:head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erav" w:date="2021-09-23T14:18:00Z" w:initials="m">
    <w:p w14:paraId="1411DAAA" w14:textId="77777777" w:rsidR="001234CC" w:rsidRDefault="001234CC" w:rsidP="001234CC">
      <w:pPr>
        <w:pStyle w:val="CommentText"/>
        <w:bidi/>
        <w:rPr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באנגלית המונח "</w:t>
      </w:r>
      <w:r>
        <w:t>oppress</w:t>
      </w:r>
      <w:r>
        <w:rPr>
          <w:rFonts w:hint="cs"/>
          <w:rtl/>
        </w:rPr>
        <w:t>" מתייחס לאנשים, לא למושגים של עבר או הווה.</w:t>
      </w:r>
    </w:p>
    <w:p w14:paraId="3C7805DA" w14:textId="77777777" w:rsidR="001234CC" w:rsidRDefault="001234CC" w:rsidP="001234CC">
      <w:pPr>
        <w:pStyle w:val="CommentText"/>
        <w:bidi/>
        <w:rPr>
          <w:rtl/>
        </w:rPr>
      </w:pPr>
    </w:p>
    <w:p w14:paraId="0E42E1F1" w14:textId="2ED5671F" w:rsidR="001234CC" w:rsidRDefault="001234CC" w:rsidP="001234CC">
      <w:pPr>
        <w:pStyle w:val="CommentText"/>
        <w:bidi/>
        <w:rPr>
          <w:rFonts w:hint="cs"/>
          <w:rtl/>
        </w:rPr>
      </w:pPr>
      <w:r>
        <w:rPr>
          <w:rFonts w:hint="cs"/>
          <w:rtl/>
        </w:rPr>
        <w:t>ההצעה כאן (</w:t>
      </w:r>
      <w:r>
        <w:t>suppress</w:t>
      </w:r>
      <w:r>
        <w:rPr>
          <w:rFonts w:hint="cs"/>
          <w:rtl/>
        </w:rPr>
        <w:t>) מצביעה על הדחקה או הסתרה</w:t>
      </w:r>
    </w:p>
  </w:comment>
  <w:comment w:id="31" w:author="merav" w:date="2021-09-23T14:15:00Z" w:initials="m">
    <w:p w14:paraId="647845F1" w14:textId="77777777" w:rsidR="001234CC" w:rsidRDefault="001234CC" w:rsidP="001234CC">
      <w:pPr>
        <w:pStyle w:val="CommentText"/>
        <w:bidi/>
        <w:rPr>
          <w:rtl/>
        </w:rPr>
      </w:pPr>
    </w:p>
    <w:p w14:paraId="68383E70" w14:textId="71F87A49" w:rsidR="00485193" w:rsidRDefault="00485193" w:rsidP="001234CC">
      <w:pPr>
        <w:pStyle w:val="CommentText"/>
        <w:bidi/>
        <w:rPr>
          <w:rFonts w:hint="cs"/>
          <w:rtl/>
        </w:rPr>
      </w:pPr>
      <w:r>
        <w:rPr>
          <w:rStyle w:val="CommentReference"/>
        </w:rPr>
        <w:annotationRef/>
      </w:r>
      <w:r w:rsidR="001234CC">
        <w:t>“</w:t>
      </w:r>
      <w:r>
        <w:rPr>
          <w:rFonts w:hint="cs"/>
          <w:rtl/>
        </w:rPr>
        <w:t>העבר התעשייתי</w:t>
      </w:r>
      <w:r w:rsidR="001234CC">
        <w:t>”</w:t>
      </w:r>
      <w:r w:rsidR="001234CC">
        <w:rPr>
          <w:rFonts w:hint="cs"/>
          <w:rtl/>
        </w:rPr>
        <w:t xml:space="preserve"> בגרסה בעברית</w:t>
      </w:r>
    </w:p>
    <w:p w14:paraId="792FBA12" w14:textId="77777777" w:rsidR="00485193" w:rsidRDefault="00485193" w:rsidP="00485193">
      <w:pPr>
        <w:pStyle w:val="CommentText"/>
        <w:bidi/>
        <w:rPr>
          <w:rtl/>
        </w:rPr>
      </w:pPr>
    </w:p>
    <w:p w14:paraId="7B49BFA6" w14:textId="77777777" w:rsidR="00485193" w:rsidRDefault="00485193" w:rsidP="00485193">
      <w:pPr>
        <w:pStyle w:val="CommentText"/>
        <w:bidi/>
        <w:rPr>
          <w:rtl/>
        </w:rPr>
      </w:pPr>
      <w:r>
        <w:rPr>
          <w:rFonts w:hint="cs"/>
          <w:rtl/>
        </w:rPr>
        <w:t>- האם הכוונה לעבר ההיסטורי? הרעיון של הפרטת העבר לא קיים באנגלית.</w:t>
      </w:r>
    </w:p>
    <w:p w14:paraId="55F2F0A5" w14:textId="77777777" w:rsidR="00485193" w:rsidRDefault="00485193" w:rsidP="00485193">
      <w:pPr>
        <w:pStyle w:val="CommentText"/>
        <w:bidi/>
        <w:rPr>
          <w:rtl/>
        </w:rPr>
      </w:pPr>
    </w:p>
    <w:p w14:paraId="2CBD4DC5" w14:textId="37B86DB4" w:rsidR="00485193" w:rsidRDefault="00485193" w:rsidP="00485193">
      <w:pPr>
        <w:pStyle w:val="CommentText"/>
        <w:bidi/>
        <w:rPr>
          <w:rtl/>
        </w:rPr>
      </w:pPr>
      <w:r>
        <w:rPr>
          <w:rFonts w:hint="cs"/>
          <w:rtl/>
        </w:rPr>
        <w:t>אפשר לומר:</w:t>
      </w:r>
    </w:p>
    <w:p w14:paraId="395576B8" w14:textId="1EB85301" w:rsidR="00485193" w:rsidRDefault="00485193" w:rsidP="00485193">
      <w:pPr>
        <w:pStyle w:val="CommentText"/>
        <w:bidi/>
        <w:rPr>
          <w:rtl/>
        </w:rPr>
      </w:pPr>
    </w:p>
    <w:p w14:paraId="2054FEE5" w14:textId="62C081DD" w:rsidR="00485193" w:rsidRPr="001234CC" w:rsidRDefault="001234CC" w:rsidP="00485193">
      <w:pPr>
        <w:pStyle w:val="CommentText"/>
      </w:pPr>
      <w:r>
        <w:t>i</w:t>
      </w:r>
      <w:r w:rsidRPr="001234CC">
        <w:t xml:space="preserve">ndustry </w:t>
      </w:r>
      <w:r w:rsidR="00485193" w:rsidRPr="001234CC">
        <w:t>and water resource management have been privatized</w:t>
      </w:r>
    </w:p>
    <w:p w14:paraId="3B95DB86" w14:textId="77777777" w:rsidR="00485193" w:rsidRPr="001234CC" w:rsidRDefault="001234CC" w:rsidP="001234CC">
      <w:pPr>
        <w:pStyle w:val="CommentText"/>
        <w:bidi/>
        <w:rPr>
          <w:rtl/>
        </w:rPr>
      </w:pPr>
      <w:r w:rsidRPr="001234CC">
        <w:rPr>
          <w:rFonts w:hint="cs"/>
          <w:rtl/>
        </w:rPr>
        <w:t>או:</w:t>
      </w:r>
    </w:p>
    <w:p w14:paraId="27DA7EFA" w14:textId="77777777" w:rsidR="001234CC" w:rsidRDefault="001234CC" w:rsidP="001234CC">
      <w:pPr>
        <w:pStyle w:val="CommentText"/>
        <w:bidi/>
        <w:rPr>
          <w:rtl/>
        </w:rPr>
      </w:pPr>
    </w:p>
    <w:p w14:paraId="3536426C" w14:textId="3CD82C26" w:rsidR="001234CC" w:rsidRPr="001234CC" w:rsidRDefault="001234CC" w:rsidP="001234CC">
      <w:pPr>
        <w:pStyle w:val="CommentText"/>
        <w:rPr>
          <w:rFonts w:hint="cs"/>
        </w:rPr>
      </w:pPr>
      <w:r w:rsidRPr="001234CC">
        <w:t xml:space="preserve">industrial practices of the past and </w:t>
      </w:r>
      <w:r w:rsidRPr="001234CC">
        <w:t>water resource management have been privatized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E42E1F1" w15:done="0"/>
  <w15:commentEx w15:paraId="3536426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F70B46" w16cex:dateUtc="2021-09-23T11:18:00Z"/>
  <w16cex:commentExtensible w16cex:durableId="24F70A67" w16cex:dateUtc="2021-09-23T11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E42E1F1" w16cid:durableId="24F70B46"/>
  <w16cid:commentId w16cid:paraId="3536426C" w16cid:durableId="24F70A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E8A2BD" w14:textId="77777777" w:rsidR="00856BEF" w:rsidRDefault="00856BEF" w:rsidP="00737C9C">
      <w:pPr>
        <w:spacing w:after="0" w:line="240" w:lineRule="auto"/>
      </w:pPr>
      <w:r>
        <w:separator/>
      </w:r>
    </w:p>
  </w:endnote>
  <w:endnote w:type="continuationSeparator" w:id="0">
    <w:p w14:paraId="13E0E289" w14:textId="77777777" w:rsidR="00856BEF" w:rsidRDefault="00856BEF" w:rsidP="00737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248806" w14:textId="77777777" w:rsidR="00856BEF" w:rsidRDefault="00856BEF" w:rsidP="00737C9C">
      <w:pPr>
        <w:spacing w:after="0" w:line="240" w:lineRule="auto"/>
      </w:pPr>
      <w:r>
        <w:separator/>
      </w:r>
    </w:p>
  </w:footnote>
  <w:footnote w:type="continuationSeparator" w:id="0">
    <w:p w14:paraId="145E739D" w14:textId="77777777" w:rsidR="00856BEF" w:rsidRDefault="00856BEF" w:rsidP="00737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AB5DD" w14:textId="77777777" w:rsidR="00BE7A03" w:rsidRDefault="00BE7A03" w:rsidP="00D2760A">
    <w:pPr>
      <w:pStyle w:val="Header"/>
      <w:jc w:val="center"/>
      <w:rPr>
        <w:rtl/>
      </w:rPr>
    </w:pPr>
  </w:p>
  <w:p w14:paraId="24B71B4B" w14:textId="2B8FAE30" w:rsidR="00737C9C" w:rsidRDefault="00737C9C" w:rsidP="00D2760A">
    <w:pPr>
      <w:pStyle w:val="Header"/>
      <w:jc w:val="center"/>
      <w:rPr>
        <w:rtl/>
      </w:rPr>
    </w:pPr>
    <w:r>
      <w:rPr>
        <w:rFonts w:eastAsia="Calibri" w:cs="Arial"/>
        <w:noProof/>
        <w:color w:val="0000FF"/>
      </w:rPr>
      <w:drawing>
        <wp:inline distT="0" distB="0" distL="0" distR="0" wp14:anchorId="24138B33" wp14:editId="7B1F19EB">
          <wp:extent cx="338415" cy="382905"/>
          <wp:effectExtent l="0" t="0" r="508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373" cy="390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16D92C" w14:textId="0344A06A" w:rsidR="00D2760A" w:rsidRDefault="00BE7A03" w:rsidP="00D2760A">
    <w:pPr>
      <w:spacing w:after="0" w:line="240" w:lineRule="auto"/>
      <w:ind w:hanging="117"/>
      <w:rPr>
        <w:rFonts w:ascii="Arial" w:eastAsia="Calibri" w:hAnsi="Arial" w:cs="Arial"/>
        <w:rtl/>
      </w:rPr>
    </w:pPr>
    <w:r>
      <w:rPr>
        <w:rFonts w:ascii="Aharoni" w:eastAsia="Calibri" w:hAnsi="Aharoni" w:cs="Aharoni"/>
        <w:rtl/>
      </w:rPr>
      <w:t xml:space="preserve">   </w:t>
    </w:r>
    <w:r>
      <w:rPr>
        <w:rFonts w:ascii="Arial" w:eastAsia="Calibri" w:hAnsi="Arial" w:cs="Arial"/>
        <w:rtl/>
      </w:rPr>
      <w:t xml:space="preserve">          </w:t>
    </w:r>
    <w:r>
      <w:rPr>
        <w:rFonts w:ascii="Arial" w:eastAsia="Calibri" w:hAnsi="Arial" w:cs="Arial"/>
      </w:rPr>
      <w:t xml:space="preserve">      </w:t>
    </w:r>
    <w:r>
      <w:rPr>
        <w:rFonts w:ascii="Arial" w:eastAsia="Calibri" w:hAnsi="Arial" w:cs="Arial"/>
        <w:rtl/>
      </w:rPr>
      <w:t xml:space="preserve">  </w:t>
    </w:r>
    <w:r w:rsidR="00D2760A">
      <w:rPr>
        <w:rFonts w:ascii="Arial" w:eastAsia="Calibri" w:hAnsi="Arial" w:cs="Arial" w:hint="cs"/>
        <w:rtl/>
      </w:rPr>
      <w:t xml:space="preserve"> </w:t>
    </w:r>
    <w:r>
      <w:rPr>
        <w:rFonts w:ascii="Arial" w:eastAsia="Calibri" w:hAnsi="Arial" w:cs="Arial" w:hint="cs"/>
        <w:rtl/>
      </w:rPr>
      <w:t xml:space="preserve">   </w:t>
    </w:r>
    <w:r>
      <w:rPr>
        <w:rFonts w:ascii="Arial" w:eastAsia="Calibri" w:hAnsi="Arial" w:cs="Arial"/>
        <w:rtl/>
      </w:rPr>
      <w:t xml:space="preserve"> 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15"/>
      <w:gridCol w:w="4315"/>
    </w:tblGrid>
    <w:tr w:rsidR="00D2760A" w14:paraId="7318D87D" w14:textId="77777777" w:rsidTr="00D2760A">
      <w:tc>
        <w:tcPr>
          <w:tcW w:w="4315" w:type="dxa"/>
        </w:tcPr>
        <w:p w14:paraId="55756383" w14:textId="1AFCB567" w:rsidR="00D2760A" w:rsidRDefault="00BE7A03" w:rsidP="00D2760A">
          <w:pPr>
            <w:ind w:hanging="117"/>
            <w:rPr>
              <w:rFonts w:ascii="Arial" w:eastAsia="Calibri" w:hAnsi="Arial" w:cs="Arial"/>
            </w:rPr>
          </w:pPr>
          <w:r>
            <w:rPr>
              <w:rFonts w:ascii="Arial" w:eastAsia="Calibri" w:hAnsi="Arial" w:cs="Arial"/>
              <w:rtl/>
            </w:rPr>
            <w:t xml:space="preserve"> </w:t>
          </w:r>
          <w:r>
            <w:rPr>
              <w:rFonts w:ascii="Arial" w:eastAsia="Calibri" w:hAnsi="Arial" w:cs="Arial"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TECHNION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 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-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ISRAEL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 INSTITUTE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OF 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TECHNOLOGY</w:t>
          </w:r>
          <w:r w:rsidR="00D2760A">
            <w:rPr>
              <w:rFonts w:ascii="Aharoni" w:eastAsia="Calibri" w:hAnsi="Aharoni" w:cs="Aharoni"/>
              <w:sz w:val="18"/>
              <w:szCs w:val="18"/>
              <w:rtl/>
            </w:rPr>
            <w:t xml:space="preserve">  </w:t>
          </w:r>
        </w:p>
        <w:p w14:paraId="3E17E6CD" w14:textId="5A467E3C" w:rsidR="00D2760A" w:rsidRDefault="00D2760A" w:rsidP="00D2760A">
          <w:pPr>
            <w:rPr>
              <w:rFonts w:ascii="Arial" w:eastAsia="Calibri" w:hAnsi="Arial" w:cs="Arial"/>
              <w:sz w:val="18"/>
              <w:szCs w:val="18"/>
            </w:rPr>
          </w:pPr>
          <w:r>
            <w:rPr>
              <w:rFonts w:ascii="Aharoni" w:eastAsia="Calibri" w:hAnsi="Aharoni" w:cs="Aharoni"/>
              <w:b/>
              <w:bCs/>
              <w:sz w:val="16"/>
              <w:szCs w:val="16"/>
            </w:rPr>
            <w:t>FACULTY OF ARCHITECTURE AND TOWN PLANNING</w:t>
          </w:r>
          <w:r>
            <w:rPr>
              <w:rFonts w:ascii="Aharoni" w:eastAsia="Calibri" w:hAnsi="Aharoni" w:cs="Aharoni"/>
              <w:sz w:val="16"/>
              <w:szCs w:val="16"/>
              <w:rtl/>
            </w:rPr>
            <w:t xml:space="preserve"> </w:t>
          </w:r>
          <w:r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</w:p>
      </w:tc>
      <w:tc>
        <w:tcPr>
          <w:tcW w:w="4315" w:type="dxa"/>
        </w:tcPr>
        <w:p w14:paraId="19E0735A" w14:textId="77777777" w:rsidR="00D2760A" w:rsidRDefault="00D2760A" w:rsidP="00D2760A">
          <w:pPr>
            <w:bidi/>
            <w:ind w:hanging="117"/>
            <w:rPr>
              <w:rFonts w:ascii="Aharoni" w:eastAsia="Calibri" w:hAnsi="Aharoni" w:cs="Aharoni"/>
              <w:rtl/>
            </w:rPr>
          </w:pPr>
          <w:r>
            <w:rPr>
              <w:rFonts w:ascii="Aharoni" w:eastAsia="Calibri" w:hAnsi="Aharoni" w:cs="Aharoni"/>
              <w:rtl/>
            </w:rPr>
            <w:t>הטכניון</w:t>
          </w:r>
          <w:r>
            <w:rPr>
              <w:rFonts w:ascii="Aharoni" w:eastAsia="Calibri" w:hAnsi="Aharoni" w:cs="Aharoni" w:hint="cs"/>
              <w:rtl/>
            </w:rPr>
            <w:t xml:space="preserve">  -</w:t>
          </w:r>
          <w:r>
            <w:rPr>
              <w:rFonts w:ascii="Aharoni" w:eastAsia="Calibri" w:hAnsi="Aharoni" w:cs="Aharoni"/>
              <w:rtl/>
            </w:rPr>
            <w:t xml:space="preserve">  מכון</w:t>
          </w:r>
          <w:r>
            <w:rPr>
              <w:rFonts w:ascii="Aharoni" w:eastAsia="Calibri" w:hAnsi="Aharoni" w:cs="Aharoni" w:hint="cs"/>
              <w:rtl/>
            </w:rPr>
            <w:t xml:space="preserve"> </w:t>
          </w:r>
          <w:r>
            <w:rPr>
              <w:rFonts w:ascii="Aharoni" w:eastAsia="Calibri" w:hAnsi="Aharoni" w:cs="Aharoni"/>
              <w:rtl/>
            </w:rPr>
            <w:t xml:space="preserve"> טכנולוגי</w:t>
          </w:r>
          <w:r>
            <w:rPr>
              <w:rFonts w:ascii="Aharoni" w:eastAsia="Calibri" w:hAnsi="Aharoni" w:cs="Aharoni" w:hint="cs"/>
              <w:rtl/>
            </w:rPr>
            <w:t xml:space="preserve">  </w:t>
          </w:r>
          <w:r>
            <w:rPr>
              <w:rFonts w:ascii="Aharoni" w:eastAsia="Calibri" w:hAnsi="Aharoni" w:cs="Aharoni"/>
              <w:rtl/>
            </w:rPr>
            <w:t xml:space="preserve"> לישראל</w:t>
          </w:r>
          <w:r>
            <w:rPr>
              <w:rFonts w:ascii="Aharoni" w:eastAsia="Calibri" w:hAnsi="Aharoni" w:cs="Aharoni" w:hint="cs"/>
              <w:rtl/>
            </w:rPr>
            <w:t xml:space="preserve">                                                            </w:t>
          </w:r>
        </w:p>
        <w:p w14:paraId="52B5FCDD" w14:textId="77777777" w:rsidR="00D2760A" w:rsidRDefault="00D2760A" w:rsidP="00D2760A">
          <w:pPr>
            <w:bidi/>
            <w:ind w:left="-36" w:hanging="90"/>
            <w:rPr>
              <w:rFonts w:ascii="Arial" w:eastAsia="Calibri" w:hAnsi="Arial" w:cs="Arial"/>
              <w:rtl/>
            </w:rPr>
          </w:pPr>
          <w:r>
            <w:rPr>
              <w:rFonts w:ascii="Aharoni" w:eastAsia="Calibri" w:hAnsi="Aharoni" w:cs="Aharoni"/>
              <w:rtl/>
            </w:rPr>
            <w:t>הפקולטה לארכיטקטורה ובינוי ערים</w:t>
          </w:r>
          <w:r>
            <w:rPr>
              <w:rFonts w:ascii="Arial" w:eastAsia="Calibri" w:hAnsi="Arial" w:cs="Arial"/>
              <w:rtl/>
            </w:rPr>
            <w:t xml:space="preserve">      </w:t>
          </w:r>
          <w:r>
            <w:rPr>
              <w:rFonts w:ascii="Arial" w:eastAsia="Calibri" w:hAnsi="Arial" w:cs="Arial" w:hint="cs"/>
              <w:rtl/>
            </w:rPr>
            <w:t xml:space="preserve">   </w:t>
          </w:r>
          <w:r>
            <w:rPr>
              <w:rFonts w:ascii="Arial" w:eastAsia="Calibri" w:hAnsi="Arial" w:cs="Arial"/>
              <w:rtl/>
            </w:rPr>
            <w:t xml:space="preserve">  </w:t>
          </w:r>
          <w:r>
            <w:rPr>
              <w:rFonts w:ascii="Arial" w:eastAsia="Calibri" w:hAnsi="Arial" w:cs="Arial"/>
            </w:rPr>
            <w:t xml:space="preserve">   </w:t>
          </w:r>
        </w:p>
        <w:p w14:paraId="35FE2D33" w14:textId="77777777" w:rsidR="00D2760A" w:rsidRDefault="00D2760A" w:rsidP="00D2760A">
          <w:pPr>
            <w:rPr>
              <w:rFonts w:ascii="Arial" w:eastAsia="Calibri" w:hAnsi="Arial" w:cs="Arial"/>
              <w:sz w:val="18"/>
              <w:szCs w:val="18"/>
            </w:rPr>
          </w:pPr>
        </w:p>
      </w:tc>
    </w:tr>
  </w:tbl>
  <w:p w14:paraId="421A252E" w14:textId="77777777" w:rsidR="00BE7A03" w:rsidRDefault="00BE7A03" w:rsidP="00D276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434FEB"/>
    <w:multiLevelType w:val="multilevel"/>
    <w:tmpl w:val="663A35AC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erav">
    <w15:presenceInfo w15:providerId="None" w15:userId="mera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WyNDKxNLCwsLC0MDVQ0lEKTi0uzszPAymwrAUAYvRA7iwAAAA="/>
    <w:docVar w:name="dgnword-docGUID" w:val="{9BE33212-ACC7-4BB4-BE72-0A074F3C15B3}"/>
    <w:docVar w:name="dgnword-eventsink" w:val="1311350324128"/>
  </w:docVars>
  <w:rsids>
    <w:rsidRoot w:val="008C2AC2"/>
    <w:rsid w:val="0004288E"/>
    <w:rsid w:val="00042AA9"/>
    <w:rsid w:val="000655BA"/>
    <w:rsid w:val="0007660A"/>
    <w:rsid w:val="000A1AA1"/>
    <w:rsid w:val="000B19EF"/>
    <w:rsid w:val="000B3672"/>
    <w:rsid w:val="000B598C"/>
    <w:rsid w:val="00101ABD"/>
    <w:rsid w:val="00110D86"/>
    <w:rsid w:val="0012190C"/>
    <w:rsid w:val="00122838"/>
    <w:rsid w:val="001234CC"/>
    <w:rsid w:val="00126AAE"/>
    <w:rsid w:val="001435B5"/>
    <w:rsid w:val="00156ED0"/>
    <w:rsid w:val="001E01CC"/>
    <w:rsid w:val="001E29B9"/>
    <w:rsid w:val="00233374"/>
    <w:rsid w:val="0024573F"/>
    <w:rsid w:val="002941E0"/>
    <w:rsid w:val="002C6396"/>
    <w:rsid w:val="002D1A84"/>
    <w:rsid w:val="002F15C9"/>
    <w:rsid w:val="003136E0"/>
    <w:rsid w:val="003168CB"/>
    <w:rsid w:val="00384E65"/>
    <w:rsid w:val="0039181A"/>
    <w:rsid w:val="003A1336"/>
    <w:rsid w:val="003A6AF5"/>
    <w:rsid w:val="003C4699"/>
    <w:rsid w:val="003E1278"/>
    <w:rsid w:val="003E1D43"/>
    <w:rsid w:val="004155C2"/>
    <w:rsid w:val="00443A48"/>
    <w:rsid w:val="004511E2"/>
    <w:rsid w:val="0046029A"/>
    <w:rsid w:val="00461E13"/>
    <w:rsid w:val="004801F3"/>
    <w:rsid w:val="00485193"/>
    <w:rsid w:val="004D36D1"/>
    <w:rsid w:val="004F4D2A"/>
    <w:rsid w:val="00506DFA"/>
    <w:rsid w:val="0052589D"/>
    <w:rsid w:val="005348F2"/>
    <w:rsid w:val="00571142"/>
    <w:rsid w:val="005845FB"/>
    <w:rsid w:val="00587DA8"/>
    <w:rsid w:val="00597409"/>
    <w:rsid w:val="005A41FF"/>
    <w:rsid w:val="005D18E3"/>
    <w:rsid w:val="005D576F"/>
    <w:rsid w:val="005E1F2E"/>
    <w:rsid w:val="00610774"/>
    <w:rsid w:val="00626DDA"/>
    <w:rsid w:val="006419DA"/>
    <w:rsid w:val="0065115C"/>
    <w:rsid w:val="006A4197"/>
    <w:rsid w:val="006A79F0"/>
    <w:rsid w:val="006B2C55"/>
    <w:rsid w:val="006E552D"/>
    <w:rsid w:val="006F0271"/>
    <w:rsid w:val="007067FC"/>
    <w:rsid w:val="00737C9C"/>
    <w:rsid w:val="00762D92"/>
    <w:rsid w:val="00763FCC"/>
    <w:rsid w:val="00785442"/>
    <w:rsid w:val="00792175"/>
    <w:rsid w:val="00793D0B"/>
    <w:rsid w:val="007B2D43"/>
    <w:rsid w:val="007C2891"/>
    <w:rsid w:val="00810538"/>
    <w:rsid w:val="00831E36"/>
    <w:rsid w:val="00841967"/>
    <w:rsid w:val="00856BEF"/>
    <w:rsid w:val="008A430B"/>
    <w:rsid w:val="008B0518"/>
    <w:rsid w:val="008B6128"/>
    <w:rsid w:val="008C2AC2"/>
    <w:rsid w:val="008C69AC"/>
    <w:rsid w:val="008E142A"/>
    <w:rsid w:val="00914BAF"/>
    <w:rsid w:val="00923D76"/>
    <w:rsid w:val="0096519D"/>
    <w:rsid w:val="00991C11"/>
    <w:rsid w:val="009C23AA"/>
    <w:rsid w:val="009F63FC"/>
    <w:rsid w:val="00A90C1F"/>
    <w:rsid w:val="00A97B46"/>
    <w:rsid w:val="00AE5875"/>
    <w:rsid w:val="00AF6D75"/>
    <w:rsid w:val="00B045D6"/>
    <w:rsid w:val="00B2122E"/>
    <w:rsid w:val="00B2652D"/>
    <w:rsid w:val="00B666F6"/>
    <w:rsid w:val="00BA76CE"/>
    <w:rsid w:val="00BB704E"/>
    <w:rsid w:val="00BE7A03"/>
    <w:rsid w:val="00C73D8C"/>
    <w:rsid w:val="00CD2E96"/>
    <w:rsid w:val="00CF7EDE"/>
    <w:rsid w:val="00D1648C"/>
    <w:rsid w:val="00D22168"/>
    <w:rsid w:val="00D2760A"/>
    <w:rsid w:val="00D460DC"/>
    <w:rsid w:val="00D53C16"/>
    <w:rsid w:val="00D860B6"/>
    <w:rsid w:val="00DA2BD1"/>
    <w:rsid w:val="00DA47D7"/>
    <w:rsid w:val="00DF17D6"/>
    <w:rsid w:val="00E07FBE"/>
    <w:rsid w:val="00E23AE7"/>
    <w:rsid w:val="00E4201D"/>
    <w:rsid w:val="00E43816"/>
    <w:rsid w:val="00E932F1"/>
    <w:rsid w:val="00EE36B7"/>
    <w:rsid w:val="00F17F02"/>
    <w:rsid w:val="00F418C6"/>
    <w:rsid w:val="00F86546"/>
    <w:rsid w:val="00F95390"/>
    <w:rsid w:val="00FA770C"/>
    <w:rsid w:val="00FC7177"/>
    <w:rsid w:val="00FE1663"/>
    <w:rsid w:val="00FF0152"/>
    <w:rsid w:val="00FF1C5D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8A3AF"/>
  <w15:chartTrackingRefBased/>
  <w15:docId w15:val="{4DA81CB2-89B9-469E-9FB0-AADCA5F3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5FB"/>
  </w:style>
  <w:style w:type="paragraph" w:styleId="Heading3">
    <w:name w:val="heading 3"/>
    <w:basedOn w:val="Normal"/>
    <w:link w:val="Heading3Char"/>
    <w:uiPriority w:val="9"/>
    <w:qFormat/>
    <w:rsid w:val="004602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C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C9C"/>
  </w:style>
  <w:style w:type="paragraph" w:styleId="Footer">
    <w:name w:val="footer"/>
    <w:basedOn w:val="Normal"/>
    <w:link w:val="FooterChar"/>
    <w:uiPriority w:val="99"/>
    <w:unhideWhenUsed/>
    <w:rsid w:val="00737C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C9C"/>
  </w:style>
  <w:style w:type="table" w:styleId="TableGrid">
    <w:name w:val="Table Grid"/>
    <w:basedOn w:val="TableNormal"/>
    <w:uiPriority w:val="39"/>
    <w:rsid w:val="009C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45FB"/>
    <w:pPr>
      <w:suppressAutoHyphens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6029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B0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L" w:eastAsia="en-IL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85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851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51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51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519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5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19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A2B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47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4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 leibu</dc:creator>
  <cp:keywords/>
  <dc:description/>
  <cp:lastModifiedBy>merav</cp:lastModifiedBy>
  <cp:revision>5</cp:revision>
  <dcterms:created xsi:type="dcterms:W3CDTF">2021-09-23T10:34:00Z</dcterms:created>
  <dcterms:modified xsi:type="dcterms:W3CDTF">2021-09-23T11:36:00Z</dcterms:modified>
</cp:coreProperties>
</file>