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4D9C56" w14:textId="77777777" w:rsidR="00454C91" w:rsidRDefault="00454C91">
      <w:pPr>
        <w:shd w:val="clear" w:color="auto" w:fill="FFFFFF"/>
        <w:bidi/>
        <w:rPr>
          <w:color w:val="222222"/>
          <w:sz w:val="24"/>
          <w:szCs w:val="24"/>
        </w:rPr>
      </w:pPr>
    </w:p>
    <w:p w14:paraId="23734F02" w14:textId="77777777" w:rsidR="00454C91" w:rsidRDefault="00652E9C">
      <w:pPr>
        <w:shd w:val="clear" w:color="auto" w:fill="FFFFFF"/>
        <w:bidi/>
        <w:jc w:val="center"/>
        <w:rPr>
          <w:b/>
          <w:color w:val="222222"/>
          <w:sz w:val="28"/>
          <w:szCs w:val="28"/>
        </w:rPr>
      </w:pPr>
      <w:r>
        <w:rPr>
          <w:b/>
          <w:color w:val="222222"/>
          <w:sz w:val="28"/>
          <w:szCs w:val="28"/>
          <w:rtl/>
        </w:rPr>
        <w:t>טופס הגשת פרויקט גמר לאתר תערוכת בוגרים 2021</w:t>
      </w:r>
    </w:p>
    <w:p w14:paraId="19AAC94F" w14:textId="77777777" w:rsidR="00454C91" w:rsidRDefault="00454C91">
      <w:pPr>
        <w:shd w:val="clear" w:color="auto" w:fill="FFFFFF"/>
        <w:bidi/>
        <w:rPr>
          <w:color w:val="222222"/>
          <w:sz w:val="24"/>
          <w:szCs w:val="24"/>
        </w:rPr>
      </w:pPr>
    </w:p>
    <w:tbl>
      <w:tblPr>
        <w:tblStyle w:val="a"/>
        <w:tblW w:w="8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2340"/>
        <w:gridCol w:w="2070"/>
        <w:gridCol w:w="2430"/>
      </w:tblGrid>
      <w:tr w:rsidR="00454C91" w14:paraId="6B2D258B" w14:textId="77777777">
        <w:trPr>
          <w:trHeight w:val="368"/>
          <w:jc w:val="center"/>
        </w:trPr>
        <w:tc>
          <w:tcPr>
            <w:tcW w:w="1795" w:type="dxa"/>
            <w:tcBorders>
              <w:bottom w:val="single" w:sz="4" w:space="0" w:color="000000"/>
              <w:right w:val="single" w:sz="4" w:space="0" w:color="000000"/>
            </w:tcBorders>
            <w:shd w:val="clear" w:color="auto" w:fill="E0E0E0"/>
            <w:tcMar>
              <w:left w:w="57" w:type="dxa"/>
              <w:right w:w="57" w:type="dxa"/>
            </w:tcMar>
            <w:vAlign w:val="center"/>
          </w:tcPr>
          <w:p w14:paraId="47F99D69" w14:textId="77777777" w:rsidR="00454C91" w:rsidRDefault="00652E9C">
            <w:pPr>
              <w:spacing w:line="300" w:lineRule="auto"/>
              <w:ind w:right="540"/>
              <w:rPr>
                <w:b/>
                <w:sz w:val="24"/>
                <w:szCs w:val="24"/>
              </w:rPr>
            </w:pPr>
            <w:r>
              <w:rPr>
                <w:b/>
                <w:sz w:val="24"/>
                <w:szCs w:val="24"/>
              </w:rPr>
              <w:t xml:space="preserve">First Name </w:t>
            </w:r>
            <w:r>
              <w:rPr>
                <w:color w:val="000000"/>
                <w:sz w:val="20"/>
                <w:szCs w:val="20"/>
              </w:rPr>
              <w:t>→</w:t>
            </w:r>
          </w:p>
        </w:tc>
        <w:tc>
          <w:tcPr>
            <w:tcW w:w="2340" w:type="dxa"/>
            <w:tcBorders>
              <w:left w:val="single" w:sz="4" w:space="0" w:color="000000"/>
              <w:bottom w:val="single" w:sz="4" w:space="0" w:color="000000"/>
            </w:tcBorders>
            <w:vAlign w:val="center"/>
          </w:tcPr>
          <w:p w14:paraId="4E18AA72" w14:textId="77777777" w:rsidR="00454C91" w:rsidRDefault="00652E9C">
            <w:pPr>
              <w:spacing w:line="300" w:lineRule="auto"/>
              <w:ind w:right="540"/>
              <w:rPr>
                <w:sz w:val="20"/>
                <w:szCs w:val="20"/>
              </w:rPr>
            </w:pPr>
            <w:r>
              <w:rPr>
                <w:sz w:val="20"/>
                <w:szCs w:val="20"/>
              </w:rPr>
              <w:t>Maria</w:t>
            </w:r>
          </w:p>
        </w:tc>
        <w:tc>
          <w:tcPr>
            <w:tcW w:w="2070" w:type="dxa"/>
            <w:tcBorders>
              <w:left w:val="single" w:sz="4" w:space="0" w:color="000000"/>
              <w:bottom w:val="single" w:sz="4" w:space="0" w:color="000000"/>
              <w:right w:val="single" w:sz="4" w:space="0" w:color="000000"/>
            </w:tcBorders>
            <w:shd w:val="clear" w:color="auto" w:fill="D9D9D9"/>
          </w:tcPr>
          <w:p w14:paraId="234FC76F" w14:textId="77777777" w:rsidR="00454C91" w:rsidRDefault="00652E9C">
            <w:pPr>
              <w:spacing w:line="300" w:lineRule="auto"/>
              <w:ind w:right="540"/>
              <w:rPr>
                <w:b/>
                <w:sz w:val="24"/>
                <w:szCs w:val="24"/>
              </w:rPr>
            </w:pPr>
            <w:r>
              <w:rPr>
                <w:b/>
                <w:sz w:val="24"/>
                <w:szCs w:val="24"/>
                <w:rtl/>
              </w:rPr>
              <w:t>שם פרטי</w:t>
            </w:r>
            <w:r>
              <w:rPr>
                <w:b/>
                <w:sz w:val="24"/>
                <w:szCs w:val="24"/>
              </w:rPr>
              <w:t xml:space="preserve"> </w:t>
            </w:r>
            <w:r>
              <w:rPr>
                <w:color w:val="000000"/>
                <w:sz w:val="20"/>
                <w:szCs w:val="20"/>
              </w:rPr>
              <w:t>→</w:t>
            </w:r>
            <w:r>
              <w:rPr>
                <w:b/>
                <w:sz w:val="24"/>
                <w:szCs w:val="24"/>
              </w:rPr>
              <w:t xml:space="preserve"> </w:t>
            </w:r>
          </w:p>
        </w:tc>
        <w:tc>
          <w:tcPr>
            <w:tcW w:w="2430" w:type="dxa"/>
            <w:tcBorders>
              <w:left w:val="single" w:sz="4" w:space="0" w:color="000000"/>
              <w:bottom w:val="single" w:sz="4" w:space="0" w:color="000000"/>
            </w:tcBorders>
            <w:vAlign w:val="center"/>
          </w:tcPr>
          <w:p w14:paraId="46A2B601" w14:textId="77777777" w:rsidR="00454C91" w:rsidRDefault="00652E9C">
            <w:pPr>
              <w:spacing w:line="300" w:lineRule="auto"/>
              <w:ind w:right="540"/>
            </w:pPr>
            <w:r>
              <w:rPr>
                <w:rtl/>
              </w:rPr>
              <w:t>מריה</w:t>
            </w:r>
          </w:p>
        </w:tc>
      </w:tr>
      <w:tr w:rsidR="00454C91" w14:paraId="2ACCB7FA" w14:textId="77777777">
        <w:trPr>
          <w:trHeight w:val="254"/>
          <w:jc w:val="center"/>
        </w:trPr>
        <w:tc>
          <w:tcPr>
            <w:tcW w:w="179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3E0635E4" w14:textId="77777777" w:rsidR="00454C91" w:rsidRDefault="00652E9C">
            <w:pPr>
              <w:spacing w:line="300" w:lineRule="auto"/>
              <w:ind w:right="540"/>
              <w:rPr>
                <w:b/>
                <w:sz w:val="24"/>
                <w:szCs w:val="24"/>
              </w:rPr>
            </w:pPr>
            <w:r>
              <w:rPr>
                <w:b/>
                <w:sz w:val="24"/>
                <w:szCs w:val="24"/>
              </w:rPr>
              <w:t xml:space="preserve">Last Name </w:t>
            </w:r>
            <w:r>
              <w:rPr>
                <w:color w:val="000000"/>
                <w:sz w:val="20"/>
                <w:szCs w:val="20"/>
              </w:rPr>
              <w:t>→</w:t>
            </w:r>
          </w:p>
        </w:tc>
        <w:tc>
          <w:tcPr>
            <w:tcW w:w="2340" w:type="dxa"/>
            <w:tcBorders>
              <w:top w:val="single" w:sz="4" w:space="0" w:color="000000"/>
              <w:left w:val="single" w:sz="4" w:space="0" w:color="000000"/>
              <w:bottom w:val="single" w:sz="4" w:space="0" w:color="000000"/>
            </w:tcBorders>
            <w:vAlign w:val="center"/>
          </w:tcPr>
          <w:p w14:paraId="0F4E30FE" w14:textId="77777777" w:rsidR="00454C91" w:rsidRDefault="00652E9C">
            <w:pPr>
              <w:spacing w:line="300" w:lineRule="auto"/>
              <w:ind w:right="540"/>
            </w:pPr>
            <w:r>
              <w:t>Jarrous</w:t>
            </w:r>
          </w:p>
        </w:tc>
        <w:tc>
          <w:tcPr>
            <w:tcW w:w="2070" w:type="dxa"/>
            <w:tcBorders>
              <w:top w:val="single" w:sz="4" w:space="0" w:color="000000"/>
              <w:left w:val="single" w:sz="4" w:space="0" w:color="000000"/>
              <w:bottom w:val="single" w:sz="4" w:space="0" w:color="000000"/>
              <w:right w:val="single" w:sz="4" w:space="0" w:color="000000"/>
            </w:tcBorders>
            <w:shd w:val="clear" w:color="auto" w:fill="D9D9D9"/>
          </w:tcPr>
          <w:p w14:paraId="45BA267D" w14:textId="77777777" w:rsidR="00454C91" w:rsidRDefault="00652E9C">
            <w:pPr>
              <w:spacing w:line="300" w:lineRule="auto"/>
              <w:ind w:right="540"/>
              <w:rPr>
                <w:b/>
                <w:sz w:val="24"/>
                <w:szCs w:val="24"/>
              </w:rPr>
            </w:pPr>
            <w:r>
              <w:rPr>
                <w:b/>
                <w:sz w:val="24"/>
                <w:szCs w:val="24"/>
                <w:rtl/>
              </w:rPr>
              <w:t>שם משפחה</w:t>
            </w:r>
            <w:r>
              <w:rPr>
                <w:b/>
                <w:sz w:val="24"/>
                <w:szCs w:val="24"/>
              </w:rPr>
              <w:t xml:space="preserve"> </w:t>
            </w:r>
            <w:r>
              <w:rPr>
                <w:color w:val="000000"/>
                <w:sz w:val="20"/>
                <w:szCs w:val="20"/>
              </w:rPr>
              <w:t>→</w:t>
            </w:r>
          </w:p>
        </w:tc>
        <w:tc>
          <w:tcPr>
            <w:tcW w:w="2430" w:type="dxa"/>
            <w:tcBorders>
              <w:top w:val="single" w:sz="4" w:space="0" w:color="000000"/>
              <w:left w:val="single" w:sz="4" w:space="0" w:color="000000"/>
              <w:bottom w:val="single" w:sz="4" w:space="0" w:color="000000"/>
            </w:tcBorders>
            <w:vAlign w:val="center"/>
          </w:tcPr>
          <w:p w14:paraId="11635551" w14:textId="77777777" w:rsidR="00454C91" w:rsidRDefault="00652E9C">
            <w:pPr>
              <w:spacing w:line="300" w:lineRule="auto"/>
              <w:ind w:right="540"/>
            </w:pPr>
            <w:r>
              <w:rPr>
                <w:rtl/>
              </w:rPr>
              <w:t>ג'רוס</w:t>
            </w:r>
          </w:p>
        </w:tc>
      </w:tr>
    </w:tbl>
    <w:p w14:paraId="0ABACA77" w14:textId="77777777" w:rsidR="00454C91" w:rsidRDefault="00454C91">
      <w:pPr>
        <w:shd w:val="clear" w:color="auto" w:fill="FFFFFF"/>
        <w:bidi/>
        <w:jc w:val="right"/>
        <w:rPr>
          <w:color w:val="222222"/>
          <w:sz w:val="24"/>
          <w:szCs w:val="24"/>
        </w:rPr>
      </w:pPr>
    </w:p>
    <w:tbl>
      <w:tblPr>
        <w:tblStyle w:val="a0"/>
        <w:tblW w:w="8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0"/>
        <w:gridCol w:w="5530"/>
      </w:tblGrid>
      <w:tr w:rsidR="00454C91" w14:paraId="0E753AA9"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3AF5E623" w14:textId="77777777" w:rsidR="00454C91" w:rsidRDefault="00652E9C">
            <w:pPr>
              <w:spacing w:line="300" w:lineRule="auto"/>
              <w:ind w:right="540"/>
              <w:rPr>
                <w:b/>
                <w:sz w:val="24"/>
                <w:szCs w:val="24"/>
              </w:rPr>
            </w:pPr>
            <w:r>
              <w:rPr>
                <w:b/>
                <w:sz w:val="24"/>
                <w:szCs w:val="24"/>
              </w:rPr>
              <w:t>Email Address →</w:t>
            </w:r>
          </w:p>
        </w:tc>
        <w:tc>
          <w:tcPr>
            <w:tcW w:w="5530" w:type="dxa"/>
            <w:tcBorders>
              <w:top w:val="single" w:sz="4" w:space="0" w:color="000000"/>
              <w:left w:val="single" w:sz="4" w:space="0" w:color="000000"/>
              <w:bottom w:val="single" w:sz="4" w:space="0" w:color="000000"/>
            </w:tcBorders>
            <w:vAlign w:val="center"/>
          </w:tcPr>
          <w:p w14:paraId="068A9B52" w14:textId="77777777" w:rsidR="00454C91" w:rsidRDefault="00652E9C">
            <w:pPr>
              <w:bidi/>
              <w:spacing w:line="300" w:lineRule="auto"/>
              <w:ind w:right="540"/>
            </w:pPr>
            <w:r>
              <w:t>Maria.j.arch@gmail.com</w:t>
            </w:r>
          </w:p>
        </w:tc>
      </w:tr>
      <w:tr w:rsidR="00454C91" w14:paraId="084E14F3"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42581CC4" w14:textId="77777777" w:rsidR="00454C91" w:rsidRDefault="00652E9C">
            <w:pPr>
              <w:spacing w:line="300" w:lineRule="auto"/>
              <w:ind w:right="540"/>
              <w:rPr>
                <w:b/>
                <w:color w:val="FF0000"/>
                <w:sz w:val="20"/>
                <w:szCs w:val="20"/>
              </w:rPr>
            </w:pPr>
            <w:r>
              <w:rPr>
                <w:b/>
                <w:color w:val="FF0000"/>
                <w:sz w:val="24"/>
                <w:szCs w:val="24"/>
              </w:rPr>
              <w:t>(Optional!)</w:t>
            </w:r>
            <w:r>
              <w:rPr>
                <w:b/>
                <w:color w:val="FF0000"/>
                <w:sz w:val="20"/>
                <w:szCs w:val="20"/>
              </w:rPr>
              <w:t xml:space="preserve"> </w:t>
            </w:r>
          </w:p>
          <w:p w14:paraId="49546DF5" w14:textId="77777777" w:rsidR="00454C91" w:rsidRDefault="00652E9C">
            <w:pPr>
              <w:spacing w:line="300" w:lineRule="auto"/>
              <w:ind w:right="540"/>
              <w:rPr>
                <w:b/>
                <w:sz w:val="24"/>
                <w:szCs w:val="24"/>
              </w:rPr>
            </w:pPr>
            <w:r>
              <w:rPr>
                <w:b/>
                <w:sz w:val="24"/>
                <w:szCs w:val="24"/>
              </w:rPr>
              <w:t xml:space="preserve">Please attach a passport-style photo of yourself </w:t>
            </w:r>
            <w:r>
              <w:rPr>
                <w:color w:val="000000"/>
                <w:sz w:val="20"/>
                <w:szCs w:val="20"/>
              </w:rPr>
              <w:t>→</w:t>
            </w:r>
          </w:p>
        </w:tc>
        <w:tc>
          <w:tcPr>
            <w:tcW w:w="5530" w:type="dxa"/>
            <w:tcBorders>
              <w:top w:val="single" w:sz="4" w:space="0" w:color="000000"/>
              <w:left w:val="single" w:sz="4" w:space="0" w:color="000000"/>
              <w:bottom w:val="single" w:sz="4" w:space="0" w:color="000000"/>
            </w:tcBorders>
            <w:vAlign w:val="center"/>
          </w:tcPr>
          <w:p w14:paraId="470B3947" w14:textId="77777777" w:rsidR="00454C91" w:rsidRDefault="00454C91">
            <w:pPr>
              <w:bidi/>
              <w:spacing w:line="300" w:lineRule="auto"/>
              <w:ind w:right="540"/>
            </w:pPr>
          </w:p>
          <w:p w14:paraId="14A13A81" w14:textId="77777777" w:rsidR="00454C91" w:rsidRDefault="00652E9C">
            <w:pPr>
              <w:bidi/>
              <w:spacing w:line="300" w:lineRule="auto"/>
              <w:ind w:right="540"/>
              <w:jc w:val="center"/>
            </w:pPr>
            <w:r>
              <w:rPr>
                <w:noProof/>
              </w:rPr>
              <w:drawing>
                <wp:inline distT="0" distB="0" distL="0" distR="0" wp14:anchorId="0BF40F3F" wp14:editId="2CF99F9B">
                  <wp:extent cx="1726946" cy="2104038"/>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726946" cy="2104038"/>
                          </a:xfrm>
                          <a:prstGeom prst="rect">
                            <a:avLst/>
                          </a:prstGeom>
                          <a:ln/>
                        </pic:spPr>
                      </pic:pic>
                    </a:graphicData>
                  </a:graphic>
                </wp:inline>
              </w:drawing>
            </w:r>
          </w:p>
        </w:tc>
      </w:tr>
    </w:tbl>
    <w:p w14:paraId="36865697" w14:textId="77777777" w:rsidR="00454C91" w:rsidRDefault="00454C91">
      <w:pPr>
        <w:shd w:val="clear" w:color="auto" w:fill="FFFFFF"/>
        <w:bidi/>
        <w:rPr>
          <w:color w:val="222222"/>
          <w:sz w:val="24"/>
          <w:szCs w:val="24"/>
        </w:rPr>
      </w:pPr>
    </w:p>
    <w:tbl>
      <w:tblPr>
        <w:tblStyle w:val="a1"/>
        <w:tblW w:w="8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0"/>
        <w:gridCol w:w="5530"/>
      </w:tblGrid>
      <w:tr w:rsidR="00454C91" w14:paraId="15D43E29"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5AB4AE0E" w14:textId="77777777" w:rsidR="00454C91" w:rsidRDefault="00652E9C">
            <w:pPr>
              <w:spacing w:line="300" w:lineRule="auto"/>
              <w:ind w:right="540"/>
              <w:rPr>
                <w:b/>
                <w:sz w:val="24"/>
                <w:szCs w:val="24"/>
              </w:rPr>
            </w:pPr>
            <w:r>
              <w:rPr>
                <w:b/>
                <w:sz w:val="24"/>
                <w:szCs w:val="24"/>
                <w:rtl/>
              </w:rPr>
              <w:t>מסלול התמחות</w:t>
            </w:r>
            <w:r>
              <w:rPr>
                <w:b/>
                <w:color w:val="000000"/>
                <w:sz w:val="24"/>
                <w:szCs w:val="24"/>
              </w:rPr>
              <w:t xml:space="preserve"> </w:t>
            </w:r>
            <w:r>
              <w:rPr>
                <w:color w:val="000000"/>
                <w:sz w:val="20"/>
                <w:szCs w:val="20"/>
              </w:rPr>
              <w:t>→</w:t>
            </w:r>
            <w:r>
              <w:rPr>
                <w:b/>
                <w:color w:val="000000"/>
                <w:sz w:val="24"/>
                <w:szCs w:val="24"/>
              </w:rPr>
              <w:t xml:space="preserve">    </w:t>
            </w:r>
          </w:p>
        </w:tc>
        <w:tc>
          <w:tcPr>
            <w:tcW w:w="5530" w:type="dxa"/>
            <w:tcBorders>
              <w:top w:val="single" w:sz="4" w:space="0" w:color="000000"/>
              <w:left w:val="single" w:sz="4" w:space="0" w:color="000000"/>
              <w:bottom w:val="single" w:sz="4" w:space="0" w:color="000000"/>
            </w:tcBorders>
            <w:vAlign w:val="center"/>
          </w:tcPr>
          <w:p w14:paraId="608628B3" w14:textId="77777777" w:rsidR="00454C91" w:rsidRDefault="00652E9C">
            <w:pPr>
              <w:bidi/>
              <w:spacing w:line="300" w:lineRule="auto"/>
              <w:ind w:right="540"/>
            </w:pPr>
            <w:r>
              <w:rPr>
                <w:rtl/>
              </w:rPr>
              <w:t>עירוני</w:t>
            </w:r>
          </w:p>
        </w:tc>
      </w:tr>
      <w:tr w:rsidR="00454C91" w14:paraId="20908D15"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0A616A4A" w14:textId="77777777" w:rsidR="00454C91" w:rsidRDefault="00652E9C">
            <w:pPr>
              <w:spacing w:line="300" w:lineRule="auto"/>
              <w:ind w:right="540"/>
              <w:rPr>
                <w:b/>
                <w:sz w:val="24"/>
                <w:szCs w:val="24"/>
              </w:rPr>
            </w:pPr>
            <w:r>
              <w:rPr>
                <w:b/>
                <w:sz w:val="24"/>
                <w:szCs w:val="24"/>
                <w:rtl/>
              </w:rPr>
              <w:t>הסטודיו  כותרת</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56373F9F" w14:textId="77777777" w:rsidR="00454C91" w:rsidRDefault="00652E9C">
            <w:pPr>
              <w:spacing w:line="300" w:lineRule="auto"/>
              <w:ind w:right="540"/>
            </w:pPr>
            <w:r>
              <w:rPr>
                <w:rtl/>
              </w:rPr>
              <w:t>טכנולוגיה ואדריכלות</w:t>
            </w:r>
          </w:p>
        </w:tc>
      </w:tr>
      <w:tr w:rsidR="00454C91" w14:paraId="35E3A514"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64811BB2" w14:textId="77777777" w:rsidR="00454C91" w:rsidRDefault="00652E9C">
            <w:pPr>
              <w:spacing w:line="300" w:lineRule="auto"/>
              <w:ind w:right="540"/>
              <w:rPr>
                <w:b/>
                <w:sz w:val="24"/>
                <w:szCs w:val="24"/>
              </w:rPr>
            </w:pPr>
            <w:r>
              <w:rPr>
                <w:b/>
                <w:sz w:val="24"/>
                <w:szCs w:val="24"/>
                <w:rtl/>
              </w:rPr>
              <w:t>מנחים</w:t>
            </w:r>
            <w:r>
              <w:rPr>
                <w:b/>
                <w:sz w:val="24"/>
                <w:szCs w:val="24"/>
              </w:rPr>
              <w:t xml:space="preserve"> </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481056ED" w14:textId="77777777" w:rsidR="00454C91" w:rsidRDefault="00652E9C">
            <w:pPr>
              <w:spacing w:line="300" w:lineRule="auto"/>
              <w:ind w:right="540"/>
            </w:pPr>
            <w:r>
              <w:rPr>
                <w:rtl/>
              </w:rPr>
              <w:t>פרו"ח איתן קימל ואד"ר דיויד רובניס</w:t>
            </w:r>
          </w:p>
        </w:tc>
      </w:tr>
      <w:tr w:rsidR="00454C91" w14:paraId="0EA1001A"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7940C814" w14:textId="77777777" w:rsidR="00454C91" w:rsidRDefault="00652E9C">
            <w:pPr>
              <w:spacing w:line="300" w:lineRule="auto"/>
              <w:ind w:right="540"/>
              <w:rPr>
                <w:b/>
                <w:sz w:val="24"/>
                <w:szCs w:val="24"/>
              </w:rPr>
            </w:pPr>
            <w:r>
              <w:rPr>
                <w:b/>
                <w:sz w:val="24"/>
                <w:szCs w:val="24"/>
                <w:rtl/>
              </w:rPr>
              <w:t>מנחי מחקר</w:t>
            </w:r>
            <w:r>
              <w:rPr>
                <w:b/>
                <w:sz w:val="24"/>
                <w:szCs w:val="24"/>
              </w:rPr>
              <w:t xml:space="preserve"> </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4548A2F9" w14:textId="77777777" w:rsidR="00454C91" w:rsidRDefault="00652E9C">
            <w:pPr>
              <w:spacing w:line="300" w:lineRule="auto"/>
              <w:ind w:right="540"/>
            </w:pPr>
            <w:r>
              <w:rPr>
                <w:rtl/>
              </w:rPr>
              <w:t>ד"ר יונתן דורטהיימר</w:t>
            </w:r>
          </w:p>
        </w:tc>
      </w:tr>
      <w:tr w:rsidR="00454C91" w14:paraId="36D44815"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518DB086" w14:textId="77777777" w:rsidR="00454C91" w:rsidRDefault="00652E9C">
            <w:pPr>
              <w:spacing w:after="0" w:line="300" w:lineRule="auto"/>
              <w:ind w:right="540"/>
              <w:rPr>
                <w:b/>
                <w:sz w:val="24"/>
                <w:szCs w:val="24"/>
              </w:rPr>
            </w:pPr>
            <w:r>
              <w:rPr>
                <w:b/>
                <w:sz w:val="24"/>
                <w:szCs w:val="24"/>
                <w:rtl/>
              </w:rPr>
              <w:t>יועצים מקצועיים</w:t>
            </w:r>
          </w:p>
          <w:p w14:paraId="43B9DEAB" w14:textId="77777777" w:rsidR="00454C91" w:rsidRDefault="00652E9C">
            <w:pPr>
              <w:spacing w:after="0" w:line="300" w:lineRule="auto"/>
              <w:ind w:right="540"/>
              <w:rPr>
                <w:b/>
                <w:sz w:val="24"/>
                <w:szCs w:val="24"/>
              </w:rPr>
            </w:pPr>
            <w:r>
              <w:rPr>
                <w:b/>
                <w:sz w:val="24"/>
                <w:szCs w:val="24"/>
              </w:rPr>
              <w:t xml:space="preserve"> </w:t>
            </w:r>
            <w:r>
              <w:rPr>
                <w:b/>
                <w:color w:val="FF0000"/>
                <w:sz w:val="24"/>
                <w:szCs w:val="24"/>
              </w:rPr>
              <w:t>(</w:t>
            </w:r>
            <w:r>
              <w:rPr>
                <w:b/>
                <w:color w:val="FF0000"/>
                <w:sz w:val="24"/>
                <w:szCs w:val="24"/>
                <w:rtl/>
              </w:rPr>
              <w:t>במידה ויש</w:t>
            </w:r>
            <w:r>
              <w:rPr>
                <w:b/>
                <w:color w:val="FF0000"/>
                <w:sz w:val="24"/>
                <w:szCs w:val="24"/>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4CA025BB" w14:textId="77777777" w:rsidR="00454C91" w:rsidRDefault="00454C91">
            <w:pPr>
              <w:spacing w:line="300" w:lineRule="auto"/>
              <w:ind w:right="540"/>
            </w:pPr>
          </w:p>
        </w:tc>
      </w:tr>
      <w:tr w:rsidR="00454C91" w14:paraId="5B08538B"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08DE1C9B" w14:textId="77777777" w:rsidR="00454C91" w:rsidRDefault="00652E9C">
            <w:pPr>
              <w:spacing w:line="300" w:lineRule="auto"/>
              <w:ind w:right="540"/>
              <w:rPr>
                <w:b/>
                <w:sz w:val="24"/>
                <w:szCs w:val="24"/>
              </w:rPr>
            </w:pPr>
            <w:r>
              <w:rPr>
                <w:b/>
                <w:sz w:val="24"/>
                <w:szCs w:val="24"/>
              </w:rPr>
              <w:lastRenderedPageBreak/>
              <w:t xml:space="preserve">  </w:t>
            </w:r>
            <w:r>
              <w:rPr>
                <w:b/>
                <w:sz w:val="24"/>
                <w:szCs w:val="24"/>
                <w:rtl/>
              </w:rPr>
              <w:t xml:space="preserve">קישור לתיק עבודות </w:t>
            </w:r>
            <w:r>
              <w:rPr>
                <w:b/>
                <w:sz w:val="24"/>
                <w:szCs w:val="24"/>
                <w:rtl/>
              </w:rPr>
              <w:t>דיגיטאלי</w:t>
            </w:r>
            <w:r>
              <w:rPr>
                <w:b/>
                <w:sz w:val="24"/>
                <w:szCs w:val="24"/>
              </w:rPr>
              <w:t xml:space="preserve">  </w:t>
            </w:r>
            <w:r>
              <w:rPr>
                <w:b/>
                <w:color w:val="FF0000"/>
                <w:sz w:val="24"/>
                <w:szCs w:val="24"/>
              </w:rPr>
              <w:t>(</w:t>
            </w:r>
            <w:r>
              <w:rPr>
                <w:b/>
                <w:color w:val="FF0000"/>
                <w:sz w:val="24"/>
                <w:szCs w:val="24"/>
                <w:rtl/>
              </w:rPr>
              <w:t>במידה ויש</w:t>
            </w:r>
            <w:r>
              <w:rPr>
                <w:b/>
                <w:color w:val="FF0000"/>
                <w:sz w:val="24"/>
                <w:szCs w:val="24"/>
              </w:rPr>
              <w:t>!)</w:t>
            </w:r>
            <w:r>
              <w:rPr>
                <w:b/>
                <w:sz w:val="24"/>
                <w:szCs w:val="24"/>
              </w:rPr>
              <w:t xml:space="preserve"> </w:t>
            </w:r>
          </w:p>
          <w:p w14:paraId="4BFC2B04" w14:textId="77777777" w:rsidR="00454C91" w:rsidRDefault="00652E9C">
            <w:pPr>
              <w:spacing w:line="300" w:lineRule="auto"/>
              <w:ind w:right="540"/>
              <w:rPr>
                <w:b/>
                <w:sz w:val="24"/>
                <w:szCs w:val="24"/>
              </w:rPr>
            </w:pPr>
            <w:r>
              <w:rPr>
                <w:b/>
                <w:sz w:val="24"/>
                <w:szCs w:val="24"/>
              </w:rPr>
              <w:t>(Website Links) →</w:t>
            </w:r>
          </w:p>
        </w:tc>
        <w:tc>
          <w:tcPr>
            <w:tcW w:w="5530" w:type="dxa"/>
            <w:tcBorders>
              <w:top w:val="single" w:sz="4" w:space="0" w:color="000000"/>
              <w:left w:val="single" w:sz="4" w:space="0" w:color="000000"/>
              <w:bottom w:val="single" w:sz="4" w:space="0" w:color="000000"/>
              <w:right w:val="single" w:sz="4" w:space="0" w:color="000000"/>
            </w:tcBorders>
            <w:vAlign w:val="center"/>
          </w:tcPr>
          <w:p w14:paraId="240B27F3" w14:textId="77777777" w:rsidR="00454C91" w:rsidRDefault="00454C91">
            <w:pPr>
              <w:spacing w:line="300" w:lineRule="auto"/>
              <w:ind w:right="540"/>
            </w:pPr>
          </w:p>
        </w:tc>
      </w:tr>
    </w:tbl>
    <w:p w14:paraId="6979D329" w14:textId="77777777" w:rsidR="00454C91" w:rsidRDefault="00454C91">
      <w:pPr>
        <w:bidi/>
        <w:spacing w:line="360" w:lineRule="auto"/>
      </w:pPr>
    </w:p>
    <w:tbl>
      <w:tblPr>
        <w:tblStyle w:val="a2"/>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5534"/>
      </w:tblGrid>
      <w:tr w:rsidR="00454C91" w14:paraId="6728B9D2" w14:textId="77777777">
        <w:trPr>
          <w:trHeight w:val="245"/>
          <w:jc w:val="center"/>
        </w:trPr>
        <w:tc>
          <w:tcPr>
            <w:tcW w:w="305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01A6B9AB" w14:textId="77777777" w:rsidR="00454C91" w:rsidRDefault="00652E9C">
            <w:pPr>
              <w:spacing w:after="0" w:line="300" w:lineRule="auto"/>
              <w:ind w:right="540"/>
              <w:rPr>
                <w:b/>
                <w:sz w:val="24"/>
                <w:szCs w:val="24"/>
              </w:rPr>
            </w:pPr>
            <w:r>
              <w:rPr>
                <w:b/>
                <w:sz w:val="24"/>
                <w:szCs w:val="24"/>
                <w:rtl/>
              </w:rPr>
              <w:t>כותרת הפרויקט</w:t>
            </w:r>
          </w:p>
          <w:p w14:paraId="742D8C91" w14:textId="77777777" w:rsidR="00454C91" w:rsidRDefault="00652E9C">
            <w:pPr>
              <w:spacing w:line="300" w:lineRule="auto"/>
              <w:ind w:right="540"/>
              <w:rPr>
                <w:b/>
                <w:sz w:val="24"/>
                <w:szCs w:val="24"/>
              </w:rPr>
            </w:pPr>
            <w:r>
              <w:rPr>
                <w:b/>
                <w:sz w:val="24"/>
                <w:szCs w:val="24"/>
              </w:rPr>
              <w:t xml:space="preserve"> (</w:t>
            </w:r>
            <w:r>
              <w:rPr>
                <w:b/>
                <w:sz w:val="24"/>
                <w:szCs w:val="24"/>
                <w:rtl/>
              </w:rPr>
              <w:t>עברית</w:t>
            </w:r>
            <w:r>
              <w:rPr>
                <w:b/>
                <w:sz w:val="24"/>
                <w:szCs w:val="24"/>
              </w:rPr>
              <w:t xml:space="preserve">)  </w:t>
            </w:r>
            <w:r>
              <w:rPr>
                <w:color w:val="000000"/>
                <w:sz w:val="20"/>
                <w:szCs w:val="20"/>
              </w:rPr>
              <w:t>→</w:t>
            </w:r>
          </w:p>
        </w:tc>
        <w:tc>
          <w:tcPr>
            <w:tcW w:w="5534" w:type="dxa"/>
            <w:tcBorders>
              <w:top w:val="single" w:sz="4" w:space="0" w:color="000000"/>
              <w:left w:val="single" w:sz="4" w:space="0" w:color="000000"/>
              <w:bottom w:val="single" w:sz="4" w:space="0" w:color="000000"/>
            </w:tcBorders>
            <w:vAlign w:val="center"/>
          </w:tcPr>
          <w:p w14:paraId="12768067" w14:textId="77777777" w:rsidR="00454C91" w:rsidRDefault="00652E9C">
            <w:pPr>
              <w:bidi/>
              <w:spacing w:line="300" w:lineRule="auto"/>
              <w:ind w:right="540"/>
            </w:pPr>
            <w:r>
              <w:rPr>
                <w:rtl/>
              </w:rPr>
              <w:t>עיר העתיד בשיתוף פעולה עם הרכב האוטונומי</w:t>
            </w:r>
          </w:p>
        </w:tc>
      </w:tr>
      <w:tr w:rsidR="00454C91" w14:paraId="0932301F" w14:textId="77777777">
        <w:trPr>
          <w:trHeight w:val="407"/>
          <w:jc w:val="center"/>
        </w:trPr>
        <w:tc>
          <w:tcPr>
            <w:tcW w:w="8589" w:type="dxa"/>
            <w:gridSpan w:val="2"/>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206D954B" w14:textId="77777777" w:rsidR="00454C91" w:rsidRDefault="00652E9C">
            <w:pPr>
              <w:bidi/>
              <w:spacing w:line="300" w:lineRule="auto"/>
              <w:ind w:right="540"/>
              <w:jc w:val="center"/>
              <w:rPr>
                <w:b/>
                <w:sz w:val="24"/>
                <w:szCs w:val="24"/>
              </w:rPr>
            </w:pPr>
            <w:r>
              <w:rPr>
                <w:b/>
                <w:sz w:val="24"/>
                <w:szCs w:val="24"/>
                <w:rtl/>
              </w:rPr>
              <w:t>תקציר בעברית</w:t>
            </w:r>
          </w:p>
          <w:p w14:paraId="27051638" w14:textId="77777777" w:rsidR="00454C91" w:rsidRDefault="00652E9C">
            <w:pPr>
              <w:bidi/>
              <w:spacing w:line="300" w:lineRule="auto"/>
              <w:ind w:right="540"/>
              <w:jc w:val="center"/>
              <w:rPr>
                <w:b/>
                <w:sz w:val="24"/>
                <w:szCs w:val="24"/>
              </w:rPr>
            </w:pPr>
            <w:r>
              <w:rPr>
                <w:b/>
                <w:sz w:val="24"/>
                <w:szCs w:val="24"/>
              </w:rPr>
              <w:t xml:space="preserve"> </w:t>
            </w:r>
            <w:r>
              <w:rPr>
                <w:sz w:val="24"/>
                <w:szCs w:val="24"/>
                <w:rtl/>
              </w:rPr>
              <w:t>(נא לצרף למטה תקציר בהיקף של 250- 350 מילים(</w:t>
            </w:r>
          </w:p>
        </w:tc>
      </w:tr>
    </w:tbl>
    <w:p w14:paraId="656CDD91" w14:textId="77777777" w:rsidR="00454C91" w:rsidRDefault="00454C91">
      <w:pPr>
        <w:bidi/>
        <w:spacing w:line="276" w:lineRule="auto"/>
        <w:rPr>
          <w:u w:val="single"/>
        </w:rPr>
      </w:pPr>
    </w:p>
    <w:p w14:paraId="1C7CE862" w14:textId="77777777" w:rsidR="00454C91" w:rsidRDefault="00652E9C">
      <w:pPr>
        <w:bidi/>
        <w:spacing w:line="276" w:lineRule="auto"/>
        <w:rPr>
          <w:u w:val="single"/>
        </w:rPr>
      </w:pPr>
      <w:r>
        <w:rPr>
          <w:u w:val="single"/>
          <w:rtl/>
        </w:rPr>
        <w:t xml:space="preserve">כיום, מכוניות פרטיות תופסות מקום עצום בערים שלנו, בין אם זה לתנועה או רק </w:t>
      </w:r>
      <w:r>
        <w:rPr>
          <w:u w:val="single"/>
          <w:rtl/>
        </w:rPr>
        <w:t>לחניה. האהדה של המכונית הפרטית ממשיכה לגדול עם הזמן, ואם מגמה זו תמשך עוד, הרחובות שלנו יתמלאו בעומסי תנועה וכל החניה שבעולם לא תוכל להספיק להכיל את המכוניות שלנו. כל זאת בנוסף להשפעות השליליות הרבות שנגרמות  לסביבה שלנו, לכדור הארץ בכלל ולבריאות שלנו כאנש</w:t>
      </w:r>
      <w:r>
        <w:rPr>
          <w:u w:val="single"/>
          <w:rtl/>
        </w:rPr>
        <w:t>ים בפרט. הפרויקט בוחן את הרעיון כיצד ייראו הערים שלנו בעתיד הקרוב עם שילוב הרכב האוטונומי כמערכת חדשנית, בת קיימא וחכמה שתעזור להפוך את הערים שלנו שוב למקום טוב. על ידי הבנת ההשפעה שיש לה על הסביבה הבנויה, המרחב שהיא דורשת בעיר והחיבור שלה לסביבה הבנויה ול</w:t>
      </w:r>
      <w:r>
        <w:rPr>
          <w:u w:val="single"/>
          <w:rtl/>
        </w:rPr>
        <w:t xml:space="preserve">אנשים, הערים שלנו יכולות להפוך למקומות מגורים בעלי איכות גבוהה; נעימים יותר, בריאים יותר, מחוברים יותר ומגוונים הרבה יותר. הפרויקט מתרחש בעיר אשדוד, עיר שהתכנון שלה מאוד תלוי ברכב הפרטי ,וזה מתבטא במערכת הרחובות המסיבית שלה ובשפע החניות והחניונים המפוזרים </w:t>
      </w:r>
      <w:r>
        <w:rPr>
          <w:u w:val="single"/>
          <w:rtl/>
        </w:rPr>
        <w:t xml:space="preserve">ליד כל פונקציה כתוצאה מאימוץ שיטת ה"זונינג" </w:t>
      </w:r>
      <w:r>
        <w:rPr>
          <w:u w:val="single"/>
        </w:rPr>
        <w:t>ZONING</w:t>
      </w:r>
      <w:r>
        <w:rPr>
          <w:u w:val="single"/>
          <w:rtl/>
        </w:rPr>
        <w:t xml:space="preserve">. הפרויקט מנסה לשבור את תכנון הזונינג על ידי יצירת סביבות קטנות יותר והליכתיות יותר שיוכלו לשרת את האנשים ולייצר סביבה בקנ"מ אנושי. </w:t>
      </w:r>
    </w:p>
    <w:tbl>
      <w:tblPr>
        <w:tblStyle w:val="a3"/>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5534"/>
      </w:tblGrid>
      <w:tr w:rsidR="00454C91" w14:paraId="13B21CBB" w14:textId="77777777">
        <w:trPr>
          <w:trHeight w:val="245"/>
          <w:jc w:val="center"/>
        </w:trPr>
        <w:tc>
          <w:tcPr>
            <w:tcW w:w="305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7EEBAFDF" w14:textId="77777777" w:rsidR="00454C91" w:rsidRDefault="00652E9C">
            <w:pPr>
              <w:spacing w:line="300" w:lineRule="auto"/>
              <w:ind w:right="540"/>
              <w:rPr>
                <w:b/>
                <w:sz w:val="24"/>
                <w:szCs w:val="24"/>
              </w:rPr>
            </w:pPr>
            <w:r>
              <w:rPr>
                <w:b/>
                <w:color w:val="000000"/>
                <w:sz w:val="24"/>
                <w:szCs w:val="24"/>
              </w:rPr>
              <w:t>Title of project</w:t>
            </w:r>
            <w:r>
              <w:rPr>
                <w:color w:val="000000"/>
                <w:sz w:val="20"/>
                <w:szCs w:val="20"/>
              </w:rPr>
              <w:t xml:space="preserve"> (</w:t>
            </w:r>
            <w:r>
              <w:rPr>
                <w:b/>
                <w:sz w:val="24"/>
                <w:szCs w:val="24"/>
              </w:rPr>
              <w:t>English</w:t>
            </w:r>
            <w:r>
              <w:rPr>
                <w:color w:val="000000"/>
                <w:sz w:val="20"/>
                <w:szCs w:val="20"/>
              </w:rPr>
              <w:t>) →</w:t>
            </w:r>
          </w:p>
        </w:tc>
        <w:tc>
          <w:tcPr>
            <w:tcW w:w="5534" w:type="dxa"/>
            <w:tcBorders>
              <w:top w:val="single" w:sz="4" w:space="0" w:color="000000"/>
              <w:left w:val="single" w:sz="4" w:space="0" w:color="000000"/>
              <w:bottom w:val="single" w:sz="4" w:space="0" w:color="000000"/>
            </w:tcBorders>
            <w:vAlign w:val="center"/>
          </w:tcPr>
          <w:p w14:paraId="32C6E7A9" w14:textId="77777777" w:rsidR="00454C91" w:rsidRDefault="00652E9C">
            <w:pPr>
              <w:spacing w:line="300" w:lineRule="auto"/>
              <w:ind w:right="540"/>
            </w:pPr>
            <w:r>
              <w:t>Future City ft. AV</w:t>
            </w:r>
          </w:p>
        </w:tc>
      </w:tr>
      <w:tr w:rsidR="00454C91" w14:paraId="6AED60F0" w14:textId="77777777">
        <w:trPr>
          <w:trHeight w:val="407"/>
          <w:jc w:val="center"/>
        </w:trPr>
        <w:tc>
          <w:tcPr>
            <w:tcW w:w="8589" w:type="dxa"/>
            <w:gridSpan w:val="2"/>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3304FFB6" w14:textId="77777777" w:rsidR="00454C91" w:rsidRDefault="00652E9C">
            <w:pPr>
              <w:bidi/>
              <w:spacing w:line="300" w:lineRule="auto"/>
              <w:ind w:right="540"/>
              <w:jc w:val="center"/>
              <w:rPr>
                <w:b/>
                <w:sz w:val="24"/>
                <w:szCs w:val="24"/>
              </w:rPr>
            </w:pPr>
            <w:r>
              <w:rPr>
                <w:b/>
                <w:sz w:val="24"/>
                <w:szCs w:val="24"/>
              </w:rPr>
              <w:t xml:space="preserve">English Abstract </w:t>
            </w:r>
          </w:p>
          <w:p w14:paraId="61D2B16C" w14:textId="77777777" w:rsidR="00454C91" w:rsidRDefault="00652E9C">
            <w:pPr>
              <w:bidi/>
              <w:spacing w:line="300" w:lineRule="auto"/>
              <w:ind w:right="540"/>
              <w:jc w:val="center"/>
              <w:rPr>
                <w:b/>
                <w:sz w:val="24"/>
                <w:szCs w:val="24"/>
              </w:rPr>
            </w:pPr>
            <w:r>
              <w:rPr>
                <w:sz w:val="24"/>
                <w:szCs w:val="24"/>
              </w:rPr>
              <w:t>(Please attach an abstract of up to 350 words)</w:t>
            </w:r>
          </w:p>
        </w:tc>
      </w:tr>
    </w:tbl>
    <w:p w14:paraId="2FACB5D3" w14:textId="77777777" w:rsidR="00454C91" w:rsidRDefault="00454C91">
      <w:pPr>
        <w:pBdr>
          <w:top w:val="nil"/>
          <w:left w:val="nil"/>
          <w:bottom w:val="nil"/>
          <w:right w:val="nil"/>
          <w:between w:val="nil"/>
        </w:pBdr>
        <w:bidi/>
        <w:spacing w:after="0" w:line="360" w:lineRule="auto"/>
        <w:ind w:left="720"/>
        <w:jc w:val="right"/>
        <w:rPr>
          <w:color w:val="000000"/>
          <w:sz w:val="28"/>
          <w:szCs w:val="28"/>
        </w:rPr>
      </w:pPr>
    </w:p>
    <w:p w14:paraId="0FC82304" w14:textId="0216D51D" w:rsidR="00454C91" w:rsidRDefault="00652E9C">
      <w:pPr>
        <w:pBdr>
          <w:top w:val="nil"/>
          <w:left w:val="nil"/>
          <w:bottom w:val="nil"/>
          <w:right w:val="nil"/>
          <w:between w:val="nil"/>
        </w:pBdr>
        <w:spacing w:line="276" w:lineRule="auto"/>
        <w:ind w:left="-9" w:firstLine="36"/>
        <w:rPr>
          <w:color w:val="000000"/>
          <w:u w:val="single"/>
        </w:rPr>
      </w:pPr>
      <w:r>
        <w:rPr>
          <w:color w:val="000000"/>
          <w:u w:val="single"/>
        </w:rPr>
        <w:t xml:space="preserve">Nowadays, private cars </w:t>
      </w:r>
      <w:del w:id="0" w:author="merav" w:date="2021-09-23T15:46:00Z">
        <w:r w:rsidDel="009C3C1A">
          <w:rPr>
            <w:color w:val="000000"/>
            <w:u w:val="single"/>
          </w:rPr>
          <w:delText xml:space="preserve">are </w:delText>
        </w:r>
      </w:del>
      <w:r>
        <w:rPr>
          <w:color w:val="000000"/>
          <w:u w:val="single"/>
        </w:rPr>
        <w:t>occupy</w:t>
      </w:r>
      <w:ins w:id="1" w:author="merav" w:date="2021-09-23T15:48:00Z">
        <w:r w:rsidR="009C3C1A">
          <w:rPr>
            <w:color w:val="000000"/>
            <w:u w:val="single"/>
          </w:rPr>
          <w:t xml:space="preserve"> vast amounts of</w:t>
        </w:r>
      </w:ins>
      <w:del w:id="2" w:author="merav" w:date="2021-09-23T15:48:00Z">
        <w:r w:rsidDel="009C3C1A">
          <w:rPr>
            <w:color w:val="000000"/>
            <w:u w:val="single"/>
          </w:rPr>
          <w:delText>ing huge</w:delText>
        </w:r>
      </w:del>
      <w:r>
        <w:rPr>
          <w:color w:val="000000"/>
          <w:u w:val="single"/>
        </w:rPr>
        <w:t xml:space="preserve"> space in our cities, whether </w:t>
      </w:r>
      <w:del w:id="3" w:author="merav" w:date="2021-09-23T15:48:00Z">
        <w:r w:rsidDel="009C3C1A">
          <w:rPr>
            <w:color w:val="000000"/>
            <w:u w:val="single"/>
          </w:rPr>
          <w:delText xml:space="preserve">it’s </w:delText>
        </w:r>
      </w:del>
      <w:r>
        <w:rPr>
          <w:color w:val="000000"/>
          <w:u w:val="single"/>
        </w:rPr>
        <w:t xml:space="preserve">for </w:t>
      </w:r>
      <w:del w:id="4" w:author="merav" w:date="2021-09-23T15:48:00Z">
        <w:r w:rsidDel="009C3C1A">
          <w:rPr>
            <w:color w:val="000000"/>
            <w:u w:val="single"/>
          </w:rPr>
          <w:delText xml:space="preserve">movement </w:delText>
        </w:r>
      </w:del>
      <w:ins w:id="5" w:author="merav" w:date="2021-09-23T15:48:00Z">
        <w:r w:rsidR="009C3C1A">
          <w:rPr>
            <w:color w:val="000000"/>
            <w:u w:val="single"/>
          </w:rPr>
          <w:t xml:space="preserve">transit </w:t>
        </w:r>
      </w:ins>
      <w:r>
        <w:rPr>
          <w:color w:val="000000"/>
          <w:u w:val="single"/>
        </w:rPr>
        <w:t xml:space="preserve">or merely for parking. The private car’s popularity keeps increasing </w:t>
      </w:r>
      <w:del w:id="6" w:author="merav" w:date="2021-09-23T15:48:00Z">
        <w:r w:rsidDel="009C3C1A">
          <w:rPr>
            <w:color w:val="000000"/>
            <w:u w:val="single"/>
          </w:rPr>
          <w:delText xml:space="preserve">with </w:delText>
        </w:r>
      </w:del>
      <w:ins w:id="7" w:author="merav" w:date="2021-09-23T15:48:00Z">
        <w:r w:rsidR="009C3C1A">
          <w:rPr>
            <w:color w:val="000000"/>
            <w:u w:val="single"/>
          </w:rPr>
          <w:t>over</w:t>
        </w:r>
        <w:r w:rsidR="009C3C1A">
          <w:rPr>
            <w:color w:val="000000"/>
            <w:u w:val="single"/>
          </w:rPr>
          <w:t xml:space="preserve"> </w:t>
        </w:r>
      </w:ins>
      <w:r>
        <w:rPr>
          <w:color w:val="000000"/>
          <w:u w:val="single"/>
        </w:rPr>
        <w:t xml:space="preserve">time, and if this trend </w:t>
      </w:r>
      <w:ins w:id="8" w:author="merav" w:date="2021-09-23T15:50:00Z">
        <w:r w:rsidR="009C3C1A">
          <w:rPr>
            <w:color w:val="000000"/>
            <w:u w:val="single"/>
          </w:rPr>
          <w:t>is allowed to continue</w:t>
        </w:r>
      </w:ins>
      <w:del w:id="9" w:author="merav" w:date="2021-09-23T15:49:00Z">
        <w:r w:rsidDel="009C3C1A">
          <w:rPr>
            <w:color w:val="000000"/>
            <w:u w:val="single"/>
          </w:rPr>
          <w:delText>isn’t put to an end</w:delText>
        </w:r>
      </w:del>
      <w:r>
        <w:rPr>
          <w:color w:val="000000"/>
          <w:u w:val="single"/>
        </w:rPr>
        <w:t xml:space="preserve">, our streets will be </w:t>
      </w:r>
      <w:del w:id="10" w:author="merav" w:date="2021-09-23T15:50:00Z">
        <w:r w:rsidDel="009C3C1A">
          <w:rPr>
            <w:color w:val="000000"/>
            <w:u w:val="single"/>
          </w:rPr>
          <w:delText xml:space="preserve">filled </w:delText>
        </w:r>
      </w:del>
      <w:ins w:id="11" w:author="merav" w:date="2021-09-23T15:50:00Z">
        <w:r w:rsidR="009C3C1A">
          <w:rPr>
            <w:color w:val="000000"/>
            <w:u w:val="single"/>
          </w:rPr>
          <w:t>congested</w:t>
        </w:r>
        <w:r w:rsidR="009C3C1A">
          <w:rPr>
            <w:color w:val="000000"/>
            <w:u w:val="single"/>
          </w:rPr>
          <w:t xml:space="preserve"> </w:t>
        </w:r>
      </w:ins>
      <w:r>
        <w:rPr>
          <w:color w:val="000000"/>
          <w:u w:val="single"/>
        </w:rPr>
        <w:t xml:space="preserve">with traffic </w:t>
      </w:r>
      <w:del w:id="12" w:author="merav" w:date="2021-09-23T15:51:00Z">
        <w:r w:rsidDel="009C3C1A">
          <w:rPr>
            <w:color w:val="000000"/>
            <w:u w:val="single"/>
          </w:rPr>
          <w:delText>congesti</w:delText>
        </w:r>
        <w:r w:rsidDel="009C3C1A">
          <w:rPr>
            <w:color w:val="000000"/>
            <w:u w:val="single"/>
          </w:rPr>
          <w:delText xml:space="preserve">ons </w:delText>
        </w:r>
      </w:del>
      <w:r>
        <w:rPr>
          <w:color w:val="000000"/>
          <w:u w:val="single"/>
        </w:rPr>
        <w:t xml:space="preserve">and all the parking lots in the world </w:t>
      </w:r>
      <w:ins w:id="13" w:author="merav" w:date="2021-09-23T15:51:00Z">
        <w:r w:rsidR="009C3C1A">
          <w:rPr>
            <w:color w:val="000000"/>
            <w:u w:val="single"/>
          </w:rPr>
          <w:t xml:space="preserve">will not suffice </w:t>
        </w:r>
      </w:ins>
      <w:del w:id="14" w:author="merav" w:date="2021-09-23T15:51:00Z">
        <w:r w:rsidDel="009C3C1A">
          <w:rPr>
            <w:color w:val="000000"/>
            <w:u w:val="single"/>
          </w:rPr>
          <w:delText xml:space="preserve">won’t be </w:delText>
        </w:r>
        <w:r w:rsidDel="009C3C1A">
          <w:rPr>
            <w:color w:val="000000"/>
            <w:u w:val="single"/>
          </w:rPr>
          <w:lastRenderedPageBreak/>
          <w:delText xml:space="preserve">enough </w:delText>
        </w:r>
      </w:del>
      <w:r>
        <w:rPr>
          <w:color w:val="000000"/>
          <w:u w:val="single"/>
        </w:rPr>
        <w:t xml:space="preserve">to contain our cars, </w:t>
      </w:r>
      <w:ins w:id="15" w:author="merav" w:date="2021-09-23T15:51:00Z">
        <w:r w:rsidR="009C3C1A">
          <w:rPr>
            <w:color w:val="000000"/>
            <w:u w:val="single"/>
          </w:rPr>
          <w:t xml:space="preserve">on top of </w:t>
        </w:r>
      </w:ins>
      <w:del w:id="16" w:author="merav" w:date="2021-09-23T15:51:00Z">
        <w:r w:rsidDel="009C3C1A">
          <w:rPr>
            <w:color w:val="000000"/>
            <w:u w:val="single"/>
          </w:rPr>
          <w:delText xml:space="preserve">all this in addition to </w:delText>
        </w:r>
      </w:del>
      <w:r>
        <w:rPr>
          <w:color w:val="000000"/>
          <w:u w:val="single"/>
        </w:rPr>
        <w:t xml:space="preserve">the negative environmental impact </w:t>
      </w:r>
      <w:del w:id="17" w:author="merav" w:date="2021-09-23T15:51:00Z">
        <w:r w:rsidDel="009C3C1A">
          <w:rPr>
            <w:color w:val="000000"/>
            <w:u w:val="single"/>
          </w:rPr>
          <w:delText xml:space="preserve">it has </w:delText>
        </w:r>
      </w:del>
      <w:r>
        <w:rPr>
          <w:color w:val="000000"/>
          <w:u w:val="single"/>
        </w:rPr>
        <w:t xml:space="preserve">on our planet and our own health. The project explores the idea of </w:t>
      </w:r>
      <w:del w:id="18" w:author="merav" w:date="2021-09-23T15:52:00Z">
        <w:r w:rsidDel="009C3C1A">
          <w:rPr>
            <w:color w:val="000000"/>
            <w:u w:val="single"/>
          </w:rPr>
          <w:delText xml:space="preserve">how </w:delText>
        </w:r>
      </w:del>
      <w:ins w:id="19" w:author="merav" w:date="2021-09-23T15:52:00Z">
        <w:r w:rsidR="009C3C1A">
          <w:rPr>
            <w:color w:val="000000"/>
            <w:u w:val="single"/>
          </w:rPr>
          <w:t>what</w:t>
        </w:r>
        <w:r w:rsidR="009C3C1A">
          <w:rPr>
            <w:color w:val="000000"/>
            <w:u w:val="single"/>
          </w:rPr>
          <w:t xml:space="preserve"> </w:t>
        </w:r>
      </w:ins>
      <w:r>
        <w:rPr>
          <w:color w:val="000000"/>
          <w:u w:val="single"/>
        </w:rPr>
        <w:t>our cities might look like in the near fu</w:t>
      </w:r>
      <w:r>
        <w:rPr>
          <w:color w:val="000000"/>
          <w:u w:val="single"/>
        </w:rPr>
        <w:t xml:space="preserve">ture with the integration of the autonomous vehicle as a sustainable, smart novel framework that will help make our cities </w:t>
      </w:r>
      <w:del w:id="20" w:author="merav" w:date="2021-09-23T15:52:00Z">
        <w:r w:rsidDel="009C3C1A">
          <w:rPr>
            <w:color w:val="000000"/>
            <w:u w:val="single"/>
          </w:rPr>
          <w:delText>good again</w:delText>
        </w:r>
      </w:del>
      <w:ins w:id="21" w:author="merav" w:date="2021-09-23T15:52:00Z">
        <w:r w:rsidR="009C3C1A">
          <w:rPr>
            <w:color w:val="000000"/>
            <w:u w:val="single"/>
          </w:rPr>
          <w:t xml:space="preserve">a </w:t>
        </w:r>
      </w:ins>
      <w:ins w:id="22" w:author="merav" w:date="2021-09-23T15:53:00Z">
        <w:r w:rsidR="009C3C1A">
          <w:rPr>
            <w:color w:val="000000"/>
            <w:u w:val="single"/>
          </w:rPr>
          <w:t>pleasant place once again</w:t>
        </w:r>
      </w:ins>
      <w:r>
        <w:rPr>
          <w:color w:val="000000"/>
          <w:u w:val="single"/>
        </w:rPr>
        <w:t xml:space="preserve">. By understanding the impact </w:t>
      </w:r>
      <w:del w:id="23" w:author="merav" w:date="2021-09-23T15:53:00Z">
        <w:r w:rsidDel="009C3C1A">
          <w:rPr>
            <w:color w:val="000000"/>
            <w:u w:val="single"/>
          </w:rPr>
          <w:delText xml:space="preserve">it </w:delText>
        </w:r>
      </w:del>
      <w:ins w:id="24" w:author="merav" w:date="2021-09-23T15:53:00Z">
        <w:r w:rsidR="009C3C1A">
          <w:rPr>
            <w:color w:val="000000"/>
            <w:u w:val="single"/>
          </w:rPr>
          <w:t>that such a framework would have</w:t>
        </w:r>
      </w:ins>
      <w:del w:id="25" w:author="merav" w:date="2021-09-23T15:53:00Z">
        <w:r w:rsidDel="009C3C1A">
          <w:rPr>
            <w:color w:val="000000"/>
            <w:u w:val="single"/>
          </w:rPr>
          <w:delText>has</w:delText>
        </w:r>
      </w:del>
      <w:r>
        <w:rPr>
          <w:color w:val="000000"/>
          <w:u w:val="single"/>
        </w:rPr>
        <w:t xml:space="preserve"> on the built environment, the space it requires in the city and its connection to the </w:t>
      </w:r>
      <w:r>
        <w:rPr>
          <w:color w:val="000000"/>
          <w:u w:val="single"/>
        </w:rPr>
        <w:t>built environment and people, our cities can become habitable places of higher quality</w:t>
      </w:r>
      <w:del w:id="26" w:author="merav" w:date="2021-09-23T15:54:00Z">
        <w:r w:rsidDel="009C3C1A">
          <w:rPr>
            <w:color w:val="000000"/>
            <w:u w:val="single"/>
          </w:rPr>
          <w:delText>;</w:delText>
        </w:r>
      </w:del>
      <w:ins w:id="27" w:author="merav" w:date="2021-09-23T15:54:00Z">
        <w:r w:rsidR="009C3C1A">
          <w:rPr>
            <w:color w:val="000000"/>
            <w:u w:val="single"/>
          </w:rPr>
          <w:t>,</w:t>
        </w:r>
      </w:ins>
      <w:r>
        <w:rPr>
          <w:color w:val="000000"/>
          <w:u w:val="single"/>
        </w:rPr>
        <w:t xml:space="preserve"> more walkable, healthier, more connected and more diverse.</w:t>
      </w:r>
      <w:ins w:id="28" w:author="merav" w:date="2021-09-23T15:53:00Z">
        <w:r w:rsidR="009C3C1A">
          <w:rPr>
            <w:color w:val="000000"/>
            <w:u w:val="single"/>
          </w:rPr>
          <w:t xml:space="preserve"> </w:t>
        </w:r>
      </w:ins>
      <w:r>
        <w:rPr>
          <w:color w:val="000000"/>
          <w:u w:val="single"/>
        </w:rPr>
        <w:t xml:space="preserve">The project is set in the city of Ashdod, a city </w:t>
      </w:r>
      <w:del w:id="29" w:author="merav" w:date="2021-09-23T15:54:00Z">
        <w:r w:rsidDel="009C3C1A">
          <w:rPr>
            <w:color w:val="000000"/>
            <w:u w:val="single"/>
          </w:rPr>
          <w:delText>planned with great dependence</w:delText>
        </w:r>
      </w:del>
      <w:ins w:id="30" w:author="merav" w:date="2021-09-23T15:54:00Z">
        <w:r w:rsidR="009C3C1A">
          <w:rPr>
            <w:color w:val="000000"/>
            <w:u w:val="single"/>
          </w:rPr>
          <w:t>whose planning depended greatly</w:t>
        </w:r>
      </w:ins>
      <w:r>
        <w:rPr>
          <w:color w:val="000000"/>
          <w:u w:val="single"/>
        </w:rPr>
        <w:t xml:space="preserve"> on the privately owned car, </w:t>
      </w:r>
      <w:del w:id="31" w:author="merav" w:date="2021-09-23T15:56:00Z">
        <w:r w:rsidDel="00B83AB3">
          <w:rPr>
            <w:color w:val="000000"/>
            <w:u w:val="single"/>
          </w:rPr>
          <w:delText>whi</w:delText>
        </w:r>
        <w:r w:rsidDel="00B83AB3">
          <w:rPr>
            <w:color w:val="000000"/>
            <w:u w:val="single"/>
          </w:rPr>
          <w:delText>ch is</w:delText>
        </w:r>
      </w:del>
      <w:ins w:id="32" w:author="merav" w:date="2021-09-23T15:56:00Z">
        <w:r w:rsidR="00B83AB3">
          <w:rPr>
            <w:color w:val="000000"/>
            <w:u w:val="single"/>
          </w:rPr>
          <w:t>as</w:t>
        </w:r>
      </w:ins>
      <w:r>
        <w:rPr>
          <w:color w:val="000000"/>
          <w:u w:val="single"/>
        </w:rPr>
        <w:t xml:space="preserve"> reflected in its massive </w:t>
      </w:r>
      <w:ins w:id="33" w:author="merav" w:date="2021-09-23T15:56:00Z">
        <w:r w:rsidR="00B83AB3">
          <w:rPr>
            <w:color w:val="000000"/>
            <w:u w:val="single"/>
          </w:rPr>
          <w:t>network o</w:t>
        </w:r>
      </w:ins>
      <w:ins w:id="34" w:author="merav" w:date="2021-09-23T15:57:00Z">
        <w:r w:rsidR="00B83AB3">
          <w:rPr>
            <w:color w:val="000000"/>
            <w:u w:val="single"/>
          </w:rPr>
          <w:t xml:space="preserve">f </w:t>
        </w:r>
      </w:ins>
      <w:r>
        <w:rPr>
          <w:color w:val="000000"/>
          <w:u w:val="single"/>
        </w:rPr>
        <w:t>street</w:t>
      </w:r>
      <w:ins w:id="35" w:author="merav" w:date="2021-09-23T15:57:00Z">
        <w:r w:rsidR="00B83AB3">
          <w:rPr>
            <w:color w:val="000000"/>
            <w:u w:val="single"/>
          </w:rPr>
          <w:t>s</w:t>
        </w:r>
      </w:ins>
      <w:del w:id="36" w:author="merav" w:date="2021-09-23T15:57:00Z">
        <w:r w:rsidDel="00B83AB3">
          <w:rPr>
            <w:color w:val="000000"/>
            <w:u w:val="single"/>
          </w:rPr>
          <w:delText xml:space="preserve"> system</w:delText>
        </w:r>
      </w:del>
      <w:r>
        <w:rPr>
          <w:color w:val="000000"/>
          <w:u w:val="single"/>
        </w:rPr>
        <w:t xml:space="preserve"> and </w:t>
      </w:r>
      <w:ins w:id="37" w:author="merav" w:date="2021-09-23T15:56:00Z">
        <w:r w:rsidR="00B83AB3">
          <w:rPr>
            <w:color w:val="000000"/>
            <w:u w:val="single"/>
          </w:rPr>
          <w:t xml:space="preserve">the </w:t>
        </w:r>
      </w:ins>
      <w:r>
        <w:rPr>
          <w:color w:val="000000"/>
          <w:u w:val="single"/>
        </w:rPr>
        <w:t xml:space="preserve">abundance of parking lots </w:t>
      </w:r>
      <w:del w:id="38" w:author="merav" w:date="2021-09-23T15:56:00Z">
        <w:r w:rsidDel="00B83AB3">
          <w:rPr>
            <w:color w:val="000000"/>
            <w:u w:val="single"/>
          </w:rPr>
          <w:delText>as a result of adopting</w:delText>
        </w:r>
      </w:del>
      <w:ins w:id="39" w:author="merav" w:date="2021-09-23T15:56:00Z">
        <w:r w:rsidR="00B83AB3">
          <w:rPr>
            <w:color w:val="000000"/>
            <w:u w:val="single"/>
          </w:rPr>
          <w:t>resulting from its adoption of</w:t>
        </w:r>
      </w:ins>
      <w:del w:id="40" w:author="merav" w:date="2021-09-23T15:56:00Z">
        <w:r w:rsidDel="00B83AB3">
          <w:rPr>
            <w:color w:val="000000"/>
            <w:u w:val="single"/>
          </w:rPr>
          <w:delText xml:space="preserve"> the</w:delText>
        </w:r>
      </w:del>
      <w:r>
        <w:rPr>
          <w:color w:val="000000"/>
          <w:u w:val="single"/>
        </w:rPr>
        <w:t xml:space="preserve"> zoning</w:t>
      </w:r>
      <w:del w:id="41" w:author="merav" w:date="2021-09-23T15:56:00Z">
        <w:r w:rsidDel="00B83AB3">
          <w:rPr>
            <w:color w:val="000000"/>
            <w:u w:val="single"/>
          </w:rPr>
          <w:delText xml:space="preserve"> method</w:delText>
        </w:r>
      </w:del>
      <w:r>
        <w:rPr>
          <w:color w:val="000000"/>
          <w:u w:val="single"/>
        </w:rPr>
        <w:t>. The project tries to break</w:t>
      </w:r>
      <w:del w:id="42" w:author="merav" w:date="2021-09-23T15:57:00Z">
        <w:r w:rsidDel="00510F39">
          <w:rPr>
            <w:color w:val="000000"/>
            <w:u w:val="single"/>
          </w:rPr>
          <w:delText>-</w:delText>
        </w:r>
      </w:del>
      <w:ins w:id="43" w:author="merav" w:date="2021-09-23T15:57:00Z">
        <w:r w:rsidR="00510F39">
          <w:rPr>
            <w:color w:val="000000"/>
            <w:u w:val="single"/>
          </w:rPr>
          <w:t xml:space="preserve"> </w:t>
        </w:r>
      </w:ins>
      <w:r>
        <w:rPr>
          <w:color w:val="000000"/>
          <w:u w:val="single"/>
        </w:rPr>
        <w:t xml:space="preserve">free of the zoning </w:t>
      </w:r>
      <w:del w:id="44" w:author="merav" w:date="2021-09-23T15:57:00Z">
        <w:r w:rsidDel="00510F39">
          <w:rPr>
            <w:color w:val="000000"/>
            <w:u w:val="single"/>
          </w:rPr>
          <w:delText xml:space="preserve">method </w:delText>
        </w:r>
      </w:del>
      <w:ins w:id="45" w:author="merav" w:date="2021-09-23T15:57:00Z">
        <w:r w:rsidR="00510F39">
          <w:rPr>
            <w:color w:val="000000"/>
            <w:u w:val="single"/>
          </w:rPr>
          <w:t>approach</w:t>
        </w:r>
        <w:r w:rsidR="00510F39">
          <w:rPr>
            <w:color w:val="000000"/>
            <w:u w:val="single"/>
          </w:rPr>
          <w:t xml:space="preserve"> </w:t>
        </w:r>
      </w:ins>
      <w:r>
        <w:rPr>
          <w:color w:val="000000"/>
          <w:u w:val="single"/>
        </w:rPr>
        <w:t>by creating human</w:t>
      </w:r>
      <w:ins w:id="46" w:author="merav" w:date="2021-09-23T15:57:00Z">
        <w:r w:rsidR="00510F39">
          <w:rPr>
            <w:color w:val="000000"/>
            <w:u w:val="single"/>
          </w:rPr>
          <w:t>-</w:t>
        </w:r>
      </w:ins>
      <w:del w:id="47" w:author="merav" w:date="2021-09-23T15:57:00Z">
        <w:r w:rsidDel="00510F39">
          <w:rPr>
            <w:color w:val="000000"/>
            <w:u w:val="single"/>
          </w:rPr>
          <w:delText xml:space="preserve"> </w:delText>
        </w:r>
      </w:del>
      <w:r>
        <w:rPr>
          <w:color w:val="000000"/>
          <w:u w:val="single"/>
        </w:rPr>
        <w:t xml:space="preserve">scale urbanism that includes a multifunctional complex </w:t>
      </w:r>
      <w:del w:id="48" w:author="merav" w:date="2021-09-23T15:58:00Z">
        <w:r w:rsidDel="00510F39">
          <w:rPr>
            <w:color w:val="000000"/>
            <w:u w:val="single"/>
          </w:rPr>
          <w:delText>that can ser</w:delText>
        </w:r>
        <w:r w:rsidDel="00510F39">
          <w:rPr>
            <w:color w:val="000000"/>
            <w:u w:val="single"/>
          </w:rPr>
          <w:delText>ve</w:delText>
        </w:r>
      </w:del>
      <w:ins w:id="49" w:author="merav" w:date="2021-09-23T15:58:00Z">
        <w:r w:rsidR="00510F39">
          <w:rPr>
            <w:color w:val="000000"/>
            <w:u w:val="single"/>
          </w:rPr>
          <w:t>capable of serving</w:t>
        </w:r>
      </w:ins>
      <w:r>
        <w:rPr>
          <w:color w:val="000000"/>
          <w:u w:val="single"/>
        </w:rPr>
        <w:t xml:space="preserve"> the needs of </w:t>
      </w:r>
      <w:del w:id="50" w:author="merav" w:date="2021-09-23T15:59:00Z">
        <w:r w:rsidDel="004C10D7">
          <w:rPr>
            <w:color w:val="000000"/>
            <w:u w:val="single"/>
          </w:rPr>
          <w:delText xml:space="preserve">the </w:delText>
        </w:r>
      </w:del>
      <w:r>
        <w:rPr>
          <w:color w:val="000000"/>
          <w:u w:val="single"/>
        </w:rPr>
        <w:t xml:space="preserve">people living </w:t>
      </w:r>
      <w:del w:id="51" w:author="merav" w:date="2021-09-23T15:59:00Z">
        <w:r w:rsidDel="004C10D7">
          <w:rPr>
            <w:color w:val="000000"/>
            <w:u w:val="single"/>
          </w:rPr>
          <w:delText>around it within a walkable radius</w:delText>
        </w:r>
      </w:del>
      <w:ins w:id="52" w:author="merav" w:date="2021-09-23T15:59:00Z">
        <w:r w:rsidR="004C10D7">
          <w:rPr>
            <w:color w:val="000000"/>
            <w:u w:val="single"/>
          </w:rPr>
          <w:t>within walking distance of it</w:t>
        </w:r>
      </w:ins>
      <w:r>
        <w:rPr>
          <w:color w:val="000000"/>
          <w:u w:val="single"/>
        </w:rPr>
        <w:t>.</w:t>
      </w:r>
      <w:r>
        <w:rPr>
          <w:color w:val="000000"/>
        </w:rPr>
        <w:br/>
      </w:r>
      <w:r>
        <w:rPr>
          <w:color w:val="000000"/>
          <w:sz w:val="24"/>
          <w:szCs w:val="24"/>
        </w:rPr>
        <w:t xml:space="preserve"> </w:t>
      </w:r>
    </w:p>
    <w:sectPr w:rsidR="00454C91">
      <w:headerReference w:type="default" r:id="rId8"/>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526453" w14:textId="77777777" w:rsidR="00652E9C" w:rsidRDefault="00652E9C">
      <w:pPr>
        <w:spacing w:after="0" w:line="240" w:lineRule="auto"/>
      </w:pPr>
      <w:r>
        <w:separator/>
      </w:r>
    </w:p>
  </w:endnote>
  <w:endnote w:type="continuationSeparator" w:id="0">
    <w:p w14:paraId="7A5806D6" w14:textId="77777777" w:rsidR="00652E9C" w:rsidRDefault="00652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haroni">
    <w:panose1 w:val="02010803020104030203"/>
    <w:charset w:val="00"/>
    <w:family w:val="auto"/>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11C2C0" w14:textId="77777777" w:rsidR="00652E9C" w:rsidRDefault="00652E9C">
      <w:pPr>
        <w:spacing w:after="0" w:line="240" w:lineRule="auto"/>
      </w:pPr>
      <w:r>
        <w:separator/>
      </w:r>
    </w:p>
  </w:footnote>
  <w:footnote w:type="continuationSeparator" w:id="0">
    <w:p w14:paraId="737F940E" w14:textId="77777777" w:rsidR="00652E9C" w:rsidRDefault="00652E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65F5E7" w14:textId="77777777" w:rsidR="00454C91" w:rsidRDefault="00454C91">
    <w:pPr>
      <w:pBdr>
        <w:top w:val="nil"/>
        <w:left w:val="nil"/>
        <w:bottom w:val="nil"/>
        <w:right w:val="nil"/>
        <w:between w:val="nil"/>
      </w:pBdr>
      <w:tabs>
        <w:tab w:val="center" w:pos="4320"/>
        <w:tab w:val="right" w:pos="8640"/>
      </w:tabs>
      <w:spacing w:after="0" w:line="240" w:lineRule="auto"/>
      <w:jc w:val="center"/>
      <w:rPr>
        <w:color w:val="000000"/>
      </w:rPr>
    </w:pPr>
  </w:p>
  <w:p w14:paraId="45978173" w14:textId="77777777" w:rsidR="00454C91" w:rsidRDefault="00652E9C">
    <w:pPr>
      <w:pBdr>
        <w:top w:val="nil"/>
        <w:left w:val="nil"/>
        <w:bottom w:val="nil"/>
        <w:right w:val="nil"/>
        <w:between w:val="nil"/>
      </w:pBdr>
      <w:tabs>
        <w:tab w:val="center" w:pos="4320"/>
        <w:tab w:val="right" w:pos="8640"/>
      </w:tabs>
      <w:spacing w:after="0" w:line="240" w:lineRule="auto"/>
      <w:jc w:val="center"/>
      <w:rPr>
        <w:color w:val="000000"/>
      </w:rPr>
    </w:pPr>
    <w:r>
      <w:rPr>
        <w:noProof/>
        <w:color w:val="0000FF"/>
      </w:rPr>
      <w:drawing>
        <wp:inline distT="0" distB="0" distL="0" distR="0" wp14:anchorId="2C136632" wp14:editId="7F444E06">
          <wp:extent cx="345373" cy="390778"/>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45373" cy="390778"/>
                  </a:xfrm>
                  <a:prstGeom prst="rect">
                    <a:avLst/>
                  </a:prstGeom>
                  <a:ln/>
                </pic:spPr>
              </pic:pic>
            </a:graphicData>
          </a:graphic>
        </wp:inline>
      </w:drawing>
    </w:r>
  </w:p>
  <w:p w14:paraId="604DED25" w14:textId="77777777" w:rsidR="00454C91" w:rsidRDefault="00652E9C">
    <w:pPr>
      <w:spacing w:after="0" w:line="240" w:lineRule="auto"/>
      <w:ind w:hanging="117"/>
      <w:rPr>
        <w:rFonts w:ascii="Arial" w:eastAsia="Arial" w:hAnsi="Arial" w:cs="Arial"/>
      </w:rPr>
    </w:pPr>
    <w:r>
      <w:rPr>
        <w:rFonts w:ascii="Aharoni" w:eastAsia="Aharoni" w:hAnsi="Aharoni" w:cs="Aharoni"/>
      </w:rPr>
      <w:t xml:space="preserve">   </w:t>
    </w:r>
    <w:r>
      <w:rPr>
        <w:rFonts w:ascii="Arial" w:eastAsia="Arial" w:hAnsi="Arial" w:cs="Arial"/>
      </w:rPr>
      <w:t xml:space="preserve">                        </w:t>
    </w:r>
  </w:p>
  <w:tbl>
    <w:tblPr>
      <w:tblStyle w:val="a4"/>
      <w:tblW w:w="8630" w:type="dxa"/>
      <w:tblBorders>
        <w:top w:val="nil"/>
        <w:left w:val="nil"/>
        <w:bottom w:val="nil"/>
        <w:right w:val="nil"/>
        <w:insideH w:val="nil"/>
        <w:insideV w:val="nil"/>
      </w:tblBorders>
      <w:tblLayout w:type="fixed"/>
      <w:tblLook w:val="0400" w:firstRow="0" w:lastRow="0" w:firstColumn="0" w:lastColumn="0" w:noHBand="0" w:noVBand="1"/>
    </w:tblPr>
    <w:tblGrid>
      <w:gridCol w:w="4315"/>
      <w:gridCol w:w="4315"/>
    </w:tblGrid>
    <w:tr w:rsidR="00454C91" w14:paraId="43BB4E66" w14:textId="77777777">
      <w:tc>
        <w:tcPr>
          <w:tcW w:w="4315" w:type="dxa"/>
        </w:tcPr>
        <w:p w14:paraId="288F9283" w14:textId="77777777" w:rsidR="00454C91" w:rsidRDefault="00652E9C">
          <w:pPr>
            <w:ind w:hanging="117"/>
            <w:rPr>
              <w:rFonts w:ascii="Arial" w:eastAsia="Arial" w:hAnsi="Arial" w:cs="Arial"/>
            </w:rPr>
          </w:pPr>
          <w:r>
            <w:rPr>
              <w:rFonts w:ascii="Arial" w:eastAsia="Arial" w:hAnsi="Arial" w:cs="Arial"/>
            </w:rPr>
            <w:t xml:space="preserve">  </w:t>
          </w:r>
          <w:r>
            <w:rPr>
              <w:rFonts w:ascii="Aharoni" w:eastAsia="Aharoni" w:hAnsi="Aharoni" w:cs="Aharoni"/>
              <w:sz w:val="16"/>
              <w:szCs w:val="16"/>
            </w:rPr>
            <w:t>TECHNION   -ISRAEL   INSTITUTE OF   TECHNOLOGY</w:t>
          </w:r>
          <w:r>
            <w:rPr>
              <w:rFonts w:ascii="Aharoni" w:eastAsia="Aharoni" w:hAnsi="Aharoni" w:cs="Aharoni"/>
              <w:sz w:val="18"/>
              <w:szCs w:val="18"/>
            </w:rPr>
            <w:t xml:space="preserve">  </w:t>
          </w:r>
        </w:p>
        <w:p w14:paraId="26F47EE9" w14:textId="77777777" w:rsidR="00454C91" w:rsidRDefault="00652E9C">
          <w:pPr>
            <w:rPr>
              <w:rFonts w:ascii="Arial" w:eastAsia="Arial" w:hAnsi="Arial" w:cs="Arial"/>
              <w:sz w:val="18"/>
              <w:szCs w:val="18"/>
            </w:rPr>
          </w:pPr>
          <w:r>
            <w:rPr>
              <w:rFonts w:ascii="Aharoni" w:eastAsia="Aharoni" w:hAnsi="Aharoni" w:cs="Aharoni"/>
              <w:b/>
              <w:sz w:val="16"/>
              <w:szCs w:val="16"/>
            </w:rPr>
            <w:t>FACULTY OF ARCHITECTURE AND TOWN PLANNING</w:t>
          </w:r>
          <w:r>
            <w:rPr>
              <w:rFonts w:ascii="Aharoni" w:eastAsia="Aharoni" w:hAnsi="Aharoni" w:cs="Aharoni"/>
              <w:sz w:val="16"/>
              <w:szCs w:val="16"/>
            </w:rPr>
            <w:t xml:space="preserve">  </w:t>
          </w:r>
        </w:p>
      </w:tc>
      <w:tc>
        <w:tcPr>
          <w:tcW w:w="4315" w:type="dxa"/>
        </w:tcPr>
        <w:p w14:paraId="0CB589E3" w14:textId="77777777" w:rsidR="00454C91" w:rsidRDefault="00652E9C">
          <w:pPr>
            <w:bidi/>
            <w:ind w:hanging="117"/>
            <w:rPr>
              <w:rFonts w:ascii="Aharoni" w:eastAsia="Aharoni" w:hAnsi="Aharoni" w:cs="Aharoni"/>
            </w:rPr>
          </w:pPr>
          <w:r>
            <w:rPr>
              <w:rFonts w:ascii="Aharoni" w:eastAsia="Aharoni" w:hAnsi="Aharoni" w:cs="Aharoni"/>
              <w:rtl/>
            </w:rPr>
            <w:t>הטכניון  -  מכון  טכנולוגי   לישראל</w:t>
          </w:r>
          <w:r>
            <w:rPr>
              <w:rFonts w:ascii="Aharoni" w:eastAsia="Aharoni" w:hAnsi="Aharoni" w:cs="Aharoni"/>
              <w:rtl/>
            </w:rPr>
            <w:t xml:space="preserve">                                                            </w:t>
          </w:r>
        </w:p>
        <w:p w14:paraId="2B7789C1" w14:textId="77777777" w:rsidR="00454C91" w:rsidRDefault="00652E9C">
          <w:pPr>
            <w:bidi/>
            <w:ind w:left="-36" w:hanging="90"/>
            <w:rPr>
              <w:rFonts w:ascii="Arial" w:eastAsia="Arial" w:hAnsi="Arial" w:cs="Arial"/>
            </w:rPr>
          </w:pPr>
          <w:r>
            <w:rPr>
              <w:rFonts w:ascii="Aharoni" w:eastAsia="Aharoni" w:hAnsi="Aharoni" w:cs="Aharoni"/>
              <w:rtl/>
            </w:rPr>
            <w:t>הפקולטה לארכיטקטורה ובינוי ערים</w:t>
          </w:r>
          <w:r>
            <w:rPr>
              <w:rFonts w:ascii="Arial" w:eastAsia="Arial" w:hAnsi="Arial" w:cs="Arial"/>
            </w:rPr>
            <w:t xml:space="preserve">              </w:t>
          </w:r>
        </w:p>
        <w:p w14:paraId="23EC851C" w14:textId="77777777" w:rsidR="00454C91" w:rsidRDefault="00454C91">
          <w:pPr>
            <w:rPr>
              <w:rFonts w:ascii="Arial" w:eastAsia="Arial" w:hAnsi="Arial" w:cs="Arial"/>
              <w:sz w:val="18"/>
              <w:szCs w:val="18"/>
            </w:rPr>
          </w:pPr>
        </w:p>
      </w:tc>
    </w:tr>
  </w:tbl>
  <w:p w14:paraId="03BB86FC" w14:textId="77777777" w:rsidR="00454C91" w:rsidRDefault="00454C91">
    <w:pPr>
      <w:pBdr>
        <w:top w:val="nil"/>
        <w:left w:val="nil"/>
        <w:bottom w:val="nil"/>
        <w:right w:val="nil"/>
        <w:between w:val="nil"/>
      </w:pBdr>
      <w:tabs>
        <w:tab w:val="center" w:pos="4320"/>
        <w:tab w:val="right" w:pos="8640"/>
      </w:tabs>
      <w:spacing w:after="0" w:line="240" w:lineRule="auto"/>
      <w:rPr>
        <w:color w:val="00000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9C20110-36F3-4C01-9C28-C265E11F63F2}"/>
    <w:docVar w:name="dgnword-eventsink" w:val="1311426603776"/>
  </w:docVars>
  <w:rsids>
    <w:rsidRoot w:val="00454C91"/>
    <w:rsid w:val="00454C91"/>
    <w:rsid w:val="004C10D7"/>
    <w:rsid w:val="00510F39"/>
    <w:rsid w:val="00652E9C"/>
    <w:rsid w:val="00674858"/>
    <w:rsid w:val="00786189"/>
    <w:rsid w:val="009C3C1A"/>
    <w:rsid w:val="00B83AB3"/>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203CD"/>
  <w15:docId w15:val="{3CE22EAE-622C-48BC-8D69-EB80E325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IL"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dcX/hTBmVYV2HjpLgGcmaIlWEg==">AMUW2mUqN2AdgLzlMu+6djxnWH5mmPJ9l4P8oArYa2NGHpahK6vqvaHmyc/2P2qt6lSPbfL5LexC4PtrKHR98zcNDBksqPRRbzIWPyFDgFEe3ReDfI1CHqg=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504</Words>
  <Characters>2877</Characters>
  <Application>Microsoft Office Word</Application>
  <DocSecurity>0</DocSecurity>
  <Lines>23</Lines>
  <Paragraphs>6</Paragraphs>
  <ScaleCrop>false</ScaleCrop>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ziv leibu</dc:creator>
  <cp:lastModifiedBy>merav</cp:lastModifiedBy>
  <cp:revision>7</cp:revision>
  <dcterms:created xsi:type="dcterms:W3CDTF">2021-09-23T12:43:00Z</dcterms:created>
  <dcterms:modified xsi:type="dcterms:W3CDTF">2021-09-23T12:59:00Z</dcterms:modified>
</cp:coreProperties>
</file>