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A5E55E5" w:rsidR="005E1F2E" w:rsidRPr="00156ED0" w:rsidRDefault="009B1ADF" w:rsidP="0052589D">
            <w:pPr>
              <w:spacing w:line="300" w:lineRule="exact"/>
              <w:ind w:right="540"/>
              <w:rPr>
                <w:rFonts w:asciiTheme="minorBidi" w:hAnsiTheme="minorBidi"/>
                <w:sz w:val="20"/>
                <w:szCs w:val="20"/>
                <w:rtl/>
              </w:rPr>
            </w:pPr>
            <w:r>
              <w:rPr>
                <w:rFonts w:asciiTheme="minorBidi" w:hAnsiTheme="minorBidi"/>
                <w:sz w:val="20"/>
                <w:szCs w:val="20"/>
              </w:rPr>
              <w:t>Alon</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33B2B522" w:rsidR="005E1F2E" w:rsidRPr="0052589D" w:rsidRDefault="009B1ADF" w:rsidP="0052589D">
            <w:pPr>
              <w:spacing w:line="300" w:lineRule="exact"/>
              <w:ind w:right="540"/>
              <w:rPr>
                <w:rFonts w:asciiTheme="minorBidi" w:hAnsiTheme="minorBidi"/>
                <w:b/>
                <w:bCs/>
                <w:rtl/>
              </w:rPr>
            </w:pPr>
            <w:r>
              <w:rPr>
                <w:rFonts w:asciiTheme="minorBidi" w:hAnsiTheme="minorBidi" w:hint="cs"/>
                <w:b/>
                <w:bCs/>
                <w:rtl/>
              </w:rPr>
              <w:t>אלון</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3EF2D423" w:rsidR="005E1F2E" w:rsidRPr="00156ED0" w:rsidRDefault="009B1ADF" w:rsidP="0052589D">
            <w:pPr>
              <w:spacing w:line="300" w:lineRule="exact"/>
              <w:ind w:right="540"/>
              <w:rPr>
                <w:rFonts w:asciiTheme="minorBidi" w:hAnsiTheme="minorBidi"/>
              </w:rPr>
            </w:pPr>
            <w:r>
              <w:rPr>
                <w:rFonts w:asciiTheme="minorBidi" w:hAnsiTheme="minorBidi" w:hint="cs"/>
              </w:rPr>
              <w:t>B</w:t>
            </w:r>
            <w:r>
              <w:rPr>
                <w:rFonts w:asciiTheme="minorBidi" w:hAnsiTheme="minorBidi"/>
              </w:rPr>
              <w:t>arnea</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1011F564" w:rsidR="005E1F2E" w:rsidRPr="00156ED0" w:rsidRDefault="009B1ADF" w:rsidP="0052589D">
            <w:pPr>
              <w:spacing w:line="300" w:lineRule="exact"/>
              <w:ind w:right="540"/>
              <w:rPr>
                <w:rFonts w:asciiTheme="minorBidi" w:hAnsiTheme="minorBidi"/>
                <w:rtl/>
              </w:rPr>
            </w:pPr>
            <w:r>
              <w:rPr>
                <w:rFonts w:asciiTheme="minorBidi" w:hAnsiTheme="minorBidi" w:hint="cs"/>
                <w:rtl/>
              </w:rPr>
              <w:t>ברנע</w:t>
            </w:r>
          </w:p>
        </w:tc>
      </w:tr>
    </w:tbl>
    <w:p w14:paraId="15E1308E" w14:textId="2C5FAD05"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1DACFFA5" w:rsidR="00914BAF" w:rsidRPr="00156ED0" w:rsidRDefault="009B1ADF" w:rsidP="00691EAD">
            <w:pPr>
              <w:bidi/>
              <w:spacing w:line="300" w:lineRule="exact"/>
              <w:ind w:right="540"/>
              <w:rPr>
                <w:rFonts w:asciiTheme="minorBidi" w:hAnsiTheme="minorBidi"/>
              </w:rPr>
            </w:pPr>
            <w:r>
              <w:rPr>
                <w:rFonts w:asciiTheme="minorBidi" w:hAnsiTheme="minorBidi"/>
              </w:rPr>
              <w:t>Alonbarnea91@gmail.com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01E8D60E"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371FD727" w:rsidR="00914BAF" w:rsidRDefault="009B1ADF" w:rsidP="00691EAD">
            <w:pPr>
              <w:bidi/>
              <w:spacing w:line="300" w:lineRule="exact"/>
              <w:ind w:right="540"/>
              <w:rPr>
                <w:rFonts w:asciiTheme="minorBidi" w:hAnsiTheme="minorBidi"/>
              </w:rPr>
            </w:pPr>
            <w:r w:rsidRPr="009B1ADF">
              <w:rPr>
                <w:rFonts w:asciiTheme="minorBidi" w:hAnsiTheme="minorBidi" w:cs="Arial"/>
                <w:noProof/>
                <w:rtl/>
              </w:rPr>
              <w:drawing>
                <wp:anchor distT="0" distB="0" distL="114300" distR="114300" simplePos="0" relativeHeight="251659264" behindDoc="0" locked="0" layoutInCell="1" allowOverlap="1" wp14:anchorId="7F8D953F" wp14:editId="6013FA9B">
                  <wp:simplePos x="0" y="0"/>
                  <wp:positionH relativeFrom="page">
                    <wp:posOffset>1160145</wp:posOffset>
                  </wp:positionH>
                  <wp:positionV relativeFrom="paragraph">
                    <wp:posOffset>203200</wp:posOffset>
                  </wp:positionV>
                  <wp:extent cx="1273175" cy="1310640"/>
                  <wp:effectExtent l="0" t="0" r="3175" b="3810"/>
                  <wp:wrapSquare wrapText="bothSides"/>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3175" cy="1310640"/>
                          </a:xfrm>
                          <a:prstGeom prst="rect">
                            <a:avLst/>
                          </a:prstGeom>
                        </pic:spPr>
                      </pic:pic>
                    </a:graphicData>
                  </a:graphic>
                  <wp14:sizeRelH relativeFrom="margin">
                    <wp14:pctWidth>0</wp14:pctWidth>
                  </wp14:sizeRelH>
                  <wp14:sizeRelV relativeFrom="margin">
                    <wp14:pctHeight>0</wp14:pctHeight>
                  </wp14:sizeRelV>
                </wp:anchor>
              </w:drawing>
            </w:r>
          </w:p>
          <w:p w14:paraId="0C6398BA" w14:textId="15508208" w:rsidR="00914BAF" w:rsidRDefault="00914BAF" w:rsidP="00914BAF">
            <w:pPr>
              <w:bidi/>
              <w:spacing w:line="300" w:lineRule="exact"/>
              <w:ind w:right="540"/>
              <w:rPr>
                <w:rFonts w:asciiTheme="minorBidi" w:hAnsiTheme="minorBidi"/>
              </w:rPr>
            </w:pPr>
          </w:p>
          <w:p w14:paraId="701040D8" w14:textId="6F7A0507" w:rsidR="00914BAF" w:rsidRDefault="00914BAF" w:rsidP="00914BAF">
            <w:pPr>
              <w:bidi/>
              <w:spacing w:line="300" w:lineRule="exact"/>
              <w:ind w:right="540"/>
              <w:rPr>
                <w:rFonts w:asciiTheme="minorBidi" w:hAnsiTheme="minorBidi"/>
              </w:rPr>
            </w:pPr>
          </w:p>
          <w:p w14:paraId="2605D42F" w14:textId="39D69BE6"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27A1130A"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7537B6E9" w:rsidR="0046029A" w:rsidRPr="00156ED0" w:rsidRDefault="009B1ADF" w:rsidP="00F95390">
            <w:pPr>
              <w:bidi/>
              <w:spacing w:line="300" w:lineRule="exact"/>
              <w:ind w:right="540"/>
              <w:rPr>
                <w:rFonts w:asciiTheme="minorBidi" w:hAnsiTheme="minorBidi"/>
                <w:rtl/>
              </w:rPr>
            </w:pPr>
            <w:r>
              <w:rPr>
                <w:rFonts w:asciiTheme="minorBidi" w:hAnsiTheme="minorBidi" w:hint="cs"/>
                <w:rtl/>
              </w:rPr>
              <w:t>אדריכלות נוף</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04E82F9" w:rsidR="0046029A" w:rsidRPr="00156ED0" w:rsidRDefault="009B1ADF" w:rsidP="00691EAD">
            <w:pPr>
              <w:spacing w:line="300" w:lineRule="exact"/>
              <w:ind w:right="540"/>
              <w:rPr>
                <w:rFonts w:asciiTheme="minorBidi" w:hAnsiTheme="minorBidi"/>
                <w:rtl/>
              </w:rPr>
            </w:pPr>
            <w:r>
              <w:rPr>
                <w:rFonts w:asciiTheme="minorBidi" w:hAnsiTheme="minorBidi" w:hint="cs"/>
                <w:rtl/>
              </w:rPr>
              <w:t>נחל_ים</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2D2FF5DC" w:rsidR="005E1F2E" w:rsidRPr="00156ED0" w:rsidRDefault="009B1ADF" w:rsidP="00691EAD">
            <w:pPr>
              <w:spacing w:line="300" w:lineRule="exact"/>
              <w:ind w:right="540"/>
              <w:rPr>
                <w:rFonts w:asciiTheme="minorBidi" w:hAnsiTheme="minorBidi"/>
                <w:rtl/>
              </w:rPr>
            </w:pPr>
            <w:r>
              <w:rPr>
                <w:rFonts w:asciiTheme="minorBidi" w:hAnsiTheme="minorBidi" w:hint="cs"/>
                <w:rtl/>
              </w:rPr>
              <w:t>מתניה ז"ק, מיכל בן-שושן, עדי אלמליח, יעלה גונדר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6AC8E405" w:rsidR="000B19EF" w:rsidRPr="00156ED0" w:rsidRDefault="009B1ADF" w:rsidP="00691EAD">
            <w:pPr>
              <w:spacing w:line="300" w:lineRule="exact"/>
              <w:ind w:right="540"/>
              <w:rPr>
                <w:rFonts w:asciiTheme="minorBidi" w:hAnsiTheme="minorBidi"/>
                <w:rtl/>
              </w:rPr>
            </w:pPr>
            <w:r>
              <w:rPr>
                <w:rFonts w:asciiTheme="minorBidi" w:hAnsiTheme="minorBidi" w:hint="cs"/>
                <w:rtl/>
              </w:rPr>
              <w:t>נטע פניגר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7DBE66B0" w:rsidR="00914BAF" w:rsidRPr="00156ED0" w:rsidRDefault="009B1ADF" w:rsidP="00691EAD">
            <w:pPr>
              <w:spacing w:line="300" w:lineRule="exact"/>
              <w:ind w:right="540"/>
              <w:rPr>
                <w:rFonts w:asciiTheme="minorBidi" w:hAnsiTheme="minorBidi"/>
                <w:rtl/>
              </w:rPr>
            </w:pPr>
            <w:r>
              <w:rPr>
                <w:rFonts w:asciiTheme="minorBidi" w:hAnsiTheme="minorBidi" w:hint="cs"/>
                <w:rtl/>
              </w:rPr>
              <w:t>אורי מורן</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080C92C0" w:rsidR="0046029A" w:rsidRPr="00156ED0" w:rsidRDefault="009B1ADF" w:rsidP="00762D92">
            <w:pPr>
              <w:bidi/>
              <w:spacing w:line="300" w:lineRule="exact"/>
              <w:ind w:right="540"/>
              <w:rPr>
                <w:rFonts w:asciiTheme="minorBidi" w:hAnsiTheme="minorBidi"/>
              </w:rPr>
            </w:pPr>
            <w:r>
              <w:rPr>
                <w:rFonts w:asciiTheme="minorBidi" w:hAnsiTheme="minorBidi" w:hint="cs"/>
                <w:rtl/>
              </w:rPr>
              <w:t>בין מים למים</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D6183C1" w14:textId="77777777" w:rsidR="00C552E7" w:rsidRPr="00C552E7" w:rsidRDefault="00C552E7" w:rsidP="00C552E7">
      <w:pPr>
        <w:pStyle w:val="BasicParagraph"/>
        <w:suppressAutoHyphens/>
        <w:rPr>
          <w:rFonts w:asciiTheme="minorBidi" w:hAnsiTheme="minorBidi" w:cstheme="minorBidi"/>
          <w:spacing w:val="11"/>
          <w:sz w:val="22"/>
          <w:szCs w:val="22"/>
          <w:rtl/>
        </w:rPr>
      </w:pPr>
      <w:r w:rsidRPr="00C552E7">
        <w:rPr>
          <w:rFonts w:asciiTheme="minorBidi" w:hAnsiTheme="minorBidi" w:cstheme="minorBidi"/>
          <w:spacing w:val="11"/>
          <w:sz w:val="22"/>
          <w:szCs w:val="22"/>
          <w:rtl/>
        </w:rPr>
        <w:t>בעתיד הקרוב אנו צפויים להתמודד עם שתי תופעות משמעותיות בעיר. הראשונה היא עליית מפלס פני הים. מחקרים מצביעים על עלייה של כמטר וחצי עד סוף המאה ה-21. התופעה השנייה היא ארועי גשם קיצוניים, שיחד עם הרחבת הפיתוח העירוני מגדילים את ההסתברות לשטפונות בסביבה אורבנית. מתוך כך, עולה השאלה כיצד ניתן להתמודד עם ההצפות העתידיות בערים – בין נגר עילי ועליית פני הים?</w:t>
      </w:r>
    </w:p>
    <w:p w14:paraId="31085ED4" w14:textId="77777777" w:rsidR="00C552E7" w:rsidRPr="00C552E7" w:rsidRDefault="00C552E7" w:rsidP="00C552E7">
      <w:pPr>
        <w:pStyle w:val="BasicParagraph"/>
        <w:suppressAutoHyphens/>
        <w:rPr>
          <w:rFonts w:asciiTheme="minorBidi" w:hAnsiTheme="minorBidi" w:cstheme="minorBidi"/>
          <w:spacing w:val="11"/>
          <w:sz w:val="22"/>
          <w:szCs w:val="22"/>
          <w:rtl/>
        </w:rPr>
      </w:pPr>
    </w:p>
    <w:p w14:paraId="292AAB15" w14:textId="77777777" w:rsidR="00C552E7" w:rsidRPr="00C552E7" w:rsidRDefault="00C552E7" w:rsidP="00C552E7">
      <w:pPr>
        <w:pStyle w:val="BasicParagraph"/>
        <w:suppressAutoHyphens/>
        <w:rPr>
          <w:rFonts w:asciiTheme="minorBidi" w:hAnsiTheme="minorBidi" w:cstheme="minorBidi"/>
          <w:spacing w:val="11"/>
          <w:sz w:val="22"/>
          <w:szCs w:val="22"/>
          <w:rtl/>
        </w:rPr>
      </w:pPr>
      <w:r w:rsidRPr="00C552E7">
        <w:rPr>
          <w:rFonts w:asciiTheme="minorBidi" w:hAnsiTheme="minorBidi" w:cstheme="minorBidi"/>
          <w:spacing w:val="11"/>
          <w:sz w:val="22"/>
          <w:szCs w:val="22"/>
          <w:rtl/>
        </w:rPr>
        <w:t xml:space="preserve">עקב השינויים הצפויים, יש לתכנן את אזורי הסיכון האורבניים בישראל לגמישות, תוך שמירה על "מרחב נשימה" עירוני. מרחב זה צריך לתפקד ביום-יום, כלומר להיות נגיש ומקושר לסביבה, וגם להיות מוקד פעילות או אתנחתא בעיר. באירוע שיטפון, כשהמים עולים, המרחב משנה את תפקודו ומאפשר לחגוג מופע עירוני חדש-ישן - הצפה. </w:t>
      </w:r>
    </w:p>
    <w:p w14:paraId="64F203B7" w14:textId="77777777" w:rsidR="00C552E7" w:rsidRPr="00C552E7" w:rsidRDefault="00C552E7" w:rsidP="00C552E7">
      <w:pPr>
        <w:pStyle w:val="BasicParagraph"/>
        <w:suppressAutoHyphens/>
        <w:rPr>
          <w:rFonts w:asciiTheme="minorBidi" w:hAnsiTheme="minorBidi" w:cstheme="minorBidi"/>
          <w:spacing w:val="11"/>
          <w:sz w:val="22"/>
          <w:szCs w:val="22"/>
          <w:rtl/>
        </w:rPr>
      </w:pPr>
      <w:r w:rsidRPr="00C552E7">
        <w:rPr>
          <w:rFonts w:asciiTheme="minorBidi" w:hAnsiTheme="minorBidi" w:cstheme="minorBidi"/>
          <w:spacing w:val="11"/>
          <w:sz w:val="22"/>
          <w:szCs w:val="22"/>
          <w:rtl/>
        </w:rPr>
        <w:t xml:space="preserve"> </w:t>
      </w:r>
    </w:p>
    <w:p w14:paraId="4BA4206A" w14:textId="4DC71F1F" w:rsidR="0046029A" w:rsidRPr="00156ED0" w:rsidRDefault="00C552E7" w:rsidP="00C552E7">
      <w:pPr>
        <w:tabs>
          <w:tab w:val="num" w:pos="0"/>
        </w:tabs>
        <w:bidi/>
        <w:spacing w:before="240" w:line="360" w:lineRule="auto"/>
        <w:rPr>
          <w:rFonts w:asciiTheme="minorBidi" w:hAnsiTheme="minorBidi"/>
        </w:rPr>
      </w:pPr>
      <w:r w:rsidRPr="00C552E7">
        <w:rPr>
          <w:rFonts w:asciiTheme="minorBidi" w:hAnsiTheme="minorBidi"/>
          <w:spacing w:val="11"/>
          <w:rtl/>
        </w:rPr>
        <w:t>באמצעות  אגן ניקוז יפו ומרחב הבאסה (אצטדיון בלומפילד היום) שסבלו לאורך השנים מהצפות חוזרות, בחנתי את הכלים התכנוניים העומדים ברשות אדריכל הנוף להתמודדות עם ההצפות העירוניות.</w:t>
      </w:r>
      <w:r w:rsidRPr="00C552E7">
        <w:rPr>
          <w:rFonts w:ascii="Almoni Tzar DL 4.0 AAA Light" w:cs="Almoni Tzar DL 4.0 AAA Light"/>
          <w:spacing w:val="11"/>
          <w:rtl/>
        </w:rPr>
        <w:t xml:space="preserve"> </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10B032D1" w:rsidR="00156ED0" w:rsidRPr="00156ED0" w:rsidRDefault="00C552E7" w:rsidP="00691EAD">
            <w:pPr>
              <w:spacing w:line="300" w:lineRule="exact"/>
              <w:ind w:right="540"/>
              <w:rPr>
                <w:rFonts w:asciiTheme="minorBidi" w:hAnsiTheme="minorBidi"/>
              </w:rPr>
            </w:pPr>
            <w:r>
              <w:rPr>
                <w:rFonts w:asciiTheme="minorBidi" w:hAnsiTheme="minorBidi"/>
              </w:rPr>
              <w:t>In Between Waters</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3C233137" w14:textId="628F80CC" w:rsidR="00C552E7" w:rsidRPr="00C552E7" w:rsidRDefault="00C552E7" w:rsidP="00C552E7">
      <w:pPr>
        <w:pStyle w:val="ListParagraph"/>
        <w:spacing w:line="360" w:lineRule="auto"/>
        <w:ind w:left="-9" w:firstLine="36"/>
        <w:rPr>
          <w:rFonts w:asciiTheme="minorBidi" w:hAnsiTheme="minorBidi"/>
        </w:rPr>
      </w:pPr>
      <w:r w:rsidRPr="00C552E7">
        <w:rPr>
          <w:rFonts w:asciiTheme="minorBidi" w:hAnsiTheme="minorBidi"/>
        </w:rPr>
        <w:t xml:space="preserve">In the near future we are expected to deal with two significant phenomena in the city. The first is </w:t>
      </w:r>
      <w:del w:id="0" w:author="merav" w:date="2021-09-22T17:55:00Z">
        <w:r w:rsidRPr="00C552E7" w:rsidDel="00371F70">
          <w:rPr>
            <w:rFonts w:asciiTheme="minorBidi" w:hAnsiTheme="minorBidi"/>
          </w:rPr>
          <w:delText xml:space="preserve">the </w:delText>
        </w:r>
      </w:del>
      <w:ins w:id="1" w:author="merav" w:date="2021-09-22T17:49:00Z">
        <w:r w:rsidR="0058507E">
          <w:rPr>
            <w:rFonts w:asciiTheme="minorBidi" w:hAnsiTheme="minorBidi"/>
          </w:rPr>
          <w:t xml:space="preserve">rising </w:t>
        </w:r>
      </w:ins>
      <w:r w:rsidRPr="00C552E7">
        <w:rPr>
          <w:rFonts w:asciiTheme="minorBidi" w:hAnsiTheme="minorBidi"/>
        </w:rPr>
        <w:t>sea level</w:t>
      </w:r>
      <w:ins w:id="2" w:author="merav" w:date="2021-09-22T17:55:00Z">
        <w:r w:rsidR="00371F70">
          <w:rPr>
            <w:rFonts w:asciiTheme="minorBidi" w:hAnsiTheme="minorBidi"/>
          </w:rPr>
          <w:t>s</w:t>
        </w:r>
      </w:ins>
      <w:del w:id="3" w:author="merav" w:date="2021-09-22T17:49:00Z">
        <w:r w:rsidRPr="00C552E7" w:rsidDel="0058507E">
          <w:rPr>
            <w:rFonts w:asciiTheme="minorBidi" w:hAnsiTheme="minorBidi"/>
          </w:rPr>
          <w:delText xml:space="preserve"> rise</w:delText>
        </w:r>
      </w:del>
      <w:r w:rsidRPr="00C552E7">
        <w:rPr>
          <w:rFonts w:asciiTheme="minorBidi" w:hAnsiTheme="minorBidi"/>
        </w:rPr>
        <w:t xml:space="preserve">. Studies indicate an increase of about a meter and a half by the end of the 21st century. The second phenomenon is extreme rainfall events, which together with the expansion of urban development increase the probability of floods in an urban environment. </w:t>
      </w:r>
      <w:del w:id="4" w:author="merav" w:date="2021-09-22T17:54:00Z">
        <w:r w:rsidRPr="00C552E7" w:rsidDel="00371F70">
          <w:rPr>
            <w:rFonts w:asciiTheme="minorBidi" w:hAnsiTheme="minorBidi"/>
          </w:rPr>
          <w:delText xml:space="preserve">From this, the question arises </w:delText>
        </w:r>
      </w:del>
      <w:ins w:id="5" w:author="merav" w:date="2021-09-22T17:54:00Z">
        <w:r w:rsidR="00371F70">
          <w:rPr>
            <w:rFonts w:asciiTheme="minorBidi" w:hAnsiTheme="minorBidi"/>
          </w:rPr>
          <w:t xml:space="preserve">The question that arises, </w:t>
        </w:r>
        <w:r w:rsidR="00371F70">
          <w:rPr>
            <w:rFonts w:asciiTheme="minorBidi" w:hAnsiTheme="minorBidi"/>
          </w:rPr>
          <w:lastRenderedPageBreak/>
          <w:t xml:space="preserve">therefore, is </w:t>
        </w:r>
      </w:ins>
      <w:r w:rsidRPr="00C552E7">
        <w:rPr>
          <w:rFonts w:asciiTheme="minorBidi" w:hAnsiTheme="minorBidi"/>
        </w:rPr>
        <w:t xml:space="preserve">how to deal with </w:t>
      </w:r>
      <w:del w:id="6" w:author="merav" w:date="2021-09-22T17:57:00Z">
        <w:r w:rsidRPr="00C552E7" w:rsidDel="00371F70">
          <w:rPr>
            <w:rFonts w:asciiTheme="minorBidi" w:hAnsiTheme="minorBidi"/>
          </w:rPr>
          <w:delText xml:space="preserve">the </w:delText>
        </w:r>
      </w:del>
      <w:r w:rsidRPr="00C552E7">
        <w:rPr>
          <w:rFonts w:asciiTheme="minorBidi" w:hAnsiTheme="minorBidi"/>
        </w:rPr>
        <w:t xml:space="preserve">future floods in the cities </w:t>
      </w:r>
      <w:del w:id="7" w:author="merav" w:date="2021-09-22T17:55:00Z">
        <w:r w:rsidRPr="00C552E7" w:rsidDel="00371F70">
          <w:rPr>
            <w:rFonts w:asciiTheme="minorBidi" w:hAnsiTheme="minorBidi"/>
          </w:rPr>
          <w:delText>-</w:delText>
        </w:r>
      </w:del>
      <w:ins w:id="8" w:author="merav" w:date="2021-09-22T17:55:00Z">
        <w:r w:rsidR="00371F70">
          <w:rPr>
            <w:rFonts w:asciiTheme="minorBidi" w:hAnsiTheme="minorBidi"/>
          </w:rPr>
          <w:t>–</w:t>
        </w:r>
      </w:ins>
      <w:r w:rsidRPr="00C552E7">
        <w:rPr>
          <w:rFonts w:asciiTheme="minorBidi" w:hAnsiTheme="minorBidi"/>
        </w:rPr>
        <w:t xml:space="preserve"> between surface runoff and </w:t>
      </w:r>
      <w:ins w:id="9" w:author="merav" w:date="2021-09-22T17:55:00Z">
        <w:r w:rsidR="00371F70">
          <w:rPr>
            <w:rFonts w:asciiTheme="minorBidi" w:hAnsiTheme="minorBidi"/>
          </w:rPr>
          <w:t xml:space="preserve">rising </w:t>
        </w:r>
      </w:ins>
      <w:r w:rsidRPr="00C552E7">
        <w:rPr>
          <w:rFonts w:asciiTheme="minorBidi" w:hAnsiTheme="minorBidi"/>
        </w:rPr>
        <w:t>sea level</w:t>
      </w:r>
      <w:del w:id="10" w:author="merav" w:date="2021-09-22T17:55:00Z">
        <w:r w:rsidRPr="00C552E7" w:rsidDel="00371F70">
          <w:rPr>
            <w:rFonts w:asciiTheme="minorBidi" w:hAnsiTheme="minorBidi"/>
          </w:rPr>
          <w:delText xml:space="preserve"> rise</w:delText>
        </w:r>
      </w:del>
      <w:ins w:id="11" w:author="merav" w:date="2021-09-22T17:55:00Z">
        <w:r w:rsidR="00371F70">
          <w:rPr>
            <w:rFonts w:asciiTheme="minorBidi" w:hAnsiTheme="minorBidi"/>
          </w:rPr>
          <w:t>s.</w:t>
        </w:r>
      </w:ins>
      <w:commentRangeStart w:id="12"/>
      <w:del w:id="13" w:author="merav" w:date="2021-09-22T17:55:00Z">
        <w:r w:rsidRPr="00C552E7" w:rsidDel="00371F70">
          <w:rPr>
            <w:rFonts w:asciiTheme="minorBidi" w:hAnsiTheme="minorBidi"/>
          </w:rPr>
          <w:delText>?</w:delText>
        </w:r>
      </w:del>
      <w:commentRangeEnd w:id="12"/>
      <w:r w:rsidR="00371F70">
        <w:rPr>
          <w:rStyle w:val="CommentReference"/>
        </w:rPr>
        <w:commentReference w:id="12"/>
      </w:r>
    </w:p>
    <w:p w14:paraId="2D23D04A" w14:textId="77777777" w:rsidR="00C552E7" w:rsidRPr="00C552E7" w:rsidRDefault="00C552E7" w:rsidP="00C552E7">
      <w:pPr>
        <w:pStyle w:val="ListParagraph"/>
        <w:spacing w:line="360" w:lineRule="auto"/>
        <w:ind w:left="-9" w:firstLine="36"/>
        <w:rPr>
          <w:rFonts w:asciiTheme="minorBidi" w:hAnsiTheme="minorBidi"/>
        </w:rPr>
      </w:pPr>
    </w:p>
    <w:p w14:paraId="51FA8165" w14:textId="302B8B1F" w:rsidR="00C552E7" w:rsidRPr="00C552E7" w:rsidRDefault="00C552E7" w:rsidP="00C552E7">
      <w:pPr>
        <w:pStyle w:val="ListParagraph"/>
        <w:spacing w:line="360" w:lineRule="auto"/>
        <w:ind w:left="-9" w:firstLine="36"/>
        <w:rPr>
          <w:rFonts w:asciiTheme="minorBidi" w:hAnsiTheme="minorBidi"/>
        </w:rPr>
      </w:pPr>
      <w:del w:id="14" w:author="merav" w:date="2021-09-22T18:00:00Z">
        <w:r w:rsidRPr="00C552E7" w:rsidDel="00BD5D6A">
          <w:rPr>
            <w:rFonts w:asciiTheme="minorBidi" w:hAnsiTheme="minorBidi"/>
          </w:rPr>
          <w:delText>Due to</w:delText>
        </w:r>
      </w:del>
      <w:ins w:id="15" w:author="merav" w:date="2021-09-22T18:00:00Z">
        <w:r w:rsidR="00BD5D6A">
          <w:rPr>
            <w:rFonts w:asciiTheme="minorBidi" w:hAnsiTheme="minorBidi"/>
          </w:rPr>
          <w:t>In light of</w:t>
        </w:r>
      </w:ins>
      <w:r w:rsidRPr="00C552E7">
        <w:rPr>
          <w:rFonts w:asciiTheme="minorBidi" w:hAnsiTheme="minorBidi"/>
        </w:rPr>
        <w:t xml:space="preserve"> the expected changes, the </w:t>
      </w:r>
      <w:ins w:id="16" w:author="merav" w:date="2021-09-22T18:01:00Z">
        <w:r w:rsidR="00BD5D6A">
          <w:rPr>
            <w:rFonts w:asciiTheme="minorBidi" w:hAnsiTheme="minorBidi"/>
          </w:rPr>
          <w:t>at-</w:t>
        </w:r>
      </w:ins>
      <w:ins w:id="17" w:author="merav" w:date="2021-09-22T18:02:00Z">
        <w:r w:rsidR="00BD5D6A">
          <w:rPr>
            <w:rFonts w:asciiTheme="minorBidi" w:hAnsiTheme="minorBidi"/>
          </w:rPr>
          <w:t xml:space="preserve">risk </w:t>
        </w:r>
      </w:ins>
      <w:r w:rsidRPr="00C552E7">
        <w:rPr>
          <w:rFonts w:asciiTheme="minorBidi" w:hAnsiTheme="minorBidi"/>
        </w:rPr>
        <w:t xml:space="preserve">urban </w:t>
      </w:r>
      <w:del w:id="18" w:author="merav" w:date="2021-09-22T18:02:00Z">
        <w:r w:rsidRPr="00C552E7" w:rsidDel="00BD5D6A">
          <w:rPr>
            <w:rFonts w:asciiTheme="minorBidi" w:hAnsiTheme="minorBidi"/>
          </w:rPr>
          <w:delText xml:space="preserve">risk </w:delText>
        </w:r>
      </w:del>
      <w:r w:rsidRPr="00C552E7">
        <w:rPr>
          <w:rFonts w:asciiTheme="minorBidi" w:hAnsiTheme="minorBidi"/>
        </w:rPr>
        <w:t xml:space="preserve">areas in Israel </w:t>
      </w:r>
      <w:ins w:id="19" w:author="merav" w:date="2021-09-22T18:02:00Z">
        <w:r w:rsidR="00BD5D6A">
          <w:rPr>
            <w:rFonts w:asciiTheme="minorBidi" w:hAnsiTheme="minorBidi"/>
          </w:rPr>
          <w:t xml:space="preserve">require planning </w:t>
        </w:r>
      </w:ins>
      <w:del w:id="20" w:author="merav" w:date="2021-09-22T18:02:00Z">
        <w:r w:rsidRPr="00C552E7" w:rsidDel="00BD5D6A">
          <w:rPr>
            <w:rFonts w:asciiTheme="minorBidi" w:hAnsiTheme="minorBidi"/>
          </w:rPr>
          <w:delText xml:space="preserve">must be planned </w:delText>
        </w:r>
      </w:del>
      <w:r w:rsidRPr="00C552E7">
        <w:rPr>
          <w:rFonts w:asciiTheme="minorBidi" w:hAnsiTheme="minorBidi"/>
        </w:rPr>
        <w:t xml:space="preserve">for flexibility, while maintaining an urban "breathing space". This space should function on a daily basis, that is, be accessible and connected to the environment, and also be a center of activity or a </w:t>
      </w:r>
      <w:r>
        <w:rPr>
          <w:rFonts w:asciiTheme="minorBidi" w:hAnsiTheme="minorBidi"/>
        </w:rPr>
        <w:t>pause</w:t>
      </w:r>
      <w:r w:rsidRPr="00C552E7">
        <w:rPr>
          <w:rFonts w:asciiTheme="minorBidi" w:hAnsiTheme="minorBidi"/>
        </w:rPr>
        <w:t xml:space="preserve"> in the city</w:t>
      </w:r>
      <w:r>
        <w:rPr>
          <w:rFonts w:asciiTheme="minorBidi" w:hAnsiTheme="minorBidi"/>
        </w:rPr>
        <w:t xml:space="preserve"> life</w:t>
      </w:r>
      <w:r w:rsidRPr="00C552E7">
        <w:rPr>
          <w:rFonts w:asciiTheme="minorBidi" w:hAnsiTheme="minorBidi"/>
        </w:rPr>
        <w:t xml:space="preserve">. In </w:t>
      </w:r>
      <w:ins w:id="21" w:author="merav" w:date="2021-09-22T18:03:00Z">
        <w:r w:rsidR="00BD5D6A">
          <w:rPr>
            <w:rFonts w:asciiTheme="minorBidi" w:hAnsiTheme="minorBidi"/>
          </w:rPr>
          <w:t xml:space="preserve">the event of </w:t>
        </w:r>
      </w:ins>
      <w:r w:rsidRPr="00C552E7">
        <w:rPr>
          <w:rFonts w:asciiTheme="minorBidi" w:hAnsiTheme="minorBidi"/>
        </w:rPr>
        <w:t>a flood</w:t>
      </w:r>
      <w:del w:id="22" w:author="merav" w:date="2021-09-22T18:03:00Z">
        <w:r w:rsidRPr="00C552E7" w:rsidDel="00BD5D6A">
          <w:rPr>
            <w:rFonts w:asciiTheme="minorBidi" w:hAnsiTheme="minorBidi"/>
          </w:rPr>
          <w:delText xml:space="preserve"> event</w:delText>
        </w:r>
      </w:del>
      <w:r w:rsidRPr="00C552E7">
        <w:rPr>
          <w:rFonts w:asciiTheme="minorBidi" w:hAnsiTheme="minorBidi"/>
        </w:rPr>
        <w:t>, when the water rises, the space changes its function</w:t>
      </w:r>
      <w:ins w:id="23" w:author="merav" w:date="2021-09-22T18:04:00Z">
        <w:r w:rsidR="00BD5D6A">
          <w:rPr>
            <w:rFonts w:asciiTheme="minorBidi" w:hAnsiTheme="minorBidi"/>
          </w:rPr>
          <w:t xml:space="preserve">, allowing for the celebration of </w:t>
        </w:r>
      </w:ins>
      <w:del w:id="24" w:author="merav" w:date="2021-09-22T18:04:00Z">
        <w:r w:rsidRPr="00C552E7" w:rsidDel="00BD5D6A">
          <w:rPr>
            <w:rFonts w:asciiTheme="minorBidi" w:hAnsiTheme="minorBidi"/>
          </w:rPr>
          <w:delText xml:space="preserve"> and allows to celebrate </w:delText>
        </w:r>
      </w:del>
      <w:r w:rsidRPr="00C552E7">
        <w:rPr>
          <w:rFonts w:asciiTheme="minorBidi" w:hAnsiTheme="minorBidi"/>
        </w:rPr>
        <w:t xml:space="preserve">a new-old urban </w:t>
      </w:r>
      <w:r>
        <w:rPr>
          <w:rFonts w:asciiTheme="minorBidi" w:hAnsiTheme="minorBidi"/>
        </w:rPr>
        <w:t>event</w:t>
      </w:r>
      <w:r w:rsidRPr="00C552E7">
        <w:rPr>
          <w:rFonts w:asciiTheme="minorBidi" w:hAnsiTheme="minorBidi"/>
        </w:rPr>
        <w:t xml:space="preserve"> </w:t>
      </w:r>
      <w:r>
        <w:rPr>
          <w:rFonts w:asciiTheme="minorBidi" w:hAnsiTheme="minorBidi"/>
        </w:rPr>
        <w:t>–</w:t>
      </w:r>
      <w:r w:rsidRPr="00C552E7">
        <w:rPr>
          <w:rFonts w:asciiTheme="minorBidi" w:hAnsiTheme="minorBidi"/>
        </w:rPr>
        <w:t xml:space="preserve"> </w:t>
      </w:r>
      <w:r>
        <w:rPr>
          <w:rFonts w:asciiTheme="minorBidi" w:hAnsiTheme="minorBidi"/>
        </w:rPr>
        <w:t>the flood</w:t>
      </w:r>
      <w:r w:rsidRPr="00C552E7">
        <w:rPr>
          <w:rFonts w:asciiTheme="minorBidi" w:hAnsiTheme="minorBidi"/>
        </w:rPr>
        <w:t>.</w:t>
      </w:r>
    </w:p>
    <w:p w14:paraId="1242E9B8" w14:textId="77777777" w:rsidR="00C552E7" w:rsidRPr="00C552E7" w:rsidRDefault="00C552E7" w:rsidP="00C552E7">
      <w:pPr>
        <w:pStyle w:val="ListParagraph"/>
        <w:spacing w:line="360" w:lineRule="auto"/>
        <w:ind w:left="-9" w:firstLine="36"/>
        <w:rPr>
          <w:rFonts w:asciiTheme="minorBidi" w:hAnsiTheme="minorBidi"/>
        </w:rPr>
      </w:pPr>
      <w:r w:rsidRPr="00C552E7">
        <w:rPr>
          <w:rFonts w:asciiTheme="minorBidi" w:hAnsiTheme="minorBidi"/>
        </w:rPr>
        <w:t xml:space="preserve"> </w:t>
      </w:r>
    </w:p>
    <w:p w14:paraId="017E6779" w14:textId="1004E66F" w:rsidR="0046029A" w:rsidRPr="00914BAF" w:rsidRDefault="00C552E7" w:rsidP="00C552E7">
      <w:pPr>
        <w:pStyle w:val="ListParagraph"/>
        <w:spacing w:line="360" w:lineRule="auto"/>
        <w:ind w:left="-9" w:firstLine="36"/>
        <w:rPr>
          <w:rFonts w:asciiTheme="minorBidi" w:hAnsiTheme="minorBidi"/>
          <w:sz w:val="24"/>
          <w:szCs w:val="24"/>
        </w:rPr>
      </w:pPr>
      <w:r w:rsidRPr="00C552E7">
        <w:rPr>
          <w:rFonts w:asciiTheme="minorBidi" w:hAnsiTheme="minorBidi"/>
        </w:rPr>
        <w:t>Using the Jaffa Drainage Basin and the Bassa area (Bloomfield Stadium today)</w:t>
      </w:r>
      <w:ins w:id="25" w:author="merav" w:date="2021-09-22T18:05:00Z">
        <w:r w:rsidR="00BD5D6A">
          <w:rPr>
            <w:rFonts w:asciiTheme="minorBidi" w:hAnsiTheme="minorBidi"/>
          </w:rPr>
          <w:t>, which</w:t>
        </w:r>
      </w:ins>
      <w:del w:id="26" w:author="merav" w:date="2021-09-22T18:05:00Z">
        <w:r w:rsidRPr="00C552E7" w:rsidDel="00BD5D6A">
          <w:rPr>
            <w:rFonts w:asciiTheme="minorBidi" w:hAnsiTheme="minorBidi"/>
          </w:rPr>
          <w:delText xml:space="preserve"> that</w:delText>
        </w:r>
      </w:del>
      <w:r w:rsidRPr="00C552E7">
        <w:rPr>
          <w:rFonts w:asciiTheme="minorBidi" w:hAnsiTheme="minorBidi"/>
        </w:rPr>
        <w:t xml:space="preserve"> have suffered from repeated flooding over the years, I examined the planning tools available to the landscape architect to deal with urban flooding.</w:t>
      </w:r>
      <w:r w:rsidR="0046029A" w:rsidRPr="00156ED0">
        <w:rPr>
          <w:rFonts w:asciiTheme="minorBidi" w:hAnsiTheme="minorBidi"/>
          <w:sz w:val="24"/>
          <w:szCs w:val="24"/>
        </w:rPr>
        <w:t xml:space="preserve"> </w:t>
      </w:r>
    </w:p>
    <w:sectPr w:rsidR="0046029A" w:rsidRPr="00914BAF">
      <w:headerReference w:type="default" r:id="rId1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merav" w:date="2021-09-22T17:55:00Z" w:initials="m">
    <w:p w14:paraId="18595D21" w14:textId="59C12AB0" w:rsidR="00371F70" w:rsidRDefault="00371F70" w:rsidP="00371F70">
      <w:pPr>
        <w:pStyle w:val="CommentText"/>
        <w:bidi/>
        <w:rPr>
          <w:rFonts w:hint="cs"/>
          <w:rtl/>
        </w:rPr>
      </w:pPr>
      <w:r>
        <w:rPr>
          <w:rStyle w:val="CommentReference"/>
        </w:rPr>
        <w:annotationRef/>
      </w:r>
      <w:r>
        <w:rPr>
          <w:rFonts w:hint="cs"/>
          <w:rtl/>
        </w:rPr>
        <w:t>באנגלית המשפט עצמו לא נחשבת שאלה. המשפט מציג שאלה (</w:t>
      </w:r>
      <w:r>
        <w:t>the question that arises is…</w:t>
      </w:r>
      <w:r>
        <w:rPr>
          <w:rFonts w:hint="cs"/>
          <w:rtl/>
        </w:rPr>
        <w:t>) ולכן אין סימן שאלה בסוף</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8595D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5ECAD" w16cex:dateUtc="2021-09-22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595D21" w16cid:durableId="24F5EC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8F6E9" w14:textId="77777777" w:rsidR="00EE0BA3" w:rsidRDefault="00EE0BA3" w:rsidP="00737C9C">
      <w:pPr>
        <w:spacing w:after="0" w:line="240" w:lineRule="auto"/>
      </w:pPr>
      <w:r>
        <w:separator/>
      </w:r>
    </w:p>
  </w:endnote>
  <w:endnote w:type="continuationSeparator" w:id="0">
    <w:p w14:paraId="1567BD90" w14:textId="77777777" w:rsidR="00EE0BA3" w:rsidRDefault="00EE0BA3"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Hebrew-Regular">
    <w:panose1 w:val="00000000000000000000"/>
    <w:charset w:val="B1"/>
    <w:family w:val="auto"/>
    <w:notTrueType/>
    <w:pitch w:val="default"/>
    <w:sig w:usb0="00000801" w:usb1="00000000" w:usb2="00000000" w:usb3="00000000" w:csb0="00000020" w:csb1="00000000"/>
  </w:font>
  <w:font w:name="Almoni Tzar DL 4.0 AAA Light">
    <w:altName w:val="Tahoma"/>
    <w:panose1 w:val="00000000000000000000"/>
    <w:charset w:val="00"/>
    <w:family w:val="modern"/>
    <w:notTrueType/>
    <w:pitch w:val="variable"/>
    <w:sig w:usb0="00000807" w:usb1="40000000" w:usb2="00000000" w:usb3="00000000" w:csb0="000000B3"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C094F" w14:textId="77777777" w:rsidR="00EE0BA3" w:rsidRDefault="00EE0BA3" w:rsidP="00737C9C">
      <w:pPr>
        <w:spacing w:after="0" w:line="240" w:lineRule="auto"/>
      </w:pPr>
      <w:r>
        <w:separator/>
      </w:r>
    </w:p>
  </w:footnote>
  <w:footnote w:type="continuationSeparator" w:id="0">
    <w:p w14:paraId="55AED6D8" w14:textId="77777777" w:rsidR="00EE0BA3" w:rsidRDefault="00EE0BA3"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435B5"/>
    <w:rsid w:val="00156ED0"/>
    <w:rsid w:val="001E01CC"/>
    <w:rsid w:val="001E29B9"/>
    <w:rsid w:val="00233374"/>
    <w:rsid w:val="0024573F"/>
    <w:rsid w:val="002941E0"/>
    <w:rsid w:val="002C6396"/>
    <w:rsid w:val="002D1A84"/>
    <w:rsid w:val="002F15C9"/>
    <w:rsid w:val="00371F70"/>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507E"/>
    <w:rsid w:val="00587DA8"/>
    <w:rsid w:val="00597409"/>
    <w:rsid w:val="005A41FF"/>
    <w:rsid w:val="005D18E3"/>
    <w:rsid w:val="005D576F"/>
    <w:rsid w:val="005E1F2E"/>
    <w:rsid w:val="00610774"/>
    <w:rsid w:val="00610EEB"/>
    <w:rsid w:val="00626DDA"/>
    <w:rsid w:val="006419DA"/>
    <w:rsid w:val="0065115C"/>
    <w:rsid w:val="006A4197"/>
    <w:rsid w:val="006A79F0"/>
    <w:rsid w:val="006B2C55"/>
    <w:rsid w:val="006F0271"/>
    <w:rsid w:val="007067FC"/>
    <w:rsid w:val="00737C9C"/>
    <w:rsid w:val="00762D92"/>
    <w:rsid w:val="00763FCC"/>
    <w:rsid w:val="00785442"/>
    <w:rsid w:val="00792175"/>
    <w:rsid w:val="00793D0B"/>
    <w:rsid w:val="007B2D43"/>
    <w:rsid w:val="007C2891"/>
    <w:rsid w:val="007F7DAE"/>
    <w:rsid w:val="00831E36"/>
    <w:rsid w:val="00841967"/>
    <w:rsid w:val="008A430B"/>
    <w:rsid w:val="008C2AC2"/>
    <w:rsid w:val="008C69AC"/>
    <w:rsid w:val="008E142A"/>
    <w:rsid w:val="00914BAF"/>
    <w:rsid w:val="00923D76"/>
    <w:rsid w:val="0096519D"/>
    <w:rsid w:val="00991C11"/>
    <w:rsid w:val="009B1ADF"/>
    <w:rsid w:val="009C23AA"/>
    <w:rsid w:val="009F63FC"/>
    <w:rsid w:val="00A90C1F"/>
    <w:rsid w:val="00A97B46"/>
    <w:rsid w:val="00AE5875"/>
    <w:rsid w:val="00AF6D75"/>
    <w:rsid w:val="00B045D6"/>
    <w:rsid w:val="00B2122E"/>
    <w:rsid w:val="00B2652D"/>
    <w:rsid w:val="00B666F6"/>
    <w:rsid w:val="00BA76CE"/>
    <w:rsid w:val="00BB704E"/>
    <w:rsid w:val="00BD5D6A"/>
    <w:rsid w:val="00BE7A03"/>
    <w:rsid w:val="00C552E7"/>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0BA3"/>
    <w:rsid w:val="00EE36B7"/>
    <w:rsid w:val="00F17F02"/>
    <w:rsid w:val="00F86546"/>
    <w:rsid w:val="00F95390"/>
    <w:rsid w:val="00FA770C"/>
    <w:rsid w:val="00FC0B76"/>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C552E7"/>
    <w:pPr>
      <w:autoSpaceDE w:val="0"/>
      <w:autoSpaceDN w:val="0"/>
      <w:bidi/>
      <w:adjustRightInd w:val="0"/>
      <w:spacing w:after="0" w:line="288" w:lineRule="auto"/>
      <w:textAlignment w:val="center"/>
    </w:pPr>
    <w:rPr>
      <w:rFonts w:ascii="AdobeHebrew-Regular" w:hAnsi="Almoni Tzar DL 4.0 AAA Light" w:cs="AdobeHebrew-Regular"/>
      <w:color w:val="000000"/>
      <w:sz w:val="24"/>
      <w:szCs w:val="24"/>
    </w:rPr>
  </w:style>
  <w:style w:type="character" w:styleId="CommentReference">
    <w:name w:val="annotation reference"/>
    <w:basedOn w:val="DefaultParagraphFont"/>
    <w:uiPriority w:val="99"/>
    <w:semiHidden/>
    <w:unhideWhenUsed/>
    <w:rsid w:val="00371F70"/>
    <w:rPr>
      <w:sz w:val="16"/>
      <w:szCs w:val="16"/>
    </w:rPr>
  </w:style>
  <w:style w:type="paragraph" w:styleId="CommentText">
    <w:name w:val="annotation text"/>
    <w:basedOn w:val="Normal"/>
    <w:link w:val="CommentTextChar"/>
    <w:uiPriority w:val="99"/>
    <w:semiHidden/>
    <w:unhideWhenUsed/>
    <w:rsid w:val="00371F70"/>
    <w:pPr>
      <w:spacing w:line="240" w:lineRule="auto"/>
    </w:pPr>
    <w:rPr>
      <w:sz w:val="20"/>
      <w:szCs w:val="20"/>
    </w:rPr>
  </w:style>
  <w:style w:type="character" w:customStyle="1" w:styleId="CommentTextChar">
    <w:name w:val="Comment Text Char"/>
    <w:basedOn w:val="DefaultParagraphFont"/>
    <w:link w:val="CommentText"/>
    <w:uiPriority w:val="99"/>
    <w:semiHidden/>
    <w:rsid w:val="00371F70"/>
    <w:rPr>
      <w:sz w:val="20"/>
      <w:szCs w:val="20"/>
    </w:rPr>
  </w:style>
  <w:style w:type="paragraph" w:styleId="CommentSubject">
    <w:name w:val="annotation subject"/>
    <w:basedOn w:val="CommentText"/>
    <w:next w:val="CommentText"/>
    <w:link w:val="CommentSubjectChar"/>
    <w:uiPriority w:val="99"/>
    <w:semiHidden/>
    <w:unhideWhenUsed/>
    <w:rsid w:val="00371F70"/>
    <w:rPr>
      <w:b/>
      <w:bCs/>
    </w:rPr>
  </w:style>
  <w:style w:type="character" w:customStyle="1" w:styleId="CommentSubjectChar">
    <w:name w:val="Comment Subject Char"/>
    <w:basedOn w:val="CommentTextChar"/>
    <w:link w:val="CommentSubject"/>
    <w:uiPriority w:val="99"/>
    <w:semiHidden/>
    <w:rsid w:val="00371F70"/>
    <w:rPr>
      <w:b/>
      <w:bCs/>
      <w:sz w:val="20"/>
      <w:szCs w:val="20"/>
    </w:rPr>
  </w:style>
  <w:style w:type="paragraph" w:styleId="BalloonText">
    <w:name w:val="Balloon Text"/>
    <w:basedOn w:val="Normal"/>
    <w:link w:val="BalloonTextChar"/>
    <w:uiPriority w:val="99"/>
    <w:semiHidden/>
    <w:unhideWhenUsed/>
    <w:rsid w:val="00371F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F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 w:id="1766612861">
      <w:bodyDiv w:val="1"/>
      <w:marLeft w:val="0"/>
      <w:marRight w:val="0"/>
      <w:marTop w:val="0"/>
      <w:marBottom w:val="0"/>
      <w:divBdr>
        <w:top w:val="none" w:sz="0" w:space="0" w:color="auto"/>
        <w:left w:val="none" w:sz="0" w:space="0" w:color="auto"/>
        <w:bottom w:val="none" w:sz="0" w:space="0" w:color="auto"/>
        <w:right w:val="none" w:sz="0" w:space="0" w:color="auto"/>
      </w:divBdr>
      <w:divsChild>
        <w:div w:id="1086724899">
          <w:marLeft w:val="0"/>
          <w:marRight w:val="0"/>
          <w:marTop w:val="0"/>
          <w:marBottom w:val="0"/>
          <w:divBdr>
            <w:top w:val="none" w:sz="0" w:space="0" w:color="auto"/>
            <w:left w:val="none" w:sz="0" w:space="0" w:color="auto"/>
            <w:bottom w:val="none" w:sz="0" w:space="0" w:color="auto"/>
            <w:right w:val="none" w:sz="0" w:space="0" w:color="auto"/>
          </w:divBdr>
          <w:divsChild>
            <w:div w:id="62025641">
              <w:marLeft w:val="0"/>
              <w:marRight w:val="0"/>
              <w:marTop w:val="0"/>
              <w:marBottom w:val="0"/>
              <w:divBdr>
                <w:top w:val="none" w:sz="0" w:space="0" w:color="auto"/>
                <w:left w:val="none" w:sz="0" w:space="0" w:color="auto"/>
                <w:bottom w:val="none" w:sz="0" w:space="0" w:color="auto"/>
                <w:right w:val="none" w:sz="0" w:space="0" w:color="auto"/>
              </w:divBdr>
              <w:divsChild>
                <w:div w:id="1084451891">
                  <w:marLeft w:val="0"/>
                  <w:marRight w:val="0"/>
                  <w:marTop w:val="0"/>
                  <w:marBottom w:val="0"/>
                  <w:divBdr>
                    <w:top w:val="none" w:sz="0" w:space="0" w:color="auto"/>
                    <w:left w:val="none" w:sz="0" w:space="0" w:color="auto"/>
                    <w:bottom w:val="none" w:sz="0" w:space="0" w:color="auto"/>
                    <w:right w:val="none" w:sz="0" w:space="0" w:color="auto"/>
                  </w:divBdr>
                  <w:divsChild>
                    <w:div w:id="1240795538">
                      <w:marLeft w:val="0"/>
                      <w:marRight w:val="0"/>
                      <w:marTop w:val="0"/>
                      <w:marBottom w:val="0"/>
                      <w:divBdr>
                        <w:top w:val="none" w:sz="0" w:space="0" w:color="auto"/>
                        <w:left w:val="none" w:sz="0" w:space="0" w:color="auto"/>
                        <w:bottom w:val="none" w:sz="0" w:space="0" w:color="auto"/>
                        <w:right w:val="none" w:sz="0" w:space="0" w:color="auto"/>
                      </w:divBdr>
                      <w:divsChild>
                        <w:div w:id="799230146">
                          <w:marLeft w:val="0"/>
                          <w:marRight w:val="0"/>
                          <w:marTop w:val="0"/>
                          <w:marBottom w:val="0"/>
                          <w:divBdr>
                            <w:top w:val="none" w:sz="0" w:space="0" w:color="auto"/>
                            <w:left w:val="none" w:sz="0" w:space="0" w:color="auto"/>
                            <w:bottom w:val="none" w:sz="0" w:space="0" w:color="auto"/>
                            <w:right w:val="none" w:sz="0" w:space="0" w:color="auto"/>
                          </w:divBdr>
                          <w:divsChild>
                            <w:div w:id="555169513">
                              <w:marLeft w:val="0"/>
                              <w:marRight w:val="0"/>
                              <w:marTop w:val="0"/>
                              <w:marBottom w:val="0"/>
                              <w:divBdr>
                                <w:top w:val="none" w:sz="0" w:space="0" w:color="auto"/>
                                <w:left w:val="none" w:sz="0" w:space="0" w:color="auto"/>
                                <w:bottom w:val="none" w:sz="0" w:space="0" w:color="auto"/>
                                <w:right w:val="none" w:sz="0" w:space="0" w:color="auto"/>
                              </w:divBdr>
                              <w:divsChild>
                                <w:div w:id="498347799">
                                  <w:marLeft w:val="0"/>
                                  <w:marRight w:val="0"/>
                                  <w:marTop w:val="0"/>
                                  <w:marBottom w:val="0"/>
                                  <w:divBdr>
                                    <w:top w:val="none" w:sz="0" w:space="0" w:color="auto"/>
                                    <w:left w:val="none" w:sz="0" w:space="0" w:color="auto"/>
                                    <w:bottom w:val="none" w:sz="0" w:space="0" w:color="auto"/>
                                    <w:right w:val="none" w:sz="0" w:space="0" w:color="auto"/>
                                  </w:divBdr>
                                  <w:divsChild>
                                    <w:div w:id="1439763543">
                                      <w:marLeft w:val="0"/>
                                      <w:marRight w:val="0"/>
                                      <w:marTop w:val="0"/>
                                      <w:marBottom w:val="0"/>
                                      <w:divBdr>
                                        <w:top w:val="none" w:sz="0" w:space="0" w:color="auto"/>
                                        <w:left w:val="none" w:sz="0" w:space="0" w:color="auto"/>
                                        <w:bottom w:val="none" w:sz="0" w:space="0" w:color="auto"/>
                                        <w:right w:val="none" w:sz="0" w:space="0" w:color="auto"/>
                                      </w:divBdr>
                                    </w:div>
                                    <w:div w:id="1441022768">
                                      <w:marLeft w:val="0"/>
                                      <w:marRight w:val="0"/>
                                      <w:marTop w:val="0"/>
                                      <w:marBottom w:val="0"/>
                                      <w:divBdr>
                                        <w:top w:val="none" w:sz="0" w:space="0" w:color="auto"/>
                                        <w:left w:val="none" w:sz="0" w:space="0" w:color="auto"/>
                                        <w:bottom w:val="none" w:sz="0" w:space="0" w:color="auto"/>
                                        <w:right w:val="none" w:sz="0" w:space="0" w:color="auto"/>
                                      </w:divBdr>
                                      <w:divsChild>
                                        <w:div w:id="306977766">
                                          <w:marLeft w:val="0"/>
                                          <w:marRight w:val="165"/>
                                          <w:marTop w:val="150"/>
                                          <w:marBottom w:val="0"/>
                                          <w:divBdr>
                                            <w:top w:val="none" w:sz="0" w:space="0" w:color="auto"/>
                                            <w:left w:val="none" w:sz="0" w:space="0" w:color="auto"/>
                                            <w:bottom w:val="none" w:sz="0" w:space="0" w:color="auto"/>
                                            <w:right w:val="none" w:sz="0" w:space="0" w:color="auto"/>
                                          </w:divBdr>
                                          <w:divsChild>
                                            <w:div w:id="1477339697">
                                              <w:marLeft w:val="0"/>
                                              <w:marRight w:val="0"/>
                                              <w:marTop w:val="0"/>
                                              <w:marBottom w:val="0"/>
                                              <w:divBdr>
                                                <w:top w:val="none" w:sz="0" w:space="0" w:color="auto"/>
                                                <w:left w:val="none" w:sz="0" w:space="0" w:color="auto"/>
                                                <w:bottom w:val="none" w:sz="0" w:space="0" w:color="auto"/>
                                                <w:right w:val="none" w:sz="0" w:space="0" w:color="auto"/>
                                              </w:divBdr>
                                              <w:divsChild>
                                                <w:div w:id="179787237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3</cp:revision>
  <dcterms:created xsi:type="dcterms:W3CDTF">2021-09-22T14:38:00Z</dcterms:created>
  <dcterms:modified xsi:type="dcterms:W3CDTF">2021-09-22T15:05:00Z</dcterms:modified>
</cp:coreProperties>
</file>