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rPr>
          <w:rFonts w:ascii="Palatino Linotype" w:cs="Palatino Linotype" w:hAnsi="Palatino Linotype" w:eastAsia="Palatino Linotype"/>
          <w:sz w:val="28"/>
          <w:szCs w:val="28"/>
          <w:lang w:val="de-DE"/>
        </w:rPr>
      </w:pPr>
      <w:r>
        <w:rPr>
          <w:rFonts w:ascii="Palatino Linotype" w:cs="Palatino Linotype" w:hAnsi="Palatino Linotype" w:eastAsia="Palatino Linotype"/>
          <w:b w:val="1"/>
          <w:bCs w:val="1"/>
          <w:sz w:val="28"/>
          <w:szCs w:val="28"/>
          <w:rtl w:val="0"/>
          <w:lang w:val="de-DE"/>
        </w:rPr>
        <w:t>Project outline</w:t>
      </w:r>
    </w:p>
    <w:p>
      <w:pPr>
        <w:pStyle w:val="Normal.0"/>
        <w:rPr>
          <w:rFonts w:ascii="Palatino Linotype" w:cs="Palatino Linotype" w:hAnsi="Palatino Linotype" w:eastAsia="Palatino Linotype"/>
          <w:sz w:val="28"/>
          <w:szCs w:val="28"/>
          <w:lang w:val="en-US"/>
        </w:rPr>
      </w:pPr>
      <w:r>
        <w:rPr>
          <w:rFonts w:ascii="Palatino Linotype" w:cs="Palatino Linotype" w:hAnsi="Palatino Linotype" w:eastAsia="Palatino Linotype"/>
          <w:b w:val="1"/>
          <w:bCs w:val="1"/>
          <w:sz w:val="28"/>
          <w:szCs w:val="28"/>
          <w:rtl w:val="0"/>
          <w:lang w:val="en-US"/>
        </w:rPr>
        <w:t>Title: For a history of depression in the Hellenistic world</w:t>
      </w:r>
    </w:p>
    <w:p>
      <w:pPr>
        <w:pStyle w:val="Normal.0"/>
        <w:spacing w:after="120" w:line="360" w:lineRule="auto"/>
        <w:jc w:val="both"/>
        <w:rPr>
          <w:rFonts w:ascii="Palatino Linotype" w:cs="Palatino Linotype" w:hAnsi="Palatino Linotype" w:eastAsia="Palatino Linotype"/>
          <w:b w:val="1"/>
          <w:bCs w:val="1"/>
          <w:sz w:val="28"/>
          <w:szCs w:val="28"/>
        </w:rPr>
      </w:pPr>
      <w:r>
        <w:rPr>
          <w:rFonts w:ascii="Palatino Linotype" w:cs="Palatino Linotype" w:hAnsi="Palatino Linotype" w:eastAsia="Palatino Linotype"/>
          <w:b w:val="1"/>
          <w:bCs w:val="1"/>
          <w:sz w:val="28"/>
          <w:szCs w:val="28"/>
          <w:rtl w:val="0"/>
          <w:lang w:val="it-IT"/>
        </w:rPr>
        <w:t>Preliminary remarks on methodology</w:t>
      </w:r>
    </w:p>
    <w:p>
      <w:pPr>
        <w:pStyle w:val="Normal.0"/>
        <w:rPr>
          <w:rFonts w:ascii="Palatino Linotype" w:cs="Palatino Linotype" w:hAnsi="Palatino Linotype" w:eastAsia="Palatino Linotype"/>
          <w:b w:val="1"/>
          <w:bCs w:val="1"/>
          <w:sz w:val="28"/>
          <w:szCs w:val="28"/>
          <w:lang w:val="de-DE"/>
        </w:rPr>
      </w:pPr>
      <w:r>
        <w:rPr>
          <w:rFonts w:ascii="Palatino Linotype" w:cs="Palatino Linotype" w:hAnsi="Palatino Linotype" w:eastAsia="Palatino Linotype"/>
          <w:b w:val="1"/>
          <w:bCs w:val="1"/>
          <w:sz w:val="28"/>
          <w:szCs w:val="28"/>
          <w:rtl w:val="0"/>
          <w:lang w:val="de-DE"/>
        </w:rPr>
        <w:t xml:space="preserve">Project objective: </w:t>
      </w:r>
    </w:p>
    <w:p>
      <w:pPr>
        <w:pStyle w:val="List Paragraph"/>
        <w:numPr>
          <w:ilvl w:val="0"/>
          <w:numId w:val="2"/>
        </w:numPr>
        <w:bidi w:val="0"/>
        <w:ind w:right="0"/>
        <w:jc w:val="left"/>
        <w:rPr>
          <w:rFonts w:ascii="Palatino Linotype" w:cs="Palatino Linotype" w:hAnsi="Palatino Linotype" w:eastAsia="Palatino Linotype"/>
          <w:b w:val="1"/>
          <w:bCs w:val="1"/>
          <w:sz w:val="28"/>
          <w:szCs w:val="28"/>
          <w:rtl w:val="0"/>
          <w:lang w:val="de-DE"/>
        </w:rPr>
      </w:pPr>
      <w:r>
        <w:rPr>
          <w:rFonts w:ascii="Palatino Linotype" w:cs="Palatino Linotype" w:hAnsi="Palatino Linotype" w:eastAsia="Palatino Linotype"/>
          <w:b w:val="0"/>
          <w:bCs w:val="0"/>
          <w:sz w:val="28"/>
          <w:szCs w:val="28"/>
          <w:rtl w:val="0"/>
          <w:lang w:val="de-DE"/>
        </w:rPr>
        <w:t>Carry out a study of the perception of depressive moods within the Greek world during the Hellenistic and Imperial periods, based mainly on a linguistic analysis, but also more generally</w:t>
      </w:r>
      <w:r>
        <w:rPr>
          <w:rFonts w:ascii="Palatino Linotype" w:cs="Palatino Linotype" w:hAnsi="Palatino Linotype" w:eastAsia="Palatino Linotype"/>
          <w:b w:val="0"/>
          <w:bCs w:val="0"/>
          <w:sz w:val="28"/>
          <w:szCs w:val="28"/>
          <w:rtl w:val="0"/>
          <w:lang w:val="de-DE"/>
        </w:rPr>
        <w:t xml:space="preserve"> </w:t>
      </w:r>
      <w:r>
        <w:rPr>
          <w:rFonts w:ascii="Palatino Linotype" w:cs="Palatino Linotype" w:hAnsi="Palatino Linotype" w:eastAsia="Palatino Linotype"/>
          <w:b w:val="0"/>
          <w:bCs w:val="0"/>
          <w:sz w:val="28"/>
          <w:szCs w:val="28"/>
          <w:rtl w:val="0"/>
          <w:lang w:val="de-DE"/>
        </w:rPr>
        <w:t>comprised of philosophical and cultural aspects.</w:t>
      </w:r>
    </w:p>
    <w:p>
      <w:pPr>
        <w:pStyle w:val="Normal.0"/>
        <w:rPr>
          <w:rFonts w:ascii="Palatino Linotype" w:cs="Palatino Linotype" w:hAnsi="Palatino Linotype" w:eastAsia="Palatino Linotype"/>
          <w:sz w:val="28"/>
          <w:szCs w:val="28"/>
          <w:lang w:val="de-DE"/>
        </w:rPr>
      </w:pPr>
      <w:r>
        <w:rPr>
          <w:rFonts w:ascii="Palatino Linotype" w:cs="Palatino Linotype" w:hAnsi="Palatino Linotype" w:eastAsia="Palatino Linotype"/>
          <w:b w:val="1"/>
          <w:bCs w:val="1"/>
          <w:sz w:val="28"/>
          <w:szCs w:val="28"/>
          <w:rtl w:val="0"/>
          <w:lang w:val="de-DE"/>
        </w:rPr>
        <w:t>Task description:</w:t>
      </w:r>
      <w:r>
        <w:rPr>
          <w:rFonts w:ascii="Palatino Linotype" w:cs="Palatino Linotype" w:hAnsi="Palatino Linotype" w:eastAsia="Palatino Linotype"/>
          <w:sz w:val="28"/>
          <w:szCs w:val="28"/>
          <w:lang w:val="de-DE"/>
        </w:rPr>
        <w:tab/>
      </w:r>
    </w:p>
    <w:p>
      <w:pPr>
        <w:pStyle w:val="List Paragraph"/>
        <w:numPr>
          <w:ilvl w:val="0"/>
          <w:numId w:val="4"/>
        </w:numPr>
        <w:bidi w:val="0"/>
        <w:ind w:right="0"/>
        <w:jc w:val="left"/>
        <w:rPr>
          <w:rFonts w:ascii="Palatino Linotype" w:cs="Palatino Linotype" w:hAnsi="Palatino Linotype" w:eastAsia="Palatino Linotype"/>
          <w:sz w:val="28"/>
          <w:szCs w:val="28"/>
          <w:rtl w:val="0"/>
        </w:rPr>
      </w:pPr>
      <w:r>
        <w:rPr>
          <w:rFonts w:ascii="Palatino Linotype" w:cs="Palatino Linotype" w:hAnsi="Palatino Linotype" w:eastAsia="Palatino Linotype"/>
          <w:sz w:val="28"/>
          <w:szCs w:val="28"/>
          <w:rtl w:val="0"/>
        </w:rPr>
        <w:t>Systematically examine the occurrence of some keywords from this semantic field</w:t>
      </w:r>
      <w:r>
        <w:rPr>
          <w:rFonts w:ascii="Palatino Linotype" w:cs="Palatino Linotype" w:hAnsi="Palatino Linotype" w:eastAsia="Palatino Linotype"/>
          <w:sz w:val="28"/>
          <w:szCs w:val="28"/>
          <w:rtl w:val="0"/>
          <w:lang w:val="de-DE"/>
        </w:rPr>
        <w:t xml:space="preserve"> (</w:t>
      </w:r>
      <w:r>
        <w:rPr>
          <w:rFonts w:ascii="Palatino Linotype" w:cs="Palatino Linotype" w:hAnsi="Palatino Linotype" w:eastAsia="Palatino Linotype"/>
          <w:sz w:val="28"/>
          <w:szCs w:val="28"/>
          <w:rtl w:val="0"/>
          <w:lang w:val="it-IT"/>
        </w:rPr>
        <w:t>θλῖψις</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lang w:val="it-IT"/>
        </w:rPr>
        <w:t>στενοχωρία</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lang w:val="it-IT"/>
        </w:rPr>
        <w:t>δυσθυμία</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lang w:val="it-IT"/>
        </w:rPr>
        <w:t>λύπη</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lang w:val="it-IT"/>
        </w:rPr>
        <w:t xml:space="preserve">ταλαιπωρία </w:t>
      </w:r>
      <w:r>
        <w:rPr>
          <w:rFonts w:ascii="Palatino Linotype" w:cs="Palatino Linotype" w:hAnsi="Palatino Linotype" w:eastAsia="Palatino Linotype"/>
          <w:sz w:val="28"/>
          <w:szCs w:val="28"/>
          <w:rtl w:val="0"/>
          <w:lang w:val="it-IT"/>
        </w:rPr>
        <w:t>etc.)</w:t>
      </w:r>
      <w:r>
        <w:rPr>
          <w:rFonts w:ascii="Palatino Linotype" w:cs="Palatino Linotype" w:hAnsi="Palatino Linotype" w:eastAsia="Palatino Linotype"/>
          <w:sz w:val="28"/>
          <w:szCs w:val="28"/>
          <w:rtl w:val="0"/>
          <w:lang w:val="de-DE"/>
        </w:rPr>
        <w:t xml:space="preserve"> </w:t>
      </w:r>
      <w:r>
        <w:rPr>
          <w:rFonts w:ascii="Palatino Linotype" w:cs="Palatino Linotype" w:hAnsi="Palatino Linotype" w:eastAsia="Palatino Linotype"/>
          <w:sz w:val="28"/>
          <w:szCs w:val="28"/>
          <w:rtl w:val="0"/>
          <w:lang w:val="de-DE"/>
        </w:rPr>
        <w:t>and isolate semantic and stylistic similarities and differences among the analyzed words</w:t>
      </w:r>
      <w:r>
        <w:rPr>
          <w:rFonts w:ascii="Palatino Linotype" w:cs="Palatino Linotype" w:hAnsi="Palatino Linotype" w:eastAsia="Palatino Linotype"/>
          <w:sz w:val="28"/>
          <w:szCs w:val="28"/>
          <w:rtl w:val="0"/>
          <w:lang w:val="de-DE"/>
        </w:rPr>
        <w:t>.</w:t>
      </w:r>
    </w:p>
    <w:p>
      <w:pPr>
        <w:pStyle w:val="List Paragraph"/>
        <w:numPr>
          <w:ilvl w:val="0"/>
          <w:numId w:val="4"/>
        </w:numPr>
        <w:bidi w:val="0"/>
        <w:ind w:right="0"/>
        <w:jc w:val="left"/>
        <w:rPr>
          <w:rFonts w:ascii="Palatino Linotype" w:cs="Palatino Linotype" w:hAnsi="Palatino Linotype" w:eastAsia="Palatino Linotype"/>
          <w:sz w:val="28"/>
          <w:szCs w:val="28"/>
          <w:rtl w:val="0"/>
          <w:lang w:val="de-DE"/>
        </w:rPr>
      </w:pPr>
      <w:r>
        <w:rPr>
          <w:rFonts w:ascii="Palatino Linotype" w:cs="Palatino Linotype" w:hAnsi="Palatino Linotype" w:eastAsia="Palatino Linotype"/>
          <w:sz w:val="28"/>
          <w:szCs w:val="28"/>
          <w:rtl w:val="0"/>
          <w:lang w:val="de-DE"/>
        </w:rPr>
        <w:t>Study the stance of different philosophers on this topic</w:t>
      </w:r>
      <w:r>
        <w:rPr>
          <w:rFonts w:ascii="Palatino Linotype" w:cs="Palatino Linotype" w:hAnsi="Palatino Linotype" w:eastAsia="Palatino Linotype"/>
          <w:sz w:val="28"/>
          <w:szCs w:val="28"/>
          <w:rtl w:val="0"/>
          <w:lang w:val="de-DE"/>
        </w:rPr>
        <w:t xml:space="preserve"> (</w:t>
      </w:r>
      <w:r>
        <w:rPr>
          <w:rFonts w:ascii="Palatino Linotype" w:cs="Palatino Linotype" w:hAnsi="Palatino Linotype" w:eastAsia="Palatino Linotype"/>
          <w:sz w:val="28"/>
          <w:szCs w:val="28"/>
          <w:rtl w:val="0"/>
          <w:lang w:val="de-DE"/>
        </w:rPr>
        <w:t>S</w:t>
      </w:r>
      <w:r>
        <w:rPr>
          <w:rFonts w:ascii="Palatino Linotype" w:cs="Palatino Linotype" w:hAnsi="Palatino Linotype" w:eastAsia="Palatino Linotype"/>
          <w:sz w:val="28"/>
          <w:szCs w:val="28"/>
          <w:rtl w:val="0"/>
          <w:lang w:val="de-DE"/>
        </w:rPr>
        <w:t>toic</w:t>
      </w:r>
      <w:r>
        <w:rPr>
          <w:rFonts w:ascii="Palatino Linotype" w:cs="Palatino Linotype" w:hAnsi="Palatino Linotype" w:eastAsia="Palatino Linotype"/>
          <w:sz w:val="28"/>
          <w:szCs w:val="28"/>
          <w:rtl w:val="0"/>
          <w:lang w:val="de-DE"/>
        </w:rPr>
        <w:t>s</w:t>
      </w:r>
      <w:r>
        <w:rPr>
          <w:rFonts w:ascii="Palatino Linotype" w:cs="Palatino Linotype" w:hAnsi="Palatino Linotype" w:eastAsia="Palatino Linotype"/>
          <w:sz w:val="28"/>
          <w:szCs w:val="28"/>
          <w:rtl w:val="0"/>
          <w:lang w:val="de-DE"/>
        </w:rPr>
        <w:t xml:space="preserve">, </w:t>
      </w:r>
      <w:r>
        <w:rPr>
          <w:rFonts w:ascii="Palatino Linotype" w:cs="Palatino Linotype" w:hAnsi="Palatino Linotype" w:eastAsia="Palatino Linotype"/>
          <w:sz w:val="28"/>
          <w:szCs w:val="28"/>
          <w:rtl w:val="0"/>
          <w:lang w:val="de-DE"/>
        </w:rPr>
        <w:t>E</w:t>
      </w:r>
      <w:r>
        <w:rPr>
          <w:rFonts w:ascii="Palatino Linotype" w:cs="Palatino Linotype" w:hAnsi="Palatino Linotype" w:eastAsia="Palatino Linotype"/>
          <w:sz w:val="28"/>
          <w:szCs w:val="28"/>
          <w:rtl w:val="0"/>
          <w:lang w:val="de-DE"/>
        </w:rPr>
        <w:t>picure</w:t>
      </w:r>
      <w:r>
        <w:rPr>
          <w:rFonts w:ascii="Palatino Linotype" w:cs="Palatino Linotype" w:hAnsi="Palatino Linotype" w:eastAsia="Palatino Linotype"/>
          <w:sz w:val="28"/>
          <w:szCs w:val="28"/>
          <w:rtl w:val="0"/>
          <w:lang w:val="de-DE"/>
        </w:rPr>
        <w:t>ans</w:t>
      </w:r>
      <w:r>
        <w:rPr>
          <w:rFonts w:ascii="Palatino Linotype" w:cs="Palatino Linotype" w:hAnsi="Palatino Linotype" w:eastAsia="Palatino Linotype"/>
          <w:sz w:val="28"/>
          <w:szCs w:val="28"/>
          <w:rtl w:val="0"/>
          <w:lang w:val="de-DE"/>
        </w:rPr>
        <w:t xml:space="preserve">, </w:t>
      </w:r>
      <w:r>
        <w:rPr>
          <w:rFonts w:ascii="Palatino Linotype" w:cs="Palatino Linotype" w:hAnsi="Palatino Linotype" w:eastAsia="Palatino Linotype"/>
          <w:sz w:val="28"/>
          <w:szCs w:val="28"/>
          <w:rtl w:val="0"/>
          <w:lang w:val="de-DE"/>
        </w:rPr>
        <w:t>Sk</w:t>
      </w:r>
      <w:r>
        <w:rPr>
          <w:rFonts w:ascii="Palatino Linotype" w:cs="Palatino Linotype" w:hAnsi="Palatino Linotype" w:eastAsia="Palatino Linotype"/>
          <w:sz w:val="28"/>
          <w:szCs w:val="28"/>
          <w:rtl w:val="0"/>
          <w:lang w:val="de-DE"/>
        </w:rPr>
        <w:t>e</w:t>
      </w:r>
      <w:r>
        <w:rPr>
          <w:rFonts w:ascii="Palatino Linotype" w:cs="Palatino Linotype" w:hAnsi="Palatino Linotype" w:eastAsia="Palatino Linotype"/>
          <w:sz w:val="28"/>
          <w:szCs w:val="28"/>
          <w:rtl w:val="0"/>
          <w:lang w:val="de-DE"/>
        </w:rPr>
        <w:t>p</w:t>
      </w:r>
      <w:r>
        <w:rPr>
          <w:rFonts w:ascii="Palatino Linotype" w:cs="Palatino Linotype" w:hAnsi="Palatino Linotype" w:eastAsia="Palatino Linotype"/>
          <w:sz w:val="28"/>
          <w:szCs w:val="28"/>
          <w:rtl w:val="0"/>
          <w:lang w:val="de-DE"/>
        </w:rPr>
        <w:t>tic</w:t>
      </w:r>
      <w:r>
        <w:rPr>
          <w:rFonts w:ascii="Palatino Linotype" w:cs="Palatino Linotype" w:hAnsi="Palatino Linotype" w:eastAsia="Palatino Linotype"/>
          <w:sz w:val="28"/>
          <w:szCs w:val="28"/>
          <w:rtl w:val="0"/>
          <w:lang w:val="de-DE"/>
        </w:rPr>
        <w:t>s</w:t>
      </w:r>
      <w:r>
        <w:rPr>
          <w:rFonts w:ascii="Palatino Linotype" w:cs="Palatino Linotype" w:hAnsi="Palatino Linotype" w:eastAsia="Palatino Linotype"/>
          <w:sz w:val="28"/>
          <w:szCs w:val="28"/>
          <w:rtl w:val="0"/>
          <w:lang w:val="de-DE"/>
        </w:rPr>
        <w:t xml:space="preserve">, </w:t>
      </w:r>
      <w:r>
        <w:rPr>
          <w:rFonts w:ascii="Palatino Linotype" w:cs="Palatino Linotype" w:hAnsi="Palatino Linotype" w:eastAsia="Palatino Linotype"/>
          <w:sz w:val="28"/>
          <w:szCs w:val="28"/>
          <w:rtl w:val="0"/>
          <w:lang w:val="de-DE"/>
        </w:rPr>
        <w:t>P</w:t>
      </w:r>
      <w:r>
        <w:rPr>
          <w:rFonts w:ascii="Palatino Linotype" w:cs="Palatino Linotype" w:hAnsi="Palatino Linotype" w:eastAsia="Palatino Linotype"/>
          <w:sz w:val="28"/>
          <w:szCs w:val="28"/>
          <w:rtl w:val="0"/>
          <w:lang w:val="de-DE"/>
        </w:rPr>
        <w:t>latoni</w:t>
      </w:r>
      <w:r>
        <w:rPr>
          <w:rFonts w:ascii="Palatino Linotype" w:cs="Palatino Linotype" w:hAnsi="Palatino Linotype" w:eastAsia="Palatino Linotype"/>
          <w:sz w:val="28"/>
          <w:szCs w:val="28"/>
          <w:rtl w:val="0"/>
          <w:lang w:val="de-DE"/>
        </w:rPr>
        <w:t>sts</w:t>
      </w:r>
      <w:r>
        <w:rPr>
          <w:rFonts w:ascii="Palatino Linotype" w:cs="Palatino Linotype" w:hAnsi="Palatino Linotype" w:eastAsia="Palatino Linotype"/>
          <w:sz w:val="28"/>
          <w:szCs w:val="28"/>
          <w:rtl w:val="0"/>
          <w:lang w:val="de-DE"/>
        </w:rPr>
        <w:t xml:space="preserve"> </w:t>
      </w:r>
      <w:r>
        <w:rPr>
          <w:rFonts w:ascii="Palatino Linotype" w:cs="Palatino Linotype" w:hAnsi="Palatino Linotype" w:eastAsia="Palatino Linotype"/>
          <w:sz w:val="28"/>
          <w:szCs w:val="28"/>
          <w:rtl w:val="0"/>
          <w:lang w:val="de-DE"/>
        </w:rPr>
        <w:t>and</w:t>
      </w:r>
      <w:r>
        <w:rPr>
          <w:rFonts w:ascii="Palatino Linotype" w:cs="Palatino Linotype" w:hAnsi="Palatino Linotype" w:eastAsia="Palatino Linotype"/>
          <w:sz w:val="28"/>
          <w:szCs w:val="28"/>
          <w:rtl w:val="0"/>
          <w:lang w:val="de-DE"/>
        </w:rPr>
        <w:t xml:space="preserve"> </w:t>
      </w:r>
      <w:r>
        <w:rPr>
          <w:rFonts w:ascii="Palatino Linotype" w:cs="Palatino Linotype" w:hAnsi="Palatino Linotype" w:eastAsia="Palatino Linotype"/>
          <w:sz w:val="28"/>
          <w:szCs w:val="28"/>
          <w:rtl w:val="0"/>
          <w:lang w:val="de-DE"/>
        </w:rPr>
        <w:t>A</w:t>
      </w:r>
      <w:r>
        <w:rPr>
          <w:rFonts w:ascii="Palatino Linotype" w:cs="Palatino Linotype" w:hAnsi="Palatino Linotype" w:eastAsia="Palatino Linotype"/>
          <w:sz w:val="28"/>
          <w:szCs w:val="28"/>
          <w:rtl w:val="0"/>
          <w:lang w:val="de-DE"/>
        </w:rPr>
        <w:t>ristoteli</w:t>
      </w:r>
      <w:r>
        <w:rPr>
          <w:rFonts w:ascii="Palatino Linotype" w:cs="Palatino Linotype" w:hAnsi="Palatino Linotype" w:eastAsia="Palatino Linotype"/>
          <w:sz w:val="28"/>
          <w:szCs w:val="28"/>
          <w:rtl w:val="0"/>
          <w:lang w:val="de-DE"/>
        </w:rPr>
        <w:t>ans</w:t>
      </w:r>
      <w:r>
        <w:rPr>
          <w:rFonts w:ascii="Palatino Linotype" w:cs="Palatino Linotype" w:hAnsi="Palatino Linotype" w:eastAsia="Palatino Linotype"/>
          <w:sz w:val="28"/>
          <w:szCs w:val="28"/>
          <w:rtl w:val="0"/>
          <w:lang w:val="de-DE"/>
        </w:rPr>
        <w:t>)</w:t>
      </w:r>
      <w:r>
        <w:rPr>
          <w:rFonts w:ascii="Palatino Linotype" w:cs="Palatino Linotype" w:hAnsi="Palatino Linotype" w:eastAsia="Palatino Linotype"/>
          <w:sz w:val="28"/>
          <w:szCs w:val="28"/>
          <w:rtl w:val="0"/>
          <w:lang w:val="de-DE"/>
        </w:rPr>
        <w:t>.</w:t>
      </w:r>
    </w:p>
    <w:p>
      <w:pPr>
        <w:pStyle w:val="List Paragraph"/>
        <w:numPr>
          <w:ilvl w:val="0"/>
          <w:numId w:val="4"/>
        </w:numPr>
        <w:bidi w:val="0"/>
        <w:ind w:right="0"/>
        <w:jc w:val="left"/>
        <w:rPr>
          <w:rFonts w:ascii="Palatino Linotype" w:cs="Palatino Linotype" w:hAnsi="Palatino Linotype" w:eastAsia="Palatino Linotype"/>
          <w:sz w:val="28"/>
          <w:szCs w:val="28"/>
          <w:rtl w:val="0"/>
          <w:lang w:val="de-DE"/>
        </w:rPr>
      </w:pPr>
      <w:r>
        <w:rPr>
          <w:rFonts w:ascii="Palatino Linotype" w:cs="Palatino Linotype" w:hAnsi="Palatino Linotype" w:eastAsia="Palatino Linotype"/>
          <w:sz w:val="28"/>
          <w:szCs w:val="28"/>
          <w:rtl w:val="0"/>
          <w:lang w:val="de-DE"/>
        </w:rPr>
        <w:t>Identify those aspects documenting the uniqueness of the ancient features of these attitudes, as well as any continuity of said attitudes in the modern world.</w:t>
      </w:r>
    </w:p>
    <w:p>
      <w:pPr>
        <w:pStyle w:val="Normal.0"/>
        <w:rPr>
          <w:rFonts w:ascii="Palatino Linotype" w:cs="Palatino Linotype" w:hAnsi="Palatino Linotype" w:eastAsia="Palatino Linotype"/>
          <w:sz w:val="28"/>
          <w:szCs w:val="28"/>
          <w:lang w:val="de-DE"/>
        </w:rPr>
      </w:pPr>
      <w:r>
        <w:rPr>
          <w:rFonts w:ascii="Palatino Linotype" w:cs="Palatino Linotype" w:hAnsi="Palatino Linotype" w:eastAsia="Palatino Linotype"/>
          <w:b w:val="1"/>
          <w:bCs w:val="1"/>
          <w:sz w:val="28"/>
          <w:szCs w:val="28"/>
          <w:rtl w:val="0"/>
          <w:lang w:val="de-DE"/>
        </w:rPr>
        <w:t>Expected results:</w:t>
      </w:r>
    </w:p>
    <w:p>
      <w:pPr>
        <w:pStyle w:val="List Paragraph"/>
        <w:numPr>
          <w:ilvl w:val="0"/>
          <w:numId w:val="6"/>
        </w:numPr>
        <w:bidi w:val="0"/>
        <w:ind w:right="0"/>
        <w:jc w:val="left"/>
        <w:rPr>
          <w:rFonts w:ascii="Palatino Linotype" w:cs="Palatino Linotype" w:hAnsi="Palatino Linotype" w:eastAsia="Palatino Linotype"/>
          <w:sz w:val="28"/>
          <w:szCs w:val="28"/>
          <w:rtl w:val="0"/>
          <w:lang w:val="de-DE"/>
        </w:rPr>
      </w:pPr>
      <w:r>
        <w:rPr>
          <w:rFonts w:ascii="Palatino Linotype" w:cs="Palatino Linotype" w:hAnsi="Palatino Linotype" w:eastAsia="Palatino Linotype"/>
          <w:sz w:val="28"/>
          <w:szCs w:val="28"/>
          <w:rtl w:val="0"/>
          <w:lang w:val="de-DE"/>
        </w:rPr>
        <w:t>An annotated repertoire of the main passages of authors and sources mentioning depression-related contexts</w:t>
      </w:r>
      <w:r>
        <w:rPr>
          <w:rFonts w:ascii="Palatino Linotype" w:cs="Palatino Linotype" w:hAnsi="Palatino Linotype" w:eastAsia="Palatino Linotype"/>
          <w:sz w:val="28"/>
          <w:szCs w:val="28"/>
          <w:rtl w:val="0"/>
          <w:lang w:val="de-DE"/>
        </w:rPr>
        <w:t>;</w:t>
      </w:r>
    </w:p>
    <w:p>
      <w:pPr>
        <w:pStyle w:val="List Paragraph"/>
        <w:numPr>
          <w:ilvl w:val="0"/>
          <w:numId w:val="6"/>
        </w:numPr>
        <w:bidi w:val="0"/>
        <w:ind w:right="0"/>
        <w:jc w:val="left"/>
        <w:rPr>
          <w:rFonts w:ascii="Palatino Linotype" w:cs="Palatino Linotype" w:hAnsi="Palatino Linotype" w:eastAsia="Palatino Linotype"/>
          <w:sz w:val="28"/>
          <w:szCs w:val="28"/>
          <w:rtl w:val="0"/>
          <w:lang w:val="de-DE"/>
        </w:rPr>
      </w:pPr>
      <w:r>
        <w:rPr>
          <w:rFonts w:ascii="Palatino Linotype" w:cs="Palatino Linotype" w:hAnsi="Palatino Linotype" w:eastAsia="Palatino Linotype"/>
          <w:sz w:val="28"/>
          <w:szCs w:val="28"/>
          <w:rtl w:val="0"/>
          <w:lang w:val="de-DE"/>
        </w:rPr>
        <w:t>Tables reporting the frequency of occurrence of terms</w:t>
      </w:r>
      <w:r>
        <w:rPr>
          <w:rFonts w:ascii="Palatino Linotype" w:cs="Palatino Linotype" w:hAnsi="Palatino Linotype" w:eastAsia="Palatino Linotype"/>
          <w:sz w:val="28"/>
          <w:szCs w:val="28"/>
          <w:rtl w:val="0"/>
          <w:lang w:val="de-DE"/>
        </w:rPr>
        <w:t xml:space="preserve"> (n</w:t>
      </w:r>
      <w:r>
        <w:rPr>
          <w:rFonts w:ascii="Palatino Linotype" w:cs="Palatino Linotype" w:hAnsi="Palatino Linotype" w:eastAsia="Palatino Linotype"/>
          <w:sz w:val="28"/>
          <w:szCs w:val="28"/>
          <w:rtl w:val="0"/>
          <w:lang w:val="de-DE"/>
        </w:rPr>
        <w:t>ouns</w:t>
      </w:r>
      <w:r>
        <w:rPr>
          <w:rFonts w:ascii="Palatino Linotype" w:cs="Palatino Linotype" w:hAnsi="Palatino Linotype" w:eastAsia="Palatino Linotype"/>
          <w:sz w:val="28"/>
          <w:szCs w:val="28"/>
          <w:rtl w:val="0"/>
          <w:lang w:val="de-DE"/>
        </w:rPr>
        <w:t>, a</w:t>
      </w:r>
      <w:r>
        <w:rPr>
          <w:rFonts w:ascii="Palatino Linotype" w:cs="Palatino Linotype" w:hAnsi="Palatino Linotype" w:eastAsia="Palatino Linotype"/>
          <w:sz w:val="28"/>
          <w:szCs w:val="28"/>
          <w:rtl w:val="0"/>
          <w:lang w:val="de-DE"/>
        </w:rPr>
        <w:t>dj</w:t>
      </w:r>
      <w:r>
        <w:rPr>
          <w:rFonts w:ascii="Palatino Linotype" w:cs="Palatino Linotype" w:hAnsi="Palatino Linotype" w:eastAsia="Palatino Linotype"/>
          <w:sz w:val="28"/>
          <w:szCs w:val="28"/>
          <w:rtl w:val="0"/>
          <w:lang w:val="de-DE"/>
        </w:rPr>
        <w:t>e</w:t>
      </w:r>
      <w:r>
        <w:rPr>
          <w:rFonts w:ascii="Palatino Linotype" w:cs="Palatino Linotype" w:hAnsi="Palatino Linotype" w:eastAsia="Palatino Linotype"/>
          <w:sz w:val="28"/>
          <w:szCs w:val="28"/>
          <w:rtl w:val="0"/>
          <w:lang w:val="de-DE"/>
        </w:rPr>
        <w:t>c</w:t>
      </w:r>
      <w:r>
        <w:rPr>
          <w:rFonts w:ascii="Palatino Linotype" w:cs="Palatino Linotype" w:hAnsi="Palatino Linotype" w:eastAsia="Palatino Linotype"/>
          <w:sz w:val="28"/>
          <w:szCs w:val="28"/>
          <w:rtl w:val="0"/>
          <w:lang w:val="de-DE"/>
        </w:rPr>
        <w:t>tiv</w:t>
      </w:r>
      <w:r>
        <w:rPr>
          <w:rFonts w:ascii="Palatino Linotype" w:cs="Palatino Linotype" w:hAnsi="Palatino Linotype" w:eastAsia="Palatino Linotype"/>
          <w:sz w:val="28"/>
          <w:szCs w:val="28"/>
          <w:rtl w:val="0"/>
          <w:lang w:val="de-DE"/>
        </w:rPr>
        <w:t>es</w:t>
      </w:r>
      <w:r>
        <w:rPr>
          <w:rFonts w:ascii="Palatino Linotype" w:cs="Palatino Linotype" w:hAnsi="Palatino Linotype" w:eastAsia="Palatino Linotype"/>
          <w:sz w:val="28"/>
          <w:szCs w:val="28"/>
          <w:rtl w:val="0"/>
          <w:lang w:val="de-DE"/>
        </w:rPr>
        <w:t>, verb</w:t>
      </w:r>
      <w:r>
        <w:rPr>
          <w:rFonts w:ascii="Palatino Linotype" w:cs="Palatino Linotype" w:hAnsi="Palatino Linotype" w:eastAsia="Palatino Linotype"/>
          <w:sz w:val="28"/>
          <w:szCs w:val="28"/>
          <w:rtl w:val="0"/>
          <w:lang w:val="de-DE"/>
        </w:rPr>
        <w:t>s</w:t>
      </w:r>
      <w:r>
        <w:rPr>
          <w:rFonts w:ascii="Palatino Linotype" w:cs="Palatino Linotype" w:hAnsi="Palatino Linotype" w:eastAsia="Palatino Linotype"/>
          <w:sz w:val="28"/>
          <w:szCs w:val="28"/>
          <w:rtl w:val="0"/>
          <w:lang w:val="de-DE"/>
        </w:rPr>
        <w:t>);</w:t>
      </w:r>
    </w:p>
    <w:p>
      <w:pPr>
        <w:pStyle w:val="List Paragraph"/>
        <w:numPr>
          <w:ilvl w:val="0"/>
          <w:numId w:val="6"/>
        </w:numPr>
        <w:bidi w:val="0"/>
        <w:ind w:right="0"/>
        <w:jc w:val="left"/>
        <w:rPr>
          <w:rFonts w:ascii="Palatino Linotype" w:cs="Palatino Linotype" w:hAnsi="Palatino Linotype" w:eastAsia="Palatino Linotype"/>
          <w:sz w:val="28"/>
          <w:szCs w:val="28"/>
          <w:rtl w:val="0"/>
          <w:lang w:val="de-DE"/>
        </w:rPr>
      </w:pPr>
      <w:r>
        <w:rPr>
          <w:rFonts w:ascii="Palatino Linotype" w:cs="Palatino Linotype" w:hAnsi="Palatino Linotype" w:eastAsia="Palatino Linotype"/>
          <w:sz w:val="28"/>
          <w:szCs w:val="28"/>
          <w:rtl w:val="0"/>
          <w:lang w:val="de-DE"/>
        </w:rPr>
        <w:t>Informa</w:t>
      </w:r>
      <w:r>
        <w:rPr>
          <w:rFonts w:ascii="Palatino Linotype" w:cs="Palatino Linotype" w:hAnsi="Palatino Linotype" w:eastAsia="Palatino Linotype"/>
          <w:sz w:val="28"/>
          <w:szCs w:val="28"/>
          <w:rtl w:val="0"/>
          <w:lang w:val="de-DE"/>
        </w:rPr>
        <w:t>tion on the use of psych verbs (expressing emotion/cognition) in the active or middle voice</w:t>
      </w:r>
      <w:r>
        <w:rPr>
          <w:rFonts w:ascii="Palatino Linotype" w:cs="Palatino Linotype" w:hAnsi="Palatino Linotype" w:eastAsia="Palatino Linotype"/>
          <w:sz w:val="28"/>
          <w:szCs w:val="28"/>
          <w:rtl w:val="0"/>
          <w:lang w:val="de-DE"/>
        </w:rPr>
        <w:t>;</w:t>
      </w:r>
    </w:p>
    <w:p>
      <w:pPr>
        <w:pStyle w:val="List Paragraph"/>
        <w:numPr>
          <w:ilvl w:val="0"/>
          <w:numId w:val="6"/>
        </w:numPr>
        <w:bidi w:val="0"/>
        <w:ind w:right="0"/>
        <w:jc w:val="left"/>
        <w:rPr>
          <w:rFonts w:ascii="Palatino Linotype" w:cs="Palatino Linotype" w:hAnsi="Palatino Linotype" w:eastAsia="Palatino Linotype"/>
          <w:sz w:val="28"/>
          <w:szCs w:val="28"/>
          <w:rtl w:val="0"/>
          <w:lang w:val="de-DE"/>
        </w:rPr>
      </w:pPr>
      <w:r>
        <w:rPr>
          <w:rFonts w:ascii="Palatino Linotype" w:cs="Palatino Linotype" w:hAnsi="Palatino Linotype" w:eastAsia="Palatino Linotype"/>
          <w:sz w:val="28"/>
          <w:szCs w:val="28"/>
          <w:rtl w:val="0"/>
          <w:lang w:val="de-DE"/>
        </w:rPr>
        <w:t>A general interpretation of depressive pathologies seen through the eyes of ancient and modern authors</w:t>
      </w:r>
      <w:r>
        <w:rPr>
          <w:rFonts w:ascii="Palatino Linotype" w:cs="Palatino Linotype" w:hAnsi="Palatino Linotype" w:eastAsia="Palatino Linotype"/>
          <w:sz w:val="28"/>
          <w:szCs w:val="28"/>
          <w:rtl w:val="0"/>
          <w:lang w:val="de-DE"/>
        </w:rPr>
        <w:t>.</w:t>
      </w:r>
    </w:p>
    <w:p>
      <w:pPr>
        <w:pStyle w:val="Normal.0"/>
        <w:rPr>
          <w:rFonts w:ascii="Palatino Linotype" w:cs="Palatino Linotype" w:hAnsi="Palatino Linotype" w:eastAsia="Palatino Linotype"/>
          <w:b w:val="1"/>
          <w:bCs w:val="1"/>
          <w:sz w:val="28"/>
          <w:szCs w:val="28"/>
          <w:lang w:val="de-DE"/>
        </w:rPr>
      </w:pPr>
    </w:p>
    <w:p>
      <w:pPr>
        <w:pStyle w:val="Normal.0"/>
        <w:rPr>
          <w:rFonts w:ascii="Palatino Linotype" w:cs="Palatino Linotype" w:hAnsi="Palatino Linotype" w:eastAsia="Palatino Linotype"/>
          <w:b w:val="1"/>
          <w:bCs w:val="1"/>
          <w:sz w:val="28"/>
          <w:szCs w:val="28"/>
          <w:lang w:val="de-DE"/>
        </w:rPr>
      </w:pPr>
      <w:r>
        <w:rPr>
          <w:rFonts w:ascii="Palatino Linotype" w:cs="Palatino Linotype" w:hAnsi="Palatino Linotype" w:eastAsia="Palatino Linotype"/>
          <w:b w:val="1"/>
          <w:bCs w:val="1"/>
          <w:sz w:val="28"/>
          <w:szCs w:val="28"/>
          <w:rtl w:val="0"/>
          <w:lang w:val="de-DE"/>
        </w:rPr>
        <w:t>Conditions:</w:t>
      </w:r>
    </w:p>
    <w:p>
      <w:pPr>
        <w:pStyle w:val="List Paragraph"/>
        <w:numPr>
          <w:ilvl w:val="0"/>
          <w:numId w:val="8"/>
        </w:numPr>
        <w:bidi w:val="0"/>
        <w:ind w:right="0"/>
        <w:jc w:val="left"/>
        <w:rPr>
          <w:rFonts w:ascii="Palatino Linotype" w:cs="Palatino Linotype" w:hAnsi="Palatino Linotype" w:eastAsia="Palatino Linotype"/>
          <w:sz w:val="28"/>
          <w:szCs w:val="28"/>
          <w:rtl w:val="0"/>
          <w:lang w:val="de-DE"/>
        </w:rPr>
      </w:pPr>
      <w:r>
        <w:rPr>
          <w:rFonts w:ascii="Palatino Linotype" w:cs="Palatino Linotype" w:hAnsi="Palatino Linotype" w:eastAsia="Palatino Linotype"/>
          <w:sz w:val="28"/>
          <w:szCs w:val="28"/>
          <w:rtl w:val="0"/>
          <w:lang w:val="de-DE"/>
        </w:rPr>
        <w:t>Individual research, enhanced by discussion with other researchers</w:t>
      </w:r>
      <w:r>
        <w:rPr>
          <w:rFonts w:ascii="Palatino Linotype" w:cs="Palatino Linotype" w:hAnsi="Palatino Linotype" w:eastAsia="Palatino Linotype"/>
          <w:sz w:val="28"/>
          <w:szCs w:val="28"/>
          <w:rtl w:val="0"/>
          <w:lang w:val="de-DE"/>
        </w:rPr>
        <w:t xml:space="preserve"> and </w:t>
      </w:r>
      <w:r>
        <w:rPr>
          <w:rFonts w:ascii="Palatino Linotype" w:cs="Palatino Linotype" w:hAnsi="Palatino Linotype" w:eastAsia="Palatino Linotype"/>
          <w:sz w:val="28"/>
          <w:szCs w:val="28"/>
          <w:rtl w:val="0"/>
          <w:lang w:val="de-DE"/>
        </w:rPr>
        <w:t>students, and</w:t>
      </w:r>
      <w:r>
        <w:rPr>
          <w:rFonts w:ascii="Palatino Linotype" w:cs="Palatino Linotype" w:hAnsi="Palatino Linotype" w:eastAsia="Palatino Linotype"/>
          <w:sz w:val="28"/>
          <w:szCs w:val="28"/>
          <w:rtl w:val="0"/>
          <w:lang w:val="de-DE"/>
        </w:rPr>
        <w:t xml:space="preserve"> </w:t>
      </w:r>
      <w:r>
        <w:rPr>
          <w:rFonts w:ascii="Palatino Linotype" w:cs="Palatino Linotype" w:hAnsi="Palatino Linotype" w:eastAsia="Palatino Linotype"/>
          <w:sz w:val="28"/>
          <w:szCs w:val="28"/>
          <w:rtl w:val="0"/>
          <w:lang w:val="de-DE"/>
        </w:rPr>
        <w:t>by participation in seminars and conferences.</w:t>
      </w:r>
    </w:p>
    <w:p>
      <w:pPr>
        <w:pStyle w:val="Normal.0"/>
        <w:rPr>
          <w:rFonts w:ascii="Palatino Linotype" w:cs="Palatino Linotype" w:hAnsi="Palatino Linotype" w:eastAsia="Palatino Linotype"/>
          <w:sz w:val="28"/>
          <w:szCs w:val="28"/>
          <w:lang w:val="de-DE"/>
        </w:rPr>
      </w:pPr>
    </w:p>
    <w:p>
      <w:pPr>
        <w:pStyle w:val="Normal.0"/>
        <w:spacing w:after="120" w:line="360" w:lineRule="auto"/>
        <w:jc w:val="both"/>
        <w:rPr>
          <w:rFonts w:ascii="Palatino Linotype" w:cs="Palatino Linotype" w:hAnsi="Palatino Linotype" w:eastAsia="Palatino Linotype"/>
          <w:b w:val="1"/>
          <w:bCs w:val="1"/>
          <w:sz w:val="28"/>
          <w:szCs w:val="28"/>
        </w:rPr>
      </w:pPr>
      <w:r>
        <w:rPr>
          <w:rFonts w:ascii="Palatino Linotype" w:cs="Palatino Linotype" w:hAnsi="Palatino Linotype" w:eastAsia="Palatino Linotype"/>
          <w:b w:val="1"/>
          <w:bCs w:val="1"/>
          <w:sz w:val="28"/>
          <w:szCs w:val="28"/>
          <w:rtl w:val="0"/>
          <w:lang w:val="it-IT"/>
        </w:rPr>
        <w:t>Abstract</w:t>
      </w:r>
    </w:p>
    <w:p>
      <w:pPr>
        <w:pStyle w:val="Normal.0"/>
        <w:spacing w:after="120" w:line="360" w:lineRule="auto"/>
        <w:jc w:val="both"/>
        <w:rPr>
          <w:rFonts w:ascii="Palatino Linotype" w:cs="Palatino Linotype" w:hAnsi="Palatino Linotype" w:eastAsia="Palatino Linotype"/>
          <w:b w:val="1"/>
          <w:bCs w:val="1"/>
          <w:sz w:val="28"/>
          <w:szCs w:val="28"/>
        </w:rPr>
      </w:pPr>
      <w:r>
        <w:rPr>
          <w:rFonts w:ascii="Palatino Linotype" w:cs="Palatino Linotype" w:hAnsi="Palatino Linotype" w:eastAsia="Palatino Linotype"/>
          <w:b w:val="1"/>
          <w:bCs w:val="1"/>
          <w:sz w:val="28"/>
          <w:szCs w:val="28"/>
          <w:rtl w:val="0"/>
          <w:lang w:val="it-IT"/>
        </w:rPr>
        <w:t>The Greek perception of depression</w:t>
      </w:r>
    </w:p>
    <w:p>
      <w:pPr>
        <w:pStyle w:val="Normal.0"/>
        <w:spacing w:after="120" w:line="360" w:lineRule="auto"/>
        <w:jc w:val="both"/>
        <w:rPr>
          <w:rFonts w:ascii="Palatino Linotype" w:cs="Palatino Linotype" w:hAnsi="Palatino Linotype" w:eastAsia="Palatino Linotype"/>
          <w:sz w:val="28"/>
          <w:szCs w:val="28"/>
        </w:rPr>
      </w:pPr>
      <w:r>
        <w:rPr>
          <w:rFonts w:ascii="Palatino Linotype" w:cs="Palatino Linotype" w:hAnsi="Palatino Linotype" w:eastAsia="Palatino Linotype"/>
          <w:sz w:val="28"/>
          <w:szCs w:val="28"/>
          <w:rtl w:val="0"/>
        </w:rPr>
        <w:t>Starting from the above-mentioned methodological basis, I have recently concentrated on the semantic fields of anguish</w:t>
      </w:r>
      <w:r>
        <w:rPr>
          <w:rFonts w:ascii="Palatino Linotype" w:cs="Palatino Linotype" w:hAnsi="Palatino Linotype" w:eastAsia="Palatino Linotype"/>
          <w:sz w:val="28"/>
          <w:szCs w:val="28"/>
          <w:rtl w:val="0"/>
          <w:lang w:val="en-US"/>
        </w:rPr>
        <w:t>, anxiety</w:t>
      </w:r>
      <w:r>
        <w:rPr>
          <w:rFonts w:ascii="Palatino Linotype" w:cs="Palatino Linotype" w:hAnsi="Palatino Linotype" w:eastAsia="Palatino Linotype"/>
          <w:sz w:val="28"/>
          <w:szCs w:val="28"/>
          <w:rtl w:val="0"/>
        </w:rPr>
        <w:t xml:space="preserve"> and depression. The precise starting point was my research on the meanings of</w:t>
      </w:r>
      <w:r>
        <w:rPr>
          <w:rFonts w:ascii="Palatino Linotype" w:cs="Palatino Linotype" w:hAnsi="Palatino Linotype" w:eastAsia="Palatino Linotype"/>
          <w:sz w:val="28"/>
          <w:szCs w:val="28"/>
          <w:rtl w:val="0"/>
          <w:lang w:val="it-IT"/>
        </w:rPr>
        <w:t xml:space="preserve"> θλίψις </w:t>
      </w:r>
      <w:r>
        <w:rPr>
          <w:rFonts w:ascii="Palatino Linotype" w:cs="Palatino Linotype" w:hAnsi="Palatino Linotype" w:eastAsia="Palatino Linotype"/>
          <w:sz w:val="28"/>
          <w:szCs w:val="28"/>
          <w:rtl w:val="0"/>
        </w:rPr>
        <w:t>and</w:t>
      </w:r>
      <w:r>
        <w:rPr>
          <w:rFonts w:ascii="Palatino Linotype" w:cs="Palatino Linotype" w:hAnsi="Palatino Linotype" w:eastAsia="Palatino Linotype"/>
          <w:sz w:val="28"/>
          <w:szCs w:val="28"/>
          <w:rtl w:val="0"/>
          <w:lang w:val="it-IT"/>
        </w:rPr>
        <w:t xml:space="preserve"> στενοχωρία</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rPr>
        <w:t xml:space="preserve">through lexical  and philosophical analysis I would like to sketch out the general outline of a history of depression and its manifestations during the Hellenistic and Imperial periods and assess the semantic import of said concept in Greek culture. </w:t>
      </w:r>
      <w:r>
        <w:rPr>
          <w:rFonts w:ascii="Palatino Linotype" w:cs="Palatino Linotype" w:hAnsi="Palatino Linotype" w:eastAsia="Palatino Linotype"/>
          <w:sz w:val="28"/>
          <w:szCs w:val="28"/>
          <w:rtl w:val="0"/>
          <w:lang w:val="it-IT"/>
        </w:rPr>
        <w:t xml:space="preserve">Eric Dodds </w:t>
      </w:r>
      <w:r>
        <w:rPr>
          <w:rFonts w:ascii="Palatino Linotype" w:cs="Palatino Linotype" w:hAnsi="Palatino Linotype" w:eastAsia="Palatino Linotype"/>
          <w:sz w:val="28"/>
          <w:szCs w:val="28"/>
          <w:rtl w:val="0"/>
        </w:rPr>
        <w:t xml:space="preserve">defined the II century CE as the </w:t>
      </w:r>
      <w:r>
        <w:rPr>
          <w:rFonts w:ascii="Palatino Linotype" w:cs="Palatino Linotype" w:hAnsi="Palatino Linotype" w:eastAsia="Palatino Linotype"/>
          <w:i w:val="1"/>
          <w:iCs w:val="1"/>
          <w:sz w:val="28"/>
          <w:szCs w:val="28"/>
          <w:rtl w:val="0"/>
          <w:lang w:val="it-IT"/>
        </w:rPr>
        <w:t>age of anxiety</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rPr>
        <w:t>this impressionistic definition begs to be revisited to analyze the linguistic use of contemporary Greeks and compare it to that of previous and following centuries. Is modern depression comparable to that of the ancient world? The underlying metaphor</w:t>
      </w:r>
      <w:r>
        <w:rPr>
          <w:rFonts w:ascii="Palatino Linotype" w:cs="Palatino Linotype" w:hAnsi="Palatino Linotype" w:eastAsia="Palatino Linotype"/>
          <w:sz w:val="28"/>
          <w:szCs w:val="28"/>
          <w:rtl w:val="0"/>
          <w:lang w:val="it-IT"/>
        </w:rPr>
        <w:t xml:space="preserve"> e</w:t>
      </w:r>
      <w:r>
        <w:rPr>
          <w:rFonts w:ascii="Palatino Linotype" w:cs="Palatino Linotype" w:hAnsi="Palatino Linotype" w:eastAsia="Palatino Linotype"/>
          <w:sz w:val="28"/>
          <w:szCs w:val="28"/>
          <w:rtl w:val="0"/>
        </w:rPr>
        <w:t>x</w:t>
      </w:r>
      <w:r>
        <w:rPr>
          <w:rFonts w:ascii="Palatino Linotype" w:cs="Palatino Linotype" w:hAnsi="Palatino Linotype" w:eastAsia="Palatino Linotype"/>
          <w:sz w:val="28"/>
          <w:szCs w:val="28"/>
          <w:rtl w:val="0"/>
          <w:lang w:val="it-IT"/>
        </w:rPr>
        <w:t>press</w:t>
      </w:r>
      <w:r>
        <w:rPr>
          <w:rFonts w:ascii="Palatino Linotype" w:cs="Palatino Linotype" w:hAnsi="Palatino Linotype" w:eastAsia="Palatino Linotype"/>
          <w:sz w:val="28"/>
          <w:szCs w:val="28"/>
          <w:rtl w:val="0"/>
        </w:rPr>
        <w:t>ed</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rPr>
        <w:t>by the</w:t>
      </w:r>
      <w:r>
        <w:rPr>
          <w:rFonts w:ascii="Palatino Linotype" w:cs="Palatino Linotype" w:hAnsi="Palatino Linotype" w:eastAsia="Palatino Linotype"/>
          <w:sz w:val="28"/>
          <w:szCs w:val="28"/>
          <w:rtl w:val="0"/>
          <w:lang w:val="it-IT"/>
        </w:rPr>
        <w:t xml:space="preserve"> verb </w:t>
      </w:r>
      <w:r>
        <w:rPr>
          <w:rFonts w:ascii="Palatino Linotype" w:cs="Palatino Linotype" w:hAnsi="Palatino Linotype" w:eastAsia="Palatino Linotype"/>
          <w:sz w:val="28"/>
          <w:szCs w:val="28"/>
          <w:rtl w:val="0"/>
          <w:lang w:val="it-IT"/>
        </w:rPr>
        <w:t>θλίβω</w:t>
      </w:r>
      <w:r>
        <w:rPr>
          <w:rFonts w:ascii="Palatino Linotype" w:cs="Palatino Linotype" w:hAnsi="Palatino Linotype" w:eastAsia="Palatino Linotype"/>
          <w:sz w:val="28"/>
          <w:szCs w:val="28"/>
          <w:rtl w:val="0"/>
        </w:rPr>
        <w:t xml:space="preserve"> (L</w:t>
      </w:r>
      <w:r>
        <w:rPr>
          <w:rFonts w:ascii="Palatino Linotype" w:cs="Palatino Linotype" w:hAnsi="Palatino Linotype" w:eastAsia="Palatino Linotype"/>
          <w:sz w:val="28"/>
          <w:szCs w:val="28"/>
          <w:rtl w:val="0"/>
          <w:lang w:val="it-IT"/>
        </w:rPr>
        <w:t xml:space="preserve">atin </w:t>
      </w:r>
      <w:r>
        <w:rPr>
          <w:rFonts w:ascii="Palatino Linotype" w:cs="Palatino Linotype" w:hAnsi="Palatino Linotype" w:eastAsia="Palatino Linotype"/>
          <w:i w:val="1"/>
          <w:iCs w:val="1"/>
          <w:sz w:val="28"/>
          <w:szCs w:val="28"/>
          <w:rtl w:val="0"/>
          <w:lang w:val="it-IT"/>
        </w:rPr>
        <w:t>deprimo</w:t>
      </w:r>
      <w:r>
        <w:rPr>
          <w:rFonts w:ascii="Palatino Linotype" w:cs="Palatino Linotype" w:hAnsi="Palatino Linotype" w:eastAsia="Palatino Linotype"/>
          <w:sz w:val="28"/>
          <w:szCs w:val="28"/>
          <w:rtl w:val="0"/>
        </w:rPr>
        <w:t>)</w:t>
      </w:r>
      <w:r>
        <w:rPr>
          <w:rFonts w:ascii="Palatino Linotype" w:cs="Palatino Linotype" w:hAnsi="Palatino Linotype" w:eastAsia="Palatino Linotype"/>
          <w:sz w:val="28"/>
          <w:szCs w:val="28"/>
          <w:rtl w:val="0"/>
        </w:rPr>
        <w:t xml:space="preserve"> is actually still present within the word</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i w:val="1"/>
          <w:iCs w:val="1"/>
          <w:sz w:val="28"/>
          <w:szCs w:val="28"/>
          <w:rtl w:val="0"/>
          <w:lang w:val="it-IT"/>
        </w:rPr>
        <w:t>depression</w:t>
      </w:r>
      <w:r>
        <w:rPr>
          <w:rFonts w:ascii="Palatino Linotype" w:cs="Palatino Linotype" w:hAnsi="Palatino Linotype" w:eastAsia="Palatino Linotype"/>
          <w:sz w:val="28"/>
          <w:szCs w:val="28"/>
          <w:rtl w:val="0"/>
        </w:rPr>
        <w:t xml:space="preserve"> itself</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rPr>
        <w:t>represented by its cognates</w:t>
      </w:r>
      <w:r>
        <w:rPr>
          <w:rFonts w:ascii="Palatino Linotype" w:cs="Palatino Linotype" w:hAnsi="Palatino Linotype" w:eastAsia="Palatino Linotype"/>
          <w:sz w:val="28"/>
          <w:szCs w:val="28"/>
          <w:rtl w:val="0"/>
          <w:lang w:val="it-IT"/>
        </w:rPr>
        <w:t xml:space="preserve"> in m</w:t>
      </w:r>
      <w:r>
        <w:rPr>
          <w:rFonts w:ascii="Palatino Linotype" w:cs="Palatino Linotype" w:hAnsi="Palatino Linotype" w:eastAsia="Palatino Linotype"/>
          <w:sz w:val="28"/>
          <w:szCs w:val="28"/>
          <w:rtl w:val="0"/>
        </w:rPr>
        <w:t>any</w:t>
      </w:r>
      <w:r>
        <w:rPr>
          <w:rFonts w:ascii="Palatino Linotype" w:cs="Palatino Linotype" w:hAnsi="Palatino Linotype" w:eastAsia="Palatino Linotype"/>
          <w:sz w:val="28"/>
          <w:szCs w:val="28"/>
          <w:rtl w:val="0"/>
          <w:lang w:val="it-IT"/>
        </w:rPr>
        <w:t xml:space="preserve"> modern</w:t>
      </w:r>
      <w:r>
        <w:rPr>
          <w:rFonts w:ascii="Palatino Linotype" w:cs="Palatino Linotype" w:hAnsi="Palatino Linotype" w:eastAsia="Palatino Linotype"/>
          <w:sz w:val="28"/>
          <w:szCs w:val="28"/>
          <w:rtl w:val="0"/>
        </w:rPr>
        <w:t xml:space="preserve"> languages</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rPr>
        <w:t>just as the</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rPr>
        <w:t xml:space="preserve">English </w:t>
      </w:r>
      <w:r>
        <w:rPr>
          <w:rFonts w:ascii="Palatino Linotype" w:cs="Palatino Linotype" w:hAnsi="Palatino Linotype" w:eastAsia="Palatino Linotype"/>
          <w:sz w:val="28"/>
          <w:szCs w:val="28"/>
          <w:rtl w:val="0"/>
          <w:lang w:val="it-IT"/>
        </w:rPr>
        <w:t xml:space="preserve">term </w:t>
      </w:r>
      <w:r>
        <w:rPr>
          <w:rFonts w:ascii="Palatino Linotype" w:cs="Palatino Linotype" w:hAnsi="Palatino Linotype" w:eastAsia="Palatino Linotype"/>
          <w:i w:val="1"/>
          <w:iCs w:val="1"/>
          <w:sz w:val="28"/>
          <w:szCs w:val="28"/>
          <w:rtl w:val="0"/>
          <w:lang w:val="it-IT"/>
        </w:rPr>
        <w:t xml:space="preserve">stress </w:t>
      </w:r>
      <w:r>
        <w:rPr>
          <w:rFonts w:ascii="Palatino Linotype" w:cs="Palatino Linotype" w:hAnsi="Palatino Linotype" w:eastAsia="Palatino Linotype"/>
          <w:sz w:val="28"/>
          <w:szCs w:val="28"/>
          <w:rtl w:val="0"/>
        </w:rPr>
        <w:t>derives from the Latin base</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i w:val="1"/>
          <w:iCs w:val="1"/>
          <w:sz w:val="28"/>
          <w:szCs w:val="28"/>
          <w:rtl w:val="0"/>
          <w:lang w:val="it-IT"/>
        </w:rPr>
        <w:t>strictitia</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rPr>
        <w:t xml:space="preserve">based on a different metaphor realized also in the ancient Greek </w:t>
      </w:r>
      <w:r>
        <w:rPr>
          <w:rFonts w:ascii="Palatino Linotype" w:cs="Palatino Linotype" w:hAnsi="Palatino Linotype" w:eastAsia="Palatino Linotype"/>
          <w:sz w:val="28"/>
          <w:szCs w:val="28"/>
          <w:rtl w:val="0"/>
          <w:lang w:val="it-IT"/>
        </w:rPr>
        <w:t>στενοχωρία</w:t>
      </w:r>
      <w:r>
        <w:rPr>
          <w:rFonts w:ascii="Palatino Linotype" w:cs="Palatino Linotype" w:hAnsi="Palatino Linotype" w:eastAsia="Palatino Linotype"/>
          <w:sz w:val="28"/>
          <w:szCs w:val="28"/>
          <w:rtl w:val="0"/>
          <w:lang w:val="it-IT"/>
        </w:rPr>
        <w:t xml:space="preserve">. </w:t>
      </w:r>
    </w:p>
    <w:p>
      <w:pPr>
        <w:pStyle w:val="Normal.0"/>
        <w:spacing w:after="120" w:line="360" w:lineRule="auto"/>
        <w:jc w:val="both"/>
        <w:rPr>
          <w:rFonts w:ascii="Palatino Linotype" w:cs="Palatino Linotype" w:hAnsi="Palatino Linotype" w:eastAsia="Palatino Linotype"/>
          <w:sz w:val="28"/>
          <w:szCs w:val="28"/>
        </w:rPr>
      </w:pPr>
      <w:r>
        <w:rPr>
          <w:rFonts w:ascii="Palatino Linotype" w:cs="Palatino Linotype" w:hAnsi="Palatino Linotype" w:eastAsia="Palatino Linotype"/>
          <w:sz w:val="28"/>
          <w:szCs w:val="28"/>
          <w:rtl w:val="0"/>
        </w:rPr>
        <w:tab/>
        <w:t>In fact, it is often difficult to identify actual cases of depression in literary texts: Galen describes the episode about Philippides the grammarian who died of grief and depression because his library perished in a fire</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i w:val="1"/>
          <w:iCs w:val="1"/>
          <w:sz w:val="28"/>
          <w:szCs w:val="28"/>
          <w:rtl w:val="0"/>
          <w:lang w:val="it-IT"/>
        </w:rPr>
        <w:t>On Freedom from Grief</w:t>
      </w:r>
      <w:r>
        <w:rPr>
          <w:rFonts w:ascii="Palatino Linotype" w:cs="Palatino Linotype" w:hAnsi="Palatino Linotype" w:eastAsia="Palatino Linotype"/>
          <w:sz w:val="28"/>
          <w:szCs w:val="28"/>
          <w:rtl w:val="0"/>
          <w:lang w:val="it-IT"/>
        </w:rPr>
        <w:t xml:space="preserve"> 7)</w:t>
      </w:r>
      <w:r>
        <w:rPr>
          <w:rFonts w:ascii="Palatino Linotype" w:cs="Palatino Linotype" w:hAnsi="Palatino Linotype" w:eastAsia="Palatino Linotype"/>
          <w:sz w:val="28"/>
          <w:szCs w:val="28"/>
          <w:rtl w:val="0"/>
        </w:rPr>
        <w:t xml:space="preserve">; this is one among many </w:t>
      </w:r>
      <w:r>
        <w:rPr>
          <w:rFonts w:ascii="Palatino Linotype" w:cs="Palatino Linotype" w:hAnsi="Palatino Linotype" w:eastAsia="Palatino Linotype"/>
          <w:sz w:val="28"/>
          <w:szCs w:val="28"/>
          <w:rtl w:val="0"/>
        </w:rPr>
        <w:t>little known</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rPr>
        <w:t>incidents</w:t>
      </w:r>
      <w:r>
        <w:rPr>
          <w:rFonts w:ascii="Palatino Linotype" w:cs="Palatino Linotype" w:hAnsi="Palatino Linotype" w:eastAsia="Palatino Linotype"/>
          <w:sz w:val="28"/>
          <w:szCs w:val="28"/>
          <w:rtl w:val="0"/>
        </w:rPr>
        <w:t xml:space="preserve"> Galen describes in highly effective language: apart from the more obvious</w:t>
      </w:r>
      <w:r>
        <w:rPr>
          <w:rFonts w:ascii="Palatino Linotype" w:cs="Palatino Linotype" w:hAnsi="Palatino Linotype" w:eastAsia="Palatino Linotype"/>
          <w:sz w:val="28"/>
          <w:szCs w:val="28"/>
          <w:rtl w:val="0"/>
          <w:lang w:val="it-IT"/>
        </w:rPr>
        <w:t xml:space="preserve"> λύπη</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rPr>
        <w:t>the change in mood is defined as</w:t>
      </w:r>
      <w:r>
        <w:rPr>
          <w:rFonts w:ascii="Palatino Linotype" w:cs="Palatino Linotype" w:hAnsi="Palatino Linotype" w:eastAsia="Palatino Linotype"/>
          <w:sz w:val="28"/>
          <w:szCs w:val="28"/>
          <w:rtl w:val="0"/>
          <w:lang w:val="it-IT"/>
        </w:rPr>
        <w:t xml:space="preserve"> δυσθυμία</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rPr>
        <w:t>whereas the wasting away that supposedly led him to his death is expressed by the verb</w:t>
      </w:r>
      <w:r>
        <w:rPr>
          <w:rFonts w:ascii="Palatino Linotype" w:cs="Palatino Linotype" w:hAnsi="Palatino Linotype" w:eastAsia="Palatino Linotype"/>
          <w:sz w:val="28"/>
          <w:szCs w:val="28"/>
          <w:rtl w:val="0"/>
          <w:lang w:val="it-IT"/>
        </w:rPr>
        <w:t xml:space="preserve"> συντήκομαι</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rPr>
        <w:t xml:space="preserve">already used in this sense by the Greek tragedians </w:t>
      </w:r>
      <w:r>
        <w:rPr>
          <w:rFonts w:ascii="Palatino Linotype" w:cs="Palatino Linotype" w:hAnsi="Palatino Linotype" w:eastAsia="Palatino Linotype"/>
          <w:sz w:val="28"/>
          <w:szCs w:val="28"/>
          <w:rtl w:val="0"/>
          <w:lang w:val="it-IT"/>
        </w:rPr>
        <w:t>(King 2013). Artemidor</w:t>
      </w:r>
      <w:r>
        <w:rPr>
          <w:rFonts w:ascii="Palatino Linotype" w:cs="Palatino Linotype" w:hAnsi="Palatino Linotype" w:eastAsia="Palatino Linotype"/>
          <w:sz w:val="28"/>
          <w:szCs w:val="28"/>
          <w:rtl w:val="0"/>
        </w:rPr>
        <w:t>us</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rPr>
        <w:t>of</w:t>
      </w:r>
      <w:r>
        <w:rPr>
          <w:rFonts w:ascii="Palatino Linotype" w:cs="Palatino Linotype" w:hAnsi="Palatino Linotype" w:eastAsia="Palatino Linotype"/>
          <w:sz w:val="28"/>
          <w:szCs w:val="28"/>
          <w:rtl w:val="0"/>
          <w:lang w:val="it-IT"/>
        </w:rPr>
        <w:t xml:space="preserve"> Daldi</w:t>
      </w:r>
      <w:r>
        <w:rPr>
          <w:rFonts w:ascii="Palatino Linotype" w:cs="Palatino Linotype" w:hAnsi="Palatino Linotype" w:eastAsia="Palatino Linotype"/>
          <w:sz w:val="28"/>
          <w:szCs w:val="28"/>
          <w:rtl w:val="0"/>
        </w:rPr>
        <w:t xml:space="preserve">s is more innovative in his </w:t>
      </w:r>
      <w:r>
        <w:rPr>
          <w:rFonts w:ascii="Palatino Linotype" w:cs="Palatino Linotype" w:hAnsi="Palatino Linotype" w:eastAsia="Palatino Linotype"/>
          <w:sz w:val="28"/>
          <w:szCs w:val="28"/>
          <w:rtl w:val="0"/>
          <w:lang w:val="it-IT"/>
        </w:rPr>
        <w:t>us</w:t>
      </w:r>
      <w:r>
        <w:rPr>
          <w:rFonts w:ascii="Palatino Linotype" w:cs="Palatino Linotype" w:hAnsi="Palatino Linotype" w:eastAsia="Palatino Linotype"/>
          <w:sz w:val="28"/>
          <w:szCs w:val="28"/>
          <w:rtl w:val="0"/>
        </w:rPr>
        <w:t>e</w:t>
      </w:r>
      <w:r>
        <w:rPr>
          <w:rFonts w:ascii="Palatino Linotype" w:cs="Palatino Linotype" w:hAnsi="Palatino Linotype" w:eastAsia="Palatino Linotype"/>
          <w:sz w:val="28"/>
          <w:szCs w:val="28"/>
          <w:rtl w:val="0"/>
          <w:lang w:val="it-IT"/>
        </w:rPr>
        <w:t xml:space="preserve"> </w:t>
      </w:r>
      <w:r>
        <w:rPr>
          <w:rFonts w:ascii="Palatino Linotype" w:cs="Palatino Linotype" w:hAnsi="Palatino Linotype" w:eastAsia="Palatino Linotype"/>
          <w:sz w:val="28"/>
          <w:szCs w:val="28"/>
          <w:rtl w:val="0"/>
        </w:rPr>
        <w:t>of</w:t>
      </w:r>
      <w:r>
        <w:rPr>
          <w:rFonts w:ascii="Palatino Linotype" w:cs="Palatino Linotype" w:hAnsi="Palatino Linotype" w:eastAsia="Palatino Linotype"/>
          <w:sz w:val="28"/>
          <w:szCs w:val="28"/>
          <w:rtl w:val="0"/>
          <w:lang w:val="it-IT"/>
        </w:rPr>
        <w:t xml:space="preserve"> στενοχωρία </w:t>
      </w:r>
      <w:r>
        <w:rPr>
          <w:rFonts w:ascii="Palatino Linotype" w:cs="Palatino Linotype" w:hAnsi="Palatino Linotype" w:eastAsia="Palatino Linotype"/>
          <w:sz w:val="28"/>
          <w:szCs w:val="28"/>
          <w:rtl w:val="0"/>
          <w:lang w:val="it-IT"/>
        </w:rPr>
        <w:t xml:space="preserve">(8x) </w:t>
      </w:r>
      <w:r>
        <w:rPr>
          <w:rFonts w:ascii="Palatino Linotype" w:cs="Palatino Linotype" w:hAnsi="Palatino Linotype" w:eastAsia="Palatino Linotype"/>
          <w:sz w:val="28"/>
          <w:szCs w:val="28"/>
          <w:rtl w:val="0"/>
        </w:rPr>
        <w:t>and</w:t>
      </w:r>
      <w:r>
        <w:rPr>
          <w:rFonts w:ascii="Palatino Linotype" w:cs="Palatino Linotype" w:hAnsi="Palatino Linotype" w:eastAsia="Palatino Linotype"/>
          <w:sz w:val="28"/>
          <w:szCs w:val="28"/>
          <w:rtl w:val="0"/>
          <w:lang w:val="it-IT"/>
        </w:rPr>
        <w:t xml:space="preserve"> θλῖψις </w:t>
      </w:r>
      <w:r>
        <w:rPr>
          <w:rFonts w:ascii="Palatino Linotype" w:cs="Palatino Linotype" w:hAnsi="Palatino Linotype" w:eastAsia="Palatino Linotype"/>
          <w:sz w:val="28"/>
          <w:szCs w:val="28"/>
          <w:rtl w:val="0"/>
          <w:lang w:val="it-IT"/>
        </w:rPr>
        <w:t xml:space="preserve">(8x), </w:t>
      </w:r>
      <w:r>
        <w:rPr>
          <w:rFonts w:ascii="Palatino Linotype" w:cs="Palatino Linotype" w:hAnsi="Palatino Linotype" w:eastAsia="Palatino Linotype"/>
          <w:sz w:val="28"/>
          <w:szCs w:val="28"/>
          <w:rtl w:val="0"/>
        </w:rPr>
        <w:t xml:space="preserve">charged with psychological meaning that can be interpreted along a </w:t>
      </w:r>
      <w:r>
        <w:rPr>
          <w:rFonts w:ascii="Palatino Linotype" w:cs="Palatino Linotype" w:hAnsi="Palatino Linotype" w:eastAsia="Palatino Linotype"/>
          <w:i w:val="1"/>
          <w:iCs w:val="1"/>
          <w:sz w:val="28"/>
          <w:szCs w:val="28"/>
          <w:rtl w:val="0"/>
        </w:rPr>
        <w:t>subjectification</w:t>
      </w:r>
      <w:r>
        <w:rPr>
          <w:rFonts w:ascii="Palatino Linotype" w:cs="Palatino Linotype" w:hAnsi="Palatino Linotype" w:eastAsia="Palatino Linotype"/>
          <w:sz w:val="28"/>
          <w:szCs w:val="28"/>
          <w:rtl w:val="0"/>
        </w:rPr>
        <w:t xml:space="preserve"> cline, whereas his contemporary Galen uses the two words always in their physical sense. </w:t>
      </w:r>
    </w:p>
    <w:p>
      <w:pPr>
        <w:pStyle w:val="Normal.0"/>
        <w:spacing w:after="120" w:line="360" w:lineRule="auto"/>
        <w:jc w:val="both"/>
      </w:pPr>
      <w:r>
        <w:rPr>
          <w:rFonts w:ascii="Palatino Linotype" w:cs="Palatino Linotype" w:hAnsi="Palatino Linotype" w:eastAsia="Palatino Linotype"/>
          <w:sz w:val="28"/>
          <w:szCs w:val="28"/>
        </w:rPr>
        <w:tab/>
      </w:r>
      <w:r>
        <w:rPr>
          <w:rFonts w:ascii="Palatino Linotype" w:cs="Palatino Linotype" w:hAnsi="Palatino Linotype" w:eastAsia="Palatino Linotype"/>
          <w:sz w:val="28"/>
          <w:szCs w:val="28"/>
          <w:rtl w:val="0"/>
          <w:lang w:val="en-US"/>
        </w:rPr>
        <w:t>M</w:t>
      </w:r>
      <w:r>
        <w:rPr>
          <w:rFonts w:ascii="Palatino Linotype" w:cs="Palatino Linotype" w:hAnsi="Palatino Linotype" w:eastAsia="Palatino Linotype"/>
          <w:sz w:val="28"/>
          <w:szCs w:val="28"/>
          <w:rtl w:val="0"/>
        </w:rPr>
        <w:t>y aim is study</w:t>
      </w:r>
      <w:r>
        <w:rPr>
          <w:rFonts w:ascii="Palatino Linotype" w:cs="Palatino Linotype" w:hAnsi="Palatino Linotype" w:eastAsia="Palatino Linotype"/>
          <w:sz w:val="28"/>
          <w:szCs w:val="28"/>
          <w:rtl w:val="0"/>
          <w:lang w:val="en-US"/>
        </w:rPr>
        <w:t>ing</w:t>
      </w:r>
      <w:r>
        <w:rPr>
          <w:rFonts w:ascii="Palatino Linotype" w:cs="Palatino Linotype" w:hAnsi="Palatino Linotype" w:eastAsia="Palatino Linotype"/>
          <w:sz w:val="28"/>
          <w:szCs w:val="28"/>
          <w:rtl w:val="0"/>
        </w:rPr>
        <w:t xml:space="preserve"> how Greeks from the Hellenistic and Imperial periods interpreted the phenomenon of depression (either as </w:t>
      </w:r>
      <w:r>
        <w:rPr>
          <w:rFonts w:ascii="Palatino Linotype" w:cs="Palatino Linotype" w:hAnsi="Palatino Linotype" w:eastAsia="Palatino Linotype"/>
          <w:sz w:val="28"/>
          <w:szCs w:val="28"/>
          <w:rtl w:val="0"/>
        </w:rPr>
        <w:t>‘</w:t>
      </w:r>
      <w:r>
        <w:rPr>
          <w:rFonts w:ascii="Palatino Linotype" w:cs="Palatino Linotype" w:hAnsi="Palatino Linotype" w:eastAsia="Palatino Linotype"/>
          <w:sz w:val="28"/>
          <w:szCs w:val="28"/>
          <w:rtl w:val="0"/>
        </w:rPr>
        <w:t>pressure on</w:t>
      </w:r>
      <w:r>
        <w:rPr>
          <w:rFonts w:ascii="Palatino Linotype" w:cs="Palatino Linotype" w:hAnsi="Palatino Linotype" w:eastAsia="Palatino Linotype"/>
          <w:sz w:val="28"/>
          <w:szCs w:val="28"/>
          <w:rtl w:val="0"/>
        </w:rPr>
        <w:t xml:space="preserve">’ </w:t>
      </w:r>
      <w:r>
        <w:rPr>
          <w:rFonts w:ascii="Palatino Linotype" w:cs="Palatino Linotype" w:hAnsi="Palatino Linotype" w:eastAsia="Palatino Linotype"/>
          <w:sz w:val="28"/>
          <w:szCs w:val="28"/>
          <w:rtl w:val="0"/>
        </w:rPr>
        <w:t xml:space="preserve">or </w:t>
      </w:r>
      <w:r>
        <w:rPr>
          <w:rFonts w:ascii="Palatino Linotype" w:cs="Palatino Linotype" w:hAnsi="Palatino Linotype" w:eastAsia="Palatino Linotype"/>
          <w:sz w:val="28"/>
          <w:szCs w:val="28"/>
          <w:rtl w:val="0"/>
        </w:rPr>
        <w:t>‘</w:t>
      </w:r>
      <w:r>
        <w:rPr>
          <w:rFonts w:ascii="Palatino Linotype" w:cs="Palatino Linotype" w:hAnsi="Palatino Linotype" w:eastAsia="Palatino Linotype"/>
          <w:sz w:val="28"/>
          <w:szCs w:val="28"/>
          <w:rtl w:val="0"/>
        </w:rPr>
        <w:t>tightness of</w:t>
      </w:r>
      <w:r>
        <w:rPr>
          <w:rFonts w:ascii="Palatino Linotype" w:cs="Palatino Linotype" w:hAnsi="Palatino Linotype" w:eastAsia="Palatino Linotype"/>
          <w:sz w:val="28"/>
          <w:szCs w:val="28"/>
          <w:rtl w:val="0"/>
        </w:rPr>
        <w:t xml:space="preserve">’ </w:t>
      </w:r>
      <w:r>
        <w:rPr>
          <w:rFonts w:ascii="Palatino Linotype" w:cs="Palatino Linotype" w:hAnsi="Palatino Linotype" w:eastAsia="Palatino Linotype"/>
          <w:sz w:val="28"/>
          <w:szCs w:val="28"/>
          <w:rtl w:val="0"/>
        </w:rPr>
        <w:t>the soul, as a change in mood, or an alteration in balance because of divine intervention etc.)</w:t>
      </w:r>
      <w:r>
        <w:rPr>
          <w:rFonts w:ascii="Palatino Linotype" w:cs="Palatino Linotype" w:hAnsi="Palatino Linotype" w:eastAsia="Palatino Linotype"/>
          <w:sz w:val="28"/>
          <w:szCs w:val="28"/>
          <w:rtl w:val="0"/>
          <w:lang w:val="en-US"/>
        </w:rPr>
        <w:t xml:space="preserve"> </w:t>
      </w:r>
      <w:r>
        <w:rPr>
          <w:rFonts w:ascii="Palatino Linotype" w:cs="Palatino Linotype" w:hAnsi="Palatino Linotype" w:eastAsia="Palatino Linotype"/>
          <w:sz w:val="28"/>
          <w:szCs w:val="28"/>
          <w:rtl w:val="0"/>
          <w:lang w:val="en-US"/>
        </w:rPr>
        <w:t>t</w:t>
      </w:r>
      <w:r>
        <w:rPr>
          <w:rFonts w:ascii="Palatino Linotype" w:cs="Palatino Linotype" w:hAnsi="Palatino Linotype" w:eastAsia="Palatino Linotype"/>
          <w:sz w:val="28"/>
          <w:szCs w:val="28"/>
          <w:rtl w:val="0"/>
        </w:rPr>
        <w:t>hrough a systematic analysis of lexical occurrences in their context and of the semantic shifts that took place throughout the centuries</w:t>
      </w:r>
      <w:r>
        <w:rPr>
          <w:rFonts w:ascii="Palatino Linotype" w:cs="Palatino Linotype" w:hAnsi="Palatino Linotype" w:eastAsia="Palatino Linotype"/>
          <w:sz w:val="28"/>
          <w:szCs w:val="28"/>
          <w:rtl w:val="0"/>
        </w:rPr>
        <w:t>.</w:t>
      </w:r>
      <w:r>
        <w:rPr>
          <w:rFonts w:ascii="Palatino Linotype" w:cs="Palatino Linotype" w:hAnsi="Palatino Linotype" w:eastAsia="Palatino Linotype"/>
          <w:sz w:val="28"/>
          <w:szCs w:val="28"/>
        </w:rPr>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Palatino Linotyp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8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2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4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6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8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2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8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2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4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6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8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2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8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2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4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6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8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2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8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02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74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46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84" w:hanging="50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90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24" w:hanging="50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