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DE5B" w14:textId="0DAFF2B8" w:rsidR="00544DA4" w:rsidRDefault="00544DA4" w:rsidP="001004F9">
      <w:pPr>
        <w:spacing w:line="360" w:lineRule="auto"/>
        <w:jc w:val="both"/>
        <w:rPr>
          <w:rFonts w:ascii="Arial" w:hAnsi="Arial" w:cs="Arial"/>
          <w:sz w:val="24"/>
          <w:szCs w:val="24"/>
        </w:rPr>
      </w:pPr>
      <w:r w:rsidRPr="0096383F">
        <w:rPr>
          <w:rFonts w:ascii="Arial" w:hAnsi="Arial" w:cs="Arial"/>
          <w:sz w:val="24"/>
          <w:szCs w:val="24"/>
          <w:rtl/>
        </w:rPr>
        <w:t>המכללה האקדמית עמק יזרעאל הציעה, החל משנת 1995, לימודי תקשורת במסגרת מגמה בלימודים רב-תחומיים במדעי החברה. ככל שהתגבשה תכנית הלימודים, נצבר ניסיון בהוראה וגויסו אנשי סגל –  הגישה המכללה בקשה למועצה להשכלה גבוהה, לפתיחת תכנית לימודים לתואר ראשון בתקשורת. החוג, במתכונת חד חוגית</w:t>
      </w:r>
      <w:r w:rsidR="001004F9">
        <w:rPr>
          <w:rFonts w:ascii="Arial" w:hAnsi="Arial" w:cs="Arial" w:hint="cs"/>
          <w:sz w:val="24"/>
          <w:szCs w:val="24"/>
          <w:rtl/>
        </w:rPr>
        <w:t>,</w:t>
      </w:r>
      <w:r w:rsidRPr="0096383F">
        <w:rPr>
          <w:rFonts w:ascii="Arial" w:hAnsi="Arial" w:cs="Arial"/>
          <w:sz w:val="24"/>
          <w:szCs w:val="24"/>
          <w:rtl/>
        </w:rPr>
        <w:t xml:space="preserve"> המשלבת בין לימודים תיאורטיים ללימודים מעשיים, </w:t>
      </w:r>
      <w:r w:rsidR="001219E1">
        <w:rPr>
          <w:rFonts w:ascii="Arial" w:hAnsi="Arial" w:cs="Arial" w:hint="cs"/>
          <w:sz w:val="24"/>
          <w:szCs w:val="24"/>
          <w:rtl/>
        </w:rPr>
        <w:t>נוסד</w:t>
      </w:r>
      <w:r w:rsidRPr="0096383F">
        <w:rPr>
          <w:rFonts w:ascii="Arial" w:hAnsi="Arial" w:cs="Arial"/>
          <w:sz w:val="24"/>
          <w:szCs w:val="24"/>
          <w:rtl/>
        </w:rPr>
        <w:t xml:space="preserve"> בשנת 2002. הבקשה האחרונה, הוגשה למל"ג בשנת 2005 והמכללה קיבלה אישור החל ממאי 2007. החוג קיבל הסמכה קבועה ביולי 2012.  </w:t>
      </w:r>
    </w:p>
    <w:p w14:paraId="3CA5691E" w14:textId="3F7B2DF3" w:rsidR="004A66AD" w:rsidRDefault="0096383F" w:rsidP="00F86A53">
      <w:pPr>
        <w:spacing w:line="360" w:lineRule="auto"/>
        <w:jc w:val="both"/>
        <w:rPr>
          <w:rFonts w:ascii="Arial" w:hAnsi="Arial" w:cs="Arial"/>
          <w:sz w:val="24"/>
          <w:szCs w:val="24"/>
        </w:rPr>
      </w:pPr>
      <w:r w:rsidRPr="0096383F">
        <w:rPr>
          <w:rFonts w:ascii="Arial" w:hAnsi="Arial" w:cs="Arial"/>
          <w:sz w:val="24"/>
          <w:szCs w:val="24"/>
          <w:rtl/>
        </w:rPr>
        <w:t xml:space="preserve">מראשית דרכו, שוקד החוג לתקשורת על </w:t>
      </w:r>
      <w:r w:rsidR="009C2084" w:rsidRPr="0096383F">
        <w:rPr>
          <w:rFonts w:ascii="Arial" w:hAnsi="Arial" w:cs="Arial"/>
          <w:sz w:val="24"/>
          <w:szCs w:val="24"/>
          <w:rtl/>
        </w:rPr>
        <w:t xml:space="preserve">תכנית לימודים </w:t>
      </w:r>
      <w:r w:rsidRPr="0096383F">
        <w:rPr>
          <w:rFonts w:ascii="Arial" w:hAnsi="Arial" w:cs="Arial"/>
          <w:sz w:val="24"/>
          <w:szCs w:val="24"/>
          <w:rtl/>
        </w:rPr>
        <w:t>עדכנית ומעמיקה, ה</w:t>
      </w:r>
      <w:r w:rsidR="009C2084" w:rsidRPr="0096383F">
        <w:rPr>
          <w:rFonts w:ascii="Arial" w:hAnsi="Arial" w:cs="Arial"/>
          <w:sz w:val="24"/>
          <w:szCs w:val="24"/>
          <w:rtl/>
        </w:rPr>
        <w:t xml:space="preserve">מעניקה לתלמידי החוג ידע עיוני רחב ומגוון בנושאים שונים בחקר תקשורת והתרבות, ידע אשר מספק כלים לחשיבה עצמאית, ביקורתית ויצירתית ומהווה בסיס איתן להמשך לימודים מתקדמים, בצד התנסות מעשית </w:t>
      </w:r>
      <w:r w:rsidRPr="0096383F">
        <w:rPr>
          <w:rFonts w:ascii="Arial" w:hAnsi="Arial" w:cs="Arial"/>
          <w:sz w:val="24"/>
          <w:szCs w:val="24"/>
          <w:rtl/>
        </w:rPr>
        <w:t xml:space="preserve">בכל תחומי העשייה התקשורתית. </w:t>
      </w:r>
      <w:r>
        <w:rPr>
          <w:rFonts w:cs="Arial" w:hint="cs"/>
          <w:sz w:val="24"/>
          <w:szCs w:val="24"/>
          <w:rtl/>
        </w:rPr>
        <w:t xml:space="preserve">בשנת 2009 נחנך בניין חדש כמרכז התקשורת של המכללה שרוכזו בו כל לימודי התקשורת העיוניים והמעשיים. </w:t>
      </w:r>
      <w:r w:rsidR="004A66AD">
        <w:rPr>
          <w:rFonts w:cs="Arial" w:hint="cs"/>
          <w:sz w:val="24"/>
          <w:szCs w:val="24"/>
          <w:rtl/>
        </w:rPr>
        <w:t>במרכז התקשורת כיתות לימוד מצוידות מחשבים וציוד הקרנה, אולם קולנוע גדול, אולפן טלוויזי</w:t>
      </w:r>
      <w:r w:rsidR="004A66AD">
        <w:rPr>
          <w:rFonts w:cs="Arial" w:hint="eastAsia"/>
          <w:sz w:val="24"/>
          <w:szCs w:val="24"/>
          <w:rtl/>
        </w:rPr>
        <w:t>ה</w:t>
      </w:r>
      <w:r w:rsidR="004A66AD">
        <w:rPr>
          <w:rFonts w:cs="Arial" w:hint="cs"/>
          <w:sz w:val="24"/>
          <w:szCs w:val="24"/>
          <w:rtl/>
        </w:rPr>
        <w:t>, אולפני רדיו וחדרי עריכה מאובזרים. כל אלו, הפכו את המרכז לאבן שואבת לסטודנטים ולקהילה כולל פעילויות כמו שידורי רדיו, פסטיבל שנתי בהפקה של סטודנטים, מגזין קהילתי, עיתון מקוון ועוד.</w:t>
      </w:r>
      <w:r w:rsidR="004A66AD" w:rsidRPr="00986E70">
        <w:rPr>
          <w:rtl/>
        </w:rPr>
        <w:t xml:space="preserve"> </w:t>
      </w:r>
      <w:r w:rsidR="004A66AD" w:rsidRPr="00986E70">
        <w:rPr>
          <w:rFonts w:ascii="Arial" w:hAnsi="Arial" w:cs="Arial"/>
          <w:sz w:val="24"/>
          <w:szCs w:val="24"/>
          <w:rtl/>
        </w:rPr>
        <w:t>החוג פועל במהלך השנים להגברת הקשר בינו לבין בתי הספר התיכוניים בעמק. פעילות סדנאות לנוער התקיימה באולפני החוג במהלך השנים עם מגמת התקשורת של אורט עפולה, עם בתי ספר בנצרת עלית ובית הספר האזורי ביפעת.</w:t>
      </w:r>
    </w:p>
    <w:p w14:paraId="56577111" w14:textId="77777777" w:rsidR="004D0F74" w:rsidRDefault="004D0F74" w:rsidP="00591BF0">
      <w:pPr>
        <w:spacing w:line="360" w:lineRule="auto"/>
        <w:jc w:val="both"/>
        <w:rPr>
          <w:rFonts w:ascii="Arial" w:hAnsi="Arial" w:cs="Arial"/>
          <w:sz w:val="24"/>
          <w:szCs w:val="24"/>
        </w:rPr>
      </w:pPr>
      <w:r>
        <w:rPr>
          <w:rFonts w:ascii="Arial" w:hAnsi="Arial" w:cs="Arial" w:hint="cs"/>
          <w:sz w:val="24"/>
          <w:szCs w:val="24"/>
          <w:rtl/>
        </w:rPr>
        <w:t xml:space="preserve">חברי הסגל בחוג נפגשים במהלך כל השנים בפורום ועדת הוראה מדי חודש, בסמינר מחלקתי, רב-שיח דו-שנתי ובוועדות שונות כמו ועדת שיווק, פורום יועצות לענייני סטודנטים, ועדת כנסים, ועדת חריגים ובקבוצות שונות למחשבה משותפת כמו ועדת היגוי בנוגע לעדכון תכני הקורסים למגמות המשתנות ולתיאום בין הקורסים הנלמדים בחוג. כפועל יוצא של עדכון התכנים למגמות המשתנות הוחלט </w:t>
      </w:r>
      <w:r>
        <w:rPr>
          <w:rFonts w:cs="Arial" w:hint="cs"/>
          <w:sz w:val="24"/>
          <w:szCs w:val="24"/>
          <w:rtl/>
        </w:rPr>
        <w:t>להציע לסטודנטים, החל משנת 2015 ולאחר קבלת האישור, שלושה מסלולי התמחות</w:t>
      </w:r>
      <w:r>
        <w:rPr>
          <w:rFonts w:ascii="Arial" w:hAnsi="Arial" w:cs="Arial" w:hint="cs"/>
          <w:sz w:val="24"/>
          <w:szCs w:val="24"/>
          <w:rtl/>
        </w:rPr>
        <w:t xml:space="preserve"> </w:t>
      </w:r>
      <w:r w:rsidRPr="001219E1">
        <w:rPr>
          <w:rFonts w:ascii="Arial" w:hAnsi="Arial" w:cs="Arial"/>
          <w:sz w:val="24"/>
          <w:szCs w:val="24"/>
          <w:rtl/>
        </w:rPr>
        <w:t xml:space="preserve">החל משנת </w:t>
      </w:r>
      <w:r>
        <w:rPr>
          <w:rFonts w:ascii="Arial" w:hAnsi="Arial" w:cs="Arial" w:hint="cs"/>
          <w:sz w:val="24"/>
          <w:szCs w:val="24"/>
          <w:rtl/>
        </w:rPr>
        <w:t>לימודיהם</w:t>
      </w:r>
      <w:r w:rsidRPr="001219E1">
        <w:rPr>
          <w:rFonts w:ascii="Arial" w:hAnsi="Arial" w:cs="Arial"/>
          <w:sz w:val="24"/>
          <w:szCs w:val="24"/>
          <w:rtl/>
        </w:rPr>
        <w:t xml:space="preserve"> השנייה</w:t>
      </w:r>
      <w:r>
        <w:rPr>
          <w:rFonts w:ascii="Arial" w:hAnsi="Arial" w:cs="Arial" w:hint="cs"/>
          <w:sz w:val="24"/>
          <w:szCs w:val="24"/>
          <w:rtl/>
        </w:rPr>
        <w:t xml:space="preserve"> </w:t>
      </w:r>
    </w:p>
    <w:p w14:paraId="739974A9" w14:textId="77777777" w:rsidR="004D0F74" w:rsidRPr="00212D0C" w:rsidRDefault="004D0F74" w:rsidP="00591BF0">
      <w:pPr>
        <w:pStyle w:val="ListParagraph"/>
        <w:numPr>
          <w:ilvl w:val="0"/>
          <w:numId w:val="3"/>
        </w:numPr>
        <w:bidi w:val="0"/>
        <w:spacing w:line="360" w:lineRule="auto"/>
        <w:jc w:val="both"/>
        <w:rPr>
          <w:rFonts w:ascii="Arial" w:hAnsi="Arial" w:cs="Arial"/>
          <w:sz w:val="24"/>
          <w:szCs w:val="24"/>
        </w:rPr>
      </w:pPr>
      <w:r w:rsidRPr="00212D0C">
        <w:rPr>
          <w:rFonts w:ascii="Arial" w:hAnsi="Arial" w:cs="Arial"/>
          <w:sz w:val="24"/>
          <w:szCs w:val="24"/>
        </w:rPr>
        <w:t xml:space="preserve"> </w:t>
      </w:r>
    </w:p>
    <w:p w14:paraId="611D6F47" w14:textId="77777777" w:rsidR="004D0F74" w:rsidRDefault="004D0F74" w:rsidP="00591BF0">
      <w:pPr>
        <w:pStyle w:val="ListParagraph"/>
        <w:numPr>
          <w:ilvl w:val="0"/>
          <w:numId w:val="1"/>
        </w:numPr>
        <w:spacing w:line="360" w:lineRule="auto"/>
        <w:jc w:val="both"/>
        <w:rPr>
          <w:rFonts w:cs="Arial"/>
          <w:sz w:val="24"/>
          <w:szCs w:val="24"/>
        </w:rPr>
      </w:pPr>
      <w:r>
        <w:rPr>
          <w:rFonts w:cs="Arial" w:hint="cs"/>
          <w:sz w:val="24"/>
          <w:szCs w:val="24"/>
          <w:rtl/>
        </w:rPr>
        <w:t>תקשורת דיגיטלית</w:t>
      </w:r>
    </w:p>
    <w:p w14:paraId="4142E89C" w14:textId="77777777" w:rsidR="004D0F74" w:rsidRDefault="004D0F74" w:rsidP="00591BF0">
      <w:pPr>
        <w:pStyle w:val="ListParagraph"/>
        <w:numPr>
          <w:ilvl w:val="0"/>
          <w:numId w:val="1"/>
        </w:numPr>
        <w:spacing w:line="360" w:lineRule="auto"/>
        <w:jc w:val="both"/>
        <w:rPr>
          <w:rFonts w:cs="Arial"/>
          <w:sz w:val="24"/>
          <w:szCs w:val="24"/>
        </w:rPr>
      </w:pPr>
      <w:r>
        <w:rPr>
          <w:rFonts w:cs="Arial" w:hint="cs"/>
          <w:sz w:val="24"/>
          <w:szCs w:val="24"/>
          <w:rtl/>
        </w:rPr>
        <w:t xml:space="preserve">תקשורת שיווקית </w:t>
      </w:r>
    </w:p>
    <w:p w14:paraId="3EE27F24" w14:textId="77777777" w:rsidR="004D0F74" w:rsidRDefault="004D0F74" w:rsidP="00591BF0">
      <w:pPr>
        <w:pStyle w:val="ListParagraph"/>
        <w:numPr>
          <w:ilvl w:val="0"/>
          <w:numId w:val="1"/>
        </w:numPr>
        <w:spacing w:line="360" w:lineRule="auto"/>
        <w:jc w:val="both"/>
        <w:rPr>
          <w:rFonts w:cs="Arial"/>
          <w:sz w:val="24"/>
          <w:szCs w:val="24"/>
        </w:rPr>
      </w:pPr>
      <w:r>
        <w:rPr>
          <w:rFonts w:cs="Arial" w:hint="cs"/>
          <w:sz w:val="24"/>
          <w:szCs w:val="24"/>
          <w:rtl/>
        </w:rPr>
        <w:t>טלוויזיה ורדיו</w:t>
      </w:r>
    </w:p>
    <w:p w14:paraId="12345316" w14:textId="77777777" w:rsidR="004D0F74" w:rsidRDefault="004D0F74" w:rsidP="00591BF0">
      <w:pPr>
        <w:spacing w:line="360" w:lineRule="auto"/>
        <w:jc w:val="both"/>
        <w:rPr>
          <w:rFonts w:cs="Arial"/>
          <w:sz w:val="24"/>
          <w:szCs w:val="24"/>
          <w:rtl/>
        </w:rPr>
      </w:pPr>
      <w:r>
        <w:rPr>
          <w:rFonts w:cs="Arial" w:hint="cs"/>
          <w:sz w:val="24"/>
          <w:szCs w:val="24"/>
          <w:rtl/>
        </w:rPr>
        <w:t>בשל מיעוט נרשמים להתמחות רדיו וטלוויזי</w:t>
      </w:r>
      <w:r>
        <w:rPr>
          <w:rFonts w:cs="Arial" w:hint="eastAsia"/>
          <w:sz w:val="24"/>
          <w:szCs w:val="24"/>
          <w:rtl/>
        </w:rPr>
        <w:t>ה</w:t>
      </w:r>
      <w:r>
        <w:rPr>
          <w:rFonts w:cs="Arial" w:hint="cs"/>
          <w:sz w:val="24"/>
          <w:szCs w:val="24"/>
          <w:rtl/>
        </w:rPr>
        <w:t xml:space="preserve"> הוגשה בקשה לפתוח שני מסלולים. החל משנת 2019 בוחרים הסטודנטים בחוג לתקשורת, באחת משתי ההתמחויות,</w:t>
      </w:r>
      <w:r w:rsidRPr="000914D4">
        <w:rPr>
          <w:rtl/>
        </w:rPr>
        <w:t xml:space="preserve"> </w:t>
      </w:r>
      <w:r w:rsidRPr="000914D4">
        <w:rPr>
          <w:rFonts w:cs="Arial"/>
          <w:sz w:val="24"/>
          <w:szCs w:val="24"/>
          <w:rtl/>
        </w:rPr>
        <w:t xml:space="preserve">החל משנת </w:t>
      </w:r>
      <w:r>
        <w:rPr>
          <w:rFonts w:cs="Arial" w:hint="cs"/>
          <w:sz w:val="24"/>
          <w:szCs w:val="24"/>
          <w:rtl/>
        </w:rPr>
        <w:t>לימודיהם</w:t>
      </w:r>
      <w:r w:rsidRPr="000914D4">
        <w:rPr>
          <w:rFonts w:cs="Arial"/>
          <w:sz w:val="24"/>
          <w:szCs w:val="24"/>
          <w:rtl/>
        </w:rPr>
        <w:t xml:space="preserve"> השנייה</w:t>
      </w:r>
    </w:p>
    <w:p w14:paraId="7C641FA5" w14:textId="77777777" w:rsidR="004D0F74" w:rsidRDefault="004D0F74" w:rsidP="00591BF0">
      <w:pPr>
        <w:pStyle w:val="ListParagraph"/>
        <w:numPr>
          <w:ilvl w:val="0"/>
          <w:numId w:val="2"/>
        </w:numPr>
        <w:spacing w:line="360" w:lineRule="auto"/>
        <w:jc w:val="both"/>
        <w:rPr>
          <w:rFonts w:cs="Arial"/>
          <w:sz w:val="24"/>
          <w:szCs w:val="24"/>
        </w:rPr>
      </w:pPr>
      <w:r>
        <w:rPr>
          <w:rFonts w:cs="Arial" w:hint="cs"/>
          <w:sz w:val="24"/>
          <w:szCs w:val="24"/>
          <w:rtl/>
        </w:rPr>
        <w:t>תקשורת שיווקית</w:t>
      </w:r>
    </w:p>
    <w:p w14:paraId="281F0709" w14:textId="77777777" w:rsidR="004D0F74" w:rsidRPr="001219E1" w:rsidRDefault="004D0F74" w:rsidP="00591BF0">
      <w:pPr>
        <w:pStyle w:val="ListParagraph"/>
        <w:numPr>
          <w:ilvl w:val="0"/>
          <w:numId w:val="2"/>
        </w:numPr>
        <w:spacing w:line="360" w:lineRule="auto"/>
        <w:jc w:val="both"/>
        <w:rPr>
          <w:rFonts w:cs="Arial"/>
          <w:sz w:val="24"/>
          <w:szCs w:val="24"/>
        </w:rPr>
      </w:pPr>
      <w:r>
        <w:rPr>
          <w:rFonts w:cs="Arial" w:hint="cs"/>
          <w:sz w:val="24"/>
          <w:szCs w:val="24"/>
          <w:rtl/>
        </w:rPr>
        <w:t>ניהול תוכן</w:t>
      </w:r>
    </w:p>
    <w:p w14:paraId="7E28D667" w14:textId="30BE7BA4" w:rsidR="001004F9" w:rsidRDefault="001004F9" w:rsidP="001004F9">
      <w:pPr>
        <w:spacing w:line="360" w:lineRule="auto"/>
        <w:jc w:val="both"/>
        <w:rPr>
          <w:rFonts w:ascii="Arial" w:hAnsi="Arial" w:cs="Arial"/>
          <w:sz w:val="24"/>
          <w:szCs w:val="24"/>
        </w:rPr>
      </w:pPr>
    </w:p>
    <w:p w14:paraId="5A7E2DBF" w14:textId="5181756E" w:rsidR="000D69B1" w:rsidRDefault="002A2563" w:rsidP="005F0DF5">
      <w:pPr>
        <w:bidi w:val="0"/>
        <w:spacing w:line="360" w:lineRule="auto"/>
        <w:jc w:val="both"/>
        <w:rPr>
          <w:rFonts w:ascii="Arial" w:hAnsi="Arial" w:cs="Arial"/>
          <w:sz w:val="24"/>
          <w:szCs w:val="24"/>
        </w:rPr>
      </w:pPr>
      <w:r>
        <w:rPr>
          <w:rFonts w:ascii="Arial" w:hAnsi="Arial" w:cs="Arial"/>
          <w:sz w:val="24"/>
          <w:szCs w:val="24"/>
        </w:rPr>
        <w:lastRenderedPageBreak/>
        <w:t xml:space="preserve">The </w:t>
      </w:r>
      <w:r w:rsidR="00514268">
        <w:rPr>
          <w:rFonts w:ascii="Arial" w:hAnsi="Arial" w:cs="Arial"/>
          <w:sz w:val="24"/>
          <w:szCs w:val="24"/>
        </w:rPr>
        <w:t>M</w:t>
      </w:r>
      <w:r>
        <w:rPr>
          <w:rFonts w:ascii="Arial" w:hAnsi="Arial" w:cs="Arial"/>
          <w:sz w:val="24"/>
          <w:szCs w:val="24"/>
        </w:rPr>
        <w:t xml:space="preserve">ultidisciplinary program in </w:t>
      </w:r>
      <w:r w:rsidR="00514268">
        <w:rPr>
          <w:rFonts w:ascii="Arial" w:hAnsi="Arial" w:cs="Arial"/>
          <w:sz w:val="24"/>
          <w:szCs w:val="24"/>
        </w:rPr>
        <w:t>S</w:t>
      </w:r>
      <w:r>
        <w:rPr>
          <w:rFonts w:ascii="Arial" w:hAnsi="Arial" w:cs="Arial"/>
          <w:sz w:val="24"/>
          <w:szCs w:val="24"/>
        </w:rPr>
        <w:t xml:space="preserve">ocial </w:t>
      </w:r>
      <w:r w:rsidR="00514268">
        <w:rPr>
          <w:rFonts w:ascii="Arial" w:hAnsi="Arial" w:cs="Arial"/>
          <w:sz w:val="24"/>
          <w:szCs w:val="24"/>
        </w:rPr>
        <w:t>S</w:t>
      </w:r>
      <w:r>
        <w:rPr>
          <w:rFonts w:ascii="Arial" w:hAnsi="Arial" w:cs="Arial"/>
          <w:sz w:val="24"/>
          <w:szCs w:val="24"/>
        </w:rPr>
        <w:t xml:space="preserve">ciences at the Academic College of </w:t>
      </w:r>
      <w:r w:rsidR="00514268">
        <w:rPr>
          <w:rFonts w:ascii="Arial" w:hAnsi="Arial" w:cs="Arial"/>
          <w:sz w:val="24"/>
          <w:szCs w:val="24"/>
        </w:rPr>
        <w:t>Y</w:t>
      </w:r>
      <w:r>
        <w:rPr>
          <w:rFonts w:ascii="Arial" w:hAnsi="Arial" w:cs="Arial"/>
          <w:sz w:val="24"/>
          <w:szCs w:val="24"/>
        </w:rPr>
        <w:t xml:space="preserve">ezreel Valley began offering communications studies in 1995. As the educational program </w:t>
      </w:r>
      <w:r w:rsidR="00D378EF">
        <w:rPr>
          <w:rFonts w:ascii="Arial" w:hAnsi="Arial" w:cs="Arial"/>
          <w:sz w:val="24"/>
          <w:szCs w:val="24"/>
        </w:rPr>
        <w:t>developed</w:t>
      </w:r>
      <w:r>
        <w:rPr>
          <w:rFonts w:ascii="Arial" w:hAnsi="Arial" w:cs="Arial"/>
          <w:sz w:val="24"/>
          <w:szCs w:val="24"/>
        </w:rPr>
        <w:t xml:space="preserve">, gained staff and teaching experience – the college </w:t>
      </w:r>
      <w:r w:rsidR="00862237">
        <w:rPr>
          <w:rFonts w:ascii="Arial" w:hAnsi="Arial" w:cs="Arial"/>
          <w:sz w:val="24"/>
          <w:szCs w:val="24"/>
        </w:rPr>
        <w:t>petitio</w:t>
      </w:r>
      <w:r w:rsidR="00736FDE">
        <w:rPr>
          <w:rFonts w:ascii="Arial" w:hAnsi="Arial" w:cs="Arial"/>
          <w:sz w:val="24"/>
          <w:szCs w:val="24"/>
        </w:rPr>
        <w:t>ned</w:t>
      </w:r>
      <w:r>
        <w:rPr>
          <w:rFonts w:ascii="Arial" w:hAnsi="Arial" w:cs="Arial"/>
          <w:sz w:val="24"/>
          <w:szCs w:val="24"/>
        </w:rPr>
        <w:t xml:space="preserve"> the Council for Higher Education (CHE), to </w:t>
      </w:r>
      <w:r w:rsidR="00736FDE">
        <w:rPr>
          <w:rFonts w:ascii="Arial" w:hAnsi="Arial" w:cs="Arial"/>
          <w:sz w:val="24"/>
          <w:szCs w:val="24"/>
        </w:rPr>
        <w:t xml:space="preserve">certify them to </w:t>
      </w:r>
      <w:r>
        <w:rPr>
          <w:rFonts w:ascii="Arial" w:hAnsi="Arial" w:cs="Arial"/>
          <w:sz w:val="24"/>
          <w:szCs w:val="24"/>
        </w:rPr>
        <w:t>open a program award</w:t>
      </w:r>
      <w:r w:rsidR="00736FDE">
        <w:rPr>
          <w:rFonts w:ascii="Arial" w:hAnsi="Arial" w:cs="Arial"/>
          <w:sz w:val="24"/>
          <w:szCs w:val="24"/>
        </w:rPr>
        <w:t>ing</w:t>
      </w:r>
      <w:r>
        <w:rPr>
          <w:rFonts w:ascii="Arial" w:hAnsi="Arial" w:cs="Arial"/>
          <w:sz w:val="24"/>
          <w:szCs w:val="24"/>
        </w:rPr>
        <w:t xml:space="preserve"> a Bachelor</w:t>
      </w:r>
      <w:r w:rsidR="006817B2">
        <w:rPr>
          <w:rFonts w:ascii="Arial" w:hAnsi="Arial" w:cs="Arial"/>
          <w:sz w:val="24"/>
          <w:szCs w:val="24"/>
        </w:rPr>
        <w:t>’</w:t>
      </w:r>
      <w:r>
        <w:rPr>
          <w:rFonts w:ascii="Arial" w:hAnsi="Arial" w:cs="Arial"/>
          <w:sz w:val="24"/>
          <w:szCs w:val="24"/>
        </w:rPr>
        <w:t xml:space="preserve">s </w:t>
      </w:r>
      <w:r w:rsidR="006817B2">
        <w:rPr>
          <w:rFonts w:ascii="Arial" w:hAnsi="Arial" w:cs="Arial"/>
          <w:sz w:val="24"/>
          <w:szCs w:val="24"/>
        </w:rPr>
        <w:t>D</w:t>
      </w:r>
      <w:r>
        <w:rPr>
          <w:rFonts w:ascii="Arial" w:hAnsi="Arial" w:cs="Arial"/>
          <w:sz w:val="24"/>
          <w:szCs w:val="24"/>
        </w:rPr>
        <w:t xml:space="preserve">egree in </w:t>
      </w:r>
      <w:r w:rsidR="006817B2">
        <w:rPr>
          <w:rFonts w:ascii="Arial" w:hAnsi="Arial" w:cs="Arial"/>
          <w:sz w:val="24"/>
          <w:szCs w:val="24"/>
        </w:rPr>
        <w:t>C</w:t>
      </w:r>
      <w:r>
        <w:rPr>
          <w:rFonts w:ascii="Arial" w:hAnsi="Arial" w:cs="Arial"/>
          <w:sz w:val="24"/>
          <w:szCs w:val="24"/>
        </w:rPr>
        <w:t xml:space="preserve">ommunications. This department, operating as a single unit combining theoretical and practical studies, was established in 2002. </w:t>
      </w:r>
      <w:r w:rsidR="00A90207">
        <w:rPr>
          <w:rFonts w:ascii="Arial" w:hAnsi="Arial" w:cs="Arial"/>
          <w:sz w:val="24"/>
          <w:szCs w:val="24"/>
        </w:rPr>
        <w:t>A more</w:t>
      </w:r>
      <w:r>
        <w:rPr>
          <w:rFonts w:ascii="Arial" w:hAnsi="Arial" w:cs="Arial"/>
          <w:sz w:val="24"/>
          <w:szCs w:val="24"/>
        </w:rPr>
        <w:t xml:space="preserve"> recent application to the CHE was submitted in 2005, </w:t>
      </w:r>
      <w:r w:rsidR="00933B97">
        <w:rPr>
          <w:rFonts w:ascii="Arial" w:hAnsi="Arial" w:cs="Arial"/>
          <w:sz w:val="24"/>
          <w:szCs w:val="24"/>
        </w:rPr>
        <w:t>giving</w:t>
      </w:r>
      <w:r>
        <w:rPr>
          <w:rFonts w:ascii="Arial" w:hAnsi="Arial" w:cs="Arial"/>
          <w:sz w:val="24"/>
          <w:szCs w:val="24"/>
        </w:rPr>
        <w:t xml:space="preserve"> the college a permit beginning in May, 2007. </w:t>
      </w:r>
      <w:r w:rsidR="00664F9D">
        <w:rPr>
          <w:rFonts w:ascii="Arial" w:hAnsi="Arial" w:cs="Arial"/>
          <w:sz w:val="24"/>
          <w:szCs w:val="24"/>
        </w:rPr>
        <w:t>The department received p</w:t>
      </w:r>
      <w:r>
        <w:rPr>
          <w:rFonts w:ascii="Arial" w:hAnsi="Arial" w:cs="Arial"/>
          <w:sz w:val="24"/>
          <w:szCs w:val="24"/>
        </w:rPr>
        <w:t xml:space="preserve">ermanent certification in July, 2012. </w:t>
      </w:r>
    </w:p>
    <w:p w14:paraId="0330082B" w14:textId="15DBC370" w:rsidR="00003D2F" w:rsidRDefault="007B7448" w:rsidP="000D69B1">
      <w:pPr>
        <w:bidi w:val="0"/>
        <w:spacing w:line="360" w:lineRule="auto"/>
        <w:jc w:val="both"/>
        <w:rPr>
          <w:rFonts w:ascii="Arial" w:hAnsi="Arial" w:cs="Arial"/>
          <w:sz w:val="24"/>
          <w:szCs w:val="24"/>
        </w:rPr>
      </w:pPr>
      <w:r>
        <w:rPr>
          <w:rFonts w:ascii="Arial" w:hAnsi="Arial" w:cs="Arial"/>
          <w:sz w:val="24"/>
          <w:szCs w:val="24"/>
        </w:rPr>
        <w:t xml:space="preserve">From </w:t>
      </w:r>
      <w:r w:rsidR="0034437B">
        <w:rPr>
          <w:rFonts w:ascii="Arial" w:hAnsi="Arial" w:cs="Arial"/>
          <w:sz w:val="24"/>
          <w:szCs w:val="24"/>
        </w:rPr>
        <w:t xml:space="preserve">the </w:t>
      </w:r>
      <w:r w:rsidR="001930CF">
        <w:rPr>
          <w:rFonts w:ascii="Arial" w:hAnsi="Arial" w:cs="Arial"/>
          <w:sz w:val="24"/>
          <w:szCs w:val="24"/>
        </w:rPr>
        <w:t>outset</w:t>
      </w:r>
      <w:r w:rsidR="0034437B">
        <w:rPr>
          <w:rFonts w:ascii="Arial" w:hAnsi="Arial" w:cs="Arial"/>
          <w:sz w:val="24"/>
          <w:szCs w:val="24"/>
        </w:rPr>
        <w:t>, the communications department has striven to provide a</w:t>
      </w:r>
      <w:r w:rsidR="00BD0B2B">
        <w:rPr>
          <w:rFonts w:ascii="Arial" w:hAnsi="Arial" w:cs="Arial"/>
          <w:sz w:val="24"/>
          <w:szCs w:val="24"/>
        </w:rPr>
        <w:t xml:space="preserve"> state</w:t>
      </w:r>
      <w:r w:rsidR="00E87C0C">
        <w:rPr>
          <w:rFonts w:ascii="Arial" w:hAnsi="Arial" w:cs="Arial"/>
          <w:sz w:val="24"/>
          <w:szCs w:val="24"/>
        </w:rPr>
        <w:t>-</w:t>
      </w:r>
      <w:r w:rsidR="00BD0B2B">
        <w:rPr>
          <w:rFonts w:ascii="Arial" w:hAnsi="Arial" w:cs="Arial"/>
          <w:sz w:val="24"/>
          <w:szCs w:val="24"/>
        </w:rPr>
        <w:t>of</w:t>
      </w:r>
      <w:r w:rsidR="00E87C0C">
        <w:rPr>
          <w:rFonts w:ascii="Arial" w:hAnsi="Arial" w:cs="Arial"/>
          <w:sz w:val="24"/>
          <w:szCs w:val="24"/>
        </w:rPr>
        <w:t>-</w:t>
      </w:r>
      <w:r w:rsidR="00BD0B2B">
        <w:rPr>
          <w:rFonts w:ascii="Arial" w:hAnsi="Arial" w:cs="Arial"/>
          <w:sz w:val="24"/>
          <w:szCs w:val="24"/>
        </w:rPr>
        <w:t>the</w:t>
      </w:r>
      <w:r w:rsidR="00E87C0C">
        <w:rPr>
          <w:rFonts w:ascii="Arial" w:hAnsi="Arial" w:cs="Arial"/>
          <w:sz w:val="24"/>
          <w:szCs w:val="24"/>
        </w:rPr>
        <w:t>-</w:t>
      </w:r>
      <w:r w:rsidR="00BD0B2B">
        <w:rPr>
          <w:rFonts w:ascii="Arial" w:hAnsi="Arial" w:cs="Arial"/>
          <w:sz w:val="24"/>
          <w:szCs w:val="24"/>
        </w:rPr>
        <w:t>art and</w:t>
      </w:r>
      <w:r w:rsidR="00B125A8">
        <w:rPr>
          <w:rFonts w:ascii="Arial" w:hAnsi="Arial" w:cs="Arial"/>
          <w:sz w:val="24"/>
          <w:szCs w:val="24"/>
        </w:rPr>
        <w:t xml:space="preserve"> in</w:t>
      </w:r>
      <w:r w:rsidR="00C72B3E">
        <w:rPr>
          <w:rFonts w:ascii="Arial" w:hAnsi="Arial" w:cs="Arial"/>
          <w:sz w:val="24"/>
          <w:szCs w:val="24"/>
        </w:rPr>
        <w:t>-</w:t>
      </w:r>
      <w:r w:rsidR="00B125A8">
        <w:rPr>
          <w:rFonts w:ascii="Arial" w:hAnsi="Arial" w:cs="Arial"/>
          <w:sz w:val="24"/>
          <w:szCs w:val="24"/>
        </w:rPr>
        <w:t xml:space="preserve">depth program, </w:t>
      </w:r>
      <w:r w:rsidR="00773B6F">
        <w:rPr>
          <w:rFonts w:ascii="Arial" w:hAnsi="Arial" w:cs="Arial"/>
          <w:sz w:val="24"/>
          <w:szCs w:val="24"/>
        </w:rPr>
        <w:t>gra</w:t>
      </w:r>
      <w:r w:rsidR="00B5190D">
        <w:rPr>
          <w:rFonts w:ascii="Arial" w:hAnsi="Arial" w:cs="Arial"/>
          <w:sz w:val="24"/>
          <w:szCs w:val="24"/>
        </w:rPr>
        <w:t>nting its students a wide</w:t>
      </w:r>
      <w:r w:rsidR="007D5C86">
        <w:rPr>
          <w:rFonts w:ascii="Arial" w:hAnsi="Arial" w:cs="Arial"/>
          <w:sz w:val="24"/>
          <w:szCs w:val="24"/>
        </w:rPr>
        <w:t xml:space="preserve"> and</w:t>
      </w:r>
      <w:r w:rsidR="001400D0">
        <w:rPr>
          <w:rFonts w:ascii="Arial" w:hAnsi="Arial" w:cs="Arial"/>
          <w:sz w:val="24"/>
          <w:szCs w:val="24"/>
        </w:rPr>
        <w:t xml:space="preserve"> detailed </w:t>
      </w:r>
      <w:r w:rsidR="00B5190D">
        <w:rPr>
          <w:rFonts w:ascii="Arial" w:hAnsi="Arial" w:cs="Arial"/>
          <w:sz w:val="24"/>
          <w:szCs w:val="24"/>
        </w:rPr>
        <w:t>range of theor</w:t>
      </w:r>
      <w:r w:rsidR="00F155F5">
        <w:rPr>
          <w:rFonts w:ascii="Arial" w:hAnsi="Arial" w:cs="Arial"/>
          <w:sz w:val="24"/>
          <w:szCs w:val="24"/>
        </w:rPr>
        <w:t>etical knowledge</w:t>
      </w:r>
      <w:r w:rsidR="007D5C86">
        <w:rPr>
          <w:rFonts w:ascii="Arial" w:hAnsi="Arial" w:cs="Arial"/>
          <w:sz w:val="24"/>
          <w:szCs w:val="24"/>
        </w:rPr>
        <w:t xml:space="preserve"> in various areas of </w:t>
      </w:r>
      <w:r w:rsidR="00781072">
        <w:rPr>
          <w:rFonts w:ascii="Arial" w:hAnsi="Arial" w:cs="Arial"/>
          <w:sz w:val="24"/>
          <w:szCs w:val="24"/>
        </w:rPr>
        <w:t>research in communications and culture</w:t>
      </w:r>
      <w:r w:rsidR="00D6109A">
        <w:rPr>
          <w:rFonts w:ascii="Arial" w:hAnsi="Arial" w:cs="Arial"/>
          <w:sz w:val="24"/>
          <w:szCs w:val="24"/>
        </w:rPr>
        <w:t>.</w:t>
      </w:r>
      <w:r w:rsidR="00370169">
        <w:rPr>
          <w:rFonts w:ascii="Arial" w:hAnsi="Arial" w:cs="Arial"/>
          <w:sz w:val="24"/>
          <w:szCs w:val="24"/>
        </w:rPr>
        <w:t xml:space="preserve"> </w:t>
      </w:r>
      <w:r w:rsidR="0000018B">
        <w:rPr>
          <w:rFonts w:ascii="Arial" w:hAnsi="Arial" w:cs="Arial"/>
          <w:sz w:val="24"/>
          <w:szCs w:val="24"/>
        </w:rPr>
        <w:t>This provides the</w:t>
      </w:r>
      <w:r w:rsidR="00252370">
        <w:rPr>
          <w:rFonts w:ascii="Arial" w:hAnsi="Arial" w:cs="Arial"/>
          <w:sz w:val="24"/>
          <w:szCs w:val="24"/>
        </w:rPr>
        <w:t>m with</w:t>
      </w:r>
      <w:r w:rsidR="0000018B">
        <w:rPr>
          <w:rFonts w:ascii="Arial" w:hAnsi="Arial" w:cs="Arial"/>
          <w:sz w:val="24"/>
          <w:szCs w:val="24"/>
        </w:rPr>
        <w:t xml:space="preserve"> tools for independent, critical and creative thinking</w:t>
      </w:r>
      <w:r w:rsidR="009D18B0">
        <w:rPr>
          <w:rFonts w:ascii="Arial" w:hAnsi="Arial" w:cs="Arial"/>
          <w:sz w:val="24"/>
          <w:szCs w:val="24"/>
        </w:rPr>
        <w:t xml:space="preserve">, forming a </w:t>
      </w:r>
      <w:r w:rsidR="007C2629">
        <w:rPr>
          <w:rFonts w:ascii="Arial" w:hAnsi="Arial" w:cs="Arial"/>
          <w:sz w:val="24"/>
          <w:szCs w:val="24"/>
        </w:rPr>
        <w:t>soli</w:t>
      </w:r>
      <w:r w:rsidR="00073227">
        <w:rPr>
          <w:rFonts w:ascii="Arial" w:hAnsi="Arial" w:cs="Arial"/>
          <w:sz w:val="24"/>
          <w:szCs w:val="24"/>
        </w:rPr>
        <w:t>d</w:t>
      </w:r>
      <w:r w:rsidR="007228C2">
        <w:rPr>
          <w:rFonts w:ascii="Arial" w:hAnsi="Arial" w:cs="Arial"/>
          <w:sz w:val="24"/>
          <w:szCs w:val="24"/>
        </w:rPr>
        <w:t xml:space="preserve"> </w:t>
      </w:r>
      <w:r w:rsidR="00073227">
        <w:rPr>
          <w:rFonts w:ascii="Arial" w:hAnsi="Arial" w:cs="Arial"/>
          <w:sz w:val="24"/>
          <w:szCs w:val="24"/>
        </w:rPr>
        <w:t>foundation</w:t>
      </w:r>
      <w:r w:rsidR="00420EA3">
        <w:rPr>
          <w:rFonts w:ascii="Arial" w:hAnsi="Arial" w:cs="Arial"/>
          <w:sz w:val="24"/>
          <w:szCs w:val="24"/>
        </w:rPr>
        <w:t xml:space="preserve"> for continuing studies, alongside </w:t>
      </w:r>
      <w:r w:rsidR="00BF6C1F">
        <w:rPr>
          <w:rFonts w:ascii="Arial" w:hAnsi="Arial" w:cs="Arial"/>
          <w:sz w:val="24"/>
          <w:szCs w:val="24"/>
        </w:rPr>
        <w:t xml:space="preserve">practical </w:t>
      </w:r>
      <w:r w:rsidR="00420EA3">
        <w:rPr>
          <w:rFonts w:ascii="Arial" w:hAnsi="Arial" w:cs="Arial"/>
          <w:sz w:val="24"/>
          <w:szCs w:val="24"/>
        </w:rPr>
        <w:t xml:space="preserve">experience </w:t>
      </w:r>
      <w:r w:rsidR="00480BAC">
        <w:rPr>
          <w:rFonts w:ascii="Arial" w:hAnsi="Arial" w:cs="Arial"/>
          <w:sz w:val="24"/>
          <w:szCs w:val="24"/>
        </w:rPr>
        <w:t>in all areas of</w:t>
      </w:r>
      <w:r w:rsidR="00015FBE">
        <w:rPr>
          <w:rFonts w:ascii="Arial" w:hAnsi="Arial" w:cs="Arial"/>
          <w:sz w:val="24"/>
          <w:szCs w:val="24"/>
        </w:rPr>
        <w:t xml:space="preserve"> </w:t>
      </w:r>
      <w:r w:rsidR="00BF6C1F">
        <w:rPr>
          <w:rFonts w:ascii="Arial" w:hAnsi="Arial" w:cs="Arial"/>
          <w:sz w:val="24"/>
          <w:szCs w:val="24"/>
        </w:rPr>
        <w:t xml:space="preserve">work in </w:t>
      </w:r>
      <w:r w:rsidR="00015FBE">
        <w:rPr>
          <w:rFonts w:ascii="Arial" w:hAnsi="Arial" w:cs="Arial"/>
          <w:sz w:val="24"/>
          <w:szCs w:val="24"/>
        </w:rPr>
        <w:t>co</w:t>
      </w:r>
      <w:r w:rsidR="00FD2792">
        <w:rPr>
          <w:rFonts w:ascii="Arial" w:hAnsi="Arial" w:cs="Arial"/>
          <w:sz w:val="24"/>
          <w:szCs w:val="24"/>
        </w:rPr>
        <w:t>mmunications.</w:t>
      </w:r>
      <w:r w:rsidR="00BF6C1F">
        <w:rPr>
          <w:rFonts w:ascii="Arial" w:hAnsi="Arial" w:cs="Arial"/>
          <w:sz w:val="24"/>
          <w:szCs w:val="24"/>
        </w:rPr>
        <w:t xml:space="preserve"> In </w:t>
      </w:r>
      <w:r w:rsidR="00B763CD">
        <w:rPr>
          <w:rFonts w:ascii="Arial" w:hAnsi="Arial" w:cs="Arial"/>
          <w:sz w:val="24"/>
          <w:szCs w:val="24"/>
        </w:rPr>
        <w:t>2009</w:t>
      </w:r>
      <w:r w:rsidR="003F098F">
        <w:rPr>
          <w:rFonts w:ascii="Arial" w:hAnsi="Arial" w:cs="Arial"/>
          <w:sz w:val="24"/>
          <w:szCs w:val="24"/>
        </w:rPr>
        <w:t xml:space="preserve">, the </w:t>
      </w:r>
      <w:r w:rsidR="004D6681">
        <w:rPr>
          <w:rFonts w:ascii="Arial" w:hAnsi="Arial" w:cs="Arial"/>
          <w:sz w:val="24"/>
          <w:szCs w:val="24"/>
        </w:rPr>
        <w:t>coll</w:t>
      </w:r>
      <w:r w:rsidR="00771C48">
        <w:rPr>
          <w:rFonts w:ascii="Arial" w:hAnsi="Arial" w:cs="Arial"/>
          <w:sz w:val="24"/>
          <w:szCs w:val="24"/>
        </w:rPr>
        <w:t>ege dedicated</w:t>
      </w:r>
      <w:r w:rsidR="00B763CD">
        <w:rPr>
          <w:rFonts w:ascii="Arial" w:hAnsi="Arial" w:cs="Arial"/>
          <w:sz w:val="24"/>
          <w:szCs w:val="24"/>
        </w:rPr>
        <w:t xml:space="preserve"> a new </w:t>
      </w:r>
      <w:r w:rsidR="005924F2">
        <w:rPr>
          <w:rFonts w:ascii="Arial" w:hAnsi="Arial" w:cs="Arial"/>
          <w:sz w:val="24"/>
          <w:szCs w:val="24"/>
        </w:rPr>
        <w:t xml:space="preserve">building as the </w:t>
      </w:r>
      <w:r w:rsidR="00B763CD">
        <w:rPr>
          <w:rFonts w:ascii="Arial" w:hAnsi="Arial" w:cs="Arial"/>
          <w:sz w:val="24"/>
          <w:szCs w:val="24"/>
        </w:rPr>
        <w:t>Communications</w:t>
      </w:r>
      <w:r w:rsidR="00353FA7">
        <w:rPr>
          <w:rFonts w:ascii="Arial" w:hAnsi="Arial" w:cs="Arial"/>
          <w:sz w:val="24"/>
          <w:szCs w:val="24"/>
        </w:rPr>
        <w:t xml:space="preserve"> Studies Center</w:t>
      </w:r>
      <w:r w:rsidR="00771C48">
        <w:rPr>
          <w:rFonts w:ascii="Arial" w:hAnsi="Arial" w:cs="Arial"/>
          <w:sz w:val="24"/>
          <w:szCs w:val="24"/>
        </w:rPr>
        <w:t xml:space="preserve">, which </w:t>
      </w:r>
      <w:r w:rsidR="00194650">
        <w:rPr>
          <w:rFonts w:ascii="Arial" w:hAnsi="Arial" w:cs="Arial"/>
          <w:sz w:val="24"/>
          <w:szCs w:val="24"/>
        </w:rPr>
        <w:t>houses both theoretical and practical studies.</w:t>
      </w:r>
      <w:r w:rsidR="00307829">
        <w:rPr>
          <w:rFonts w:ascii="Arial" w:hAnsi="Arial" w:cs="Arial"/>
          <w:sz w:val="24"/>
          <w:szCs w:val="24"/>
        </w:rPr>
        <w:t xml:space="preserve"> </w:t>
      </w:r>
      <w:r w:rsidR="00386011">
        <w:rPr>
          <w:rFonts w:ascii="Arial" w:hAnsi="Arial" w:cs="Arial"/>
          <w:sz w:val="24"/>
          <w:szCs w:val="24"/>
        </w:rPr>
        <w:t>The Center’s</w:t>
      </w:r>
      <w:r w:rsidR="00946FCB">
        <w:rPr>
          <w:rFonts w:ascii="Arial" w:hAnsi="Arial" w:cs="Arial"/>
          <w:sz w:val="24"/>
          <w:szCs w:val="24"/>
        </w:rPr>
        <w:t xml:space="preserve"> c</w:t>
      </w:r>
      <w:r w:rsidR="0090157D">
        <w:rPr>
          <w:rFonts w:ascii="Arial" w:hAnsi="Arial" w:cs="Arial"/>
          <w:sz w:val="24"/>
          <w:szCs w:val="24"/>
        </w:rPr>
        <w:t>lassrooms are equipped with computers and</w:t>
      </w:r>
      <w:r w:rsidR="00044C56">
        <w:rPr>
          <w:rFonts w:ascii="Arial" w:hAnsi="Arial" w:cs="Arial"/>
          <w:sz w:val="24"/>
          <w:szCs w:val="24"/>
        </w:rPr>
        <w:t xml:space="preserve"> projectors,</w:t>
      </w:r>
      <w:r w:rsidR="007C00F1">
        <w:rPr>
          <w:rFonts w:ascii="Arial" w:hAnsi="Arial" w:cs="Arial"/>
          <w:sz w:val="24"/>
          <w:szCs w:val="24"/>
        </w:rPr>
        <w:t xml:space="preserve"> has</w:t>
      </w:r>
      <w:r w:rsidR="00044C56">
        <w:rPr>
          <w:rFonts w:ascii="Arial" w:hAnsi="Arial" w:cs="Arial"/>
          <w:sz w:val="24"/>
          <w:szCs w:val="24"/>
        </w:rPr>
        <w:t xml:space="preserve"> a large sc</w:t>
      </w:r>
      <w:r w:rsidR="005C6EBD">
        <w:rPr>
          <w:rFonts w:ascii="Arial" w:hAnsi="Arial" w:cs="Arial"/>
          <w:sz w:val="24"/>
          <w:szCs w:val="24"/>
        </w:rPr>
        <w:t xml:space="preserve">reening room, </w:t>
      </w:r>
      <w:r w:rsidR="007C00F1">
        <w:rPr>
          <w:rFonts w:ascii="Arial" w:hAnsi="Arial" w:cs="Arial"/>
          <w:sz w:val="24"/>
          <w:szCs w:val="24"/>
        </w:rPr>
        <w:t>studios fo</w:t>
      </w:r>
      <w:r w:rsidR="00487B84">
        <w:rPr>
          <w:rFonts w:ascii="Arial" w:hAnsi="Arial" w:cs="Arial"/>
          <w:sz w:val="24"/>
          <w:szCs w:val="24"/>
        </w:rPr>
        <w:t>r</w:t>
      </w:r>
      <w:r w:rsidR="007C00F1">
        <w:rPr>
          <w:rFonts w:ascii="Arial" w:hAnsi="Arial" w:cs="Arial"/>
          <w:sz w:val="24"/>
          <w:szCs w:val="24"/>
        </w:rPr>
        <w:t xml:space="preserve"> </w:t>
      </w:r>
      <w:r w:rsidR="005C6EBD">
        <w:rPr>
          <w:rFonts w:ascii="Arial" w:hAnsi="Arial" w:cs="Arial"/>
          <w:sz w:val="24"/>
          <w:szCs w:val="24"/>
        </w:rPr>
        <w:t>radio</w:t>
      </w:r>
      <w:r w:rsidR="004A2FD4">
        <w:rPr>
          <w:rFonts w:ascii="Arial" w:hAnsi="Arial" w:cs="Arial"/>
          <w:sz w:val="24"/>
          <w:szCs w:val="24"/>
        </w:rPr>
        <w:t xml:space="preserve"> and </w:t>
      </w:r>
      <w:r w:rsidR="005C6EBD">
        <w:rPr>
          <w:rFonts w:ascii="Arial" w:hAnsi="Arial" w:cs="Arial"/>
          <w:sz w:val="24"/>
          <w:szCs w:val="24"/>
        </w:rPr>
        <w:t>television,</w:t>
      </w:r>
      <w:r w:rsidR="004A2FD4">
        <w:rPr>
          <w:rFonts w:ascii="Arial" w:hAnsi="Arial" w:cs="Arial"/>
          <w:sz w:val="24"/>
          <w:szCs w:val="24"/>
        </w:rPr>
        <w:t xml:space="preserve"> </w:t>
      </w:r>
      <w:r w:rsidR="00487B84">
        <w:rPr>
          <w:rFonts w:ascii="Arial" w:hAnsi="Arial" w:cs="Arial"/>
          <w:sz w:val="24"/>
          <w:szCs w:val="24"/>
        </w:rPr>
        <w:t>and</w:t>
      </w:r>
      <w:r w:rsidR="004A2FD4">
        <w:rPr>
          <w:rFonts w:ascii="Arial" w:hAnsi="Arial" w:cs="Arial"/>
          <w:sz w:val="24"/>
          <w:szCs w:val="24"/>
        </w:rPr>
        <w:t xml:space="preserve"> fully outfitted editing rooms. All of these ha</w:t>
      </w:r>
      <w:r w:rsidR="00944799">
        <w:rPr>
          <w:rFonts w:ascii="Arial" w:hAnsi="Arial" w:cs="Arial"/>
          <w:sz w:val="24"/>
          <w:szCs w:val="24"/>
        </w:rPr>
        <w:t xml:space="preserve">ve </w:t>
      </w:r>
      <w:r w:rsidR="00AF5F9A">
        <w:rPr>
          <w:rFonts w:ascii="Arial" w:hAnsi="Arial" w:cs="Arial"/>
          <w:sz w:val="24"/>
          <w:szCs w:val="24"/>
        </w:rPr>
        <w:t>converted</w:t>
      </w:r>
      <w:r w:rsidR="00944799">
        <w:rPr>
          <w:rFonts w:ascii="Arial" w:hAnsi="Arial" w:cs="Arial"/>
          <w:sz w:val="24"/>
          <w:szCs w:val="24"/>
        </w:rPr>
        <w:t xml:space="preserve"> this center into a</w:t>
      </w:r>
      <w:r w:rsidR="005C6EBD">
        <w:rPr>
          <w:rFonts w:ascii="Arial" w:hAnsi="Arial" w:cs="Arial"/>
          <w:sz w:val="24"/>
          <w:szCs w:val="24"/>
        </w:rPr>
        <w:t xml:space="preserve"> </w:t>
      </w:r>
      <w:r w:rsidR="0026440D">
        <w:rPr>
          <w:rFonts w:ascii="Arial" w:hAnsi="Arial" w:cs="Arial"/>
          <w:sz w:val="24"/>
          <w:szCs w:val="24"/>
        </w:rPr>
        <w:t>mag</w:t>
      </w:r>
      <w:r w:rsidR="008804D0">
        <w:rPr>
          <w:rFonts w:ascii="Arial" w:hAnsi="Arial" w:cs="Arial"/>
          <w:sz w:val="24"/>
          <w:szCs w:val="24"/>
        </w:rPr>
        <w:t xml:space="preserve">net for students and </w:t>
      </w:r>
      <w:r w:rsidR="00C04D54">
        <w:rPr>
          <w:rFonts w:ascii="Arial" w:hAnsi="Arial" w:cs="Arial"/>
          <w:sz w:val="24"/>
          <w:szCs w:val="24"/>
        </w:rPr>
        <w:t xml:space="preserve">[surrounding] </w:t>
      </w:r>
      <w:r w:rsidR="008804D0">
        <w:rPr>
          <w:rFonts w:ascii="Arial" w:hAnsi="Arial" w:cs="Arial"/>
          <w:sz w:val="24"/>
          <w:szCs w:val="24"/>
        </w:rPr>
        <w:t>community</w:t>
      </w:r>
      <w:r w:rsidR="0057738C">
        <w:rPr>
          <w:rFonts w:ascii="Arial" w:hAnsi="Arial" w:cs="Arial"/>
          <w:sz w:val="24"/>
          <w:szCs w:val="24"/>
        </w:rPr>
        <w:t xml:space="preserve">, including activities such as radio programs, </w:t>
      </w:r>
      <w:r w:rsidR="00F75CA4">
        <w:rPr>
          <w:rFonts w:ascii="Arial" w:hAnsi="Arial" w:cs="Arial"/>
          <w:sz w:val="24"/>
          <w:szCs w:val="24"/>
        </w:rPr>
        <w:t xml:space="preserve">a </w:t>
      </w:r>
      <w:r w:rsidR="0057738C">
        <w:rPr>
          <w:rFonts w:ascii="Arial" w:hAnsi="Arial" w:cs="Arial"/>
          <w:sz w:val="24"/>
          <w:szCs w:val="24"/>
        </w:rPr>
        <w:t>yearly</w:t>
      </w:r>
      <w:r w:rsidR="00F75CA4">
        <w:rPr>
          <w:rFonts w:ascii="Arial" w:hAnsi="Arial" w:cs="Arial"/>
          <w:sz w:val="24"/>
          <w:szCs w:val="24"/>
        </w:rPr>
        <w:t xml:space="preserve"> </w:t>
      </w:r>
      <w:r w:rsidR="003712EA">
        <w:rPr>
          <w:rFonts w:ascii="Arial" w:hAnsi="Arial" w:cs="Arial"/>
          <w:sz w:val="24"/>
          <w:szCs w:val="24"/>
        </w:rPr>
        <w:t xml:space="preserve">student-produced </w:t>
      </w:r>
      <w:r w:rsidR="00F75CA4">
        <w:rPr>
          <w:rFonts w:ascii="Arial" w:hAnsi="Arial" w:cs="Arial"/>
          <w:sz w:val="24"/>
          <w:szCs w:val="24"/>
        </w:rPr>
        <w:t>festival produce</w:t>
      </w:r>
      <w:r w:rsidR="003712EA">
        <w:rPr>
          <w:rFonts w:ascii="Arial" w:hAnsi="Arial" w:cs="Arial"/>
          <w:sz w:val="24"/>
          <w:szCs w:val="24"/>
        </w:rPr>
        <w:t>d</w:t>
      </w:r>
      <w:r w:rsidR="006C455B">
        <w:rPr>
          <w:rFonts w:ascii="Arial" w:hAnsi="Arial" w:cs="Arial"/>
          <w:sz w:val="24"/>
          <w:szCs w:val="24"/>
        </w:rPr>
        <w:t>, a community magazine,</w:t>
      </w:r>
      <w:r w:rsidR="00A177FA">
        <w:rPr>
          <w:rFonts w:ascii="Arial" w:hAnsi="Arial" w:cs="Arial"/>
          <w:sz w:val="24"/>
          <w:szCs w:val="24"/>
        </w:rPr>
        <w:t xml:space="preserve"> an online newspaper and more. T</w:t>
      </w:r>
      <w:r w:rsidR="007129C2">
        <w:rPr>
          <w:rFonts w:ascii="Arial" w:hAnsi="Arial" w:cs="Arial"/>
          <w:sz w:val="24"/>
          <w:szCs w:val="24"/>
        </w:rPr>
        <w:t>hroughout the years</w:t>
      </w:r>
      <w:r w:rsidR="001F1AD1">
        <w:rPr>
          <w:rFonts w:ascii="Arial" w:hAnsi="Arial" w:cs="Arial"/>
          <w:sz w:val="24"/>
          <w:szCs w:val="24"/>
        </w:rPr>
        <w:t>,</w:t>
      </w:r>
      <w:r w:rsidR="007129C2">
        <w:rPr>
          <w:rFonts w:ascii="Arial" w:hAnsi="Arial" w:cs="Arial"/>
          <w:sz w:val="24"/>
          <w:szCs w:val="24"/>
        </w:rPr>
        <w:t xml:space="preserve"> </w:t>
      </w:r>
      <w:r w:rsidR="001F1AD1">
        <w:rPr>
          <w:rFonts w:ascii="Arial" w:hAnsi="Arial" w:cs="Arial"/>
          <w:sz w:val="24"/>
          <w:szCs w:val="24"/>
        </w:rPr>
        <w:t>t</w:t>
      </w:r>
      <w:r w:rsidR="00A177FA">
        <w:rPr>
          <w:rFonts w:ascii="Arial" w:hAnsi="Arial" w:cs="Arial"/>
          <w:sz w:val="24"/>
          <w:szCs w:val="24"/>
        </w:rPr>
        <w:t xml:space="preserve">he department </w:t>
      </w:r>
      <w:r w:rsidR="00C3205F">
        <w:rPr>
          <w:rFonts w:ascii="Arial" w:hAnsi="Arial" w:cs="Arial"/>
          <w:sz w:val="24"/>
          <w:szCs w:val="24"/>
        </w:rPr>
        <w:t>has worked to strengthen its ties with the</w:t>
      </w:r>
      <w:r w:rsidR="00A25501">
        <w:rPr>
          <w:rFonts w:ascii="Arial" w:hAnsi="Arial" w:cs="Arial"/>
          <w:sz w:val="24"/>
          <w:szCs w:val="24"/>
        </w:rPr>
        <w:t xml:space="preserve"> valley high school</w:t>
      </w:r>
      <w:r w:rsidR="00D84395">
        <w:rPr>
          <w:rFonts w:ascii="Arial" w:hAnsi="Arial" w:cs="Arial"/>
          <w:sz w:val="24"/>
          <w:szCs w:val="24"/>
        </w:rPr>
        <w:t xml:space="preserve">s. </w:t>
      </w:r>
      <w:r w:rsidR="000B47E1">
        <w:rPr>
          <w:rFonts w:ascii="Arial" w:hAnsi="Arial" w:cs="Arial"/>
          <w:sz w:val="24"/>
          <w:szCs w:val="24"/>
        </w:rPr>
        <w:t>S</w:t>
      </w:r>
      <w:r w:rsidR="00191249">
        <w:rPr>
          <w:rFonts w:ascii="Arial" w:hAnsi="Arial" w:cs="Arial"/>
          <w:sz w:val="24"/>
          <w:szCs w:val="24"/>
        </w:rPr>
        <w:t>chools from Nazareth Illit</w:t>
      </w:r>
      <w:r w:rsidR="003D7BC8">
        <w:rPr>
          <w:rFonts w:ascii="Arial" w:hAnsi="Arial" w:cs="Arial"/>
          <w:sz w:val="24"/>
          <w:szCs w:val="24"/>
        </w:rPr>
        <w:t xml:space="preserve"> and </w:t>
      </w:r>
      <w:r w:rsidR="006A2BB8">
        <w:rPr>
          <w:rFonts w:ascii="Arial" w:hAnsi="Arial" w:cs="Arial"/>
          <w:sz w:val="24"/>
          <w:szCs w:val="24"/>
        </w:rPr>
        <w:t xml:space="preserve">the </w:t>
      </w:r>
      <w:r w:rsidR="003D7BC8">
        <w:rPr>
          <w:rFonts w:ascii="Arial" w:hAnsi="Arial" w:cs="Arial"/>
          <w:sz w:val="24"/>
          <w:szCs w:val="24"/>
        </w:rPr>
        <w:t xml:space="preserve">Yif’at regional school </w:t>
      </w:r>
      <w:r w:rsidR="004E7234">
        <w:rPr>
          <w:rFonts w:ascii="Arial" w:hAnsi="Arial" w:cs="Arial"/>
          <w:sz w:val="24"/>
          <w:szCs w:val="24"/>
        </w:rPr>
        <w:t>have participated</w:t>
      </w:r>
      <w:r w:rsidR="008D7344">
        <w:rPr>
          <w:rFonts w:ascii="Arial" w:hAnsi="Arial" w:cs="Arial"/>
          <w:sz w:val="24"/>
          <w:szCs w:val="24"/>
        </w:rPr>
        <w:t xml:space="preserve">, </w:t>
      </w:r>
      <w:r w:rsidR="00E96F6C">
        <w:rPr>
          <w:rFonts w:ascii="Arial" w:hAnsi="Arial" w:cs="Arial"/>
          <w:sz w:val="24"/>
          <w:szCs w:val="24"/>
        </w:rPr>
        <w:t>through the years</w:t>
      </w:r>
      <w:r w:rsidR="004E7234">
        <w:rPr>
          <w:rFonts w:ascii="Arial" w:hAnsi="Arial" w:cs="Arial"/>
          <w:sz w:val="24"/>
          <w:szCs w:val="24"/>
        </w:rPr>
        <w:t xml:space="preserve"> in</w:t>
      </w:r>
      <w:r w:rsidR="003D7BC8">
        <w:rPr>
          <w:rFonts w:ascii="Arial" w:hAnsi="Arial" w:cs="Arial"/>
          <w:sz w:val="24"/>
          <w:szCs w:val="24"/>
        </w:rPr>
        <w:t xml:space="preserve"> </w:t>
      </w:r>
      <w:r w:rsidR="00A20512">
        <w:rPr>
          <w:rFonts w:ascii="Arial" w:hAnsi="Arial" w:cs="Arial"/>
          <w:sz w:val="24"/>
          <w:szCs w:val="24"/>
        </w:rPr>
        <w:t>youth w</w:t>
      </w:r>
      <w:r w:rsidR="00854E94">
        <w:rPr>
          <w:rFonts w:ascii="Arial" w:hAnsi="Arial" w:cs="Arial"/>
          <w:sz w:val="24"/>
          <w:szCs w:val="24"/>
        </w:rPr>
        <w:t>orkshops</w:t>
      </w:r>
      <w:r w:rsidR="00A20512">
        <w:rPr>
          <w:rFonts w:ascii="Arial" w:hAnsi="Arial" w:cs="Arial"/>
          <w:sz w:val="24"/>
          <w:szCs w:val="24"/>
        </w:rPr>
        <w:t xml:space="preserve"> </w:t>
      </w:r>
      <w:r w:rsidR="00C00B4A">
        <w:rPr>
          <w:rFonts w:ascii="Arial" w:hAnsi="Arial" w:cs="Arial"/>
          <w:sz w:val="24"/>
          <w:szCs w:val="24"/>
        </w:rPr>
        <w:t xml:space="preserve">cosponsored </w:t>
      </w:r>
      <w:r w:rsidR="00C42796">
        <w:rPr>
          <w:rFonts w:ascii="Arial" w:hAnsi="Arial" w:cs="Arial"/>
          <w:sz w:val="24"/>
          <w:szCs w:val="24"/>
        </w:rPr>
        <w:t>with the</w:t>
      </w:r>
      <w:r w:rsidR="005F4B7E">
        <w:rPr>
          <w:rFonts w:ascii="Arial" w:hAnsi="Arial" w:cs="Arial"/>
          <w:sz w:val="24"/>
          <w:szCs w:val="24"/>
        </w:rPr>
        <w:t xml:space="preserve"> ORT Afula communications divisio</w:t>
      </w:r>
      <w:r w:rsidR="004E7234">
        <w:rPr>
          <w:rFonts w:ascii="Arial" w:hAnsi="Arial" w:cs="Arial"/>
          <w:sz w:val="24"/>
          <w:szCs w:val="24"/>
        </w:rPr>
        <w:t>n</w:t>
      </w:r>
      <w:r w:rsidR="00CE05D6">
        <w:rPr>
          <w:rFonts w:ascii="Arial" w:hAnsi="Arial" w:cs="Arial"/>
          <w:sz w:val="24"/>
          <w:szCs w:val="24"/>
        </w:rPr>
        <w:t>,</w:t>
      </w:r>
      <w:r w:rsidR="004B649E">
        <w:rPr>
          <w:rFonts w:ascii="Arial" w:hAnsi="Arial" w:cs="Arial"/>
          <w:sz w:val="24"/>
          <w:szCs w:val="24"/>
        </w:rPr>
        <w:t xml:space="preserve"> in the </w:t>
      </w:r>
      <w:r w:rsidR="00B93542">
        <w:rPr>
          <w:rFonts w:ascii="Arial" w:hAnsi="Arial" w:cs="Arial"/>
          <w:sz w:val="24"/>
          <w:szCs w:val="24"/>
        </w:rPr>
        <w:t xml:space="preserve">college </w:t>
      </w:r>
      <w:r w:rsidR="004B649E">
        <w:rPr>
          <w:rFonts w:ascii="Arial" w:hAnsi="Arial" w:cs="Arial"/>
          <w:sz w:val="24"/>
          <w:szCs w:val="24"/>
        </w:rPr>
        <w:t>department’s studios</w:t>
      </w:r>
      <w:r w:rsidR="00B93542">
        <w:rPr>
          <w:rFonts w:ascii="Arial" w:hAnsi="Arial" w:cs="Arial"/>
          <w:sz w:val="24"/>
          <w:szCs w:val="24"/>
        </w:rPr>
        <w:t>.</w:t>
      </w:r>
      <w:r w:rsidR="0057738C">
        <w:rPr>
          <w:rFonts w:ascii="Arial" w:hAnsi="Arial" w:cs="Arial"/>
          <w:sz w:val="24"/>
          <w:szCs w:val="24"/>
        </w:rPr>
        <w:t xml:space="preserve"> </w:t>
      </w:r>
    </w:p>
    <w:p w14:paraId="25C0717B" w14:textId="3BD4CED8" w:rsidR="00901912" w:rsidRDefault="00901912" w:rsidP="00591BF0">
      <w:pPr>
        <w:bidi w:val="0"/>
        <w:spacing w:line="360" w:lineRule="auto"/>
        <w:jc w:val="both"/>
        <w:rPr>
          <w:rFonts w:ascii="Arial" w:hAnsi="Arial" w:cs="Arial"/>
          <w:sz w:val="24"/>
          <w:szCs w:val="24"/>
        </w:rPr>
      </w:pPr>
      <w:r>
        <w:rPr>
          <w:rFonts w:ascii="Arial" w:hAnsi="Arial" w:cs="Arial"/>
          <w:sz w:val="24"/>
          <w:szCs w:val="24"/>
        </w:rPr>
        <w:t>The departmental staff meet in monthly teachers</w:t>
      </w:r>
      <w:r w:rsidR="00AD69E0">
        <w:rPr>
          <w:rFonts w:ascii="Arial" w:hAnsi="Arial" w:cs="Arial"/>
          <w:sz w:val="24"/>
          <w:szCs w:val="24"/>
        </w:rPr>
        <w:t>’</w:t>
      </w:r>
      <w:r>
        <w:rPr>
          <w:rFonts w:ascii="Arial" w:hAnsi="Arial" w:cs="Arial"/>
          <w:sz w:val="24"/>
          <w:szCs w:val="24"/>
        </w:rPr>
        <w:t xml:space="preserve"> for</w:t>
      </w:r>
      <w:r w:rsidR="009C0D89">
        <w:rPr>
          <w:rFonts w:ascii="Arial" w:hAnsi="Arial" w:cs="Arial"/>
          <w:sz w:val="24"/>
          <w:szCs w:val="24"/>
        </w:rPr>
        <w:t>ums</w:t>
      </w:r>
      <w:r>
        <w:rPr>
          <w:rFonts w:ascii="Arial" w:hAnsi="Arial" w:cs="Arial"/>
          <w:sz w:val="24"/>
          <w:szCs w:val="24"/>
        </w:rPr>
        <w:t>, departmental seminar</w:t>
      </w:r>
      <w:r w:rsidR="009C0D89">
        <w:rPr>
          <w:rFonts w:ascii="Arial" w:hAnsi="Arial" w:cs="Arial"/>
          <w:sz w:val="24"/>
          <w:szCs w:val="24"/>
        </w:rPr>
        <w:t>s</w:t>
      </w:r>
      <w:r>
        <w:rPr>
          <w:rFonts w:ascii="Arial" w:hAnsi="Arial" w:cs="Arial"/>
          <w:sz w:val="24"/>
          <w:szCs w:val="24"/>
        </w:rPr>
        <w:t xml:space="preserve">, a twice yearly symposium and in a variety of committees dealing with such things as marketing, student mentorship, conferences, </w:t>
      </w:r>
      <w:r w:rsidR="00990BBB">
        <w:rPr>
          <w:rFonts w:ascii="Arial" w:hAnsi="Arial" w:cs="Arial"/>
          <w:sz w:val="24"/>
          <w:szCs w:val="24"/>
        </w:rPr>
        <w:t xml:space="preserve">and </w:t>
      </w:r>
      <w:r>
        <w:rPr>
          <w:rFonts w:ascii="Arial" w:hAnsi="Arial" w:cs="Arial"/>
          <w:sz w:val="24"/>
          <w:szCs w:val="24"/>
        </w:rPr>
        <w:t xml:space="preserve">exceptions. They also meet in different think tank groups, such as the steering committee for updating course content to accommodate for changing trends and coordinate </w:t>
      </w:r>
      <w:r w:rsidR="00E73268">
        <w:rPr>
          <w:rFonts w:ascii="Arial" w:hAnsi="Arial" w:cs="Arial"/>
          <w:sz w:val="24"/>
          <w:szCs w:val="24"/>
        </w:rPr>
        <w:t>among</w:t>
      </w:r>
      <w:r>
        <w:rPr>
          <w:rFonts w:ascii="Arial" w:hAnsi="Arial" w:cs="Arial"/>
          <w:sz w:val="24"/>
          <w:szCs w:val="24"/>
        </w:rPr>
        <w:t xml:space="preserve"> the courses being taught. As an outcome of these </w:t>
      </w:r>
      <w:r w:rsidR="00E73268">
        <w:rPr>
          <w:rFonts w:ascii="Arial" w:hAnsi="Arial" w:cs="Arial"/>
          <w:sz w:val="24"/>
          <w:szCs w:val="24"/>
        </w:rPr>
        <w:t xml:space="preserve">changing trends and the </w:t>
      </w:r>
      <w:r>
        <w:rPr>
          <w:rFonts w:ascii="Arial" w:hAnsi="Arial" w:cs="Arial"/>
          <w:sz w:val="24"/>
          <w:szCs w:val="24"/>
        </w:rPr>
        <w:t xml:space="preserve">updates </w:t>
      </w:r>
      <w:r w:rsidR="00E73268">
        <w:rPr>
          <w:rFonts w:ascii="Arial" w:hAnsi="Arial" w:cs="Arial"/>
          <w:sz w:val="24"/>
          <w:szCs w:val="24"/>
        </w:rPr>
        <w:t>they engendered</w:t>
      </w:r>
      <w:r>
        <w:rPr>
          <w:rFonts w:ascii="Arial" w:hAnsi="Arial" w:cs="Arial"/>
          <w:sz w:val="24"/>
          <w:szCs w:val="24"/>
        </w:rPr>
        <w:t>, it was decided in 2015, to offer the students</w:t>
      </w:r>
      <w:r w:rsidR="00E03E82">
        <w:rPr>
          <w:rFonts w:ascii="Arial" w:hAnsi="Arial" w:cs="Arial"/>
          <w:sz w:val="24"/>
          <w:szCs w:val="24"/>
        </w:rPr>
        <w:t xml:space="preserve"> beginning in their second year</w:t>
      </w:r>
      <w:r>
        <w:rPr>
          <w:rFonts w:ascii="Arial" w:hAnsi="Arial" w:cs="Arial"/>
          <w:sz w:val="24"/>
          <w:szCs w:val="24"/>
        </w:rPr>
        <w:t>, on receipt of a permit, the option of specializing in one of three  areas:</w:t>
      </w:r>
    </w:p>
    <w:p w14:paraId="1C59E413" w14:textId="77777777" w:rsidR="00593BB3" w:rsidRDefault="00901912" w:rsidP="00944226">
      <w:pPr>
        <w:pStyle w:val="ListParagraph"/>
        <w:numPr>
          <w:ilvl w:val="0"/>
          <w:numId w:val="4"/>
        </w:numPr>
        <w:bidi w:val="0"/>
        <w:spacing w:line="360" w:lineRule="auto"/>
        <w:jc w:val="both"/>
        <w:rPr>
          <w:rFonts w:ascii="Arial" w:hAnsi="Arial" w:cs="Arial"/>
          <w:sz w:val="24"/>
          <w:szCs w:val="24"/>
        </w:rPr>
      </w:pPr>
      <w:r>
        <w:rPr>
          <w:rFonts w:ascii="Arial" w:hAnsi="Arial" w:cs="Arial"/>
          <w:sz w:val="24"/>
          <w:szCs w:val="24"/>
        </w:rPr>
        <w:t>Digital communications</w:t>
      </w:r>
    </w:p>
    <w:p w14:paraId="7EC1093F" w14:textId="77777777" w:rsidR="00593BB3" w:rsidRDefault="00901912" w:rsidP="00593BB3">
      <w:pPr>
        <w:pStyle w:val="ListParagraph"/>
        <w:numPr>
          <w:ilvl w:val="0"/>
          <w:numId w:val="4"/>
        </w:numPr>
        <w:bidi w:val="0"/>
        <w:spacing w:line="360" w:lineRule="auto"/>
        <w:jc w:val="both"/>
        <w:rPr>
          <w:rFonts w:ascii="Arial" w:hAnsi="Arial" w:cs="Arial"/>
          <w:sz w:val="24"/>
          <w:szCs w:val="24"/>
        </w:rPr>
      </w:pPr>
      <w:r>
        <w:rPr>
          <w:rFonts w:ascii="Arial" w:hAnsi="Arial" w:cs="Arial"/>
          <w:sz w:val="24"/>
          <w:szCs w:val="24"/>
        </w:rPr>
        <w:t>Marketing communications</w:t>
      </w:r>
    </w:p>
    <w:p w14:paraId="3A9A1DB5" w14:textId="3F8F7D27" w:rsidR="00901912" w:rsidRDefault="00901912" w:rsidP="00593BB3">
      <w:pPr>
        <w:pStyle w:val="ListParagraph"/>
        <w:numPr>
          <w:ilvl w:val="0"/>
          <w:numId w:val="4"/>
        </w:numPr>
        <w:bidi w:val="0"/>
        <w:spacing w:line="360" w:lineRule="auto"/>
        <w:jc w:val="both"/>
        <w:rPr>
          <w:rFonts w:ascii="Arial" w:hAnsi="Arial" w:cs="Arial"/>
          <w:sz w:val="24"/>
          <w:szCs w:val="24"/>
        </w:rPr>
      </w:pPr>
      <w:r>
        <w:rPr>
          <w:rFonts w:ascii="Arial" w:hAnsi="Arial" w:cs="Arial"/>
          <w:sz w:val="24"/>
          <w:szCs w:val="24"/>
        </w:rPr>
        <w:t>Television and radio</w:t>
      </w:r>
    </w:p>
    <w:p w14:paraId="45728956" w14:textId="6409BF93" w:rsidR="00901912" w:rsidRDefault="00901912" w:rsidP="00591BF0">
      <w:pPr>
        <w:bidi w:val="0"/>
        <w:spacing w:line="360" w:lineRule="auto"/>
        <w:jc w:val="both"/>
        <w:rPr>
          <w:rFonts w:ascii="Arial" w:hAnsi="Arial" w:cs="Arial"/>
          <w:sz w:val="24"/>
          <w:szCs w:val="24"/>
        </w:rPr>
      </w:pPr>
      <w:r>
        <w:rPr>
          <w:rFonts w:ascii="Arial" w:hAnsi="Arial" w:cs="Arial"/>
          <w:sz w:val="24"/>
          <w:szCs w:val="24"/>
        </w:rPr>
        <w:t xml:space="preserve">Due to the </w:t>
      </w:r>
      <w:r w:rsidR="00CF48D8">
        <w:rPr>
          <w:rFonts w:ascii="Arial" w:hAnsi="Arial" w:cs="Arial"/>
          <w:sz w:val="24"/>
          <w:szCs w:val="24"/>
        </w:rPr>
        <w:t>low</w:t>
      </w:r>
      <w:r w:rsidR="004D0F74">
        <w:rPr>
          <w:rFonts w:ascii="Arial" w:hAnsi="Arial" w:cs="Arial"/>
          <w:sz w:val="24"/>
          <w:szCs w:val="24"/>
        </w:rPr>
        <w:t xml:space="preserve"> number</w:t>
      </w:r>
      <w:r w:rsidR="00CF48D8">
        <w:rPr>
          <w:rFonts w:ascii="Arial" w:hAnsi="Arial" w:cs="Arial"/>
          <w:sz w:val="24"/>
          <w:szCs w:val="24"/>
        </w:rPr>
        <w:t>s</w:t>
      </w:r>
      <w:r>
        <w:rPr>
          <w:rFonts w:ascii="Arial" w:hAnsi="Arial" w:cs="Arial"/>
          <w:sz w:val="24"/>
          <w:szCs w:val="24"/>
        </w:rPr>
        <w:t xml:space="preserve"> of those signing up for television and radio, an application was submitted to open two</w:t>
      </w:r>
      <w:r w:rsidR="001978BA">
        <w:rPr>
          <w:rFonts w:ascii="Arial" w:hAnsi="Arial" w:cs="Arial"/>
          <w:sz w:val="24"/>
          <w:szCs w:val="24"/>
        </w:rPr>
        <w:t xml:space="preserve"> alternative</w:t>
      </w:r>
      <w:r>
        <w:rPr>
          <w:rFonts w:ascii="Arial" w:hAnsi="Arial" w:cs="Arial"/>
          <w:sz w:val="24"/>
          <w:szCs w:val="24"/>
        </w:rPr>
        <w:t xml:space="preserve"> tracks. As of 2019, students beginning their second year in communications, </w:t>
      </w:r>
      <w:r w:rsidR="001978BA">
        <w:rPr>
          <w:rFonts w:ascii="Arial" w:hAnsi="Arial" w:cs="Arial"/>
          <w:sz w:val="24"/>
          <w:szCs w:val="24"/>
        </w:rPr>
        <w:t xml:space="preserve">could </w:t>
      </w:r>
      <w:r>
        <w:rPr>
          <w:rFonts w:ascii="Arial" w:hAnsi="Arial" w:cs="Arial"/>
          <w:sz w:val="24"/>
          <w:szCs w:val="24"/>
        </w:rPr>
        <w:t>choose between specializing in one of the following two areas:</w:t>
      </w:r>
    </w:p>
    <w:p w14:paraId="6719F15B" w14:textId="77777777" w:rsidR="00CF48D8" w:rsidRDefault="00901912" w:rsidP="00CF48D8">
      <w:pPr>
        <w:pStyle w:val="ListParagraph"/>
        <w:numPr>
          <w:ilvl w:val="0"/>
          <w:numId w:val="5"/>
        </w:numPr>
        <w:bidi w:val="0"/>
        <w:spacing w:line="360" w:lineRule="auto"/>
        <w:jc w:val="both"/>
        <w:rPr>
          <w:rFonts w:ascii="Arial" w:hAnsi="Arial" w:cs="Arial"/>
          <w:sz w:val="24"/>
          <w:szCs w:val="24"/>
        </w:rPr>
      </w:pPr>
      <w:r w:rsidRPr="00CF48D8">
        <w:rPr>
          <w:rFonts w:ascii="Arial" w:hAnsi="Arial" w:cs="Arial"/>
          <w:sz w:val="24"/>
          <w:szCs w:val="24"/>
        </w:rPr>
        <w:t>Marketing communications</w:t>
      </w:r>
    </w:p>
    <w:p w14:paraId="316370D3" w14:textId="17F6835B" w:rsidR="00901912" w:rsidRPr="00CF48D8" w:rsidRDefault="00901912" w:rsidP="00CF48D8">
      <w:pPr>
        <w:pStyle w:val="ListParagraph"/>
        <w:numPr>
          <w:ilvl w:val="0"/>
          <w:numId w:val="5"/>
        </w:numPr>
        <w:bidi w:val="0"/>
        <w:spacing w:line="360" w:lineRule="auto"/>
        <w:jc w:val="both"/>
        <w:rPr>
          <w:rFonts w:ascii="Arial" w:hAnsi="Arial" w:cs="Arial"/>
          <w:sz w:val="24"/>
          <w:szCs w:val="24"/>
        </w:rPr>
      </w:pPr>
      <w:r w:rsidRPr="00CF48D8">
        <w:rPr>
          <w:rFonts w:ascii="Arial" w:hAnsi="Arial" w:cs="Arial"/>
          <w:sz w:val="24"/>
          <w:szCs w:val="24"/>
        </w:rPr>
        <w:t>Content management</w:t>
      </w:r>
    </w:p>
    <w:p w14:paraId="1B032F12" w14:textId="77777777" w:rsidR="000D69B1" w:rsidRPr="00901912" w:rsidRDefault="000D69B1" w:rsidP="000D69B1">
      <w:pPr>
        <w:pStyle w:val="ListParagraph"/>
        <w:bidi w:val="0"/>
        <w:spacing w:line="360" w:lineRule="auto"/>
        <w:jc w:val="both"/>
        <w:rPr>
          <w:rFonts w:ascii="Arial" w:hAnsi="Arial" w:cs="Arial"/>
          <w:sz w:val="24"/>
          <w:szCs w:val="24"/>
          <w:rtl/>
        </w:rPr>
      </w:pPr>
    </w:p>
    <w:p w14:paraId="2B801FB5" w14:textId="77777777" w:rsidR="00901912" w:rsidRDefault="00901912" w:rsidP="00901912">
      <w:pPr>
        <w:pStyle w:val="ListParagraph"/>
        <w:bidi w:val="0"/>
        <w:spacing w:line="360" w:lineRule="auto"/>
        <w:jc w:val="both"/>
        <w:rPr>
          <w:rFonts w:ascii="Arial" w:hAnsi="Arial" w:cs="Arial"/>
          <w:sz w:val="24"/>
          <w:szCs w:val="24"/>
        </w:rPr>
      </w:pPr>
    </w:p>
    <w:sectPr w:rsidR="00901912" w:rsidSect="00B460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972"/>
    <w:multiLevelType w:val="hybridMultilevel"/>
    <w:tmpl w:val="B2AE2B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32933"/>
    <w:multiLevelType w:val="hybridMultilevel"/>
    <w:tmpl w:val="A81CD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50793"/>
    <w:multiLevelType w:val="hybridMultilevel"/>
    <w:tmpl w:val="9EA0C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B5FD2"/>
    <w:multiLevelType w:val="hybridMultilevel"/>
    <w:tmpl w:val="924A907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14208"/>
    <w:multiLevelType w:val="hybridMultilevel"/>
    <w:tmpl w:val="F6607CE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68CF"/>
    <w:rsid w:val="0000018B"/>
    <w:rsid w:val="00003D2F"/>
    <w:rsid w:val="000103E7"/>
    <w:rsid w:val="00014BA0"/>
    <w:rsid w:val="00015FBE"/>
    <w:rsid w:val="0003041F"/>
    <w:rsid w:val="000319BD"/>
    <w:rsid w:val="000369C1"/>
    <w:rsid w:val="00042CAC"/>
    <w:rsid w:val="00044C56"/>
    <w:rsid w:val="00054C9C"/>
    <w:rsid w:val="00065B7E"/>
    <w:rsid w:val="00073227"/>
    <w:rsid w:val="000914D4"/>
    <w:rsid w:val="000B47E1"/>
    <w:rsid w:val="000D1B87"/>
    <w:rsid w:val="000D69B1"/>
    <w:rsid w:val="001004F9"/>
    <w:rsid w:val="001006FA"/>
    <w:rsid w:val="001144BD"/>
    <w:rsid w:val="001202A6"/>
    <w:rsid w:val="001219E1"/>
    <w:rsid w:val="00123A83"/>
    <w:rsid w:val="001400D0"/>
    <w:rsid w:val="0014441C"/>
    <w:rsid w:val="00171390"/>
    <w:rsid w:val="0018714B"/>
    <w:rsid w:val="001871C7"/>
    <w:rsid w:val="00191249"/>
    <w:rsid w:val="001930CF"/>
    <w:rsid w:val="00194650"/>
    <w:rsid w:val="001978BA"/>
    <w:rsid w:val="001F1AD1"/>
    <w:rsid w:val="001F3ED8"/>
    <w:rsid w:val="00212D0C"/>
    <w:rsid w:val="00232FA3"/>
    <w:rsid w:val="00252370"/>
    <w:rsid w:val="002568A5"/>
    <w:rsid w:val="0026440D"/>
    <w:rsid w:val="002A2563"/>
    <w:rsid w:val="002D1396"/>
    <w:rsid w:val="003043FF"/>
    <w:rsid w:val="00307829"/>
    <w:rsid w:val="00336C28"/>
    <w:rsid w:val="0034437B"/>
    <w:rsid w:val="00352631"/>
    <w:rsid w:val="00353FA7"/>
    <w:rsid w:val="00370169"/>
    <w:rsid w:val="003712EA"/>
    <w:rsid w:val="00386011"/>
    <w:rsid w:val="003D7BC8"/>
    <w:rsid w:val="003F098F"/>
    <w:rsid w:val="00410EED"/>
    <w:rsid w:val="00420EA3"/>
    <w:rsid w:val="0046242D"/>
    <w:rsid w:val="00467FA8"/>
    <w:rsid w:val="00480BAC"/>
    <w:rsid w:val="00487B84"/>
    <w:rsid w:val="004A2FD4"/>
    <w:rsid w:val="004A66AD"/>
    <w:rsid w:val="004B30B1"/>
    <w:rsid w:val="004B649E"/>
    <w:rsid w:val="004D0F74"/>
    <w:rsid w:val="004D418E"/>
    <w:rsid w:val="004D6681"/>
    <w:rsid w:val="004E7234"/>
    <w:rsid w:val="00514268"/>
    <w:rsid w:val="00544DA4"/>
    <w:rsid w:val="00573910"/>
    <w:rsid w:val="0057738C"/>
    <w:rsid w:val="005924F2"/>
    <w:rsid w:val="00593BB3"/>
    <w:rsid w:val="005B2D53"/>
    <w:rsid w:val="005B50B2"/>
    <w:rsid w:val="005C6EBD"/>
    <w:rsid w:val="005D0103"/>
    <w:rsid w:val="005D764C"/>
    <w:rsid w:val="005F0DF5"/>
    <w:rsid w:val="005F4B7E"/>
    <w:rsid w:val="005F52B4"/>
    <w:rsid w:val="00614184"/>
    <w:rsid w:val="006149E8"/>
    <w:rsid w:val="00631898"/>
    <w:rsid w:val="00632217"/>
    <w:rsid w:val="00664D48"/>
    <w:rsid w:val="00664F9D"/>
    <w:rsid w:val="006817B2"/>
    <w:rsid w:val="00685729"/>
    <w:rsid w:val="006868CF"/>
    <w:rsid w:val="006A2BB8"/>
    <w:rsid w:val="006A732F"/>
    <w:rsid w:val="006B2CAD"/>
    <w:rsid w:val="006B51CA"/>
    <w:rsid w:val="006C455B"/>
    <w:rsid w:val="006C635B"/>
    <w:rsid w:val="006E40E4"/>
    <w:rsid w:val="007071C4"/>
    <w:rsid w:val="007129C2"/>
    <w:rsid w:val="007228C2"/>
    <w:rsid w:val="0072753F"/>
    <w:rsid w:val="00736FDE"/>
    <w:rsid w:val="007403DA"/>
    <w:rsid w:val="00771C48"/>
    <w:rsid w:val="00773B6F"/>
    <w:rsid w:val="00781072"/>
    <w:rsid w:val="00790F48"/>
    <w:rsid w:val="007B7448"/>
    <w:rsid w:val="007C00F1"/>
    <w:rsid w:val="007C2629"/>
    <w:rsid w:val="007C7503"/>
    <w:rsid w:val="007D5C86"/>
    <w:rsid w:val="007E3D71"/>
    <w:rsid w:val="007F6584"/>
    <w:rsid w:val="008334EF"/>
    <w:rsid w:val="00833CA0"/>
    <w:rsid w:val="00854E94"/>
    <w:rsid w:val="00862237"/>
    <w:rsid w:val="008804D0"/>
    <w:rsid w:val="008D7344"/>
    <w:rsid w:val="0090157D"/>
    <w:rsid w:val="00901912"/>
    <w:rsid w:val="00914BC1"/>
    <w:rsid w:val="00933B97"/>
    <w:rsid w:val="009372E7"/>
    <w:rsid w:val="00944226"/>
    <w:rsid w:val="00944799"/>
    <w:rsid w:val="00946FCB"/>
    <w:rsid w:val="009558B2"/>
    <w:rsid w:val="0096383F"/>
    <w:rsid w:val="00984744"/>
    <w:rsid w:val="00986E70"/>
    <w:rsid w:val="00990BBB"/>
    <w:rsid w:val="00990D5A"/>
    <w:rsid w:val="009C0D89"/>
    <w:rsid w:val="009C2084"/>
    <w:rsid w:val="009D18B0"/>
    <w:rsid w:val="009D5771"/>
    <w:rsid w:val="009D61A2"/>
    <w:rsid w:val="009E74FB"/>
    <w:rsid w:val="009F26DE"/>
    <w:rsid w:val="00A16077"/>
    <w:rsid w:val="00A177FA"/>
    <w:rsid w:val="00A20512"/>
    <w:rsid w:val="00A25501"/>
    <w:rsid w:val="00A44DF6"/>
    <w:rsid w:val="00A75103"/>
    <w:rsid w:val="00A90207"/>
    <w:rsid w:val="00AD3948"/>
    <w:rsid w:val="00AD69E0"/>
    <w:rsid w:val="00AF5F9A"/>
    <w:rsid w:val="00B060B3"/>
    <w:rsid w:val="00B125A8"/>
    <w:rsid w:val="00B372C3"/>
    <w:rsid w:val="00B460BE"/>
    <w:rsid w:val="00B5190D"/>
    <w:rsid w:val="00B57B56"/>
    <w:rsid w:val="00B763CD"/>
    <w:rsid w:val="00B85583"/>
    <w:rsid w:val="00B92008"/>
    <w:rsid w:val="00B93542"/>
    <w:rsid w:val="00BC5C6C"/>
    <w:rsid w:val="00BD0B2B"/>
    <w:rsid w:val="00BE4CBE"/>
    <w:rsid w:val="00BE5E6B"/>
    <w:rsid w:val="00BF6C1F"/>
    <w:rsid w:val="00BF7D83"/>
    <w:rsid w:val="00C00B4A"/>
    <w:rsid w:val="00C04D54"/>
    <w:rsid w:val="00C20AB6"/>
    <w:rsid w:val="00C3205F"/>
    <w:rsid w:val="00C33B41"/>
    <w:rsid w:val="00C37917"/>
    <w:rsid w:val="00C42796"/>
    <w:rsid w:val="00C442FC"/>
    <w:rsid w:val="00C72B3E"/>
    <w:rsid w:val="00C8071C"/>
    <w:rsid w:val="00C912FE"/>
    <w:rsid w:val="00CC12B6"/>
    <w:rsid w:val="00CC77E2"/>
    <w:rsid w:val="00CE05D6"/>
    <w:rsid w:val="00CF48D8"/>
    <w:rsid w:val="00CF78BD"/>
    <w:rsid w:val="00D00E42"/>
    <w:rsid w:val="00D03BC7"/>
    <w:rsid w:val="00D079A1"/>
    <w:rsid w:val="00D1185D"/>
    <w:rsid w:val="00D22AAA"/>
    <w:rsid w:val="00D2639B"/>
    <w:rsid w:val="00D378EF"/>
    <w:rsid w:val="00D6109A"/>
    <w:rsid w:val="00D84395"/>
    <w:rsid w:val="00D96992"/>
    <w:rsid w:val="00DE0D23"/>
    <w:rsid w:val="00DF5552"/>
    <w:rsid w:val="00E03E82"/>
    <w:rsid w:val="00E12BF9"/>
    <w:rsid w:val="00E73268"/>
    <w:rsid w:val="00E87C0C"/>
    <w:rsid w:val="00E91691"/>
    <w:rsid w:val="00E96F6C"/>
    <w:rsid w:val="00EA2394"/>
    <w:rsid w:val="00EF02A8"/>
    <w:rsid w:val="00EF6985"/>
    <w:rsid w:val="00F00D4A"/>
    <w:rsid w:val="00F04826"/>
    <w:rsid w:val="00F155F5"/>
    <w:rsid w:val="00F45F07"/>
    <w:rsid w:val="00F75CA4"/>
    <w:rsid w:val="00F86A53"/>
    <w:rsid w:val="00F91B8E"/>
    <w:rsid w:val="00F95875"/>
    <w:rsid w:val="00FD27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9FB1"/>
  <w15:chartTrackingRefBased/>
  <w15:docId w15:val="{DDD59B71-8C5D-4533-B616-7FC00FEF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83F"/>
    <w:pPr>
      <w:ind w:left="720"/>
      <w:contextualSpacing/>
    </w:pPr>
  </w:style>
  <w:style w:type="character" w:styleId="CommentReference">
    <w:name w:val="annotation reference"/>
    <w:basedOn w:val="DefaultParagraphFont"/>
    <w:uiPriority w:val="99"/>
    <w:semiHidden/>
    <w:unhideWhenUsed/>
    <w:rsid w:val="00B92008"/>
    <w:rPr>
      <w:sz w:val="16"/>
      <w:szCs w:val="16"/>
    </w:rPr>
  </w:style>
  <w:style w:type="paragraph" w:styleId="CommentText">
    <w:name w:val="annotation text"/>
    <w:basedOn w:val="Normal"/>
    <w:link w:val="CommentTextChar"/>
    <w:uiPriority w:val="99"/>
    <w:unhideWhenUsed/>
    <w:rsid w:val="00B92008"/>
    <w:pPr>
      <w:spacing w:line="240" w:lineRule="auto"/>
    </w:pPr>
    <w:rPr>
      <w:sz w:val="20"/>
      <w:szCs w:val="20"/>
    </w:rPr>
  </w:style>
  <w:style w:type="character" w:customStyle="1" w:styleId="CommentTextChar">
    <w:name w:val="Comment Text Char"/>
    <w:basedOn w:val="DefaultParagraphFont"/>
    <w:link w:val="CommentText"/>
    <w:uiPriority w:val="99"/>
    <w:rsid w:val="00B92008"/>
    <w:rPr>
      <w:sz w:val="20"/>
      <w:szCs w:val="20"/>
    </w:rPr>
  </w:style>
  <w:style w:type="paragraph" w:styleId="CommentSubject">
    <w:name w:val="annotation subject"/>
    <w:basedOn w:val="CommentText"/>
    <w:next w:val="CommentText"/>
    <w:link w:val="CommentSubjectChar"/>
    <w:uiPriority w:val="99"/>
    <w:semiHidden/>
    <w:unhideWhenUsed/>
    <w:rsid w:val="00B92008"/>
    <w:rPr>
      <w:b/>
      <w:bCs/>
    </w:rPr>
  </w:style>
  <w:style w:type="character" w:customStyle="1" w:styleId="CommentSubjectChar">
    <w:name w:val="Comment Subject Char"/>
    <w:basedOn w:val="CommentTextChar"/>
    <w:link w:val="CommentSubject"/>
    <w:uiPriority w:val="99"/>
    <w:semiHidden/>
    <w:rsid w:val="00B920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4196</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rena bannett</cp:lastModifiedBy>
  <cp:revision>2</cp:revision>
  <dcterms:created xsi:type="dcterms:W3CDTF">2021-07-30T04:45:00Z</dcterms:created>
  <dcterms:modified xsi:type="dcterms:W3CDTF">2021-07-30T04:45:00Z</dcterms:modified>
</cp:coreProperties>
</file>