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E25" w:rsidRDefault="009350C3" w:rsidP="00355E25">
      <w:pPr>
        <w:spacing w:after="0"/>
        <w:jc w:val="both"/>
        <w:rPr>
          <w:rtl/>
        </w:rPr>
      </w:pPr>
      <w:r>
        <w:rPr>
          <w:rFonts w:hint="cs"/>
          <w:rtl/>
        </w:rPr>
        <w:t>אמנות בצומת</w:t>
      </w:r>
    </w:p>
    <w:p w:rsidR="00355E25" w:rsidRDefault="00355E25" w:rsidP="00355E25">
      <w:pPr>
        <w:spacing w:after="0"/>
        <w:jc w:val="both"/>
        <w:rPr>
          <w:rtl/>
        </w:rPr>
      </w:pPr>
    </w:p>
    <w:p w:rsidR="00355E25" w:rsidRDefault="009350C3" w:rsidP="00355E25">
      <w:pPr>
        <w:spacing w:after="0"/>
        <w:jc w:val="both"/>
        <w:rPr>
          <w:rtl/>
        </w:rPr>
      </w:pPr>
      <w:r>
        <w:rPr>
          <w:rFonts w:cs="Arial" w:hint="cs"/>
          <w:b/>
          <w:bCs/>
          <w:sz w:val="28"/>
          <w:szCs w:val="28"/>
          <w:rtl/>
        </w:rPr>
        <w:t>קוראים</w:t>
      </w:r>
    </w:p>
    <w:p w:rsidR="00355E25" w:rsidRDefault="009350C3" w:rsidP="00355E25">
      <w:pPr>
        <w:spacing w:after="0"/>
        <w:jc w:val="both"/>
        <w:rPr>
          <w:rtl/>
        </w:rPr>
      </w:pPr>
      <w:r>
        <w:rPr>
          <w:rFonts w:cs="Arial" w:hint="cs"/>
          <w:rtl/>
        </w:rPr>
        <w:t>ג'יימס בנינג</w:t>
      </w:r>
    </w:p>
    <w:p w:rsidR="00355E25" w:rsidRPr="009975C8" w:rsidRDefault="00355E25" w:rsidP="00355E25">
      <w:pPr>
        <w:spacing w:after="0"/>
        <w:jc w:val="both"/>
        <w:rPr>
          <w:rtl/>
        </w:rPr>
      </w:pPr>
    </w:p>
    <w:p w:rsidR="00355E25" w:rsidRDefault="009350C3" w:rsidP="00B17998">
      <w:pPr>
        <w:spacing w:after="0"/>
        <w:jc w:val="both"/>
        <w:rPr>
          <w:rtl/>
        </w:rPr>
      </w:pPr>
      <w:r>
        <w:rPr>
          <w:rFonts w:cs="Arial" w:hint="cs"/>
          <w:rtl/>
        </w:rPr>
        <w:t>ארה"ב</w:t>
      </w:r>
      <w:r w:rsidR="00355E25" w:rsidRPr="00F44775">
        <w:rPr>
          <w:rFonts w:cs="Arial"/>
          <w:rtl/>
        </w:rPr>
        <w:t xml:space="preserve"> </w:t>
      </w:r>
      <w:r w:rsidR="00B17998">
        <w:rPr>
          <w:rFonts w:cs="Arial" w:hint="cs"/>
          <w:rtl/>
        </w:rPr>
        <w:t>2017</w:t>
      </w:r>
      <w:r w:rsidR="00355E25" w:rsidRPr="00F44775">
        <w:rPr>
          <w:rFonts w:cs="Arial"/>
          <w:rtl/>
        </w:rPr>
        <w:t xml:space="preserve"> | </w:t>
      </w:r>
      <w:r>
        <w:rPr>
          <w:rFonts w:cs="Arial" w:hint="cs"/>
          <w:rtl/>
        </w:rPr>
        <w:t>108</w:t>
      </w:r>
      <w:r w:rsidR="00355E25" w:rsidRPr="00F44775">
        <w:rPr>
          <w:rFonts w:cs="Arial"/>
          <w:rtl/>
        </w:rPr>
        <w:t xml:space="preserve"> </w:t>
      </w:r>
      <w:r w:rsidR="00355E25" w:rsidRPr="00F44775">
        <w:rPr>
          <w:rFonts w:cs="Arial" w:hint="cs"/>
          <w:rtl/>
        </w:rPr>
        <w:t>דקות</w:t>
      </w:r>
      <w:r w:rsidR="00355E25" w:rsidRPr="00F44775">
        <w:rPr>
          <w:rFonts w:cs="Arial"/>
          <w:rtl/>
        </w:rPr>
        <w:t xml:space="preserve"> | </w:t>
      </w:r>
      <w:r>
        <w:rPr>
          <w:rFonts w:cs="Arial" w:hint="cs"/>
          <w:rtl/>
        </w:rPr>
        <w:t>ללא דיאלוג</w:t>
      </w:r>
    </w:p>
    <w:p w:rsidR="00355E25" w:rsidRPr="00E92CE5" w:rsidRDefault="00355E25" w:rsidP="00355E25">
      <w:pPr>
        <w:spacing w:after="0"/>
        <w:jc w:val="both"/>
        <w:rPr>
          <w:rtl/>
        </w:rPr>
      </w:pPr>
    </w:p>
    <w:p w:rsidR="00355E25" w:rsidRDefault="009350C3" w:rsidP="00B17998">
      <w:pPr>
        <w:spacing w:after="0"/>
        <w:jc w:val="both"/>
        <w:rPr>
          <w:rtl/>
        </w:rPr>
      </w:pPr>
      <w:r>
        <w:rPr>
          <w:rFonts w:hint="cs"/>
          <w:rtl/>
        </w:rPr>
        <w:t>מפיק</w:t>
      </w:r>
      <w:r w:rsidR="00355E25">
        <w:rPr>
          <w:rFonts w:hint="cs"/>
          <w:rtl/>
        </w:rPr>
        <w:t>:</w:t>
      </w:r>
      <w:r>
        <w:rPr>
          <w:rFonts w:hint="cs"/>
          <w:rtl/>
        </w:rPr>
        <w:t xml:space="preserve"> ג'יימס בנינג</w:t>
      </w:r>
      <w:r w:rsidR="00355E25">
        <w:rPr>
          <w:rFonts w:hint="cs"/>
          <w:rtl/>
        </w:rPr>
        <w:t xml:space="preserve"> </w:t>
      </w:r>
    </w:p>
    <w:p w:rsidR="00355E25" w:rsidRDefault="00355E25" w:rsidP="00B17998">
      <w:pPr>
        <w:spacing w:after="0"/>
        <w:jc w:val="both"/>
      </w:pPr>
      <w:r>
        <w:rPr>
          <w:rFonts w:hint="cs"/>
          <w:rtl/>
        </w:rPr>
        <w:t xml:space="preserve">תסריט: </w:t>
      </w:r>
      <w:r w:rsidR="009350C3">
        <w:rPr>
          <w:rFonts w:hint="cs"/>
          <w:rtl/>
        </w:rPr>
        <w:t>ג'יימס בנינג</w:t>
      </w:r>
    </w:p>
    <w:p w:rsidR="00355E25" w:rsidRDefault="00355E25" w:rsidP="00B17998">
      <w:pPr>
        <w:spacing w:after="0"/>
        <w:jc w:val="both"/>
        <w:rPr>
          <w:rtl/>
        </w:rPr>
      </w:pPr>
      <w:r>
        <w:rPr>
          <w:rFonts w:hint="cs"/>
          <w:rtl/>
        </w:rPr>
        <w:t xml:space="preserve">צילום: </w:t>
      </w:r>
      <w:r w:rsidR="009350C3">
        <w:rPr>
          <w:rFonts w:hint="cs"/>
          <w:rtl/>
        </w:rPr>
        <w:t>ג'יימס בנינג</w:t>
      </w:r>
    </w:p>
    <w:p w:rsidR="00D13083" w:rsidRDefault="00355E25" w:rsidP="009350C3">
      <w:pPr>
        <w:spacing w:after="0"/>
        <w:jc w:val="both"/>
        <w:rPr>
          <w:rtl/>
        </w:rPr>
      </w:pPr>
      <w:r>
        <w:rPr>
          <w:rFonts w:hint="cs"/>
          <w:rtl/>
        </w:rPr>
        <w:t xml:space="preserve">עריכה: </w:t>
      </w:r>
      <w:r w:rsidR="009350C3">
        <w:rPr>
          <w:rFonts w:cs="Arial" w:hint="cs"/>
          <w:rtl/>
        </w:rPr>
        <w:t>ג'יימס בנינג</w:t>
      </w:r>
    </w:p>
    <w:p w:rsidR="00355E25" w:rsidRDefault="00355E25" w:rsidP="00B17998">
      <w:pPr>
        <w:spacing w:after="0"/>
        <w:jc w:val="both"/>
        <w:rPr>
          <w:rtl/>
        </w:rPr>
      </w:pPr>
      <w:r>
        <w:rPr>
          <w:rFonts w:hint="cs"/>
          <w:rtl/>
        </w:rPr>
        <w:t xml:space="preserve">פסטיבלים: </w:t>
      </w:r>
      <w:r w:rsidR="009350C3">
        <w:rPr>
          <w:rFonts w:hint="cs"/>
          <w:rtl/>
        </w:rPr>
        <w:t>רוטרדם</w:t>
      </w:r>
    </w:p>
    <w:p w:rsidR="00355E25" w:rsidRDefault="0074236F" w:rsidP="00355E25">
      <w:pPr>
        <w:spacing w:after="0"/>
        <w:jc w:val="both"/>
        <w:rPr>
          <w:rtl/>
        </w:rPr>
      </w:pPr>
      <w:r>
        <w:rPr>
          <w:rFonts w:hint="cs"/>
          <w:rtl/>
        </w:rPr>
        <w:t>פורמט:</w:t>
      </w:r>
      <w:r w:rsidR="00542297">
        <w:rPr>
          <w:rFonts w:hint="cs"/>
          <w:rtl/>
        </w:rPr>
        <w:t xml:space="preserve"> </w:t>
      </w:r>
      <w:r w:rsidR="00542297">
        <w:t>DCP</w:t>
      </w:r>
    </w:p>
    <w:p w:rsidR="00E3492B" w:rsidRPr="00E3492B" w:rsidRDefault="00E3492B" w:rsidP="00E3492B">
      <w:pPr>
        <w:spacing w:after="0"/>
        <w:rPr>
          <w:rFonts w:cs="Arial"/>
          <w:rtl/>
        </w:rPr>
      </w:pPr>
    </w:p>
    <w:p w:rsidR="00E3492B" w:rsidRDefault="00E3492B" w:rsidP="00542297">
      <w:pPr>
        <w:spacing w:after="0"/>
        <w:jc w:val="both"/>
        <w:rPr>
          <w:rFonts w:cs="Arial"/>
          <w:rtl/>
        </w:rPr>
      </w:pPr>
      <w:r w:rsidRPr="00E3492B">
        <w:rPr>
          <w:rFonts w:cs="Arial"/>
          <w:rtl/>
        </w:rPr>
        <w:t>תקציר ארוך:</w:t>
      </w:r>
    </w:p>
    <w:p w:rsidR="000D1394" w:rsidRDefault="000D1394" w:rsidP="00046F2D">
      <w:pPr>
        <w:jc w:val="both"/>
        <w:rPr>
          <w:rtl/>
        </w:rPr>
      </w:pPr>
      <w:r>
        <w:rPr>
          <w:rFonts w:hint="cs"/>
          <w:rtl/>
        </w:rPr>
        <w:t>ג'יימס בנינג יצר יותר מעשרים וחמישה סרטים באורך מלא בארבעים שנות העשייה שלו, והוא ממשיך להיות יוצר חלוצי ואוונגרדי. סרטיו הייחודיים, הקפדניים מבחינה אסתטית והמצולמים בשוט אחד ארוך מצטנעים ועם זאת נועזים, מהדהדים ובל</w:t>
      </w:r>
      <w:r w:rsidR="00046F2D">
        <w:rPr>
          <w:rFonts w:hint="cs"/>
          <w:rtl/>
        </w:rPr>
        <w:t>ת</w:t>
      </w:r>
      <w:r>
        <w:rPr>
          <w:rFonts w:hint="cs"/>
          <w:rtl/>
        </w:rPr>
        <w:t xml:space="preserve">י נשכחים. יתרה מזאת, הם מופת להתבוננות דוממת. גישתו תובעת מן הצופים את תשומת לבם המלאה והסבלנית. ייצוג כן ומשחק נטורליסטי משמשים יחד בסרט "קוראים": כמה אנשים קוראים מספרים שונים </w:t>
      </w:r>
      <w:r>
        <w:rPr>
          <w:rtl/>
        </w:rPr>
        <w:t>–</w:t>
      </w:r>
      <w:r>
        <w:rPr>
          <w:rFonts w:hint="cs"/>
          <w:rtl/>
        </w:rPr>
        <w:t xml:space="preserve"> בינם לבין עצמם </w:t>
      </w:r>
      <w:r>
        <w:rPr>
          <w:rtl/>
        </w:rPr>
        <w:t>–</w:t>
      </w:r>
      <w:r>
        <w:rPr>
          <w:rFonts w:hint="cs"/>
          <w:rtl/>
        </w:rPr>
        <w:t xml:space="preserve"> בעוד הצופים "קוראים" אותם. יצירת המופת הדוקומנטרית-אלטרנטיבית של בנינג מבלבלת, אבסורדית, מתסכלת, משעשעת ומחממת לב, פורטת על מיתרים של אנושיות ופליאה ומסירה מפעולת הקריאה את אבק היומיום.</w:t>
      </w:r>
    </w:p>
    <w:p w:rsidR="000D1394" w:rsidRPr="00E3492B" w:rsidRDefault="000D1394" w:rsidP="00542297">
      <w:pPr>
        <w:spacing w:after="0"/>
        <w:jc w:val="both"/>
        <w:rPr>
          <w:rFonts w:cs="Arial"/>
        </w:rPr>
      </w:pPr>
    </w:p>
    <w:p w:rsidR="0052460E" w:rsidRPr="00E3492B" w:rsidRDefault="0052460E" w:rsidP="00DE1672">
      <w:pPr>
        <w:spacing w:after="0"/>
        <w:jc w:val="both"/>
        <w:rPr>
          <w:rFonts w:cs="Arial"/>
          <w:rtl/>
        </w:rPr>
      </w:pPr>
      <w:bookmarkStart w:id="0" w:name="_GoBack"/>
      <w:bookmarkEnd w:id="0"/>
    </w:p>
    <w:p w:rsidR="00B80F06" w:rsidRDefault="00E3492B" w:rsidP="000D1394">
      <w:pPr>
        <w:spacing w:after="0"/>
        <w:jc w:val="both"/>
        <w:rPr>
          <w:rFonts w:cs="Arial"/>
          <w:rtl/>
        </w:rPr>
      </w:pPr>
      <w:r w:rsidRPr="00E3492B">
        <w:rPr>
          <w:rFonts w:cs="Arial"/>
          <w:rtl/>
        </w:rPr>
        <w:t xml:space="preserve">תקציר קצר: </w:t>
      </w:r>
    </w:p>
    <w:p w:rsidR="000D1394" w:rsidRDefault="000D1394" w:rsidP="00046F2D">
      <w:pPr>
        <w:jc w:val="both"/>
        <w:rPr>
          <w:rtl/>
        </w:rPr>
      </w:pPr>
      <w:r>
        <w:rPr>
          <w:rFonts w:hint="cs"/>
          <w:rtl/>
        </w:rPr>
        <w:t>כמה אנשים קוראים מספרים שונים. הם קוראים בינם לבין עצמם בעוד הצופים "קוראים" אותם. הסרט, מאת היוצר החלוצי והאוונגרדי ג'יימס בנינג, פורט על מיתרים של אנושיות ופליאה ומסיר מפעולת הקריאה את אבק היומיום.</w:t>
      </w:r>
    </w:p>
    <w:p w:rsidR="000D1394" w:rsidRDefault="000D1394" w:rsidP="000D1394">
      <w:pPr>
        <w:spacing w:after="0"/>
        <w:jc w:val="both"/>
      </w:pPr>
    </w:p>
    <w:p w:rsidR="000A5135" w:rsidRDefault="009350C3" w:rsidP="000A5135">
      <w:pPr>
        <w:bidi w:val="0"/>
        <w:spacing w:after="0"/>
        <w:jc w:val="both"/>
      </w:pPr>
      <w:r>
        <w:t>Intersections</w:t>
      </w:r>
    </w:p>
    <w:p w:rsidR="000A5135" w:rsidRDefault="000A5135" w:rsidP="000A5135">
      <w:pPr>
        <w:bidi w:val="0"/>
        <w:spacing w:after="0"/>
        <w:jc w:val="both"/>
      </w:pPr>
    </w:p>
    <w:p w:rsidR="000A5135" w:rsidRDefault="009350C3" w:rsidP="00B17998">
      <w:pPr>
        <w:bidi w:val="0"/>
        <w:spacing w:after="0"/>
        <w:jc w:val="both"/>
        <w:rPr>
          <w:rtl/>
        </w:rPr>
      </w:pPr>
      <w:r>
        <w:rPr>
          <w:b/>
          <w:sz w:val="28"/>
          <w:szCs w:val="28"/>
        </w:rPr>
        <w:t>Readers</w:t>
      </w:r>
    </w:p>
    <w:p w:rsidR="00E3492B" w:rsidRDefault="009350C3" w:rsidP="00E3492B">
      <w:pPr>
        <w:bidi w:val="0"/>
        <w:spacing w:after="0"/>
        <w:jc w:val="both"/>
      </w:pPr>
      <w:r>
        <w:rPr>
          <w:sz w:val="24"/>
          <w:szCs w:val="24"/>
        </w:rPr>
        <w:t>James Benning</w:t>
      </w:r>
    </w:p>
    <w:p w:rsidR="00056B83" w:rsidRDefault="00056B83" w:rsidP="00056B83">
      <w:pPr>
        <w:bidi w:val="0"/>
        <w:spacing w:after="0"/>
        <w:jc w:val="both"/>
      </w:pPr>
    </w:p>
    <w:p w:rsidR="000A5135" w:rsidRDefault="009350C3" w:rsidP="009350C3">
      <w:pPr>
        <w:bidi w:val="0"/>
        <w:spacing w:after="0"/>
        <w:jc w:val="both"/>
      </w:pPr>
      <w:r>
        <w:t>USA</w:t>
      </w:r>
      <w:r w:rsidR="00056B83">
        <w:t xml:space="preserve"> </w:t>
      </w:r>
      <w:r w:rsidR="00B17998">
        <w:t>2017</w:t>
      </w:r>
      <w:r w:rsidR="000A5135">
        <w:t xml:space="preserve"> | </w:t>
      </w:r>
      <w:r>
        <w:t>108</w:t>
      </w:r>
      <w:r w:rsidR="000A5135">
        <w:t xml:space="preserve"> min. | </w:t>
      </w:r>
      <w:r>
        <w:t>No Dialogue</w:t>
      </w:r>
    </w:p>
    <w:p w:rsidR="000A5135" w:rsidRDefault="000A5135" w:rsidP="000A5135">
      <w:pPr>
        <w:bidi w:val="0"/>
        <w:spacing w:after="0"/>
        <w:jc w:val="both"/>
      </w:pPr>
    </w:p>
    <w:p w:rsidR="000A5135" w:rsidRDefault="000A5135" w:rsidP="00B17998">
      <w:pPr>
        <w:bidi w:val="0"/>
        <w:spacing w:after="0"/>
        <w:jc w:val="both"/>
      </w:pPr>
      <w:r>
        <w:t xml:space="preserve">Prod.: </w:t>
      </w:r>
      <w:r w:rsidR="009350C3" w:rsidRPr="009350C3">
        <w:t>James Benning</w:t>
      </w:r>
    </w:p>
    <w:p w:rsidR="000A5135" w:rsidRDefault="000A5135" w:rsidP="00B17998">
      <w:pPr>
        <w:bidi w:val="0"/>
        <w:spacing w:after="0"/>
      </w:pPr>
      <w:r>
        <w:t xml:space="preserve">Sc.: </w:t>
      </w:r>
      <w:r w:rsidR="009350C3" w:rsidRPr="009350C3">
        <w:t>James Benning</w:t>
      </w:r>
    </w:p>
    <w:p w:rsidR="000A5135" w:rsidRDefault="000A5135" w:rsidP="00B17998">
      <w:pPr>
        <w:bidi w:val="0"/>
        <w:spacing w:after="0"/>
        <w:jc w:val="both"/>
      </w:pPr>
      <w:r>
        <w:t xml:space="preserve">Ph.: </w:t>
      </w:r>
      <w:r w:rsidR="009350C3" w:rsidRPr="009350C3">
        <w:t>James Benning</w:t>
      </w:r>
    </w:p>
    <w:p w:rsidR="00B17998" w:rsidRDefault="000A5135" w:rsidP="009350C3">
      <w:pPr>
        <w:bidi w:val="0"/>
        <w:spacing w:after="0"/>
        <w:jc w:val="both"/>
      </w:pPr>
      <w:r>
        <w:t xml:space="preserve">Ed.: </w:t>
      </w:r>
      <w:r w:rsidR="009350C3">
        <w:rPr>
          <w:sz w:val="24"/>
          <w:szCs w:val="24"/>
        </w:rPr>
        <w:t>James Benning</w:t>
      </w:r>
    </w:p>
    <w:p w:rsidR="000A5135" w:rsidRDefault="000A5135" w:rsidP="009350C3">
      <w:pPr>
        <w:bidi w:val="0"/>
        <w:spacing w:after="0"/>
      </w:pPr>
      <w:r>
        <w:t xml:space="preserve">Festivals: </w:t>
      </w:r>
      <w:r w:rsidR="009350C3">
        <w:t>Rotterdam</w:t>
      </w:r>
    </w:p>
    <w:p w:rsidR="000A5135" w:rsidRDefault="0074236F" w:rsidP="000A5135">
      <w:pPr>
        <w:bidi w:val="0"/>
        <w:spacing w:after="0"/>
        <w:jc w:val="both"/>
      </w:pPr>
      <w:r>
        <w:t>Format:</w:t>
      </w:r>
      <w:r w:rsidR="00542297">
        <w:t xml:space="preserve"> DCP</w:t>
      </w:r>
    </w:p>
    <w:p w:rsidR="000A5135" w:rsidRDefault="000A5135" w:rsidP="000A5135">
      <w:pPr>
        <w:bidi w:val="0"/>
        <w:spacing w:after="0"/>
        <w:jc w:val="both"/>
      </w:pPr>
    </w:p>
    <w:p w:rsidR="000A5135" w:rsidRDefault="000A5135" w:rsidP="000A5135">
      <w:pPr>
        <w:bidi w:val="0"/>
        <w:spacing w:after="0"/>
        <w:jc w:val="both"/>
      </w:pPr>
      <w:r>
        <w:lastRenderedPageBreak/>
        <w:t>Long:</w:t>
      </w:r>
    </w:p>
    <w:p w:rsidR="000A5135" w:rsidRDefault="009350C3" w:rsidP="00192AF5">
      <w:pPr>
        <w:bidi w:val="0"/>
        <w:spacing w:after="0"/>
        <w:jc w:val="both"/>
      </w:pPr>
      <w:r>
        <w:t xml:space="preserve">James Benning has created over 25 feature-length films during his 40 year-long career and continues to be an </w:t>
      </w:r>
      <w:proofErr w:type="spellStart"/>
      <w:r>
        <w:t>avant</w:t>
      </w:r>
      <w:proofErr w:type="spellEnd"/>
      <w:r>
        <w:t xml:space="preserve"> </w:t>
      </w:r>
      <w:proofErr w:type="spellStart"/>
      <w:r>
        <w:t>garde</w:t>
      </w:r>
      <w:proofErr w:type="spellEnd"/>
      <w:r>
        <w:t xml:space="preserve"> pioneer. His distinctive, esthetically rigorous, single-shot cinema is subtle yet audacious, resonant and unforgettable, and moreover a lesson in stillness and observation. </w:t>
      </w:r>
      <w:r w:rsidR="00192AF5">
        <w:t>H</w:t>
      </w:r>
      <w:r>
        <w:t xml:space="preserve">is approach begs viewers' patient, undivided attention. In </w:t>
      </w:r>
      <w:r w:rsidRPr="009350C3">
        <w:rPr>
          <w:i/>
          <w:iCs/>
        </w:rPr>
        <w:t>Readers</w:t>
      </w:r>
      <w:r w:rsidRPr="009350C3">
        <w:rPr>
          <w:i/>
          <w:iCs/>
          <w:cs/>
        </w:rPr>
        <w:t>‎</w:t>
      </w:r>
      <w:r>
        <w:t>, candid portraiture meets naturalistic performance</w:t>
      </w:r>
      <w:r w:rsidR="00192AF5">
        <w:t>:</w:t>
      </w:r>
      <w:r>
        <w:t xml:space="preserve"> </w:t>
      </w:r>
      <w:r w:rsidR="00192AF5">
        <w:t xml:space="preserve">several people </w:t>
      </w:r>
      <w:r>
        <w:t>read from a wide range of books. They read--not aloud, but to themselves-- as viewers "read" them.</w:t>
      </w:r>
      <w:r>
        <w:rPr>
          <w:cs/>
        </w:rPr>
        <w:t>‎</w:t>
      </w:r>
      <w:r>
        <w:t xml:space="preserve"> In turns confounding, absurd, frustrating, hilarious and endearing, Benning's alt- doc masterwork evokes  humanity and mystery and draws this everyday action out into the light.  </w:t>
      </w:r>
    </w:p>
    <w:p w:rsidR="000A5135" w:rsidRDefault="000A5135" w:rsidP="000A5135">
      <w:pPr>
        <w:bidi w:val="0"/>
        <w:spacing w:after="0"/>
        <w:jc w:val="both"/>
      </w:pPr>
    </w:p>
    <w:p w:rsidR="000A5135" w:rsidRDefault="000A5135" w:rsidP="000A5135">
      <w:pPr>
        <w:bidi w:val="0"/>
        <w:spacing w:after="0"/>
        <w:jc w:val="both"/>
      </w:pPr>
      <w:r>
        <w:t>Short:</w:t>
      </w:r>
    </w:p>
    <w:p w:rsidR="000A5135" w:rsidRDefault="00192AF5" w:rsidP="00192AF5">
      <w:pPr>
        <w:bidi w:val="0"/>
        <w:spacing w:after="0"/>
        <w:jc w:val="both"/>
      </w:pPr>
      <w:r>
        <w:t>Several people read from a wide range of books. They read--not aloud, but to themselves-- as viewers "read" them.</w:t>
      </w:r>
      <w:r>
        <w:rPr>
          <w:cs/>
        </w:rPr>
        <w:t>‎</w:t>
      </w:r>
      <w:r>
        <w:t xml:space="preserve"> This new film by </w:t>
      </w:r>
      <w:proofErr w:type="spellStart"/>
      <w:r w:rsidRPr="00192AF5">
        <w:t>avant</w:t>
      </w:r>
      <w:proofErr w:type="spellEnd"/>
      <w:r w:rsidRPr="00192AF5">
        <w:t xml:space="preserve"> </w:t>
      </w:r>
      <w:proofErr w:type="spellStart"/>
      <w:r w:rsidRPr="00192AF5">
        <w:t>garde</w:t>
      </w:r>
      <w:proofErr w:type="spellEnd"/>
      <w:r w:rsidRPr="00192AF5">
        <w:t xml:space="preserve"> pioneer</w:t>
      </w:r>
      <w:r>
        <w:t xml:space="preserve"> James Benning evokes  humanity and mystery and draws this everyday action out into the light.</w:t>
      </w:r>
    </w:p>
    <w:p w:rsidR="000A5135" w:rsidRDefault="000A5135" w:rsidP="000A5135">
      <w:pPr>
        <w:spacing w:after="0"/>
        <w:jc w:val="both"/>
        <w:rPr>
          <w:rtl/>
        </w:rPr>
      </w:pPr>
    </w:p>
    <w:p w:rsidR="006D599C" w:rsidRDefault="006D599C" w:rsidP="000A5135">
      <w:pPr>
        <w:bidi w:val="0"/>
        <w:spacing w:after="0"/>
        <w:jc w:val="both"/>
      </w:pPr>
    </w:p>
    <w:sectPr w:rsidR="006D599C" w:rsidSect="004078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14F"/>
    <w:rsid w:val="00032E57"/>
    <w:rsid w:val="00046F2D"/>
    <w:rsid w:val="00056B83"/>
    <w:rsid w:val="00094EAB"/>
    <w:rsid w:val="0009505A"/>
    <w:rsid w:val="000A5135"/>
    <w:rsid w:val="000B2119"/>
    <w:rsid w:val="000B7240"/>
    <w:rsid w:val="000C0424"/>
    <w:rsid w:val="000D1394"/>
    <w:rsid w:val="000D2AFD"/>
    <w:rsid w:val="000E24A2"/>
    <w:rsid w:val="00100A66"/>
    <w:rsid w:val="00101E03"/>
    <w:rsid w:val="00126219"/>
    <w:rsid w:val="001833B1"/>
    <w:rsid w:val="00192AF5"/>
    <w:rsid w:val="001B7166"/>
    <w:rsid w:val="001D204E"/>
    <w:rsid w:val="001E02F6"/>
    <w:rsid w:val="001E37B7"/>
    <w:rsid w:val="001E5C89"/>
    <w:rsid w:val="00202ADD"/>
    <w:rsid w:val="00210F6A"/>
    <w:rsid w:val="00212E1A"/>
    <w:rsid w:val="00216048"/>
    <w:rsid w:val="00217BFF"/>
    <w:rsid w:val="00217E4C"/>
    <w:rsid w:val="00247976"/>
    <w:rsid w:val="00263E15"/>
    <w:rsid w:val="00265D8E"/>
    <w:rsid w:val="00270C3B"/>
    <w:rsid w:val="00273C93"/>
    <w:rsid w:val="002C0063"/>
    <w:rsid w:val="002D015C"/>
    <w:rsid w:val="002D3071"/>
    <w:rsid w:val="002D7C0B"/>
    <w:rsid w:val="002F557F"/>
    <w:rsid w:val="002F5D1C"/>
    <w:rsid w:val="00300592"/>
    <w:rsid w:val="00353623"/>
    <w:rsid w:val="00354332"/>
    <w:rsid w:val="00355E25"/>
    <w:rsid w:val="003673BC"/>
    <w:rsid w:val="00390340"/>
    <w:rsid w:val="00393E76"/>
    <w:rsid w:val="003C1C0C"/>
    <w:rsid w:val="003D06B1"/>
    <w:rsid w:val="00407853"/>
    <w:rsid w:val="00410060"/>
    <w:rsid w:val="004120C2"/>
    <w:rsid w:val="0044715B"/>
    <w:rsid w:val="00454EEC"/>
    <w:rsid w:val="004615BC"/>
    <w:rsid w:val="004B75AB"/>
    <w:rsid w:val="004F7CC6"/>
    <w:rsid w:val="0052460E"/>
    <w:rsid w:val="00542297"/>
    <w:rsid w:val="005447D7"/>
    <w:rsid w:val="0055348E"/>
    <w:rsid w:val="005A58CE"/>
    <w:rsid w:val="005A761A"/>
    <w:rsid w:val="005C4433"/>
    <w:rsid w:val="005E7338"/>
    <w:rsid w:val="005F1D90"/>
    <w:rsid w:val="0060407F"/>
    <w:rsid w:val="00633EB1"/>
    <w:rsid w:val="006767EE"/>
    <w:rsid w:val="006D53C6"/>
    <w:rsid w:val="006D599C"/>
    <w:rsid w:val="006E3F94"/>
    <w:rsid w:val="006E5BA9"/>
    <w:rsid w:val="00721A78"/>
    <w:rsid w:val="0074236F"/>
    <w:rsid w:val="00742385"/>
    <w:rsid w:val="00744EFF"/>
    <w:rsid w:val="00747F8F"/>
    <w:rsid w:val="0075120D"/>
    <w:rsid w:val="00774F48"/>
    <w:rsid w:val="00794B8F"/>
    <w:rsid w:val="007A1E37"/>
    <w:rsid w:val="007C2BB4"/>
    <w:rsid w:val="007D3030"/>
    <w:rsid w:val="008177E6"/>
    <w:rsid w:val="00881FD9"/>
    <w:rsid w:val="00894519"/>
    <w:rsid w:val="008A406B"/>
    <w:rsid w:val="008E55DF"/>
    <w:rsid w:val="008F63C8"/>
    <w:rsid w:val="008F7A01"/>
    <w:rsid w:val="00905E48"/>
    <w:rsid w:val="009104F8"/>
    <w:rsid w:val="00920D27"/>
    <w:rsid w:val="00931988"/>
    <w:rsid w:val="009350C3"/>
    <w:rsid w:val="009434C6"/>
    <w:rsid w:val="009607CD"/>
    <w:rsid w:val="009975C8"/>
    <w:rsid w:val="009A7234"/>
    <w:rsid w:val="009B4CA0"/>
    <w:rsid w:val="009E0C80"/>
    <w:rsid w:val="009E12A8"/>
    <w:rsid w:val="009E2AB9"/>
    <w:rsid w:val="009E4748"/>
    <w:rsid w:val="009F379B"/>
    <w:rsid w:val="009F3FF3"/>
    <w:rsid w:val="00A010D9"/>
    <w:rsid w:val="00A04FD5"/>
    <w:rsid w:val="00A753D7"/>
    <w:rsid w:val="00AD5742"/>
    <w:rsid w:val="00AF4286"/>
    <w:rsid w:val="00AF6D5A"/>
    <w:rsid w:val="00AF6FFF"/>
    <w:rsid w:val="00AF7EF2"/>
    <w:rsid w:val="00B00A63"/>
    <w:rsid w:val="00B17998"/>
    <w:rsid w:val="00B32909"/>
    <w:rsid w:val="00B35698"/>
    <w:rsid w:val="00B46CB7"/>
    <w:rsid w:val="00B612BA"/>
    <w:rsid w:val="00B80F06"/>
    <w:rsid w:val="00BE1706"/>
    <w:rsid w:val="00BF25C5"/>
    <w:rsid w:val="00C115AA"/>
    <w:rsid w:val="00C4514F"/>
    <w:rsid w:val="00C54DB2"/>
    <w:rsid w:val="00C96C25"/>
    <w:rsid w:val="00CC4118"/>
    <w:rsid w:val="00D04126"/>
    <w:rsid w:val="00D13083"/>
    <w:rsid w:val="00D61EE6"/>
    <w:rsid w:val="00D669A4"/>
    <w:rsid w:val="00D73F32"/>
    <w:rsid w:val="00DA58C6"/>
    <w:rsid w:val="00DE1672"/>
    <w:rsid w:val="00DE1C64"/>
    <w:rsid w:val="00E1651B"/>
    <w:rsid w:val="00E3492B"/>
    <w:rsid w:val="00E73884"/>
    <w:rsid w:val="00E92CE5"/>
    <w:rsid w:val="00E94FEE"/>
    <w:rsid w:val="00EC41E1"/>
    <w:rsid w:val="00EE5E70"/>
    <w:rsid w:val="00F00113"/>
    <w:rsid w:val="00F30556"/>
    <w:rsid w:val="00F44775"/>
    <w:rsid w:val="00F95626"/>
    <w:rsid w:val="00FB2CA7"/>
    <w:rsid w:val="00FC0BD0"/>
    <w:rsid w:val="00FC788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AE3D"/>
  <w15:docId w15:val="{406AE217-0B85-496A-9158-942C1EB8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322</Words>
  <Characters>1840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Samorzik</dc:creator>
  <cp:lastModifiedBy>Avi Kallenbach</cp:lastModifiedBy>
  <cp:revision>4</cp:revision>
  <dcterms:created xsi:type="dcterms:W3CDTF">2018-06-12T09:46:00Z</dcterms:created>
  <dcterms:modified xsi:type="dcterms:W3CDTF">2018-06-17T06:44:00Z</dcterms:modified>
</cp:coreProperties>
</file>