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8D48D" w14:textId="6DF70BBD" w:rsidR="006B170C" w:rsidRPr="00C418CE" w:rsidRDefault="0082378E" w:rsidP="00CD4816">
      <w:pPr>
        <w:bidi w:val="0"/>
        <w:spacing w:after="0" w:line="360" w:lineRule="auto"/>
        <w:jc w:val="both"/>
        <w:rPr>
          <w:rFonts w:asciiTheme="majorBidi" w:hAnsiTheme="majorBidi" w:cstheme="majorBidi"/>
          <w:b/>
          <w:bCs/>
          <w:sz w:val="28"/>
          <w:szCs w:val="28"/>
        </w:rPr>
      </w:pPr>
      <w:r w:rsidRPr="001D4B88">
        <w:rPr>
          <w:rFonts w:asciiTheme="majorBidi" w:hAnsiTheme="majorBidi" w:cstheme="majorBidi"/>
          <w:b/>
          <w:bCs/>
          <w:sz w:val="28"/>
          <w:szCs w:val="28"/>
        </w:rPr>
        <w:t>The Postmodern Reader’s Body: Research Proposal</w:t>
      </w:r>
    </w:p>
    <w:p w14:paraId="7DA9F815" w14:textId="005AC126" w:rsidR="006B170C" w:rsidRPr="00C418CE" w:rsidRDefault="001D4B88" w:rsidP="00CD4816">
      <w:pPr>
        <w:bidi w:val="0"/>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t>Barak Ben-Moshe</w:t>
      </w:r>
    </w:p>
    <w:p w14:paraId="39BBFF07" w14:textId="77777777" w:rsidR="0082378E" w:rsidRPr="00C418CE" w:rsidRDefault="0082378E" w:rsidP="00CD4816">
      <w:pPr>
        <w:bidi w:val="0"/>
        <w:spacing w:after="0" w:line="360" w:lineRule="auto"/>
        <w:jc w:val="both"/>
        <w:rPr>
          <w:rFonts w:asciiTheme="majorBidi" w:hAnsiTheme="majorBidi" w:cstheme="majorBidi"/>
          <w:sz w:val="24"/>
          <w:szCs w:val="24"/>
        </w:rPr>
      </w:pPr>
    </w:p>
    <w:p w14:paraId="703E9769" w14:textId="51C0D168" w:rsidR="006B170C" w:rsidRPr="00C418CE" w:rsidRDefault="006B170C"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 xml:space="preserve">My proposed research </w:t>
      </w:r>
      <w:r w:rsidR="00BC7922" w:rsidRPr="00C418CE">
        <w:rPr>
          <w:rFonts w:asciiTheme="majorBidi" w:hAnsiTheme="majorBidi" w:cstheme="majorBidi"/>
          <w:sz w:val="24"/>
          <w:szCs w:val="24"/>
        </w:rPr>
        <w:t>is concerned</w:t>
      </w:r>
      <w:r w:rsidRPr="00C418CE">
        <w:rPr>
          <w:rFonts w:asciiTheme="majorBidi" w:hAnsiTheme="majorBidi" w:cstheme="majorBidi"/>
          <w:sz w:val="24"/>
          <w:szCs w:val="24"/>
        </w:rPr>
        <w:t xml:space="preserve"> with three </w:t>
      </w:r>
      <w:r w:rsidR="0012132F" w:rsidRPr="00C418CE">
        <w:rPr>
          <w:rFonts w:asciiTheme="majorBidi" w:hAnsiTheme="majorBidi" w:cstheme="majorBidi"/>
          <w:sz w:val="24"/>
          <w:szCs w:val="24"/>
        </w:rPr>
        <w:t>inter</w:t>
      </w:r>
      <w:r w:rsidRPr="00C418CE">
        <w:rPr>
          <w:rFonts w:asciiTheme="majorBidi" w:hAnsiTheme="majorBidi" w:cstheme="majorBidi"/>
          <w:sz w:val="24"/>
          <w:szCs w:val="24"/>
        </w:rPr>
        <w:t>disciplinary</w:t>
      </w:r>
      <w:r w:rsidR="001266C2">
        <w:rPr>
          <w:rFonts w:asciiTheme="majorBidi" w:hAnsiTheme="majorBidi" w:cstheme="majorBidi"/>
          <w:sz w:val="24"/>
          <w:szCs w:val="24"/>
        </w:rPr>
        <w:t>, discoursal</w:t>
      </w:r>
      <w:r w:rsidRPr="00C418CE">
        <w:rPr>
          <w:rFonts w:asciiTheme="majorBidi" w:hAnsiTheme="majorBidi" w:cstheme="majorBidi"/>
          <w:sz w:val="24"/>
          <w:szCs w:val="24"/>
        </w:rPr>
        <w:t xml:space="preserve"> </w:t>
      </w:r>
      <w:r w:rsidR="0012132F" w:rsidRPr="00C418CE">
        <w:rPr>
          <w:rFonts w:asciiTheme="majorBidi" w:hAnsiTheme="majorBidi" w:cstheme="majorBidi"/>
          <w:sz w:val="24"/>
          <w:szCs w:val="24"/>
        </w:rPr>
        <w:t>channels</w:t>
      </w:r>
      <w:r w:rsidRPr="00C418CE">
        <w:rPr>
          <w:rFonts w:asciiTheme="majorBidi" w:hAnsiTheme="majorBidi" w:cstheme="majorBidi"/>
          <w:sz w:val="24"/>
          <w:szCs w:val="24"/>
        </w:rPr>
        <w:t xml:space="preserve">: (1) The body as a wellspring: fusing and </w:t>
      </w:r>
      <w:r w:rsidR="000B0310">
        <w:rPr>
          <w:rFonts w:asciiTheme="majorBidi" w:hAnsiTheme="majorBidi" w:cstheme="majorBidi"/>
          <w:sz w:val="24"/>
          <w:szCs w:val="24"/>
          <w:lang w:bidi="ar-SA"/>
        </w:rPr>
        <w:t xml:space="preserve">structuring </w:t>
      </w:r>
      <w:r w:rsidRPr="00C418CE">
        <w:rPr>
          <w:rFonts w:asciiTheme="majorBidi" w:hAnsiTheme="majorBidi" w:cstheme="majorBidi"/>
          <w:sz w:val="24"/>
          <w:szCs w:val="24"/>
        </w:rPr>
        <w:t xml:space="preserve">the postmodern reader’s body; (2) </w:t>
      </w:r>
      <w:r w:rsidR="00CD4816" w:rsidRPr="00C418CE">
        <w:rPr>
          <w:rFonts w:asciiTheme="majorBidi" w:hAnsiTheme="majorBidi" w:cstheme="majorBidi"/>
          <w:sz w:val="24"/>
          <w:szCs w:val="24"/>
        </w:rPr>
        <w:t xml:space="preserve">Implementing </w:t>
      </w:r>
      <w:r w:rsidRPr="00C418CE">
        <w:rPr>
          <w:rFonts w:asciiTheme="majorBidi" w:hAnsiTheme="majorBidi" w:cstheme="majorBidi"/>
          <w:sz w:val="24"/>
          <w:szCs w:val="24"/>
        </w:rPr>
        <w:t>pioneering hermeneutic approaches, with an emphasis on their connections to, and implications for, Jewish education; (3) The semantics of possible worlds, and their education</w:t>
      </w:r>
      <w:r w:rsidR="00337531">
        <w:rPr>
          <w:rFonts w:asciiTheme="majorBidi" w:hAnsiTheme="majorBidi" w:cstheme="majorBidi"/>
          <w:sz w:val="24"/>
          <w:szCs w:val="24"/>
        </w:rPr>
        <w:t>al</w:t>
      </w:r>
      <w:r w:rsidRPr="00C418CE">
        <w:rPr>
          <w:rFonts w:asciiTheme="majorBidi" w:hAnsiTheme="majorBidi" w:cstheme="majorBidi"/>
          <w:sz w:val="24"/>
          <w:szCs w:val="24"/>
        </w:rPr>
        <w:t xml:space="preserve"> potential as a theory for the meaning of religious language.</w:t>
      </w:r>
      <w:r w:rsidRPr="00C418CE">
        <w:rPr>
          <w:rStyle w:val="FootnoteReference"/>
          <w:rFonts w:asciiTheme="majorBidi" w:hAnsiTheme="majorBidi" w:cstheme="majorBidi"/>
          <w:sz w:val="24"/>
          <w:szCs w:val="24"/>
        </w:rPr>
        <w:footnoteReference w:id="1"/>
      </w:r>
    </w:p>
    <w:p w14:paraId="627A0CF4" w14:textId="77777777" w:rsidR="00CD4816" w:rsidRPr="00C418CE" w:rsidRDefault="00CD4816" w:rsidP="00CD4816">
      <w:pPr>
        <w:bidi w:val="0"/>
        <w:spacing w:after="0" w:line="360" w:lineRule="auto"/>
        <w:jc w:val="both"/>
        <w:rPr>
          <w:rFonts w:asciiTheme="majorBidi" w:hAnsiTheme="majorBidi" w:cstheme="majorBidi"/>
          <w:sz w:val="24"/>
          <w:szCs w:val="24"/>
        </w:rPr>
      </w:pPr>
    </w:p>
    <w:p w14:paraId="40BC3248" w14:textId="0B1E1905" w:rsidR="00843368" w:rsidRPr="00C418CE" w:rsidRDefault="00F3302A" w:rsidP="00CD4816">
      <w:pPr>
        <w:pStyle w:val="ListParagraph"/>
        <w:numPr>
          <w:ilvl w:val="0"/>
          <w:numId w:val="4"/>
        </w:numPr>
        <w:bidi w:val="0"/>
        <w:spacing w:after="0" w:line="360" w:lineRule="auto"/>
        <w:ind w:left="360"/>
        <w:jc w:val="both"/>
        <w:rPr>
          <w:rFonts w:asciiTheme="majorBidi" w:hAnsiTheme="majorBidi" w:cstheme="majorBidi"/>
          <w:b/>
          <w:bCs/>
          <w:sz w:val="24"/>
          <w:szCs w:val="24"/>
          <w:u w:val="single"/>
        </w:rPr>
      </w:pPr>
      <w:r w:rsidRPr="00C418CE">
        <w:rPr>
          <w:rFonts w:asciiTheme="majorBidi" w:hAnsiTheme="majorBidi" w:cstheme="majorBidi"/>
          <w:b/>
          <w:bCs/>
          <w:sz w:val="24"/>
          <w:szCs w:val="24"/>
          <w:u w:val="single"/>
        </w:rPr>
        <w:t xml:space="preserve">Physical </w:t>
      </w:r>
      <w:r w:rsidR="00843368" w:rsidRPr="00C418CE">
        <w:rPr>
          <w:rFonts w:asciiTheme="majorBidi" w:hAnsiTheme="majorBidi" w:cstheme="majorBidi"/>
          <w:b/>
          <w:bCs/>
          <w:sz w:val="24"/>
          <w:szCs w:val="24"/>
          <w:u w:val="single"/>
        </w:rPr>
        <w:t xml:space="preserve">Epistemology </w:t>
      </w:r>
      <w:r w:rsidRPr="00C418CE">
        <w:rPr>
          <w:rFonts w:asciiTheme="majorBidi" w:hAnsiTheme="majorBidi" w:cstheme="majorBidi"/>
          <w:b/>
          <w:bCs/>
          <w:sz w:val="24"/>
          <w:szCs w:val="24"/>
          <w:u w:val="single"/>
        </w:rPr>
        <w:t>and Ontology</w:t>
      </w:r>
    </w:p>
    <w:p w14:paraId="13F3B77A" w14:textId="39BA3160" w:rsidR="00CD4816" w:rsidRPr="001D4B88" w:rsidRDefault="00A11D97" w:rsidP="00A11D97">
      <w:pPr>
        <w:pStyle w:val="ListParagraph"/>
        <w:numPr>
          <w:ilvl w:val="1"/>
          <w:numId w:val="7"/>
        </w:numPr>
        <w:bidi w:val="0"/>
        <w:spacing w:after="0" w:line="360" w:lineRule="auto"/>
        <w:jc w:val="both"/>
        <w:rPr>
          <w:rFonts w:asciiTheme="majorBidi" w:hAnsiTheme="majorBidi" w:cstheme="majorBidi"/>
          <w:b/>
          <w:bCs/>
          <w:sz w:val="24"/>
          <w:szCs w:val="24"/>
        </w:rPr>
      </w:pPr>
      <w:r w:rsidRPr="001D4B88">
        <w:rPr>
          <w:rFonts w:asciiTheme="majorBidi" w:hAnsiTheme="majorBidi" w:cstheme="majorBidi"/>
          <w:b/>
          <w:bCs/>
          <w:sz w:val="24"/>
          <w:szCs w:val="24"/>
        </w:rPr>
        <w:t>The Reader’s Body as a Wellspring</w:t>
      </w:r>
    </w:p>
    <w:p w14:paraId="03A534F0" w14:textId="5A99E082" w:rsidR="00F3302A" w:rsidRPr="00C418CE" w:rsidRDefault="00F3302A"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 xml:space="preserve">The research described below attempts to </w:t>
      </w:r>
      <w:r w:rsidR="00CD4816" w:rsidRPr="00C418CE">
        <w:rPr>
          <w:rFonts w:asciiTheme="majorBidi" w:hAnsiTheme="majorBidi" w:cstheme="majorBidi"/>
          <w:sz w:val="24"/>
          <w:szCs w:val="24"/>
        </w:rPr>
        <w:t>understand</w:t>
      </w:r>
      <w:r w:rsidRPr="00C418CE">
        <w:rPr>
          <w:rFonts w:asciiTheme="majorBidi" w:hAnsiTheme="majorBidi" w:cstheme="majorBidi"/>
          <w:sz w:val="24"/>
          <w:szCs w:val="24"/>
        </w:rPr>
        <w:t xml:space="preserve"> the reader’s corporeal body as a wellspring, a site for </w:t>
      </w:r>
      <w:r w:rsidR="00BC7922" w:rsidRPr="00C418CE">
        <w:rPr>
          <w:rFonts w:asciiTheme="majorBidi" w:hAnsiTheme="majorBidi" w:cstheme="majorBidi"/>
          <w:sz w:val="24"/>
          <w:szCs w:val="24"/>
        </w:rPr>
        <w:t xml:space="preserve">an </w:t>
      </w:r>
      <w:r w:rsidRPr="00C418CE">
        <w:rPr>
          <w:rFonts w:asciiTheme="majorBidi" w:hAnsiTheme="majorBidi" w:cstheme="majorBidi"/>
          <w:sz w:val="24"/>
          <w:szCs w:val="24"/>
        </w:rPr>
        <w:t>epistemological and ontological process that take</w:t>
      </w:r>
      <w:r w:rsidR="00BC7922" w:rsidRPr="00C418CE">
        <w:rPr>
          <w:rFonts w:asciiTheme="majorBidi" w:hAnsiTheme="majorBidi" w:cstheme="majorBidi"/>
          <w:sz w:val="24"/>
          <w:szCs w:val="24"/>
        </w:rPr>
        <w:t>s</w:t>
      </w:r>
      <w:r w:rsidRPr="00C418CE">
        <w:rPr>
          <w:rFonts w:asciiTheme="majorBidi" w:hAnsiTheme="majorBidi" w:cstheme="majorBidi"/>
          <w:sz w:val="24"/>
          <w:szCs w:val="24"/>
        </w:rPr>
        <w:t xml:space="preserve"> place while reading and interpreting </w:t>
      </w:r>
      <w:r w:rsidR="00BC7922" w:rsidRPr="00C418CE">
        <w:rPr>
          <w:rFonts w:asciiTheme="majorBidi" w:hAnsiTheme="majorBidi" w:cstheme="majorBidi"/>
          <w:sz w:val="24"/>
          <w:szCs w:val="24"/>
        </w:rPr>
        <w:t>a</w:t>
      </w:r>
      <w:r w:rsidRPr="00C418CE">
        <w:rPr>
          <w:rFonts w:asciiTheme="majorBidi" w:hAnsiTheme="majorBidi" w:cstheme="majorBidi"/>
          <w:sz w:val="24"/>
          <w:szCs w:val="24"/>
        </w:rPr>
        <w:t xml:space="preserve"> text. I suggest seeing the body as a </w:t>
      </w:r>
      <w:r w:rsidR="0045387C" w:rsidRPr="00C418CE">
        <w:rPr>
          <w:rFonts w:asciiTheme="majorBidi" w:hAnsiTheme="majorBidi" w:cstheme="majorBidi"/>
          <w:sz w:val="24"/>
          <w:szCs w:val="24"/>
          <w:lang w:bidi="ar-SA"/>
        </w:rPr>
        <w:t>tool that, on the epistemological level, creates</w:t>
      </w:r>
      <w:r w:rsidRPr="00C418CE">
        <w:rPr>
          <w:rFonts w:asciiTheme="majorBidi" w:hAnsiTheme="majorBidi" w:cstheme="majorBidi"/>
          <w:sz w:val="24"/>
          <w:szCs w:val="24"/>
          <w:lang w:bidi="ar-SA"/>
        </w:rPr>
        <w:t xml:space="preserve"> knowledge and truth for the subject</w:t>
      </w:r>
      <w:r w:rsidR="0045387C" w:rsidRPr="00C418CE">
        <w:rPr>
          <w:rFonts w:asciiTheme="majorBidi" w:hAnsiTheme="majorBidi" w:cstheme="majorBidi"/>
          <w:sz w:val="24"/>
          <w:szCs w:val="24"/>
          <w:lang w:bidi="ar-SA"/>
        </w:rPr>
        <w:t>,</w:t>
      </w:r>
      <w:r w:rsidRPr="00C418CE">
        <w:rPr>
          <w:rFonts w:asciiTheme="majorBidi" w:hAnsiTheme="majorBidi" w:cstheme="majorBidi"/>
          <w:sz w:val="24"/>
          <w:szCs w:val="24"/>
          <w:lang w:bidi="ar-SA"/>
        </w:rPr>
        <w:t xml:space="preserve"> </w:t>
      </w:r>
      <w:r w:rsidR="0045387C" w:rsidRPr="00C418CE">
        <w:rPr>
          <w:rFonts w:asciiTheme="majorBidi" w:hAnsiTheme="majorBidi" w:cstheme="majorBidi"/>
          <w:sz w:val="24"/>
          <w:szCs w:val="24"/>
          <w:lang w:bidi="ar-SA"/>
        </w:rPr>
        <w:t xml:space="preserve">while on the ontological level, </w:t>
      </w:r>
      <w:r w:rsidRPr="00C418CE">
        <w:rPr>
          <w:rFonts w:asciiTheme="majorBidi" w:hAnsiTheme="majorBidi" w:cstheme="majorBidi"/>
          <w:sz w:val="24"/>
          <w:szCs w:val="24"/>
          <w:lang w:bidi="ar-SA"/>
        </w:rPr>
        <w:t>transform</w:t>
      </w:r>
      <w:r w:rsidR="00BC7922" w:rsidRPr="00C418CE">
        <w:rPr>
          <w:rFonts w:asciiTheme="majorBidi" w:hAnsiTheme="majorBidi" w:cstheme="majorBidi"/>
          <w:sz w:val="24"/>
          <w:szCs w:val="24"/>
          <w:lang w:bidi="ar-SA"/>
        </w:rPr>
        <w:t>s</w:t>
      </w:r>
      <w:r w:rsidRPr="00C418CE">
        <w:rPr>
          <w:rFonts w:asciiTheme="majorBidi" w:hAnsiTheme="majorBidi" w:cstheme="majorBidi"/>
          <w:sz w:val="24"/>
          <w:szCs w:val="24"/>
          <w:lang w:bidi="ar-SA"/>
        </w:rPr>
        <w:t xml:space="preserve"> the subject into an </w:t>
      </w:r>
      <w:r w:rsidR="00897923">
        <w:rPr>
          <w:rFonts w:asciiTheme="majorBidi" w:hAnsiTheme="majorBidi" w:cstheme="majorBidi"/>
          <w:sz w:val="24"/>
          <w:szCs w:val="24"/>
          <w:lang w:bidi="ar-SA"/>
        </w:rPr>
        <w:t>interpretative</w:t>
      </w:r>
      <w:r w:rsidRPr="00C418CE">
        <w:rPr>
          <w:rFonts w:asciiTheme="majorBidi" w:hAnsiTheme="majorBidi" w:cstheme="majorBidi"/>
          <w:sz w:val="24"/>
          <w:szCs w:val="24"/>
          <w:lang w:bidi="ar-SA"/>
        </w:rPr>
        <w:t xml:space="preserve"> being. </w:t>
      </w:r>
      <w:r w:rsidR="00BC7922" w:rsidRPr="00C418CE">
        <w:rPr>
          <w:rFonts w:asciiTheme="majorBidi" w:hAnsiTheme="majorBidi" w:cstheme="majorBidi"/>
          <w:sz w:val="24"/>
          <w:szCs w:val="24"/>
          <w:lang w:bidi="ar-SA"/>
        </w:rPr>
        <w:t>To the best of my knowledge</w:t>
      </w:r>
      <w:r w:rsidRPr="00C418CE">
        <w:rPr>
          <w:rFonts w:asciiTheme="majorBidi" w:hAnsiTheme="majorBidi" w:cstheme="majorBidi"/>
          <w:sz w:val="24"/>
          <w:szCs w:val="24"/>
          <w:lang w:bidi="ar-SA"/>
        </w:rPr>
        <w:t xml:space="preserve">, </w:t>
      </w:r>
      <w:r w:rsidR="00BC7922" w:rsidRPr="00C418CE">
        <w:rPr>
          <w:rFonts w:asciiTheme="majorBidi" w:hAnsiTheme="majorBidi" w:cstheme="majorBidi"/>
          <w:sz w:val="24"/>
          <w:szCs w:val="24"/>
          <w:lang w:bidi="ar-SA"/>
        </w:rPr>
        <w:t xml:space="preserve">there is a lack of </w:t>
      </w:r>
      <w:r w:rsidRPr="00C418CE">
        <w:rPr>
          <w:rFonts w:asciiTheme="majorBidi" w:hAnsiTheme="majorBidi" w:cstheme="majorBidi"/>
          <w:sz w:val="24"/>
          <w:szCs w:val="24"/>
          <w:lang w:bidi="ar-SA"/>
        </w:rPr>
        <w:t xml:space="preserve">thorough and comprehensive research on </w:t>
      </w:r>
      <w:r w:rsidR="00F9625A" w:rsidRPr="00C418CE">
        <w:rPr>
          <w:rFonts w:asciiTheme="majorBidi" w:hAnsiTheme="majorBidi" w:cstheme="majorBidi"/>
          <w:sz w:val="24"/>
          <w:szCs w:val="24"/>
          <w:lang w:bidi="ar-SA"/>
        </w:rPr>
        <w:t xml:space="preserve">these subjects. Hermeneutic theories, including new theories that expand the place of the reader </w:t>
      </w:r>
      <w:r w:rsidR="00E948FD" w:rsidRPr="00C418CE">
        <w:rPr>
          <w:rFonts w:asciiTheme="majorBidi" w:hAnsiTheme="majorBidi" w:cstheme="majorBidi"/>
          <w:sz w:val="24"/>
          <w:szCs w:val="24"/>
          <w:lang w:bidi="ar-SA"/>
        </w:rPr>
        <w:t>to</w:t>
      </w:r>
      <w:r w:rsidR="00F9625A" w:rsidRPr="00C418CE">
        <w:rPr>
          <w:rFonts w:asciiTheme="majorBidi" w:hAnsiTheme="majorBidi" w:cstheme="majorBidi"/>
          <w:sz w:val="24"/>
          <w:szCs w:val="24"/>
          <w:lang w:bidi="ar-SA"/>
        </w:rPr>
        <w:t xml:space="preserve"> include epistemological and ontological </w:t>
      </w:r>
      <w:r w:rsidR="00BC7922" w:rsidRPr="00C418CE">
        <w:rPr>
          <w:rFonts w:asciiTheme="majorBidi" w:hAnsiTheme="majorBidi" w:cstheme="majorBidi"/>
          <w:sz w:val="24"/>
          <w:szCs w:val="24"/>
          <w:lang w:bidi="ar-SA"/>
        </w:rPr>
        <w:t>contexts</w:t>
      </w:r>
      <w:r w:rsidR="00F9625A" w:rsidRPr="00C418CE">
        <w:rPr>
          <w:rFonts w:asciiTheme="majorBidi" w:hAnsiTheme="majorBidi" w:cstheme="majorBidi"/>
          <w:sz w:val="24"/>
          <w:szCs w:val="24"/>
          <w:lang w:bidi="ar-SA"/>
        </w:rPr>
        <w:t>, have yet to devote significant attention to the physicality of reader and author, as the loc</w:t>
      </w:r>
      <w:r w:rsidR="00BC7922" w:rsidRPr="00C418CE">
        <w:rPr>
          <w:rFonts w:asciiTheme="majorBidi" w:hAnsiTheme="majorBidi" w:cstheme="majorBidi"/>
          <w:sz w:val="24"/>
          <w:szCs w:val="24"/>
          <w:lang w:bidi="ar-SA"/>
        </w:rPr>
        <w:t>i that</w:t>
      </w:r>
      <w:r w:rsidR="00F9625A" w:rsidRPr="00C418CE">
        <w:rPr>
          <w:rFonts w:asciiTheme="majorBidi" w:hAnsiTheme="majorBidi" w:cstheme="majorBidi"/>
          <w:sz w:val="24"/>
          <w:szCs w:val="24"/>
          <w:lang w:bidi="ar-SA"/>
        </w:rPr>
        <w:t xml:space="preserve"> bring about the knowledge-related processes of signification, assimilation, and production of the self. </w:t>
      </w:r>
      <w:r w:rsidR="00230AEC" w:rsidRPr="00C418CE">
        <w:rPr>
          <w:rFonts w:asciiTheme="majorBidi" w:hAnsiTheme="majorBidi" w:cstheme="majorBidi"/>
          <w:sz w:val="24"/>
          <w:szCs w:val="24"/>
          <w:lang w:bidi="ar-SA"/>
        </w:rPr>
        <w:t xml:space="preserve">Based on pioneering philosophical studies, particularly Shaun Gallagher’s </w:t>
      </w:r>
      <w:r w:rsidR="00BC7922" w:rsidRPr="00C418CE">
        <w:rPr>
          <w:rFonts w:asciiTheme="majorBidi" w:hAnsiTheme="majorBidi" w:cstheme="majorBidi"/>
          <w:sz w:val="24"/>
          <w:szCs w:val="24"/>
          <w:lang w:bidi="ar-SA"/>
        </w:rPr>
        <w:t>work</w:t>
      </w:r>
      <w:r w:rsidR="00230AEC" w:rsidRPr="00C418CE">
        <w:rPr>
          <w:rFonts w:asciiTheme="majorBidi" w:hAnsiTheme="majorBidi" w:cstheme="majorBidi"/>
          <w:sz w:val="24"/>
          <w:szCs w:val="24"/>
          <w:lang w:bidi="ar-SA"/>
        </w:rPr>
        <w:t xml:space="preserve"> on the </w:t>
      </w:r>
      <w:r w:rsidR="00E948FD" w:rsidRPr="00C418CE">
        <w:rPr>
          <w:rFonts w:asciiTheme="majorBidi" w:hAnsiTheme="majorBidi" w:cstheme="majorBidi"/>
          <w:sz w:val="24"/>
          <w:szCs w:val="24"/>
          <w:lang w:bidi="ar-SA"/>
        </w:rPr>
        <w:t>E</w:t>
      </w:r>
      <w:r w:rsidR="00230AEC" w:rsidRPr="00C418CE">
        <w:rPr>
          <w:rFonts w:asciiTheme="majorBidi" w:hAnsiTheme="majorBidi" w:cstheme="majorBidi"/>
          <w:sz w:val="24"/>
          <w:szCs w:val="24"/>
          <w:lang w:bidi="ar-SA"/>
        </w:rPr>
        <w:t xml:space="preserve">mbodied </w:t>
      </w:r>
      <w:r w:rsidR="00E948FD" w:rsidRPr="00C418CE">
        <w:rPr>
          <w:rFonts w:asciiTheme="majorBidi" w:hAnsiTheme="majorBidi" w:cstheme="majorBidi"/>
          <w:sz w:val="24"/>
          <w:szCs w:val="24"/>
          <w:lang w:bidi="ar-SA"/>
        </w:rPr>
        <w:t>M</w:t>
      </w:r>
      <w:r w:rsidR="00230AEC" w:rsidRPr="00C418CE">
        <w:rPr>
          <w:rFonts w:asciiTheme="majorBidi" w:hAnsiTheme="majorBidi" w:cstheme="majorBidi"/>
          <w:sz w:val="24"/>
          <w:szCs w:val="24"/>
          <w:lang w:bidi="ar-SA"/>
        </w:rPr>
        <w:t xml:space="preserve">ind, I set out from the assumption that cognitive processes such as memory, thought, understanding, and imagination are inherently </w:t>
      </w:r>
      <w:r w:rsidR="00BC7922" w:rsidRPr="00C418CE">
        <w:rPr>
          <w:rFonts w:asciiTheme="majorBidi" w:hAnsiTheme="majorBidi" w:cstheme="majorBidi"/>
          <w:sz w:val="24"/>
          <w:szCs w:val="24"/>
          <w:lang w:bidi="ar-SA"/>
        </w:rPr>
        <w:t>and</w:t>
      </w:r>
      <w:r w:rsidR="00230AEC" w:rsidRPr="00C418CE">
        <w:rPr>
          <w:rFonts w:asciiTheme="majorBidi" w:hAnsiTheme="majorBidi" w:cstheme="majorBidi"/>
          <w:sz w:val="24"/>
          <w:szCs w:val="24"/>
          <w:lang w:bidi="ar-SA"/>
        </w:rPr>
        <w:t xml:space="preserve"> neurological</w:t>
      </w:r>
      <w:r w:rsidR="00BC7922" w:rsidRPr="00C418CE">
        <w:rPr>
          <w:rFonts w:asciiTheme="majorBidi" w:hAnsiTheme="majorBidi" w:cstheme="majorBidi"/>
          <w:sz w:val="24"/>
          <w:szCs w:val="24"/>
          <w:lang w:bidi="ar-SA"/>
        </w:rPr>
        <w:t xml:space="preserve">ly connected </w:t>
      </w:r>
      <w:r w:rsidR="00230AEC" w:rsidRPr="00C418CE">
        <w:rPr>
          <w:rFonts w:asciiTheme="majorBidi" w:hAnsiTheme="majorBidi" w:cstheme="majorBidi"/>
          <w:sz w:val="24"/>
          <w:szCs w:val="24"/>
          <w:lang w:bidi="ar-SA"/>
        </w:rPr>
        <w:t xml:space="preserve">to </w:t>
      </w:r>
      <w:r w:rsidR="004C0DDB" w:rsidRPr="00C418CE">
        <w:rPr>
          <w:rFonts w:asciiTheme="majorBidi" w:hAnsiTheme="majorBidi" w:cstheme="majorBidi"/>
          <w:sz w:val="24"/>
          <w:szCs w:val="24"/>
          <w:lang w:bidi="ar-SA"/>
        </w:rPr>
        <w:t>motor-sensory centers in the human brain. From this empirical point of departure, holistic thought about the body begins to take shape, in a manner that undermines the Cartesian cogito that separates between consciousness and the body</w:t>
      </w:r>
      <w:r w:rsidR="00BC7922" w:rsidRPr="00C418CE">
        <w:rPr>
          <w:rFonts w:asciiTheme="majorBidi" w:hAnsiTheme="majorBidi" w:cstheme="majorBidi"/>
          <w:sz w:val="24"/>
          <w:szCs w:val="24"/>
          <w:lang w:bidi="ar-SA"/>
        </w:rPr>
        <w:t>. This</w:t>
      </w:r>
      <w:r w:rsidR="004C0DDB" w:rsidRPr="00C418CE">
        <w:rPr>
          <w:rFonts w:asciiTheme="majorBidi" w:hAnsiTheme="majorBidi" w:cstheme="majorBidi"/>
          <w:sz w:val="24"/>
          <w:szCs w:val="24"/>
          <w:lang w:bidi="ar-SA"/>
        </w:rPr>
        <w:t xml:space="preserve"> holistic </w:t>
      </w:r>
      <w:r w:rsidR="00BC7922" w:rsidRPr="00C418CE">
        <w:rPr>
          <w:rFonts w:asciiTheme="majorBidi" w:hAnsiTheme="majorBidi" w:cstheme="majorBidi"/>
          <w:sz w:val="24"/>
          <w:szCs w:val="24"/>
          <w:lang w:bidi="ar-SA"/>
        </w:rPr>
        <w:t xml:space="preserve">way of thinking </w:t>
      </w:r>
      <w:r w:rsidR="004C0DDB" w:rsidRPr="00C418CE">
        <w:rPr>
          <w:rFonts w:asciiTheme="majorBidi" w:hAnsiTheme="majorBidi" w:cstheme="majorBidi"/>
          <w:sz w:val="24"/>
          <w:szCs w:val="24"/>
          <w:lang w:bidi="ar-SA"/>
        </w:rPr>
        <w:t xml:space="preserve">gives a position of primacy to the body as an expansion and expression of consciousness, </w:t>
      </w:r>
      <w:r w:rsidR="00BC7922" w:rsidRPr="00C418CE">
        <w:rPr>
          <w:rFonts w:asciiTheme="majorBidi" w:hAnsiTheme="majorBidi" w:cstheme="majorBidi"/>
          <w:sz w:val="24"/>
          <w:szCs w:val="24"/>
          <w:lang w:bidi="ar-SA"/>
        </w:rPr>
        <w:t>making</w:t>
      </w:r>
      <w:r w:rsidR="004C0DDB" w:rsidRPr="00C418CE">
        <w:rPr>
          <w:rFonts w:asciiTheme="majorBidi" w:hAnsiTheme="majorBidi" w:cstheme="majorBidi"/>
          <w:sz w:val="24"/>
          <w:szCs w:val="24"/>
          <w:lang w:bidi="ar-SA"/>
        </w:rPr>
        <w:t xml:space="preserve"> the body constitutive of </w:t>
      </w:r>
      <w:r w:rsidR="00B71A29">
        <w:rPr>
          <w:rFonts w:asciiTheme="majorBidi" w:hAnsiTheme="majorBidi" w:cstheme="majorBidi"/>
          <w:sz w:val="24"/>
          <w:szCs w:val="24"/>
          <w:lang w:bidi="ar-SA"/>
        </w:rPr>
        <w:t>interpretative</w:t>
      </w:r>
      <w:r w:rsidR="004C0DDB" w:rsidRPr="00C418CE">
        <w:rPr>
          <w:rFonts w:asciiTheme="majorBidi" w:hAnsiTheme="majorBidi" w:cstheme="majorBidi"/>
          <w:sz w:val="24"/>
          <w:szCs w:val="24"/>
          <w:lang w:bidi="ar-SA"/>
        </w:rPr>
        <w:t xml:space="preserve"> consciousness. This point of view, negat</w:t>
      </w:r>
      <w:r w:rsidR="00BC7922" w:rsidRPr="00C418CE">
        <w:rPr>
          <w:rFonts w:asciiTheme="majorBidi" w:hAnsiTheme="majorBidi" w:cstheme="majorBidi"/>
          <w:sz w:val="24"/>
          <w:szCs w:val="24"/>
          <w:lang w:bidi="ar-SA"/>
        </w:rPr>
        <w:t>ing</w:t>
      </w:r>
      <w:r w:rsidR="004C0DDB" w:rsidRPr="00C418CE">
        <w:rPr>
          <w:rFonts w:asciiTheme="majorBidi" w:hAnsiTheme="majorBidi" w:cstheme="majorBidi"/>
          <w:sz w:val="24"/>
          <w:szCs w:val="24"/>
          <w:lang w:bidi="ar-SA"/>
        </w:rPr>
        <w:t xml:space="preserve"> the separation between the mental and the physical, begs for a paradigm shift in our general understanding of human experience.  </w:t>
      </w:r>
    </w:p>
    <w:p w14:paraId="12CCCCC7" w14:textId="2BCB0E0C" w:rsidR="00C06022" w:rsidRPr="00C418CE" w:rsidRDefault="00C418CE" w:rsidP="00CD4816">
      <w:pPr>
        <w:bidi w:val="0"/>
        <w:spacing w:after="0" w:line="360" w:lineRule="auto"/>
        <w:ind w:firstLine="720"/>
        <w:jc w:val="both"/>
        <w:rPr>
          <w:rFonts w:asciiTheme="majorBidi" w:hAnsiTheme="majorBidi" w:cstheme="majorBidi"/>
          <w:sz w:val="24"/>
          <w:szCs w:val="24"/>
          <w:lang w:bidi="ar-SA"/>
        </w:rPr>
      </w:pPr>
      <w:r w:rsidRPr="00C418CE">
        <w:rPr>
          <w:rFonts w:asciiTheme="majorBidi" w:hAnsiTheme="majorBidi" w:cstheme="majorBidi"/>
          <w:sz w:val="24"/>
          <w:szCs w:val="24"/>
          <w:lang w:bidi="ar-SA"/>
        </w:rPr>
        <w:lastRenderedPageBreak/>
        <w:t>Such a</w:t>
      </w:r>
      <w:r w:rsidR="00C06022" w:rsidRPr="00C418CE">
        <w:rPr>
          <w:rFonts w:asciiTheme="majorBidi" w:hAnsiTheme="majorBidi" w:cstheme="majorBidi"/>
          <w:sz w:val="24"/>
          <w:szCs w:val="24"/>
          <w:lang w:bidi="ar-SA"/>
        </w:rPr>
        <w:t xml:space="preserve"> </w:t>
      </w:r>
      <w:r w:rsidR="00410809" w:rsidRPr="00C418CE">
        <w:rPr>
          <w:rFonts w:asciiTheme="majorBidi" w:hAnsiTheme="majorBidi" w:cstheme="majorBidi"/>
          <w:sz w:val="24"/>
          <w:szCs w:val="24"/>
          <w:lang w:bidi="ar-SA"/>
        </w:rPr>
        <w:t>manner</w:t>
      </w:r>
      <w:r w:rsidR="00C06022" w:rsidRPr="00C418CE">
        <w:rPr>
          <w:rFonts w:asciiTheme="majorBidi" w:hAnsiTheme="majorBidi" w:cstheme="majorBidi"/>
          <w:sz w:val="24"/>
          <w:szCs w:val="24"/>
          <w:lang w:bidi="ar-SA"/>
        </w:rPr>
        <w:t xml:space="preserve"> of thinking undermines several assumptions often </w:t>
      </w:r>
      <w:r w:rsidR="00410809" w:rsidRPr="00C418CE">
        <w:rPr>
          <w:rFonts w:asciiTheme="majorBidi" w:hAnsiTheme="majorBidi" w:cstheme="majorBidi"/>
          <w:sz w:val="24"/>
          <w:szCs w:val="24"/>
          <w:lang w:bidi="ar-SA"/>
        </w:rPr>
        <w:t xml:space="preserve">supposedly </w:t>
      </w:r>
      <w:r w:rsidR="00C06022" w:rsidRPr="00C418CE">
        <w:rPr>
          <w:rFonts w:asciiTheme="majorBidi" w:hAnsiTheme="majorBidi" w:cstheme="majorBidi"/>
          <w:sz w:val="24"/>
          <w:szCs w:val="24"/>
          <w:lang w:bidi="ar-SA"/>
        </w:rPr>
        <w:t>taken for granted</w:t>
      </w:r>
      <w:r w:rsidR="00410809" w:rsidRPr="00C418CE">
        <w:rPr>
          <w:rFonts w:asciiTheme="majorBidi" w:hAnsiTheme="majorBidi" w:cstheme="majorBidi"/>
          <w:sz w:val="24"/>
          <w:szCs w:val="24"/>
          <w:lang w:bidi="ar-SA"/>
        </w:rPr>
        <w:t xml:space="preserve"> as </w:t>
      </w:r>
      <w:r w:rsidR="00C06022" w:rsidRPr="00C418CE">
        <w:rPr>
          <w:rFonts w:asciiTheme="majorBidi" w:hAnsiTheme="majorBidi" w:cstheme="majorBidi"/>
          <w:sz w:val="24"/>
          <w:szCs w:val="24"/>
          <w:lang w:bidi="ar-SA"/>
        </w:rPr>
        <w:t xml:space="preserve">a legacy bequeathed to western thought by its greatest philosophers, from Plato, through Descartes and Kant, </w:t>
      </w:r>
      <w:r w:rsidR="00410809" w:rsidRPr="00C418CE">
        <w:rPr>
          <w:rFonts w:asciiTheme="majorBidi" w:hAnsiTheme="majorBidi" w:cstheme="majorBidi"/>
          <w:sz w:val="24"/>
          <w:szCs w:val="24"/>
          <w:lang w:bidi="ar-SA"/>
        </w:rPr>
        <w:t xml:space="preserve">to </w:t>
      </w:r>
      <w:r w:rsidR="00C06022" w:rsidRPr="00C418CE">
        <w:rPr>
          <w:rFonts w:asciiTheme="majorBidi" w:hAnsiTheme="majorBidi" w:cstheme="majorBidi"/>
          <w:sz w:val="24"/>
          <w:szCs w:val="24"/>
          <w:lang w:bidi="ar-SA"/>
        </w:rPr>
        <w:t xml:space="preserve">Frege and Chomsky (to name only a few.) </w:t>
      </w:r>
      <w:r w:rsidR="006E49C9" w:rsidRPr="00C418CE">
        <w:rPr>
          <w:rFonts w:asciiTheme="majorBidi" w:hAnsiTheme="majorBidi" w:cstheme="majorBidi"/>
          <w:sz w:val="24"/>
          <w:szCs w:val="24"/>
          <w:lang w:bidi="ar-SA"/>
        </w:rPr>
        <w:t xml:space="preserve">Following Gallagher and others, and based on a study of Merleau-Ponty’s phenomenology of consciousness, I seek to embark on an intellectual voyage of discovery which </w:t>
      </w:r>
      <w:r w:rsidR="00410809" w:rsidRPr="00C418CE">
        <w:rPr>
          <w:rFonts w:asciiTheme="majorBidi" w:hAnsiTheme="majorBidi" w:cstheme="majorBidi"/>
          <w:sz w:val="24"/>
          <w:szCs w:val="24"/>
          <w:lang w:bidi="ar-SA"/>
        </w:rPr>
        <w:t xml:space="preserve">will lead to the creation of </w:t>
      </w:r>
      <w:r w:rsidR="006E49C9" w:rsidRPr="00C418CE">
        <w:rPr>
          <w:rFonts w:asciiTheme="majorBidi" w:hAnsiTheme="majorBidi" w:cstheme="majorBidi"/>
          <w:sz w:val="24"/>
          <w:szCs w:val="24"/>
          <w:lang w:bidi="ar-SA"/>
        </w:rPr>
        <w:t>a hermeneutic model</w:t>
      </w:r>
      <w:r w:rsidR="00410809" w:rsidRPr="00C418CE">
        <w:rPr>
          <w:rFonts w:asciiTheme="majorBidi" w:hAnsiTheme="majorBidi" w:cstheme="majorBidi"/>
          <w:sz w:val="24"/>
          <w:szCs w:val="24"/>
          <w:lang w:bidi="ar-SA"/>
        </w:rPr>
        <w:t xml:space="preserve"> </w:t>
      </w:r>
      <w:r w:rsidR="006E49C9" w:rsidRPr="00C418CE">
        <w:rPr>
          <w:rFonts w:asciiTheme="majorBidi" w:hAnsiTheme="majorBidi" w:cstheme="majorBidi"/>
          <w:sz w:val="24"/>
          <w:szCs w:val="24"/>
          <w:lang w:bidi="ar-SA"/>
        </w:rPr>
        <w:t xml:space="preserve">attentive to the centrality of the living body in human experience. </w:t>
      </w:r>
      <w:r w:rsidRPr="00C418CE">
        <w:rPr>
          <w:rFonts w:asciiTheme="majorBidi" w:hAnsiTheme="majorBidi" w:cstheme="majorBidi"/>
          <w:sz w:val="24"/>
          <w:szCs w:val="24"/>
          <w:lang w:bidi="ar-SA"/>
        </w:rPr>
        <w:t>At this point</w:t>
      </w:r>
      <w:r w:rsidR="006E49C9" w:rsidRPr="00C418CE">
        <w:rPr>
          <w:rFonts w:asciiTheme="majorBidi" w:hAnsiTheme="majorBidi" w:cstheme="majorBidi"/>
          <w:sz w:val="24"/>
          <w:szCs w:val="24"/>
          <w:lang w:bidi="ar-SA"/>
        </w:rPr>
        <w:t xml:space="preserve"> the research expands beyond questions relating to textual understanding and exegesis, to achieve insight into man’s being in the world. My guiding question is</w:t>
      </w:r>
      <w:r w:rsidR="00B914EB" w:rsidRPr="00C418CE">
        <w:rPr>
          <w:rFonts w:asciiTheme="majorBidi" w:hAnsiTheme="majorBidi" w:cstheme="majorBidi"/>
          <w:sz w:val="24"/>
          <w:szCs w:val="24"/>
          <w:lang w:bidi="ar-SA"/>
        </w:rPr>
        <w:t xml:space="preserve"> this</w:t>
      </w:r>
      <w:r w:rsidR="006E49C9" w:rsidRPr="00C418CE">
        <w:rPr>
          <w:rFonts w:asciiTheme="majorBidi" w:hAnsiTheme="majorBidi" w:cstheme="majorBidi"/>
          <w:sz w:val="24"/>
          <w:szCs w:val="24"/>
          <w:lang w:bidi="ar-SA"/>
        </w:rPr>
        <w:t xml:space="preserve">: </w:t>
      </w:r>
      <w:r w:rsidR="00B914EB" w:rsidRPr="00C418CE">
        <w:rPr>
          <w:rFonts w:asciiTheme="majorBidi" w:hAnsiTheme="majorBidi" w:cstheme="majorBidi"/>
          <w:sz w:val="24"/>
          <w:szCs w:val="24"/>
          <w:lang w:bidi="ar-SA"/>
        </w:rPr>
        <w:t>While reading a text, w</w:t>
      </w:r>
      <w:r w:rsidR="006E49C9" w:rsidRPr="00C418CE">
        <w:rPr>
          <w:rFonts w:asciiTheme="majorBidi" w:hAnsiTheme="majorBidi" w:cstheme="majorBidi"/>
          <w:sz w:val="24"/>
          <w:szCs w:val="24"/>
          <w:lang w:bidi="ar-SA"/>
        </w:rPr>
        <w:t xml:space="preserve">hat are the </w:t>
      </w:r>
      <w:commentRangeStart w:id="0"/>
      <w:r w:rsidR="006E49C9" w:rsidRPr="00C418CE">
        <w:rPr>
          <w:rFonts w:asciiTheme="majorBidi" w:hAnsiTheme="majorBidi" w:cstheme="majorBidi"/>
          <w:sz w:val="24"/>
          <w:szCs w:val="24"/>
          <w:lang w:bidi="ar-SA"/>
        </w:rPr>
        <w:t>reader</w:t>
      </w:r>
      <w:r w:rsidR="00B71A29">
        <w:rPr>
          <w:rFonts w:asciiTheme="majorBidi" w:hAnsiTheme="majorBidi" w:cstheme="majorBidi"/>
          <w:sz w:val="24"/>
          <w:szCs w:val="24"/>
          <w:lang w:bidi="ar-SA"/>
        </w:rPr>
        <w:t>-interpreter</w:t>
      </w:r>
      <w:commentRangeEnd w:id="0"/>
      <w:r w:rsidR="00997E16">
        <w:rPr>
          <w:rStyle w:val="CommentReference"/>
        </w:rPr>
        <w:commentReference w:id="0"/>
      </w:r>
      <w:r w:rsidR="006E49C9" w:rsidRPr="00C418CE">
        <w:rPr>
          <w:rFonts w:asciiTheme="majorBidi" w:hAnsiTheme="majorBidi" w:cstheme="majorBidi"/>
          <w:sz w:val="24"/>
          <w:szCs w:val="24"/>
          <w:lang w:bidi="ar-SA"/>
        </w:rPr>
        <w:t>’s somatic reactions</w:t>
      </w:r>
      <w:r w:rsidR="00CD4816" w:rsidRPr="00C418CE">
        <w:rPr>
          <w:rFonts w:asciiTheme="majorBidi" w:hAnsiTheme="majorBidi" w:cstheme="majorBidi"/>
          <w:sz w:val="24"/>
          <w:szCs w:val="24"/>
          <w:lang w:bidi="ar-SA"/>
        </w:rPr>
        <w:t>,</w:t>
      </w:r>
      <w:r w:rsidR="006E49C9" w:rsidRPr="00C418CE">
        <w:rPr>
          <w:rFonts w:asciiTheme="majorBidi" w:hAnsiTheme="majorBidi" w:cstheme="majorBidi"/>
          <w:sz w:val="24"/>
          <w:szCs w:val="24"/>
          <w:lang w:bidi="ar-SA"/>
        </w:rPr>
        <w:t xml:space="preserve"> and how do these reactions come together to form a comprehensive event relat</w:t>
      </w:r>
      <w:r w:rsidRPr="00C418CE">
        <w:rPr>
          <w:rFonts w:asciiTheme="majorBidi" w:hAnsiTheme="majorBidi" w:cstheme="majorBidi"/>
          <w:sz w:val="24"/>
          <w:szCs w:val="24"/>
          <w:lang w:bidi="ar-SA"/>
        </w:rPr>
        <w:t xml:space="preserve">ing </w:t>
      </w:r>
      <w:r w:rsidR="006E49C9" w:rsidRPr="00C418CE">
        <w:rPr>
          <w:rFonts w:asciiTheme="majorBidi" w:hAnsiTheme="majorBidi" w:cstheme="majorBidi"/>
          <w:sz w:val="24"/>
          <w:szCs w:val="24"/>
          <w:lang w:bidi="ar-SA"/>
        </w:rPr>
        <w:t>to the text</w:t>
      </w:r>
      <w:r w:rsidR="00B914EB" w:rsidRPr="00C418CE">
        <w:rPr>
          <w:rFonts w:asciiTheme="majorBidi" w:hAnsiTheme="majorBidi" w:cstheme="majorBidi"/>
          <w:sz w:val="24"/>
          <w:szCs w:val="24"/>
          <w:lang w:bidi="ar-SA"/>
        </w:rPr>
        <w:t xml:space="preserve"> being read?</w:t>
      </w:r>
      <w:r w:rsidR="006E49C9" w:rsidRPr="00C418CE">
        <w:rPr>
          <w:rFonts w:asciiTheme="majorBidi" w:hAnsiTheme="majorBidi" w:cstheme="majorBidi"/>
          <w:sz w:val="24"/>
          <w:szCs w:val="24"/>
          <w:lang w:bidi="ar-SA"/>
        </w:rPr>
        <w:t xml:space="preserve"> </w:t>
      </w:r>
    </w:p>
    <w:p w14:paraId="7A94EF34" w14:textId="298327DB" w:rsidR="006E49C9" w:rsidRPr="00C418CE" w:rsidRDefault="006E49C9" w:rsidP="00CD4816">
      <w:pPr>
        <w:bidi w:val="0"/>
        <w:spacing w:after="0" w:line="360" w:lineRule="auto"/>
        <w:ind w:firstLine="720"/>
        <w:jc w:val="both"/>
        <w:rPr>
          <w:rFonts w:asciiTheme="majorBidi" w:hAnsiTheme="majorBidi" w:cstheme="majorBidi"/>
          <w:sz w:val="24"/>
          <w:szCs w:val="24"/>
          <w:lang w:bidi="ar-SA"/>
        </w:rPr>
      </w:pPr>
      <w:r w:rsidRPr="00C418CE">
        <w:rPr>
          <w:rFonts w:asciiTheme="majorBidi" w:hAnsiTheme="majorBidi" w:cstheme="majorBidi"/>
          <w:sz w:val="24"/>
          <w:szCs w:val="24"/>
          <w:lang w:bidi="ar-SA"/>
        </w:rPr>
        <w:t xml:space="preserve">The theoretical corpus for the research suggested here extends across a vast intellectual landscape, including cognitive studies, epistemology, hermeneutics, and semantics; for this reason, the expected research results are equally </w:t>
      </w:r>
      <w:r w:rsidR="005869CC">
        <w:rPr>
          <w:rFonts w:asciiTheme="majorBidi" w:hAnsiTheme="majorBidi" w:cstheme="majorBidi"/>
          <w:sz w:val="24"/>
          <w:szCs w:val="24"/>
          <w:lang w:bidi="ar-SA"/>
        </w:rPr>
        <w:t>broad</w:t>
      </w:r>
      <w:r w:rsidRPr="00C418CE">
        <w:rPr>
          <w:rFonts w:asciiTheme="majorBidi" w:hAnsiTheme="majorBidi" w:cstheme="majorBidi"/>
          <w:sz w:val="24"/>
          <w:szCs w:val="24"/>
          <w:lang w:bidi="ar-SA"/>
        </w:rPr>
        <w:t xml:space="preserve">, and </w:t>
      </w:r>
      <w:r w:rsidR="00B914EB" w:rsidRPr="00C418CE">
        <w:rPr>
          <w:rFonts w:asciiTheme="majorBidi" w:hAnsiTheme="majorBidi" w:cstheme="majorBidi"/>
          <w:sz w:val="24"/>
          <w:szCs w:val="24"/>
          <w:lang w:bidi="ar-SA"/>
        </w:rPr>
        <w:t xml:space="preserve">include </w:t>
      </w:r>
      <w:r w:rsidRPr="00C418CE">
        <w:rPr>
          <w:rFonts w:asciiTheme="majorBidi" w:hAnsiTheme="majorBidi" w:cstheme="majorBidi"/>
          <w:sz w:val="24"/>
          <w:szCs w:val="24"/>
          <w:lang w:bidi="ar-SA"/>
        </w:rPr>
        <w:t xml:space="preserve">many fields. As an educator, </w:t>
      </w:r>
      <w:r w:rsidR="004B5D6F" w:rsidRPr="00C418CE">
        <w:rPr>
          <w:rFonts w:asciiTheme="majorBidi" w:hAnsiTheme="majorBidi" w:cstheme="majorBidi"/>
          <w:sz w:val="24"/>
          <w:szCs w:val="24"/>
          <w:lang w:bidi="ar-SA"/>
        </w:rPr>
        <w:t xml:space="preserve">I intend to utilize the insights of this comprehensive research process in the classroom, and to establish a number of new outlines, both pedagogical and relating to educational planning. Midway within the </w:t>
      </w:r>
      <w:r w:rsidR="00696601">
        <w:rPr>
          <w:rFonts w:asciiTheme="majorBidi" w:hAnsiTheme="majorBidi" w:cstheme="majorBidi"/>
          <w:sz w:val="24"/>
          <w:szCs w:val="24"/>
          <w:lang w:bidi="ar-SA"/>
        </w:rPr>
        <w:t>fellowship</w:t>
      </w:r>
      <w:r w:rsidR="004B5D6F" w:rsidRPr="00C418CE">
        <w:rPr>
          <w:rFonts w:asciiTheme="majorBidi" w:hAnsiTheme="majorBidi" w:cstheme="majorBidi"/>
          <w:sz w:val="24"/>
          <w:szCs w:val="24"/>
          <w:lang w:bidi="ar-SA"/>
        </w:rPr>
        <w:t xml:space="preserve"> period – during the first or second year – I plan to publish a </w:t>
      </w:r>
      <w:r w:rsidR="00C418CE" w:rsidRPr="00C418CE">
        <w:rPr>
          <w:rFonts w:asciiTheme="majorBidi" w:hAnsiTheme="majorBidi" w:cstheme="majorBidi"/>
          <w:sz w:val="24"/>
          <w:szCs w:val="24"/>
          <w:lang w:bidi="ar-SA"/>
        </w:rPr>
        <w:t>volume</w:t>
      </w:r>
      <w:r w:rsidR="004B5D6F" w:rsidRPr="00C418CE">
        <w:rPr>
          <w:rFonts w:asciiTheme="majorBidi" w:hAnsiTheme="majorBidi" w:cstheme="majorBidi"/>
          <w:sz w:val="24"/>
          <w:szCs w:val="24"/>
          <w:lang w:bidi="ar-SA"/>
        </w:rPr>
        <w:t xml:space="preserve"> of five articles dealing with the principle aspects of the subject. During the second half of </w:t>
      </w:r>
      <w:r w:rsidR="00241B77">
        <w:rPr>
          <w:rFonts w:asciiTheme="majorBidi" w:hAnsiTheme="majorBidi" w:cstheme="majorBidi"/>
          <w:sz w:val="24"/>
          <w:szCs w:val="24"/>
          <w:lang w:bidi="ar-SA"/>
        </w:rPr>
        <w:t>the fellowship</w:t>
      </w:r>
      <w:r w:rsidR="004B5D6F" w:rsidRPr="00C418CE">
        <w:rPr>
          <w:rFonts w:asciiTheme="majorBidi" w:hAnsiTheme="majorBidi" w:cstheme="majorBidi"/>
          <w:sz w:val="24"/>
          <w:szCs w:val="24"/>
          <w:lang w:bidi="ar-SA"/>
        </w:rPr>
        <w:t xml:space="preserve"> – years four and five – I plan to comp</w:t>
      </w:r>
      <w:r w:rsidR="00241B77">
        <w:rPr>
          <w:rFonts w:asciiTheme="majorBidi" w:hAnsiTheme="majorBidi" w:cstheme="majorBidi"/>
          <w:sz w:val="24"/>
          <w:szCs w:val="24"/>
          <w:lang w:bidi="ar-SA"/>
        </w:rPr>
        <w:t>l</w:t>
      </w:r>
      <w:r w:rsidR="004B5D6F" w:rsidRPr="00C418CE">
        <w:rPr>
          <w:rFonts w:asciiTheme="majorBidi" w:hAnsiTheme="majorBidi" w:cstheme="majorBidi"/>
          <w:sz w:val="24"/>
          <w:szCs w:val="24"/>
          <w:lang w:bidi="ar-SA"/>
        </w:rPr>
        <w:t>ete the composition of a comprehensive monograph that will include and integrate the various aspects mentioned above.</w:t>
      </w:r>
    </w:p>
    <w:p w14:paraId="36AE5E1E" w14:textId="77777777" w:rsidR="00CD4816" w:rsidRPr="00C418CE" w:rsidRDefault="00CD4816" w:rsidP="00CD4816">
      <w:pPr>
        <w:bidi w:val="0"/>
        <w:spacing w:after="0" w:line="360" w:lineRule="auto"/>
        <w:ind w:firstLine="720"/>
        <w:jc w:val="both"/>
        <w:rPr>
          <w:rFonts w:asciiTheme="majorBidi" w:hAnsiTheme="majorBidi" w:cstheme="majorBidi"/>
          <w:sz w:val="24"/>
          <w:szCs w:val="24"/>
        </w:rPr>
      </w:pPr>
    </w:p>
    <w:p w14:paraId="6FCA8DE3" w14:textId="22C4B60B" w:rsidR="004B5D6F" w:rsidRPr="00571071" w:rsidRDefault="004B5D6F" w:rsidP="00CD4816">
      <w:pPr>
        <w:pStyle w:val="ListParagraph"/>
        <w:numPr>
          <w:ilvl w:val="1"/>
          <w:numId w:val="5"/>
        </w:numPr>
        <w:bidi w:val="0"/>
        <w:spacing w:after="0" w:line="360" w:lineRule="auto"/>
        <w:jc w:val="both"/>
        <w:rPr>
          <w:rFonts w:asciiTheme="majorBidi" w:hAnsiTheme="majorBidi" w:cstheme="majorBidi"/>
          <w:b/>
          <w:bCs/>
          <w:sz w:val="24"/>
          <w:szCs w:val="24"/>
        </w:rPr>
      </w:pPr>
      <w:r w:rsidRPr="00571071">
        <w:rPr>
          <w:rFonts w:asciiTheme="majorBidi" w:hAnsiTheme="majorBidi" w:cstheme="majorBidi"/>
          <w:b/>
          <w:bCs/>
          <w:sz w:val="24"/>
          <w:szCs w:val="24"/>
        </w:rPr>
        <w:t>“Minor Dances”</w:t>
      </w:r>
    </w:p>
    <w:p w14:paraId="61ACAB02" w14:textId="51D2A2F1" w:rsidR="004B5D6F" w:rsidRPr="00C418CE" w:rsidRDefault="00A7153E"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Remaining within the physical context, but adopting another method, I will seek to explore</w:t>
      </w:r>
      <w:r w:rsidR="00B914EB" w:rsidRPr="00C418CE">
        <w:rPr>
          <w:rFonts w:asciiTheme="majorBidi" w:hAnsiTheme="majorBidi" w:cstheme="majorBidi"/>
          <w:sz w:val="24"/>
          <w:szCs w:val="24"/>
        </w:rPr>
        <w:t xml:space="preserve"> what might be called, to borrow Deleuze and Guattari’s famous term “minor literature,”</w:t>
      </w:r>
      <w:r w:rsidRPr="00C418CE">
        <w:rPr>
          <w:rFonts w:asciiTheme="majorBidi" w:hAnsiTheme="majorBidi" w:cstheme="majorBidi"/>
          <w:sz w:val="24"/>
          <w:szCs w:val="24"/>
        </w:rPr>
        <w:t xml:space="preserve"> </w:t>
      </w:r>
      <w:r w:rsidR="000B39A3" w:rsidRPr="00C418CE">
        <w:rPr>
          <w:rFonts w:asciiTheme="majorBidi" w:hAnsiTheme="majorBidi" w:cstheme="majorBidi"/>
          <w:sz w:val="24"/>
          <w:szCs w:val="24"/>
        </w:rPr>
        <w:t xml:space="preserve">the </w:t>
      </w:r>
      <w:r w:rsidR="00B914EB" w:rsidRPr="00C418CE">
        <w:rPr>
          <w:rFonts w:asciiTheme="majorBidi" w:hAnsiTheme="majorBidi" w:cstheme="majorBidi"/>
          <w:sz w:val="24"/>
          <w:szCs w:val="24"/>
        </w:rPr>
        <w:t>“</w:t>
      </w:r>
      <w:r w:rsidR="000B39A3" w:rsidRPr="00C418CE">
        <w:rPr>
          <w:rFonts w:asciiTheme="majorBidi" w:hAnsiTheme="majorBidi" w:cstheme="majorBidi"/>
          <w:sz w:val="24"/>
          <w:szCs w:val="24"/>
        </w:rPr>
        <w:t>minor bodily practices</w:t>
      </w:r>
      <w:r w:rsidR="00B914EB" w:rsidRPr="00C418CE">
        <w:rPr>
          <w:rFonts w:asciiTheme="majorBidi" w:hAnsiTheme="majorBidi" w:cstheme="majorBidi"/>
          <w:sz w:val="24"/>
          <w:szCs w:val="24"/>
        </w:rPr>
        <w:t>”</w:t>
      </w:r>
      <w:r w:rsidR="000B39A3" w:rsidRPr="00C418CE">
        <w:rPr>
          <w:rFonts w:asciiTheme="majorBidi" w:hAnsiTheme="majorBidi" w:cstheme="majorBidi"/>
          <w:sz w:val="24"/>
          <w:szCs w:val="24"/>
        </w:rPr>
        <w:t xml:space="preserve"> that develop in contemporary public and private space, and </w:t>
      </w:r>
      <w:r w:rsidR="00B914EB" w:rsidRPr="00C418CE">
        <w:rPr>
          <w:rFonts w:asciiTheme="majorBidi" w:hAnsiTheme="majorBidi" w:cstheme="majorBidi"/>
          <w:sz w:val="24"/>
          <w:szCs w:val="24"/>
        </w:rPr>
        <w:t xml:space="preserve">to </w:t>
      </w:r>
      <w:r w:rsidR="000B39A3" w:rsidRPr="00C418CE">
        <w:rPr>
          <w:rFonts w:asciiTheme="majorBidi" w:hAnsiTheme="majorBidi" w:cstheme="majorBidi"/>
          <w:sz w:val="24"/>
          <w:szCs w:val="24"/>
        </w:rPr>
        <w:t xml:space="preserve">ask what is implicit in their particular characteristics. Present-day Israel is a multi-cultural society, a dizzy confusion of identities and </w:t>
      </w:r>
      <w:r w:rsidR="00B914EB" w:rsidRPr="00C418CE">
        <w:rPr>
          <w:rFonts w:asciiTheme="majorBidi" w:hAnsiTheme="majorBidi" w:cstheme="majorBidi"/>
          <w:sz w:val="24"/>
          <w:szCs w:val="24"/>
        </w:rPr>
        <w:t xml:space="preserve">conflicting </w:t>
      </w:r>
      <w:r w:rsidR="000B39A3" w:rsidRPr="00C418CE">
        <w:rPr>
          <w:rFonts w:asciiTheme="majorBidi" w:hAnsiTheme="majorBidi" w:cstheme="majorBidi"/>
          <w:sz w:val="24"/>
          <w:szCs w:val="24"/>
        </w:rPr>
        <w:t>constructions of reality</w:t>
      </w:r>
      <w:r w:rsidR="00FA111C">
        <w:rPr>
          <w:rFonts w:asciiTheme="majorBidi" w:hAnsiTheme="majorBidi" w:cstheme="majorBidi"/>
          <w:sz w:val="24"/>
          <w:szCs w:val="24"/>
        </w:rPr>
        <w:t xml:space="preserve">; </w:t>
      </w:r>
      <w:r w:rsidR="000B39A3" w:rsidRPr="00C418CE">
        <w:rPr>
          <w:rFonts w:asciiTheme="majorBidi" w:hAnsiTheme="majorBidi" w:cstheme="majorBidi"/>
          <w:sz w:val="24"/>
          <w:szCs w:val="24"/>
        </w:rPr>
        <w:t xml:space="preserve">I will conduct a series of observations and studies of different </w:t>
      </w:r>
      <w:r w:rsidR="00B914EB" w:rsidRPr="00C418CE">
        <w:rPr>
          <w:rFonts w:asciiTheme="majorBidi" w:hAnsiTheme="majorBidi" w:cstheme="majorBidi"/>
          <w:sz w:val="24"/>
          <w:szCs w:val="24"/>
        </w:rPr>
        <w:t xml:space="preserve">Israeli </w:t>
      </w:r>
      <w:r w:rsidR="000B39A3" w:rsidRPr="00C418CE">
        <w:rPr>
          <w:rFonts w:asciiTheme="majorBidi" w:hAnsiTheme="majorBidi" w:cstheme="majorBidi"/>
          <w:sz w:val="24"/>
          <w:szCs w:val="24"/>
        </w:rPr>
        <w:t xml:space="preserve">spaces devoted to dance and physical practices, including both spontaneous expressions as well as planned initiatives. </w:t>
      </w:r>
    </w:p>
    <w:p w14:paraId="15196885" w14:textId="6C93E55B" w:rsidR="000B39A3" w:rsidRPr="00C418CE" w:rsidRDefault="000B39A3" w:rsidP="00B914EB">
      <w:pPr>
        <w:bidi w:val="0"/>
        <w:spacing w:after="0" w:line="360" w:lineRule="auto"/>
        <w:ind w:firstLine="720"/>
        <w:jc w:val="both"/>
        <w:rPr>
          <w:rFonts w:asciiTheme="majorBidi" w:hAnsiTheme="majorBidi" w:cstheme="majorBidi"/>
          <w:sz w:val="24"/>
          <w:szCs w:val="24"/>
        </w:rPr>
      </w:pPr>
      <w:r w:rsidRPr="00C418CE">
        <w:rPr>
          <w:rFonts w:asciiTheme="majorBidi" w:hAnsiTheme="majorBidi" w:cstheme="majorBidi"/>
          <w:sz w:val="24"/>
          <w:szCs w:val="24"/>
        </w:rPr>
        <w:t xml:space="preserve">This </w:t>
      </w:r>
      <w:r w:rsidR="00FA111C">
        <w:rPr>
          <w:rFonts w:asciiTheme="majorBidi" w:hAnsiTheme="majorBidi" w:cstheme="majorBidi"/>
          <w:sz w:val="24"/>
          <w:szCs w:val="24"/>
        </w:rPr>
        <w:t xml:space="preserve">discoursal </w:t>
      </w:r>
      <w:r w:rsidRPr="00C418CE">
        <w:rPr>
          <w:rFonts w:asciiTheme="majorBidi" w:hAnsiTheme="majorBidi" w:cstheme="majorBidi"/>
          <w:sz w:val="24"/>
          <w:szCs w:val="24"/>
        </w:rPr>
        <w:t xml:space="preserve">channel will be divided into synchronic and diachronic research. </w:t>
      </w:r>
      <w:r w:rsidR="00FA70AD">
        <w:rPr>
          <w:rFonts w:asciiTheme="majorBidi" w:hAnsiTheme="majorBidi" w:cstheme="majorBidi"/>
          <w:sz w:val="24"/>
          <w:szCs w:val="24"/>
        </w:rPr>
        <w:t>T</w:t>
      </w:r>
      <w:r w:rsidRPr="00C418CE">
        <w:rPr>
          <w:rFonts w:asciiTheme="majorBidi" w:hAnsiTheme="majorBidi" w:cstheme="majorBidi"/>
          <w:sz w:val="24"/>
          <w:szCs w:val="24"/>
        </w:rPr>
        <w:t xml:space="preserve">he synchronic research will seek to describe the unique characteristics of minor and </w:t>
      </w:r>
      <w:r w:rsidR="006106F2" w:rsidRPr="00C418CE">
        <w:rPr>
          <w:rFonts w:asciiTheme="majorBidi" w:hAnsiTheme="majorBidi" w:cstheme="majorBidi"/>
          <w:sz w:val="24"/>
          <w:szCs w:val="24"/>
        </w:rPr>
        <w:t>abnormal forms of motion</w:t>
      </w:r>
      <w:r w:rsidR="00B914EB" w:rsidRPr="00C418CE">
        <w:rPr>
          <w:rFonts w:asciiTheme="majorBidi" w:hAnsiTheme="majorBidi" w:cstheme="majorBidi"/>
          <w:sz w:val="24"/>
          <w:szCs w:val="24"/>
        </w:rPr>
        <w:t xml:space="preserve">, </w:t>
      </w:r>
      <w:r w:rsidR="006106F2" w:rsidRPr="00C418CE">
        <w:rPr>
          <w:rFonts w:asciiTheme="majorBidi" w:hAnsiTheme="majorBidi" w:cstheme="majorBidi"/>
          <w:sz w:val="24"/>
          <w:szCs w:val="24"/>
        </w:rPr>
        <w:t>such as Tai-Chi lessons for ultra-Orthodox Jews, and to point to the cultural meanings</w:t>
      </w:r>
      <w:r w:rsidR="00FA70AD">
        <w:rPr>
          <w:rFonts w:asciiTheme="majorBidi" w:hAnsiTheme="majorBidi" w:cstheme="majorBidi"/>
          <w:sz w:val="24"/>
          <w:szCs w:val="24"/>
        </w:rPr>
        <w:t>,</w:t>
      </w:r>
      <w:r w:rsidR="006106F2" w:rsidRPr="00C418CE">
        <w:rPr>
          <w:rFonts w:asciiTheme="majorBidi" w:hAnsiTheme="majorBidi" w:cstheme="majorBidi"/>
          <w:sz w:val="24"/>
          <w:szCs w:val="24"/>
        </w:rPr>
        <w:t xml:space="preserve"> and the </w:t>
      </w:r>
      <w:r w:rsidR="00FA70AD">
        <w:rPr>
          <w:rFonts w:asciiTheme="majorBidi" w:hAnsiTheme="majorBidi" w:cstheme="majorBidi"/>
          <w:sz w:val="24"/>
          <w:szCs w:val="24"/>
        </w:rPr>
        <w:t>implicit ways in which they</w:t>
      </w:r>
      <w:r w:rsidR="006106F2" w:rsidRPr="00C418CE">
        <w:rPr>
          <w:rFonts w:asciiTheme="majorBidi" w:hAnsiTheme="majorBidi" w:cstheme="majorBidi"/>
          <w:sz w:val="24"/>
          <w:szCs w:val="24"/>
        </w:rPr>
        <w:t xml:space="preserve"> undermin</w:t>
      </w:r>
      <w:r w:rsidR="00FA70AD">
        <w:rPr>
          <w:rFonts w:asciiTheme="majorBidi" w:hAnsiTheme="majorBidi" w:cstheme="majorBidi"/>
          <w:sz w:val="24"/>
          <w:szCs w:val="24"/>
        </w:rPr>
        <w:t>e</w:t>
      </w:r>
      <w:r w:rsidR="006106F2" w:rsidRPr="00C418CE">
        <w:rPr>
          <w:rFonts w:asciiTheme="majorBidi" w:hAnsiTheme="majorBidi" w:cstheme="majorBidi"/>
          <w:sz w:val="24"/>
          <w:szCs w:val="24"/>
        </w:rPr>
        <w:t xml:space="preserve"> social representation and reproduction systems </w:t>
      </w:r>
      <w:r w:rsidR="00B914EB" w:rsidRPr="00C418CE">
        <w:rPr>
          <w:rFonts w:asciiTheme="majorBidi" w:hAnsiTheme="majorBidi" w:cstheme="majorBidi"/>
          <w:sz w:val="24"/>
          <w:szCs w:val="24"/>
        </w:rPr>
        <w:t>in</w:t>
      </w:r>
      <w:r w:rsidR="006106F2" w:rsidRPr="00C418CE">
        <w:rPr>
          <w:rFonts w:asciiTheme="majorBidi" w:hAnsiTheme="majorBidi" w:cstheme="majorBidi"/>
          <w:sz w:val="24"/>
          <w:szCs w:val="24"/>
        </w:rPr>
        <w:t xml:space="preserve"> a given society. </w:t>
      </w:r>
      <w:r w:rsidR="00B914EB" w:rsidRPr="00C418CE">
        <w:rPr>
          <w:rFonts w:asciiTheme="majorBidi" w:hAnsiTheme="majorBidi" w:cstheme="majorBidi"/>
          <w:sz w:val="24"/>
          <w:szCs w:val="24"/>
        </w:rPr>
        <w:t>T</w:t>
      </w:r>
      <w:r w:rsidR="006106F2" w:rsidRPr="00C418CE">
        <w:rPr>
          <w:rFonts w:asciiTheme="majorBidi" w:hAnsiTheme="majorBidi" w:cstheme="majorBidi"/>
          <w:sz w:val="24"/>
          <w:szCs w:val="24"/>
        </w:rPr>
        <w:t xml:space="preserve">he diachronic research will seek to </w:t>
      </w:r>
      <w:r w:rsidR="00C875D7">
        <w:rPr>
          <w:rFonts w:asciiTheme="majorBidi" w:hAnsiTheme="majorBidi" w:cstheme="majorBidi"/>
          <w:sz w:val="24"/>
          <w:szCs w:val="24"/>
        </w:rPr>
        <w:t>trace</w:t>
      </w:r>
      <w:r w:rsidR="006106F2" w:rsidRPr="00C418CE">
        <w:rPr>
          <w:rFonts w:asciiTheme="majorBidi" w:hAnsiTheme="majorBidi" w:cstheme="majorBidi"/>
          <w:sz w:val="24"/>
          <w:szCs w:val="24"/>
        </w:rPr>
        <w:t xml:space="preserve"> changes in </w:t>
      </w:r>
      <w:r w:rsidR="006106F2" w:rsidRPr="00C418CE">
        <w:rPr>
          <w:rFonts w:asciiTheme="majorBidi" w:hAnsiTheme="majorBidi" w:cstheme="majorBidi"/>
          <w:sz w:val="24"/>
          <w:szCs w:val="24"/>
        </w:rPr>
        <w:lastRenderedPageBreak/>
        <w:t xml:space="preserve">the representations of the body and </w:t>
      </w:r>
      <w:r w:rsidR="00B914EB" w:rsidRPr="00C418CE">
        <w:rPr>
          <w:rFonts w:asciiTheme="majorBidi" w:hAnsiTheme="majorBidi" w:cstheme="majorBidi"/>
          <w:sz w:val="24"/>
          <w:szCs w:val="24"/>
        </w:rPr>
        <w:t xml:space="preserve">implicit </w:t>
      </w:r>
      <w:r w:rsidR="006106F2" w:rsidRPr="00C418CE">
        <w:rPr>
          <w:rFonts w:asciiTheme="majorBidi" w:hAnsiTheme="majorBidi" w:cstheme="majorBidi"/>
          <w:sz w:val="24"/>
          <w:szCs w:val="24"/>
        </w:rPr>
        <w:t xml:space="preserve">physical perceptions by comparing different periods in the cultures </w:t>
      </w:r>
      <w:r w:rsidR="00B914EB" w:rsidRPr="00C418CE">
        <w:rPr>
          <w:rFonts w:asciiTheme="majorBidi" w:hAnsiTheme="majorBidi" w:cstheme="majorBidi"/>
          <w:sz w:val="24"/>
          <w:szCs w:val="24"/>
        </w:rPr>
        <w:t>mak</w:t>
      </w:r>
      <w:r w:rsidR="00667D86">
        <w:rPr>
          <w:rFonts w:asciiTheme="majorBidi" w:hAnsiTheme="majorBidi" w:cstheme="majorBidi"/>
          <w:sz w:val="24"/>
          <w:szCs w:val="24"/>
        </w:rPr>
        <w:t>ing</w:t>
      </w:r>
      <w:r w:rsidR="00B914EB" w:rsidRPr="00C418CE">
        <w:rPr>
          <w:rFonts w:asciiTheme="majorBidi" w:hAnsiTheme="majorBidi" w:cstheme="majorBidi"/>
          <w:sz w:val="24"/>
          <w:szCs w:val="24"/>
        </w:rPr>
        <w:t xml:space="preserve"> up contemporary</w:t>
      </w:r>
      <w:r w:rsidR="006106F2" w:rsidRPr="00C418CE">
        <w:rPr>
          <w:rFonts w:asciiTheme="majorBidi" w:hAnsiTheme="majorBidi" w:cstheme="majorBidi"/>
          <w:sz w:val="24"/>
          <w:szCs w:val="24"/>
        </w:rPr>
        <w:t xml:space="preserve"> Israeli society.   </w:t>
      </w:r>
    </w:p>
    <w:p w14:paraId="4359552C" w14:textId="645D8FE6" w:rsidR="006106F2" w:rsidRPr="00C418CE" w:rsidRDefault="006106F2" w:rsidP="00CD4816">
      <w:pPr>
        <w:bidi w:val="0"/>
        <w:spacing w:after="0" w:line="360" w:lineRule="auto"/>
        <w:ind w:firstLine="720"/>
        <w:jc w:val="both"/>
        <w:rPr>
          <w:rFonts w:asciiTheme="majorBidi" w:hAnsiTheme="majorBidi" w:cstheme="majorBidi"/>
          <w:sz w:val="24"/>
          <w:szCs w:val="24"/>
        </w:rPr>
      </w:pPr>
      <w:r w:rsidRPr="00C418CE">
        <w:rPr>
          <w:rFonts w:asciiTheme="majorBidi" w:hAnsiTheme="majorBidi" w:cstheme="majorBidi"/>
          <w:sz w:val="24"/>
          <w:szCs w:val="24"/>
        </w:rPr>
        <w:t xml:space="preserve">As part of this, I intend to use my </w:t>
      </w:r>
      <w:r w:rsidR="00464558" w:rsidRPr="00C418CE">
        <w:rPr>
          <w:rFonts w:asciiTheme="majorBidi" w:hAnsiTheme="majorBidi" w:cstheme="majorBidi"/>
          <w:sz w:val="24"/>
          <w:szCs w:val="24"/>
        </w:rPr>
        <w:t>experience</w:t>
      </w:r>
      <w:r w:rsidRPr="00C418CE">
        <w:rPr>
          <w:rFonts w:asciiTheme="majorBidi" w:hAnsiTheme="majorBidi" w:cstheme="majorBidi"/>
          <w:sz w:val="24"/>
          <w:szCs w:val="24"/>
        </w:rPr>
        <w:t xml:space="preserve"> as a group moderator and </w:t>
      </w:r>
      <w:r w:rsidR="0082378E" w:rsidRPr="00C418CE">
        <w:rPr>
          <w:rFonts w:asciiTheme="majorBidi" w:hAnsiTheme="majorBidi" w:cstheme="majorBidi"/>
          <w:sz w:val="24"/>
          <w:szCs w:val="24"/>
        </w:rPr>
        <w:t xml:space="preserve">a choreographer in dance groups for ultra-Orthodox Jews, based on the canonical Jewish texts, as a case study </w:t>
      </w:r>
      <w:r w:rsidR="00464558" w:rsidRPr="00C418CE">
        <w:rPr>
          <w:rFonts w:asciiTheme="majorBidi" w:hAnsiTheme="majorBidi" w:cstheme="majorBidi"/>
          <w:sz w:val="24"/>
          <w:szCs w:val="24"/>
        </w:rPr>
        <w:t>through which to examine whether</w:t>
      </w:r>
      <w:r w:rsidR="0082378E" w:rsidRPr="00C418CE">
        <w:rPr>
          <w:rFonts w:asciiTheme="majorBidi" w:hAnsiTheme="majorBidi" w:cstheme="majorBidi"/>
          <w:sz w:val="24"/>
          <w:szCs w:val="24"/>
        </w:rPr>
        <w:t xml:space="preserve"> we can </w:t>
      </w:r>
      <w:r w:rsidR="00464558" w:rsidRPr="00C418CE">
        <w:rPr>
          <w:rFonts w:asciiTheme="majorBidi" w:hAnsiTheme="majorBidi" w:cstheme="majorBidi"/>
          <w:sz w:val="24"/>
          <w:szCs w:val="24"/>
        </w:rPr>
        <w:t xml:space="preserve">now </w:t>
      </w:r>
      <w:r w:rsidR="0082378E" w:rsidRPr="00C418CE">
        <w:rPr>
          <w:rFonts w:asciiTheme="majorBidi" w:hAnsiTheme="majorBidi" w:cstheme="majorBidi"/>
          <w:sz w:val="24"/>
          <w:szCs w:val="24"/>
        </w:rPr>
        <w:t xml:space="preserve">speak of a “new physicality,” and what the beginnings of such a physicality might be. One of the interesting </w:t>
      </w:r>
      <w:r w:rsidR="0086633D" w:rsidRPr="00C418CE">
        <w:rPr>
          <w:rFonts w:asciiTheme="majorBidi" w:hAnsiTheme="majorBidi" w:cstheme="majorBidi"/>
          <w:sz w:val="24"/>
          <w:szCs w:val="24"/>
        </w:rPr>
        <w:t>topics</w:t>
      </w:r>
      <w:r w:rsidR="0082378E" w:rsidRPr="00C418CE">
        <w:rPr>
          <w:rFonts w:asciiTheme="majorBidi" w:hAnsiTheme="majorBidi" w:cstheme="majorBidi"/>
          <w:sz w:val="24"/>
          <w:szCs w:val="24"/>
        </w:rPr>
        <w:t xml:space="preserve"> in this context is the manner in which the body loses its natural, daily language, and </w:t>
      </w:r>
      <w:r w:rsidR="00B915F8" w:rsidRPr="00C418CE">
        <w:rPr>
          <w:rFonts w:asciiTheme="majorBidi" w:hAnsiTheme="majorBidi" w:cstheme="majorBidi"/>
          <w:sz w:val="24"/>
          <w:szCs w:val="24"/>
        </w:rPr>
        <w:t>begins to “stutter</w:t>
      </w:r>
      <w:r w:rsidR="0082378E" w:rsidRPr="00C418CE">
        <w:rPr>
          <w:rFonts w:asciiTheme="majorBidi" w:hAnsiTheme="majorBidi" w:cstheme="majorBidi"/>
          <w:sz w:val="24"/>
          <w:szCs w:val="24"/>
        </w:rPr>
        <w:t>,</w:t>
      </w:r>
      <w:r w:rsidR="00B915F8" w:rsidRPr="00C418CE">
        <w:rPr>
          <w:rFonts w:asciiTheme="majorBidi" w:hAnsiTheme="majorBidi" w:cstheme="majorBidi"/>
          <w:sz w:val="24"/>
          <w:szCs w:val="24"/>
        </w:rPr>
        <w:t>”</w:t>
      </w:r>
      <w:r w:rsidR="0082378E" w:rsidRPr="00C418CE">
        <w:rPr>
          <w:rFonts w:asciiTheme="majorBidi" w:hAnsiTheme="majorBidi" w:cstheme="majorBidi"/>
          <w:sz w:val="24"/>
          <w:szCs w:val="24"/>
        </w:rPr>
        <w:t xml:space="preserve"> in effect </w:t>
      </w:r>
      <w:r w:rsidR="00B915F8" w:rsidRPr="00C418CE">
        <w:rPr>
          <w:rFonts w:asciiTheme="majorBidi" w:hAnsiTheme="majorBidi" w:cstheme="majorBidi"/>
          <w:sz w:val="24"/>
          <w:szCs w:val="24"/>
        </w:rPr>
        <w:t xml:space="preserve">becoming </w:t>
      </w:r>
      <w:r w:rsidR="0082378E" w:rsidRPr="00C418CE">
        <w:rPr>
          <w:rFonts w:asciiTheme="majorBidi" w:hAnsiTheme="majorBidi" w:cstheme="majorBidi"/>
          <w:sz w:val="24"/>
          <w:szCs w:val="24"/>
        </w:rPr>
        <w:t xml:space="preserve">a stranger to itself, </w:t>
      </w:r>
      <w:r w:rsidR="0086633D" w:rsidRPr="00C418CE">
        <w:rPr>
          <w:rFonts w:asciiTheme="majorBidi" w:hAnsiTheme="majorBidi" w:cstheme="majorBidi"/>
          <w:sz w:val="24"/>
          <w:szCs w:val="24"/>
        </w:rPr>
        <w:t xml:space="preserve">as well as </w:t>
      </w:r>
      <w:r w:rsidR="0082378E" w:rsidRPr="00C418CE">
        <w:rPr>
          <w:rFonts w:asciiTheme="majorBidi" w:hAnsiTheme="majorBidi" w:cstheme="majorBidi"/>
          <w:sz w:val="24"/>
          <w:szCs w:val="24"/>
        </w:rPr>
        <w:t xml:space="preserve">the healing processes </w:t>
      </w:r>
      <w:r w:rsidR="0086633D" w:rsidRPr="00C418CE">
        <w:rPr>
          <w:rFonts w:asciiTheme="majorBidi" w:hAnsiTheme="majorBidi" w:cstheme="majorBidi"/>
          <w:sz w:val="24"/>
          <w:szCs w:val="24"/>
        </w:rPr>
        <w:t xml:space="preserve">which may later ensue, </w:t>
      </w:r>
      <w:r w:rsidR="0082378E" w:rsidRPr="00C418CE">
        <w:rPr>
          <w:rFonts w:asciiTheme="majorBidi" w:hAnsiTheme="majorBidi" w:cstheme="majorBidi"/>
          <w:sz w:val="24"/>
          <w:szCs w:val="24"/>
        </w:rPr>
        <w:t xml:space="preserve">through which the body returns to itself. </w:t>
      </w:r>
    </w:p>
    <w:p w14:paraId="69A52B3D" w14:textId="77777777" w:rsidR="00CD4816" w:rsidRPr="00C418CE" w:rsidRDefault="00CD4816" w:rsidP="00CD4816">
      <w:pPr>
        <w:bidi w:val="0"/>
        <w:spacing w:after="0" w:line="360" w:lineRule="auto"/>
        <w:ind w:firstLine="720"/>
        <w:jc w:val="both"/>
        <w:rPr>
          <w:rFonts w:asciiTheme="majorBidi" w:hAnsiTheme="majorBidi" w:cstheme="majorBidi"/>
          <w:sz w:val="24"/>
          <w:szCs w:val="24"/>
          <w:rtl/>
        </w:rPr>
      </w:pPr>
    </w:p>
    <w:p w14:paraId="768ABA9F" w14:textId="58B7639D" w:rsidR="0082378E" w:rsidRPr="00571071" w:rsidRDefault="00DC764A" w:rsidP="00CD4816">
      <w:pPr>
        <w:bidi w:val="0"/>
        <w:spacing w:after="0" w:line="360" w:lineRule="auto"/>
        <w:jc w:val="both"/>
        <w:rPr>
          <w:rFonts w:asciiTheme="majorBidi" w:hAnsiTheme="majorBidi" w:cstheme="majorBidi"/>
          <w:b/>
          <w:bCs/>
          <w:sz w:val="24"/>
          <w:szCs w:val="24"/>
        </w:rPr>
      </w:pPr>
      <w:r w:rsidRPr="00571071">
        <w:rPr>
          <w:rFonts w:asciiTheme="majorBidi" w:hAnsiTheme="majorBidi" w:cstheme="majorBidi"/>
          <w:b/>
          <w:bCs/>
          <w:sz w:val="24"/>
          <w:szCs w:val="24"/>
          <w:rtl/>
        </w:rPr>
        <w:t>1.3</w:t>
      </w:r>
      <w:r w:rsidR="0082378E" w:rsidRPr="00571071">
        <w:rPr>
          <w:rFonts w:asciiTheme="majorBidi" w:hAnsiTheme="majorBidi" w:cstheme="majorBidi"/>
          <w:b/>
          <w:bCs/>
          <w:sz w:val="24"/>
          <w:szCs w:val="24"/>
        </w:rPr>
        <w:t xml:space="preserve"> A </w:t>
      </w:r>
      <w:r w:rsidR="00CC4429" w:rsidRPr="00571071">
        <w:rPr>
          <w:rFonts w:asciiTheme="majorBidi" w:hAnsiTheme="majorBidi" w:cstheme="majorBidi"/>
          <w:b/>
          <w:bCs/>
          <w:sz w:val="24"/>
          <w:szCs w:val="24"/>
        </w:rPr>
        <w:t xml:space="preserve">Homeless </w:t>
      </w:r>
      <w:r w:rsidR="0082378E" w:rsidRPr="00571071">
        <w:rPr>
          <w:rFonts w:asciiTheme="majorBidi" w:hAnsiTheme="majorBidi" w:cstheme="majorBidi"/>
          <w:b/>
          <w:bCs/>
          <w:sz w:val="24"/>
          <w:szCs w:val="24"/>
        </w:rPr>
        <w:t xml:space="preserve">Body </w:t>
      </w:r>
    </w:p>
    <w:p w14:paraId="3DB70053" w14:textId="79469D93" w:rsidR="0082378E" w:rsidRPr="00C418CE" w:rsidRDefault="0082378E"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 xml:space="preserve">I intend to conduct integrative research on the postmodern reader from a corporeal perspective. In this framework I will examine which physicality is established within the confines of the subject’s decentralized space. In what way does the body absorb the digital “dialect” and the information revolution? </w:t>
      </w:r>
      <w:r w:rsidR="00564074" w:rsidRPr="00C418CE">
        <w:rPr>
          <w:rFonts w:asciiTheme="majorBidi" w:hAnsiTheme="majorBidi" w:cstheme="majorBidi"/>
          <w:sz w:val="24"/>
          <w:szCs w:val="24"/>
        </w:rPr>
        <w:t xml:space="preserve">I will seek to characterize the physical presence and being created </w:t>
      </w:r>
      <w:r w:rsidR="00CC4429" w:rsidRPr="00C418CE">
        <w:rPr>
          <w:rFonts w:asciiTheme="majorBidi" w:hAnsiTheme="majorBidi" w:cstheme="majorBidi"/>
          <w:sz w:val="24"/>
          <w:szCs w:val="24"/>
        </w:rPr>
        <w:t>with</w:t>
      </w:r>
      <w:r w:rsidR="00564074" w:rsidRPr="00C418CE">
        <w:rPr>
          <w:rFonts w:asciiTheme="majorBidi" w:hAnsiTheme="majorBidi" w:cstheme="majorBidi"/>
          <w:sz w:val="24"/>
          <w:szCs w:val="24"/>
        </w:rPr>
        <w:t>in such a space</w:t>
      </w:r>
      <w:r w:rsidR="00CC4429" w:rsidRPr="00C418CE">
        <w:rPr>
          <w:rFonts w:asciiTheme="majorBidi" w:hAnsiTheme="majorBidi" w:cstheme="majorBidi"/>
          <w:sz w:val="24"/>
          <w:szCs w:val="24"/>
        </w:rPr>
        <w:t xml:space="preserve"> by </w:t>
      </w:r>
      <w:r w:rsidR="00564074" w:rsidRPr="00C418CE">
        <w:rPr>
          <w:rFonts w:asciiTheme="majorBidi" w:hAnsiTheme="majorBidi" w:cstheme="majorBidi"/>
          <w:sz w:val="24"/>
          <w:szCs w:val="24"/>
        </w:rPr>
        <w:t>ask</w:t>
      </w:r>
      <w:r w:rsidR="00CC4429" w:rsidRPr="00C418CE">
        <w:rPr>
          <w:rFonts w:asciiTheme="majorBidi" w:hAnsiTheme="majorBidi" w:cstheme="majorBidi"/>
          <w:sz w:val="24"/>
          <w:szCs w:val="24"/>
        </w:rPr>
        <w:t>ing</w:t>
      </w:r>
      <w:r w:rsidR="00564074" w:rsidRPr="00C418CE">
        <w:rPr>
          <w:rFonts w:asciiTheme="majorBidi" w:hAnsiTheme="majorBidi" w:cstheme="majorBidi"/>
          <w:sz w:val="24"/>
          <w:szCs w:val="24"/>
        </w:rPr>
        <w:t xml:space="preserve"> what physicality takes place in a space of information, devoid of weight and </w:t>
      </w:r>
      <w:r w:rsidR="00CC4429" w:rsidRPr="00C418CE">
        <w:rPr>
          <w:rFonts w:asciiTheme="majorBidi" w:hAnsiTheme="majorBidi" w:cstheme="majorBidi"/>
          <w:sz w:val="24"/>
          <w:szCs w:val="24"/>
        </w:rPr>
        <w:t>location</w:t>
      </w:r>
      <w:r w:rsidR="00564074" w:rsidRPr="00C418CE">
        <w:rPr>
          <w:rFonts w:asciiTheme="majorBidi" w:hAnsiTheme="majorBidi" w:cstheme="majorBidi"/>
          <w:sz w:val="24"/>
          <w:szCs w:val="24"/>
        </w:rPr>
        <w:t>? How does the body undermine and destabilize the virtual constructions of reality established by digital media, and what are their repercussions on the representation of the body and its perception? Based on these questions concerning subjective representation and perception, I will examine the relevant ethical strata. Following the work of the sociologist Zygmunt Bauman</w:t>
      </w:r>
      <w:r w:rsidR="00891E8B" w:rsidRPr="00C418CE">
        <w:rPr>
          <w:rFonts w:asciiTheme="majorBidi" w:hAnsiTheme="majorBidi" w:cstheme="majorBidi"/>
          <w:sz w:val="24"/>
          <w:szCs w:val="24"/>
        </w:rPr>
        <w:t xml:space="preserve">, </w:t>
      </w:r>
      <w:r w:rsidR="00CC4429" w:rsidRPr="00C418CE">
        <w:rPr>
          <w:rFonts w:asciiTheme="majorBidi" w:hAnsiTheme="majorBidi" w:cstheme="majorBidi"/>
          <w:sz w:val="24"/>
          <w:szCs w:val="24"/>
        </w:rPr>
        <w:t>who</w:t>
      </w:r>
      <w:r w:rsidR="00891E8B" w:rsidRPr="00C418CE">
        <w:rPr>
          <w:rFonts w:asciiTheme="majorBidi" w:hAnsiTheme="majorBidi" w:cstheme="majorBidi"/>
          <w:sz w:val="24"/>
          <w:szCs w:val="24"/>
        </w:rPr>
        <w:t xml:space="preserve"> examine</w:t>
      </w:r>
      <w:r w:rsidR="00CC4429" w:rsidRPr="00C418CE">
        <w:rPr>
          <w:rFonts w:asciiTheme="majorBidi" w:hAnsiTheme="majorBidi" w:cstheme="majorBidi"/>
          <w:sz w:val="24"/>
          <w:szCs w:val="24"/>
        </w:rPr>
        <w:t>d</w:t>
      </w:r>
      <w:r w:rsidR="00891E8B" w:rsidRPr="00C418CE">
        <w:rPr>
          <w:rFonts w:asciiTheme="majorBidi" w:hAnsiTheme="majorBidi" w:cstheme="majorBidi"/>
          <w:sz w:val="24"/>
          <w:szCs w:val="24"/>
        </w:rPr>
        <w:t xml:space="preserve"> ethics and morality in a fluid, postmodern era, I will seek to explore the interpersonal sphere from the perspective of the inter-corporal relations between subjects. The research methodology will incorporate an analysis of observations of people moving in different cultural spaces, alongside an analysis of the implicit corporeal dimension underwrit</w:t>
      </w:r>
      <w:r w:rsidR="00CC4429" w:rsidRPr="00C418CE">
        <w:rPr>
          <w:rFonts w:asciiTheme="majorBidi" w:hAnsiTheme="majorBidi" w:cstheme="majorBidi"/>
          <w:sz w:val="24"/>
          <w:szCs w:val="24"/>
        </w:rPr>
        <w:t>ing</w:t>
      </w:r>
      <w:r w:rsidR="00891E8B" w:rsidRPr="00C418CE">
        <w:rPr>
          <w:rFonts w:asciiTheme="majorBidi" w:hAnsiTheme="majorBidi" w:cstheme="majorBidi"/>
          <w:sz w:val="24"/>
          <w:szCs w:val="24"/>
        </w:rPr>
        <w:t xml:space="preserve"> virtual communication. Articles I will write in these fields will be directed to journals dealing with cultural studies, Jewish education in Israel and abroad, and </w:t>
      </w:r>
      <w:r w:rsidR="006B3B6E" w:rsidRPr="00C418CE">
        <w:rPr>
          <w:rFonts w:asciiTheme="majorBidi" w:hAnsiTheme="majorBidi" w:cstheme="majorBidi"/>
          <w:sz w:val="24"/>
          <w:szCs w:val="24"/>
        </w:rPr>
        <w:t>the philosophy of the body.</w:t>
      </w:r>
    </w:p>
    <w:p w14:paraId="6D527543" w14:textId="77777777" w:rsidR="00CD4816" w:rsidRPr="00C418CE" w:rsidRDefault="00CD4816" w:rsidP="00CD4816">
      <w:pPr>
        <w:bidi w:val="0"/>
        <w:spacing w:after="0" w:line="360" w:lineRule="auto"/>
        <w:jc w:val="both"/>
        <w:rPr>
          <w:rFonts w:asciiTheme="majorBidi" w:hAnsiTheme="majorBidi" w:cstheme="majorBidi"/>
          <w:sz w:val="24"/>
          <w:szCs w:val="24"/>
        </w:rPr>
      </w:pPr>
    </w:p>
    <w:p w14:paraId="4D446514" w14:textId="4DD1C121" w:rsidR="00CD4816" w:rsidRPr="001D4B88" w:rsidRDefault="00A11D97" w:rsidP="00A11D97">
      <w:pPr>
        <w:pStyle w:val="ListParagraph"/>
        <w:numPr>
          <w:ilvl w:val="0"/>
          <w:numId w:val="4"/>
        </w:numPr>
        <w:bidi w:val="0"/>
        <w:spacing w:after="0" w:line="360" w:lineRule="auto"/>
        <w:ind w:left="360"/>
        <w:jc w:val="both"/>
        <w:rPr>
          <w:rFonts w:asciiTheme="majorBidi" w:hAnsiTheme="majorBidi" w:cstheme="majorBidi"/>
          <w:b/>
          <w:bCs/>
          <w:sz w:val="24"/>
          <w:szCs w:val="24"/>
          <w:u w:val="single"/>
        </w:rPr>
      </w:pPr>
      <w:r w:rsidRPr="001D4B88">
        <w:rPr>
          <w:rFonts w:asciiTheme="majorBidi" w:hAnsiTheme="majorBidi" w:cstheme="majorBidi"/>
          <w:b/>
          <w:bCs/>
          <w:sz w:val="24"/>
          <w:szCs w:val="24"/>
          <w:u w:val="single"/>
        </w:rPr>
        <w:t>Hermeneutics and Jewish Educational Research</w:t>
      </w:r>
    </w:p>
    <w:p w14:paraId="5D607928" w14:textId="365F4830" w:rsidR="00CD4816" w:rsidRPr="001D4B88" w:rsidRDefault="003B38D0" w:rsidP="00CD4816">
      <w:pPr>
        <w:pStyle w:val="ListParagraph"/>
        <w:numPr>
          <w:ilvl w:val="1"/>
          <w:numId w:val="6"/>
        </w:numPr>
        <w:bidi w:val="0"/>
        <w:spacing w:after="0" w:line="360" w:lineRule="auto"/>
        <w:ind w:left="360"/>
        <w:jc w:val="both"/>
        <w:rPr>
          <w:rFonts w:asciiTheme="majorBidi" w:hAnsiTheme="majorBidi" w:cstheme="majorBidi"/>
          <w:b/>
          <w:bCs/>
          <w:sz w:val="24"/>
          <w:szCs w:val="24"/>
        </w:rPr>
      </w:pPr>
      <w:r w:rsidRPr="001D4B88">
        <w:rPr>
          <w:rFonts w:asciiTheme="majorBidi" w:hAnsiTheme="majorBidi" w:cstheme="majorBidi"/>
          <w:b/>
          <w:bCs/>
          <w:sz w:val="24"/>
          <w:szCs w:val="24"/>
        </w:rPr>
        <w:t>Introducing Hermeneutics into Jewish Educational Research</w:t>
      </w:r>
    </w:p>
    <w:p w14:paraId="3B10FC29" w14:textId="52B31507" w:rsidR="006B3B6E" w:rsidRPr="00C418CE" w:rsidRDefault="00060A9B"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 xml:space="preserve">Extant research in Jewish education has </w:t>
      </w:r>
      <w:r w:rsidR="007104BF">
        <w:rPr>
          <w:rFonts w:asciiTheme="majorBidi" w:hAnsiTheme="majorBidi" w:cstheme="majorBidi"/>
          <w:sz w:val="24"/>
          <w:szCs w:val="24"/>
        </w:rPr>
        <w:t>paid</w:t>
      </w:r>
      <w:r w:rsidRPr="00C418CE">
        <w:rPr>
          <w:rFonts w:asciiTheme="majorBidi" w:hAnsiTheme="majorBidi" w:cstheme="majorBidi"/>
          <w:sz w:val="24"/>
          <w:szCs w:val="24"/>
        </w:rPr>
        <w:t xml:space="preserve"> scant attention to the challenges and insights of philosophical hermeneutics, whose prominent theorists include Martin Buber, Hans Georg Gadamer, and Paul Ricoeur. Despite their stated </w:t>
      </w:r>
      <w:r w:rsidR="007104BF">
        <w:rPr>
          <w:rFonts w:asciiTheme="majorBidi" w:hAnsiTheme="majorBidi" w:cstheme="majorBidi"/>
          <w:sz w:val="24"/>
          <w:szCs w:val="24"/>
        </w:rPr>
        <w:t xml:space="preserve">position of theoretical </w:t>
      </w:r>
      <w:r w:rsidRPr="00C418CE">
        <w:rPr>
          <w:rFonts w:asciiTheme="majorBidi" w:hAnsiTheme="majorBidi" w:cstheme="majorBidi"/>
          <w:sz w:val="24"/>
          <w:szCs w:val="24"/>
        </w:rPr>
        <w:t xml:space="preserve">openness, studies in the field of Jewish educational </w:t>
      </w:r>
      <w:r w:rsidR="00CC4429" w:rsidRPr="00C418CE">
        <w:rPr>
          <w:rFonts w:asciiTheme="majorBidi" w:hAnsiTheme="majorBidi" w:cstheme="majorBidi"/>
          <w:sz w:val="24"/>
          <w:szCs w:val="24"/>
        </w:rPr>
        <w:t>research</w:t>
      </w:r>
      <w:r w:rsidRPr="00C418CE">
        <w:rPr>
          <w:rFonts w:asciiTheme="majorBidi" w:hAnsiTheme="majorBidi" w:cstheme="majorBidi"/>
          <w:sz w:val="24"/>
          <w:szCs w:val="24"/>
        </w:rPr>
        <w:t xml:space="preserve"> </w:t>
      </w:r>
      <w:r w:rsidR="007104BF">
        <w:rPr>
          <w:rFonts w:asciiTheme="majorBidi" w:hAnsiTheme="majorBidi" w:cstheme="majorBidi"/>
          <w:sz w:val="24"/>
          <w:szCs w:val="24"/>
        </w:rPr>
        <w:t xml:space="preserve">all </w:t>
      </w:r>
      <w:r w:rsidRPr="00C418CE">
        <w:rPr>
          <w:rFonts w:asciiTheme="majorBidi" w:hAnsiTheme="majorBidi" w:cstheme="majorBidi"/>
          <w:sz w:val="24"/>
          <w:szCs w:val="24"/>
        </w:rPr>
        <w:t xml:space="preserve">too often remain </w:t>
      </w:r>
      <w:r w:rsidR="00CC4429" w:rsidRPr="00C418CE">
        <w:rPr>
          <w:rFonts w:asciiTheme="majorBidi" w:hAnsiTheme="majorBidi" w:cstheme="majorBidi"/>
          <w:sz w:val="24"/>
          <w:szCs w:val="24"/>
        </w:rPr>
        <w:t xml:space="preserve">constrained by this research </w:t>
      </w:r>
      <w:r w:rsidR="00CC4429" w:rsidRPr="00C418CE">
        <w:rPr>
          <w:rFonts w:asciiTheme="majorBidi" w:hAnsiTheme="majorBidi" w:cstheme="majorBidi"/>
          <w:sz w:val="24"/>
          <w:szCs w:val="24"/>
        </w:rPr>
        <w:lastRenderedPageBreak/>
        <w:t xml:space="preserve">community’s </w:t>
      </w:r>
      <w:r w:rsidRPr="00C418CE">
        <w:rPr>
          <w:rFonts w:asciiTheme="majorBidi" w:hAnsiTheme="majorBidi" w:cstheme="majorBidi"/>
          <w:sz w:val="24"/>
          <w:szCs w:val="24"/>
        </w:rPr>
        <w:t xml:space="preserve">traditional patterns of </w:t>
      </w:r>
      <w:r w:rsidR="00CC4429" w:rsidRPr="00C418CE">
        <w:rPr>
          <w:rFonts w:asciiTheme="majorBidi" w:hAnsiTheme="majorBidi" w:cstheme="majorBidi"/>
          <w:sz w:val="24"/>
          <w:szCs w:val="24"/>
        </w:rPr>
        <w:t>thought</w:t>
      </w:r>
      <w:r w:rsidRPr="00C418CE">
        <w:rPr>
          <w:rFonts w:asciiTheme="majorBidi" w:hAnsiTheme="majorBidi" w:cstheme="majorBidi"/>
          <w:sz w:val="24"/>
          <w:szCs w:val="24"/>
        </w:rPr>
        <w:t xml:space="preserve">. One of the central contributions my doctoral dissertation </w:t>
      </w:r>
      <w:r w:rsidR="004F2F2A" w:rsidRPr="00C418CE">
        <w:rPr>
          <w:rFonts w:asciiTheme="majorBidi" w:hAnsiTheme="majorBidi" w:cstheme="majorBidi"/>
          <w:sz w:val="24"/>
          <w:szCs w:val="24"/>
        </w:rPr>
        <w:t>sought to make was</w:t>
      </w:r>
      <w:r w:rsidRPr="00C418CE">
        <w:rPr>
          <w:rFonts w:asciiTheme="majorBidi" w:hAnsiTheme="majorBidi" w:cstheme="majorBidi"/>
          <w:sz w:val="24"/>
          <w:szCs w:val="24"/>
        </w:rPr>
        <w:t xml:space="preserve"> to </w:t>
      </w:r>
      <w:r w:rsidR="00366BD2" w:rsidRPr="00C418CE">
        <w:rPr>
          <w:rFonts w:asciiTheme="majorBidi" w:hAnsiTheme="majorBidi" w:cstheme="majorBidi"/>
          <w:sz w:val="24"/>
          <w:szCs w:val="24"/>
        </w:rPr>
        <w:t>introduce</w:t>
      </w:r>
      <w:r w:rsidR="004F2F2A" w:rsidRPr="00C418CE">
        <w:rPr>
          <w:rFonts w:asciiTheme="majorBidi" w:hAnsiTheme="majorBidi" w:cstheme="majorBidi"/>
          <w:sz w:val="24"/>
          <w:szCs w:val="24"/>
        </w:rPr>
        <w:t xml:space="preserve"> </w:t>
      </w:r>
      <w:r w:rsidR="007104BF">
        <w:rPr>
          <w:rFonts w:asciiTheme="majorBidi" w:hAnsiTheme="majorBidi" w:cstheme="majorBidi"/>
          <w:sz w:val="24"/>
          <w:szCs w:val="24"/>
        </w:rPr>
        <w:t xml:space="preserve">Jewish </w:t>
      </w:r>
      <w:r w:rsidR="004F2F2A" w:rsidRPr="00C418CE">
        <w:rPr>
          <w:rFonts w:asciiTheme="majorBidi" w:hAnsiTheme="majorBidi" w:cstheme="majorBidi"/>
          <w:sz w:val="24"/>
          <w:szCs w:val="24"/>
        </w:rPr>
        <w:t>educators</w:t>
      </w:r>
      <w:r w:rsidR="00366BD2" w:rsidRPr="00C418CE">
        <w:rPr>
          <w:rFonts w:asciiTheme="majorBidi" w:hAnsiTheme="majorBidi" w:cstheme="majorBidi"/>
          <w:sz w:val="24"/>
          <w:szCs w:val="24"/>
        </w:rPr>
        <w:t xml:space="preserve"> </w:t>
      </w:r>
      <w:r w:rsidR="004F2F2A" w:rsidRPr="00C418CE">
        <w:rPr>
          <w:rFonts w:asciiTheme="majorBidi" w:hAnsiTheme="majorBidi" w:cstheme="majorBidi"/>
          <w:sz w:val="24"/>
          <w:szCs w:val="24"/>
        </w:rPr>
        <w:t>to the</w:t>
      </w:r>
      <w:r w:rsidR="00366BD2" w:rsidRPr="00C418CE">
        <w:rPr>
          <w:rFonts w:asciiTheme="majorBidi" w:hAnsiTheme="majorBidi" w:cstheme="majorBidi"/>
          <w:sz w:val="24"/>
          <w:szCs w:val="24"/>
        </w:rPr>
        <w:t xml:space="preserve"> attentive reading</w:t>
      </w:r>
      <w:r w:rsidR="007104BF">
        <w:rPr>
          <w:rFonts w:asciiTheme="majorBidi" w:hAnsiTheme="majorBidi" w:cstheme="majorBidi"/>
          <w:sz w:val="24"/>
          <w:szCs w:val="24"/>
        </w:rPr>
        <w:t>s</w:t>
      </w:r>
      <w:r w:rsidR="00366BD2" w:rsidRPr="00C418CE">
        <w:rPr>
          <w:rFonts w:asciiTheme="majorBidi" w:hAnsiTheme="majorBidi" w:cstheme="majorBidi"/>
          <w:sz w:val="24"/>
          <w:szCs w:val="24"/>
        </w:rPr>
        <w:t xml:space="preserve"> </w:t>
      </w:r>
      <w:r w:rsidR="004F2F2A" w:rsidRPr="00C418CE">
        <w:rPr>
          <w:rFonts w:asciiTheme="majorBidi" w:hAnsiTheme="majorBidi" w:cstheme="majorBidi"/>
          <w:sz w:val="24"/>
          <w:szCs w:val="24"/>
        </w:rPr>
        <w:t xml:space="preserve">to </w:t>
      </w:r>
      <w:r w:rsidR="00366BD2" w:rsidRPr="00C418CE">
        <w:rPr>
          <w:rFonts w:asciiTheme="majorBidi" w:hAnsiTheme="majorBidi" w:cstheme="majorBidi"/>
          <w:sz w:val="24"/>
          <w:szCs w:val="24"/>
        </w:rPr>
        <w:t xml:space="preserve">which hermeneutical </w:t>
      </w:r>
      <w:commentRangeStart w:id="1"/>
      <w:r w:rsidR="006873FF">
        <w:rPr>
          <w:rFonts w:asciiTheme="majorBidi" w:hAnsiTheme="majorBidi" w:cstheme="majorBidi"/>
          <w:sz w:val="24"/>
          <w:szCs w:val="24"/>
        </w:rPr>
        <w:t>interpretative</w:t>
      </w:r>
      <w:r w:rsidR="00366BD2" w:rsidRPr="00C418CE">
        <w:rPr>
          <w:rFonts w:asciiTheme="majorBidi" w:hAnsiTheme="majorBidi" w:cstheme="majorBidi"/>
          <w:sz w:val="24"/>
          <w:szCs w:val="24"/>
        </w:rPr>
        <w:t xml:space="preserve"> </w:t>
      </w:r>
      <w:commentRangeEnd w:id="1"/>
      <w:r w:rsidR="005B3B7D">
        <w:rPr>
          <w:rStyle w:val="CommentReference"/>
        </w:rPr>
        <w:commentReference w:id="1"/>
      </w:r>
      <w:r w:rsidR="00366BD2" w:rsidRPr="00C418CE">
        <w:rPr>
          <w:rFonts w:asciiTheme="majorBidi" w:hAnsiTheme="majorBidi" w:cstheme="majorBidi"/>
          <w:sz w:val="24"/>
          <w:szCs w:val="24"/>
        </w:rPr>
        <w:t xml:space="preserve">theories </w:t>
      </w:r>
      <w:r w:rsidR="007104BF">
        <w:rPr>
          <w:rFonts w:asciiTheme="majorBidi" w:hAnsiTheme="majorBidi" w:cstheme="majorBidi"/>
          <w:sz w:val="24"/>
          <w:szCs w:val="24"/>
        </w:rPr>
        <w:t xml:space="preserve">have </w:t>
      </w:r>
      <w:r w:rsidR="004F2F2A" w:rsidRPr="00C418CE">
        <w:rPr>
          <w:rFonts w:asciiTheme="majorBidi" w:hAnsiTheme="majorBidi" w:cstheme="majorBidi"/>
          <w:sz w:val="24"/>
          <w:szCs w:val="24"/>
        </w:rPr>
        <w:t>subject</w:t>
      </w:r>
      <w:r w:rsidR="007104BF">
        <w:rPr>
          <w:rFonts w:asciiTheme="majorBidi" w:hAnsiTheme="majorBidi" w:cstheme="majorBidi"/>
          <w:sz w:val="24"/>
          <w:szCs w:val="24"/>
        </w:rPr>
        <w:t>ed</w:t>
      </w:r>
      <w:r w:rsidR="00366BD2" w:rsidRPr="00C418CE">
        <w:rPr>
          <w:rFonts w:asciiTheme="majorBidi" w:hAnsiTheme="majorBidi" w:cstheme="majorBidi"/>
          <w:sz w:val="24"/>
          <w:szCs w:val="24"/>
        </w:rPr>
        <w:t xml:space="preserve"> the text, the reader, and </w:t>
      </w:r>
      <w:r w:rsidR="004F2F2A" w:rsidRPr="00C418CE">
        <w:rPr>
          <w:rFonts w:asciiTheme="majorBidi" w:hAnsiTheme="majorBidi" w:cstheme="majorBidi"/>
          <w:sz w:val="24"/>
          <w:szCs w:val="24"/>
        </w:rPr>
        <w:t xml:space="preserve">the </w:t>
      </w:r>
      <w:r w:rsidR="00366BD2" w:rsidRPr="00C418CE">
        <w:rPr>
          <w:rFonts w:asciiTheme="majorBidi" w:hAnsiTheme="majorBidi" w:cstheme="majorBidi"/>
          <w:sz w:val="24"/>
          <w:szCs w:val="24"/>
        </w:rPr>
        <w:t>acts of reading and interpretation. There is an intellectual gap between the insights of hermeneutic scholars and philosophers dealing with questions of language and meaning, and the manner in which these contents have been imported into Jewish education</w:t>
      </w:r>
      <w:r w:rsidR="00932983" w:rsidRPr="00C418CE">
        <w:rPr>
          <w:rFonts w:asciiTheme="majorBidi" w:hAnsiTheme="majorBidi" w:cstheme="majorBidi"/>
          <w:sz w:val="24"/>
          <w:szCs w:val="24"/>
        </w:rPr>
        <w:t>al research</w:t>
      </w:r>
      <w:r w:rsidR="00366BD2" w:rsidRPr="00C418CE">
        <w:rPr>
          <w:rFonts w:asciiTheme="majorBidi" w:hAnsiTheme="majorBidi" w:cstheme="majorBidi"/>
          <w:sz w:val="24"/>
          <w:szCs w:val="24"/>
        </w:rPr>
        <w:t xml:space="preserve">, </w:t>
      </w:r>
      <w:r w:rsidR="007104BF">
        <w:rPr>
          <w:rFonts w:asciiTheme="majorBidi" w:hAnsiTheme="majorBidi" w:cstheme="majorBidi"/>
          <w:sz w:val="24"/>
          <w:szCs w:val="24"/>
        </w:rPr>
        <w:t xml:space="preserve">resulting </w:t>
      </w:r>
      <w:r w:rsidR="006A2429">
        <w:rPr>
          <w:rFonts w:asciiTheme="majorBidi" w:hAnsiTheme="majorBidi" w:cstheme="majorBidi"/>
          <w:sz w:val="24"/>
          <w:szCs w:val="24"/>
        </w:rPr>
        <w:t xml:space="preserve">only </w:t>
      </w:r>
      <w:r w:rsidR="007104BF">
        <w:rPr>
          <w:rFonts w:asciiTheme="majorBidi" w:hAnsiTheme="majorBidi" w:cstheme="majorBidi"/>
          <w:sz w:val="24"/>
          <w:szCs w:val="24"/>
        </w:rPr>
        <w:t>in a</w:t>
      </w:r>
      <w:r w:rsidR="00A2622B">
        <w:rPr>
          <w:rFonts w:asciiTheme="majorBidi" w:hAnsiTheme="majorBidi" w:cstheme="majorBidi"/>
          <w:sz w:val="24"/>
          <w:szCs w:val="24"/>
        </w:rPr>
        <w:t xml:space="preserve"> </w:t>
      </w:r>
      <w:r w:rsidR="007104BF">
        <w:rPr>
          <w:rFonts w:asciiTheme="majorBidi" w:hAnsiTheme="majorBidi" w:cstheme="majorBidi"/>
          <w:sz w:val="24"/>
          <w:szCs w:val="24"/>
        </w:rPr>
        <w:t xml:space="preserve">partial and incomplete </w:t>
      </w:r>
      <w:r w:rsidR="00366BD2" w:rsidRPr="00C418CE">
        <w:rPr>
          <w:rFonts w:asciiTheme="majorBidi" w:hAnsiTheme="majorBidi" w:cstheme="majorBidi"/>
          <w:sz w:val="24"/>
          <w:szCs w:val="24"/>
        </w:rPr>
        <w:t xml:space="preserve">incorporation of hermeneutic insights into research on Jewish education. I argue that hidden patterns and conceptual </w:t>
      </w:r>
      <w:r w:rsidR="00366BD2" w:rsidRPr="00C418CE">
        <w:rPr>
          <w:rFonts w:asciiTheme="majorBidi" w:hAnsiTheme="majorBidi" w:cstheme="majorBidi"/>
          <w:sz w:val="24"/>
          <w:szCs w:val="24"/>
          <w:lang w:bidi="yi-Hebr"/>
        </w:rPr>
        <w:t xml:space="preserve">fixations </w:t>
      </w:r>
      <w:r w:rsidR="00A8329D">
        <w:rPr>
          <w:rFonts w:asciiTheme="majorBidi" w:hAnsiTheme="majorBidi" w:cstheme="majorBidi"/>
          <w:sz w:val="24"/>
          <w:szCs w:val="24"/>
          <w:lang w:bidi="yi-Hebr"/>
        </w:rPr>
        <w:t>prevent</w:t>
      </w:r>
      <w:r w:rsidR="00366BD2" w:rsidRPr="00C418CE">
        <w:rPr>
          <w:rFonts w:asciiTheme="majorBidi" w:hAnsiTheme="majorBidi" w:cstheme="majorBidi"/>
          <w:sz w:val="24"/>
          <w:szCs w:val="24"/>
          <w:lang w:bidi="yi-Hebr"/>
        </w:rPr>
        <w:t xml:space="preserve"> Jewish educational discourse from shedding some of its dogmas. A planned article will directly </w:t>
      </w:r>
      <w:r w:rsidR="007104BF">
        <w:rPr>
          <w:rFonts w:asciiTheme="majorBidi" w:hAnsiTheme="majorBidi" w:cstheme="majorBidi"/>
          <w:sz w:val="24"/>
          <w:szCs w:val="24"/>
          <w:lang w:bidi="yi-Hebr"/>
        </w:rPr>
        <w:t xml:space="preserve">address </w:t>
      </w:r>
      <w:r w:rsidR="00366BD2" w:rsidRPr="00C418CE">
        <w:rPr>
          <w:rFonts w:asciiTheme="majorBidi" w:hAnsiTheme="majorBidi" w:cstheme="majorBidi"/>
          <w:sz w:val="24"/>
          <w:szCs w:val="24"/>
          <w:lang w:bidi="yi-Hebr"/>
        </w:rPr>
        <w:t xml:space="preserve">the sources responsible for this fixation, in the context of learning and teaching religious language in light of hermeneutic and philosophical developments. In follow-up articles I will seek to reconceptualize both the </w:t>
      </w:r>
      <w:r w:rsidR="005B57CD" w:rsidRPr="00C418CE">
        <w:rPr>
          <w:rFonts w:asciiTheme="majorBidi" w:hAnsiTheme="majorBidi" w:cstheme="majorBidi"/>
          <w:sz w:val="24"/>
          <w:szCs w:val="24"/>
          <w:lang w:bidi="ar-SA"/>
        </w:rPr>
        <w:t xml:space="preserve">problematic focal points in Jewish education and the possible lines of future work that can be undertaken in light of </w:t>
      </w:r>
      <w:r w:rsidR="007104BF">
        <w:rPr>
          <w:rFonts w:asciiTheme="majorBidi" w:hAnsiTheme="majorBidi" w:cstheme="majorBidi"/>
          <w:sz w:val="24"/>
          <w:szCs w:val="24"/>
          <w:lang w:bidi="ar-SA"/>
        </w:rPr>
        <w:t>prominent</w:t>
      </w:r>
      <w:r w:rsidR="005B57CD" w:rsidRPr="00C418CE">
        <w:rPr>
          <w:rFonts w:asciiTheme="majorBidi" w:hAnsiTheme="majorBidi" w:cstheme="majorBidi"/>
          <w:sz w:val="24"/>
          <w:szCs w:val="24"/>
          <w:lang w:bidi="ar-SA"/>
        </w:rPr>
        <w:t xml:space="preserve"> 20</w:t>
      </w:r>
      <w:r w:rsidR="005B57CD" w:rsidRPr="00C418CE">
        <w:rPr>
          <w:rFonts w:asciiTheme="majorBidi" w:hAnsiTheme="majorBidi" w:cstheme="majorBidi"/>
          <w:sz w:val="24"/>
          <w:szCs w:val="24"/>
          <w:vertAlign w:val="superscript"/>
          <w:lang w:bidi="ar-SA"/>
        </w:rPr>
        <w:t>th</w:t>
      </w:r>
      <w:r w:rsidR="005B57CD" w:rsidRPr="00C418CE">
        <w:rPr>
          <w:rFonts w:asciiTheme="majorBidi" w:hAnsiTheme="majorBidi" w:cstheme="majorBidi"/>
          <w:sz w:val="24"/>
          <w:szCs w:val="24"/>
          <w:lang w:bidi="ar-SA"/>
        </w:rPr>
        <w:t xml:space="preserve"> and 21</w:t>
      </w:r>
      <w:r w:rsidR="005B57CD" w:rsidRPr="00C418CE">
        <w:rPr>
          <w:rFonts w:asciiTheme="majorBidi" w:hAnsiTheme="majorBidi" w:cstheme="majorBidi"/>
          <w:sz w:val="24"/>
          <w:szCs w:val="24"/>
          <w:vertAlign w:val="superscript"/>
          <w:lang w:bidi="ar-SA"/>
        </w:rPr>
        <w:t>st</w:t>
      </w:r>
      <w:r w:rsidR="005B57CD" w:rsidRPr="00C418CE">
        <w:rPr>
          <w:rFonts w:asciiTheme="majorBidi" w:hAnsiTheme="majorBidi" w:cstheme="majorBidi"/>
          <w:sz w:val="24"/>
          <w:szCs w:val="24"/>
          <w:lang w:bidi="ar-SA"/>
        </w:rPr>
        <w:t xml:space="preserve"> century hermeneutic theories. </w:t>
      </w:r>
    </w:p>
    <w:p w14:paraId="26D4C236" w14:textId="43755865" w:rsidR="005B57CD" w:rsidRPr="00C418CE" w:rsidRDefault="005B57CD" w:rsidP="00CD4816">
      <w:pPr>
        <w:bidi w:val="0"/>
        <w:spacing w:after="0" w:line="360" w:lineRule="auto"/>
        <w:ind w:firstLine="720"/>
        <w:jc w:val="both"/>
        <w:rPr>
          <w:rFonts w:asciiTheme="majorBidi" w:hAnsiTheme="majorBidi" w:cstheme="majorBidi"/>
          <w:sz w:val="24"/>
          <w:szCs w:val="24"/>
          <w:lang w:bidi="yi-Hebr"/>
        </w:rPr>
      </w:pPr>
      <w:r w:rsidRPr="00C418CE">
        <w:rPr>
          <w:rFonts w:asciiTheme="majorBidi" w:hAnsiTheme="majorBidi" w:cstheme="majorBidi"/>
          <w:sz w:val="24"/>
          <w:szCs w:val="24"/>
          <w:lang w:bidi="ar-SA"/>
        </w:rPr>
        <w:t>In my doctoral work I developed a complex</w:t>
      </w:r>
      <w:r w:rsidR="007104BF">
        <w:rPr>
          <w:rFonts w:asciiTheme="majorBidi" w:hAnsiTheme="majorBidi" w:cstheme="majorBidi"/>
          <w:sz w:val="24"/>
          <w:szCs w:val="24"/>
          <w:lang w:bidi="ar-SA"/>
        </w:rPr>
        <w:t>, yet</w:t>
      </w:r>
      <w:r w:rsidRPr="00C418CE">
        <w:rPr>
          <w:rFonts w:asciiTheme="majorBidi" w:hAnsiTheme="majorBidi" w:cstheme="majorBidi"/>
          <w:sz w:val="24"/>
          <w:szCs w:val="24"/>
          <w:lang w:bidi="ar-SA"/>
        </w:rPr>
        <w:t xml:space="preserve"> flexible</w:t>
      </w:r>
      <w:r w:rsidR="007104BF">
        <w:rPr>
          <w:rFonts w:asciiTheme="majorBidi" w:hAnsiTheme="majorBidi" w:cstheme="majorBidi"/>
          <w:sz w:val="24"/>
          <w:szCs w:val="24"/>
          <w:lang w:bidi="ar-SA"/>
        </w:rPr>
        <w:t>,</w:t>
      </w:r>
      <w:r w:rsidRPr="00C418CE">
        <w:rPr>
          <w:rFonts w:asciiTheme="majorBidi" w:hAnsiTheme="majorBidi" w:cstheme="majorBidi"/>
          <w:sz w:val="24"/>
          <w:szCs w:val="24"/>
          <w:lang w:bidi="ar-SA"/>
        </w:rPr>
        <w:t xml:space="preserve"> conceptual and methodological framework </w:t>
      </w:r>
      <w:r w:rsidR="007104BF">
        <w:rPr>
          <w:rFonts w:asciiTheme="majorBidi" w:hAnsiTheme="majorBidi" w:cstheme="majorBidi"/>
          <w:sz w:val="24"/>
          <w:szCs w:val="24"/>
          <w:lang w:bidi="ar-SA"/>
        </w:rPr>
        <w:t>meant to</w:t>
      </w:r>
      <w:r w:rsidRPr="00C418CE">
        <w:rPr>
          <w:rFonts w:asciiTheme="majorBidi" w:hAnsiTheme="majorBidi" w:cstheme="majorBidi"/>
          <w:sz w:val="24"/>
          <w:szCs w:val="24"/>
          <w:lang w:bidi="ar-SA"/>
        </w:rPr>
        <w:t xml:space="preserve"> serve me as a point of departure for my future </w:t>
      </w:r>
      <w:r w:rsidR="007104BF">
        <w:rPr>
          <w:rFonts w:asciiTheme="majorBidi" w:hAnsiTheme="majorBidi" w:cstheme="majorBidi"/>
          <w:sz w:val="24"/>
          <w:szCs w:val="24"/>
          <w:lang w:bidi="ar-SA"/>
        </w:rPr>
        <w:t>research</w:t>
      </w:r>
      <w:r w:rsidRPr="00C418CE">
        <w:rPr>
          <w:rFonts w:asciiTheme="majorBidi" w:hAnsiTheme="majorBidi" w:cstheme="majorBidi"/>
          <w:sz w:val="24"/>
          <w:szCs w:val="24"/>
          <w:lang w:bidi="ar-SA"/>
        </w:rPr>
        <w:t xml:space="preserve">. Alongside four or five articles I will write </w:t>
      </w:r>
      <w:r w:rsidR="00093A6A" w:rsidRPr="00C418CE">
        <w:rPr>
          <w:rFonts w:asciiTheme="majorBidi" w:hAnsiTheme="majorBidi" w:cstheme="majorBidi"/>
          <w:sz w:val="24"/>
          <w:szCs w:val="24"/>
          <w:lang w:bidi="ar-SA"/>
        </w:rPr>
        <w:t>based on</w:t>
      </w:r>
      <w:r w:rsidRPr="00C418CE">
        <w:rPr>
          <w:rFonts w:asciiTheme="majorBidi" w:hAnsiTheme="majorBidi" w:cstheme="majorBidi"/>
          <w:sz w:val="24"/>
          <w:szCs w:val="24"/>
          <w:lang w:bidi="ar-SA"/>
        </w:rPr>
        <w:t xml:space="preserve"> chapters from </w:t>
      </w:r>
      <w:r w:rsidR="00093A6A" w:rsidRPr="00C418CE">
        <w:rPr>
          <w:rFonts w:asciiTheme="majorBidi" w:hAnsiTheme="majorBidi" w:cstheme="majorBidi"/>
          <w:sz w:val="24"/>
          <w:szCs w:val="24"/>
          <w:lang w:bidi="ar-SA"/>
        </w:rPr>
        <w:t>my</w:t>
      </w:r>
      <w:r w:rsidRPr="00C418CE">
        <w:rPr>
          <w:rFonts w:asciiTheme="majorBidi" w:hAnsiTheme="majorBidi" w:cstheme="majorBidi"/>
          <w:sz w:val="24"/>
          <w:szCs w:val="24"/>
          <w:lang w:bidi="ar-SA"/>
        </w:rPr>
        <w:t xml:space="preserve"> dissertation, I </w:t>
      </w:r>
      <w:r w:rsidR="00093A6A" w:rsidRPr="00C418CE">
        <w:rPr>
          <w:rFonts w:asciiTheme="majorBidi" w:hAnsiTheme="majorBidi" w:cstheme="majorBidi"/>
          <w:sz w:val="24"/>
          <w:szCs w:val="24"/>
          <w:lang w:bidi="ar-SA"/>
        </w:rPr>
        <w:t xml:space="preserve">also </w:t>
      </w:r>
      <w:r w:rsidRPr="00C418CE">
        <w:rPr>
          <w:rFonts w:asciiTheme="majorBidi" w:hAnsiTheme="majorBidi" w:cstheme="majorBidi"/>
          <w:sz w:val="24"/>
          <w:szCs w:val="24"/>
          <w:lang w:bidi="ar-SA"/>
        </w:rPr>
        <w:t xml:space="preserve">intend to study other thinkers who were not included in my </w:t>
      </w:r>
      <w:r w:rsidR="00093A6A" w:rsidRPr="00C418CE">
        <w:rPr>
          <w:rFonts w:asciiTheme="majorBidi" w:hAnsiTheme="majorBidi" w:cstheme="majorBidi"/>
          <w:sz w:val="24"/>
          <w:szCs w:val="24"/>
          <w:lang w:bidi="ar-SA"/>
        </w:rPr>
        <w:t xml:space="preserve">previous work – among them </w:t>
      </w:r>
      <w:r w:rsidRPr="00C418CE">
        <w:rPr>
          <w:rFonts w:asciiTheme="majorBidi" w:hAnsiTheme="majorBidi" w:cstheme="majorBidi"/>
          <w:sz w:val="24"/>
          <w:szCs w:val="24"/>
          <w:lang w:bidi="ar-SA"/>
        </w:rPr>
        <w:t>Stanley Fish, Emmanuel Levinas, Michel Foucault, and Roland Barthes</w:t>
      </w:r>
      <w:r w:rsidR="00093A6A" w:rsidRPr="00C418CE">
        <w:rPr>
          <w:rFonts w:asciiTheme="majorBidi" w:hAnsiTheme="majorBidi" w:cstheme="majorBidi"/>
          <w:sz w:val="24"/>
          <w:szCs w:val="24"/>
          <w:lang w:bidi="ar-SA"/>
        </w:rPr>
        <w:t xml:space="preserve"> –</w:t>
      </w:r>
      <w:r w:rsidRPr="00C418CE">
        <w:rPr>
          <w:rFonts w:asciiTheme="majorBidi" w:hAnsiTheme="majorBidi" w:cstheme="majorBidi"/>
          <w:sz w:val="24"/>
          <w:szCs w:val="24"/>
          <w:lang w:bidi="ar-SA"/>
        </w:rPr>
        <w:t xml:space="preserve"> and to bring to light the</w:t>
      </w:r>
      <w:r w:rsidR="007104BF">
        <w:rPr>
          <w:rFonts w:asciiTheme="majorBidi" w:hAnsiTheme="majorBidi" w:cstheme="majorBidi"/>
          <w:sz w:val="24"/>
          <w:szCs w:val="24"/>
          <w:lang w:bidi="ar-SA"/>
        </w:rPr>
        <w:t>ir</w:t>
      </w:r>
      <w:r w:rsidRPr="00C418CE">
        <w:rPr>
          <w:rFonts w:asciiTheme="majorBidi" w:hAnsiTheme="majorBidi" w:cstheme="majorBidi"/>
          <w:sz w:val="24"/>
          <w:szCs w:val="24"/>
          <w:lang w:bidi="ar-SA"/>
        </w:rPr>
        <w:t xml:space="preserve"> possible contribution to understanding the position of the text, the reader, and the opportunities of </w:t>
      </w:r>
      <w:r w:rsidR="00093A6A" w:rsidRPr="00C418CE">
        <w:rPr>
          <w:rFonts w:asciiTheme="majorBidi" w:hAnsiTheme="majorBidi" w:cstheme="majorBidi"/>
          <w:sz w:val="24"/>
          <w:szCs w:val="24"/>
          <w:lang w:bidi="ar-SA"/>
        </w:rPr>
        <w:t>forging connections</w:t>
      </w:r>
      <w:r w:rsidRPr="00C418CE">
        <w:rPr>
          <w:rFonts w:asciiTheme="majorBidi" w:hAnsiTheme="majorBidi" w:cstheme="majorBidi"/>
          <w:sz w:val="24"/>
          <w:szCs w:val="24"/>
          <w:lang w:bidi="ar-SA"/>
        </w:rPr>
        <w:t xml:space="preserve"> between them. Such </w:t>
      </w:r>
      <w:r w:rsidR="007104BF">
        <w:rPr>
          <w:rFonts w:asciiTheme="majorBidi" w:hAnsiTheme="majorBidi" w:cstheme="majorBidi"/>
          <w:sz w:val="24"/>
          <w:szCs w:val="24"/>
          <w:lang w:bidi="ar-SA"/>
        </w:rPr>
        <w:t>a study</w:t>
      </w:r>
      <w:r w:rsidRPr="00C418CE">
        <w:rPr>
          <w:rFonts w:asciiTheme="majorBidi" w:hAnsiTheme="majorBidi" w:cstheme="majorBidi"/>
          <w:sz w:val="24"/>
          <w:szCs w:val="24"/>
          <w:lang w:bidi="ar-SA"/>
        </w:rPr>
        <w:t xml:space="preserve"> turns both towards Jewish educational research, and the concrete subjects with which it deals, and </w:t>
      </w:r>
      <w:r w:rsidR="003B38D0" w:rsidRPr="00C418CE">
        <w:rPr>
          <w:rFonts w:asciiTheme="majorBidi" w:hAnsiTheme="majorBidi" w:cstheme="majorBidi"/>
          <w:sz w:val="24"/>
          <w:szCs w:val="24"/>
          <w:lang w:bidi="ar-SA"/>
        </w:rPr>
        <w:t xml:space="preserve">but also </w:t>
      </w:r>
      <w:r w:rsidRPr="00C418CE">
        <w:rPr>
          <w:rFonts w:asciiTheme="majorBidi" w:hAnsiTheme="majorBidi" w:cstheme="majorBidi"/>
          <w:sz w:val="24"/>
          <w:szCs w:val="24"/>
          <w:lang w:bidi="ar-SA"/>
        </w:rPr>
        <w:t>towards a wider intercultural, intellectual community that deals with any and all forms of religious education, and is consciously searching for the spiritual, transcendental, and moral dimension</w:t>
      </w:r>
      <w:r w:rsidRPr="00C418CE">
        <w:rPr>
          <w:rFonts w:asciiTheme="majorBidi" w:hAnsiTheme="majorBidi" w:cstheme="majorBidi"/>
          <w:sz w:val="24"/>
          <w:szCs w:val="24"/>
          <w:lang w:bidi="yi-Hebr"/>
        </w:rPr>
        <w:t xml:space="preserve"> while paying attention to words</w:t>
      </w:r>
      <w:r w:rsidR="00093A6A" w:rsidRPr="00C418CE">
        <w:rPr>
          <w:rFonts w:asciiTheme="majorBidi" w:hAnsiTheme="majorBidi" w:cstheme="majorBidi"/>
          <w:sz w:val="24"/>
          <w:szCs w:val="24"/>
          <w:lang w:bidi="yi-Hebr"/>
        </w:rPr>
        <w:t>, both</w:t>
      </w:r>
      <w:r w:rsidRPr="00C418CE">
        <w:rPr>
          <w:rFonts w:asciiTheme="majorBidi" w:hAnsiTheme="majorBidi" w:cstheme="majorBidi"/>
          <w:sz w:val="24"/>
          <w:szCs w:val="24"/>
          <w:lang w:bidi="yi-Hebr"/>
        </w:rPr>
        <w:t xml:space="preserve"> as they are written and </w:t>
      </w:r>
      <w:r w:rsidR="00093A6A" w:rsidRPr="00C418CE">
        <w:rPr>
          <w:rFonts w:asciiTheme="majorBidi" w:hAnsiTheme="majorBidi" w:cstheme="majorBidi"/>
          <w:sz w:val="24"/>
          <w:szCs w:val="24"/>
          <w:lang w:bidi="yi-Hebr"/>
        </w:rPr>
        <w:t xml:space="preserve">as they are </w:t>
      </w:r>
      <w:r w:rsidRPr="00C418CE">
        <w:rPr>
          <w:rFonts w:asciiTheme="majorBidi" w:hAnsiTheme="majorBidi" w:cstheme="majorBidi"/>
          <w:sz w:val="24"/>
          <w:szCs w:val="24"/>
          <w:lang w:bidi="yi-Hebr"/>
        </w:rPr>
        <w:t xml:space="preserve">read. </w:t>
      </w:r>
    </w:p>
    <w:p w14:paraId="39DF5D98" w14:textId="77777777" w:rsidR="00CD4816" w:rsidRPr="00C418CE" w:rsidRDefault="00CD4816" w:rsidP="00CD4816">
      <w:pPr>
        <w:bidi w:val="0"/>
        <w:spacing w:after="0" w:line="360" w:lineRule="auto"/>
        <w:ind w:firstLine="720"/>
        <w:jc w:val="both"/>
        <w:rPr>
          <w:rFonts w:asciiTheme="majorBidi" w:hAnsiTheme="majorBidi" w:cstheme="majorBidi"/>
          <w:sz w:val="24"/>
          <w:szCs w:val="24"/>
          <w:lang w:bidi="yi-Hebr"/>
        </w:rPr>
      </w:pPr>
    </w:p>
    <w:p w14:paraId="7A5CF540" w14:textId="6C640740" w:rsidR="00CD4816" w:rsidRPr="001D4B88" w:rsidRDefault="003B38D0" w:rsidP="00CD4816">
      <w:pPr>
        <w:pStyle w:val="ListParagraph"/>
        <w:numPr>
          <w:ilvl w:val="1"/>
          <w:numId w:val="6"/>
        </w:numPr>
        <w:bidi w:val="0"/>
        <w:spacing w:after="0" w:line="360" w:lineRule="auto"/>
        <w:ind w:left="360"/>
        <w:jc w:val="both"/>
        <w:rPr>
          <w:rFonts w:asciiTheme="majorBidi" w:hAnsiTheme="majorBidi" w:cstheme="majorBidi"/>
          <w:b/>
          <w:bCs/>
          <w:sz w:val="24"/>
          <w:szCs w:val="24"/>
        </w:rPr>
      </w:pPr>
      <w:r w:rsidRPr="001D4B88">
        <w:rPr>
          <w:rFonts w:asciiTheme="majorBidi" w:hAnsiTheme="majorBidi" w:cstheme="majorBidi"/>
          <w:b/>
          <w:bCs/>
          <w:sz w:val="24"/>
          <w:szCs w:val="24"/>
        </w:rPr>
        <w:t>The Uncanny</w:t>
      </w:r>
    </w:p>
    <w:p w14:paraId="66AD5C5A" w14:textId="27872ACA" w:rsidR="005B57CD" w:rsidRPr="00C418CE" w:rsidRDefault="007E6722"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In another study, I will seek to re-approach the psychoanalytic concept of the Uncanny (Das Unheimliche) as developed by Freud. This term is often repeated in various discourses in the humanities, and, in a somewhat less developed manner</w:t>
      </w:r>
      <w:r w:rsidR="00405E6F" w:rsidRPr="00C418CE">
        <w:rPr>
          <w:rFonts w:asciiTheme="majorBidi" w:hAnsiTheme="majorBidi" w:cstheme="majorBidi"/>
          <w:sz w:val="24"/>
          <w:szCs w:val="24"/>
        </w:rPr>
        <w:t>,</w:t>
      </w:r>
      <w:r w:rsidRPr="00C418CE">
        <w:rPr>
          <w:rFonts w:asciiTheme="majorBidi" w:hAnsiTheme="majorBidi" w:cstheme="majorBidi"/>
          <w:sz w:val="24"/>
          <w:szCs w:val="24"/>
        </w:rPr>
        <w:t xml:space="preserve"> in educational research, but to the best of my knowledge, it has yet to be dealt with by contemporary Jewish educational research. </w:t>
      </w:r>
      <w:r w:rsidR="00405E6F" w:rsidRPr="00C418CE">
        <w:rPr>
          <w:rFonts w:asciiTheme="majorBidi" w:hAnsiTheme="majorBidi" w:cstheme="majorBidi"/>
          <w:sz w:val="24"/>
          <w:szCs w:val="24"/>
        </w:rPr>
        <w:t>I argue that t</w:t>
      </w:r>
      <w:r w:rsidRPr="00C418CE">
        <w:rPr>
          <w:rFonts w:asciiTheme="majorBidi" w:hAnsiTheme="majorBidi" w:cstheme="majorBidi"/>
          <w:sz w:val="24"/>
          <w:szCs w:val="24"/>
        </w:rPr>
        <w:t xml:space="preserve">his multifaceted concept, </w:t>
      </w:r>
      <w:r w:rsidR="00C962F6">
        <w:rPr>
          <w:rFonts w:asciiTheme="majorBidi" w:hAnsiTheme="majorBidi" w:cstheme="majorBidi"/>
          <w:sz w:val="24"/>
          <w:szCs w:val="24"/>
        </w:rPr>
        <w:t>which</w:t>
      </w:r>
      <w:r w:rsidRPr="00C418CE">
        <w:rPr>
          <w:rFonts w:asciiTheme="majorBidi" w:hAnsiTheme="majorBidi" w:cstheme="majorBidi"/>
          <w:sz w:val="24"/>
          <w:szCs w:val="24"/>
        </w:rPr>
        <w:t xml:space="preserve"> has gone through a number of shifts and metamorphoses </w:t>
      </w:r>
      <w:r w:rsidR="007A2627">
        <w:rPr>
          <w:rFonts w:asciiTheme="majorBidi" w:hAnsiTheme="majorBidi" w:cstheme="majorBidi"/>
          <w:sz w:val="24"/>
          <w:szCs w:val="24"/>
        </w:rPr>
        <w:t>over</w:t>
      </w:r>
      <w:r w:rsidRPr="00C418CE">
        <w:rPr>
          <w:rFonts w:asciiTheme="majorBidi" w:hAnsiTheme="majorBidi" w:cstheme="majorBidi"/>
          <w:sz w:val="24"/>
          <w:szCs w:val="24"/>
        </w:rPr>
        <w:t xml:space="preserve"> the last </w:t>
      </w:r>
      <w:r w:rsidR="007A2627">
        <w:rPr>
          <w:rFonts w:asciiTheme="majorBidi" w:hAnsiTheme="majorBidi" w:cstheme="majorBidi"/>
          <w:sz w:val="24"/>
          <w:szCs w:val="24"/>
        </w:rPr>
        <w:t>century</w:t>
      </w:r>
      <w:r w:rsidRPr="00C418CE">
        <w:rPr>
          <w:rFonts w:asciiTheme="majorBidi" w:hAnsiTheme="majorBidi" w:cstheme="majorBidi"/>
          <w:sz w:val="24"/>
          <w:szCs w:val="24"/>
        </w:rPr>
        <w:t>, can</w:t>
      </w:r>
      <w:r w:rsidR="00405E6F" w:rsidRPr="00C418CE">
        <w:rPr>
          <w:rFonts w:asciiTheme="majorBidi" w:hAnsiTheme="majorBidi" w:cstheme="majorBidi"/>
          <w:sz w:val="24"/>
          <w:szCs w:val="24"/>
        </w:rPr>
        <w:t xml:space="preserve"> </w:t>
      </w:r>
      <w:r w:rsidRPr="00C418CE">
        <w:rPr>
          <w:rFonts w:asciiTheme="majorBidi" w:hAnsiTheme="majorBidi" w:cstheme="majorBidi"/>
          <w:sz w:val="24"/>
          <w:szCs w:val="24"/>
        </w:rPr>
        <w:t xml:space="preserve">shed light on the experience of estrangement </w:t>
      </w:r>
      <w:r w:rsidR="00405E6F" w:rsidRPr="00C418CE">
        <w:rPr>
          <w:rFonts w:asciiTheme="majorBidi" w:hAnsiTheme="majorBidi" w:cstheme="majorBidi"/>
          <w:sz w:val="24"/>
          <w:szCs w:val="24"/>
        </w:rPr>
        <w:t>afflicting</w:t>
      </w:r>
      <w:r w:rsidRPr="00C418CE">
        <w:rPr>
          <w:rFonts w:asciiTheme="majorBidi" w:hAnsiTheme="majorBidi" w:cstheme="majorBidi"/>
          <w:sz w:val="24"/>
          <w:szCs w:val="24"/>
        </w:rPr>
        <w:t xml:space="preserve"> the modern, and postmodern, subject of education, as well as on the curiosity of people from </w:t>
      </w:r>
      <w:r w:rsidRPr="00C418CE">
        <w:rPr>
          <w:rFonts w:asciiTheme="majorBidi" w:hAnsiTheme="majorBidi" w:cstheme="majorBidi"/>
          <w:sz w:val="24"/>
          <w:szCs w:val="24"/>
        </w:rPr>
        <w:lastRenderedPageBreak/>
        <w:t>different social backgrounds towards learning</w:t>
      </w:r>
      <w:r w:rsidR="00405E6F" w:rsidRPr="00C418CE">
        <w:rPr>
          <w:rFonts w:asciiTheme="majorBidi" w:hAnsiTheme="majorBidi" w:cstheme="majorBidi"/>
          <w:sz w:val="24"/>
          <w:szCs w:val="24"/>
        </w:rPr>
        <w:t xml:space="preserve"> in general</w:t>
      </w:r>
      <w:r w:rsidRPr="00C418CE">
        <w:rPr>
          <w:rFonts w:asciiTheme="majorBidi" w:hAnsiTheme="majorBidi" w:cstheme="majorBidi"/>
          <w:sz w:val="24"/>
          <w:szCs w:val="24"/>
        </w:rPr>
        <w:t xml:space="preserve">, and the study of </w:t>
      </w:r>
      <w:r w:rsidR="007A2627">
        <w:rPr>
          <w:rFonts w:asciiTheme="majorBidi" w:hAnsiTheme="majorBidi" w:cstheme="majorBidi"/>
          <w:sz w:val="24"/>
          <w:szCs w:val="24"/>
        </w:rPr>
        <w:t>sacred texts</w:t>
      </w:r>
      <w:r w:rsidR="00405E6F" w:rsidRPr="00C418CE">
        <w:rPr>
          <w:rFonts w:asciiTheme="majorBidi" w:hAnsiTheme="majorBidi" w:cstheme="majorBidi"/>
          <w:sz w:val="24"/>
          <w:szCs w:val="24"/>
        </w:rPr>
        <w:t xml:space="preserve"> in particular</w:t>
      </w:r>
      <w:r w:rsidRPr="00C418CE">
        <w:rPr>
          <w:rFonts w:asciiTheme="majorBidi" w:hAnsiTheme="majorBidi" w:cstheme="majorBidi"/>
          <w:sz w:val="24"/>
          <w:szCs w:val="24"/>
        </w:rPr>
        <w:t>. The religious language reverberat</w:t>
      </w:r>
      <w:r w:rsidR="007104BF">
        <w:rPr>
          <w:rFonts w:asciiTheme="majorBidi" w:hAnsiTheme="majorBidi" w:cstheme="majorBidi"/>
          <w:sz w:val="24"/>
          <w:szCs w:val="24"/>
        </w:rPr>
        <w:t>ing</w:t>
      </w:r>
      <w:r w:rsidRPr="00C418CE">
        <w:rPr>
          <w:rFonts w:asciiTheme="majorBidi" w:hAnsiTheme="majorBidi" w:cstheme="majorBidi"/>
          <w:sz w:val="24"/>
          <w:szCs w:val="24"/>
        </w:rPr>
        <w:t xml:space="preserve"> through the</w:t>
      </w:r>
      <w:r w:rsidR="00405E6F" w:rsidRPr="00C418CE">
        <w:rPr>
          <w:rFonts w:asciiTheme="majorBidi" w:hAnsiTheme="majorBidi" w:cstheme="majorBidi"/>
          <w:sz w:val="24"/>
          <w:szCs w:val="24"/>
        </w:rPr>
        <w:t>se ancient</w:t>
      </w:r>
      <w:r w:rsidRPr="00C418CE">
        <w:rPr>
          <w:rFonts w:asciiTheme="majorBidi" w:hAnsiTheme="majorBidi" w:cstheme="majorBidi"/>
          <w:sz w:val="24"/>
          <w:szCs w:val="24"/>
        </w:rPr>
        <w:t xml:space="preserve"> texts </w:t>
      </w:r>
      <w:r w:rsidR="007104BF">
        <w:rPr>
          <w:rFonts w:asciiTheme="majorBidi" w:hAnsiTheme="majorBidi" w:cstheme="majorBidi"/>
          <w:sz w:val="24"/>
          <w:szCs w:val="24"/>
        </w:rPr>
        <w:t>calls forth</w:t>
      </w:r>
      <w:r w:rsidRPr="00C418CE">
        <w:rPr>
          <w:rFonts w:asciiTheme="majorBidi" w:hAnsiTheme="majorBidi" w:cstheme="majorBidi"/>
          <w:sz w:val="24"/>
          <w:szCs w:val="24"/>
        </w:rPr>
        <w:t xml:space="preserve"> a tension between the familiar and the unfamiliar, </w:t>
      </w:r>
      <w:r w:rsidR="00405E6F" w:rsidRPr="00C418CE">
        <w:rPr>
          <w:rFonts w:asciiTheme="majorBidi" w:hAnsiTheme="majorBidi" w:cstheme="majorBidi"/>
          <w:sz w:val="24"/>
          <w:szCs w:val="24"/>
        </w:rPr>
        <w:t xml:space="preserve">in which </w:t>
      </w:r>
      <w:r w:rsidRPr="00C418CE">
        <w:rPr>
          <w:rFonts w:asciiTheme="majorBidi" w:hAnsiTheme="majorBidi" w:cstheme="majorBidi"/>
          <w:sz w:val="24"/>
          <w:szCs w:val="24"/>
        </w:rPr>
        <w:t xml:space="preserve">the near and the safe </w:t>
      </w:r>
      <w:r w:rsidR="00405E6F" w:rsidRPr="00C418CE">
        <w:rPr>
          <w:rFonts w:asciiTheme="majorBidi" w:hAnsiTheme="majorBidi" w:cstheme="majorBidi"/>
          <w:sz w:val="24"/>
          <w:szCs w:val="24"/>
        </w:rPr>
        <w:t xml:space="preserve">clash with </w:t>
      </w:r>
      <w:r w:rsidRPr="00C418CE">
        <w:rPr>
          <w:rFonts w:asciiTheme="majorBidi" w:hAnsiTheme="majorBidi" w:cstheme="majorBidi"/>
          <w:sz w:val="24"/>
          <w:szCs w:val="24"/>
        </w:rPr>
        <w:t xml:space="preserve">the distant and </w:t>
      </w:r>
      <w:r w:rsidR="00405E6F" w:rsidRPr="00C418CE">
        <w:rPr>
          <w:rFonts w:asciiTheme="majorBidi" w:hAnsiTheme="majorBidi" w:cstheme="majorBidi"/>
          <w:sz w:val="24"/>
          <w:szCs w:val="24"/>
        </w:rPr>
        <w:t xml:space="preserve">the </w:t>
      </w:r>
      <w:r w:rsidRPr="00C418CE">
        <w:rPr>
          <w:rFonts w:asciiTheme="majorBidi" w:hAnsiTheme="majorBidi" w:cstheme="majorBidi"/>
          <w:sz w:val="24"/>
          <w:szCs w:val="24"/>
        </w:rPr>
        <w:t xml:space="preserve">threatening, and may pave the way </w:t>
      </w:r>
      <w:r w:rsidR="00D3625C">
        <w:rPr>
          <w:rFonts w:asciiTheme="majorBidi" w:hAnsiTheme="majorBidi" w:cstheme="majorBidi"/>
          <w:sz w:val="24"/>
          <w:szCs w:val="24"/>
        </w:rPr>
        <w:t>for</w:t>
      </w:r>
      <w:r w:rsidRPr="00C418CE">
        <w:rPr>
          <w:rFonts w:asciiTheme="majorBidi" w:hAnsiTheme="majorBidi" w:cstheme="majorBidi"/>
          <w:sz w:val="24"/>
          <w:szCs w:val="24"/>
        </w:rPr>
        <w:t xml:space="preserve"> this concept to the heart of the </w:t>
      </w:r>
      <w:r w:rsidR="00405E6F" w:rsidRPr="00C418CE">
        <w:rPr>
          <w:rFonts w:asciiTheme="majorBidi" w:hAnsiTheme="majorBidi" w:cstheme="majorBidi"/>
          <w:sz w:val="24"/>
          <w:szCs w:val="24"/>
        </w:rPr>
        <w:t xml:space="preserve">discourse </w:t>
      </w:r>
      <w:r w:rsidR="007104BF">
        <w:rPr>
          <w:rFonts w:asciiTheme="majorBidi" w:hAnsiTheme="majorBidi" w:cstheme="majorBidi"/>
          <w:sz w:val="24"/>
          <w:szCs w:val="24"/>
        </w:rPr>
        <w:t>on</w:t>
      </w:r>
      <w:r w:rsidRPr="00C418CE">
        <w:rPr>
          <w:rFonts w:asciiTheme="majorBidi" w:hAnsiTheme="majorBidi" w:cstheme="majorBidi"/>
          <w:sz w:val="24"/>
          <w:szCs w:val="24"/>
        </w:rPr>
        <w:t xml:space="preserve"> Jewish educational research.</w:t>
      </w:r>
    </w:p>
    <w:p w14:paraId="25F9CBF5" w14:textId="77777777" w:rsidR="00DC764A" w:rsidRPr="00D3625C" w:rsidRDefault="00DC764A" w:rsidP="00CD4816">
      <w:pPr>
        <w:pStyle w:val="ListParagraph"/>
        <w:spacing w:after="0" w:line="360" w:lineRule="auto"/>
        <w:ind w:left="1080"/>
        <w:jc w:val="both"/>
        <w:rPr>
          <w:rFonts w:asciiTheme="majorBidi" w:hAnsiTheme="majorBidi" w:cstheme="majorBidi"/>
          <w:sz w:val="24"/>
          <w:szCs w:val="24"/>
        </w:rPr>
      </w:pPr>
    </w:p>
    <w:p w14:paraId="7C6E0D6D" w14:textId="72E8B843" w:rsidR="00CD4816" w:rsidRPr="00C418CE" w:rsidRDefault="00CD4816" w:rsidP="00CD4816">
      <w:pPr>
        <w:bidi w:val="0"/>
        <w:spacing w:after="0" w:line="360" w:lineRule="auto"/>
        <w:jc w:val="both"/>
        <w:rPr>
          <w:rFonts w:asciiTheme="majorBidi" w:hAnsiTheme="majorBidi" w:cstheme="majorBidi"/>
          <w:b/>
          <w:bCs/>
          <w:sz w:val="24"/>
          <w:szCs w:val="24"/>
        </w:rPr>
      </w:pPr>
      <w:r w:rsidRPr="001D4B88">
        <w:rPr>
          <w:rFonts w:asciiTheme="majorBidi" w:hAnsiTheme="majorBidi" w:cstheme="majorBidi"/>
          <w:b/>
          <w:bCs/>
          <w:sz w:val="24"/>
          <w:szCs w:val="24"/>
        </w:rPr>
        <w:t>3.</w:t>
      </w:r>
      <w:r w:rsidR="003B38D0" w:rsidRPr="001D4B88">
        <w:rPr>
          <w:rFonts w:asciiTheme="majorBidi" w:hAnsiTheme="majorBidi" w:cstheme="majorBidi"/>
          <w:b/>
          <w:bCs/>
          <w:sz w:val="24"/>
          <w:szCs w:val="24"/>
        </w:rPr>
        <w:t xml:space="preserve"> The Semantics of Possible Worlds</w:t>
      </w:r>
    </w:p>
    <w:p w14:paraId="6145E736" w14:textId="190974D8" w:rsidR="00402DC0" w:rsidRPr="00C418CE" w:rsidRDefault="003B38D0" w:rsidP="00CD4816">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To date</w:t>
      </w:r>
      <w:r w:rsidR="00402DC0" w:rsidRPr="00C418CE">
        <w:rPr>
          <w:rFonts w:asciiTheme="majorBidi" w:hAnsiTheme="majorBidi" w:cstheme="majorBidi"/>
          <w:sz w:val="24"/>
          <w:szCs w:val="24"/>
        </w:rPr>
        <w:t>, hardly any work has been done on the connection between the theory of fiction</w:t>
      </w:r>
      <w:r w:rsidR="007003F5" w:rsidRPr="00C418CE">
        <w:rPr>
          <w:rFonts w:asciiTheme="majorBidi" w:hAnsiTheme="majorBidi" w:cstheme="majorBidi"/>
          <w:sz w:val="24"/>
          <w:szCs w:val="24"/>
        </w:rPr>
        <w:t xml:space="preserve">, and particularly </w:t>
      </w:r>
      <w:r w:rsidR="00402DC0" w:rsidRPr="00C418CE">
        <w:rPr>
          <w:rFonts w:asciiTheme="majorBidi" w:hAnsiTheme="majorBidi" w:cstheme="majorBidi"/>
          <w:sz w:val="24"/>
          <w:szCs w:val="24"/>
        </w:rPr>
        <w:t>the semantics of possible worlds</w:t>
      </w:r>
      <w:r w:rsidR="007003F5" w:rsidRPr="00C418CE">
        <w:rPr>
          <w:rFonts w:asciiTheme="majorBidi" w:hAnsiTheme="majorBidi" w:cstheme="majorBidi"/>
          <w:sz w:val="24"/>
          <w:szCs w:val="24"/>
        </w:rPr>
        <w:t>,</w:t>
      </w:r>
      <w:r w:rsidR="00402DC0" w:rsidRPr="00C418CE">
        <w:rPr>
          <w:rFonts w:asciiTheme="majorBidi" w:hAnsiTheme="majorBidi" w:cstheme="majorBidi"/>
          <w:sz w:val="24"/>
          <w:szCs w:val="24"/>
        </w:rPr>
        <w:t xml:space="preserve"> and aspects of learning and teaching in religious </w:t>
      </w:r>
      <w:r w:rsidR="007003F5" w:rsidRPr="00C418CE">
        <w:rPr>
          <w:rFonts w:asciiTheme="majorBidi" w:hAnsiTheme="majorBidi" w:cstheme="majorBidi"/>
          <w:sz w:val="24"/>
          <w:szCs w:val="24"/>
        </w:rPr>
        <w:t>and</w:t>
      </w:r>
      <w:r w:rsidR="00402DC0" w:rsidRPr="00C418CE">
        <w:rPr>
          <w:rFonts w:asciiTheme="majorBidi" w:hAnsiTheme="majorBidi" w:cstheme="majorBidi"/>
          <w:sz w:val="24"/>
          <w:szCs w:val="24"/>
        </w:rPr>
        <w:t xml:space="preserve"> secular education. Although the semantics of possible worlds belongs more to musings of formalist logicians in analytic philosophy, part of this field</w:t>
      </w:r>
      <w:r w:rsidR="007003F5" w:rsidRPr="00C418CE">
        <w:rPr>
          <w:rFonts w:asciiTheme="majorBidi" w:hAnsiTheme="majorBidi" w:cstheme="majorBidi"/>
          <w:sz w:val="24"/>
          <w:szCs w:val="24"/>
        </w:rPr>
        <w:t xml:space="preserve"> – </w:t>
      </w:r>
      <w:r w:rsidR="00402DC0" w:rsidRPr="00C418CE">
        <w:rPr>
          <w:rFonts w:asciiTheme="majorBidi" w:hAnsiTheme="majorBidi" w:cstheme="majorBidi"/>
          <w:sz w:val="24"/>
          <w:szCs w:val="24"/>
        </w:rPr>
        <w:t xml:space="preserve">particularly works by pathbreaking philosophers such as Thomas Kuhn, </w:t>
      </w:r>
      <w:r w:rsidR="00E4581F" w:rsidRPr="00C418CE">
        <w:rPr>
          <w:rFonts w:asciiTheme="majorBidi" w:hAnsiTheme="majorBidi" w:cstheme="majorBidi"/>
          <w:sz w:val="24"/>
          <w:szCs w:val="24"/>
        </w:rPr>
        <w:t>Hilary Putnam, and Umberto Eco</w:t>
      </w:r>
      <w:r w:rsidR="007003F5" w:rsidRPr="00C418CE">
        <w:rPr>
          <w:rFonts w:asciiTheme="majorBidi" w:hAnsiTheme="majorBidi" w:cstheme="majorBidi"/>
          <w:sz w:val="24"/>
          <w:szCs w:val="24"/>
        </w:rPr>
        <w:t xml:space="preserve"> – has</w:t>
      </w:r>
      <w:r w:rsidR="00E4581F" w:rsidRPr="00C418CE">
        <w:rPr>
          <w:rFonts w:asciiTheme="majorBidi" w:hAnsiTheme="majorBidi" w:cstheme="majorBidi"/>
          <w:sz w:val="24"/>
          <w:szCs w:val="24"/>
        </w:rPr>
        <w:t xml:space="preserve"> </w:t>
      </w:r>
      <w:r w:rsidR="008A0F81">
        <w:rPr>
          <w:rFonts w:asciiTheme="majorBidi" w:hAnsiTheme="majorBidi" w:cstheme="majorBidi"/>
          <w:sz w:val="24"/>
          <w:szCs w:val="24"/>
        </w:rPr>
        <w:t>led to the creation of</w:t>
      </w:r>
      <w:r w:rsidR="00E4581F" w:rsidRPr="00C418CE">
        <w:rPr>
          <w:rFonts w:asciiTheme="majorBidi" w:hAnsiTheme="majorBidi" w:cstheme="majorBidi"/>
          <w:sz w:val="24"/>
          <w:szCs w:val="24"/>
        </w:rPr>
        <w:t xml:space="preserve"> rich conceptual possibilities that may provide a solution to the situation of cultural-epistemological estrangement and incommensurability that modern reader</w:t>
      </w:r>
      <w:r w:rsidR="007003F5" w:rsidRPr="00C418CE">
        <w:rPr>
          <w:rFonts w:asciiTheme="majorBidi" w:hAnsiTheme="majorBidi" w:cstheme="majorBidi"/>
          <w:sz w:val="24"/>
          <w:szCs w:val="24"/>
        </w:rPr>
        <w:t>s</w:t>
      </w:r>
      <w:r w:rsidR="00E4581F" w:rsidRPr="00C418CE">
        <w:rPr>
          <w:rFonts w:asciiTheme="majorBidi" w:hAnsiTheme="majorBidi" w:cstheme="majorBidi"/>
          <w:sz w:val="24"/>
          <w:szCs w:val="24"/>
        </w:rPr>
        <w:t xml:space="preserve"> experience when faced with ancient text</w:t>
      </w:r>
      <w:r w:rsidR="007003F5" w:rsidRPr="00C418CE">
        <w:rPr>
          <w:rFonts w:asciiTheme="majorBidi" w:hAnsiTheme="majorBidi" w:cstheme="majorBidi"/>
          <w:sz w:val="24"/>
          <w:szCs w:val="24"/>
        </w:rPr>
        <w:t>s</w:t>
      </w:r>
      <w:r w:rsidR="00E4581F" w:rsidRPr="00C418CE">
        <w:rPr>
          <w:rFonts w:asciiTheme="majorBidi" w:hAnsiTheme="majorBidi" w:cstheme="majorBidi"/>
          <w:sz w:val="24"/>
          <w:szCs w:val="24"/>
        </w:rPr>
        <w:t>, or</w:t>
      </w:r>
      <w:r w:rsidR="007003F5" w:rsidRPr="00C418CE">
        <w:rPr>
          <w:rFonts w:asciiTheme="majorBidi" w:hAnsiTheme="majorBidi" w:cstheme="majorBidi"/>
          <w:sz w:val="24"/>
          <w:szCs w:val="24"/>
        </w:rPr>
        <w:t xml:space="preserve"> </w:t>
      </w:r>
      <w:r w:rsidR="00E4581F" w:rsidRPr="00C418CE">
        <w:rPr>
          <w:rFonts w:asciiTheme="majorBidi" w:hAnsiTheme="majorBidi" w:cstheme="majorBidi"/>
          <w:sz w:val="24"/>
          <w:szCs w:val="24"/>
        </w:rPr>
        <w:t xml:space="preserve">religious or cultural rituals. This research demands </w:t>
      </w:r>
      <w:r w:rsidR="008A0F81">
        <w:rPr>
          <w:rFonts w:asciiTheme="majorBidi" w:hAnsiTheme="majorBidi" w:cstheme="majorBidi"/>
          <w:sz w:val="24"/>
          <w:szCs w:val="24"/>
        </w:rPr>
        <w:t xml:space="preserve">adopting </w:t>
      </w:r>
      <w:r w:rsidR="00E4581F" w:rsidRPr="00C418CE">
        <w:rPr>
          <w:rFonts w:asciiTheme="majorBidi" w:hAnsiTheme="majorBidi" w:cstheme="majorBidi"/>
          <w:sz w:val="24"/>
          <w:szCs w:val="24"/>
        </w:rPr>
        <w:t>an interdisciplinary perspective</w:t>
      </w:r>
      <w:r w:rsidR="008A0F81">
        <w:rPr>
          <w:rFonts w:asciiTheme="majorBidi" w:hAnsiTheme="majorBidi" w:cstheme="majorBidi"/>
          <w:sz w:val="24"/>
          <w:szCs w:val="24"/>
        </w:rPr>
        <w:t>,</w:t>
      </w:r>
      <w:r w:rsidR="00E4581F" w:rsidRPr="00C418CE">
        <w:rPr>
          <w:rFonts w:asciiTheme="majorBidi" w:hAnsiTheme="majorBidi" w:cstheme="majorBidi"/>
          <w:sz w:val="24"/>
          <w:szCs w:val="24"/>
        </w:rPr>
        <w:t xml:space="preserve"> and courageously – at times controversially – facing up to questions of biblical translation.  </w:t>
      </w:r>
    </w:p>
    <w:p w14:paraId="6978162E" w14:textId="77777777" w:rsidR="00FD72D8" w:rsidRPr="00C418CE" w:rsidRDefault="00FD72D8" w:rsidP="00FD72D8">
      <w:pPr>
        <w:bidi w:val="0"/>
        <w:spacing w:after="0" w:line="360" w:lineRule="auto"/>
        <w:jc w:val="both"/>
        <w:rPr>
          <w:rFonts w:asciiTheme="majorBidi" w:hAnsiTheme="majorBidi" w:cstheme="majorBidi"/>
          <w:sz w:val="24"/>
          <w:szCs w:val="24"/>
        </w:rPr>
      </w:pPr>
    </w:p>
    <w:p w14:paraId="792939F6" w14:textId="2F2A3A86" w:rsidR="00CD4816" w:rsidRPr="00C418CE" w:rsidRDefault="00E4581F" w:rsidP="00FD72D8">
      <w:pPr>
        <w:bidi w:val="0"/>
        <w:spacing w:after="0" w:line="360" w:lineRule="auto"/>
        <w:jc w:val="both"/>
        <w:rPr>
          <w:rFonts w:asciiTheme="majorBidi" w:hAnsiTheme="majorBidi" w:cstheme="majorBidi"/>
          <w:sz w:val="24"/>
          <w:szCs w:val="24"/>
        </w:rPr>
      </w:pPr>
      <w:r w:rsidRPr="00C418CE">
        <w:rPr>
          <w:rFonts w:asciiTheme="majorBidi" w:hAnsiTheme="majorBidi" w:cstheme="majorBidi"/>
          <w:sz w:val="24"/>
          <w:szCs w:val="24"/>
        </w:rPr>
        <w:t xml:space="preserve">I consider the Martin Buber Postdoctoral Fellowship </w:t>
      </w:r>
      <w:r w:rsidR="008A0F81">
        <w:rPr>
          <w:rFonts w:asciiTheme="majorBidi" w:hAnsiTheme="majorBidi" w:cstheme="majorBidi"/>
          <w:sz w:val="24"/>
          <w:szCs w:val="24"/>
        </w:rPr>
        <w:t>to be</w:t>
      </w:r>
      <w:r w:rsidRPr="00C418CE">
        <w:rPr>
          <w:rFonts w:asciiTheme="majorBidi" w:hAnsiTheme="majorBidi" w:cstheme="majorBidi"/>
          <w:sz w:val="24"/>
          <w:szCs w:val="24"/>
        </w:rPr>
        <w:t xml:space="preserve"> the most productive space for my </w:t>
      </w:r>
      <w:r w:rsidR="007003F5" w:rsidRPr="00C418CE">
        <w:rPr>
          <w:rFonts w:asciiTheme="majorBidi" w:hAnsiTheme="majorBidi" w:cstheme="majorBidi"/>
          <w:sz w:val="24"/>
          <w:szCs w:val="24"/>
        </w:rPr>
        <w:t xml:space="preserve">future </w:t>
      </w:r>
      <w:r w:rsidRPr="00C418CE">
        <w:rPr>
          <w:rFonts w:asciiTheme="majorBidi" w:hAnsiTheme="majorBidi" w:cstheme="majorBidi"/>
          <w:sz w:val="24"/>
          <w:szCs w:val="24"/>
        </w:rPr>
        <w:t xml:space="preserve">research. The </w:t>
      </w:r>
      <w:r w:rsidR="008A0F81">
        <w:rPr>
          <w:rFonts w:asciiTheme="majorBidi" w:hAnsiTheme="majorBidi" w:cstheme="majorBidi"/>
          <w:sz w:val="24"/>
          <w:szCs w:val="24"/>
        </w:rPr>
        <w:t xml:space="preserve">Fellowship’s </w:t>
      </w:r>
      <w:r w:rsidRPr="00C418CE">
        <w:rPr>
          <w:rFonts w:asciiTheme="majorBidi" w:hAnsiTheme="majorBidi" w:cstheme="majorBidi"/>
          <w:sz w:val="24"/>
          <w:szCs w:val="24"/>
        </w:rPr>
        <w:t>emphasis on a rich academic community</w:t>
      </w:r>
      <w:r w:rsidR="008A0F81">
        <w:rPr>
          <w:rFonts w:asciiTheme="majorBidi" w:hAnsiTheme="majorBidi" w:cstheme="majorBidi"/>
          <w:sz w:val="24"/>
          <w:szCs w:val="24"/>
        </w:rPr>
        <w:t xml:space="preserve">, </w:t>
      </w:r>
      <w:r w:rsidRPr="00C418CE">
        <w:rPr>
          <w:rFonts w:asciiTheme="majorBidi" w:hAnsiTheme="majorBidi" w:cstheme="majorBidi"/>
          <w:sz w:val="24"/>
          <w:szCs w:val="24"/>
        </w:rPr>
        <w:t>generat</w:t>
      </w:r>
      <w:r w:rsidR="008A0F81">
        <w:rPr>
          <w:rFonts w:asciiTheme="majorBidi" w:hAnsiTheme="majorBidi" w:cstheme="majorBidi"/>
          <w:sz w:val="24"/>
          <w:szCs w:val="24"/>
        </w:rPr>
        <w:t>ing</w:t>
      </w:r>
      <w:r w:rsidRPr="00C418CE">
        <w:rPr>
          <w:rFonts w:asciiTheme="majorBidi" w:hAnsiTheme="majorBidi" w:cstheme="majorBidi"/>
          <w:sz w:val="24"/>
          <w:szCs w:val="24"/>
        </w:rPr>
        <w:t xml:space="preserve"> a fruitful and ever </w:t>
      </w:r>
      <w:r w:rsidR="007003F5" w:rsidRPr="00C418CE">
        <w:rPr>
          <w:rFonts w:asciiTheme="majorBidi" w:hAnsiTheme="majorBidi" w:cstheme="majorBidi"/>
          <w:sz w:val="24"/>
          <w:szCs w:val="24"/>
        </w:rPr>
        <w:t>replenishing</w:t>
      </w:r>
      <w:r w:rsidRPr="00C418CE">
        <w:rPr>
          <w:rFonts w:asciiTheme="majorBidi" w:hAnsiTheme="majorBidi" w:cstheme="majorBidi"/>
          <w:sz w:val="24"/>
          <w:szCs w:val="24"/>
        </w:rPr>
        <w:t xml:space="preserve"> intellectual discourse between colleagues from different backgrounds and fields of scholarship</w:t>
      </w:r>
      <w:r w:rsidR="008A0F81">
        <w:rPr>
          <w:rFonts w:asciiTheme="majorBidi" w:hAnsiTheme="majorBidi" w:cstheme="majorBidi"/>
          <w:sz w:val="24"/>
          <w:szCs w:val="24"/>
        </w:rPr>
        <w:t>,</w:t>
      </w:r>
      <w:r w:rsidRPr="00C418CE">
        <w:rPr>
          <w:rFonts w:asciiTheme="majorBidi" w:hAnsiTheme="majorBidi" w:cstheme="majorBidi"/>
          <w:sz w:val="24"/>
          <w:szCs w:val="24"/>
        </w:rPr>
        <w:t xml:space="preserve"> constitute</w:t>
      </w:r>
      <w:r w:rsidR="008A0F81">
        <w:rPr>
          <w:rFonts w:asciiTheme="majorBidi" w:hAnsiTheme="majorBidi" w:cstheme="majorBidi"/>
          <w:sz w:val="24"/>
          <w:szCs w:val="24"/>
        </w:rPr>
        <w:t>s</w:t>
      </w:r>
      <w:r w:rsidRPr="00C418CE">
        <w:rPr>
          <w:rFonts w:asciiTheme="majorBidi" w:hAnsiTheme="majorBidi" w:cstheme="majorBidi"/>
          <w:sz w:val="24"/>
          <w:szCs w:val="24"/>
        </w:rPr>
        <w:t xml:space="preserve"> for me the ideal condition</w:t>
      </w:r>
      <w:r w:rsidR="007003F5" w:rsidRPr="00C418CE">
        <w:rPr>
          <w:rFonts w:asciiTheme="majorBidi" w:hAnsiTheme="majorBidi" w:cstheme="majorBidi"/>
          <w:sz w:val="24"/>
          <w:szCs w:val="24"/>
        </w:rPr>
        <w:t>s</w:t>
      </w:r>
      <w:r w:rsidRPr="00C418CE">
        <w:rPr>
          <w:rFonts w:asciiTheme="majorBidi" w:hAnsiTheme="majorBidi" w:cstheme="majorBidi"/>
          <w:sz w:val="24"/>
          <w:szCs w:val="24"/>
        </w:rPr>
        <w:t xml:space="preserve"> for development </w:t>
      </w:r>
      <w:r w:rsidR="007003F5" w:rsidRPr="00C418CE">
        <w:rPr>
          <w:rFonts w:asciiTheme="majorBidi" w:hAnsiTheme="majorBidi" w:cstheme="majorBidi"/>
          <w:sz w:val="24"/>
          <w:szCs w:val="24"/>
        </w:rPr>
        <w:t xml:space="preserve">as a young </w:t>
      </w:r>
      <w:r w:rsidR="008A0F81">
        <w:rPr>
          <w:rFonts w:asciiTheme="majorBidi" w:hAnsiTheme="majorBidi" w:cstheme="majorBidi"/>
          <w:sz w:val="24"/>
          <w:szCs w:val="24"/>
        </w:rPr>
        <w:t>scholar</w:t>
      </w:r>
      <w:r w:rsidR="007003F5" w:rsidRPr="00C418CE">
        <w:rPr>
          <w:rFonts w:asciiTheme="majorBidi" w:hAnsiTheme="majorBidi" w:cstheme="majorBidi"/>
          <w:sz w:val="24"/>
          <w:szCs w:val="24"/>
        </w:rPr>
        <w:t xml:space="preserve">, </w:t>
      </w:r>
      <w:r w:rsidRPr="00C418CE">
        <w:rPr>
          <w:rFonts w:asciiTheme="majorBidi" w:hAnsiTheme="majorBidi" w:cstheme="majorBidi"/>
          <w:sz w:val="24"/>
          <w:szCs w:val="24"/>
        </w:rPr>
        <w:t>and will help bring my research to fruition while imparting it a multifaceted nature.</w:t>
      </w:r>
    </w:p>
    <w:sectPr w:rsidR="00CD4816" w:rsidRPr="00C418CE" w:rsidSect="007F18CA">
      <w:footerReference w:type="default" r:id="rId12"/>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0-09-15T15:05:00Z" w:initials="AS">
    <w:p w14:paraId="624E9361" w14:textId="00320C04" w:rsidR="00997E16" w:rsidRDefault="00997E16" w:rsidP="00997E16">
      <w:pPr>
        <w:pStyle w:val="CommentText"/>
        <w:bidi w:val="0"/>
      </w:pPr>
      <w:r>
        <w:rPr>
          <w:rStyle w:val="CommentReference"/>
        </w:rPr>
        <w:annotationRef/>
      </w:r>
      <w:r>
        <w:t>I think this is the best option here; better than ‘interpretative reader’ or ‘exegetic reader’.</w:t>
      </w:r>
    </w:p>
  </w:comment>
  <w:comment w:id="1" w:author="Adrian Sackson" w:date="2020-09-15T15:04:00Z" w:initials="AS">
    <w:p w14:paraId="1CAA8112" w14:textId="6D2886C2" w:rsidR="005B3B7D" w:rsidRDefault="005B3B7D" w:rsidP="005B3B7D">
      <w:pPr>
        <w:pStyle w:val="CommentText"/>
        <w:bidi w:val="0"/>
      </w:pPr>
      <w:r>
        <w:rPr>
          <w:rStyle w:val="CommentReference"/>
        </w:rPr>
        <w:annotationRef/>
      </w:r>
      <w:r>
        <w:t>Here I think you can actually just delete ‘interpretative’.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4E9361" w15:done="0"/>
  <w15:commentEx w15:paraId="1CAA8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569C" w16cex:dateUtc="2020-09-15T12:05:00Z"/>
  <w16cex:commentExtensible w16cex:durableId="230B567E" w16cex:dateUtc="2020-09-15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4E9361" w16cid:durableId="230B569C"/>
  <w16cid:commentId w16cid:paraId="1CAA8112" w16cid:durableId="230B56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5E5A" w14:textId="77777777" w:rsidR="00CD30B0" w:rsidRDefault="00CD30B0" w:rsidP="00160CA6">
      <w:pPr>
        <w:spacing w:after="0" w:line="240" w:lineRule="auto"/>
      </w:pPr>
      <w:r>
        <w:separator/>
      </w:r>
    </w:p>
  </w:endnote>
  <w:endnote w:type="continuationSeparator" w:id="0">
    <w:p w14:paraId="3D2CF8A3" w14:textId="77777777" w:rsidR="00CD30B0" w:rsidRDefault="00CD30B0" w:rsidP="0016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67622810"/>
      <w:docPartObj>
        <w:docPartGallery w:val="Page Numbers (Bottom of Page)"/>
        <w:docPartUnique/>
      </w:docPartObj>
    </w:sdtPr>
    <w:sdtEndPr>
      <w:rPr>
        <w:noProof/>
      </w:rPr>
    </w:sdtEndPr>
    <w:sdtContent>
      <w:p w14:paraId="55B19AF2" w14:textId="1780E21A" w:rsidR="0012132F" w:rsidRDefault="00121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0C5B5" w14:textId="77777777" w:rsidR="0012132F" w:rsidRDefault="0012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7BC10" w14:textId="77777777" w:rsidR="00CD30B0" w:rsidRDefault="00CD30B0" w:rsidP="0012132F">
      <w:pPr>
        <w:bidi w:val="0"/>
        <w:spacing w:after="0" w:line="240" w:lineRule="auto"/>
      </w:pPr>
      <w:r>
        <w:separator/>
      </w:r>
    </w:p>
  </w:footnote>
  <w:footnote w:type="continuationSeparator" w:id="0">
    <w:p w14:paraId="20C6D5FA" w14:textId="77777777" w:rsidR="00CD30B0" w:rsidRDefault="00CD30B0" w:rsidP="00160CA6">
      <w:pPr>
        <w:spacing w:after="0" w:line="240" w:lineRule="auto"/>
      </w:pPr>
      <w:r>
        <w:continuationSeparator/>
      </w:r>
    </w:p>
  </w:footnote>
  <w:footnote w:id="1">
    <w:p w14:paraId="550594D2" w14:textId="7CA4C569" w:rsidR="006B170C" w:rsidRPr="00CD4816" w:rsidRDefault="006B170C" w:rsidP="009C290E">
      <w:pPr>
        <w:pStyle w:val="FootnoteText"/>
        <w:bidi w:val="0"/>
        <w:ind w:left="90" w:hanging="90"/>
        <w:jc w:val="both"/>
        <w:rPr>
          <w:rFonts w:asciiTheme="majorBidi" w:hAnsiTheme="majorBidi" w:cstheme="majorBidi"/>
        </w:rPr>
      </w:pPr>
      <w:r w:rsidRPr="00CD4816">
        <w:rPr>
          <w:rStyle w:val="FootnoteReference"/>
          <w:rFonts w:asciiTheme="majorBidi" w:hAnsiTheme="majorBidi" w:cstheme="majorBidi"/>
        </w:rPr>
        <w:footnoteRef/>
      </w:r>
      <w:r w:rsidRPr="00CD4816">
        <w:rPr>
          <w:rFonts w:asciiTheme="majorBidi" w:hAnsiTheme="majorBidi" w:cstheme="majorBidi"/>
          <w:rtl/>
        </w:rPr>
        <w:t xml:space="preserve"> </w:t>
      </w:r>
      <w:r w:rsidRPr="00CD4816">
        <w:rPr>
          <w:rFonts w:asciiTheme="majorBidi" w:hAnsiTheme="majorBidi" w:cstheme="majorBidi"/>
        </w:rPr>
        <w:t>In addition to these subjects, which will form the mainstay of my research, I intend to devote part of my time to editing my doctoral dissertation for publication (which will be done during the first year) and writing four or five new articles that will continue the work I began in my dissertation (during the first and second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4313A"/>
    <w:multiLevelType w:val="multilevel"/>
    <w:tmpl w:val="6EAE68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045826"/>
    <w:multiLevelType w:val="multilevel"/>
    <w:tmpl w:val="E7AEC58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40C5017B"/>
    <w:multiLevelType w:val="hybridMultilevel"/>
    <w:tmpl w:val="E75C79B0"/>
    <w:lvl w:ilvl="0" w:tplc="8E56E2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F1104"/>
    <w:multiLevelType w:val="multilevel"/>
    <w:tmpl w:val="E3B2C4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7CC06BF"/>
    <w:multiLevelType w:val="hybridMultilevel"/>
    <w:tmpl w:val="720CCBA2"/>
    <w:lvl w:ilvl="0" w:tplc="2FD68734">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AF1B1D"/>
    <w:multiLevelType w:val="multilevel"/>
    <w:tmpl w:val="1EE6A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5AC3195"/>
    <w:multiLevelType w:val="hybridMultilevel"/>
    <w:tmpl w:val="20D84F5C"/>
    <w:lvl w:ilvl="0" w:tplc="42A0709A">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CA"/>
    <w:rsid w:val="00010976"/>
    <w:rsid w:val="00055455"/>
    <w:rsid w:val="00060A9B"/>
    <w:rsid w:val="000904FC"/>
    <w:rsid w:val="00093A6A"/>
    <w:rsid w:val="00095454"/>
    <w:rsid w:val="000B0310"/>
    <w:rsid w:val="000B39A3"/>
    <w:rsid w:val="000C0C70"/>
    <w:rsid w:val="000C5CEA"/>
    <w:rsid w:val="00100C3F"/>
    <w:rsid w:val="0012132F"/>
    <w:rsid w:val="001266C2"/>
    <w:rsid w:val="00160CA6"/>
    <w:rsid w:val="00192D4D"/>
    <w:rsid w:val="001A75C1"/>
    <w:rsid w:val="001B006C"/>
    <w:rsid w:val="001D4B88"/>
    <w:rsid w:val="001E4715"/>
    <w:rsid w:val="00230AEC"/>
    <w:rsid w:val="00241B77"/>
    <w:rsid w:val="002A52B7"/>
    <w:rsid w:val="003065F5"/>
    <w:rsid w:val="00337531"/>
    <w:rsid w:val="00366BD2"/>
    <w:rsid w:val="003B38D0"/>
    <w:rsid w:val="003C540A"/>
    <w:rsid w:val="003D7C72"/>
    <w:rsid w:val="003F2FFE"/>
    <w:rsid w:val="00402DC0"/>
    <w:rsid w:val="00404C5C"/>
    <w:rsid w:val="00405E6F"/>
    <w:rsid w:val="00410809"/>
    <w:rsid w:val="0045387C"/>
    <w:rsid w:val="00464558"/>
    <w:rsid w:val="004744EC"/>
    <w:rsid w:val="004822BD"/>
    <w:rsid w:val="004B5D6F"/>
    <w:rsid w:val="004C0DDB"/>
    <w:rsid w:val="004F2F2A"/>
    <w:rsid w:val="004F3E9D"/>
    <w:rsid w:val="0051346C"/>
    <w:rsid w:val="00531A84"/>
    <w:rsid w:val="005366D0"/>
    <w:rsid w:val="00551138"/>
    <w:rsid w:val="00564074"/>
    <w:rsid w:val="00571071"/>
    <w:rsid w:val="005869CC"/>
    <w:rsid w:val="005B3B7D"/>
    <w:rsid w:val="005B57CD"/>
    <w:rsid w:val="005F07F9"/>
    <w:rsid w:val="006106F2"/>
    <w:rsid w:val="00623556"/>
    <w:rsid w:val="00667D86"/>
    <w:rsid w:val="00673132"/>
    <w:rsid w:val="006869E9"/>
    <w:rsid w:val="006873FF"/>
    <w:rsid w:val="00696601"/>
    <w:rsid w:val="006A2429"/>
    <w:rsid w:val="006B170C"/>
    <w:rsid w:val="006B3B6E"/>
    <w:rsid w:val="006C28F8"/>
    <w:rsid w:val="006D7AEC"/>
    <w:rsid w:val="006E49C9"/>
    <w:rsid w:val="007003F5"/>
    <w:rsid w:val="0070384F"/>
    <w:rsid w:val="007104BF"/>
    <w:rsid w:val="00721DF6"/>
    <w:rsid w:val="007443E6"/>
    <w:rsid w:val="00747140"/>
    <w:rsid w:val="00776848"/>
    <w:rsid w:val="00786AC9"/>
    <w:rsid w:val="007A2627"/>
    <w:rsid w:val="007E596D"/>
    <w:rsid w:val="007E6722"/>
    <w:rsid w:val="007F18CA"/>
    <w:rsid w:val="007F4924"/>
    <w:rsid w:val="008009C3"/>
    <w:rsid w:val="00803CBC"/>
    <w:rsid w:val="0082378E"/>
    <w:rsid w:val="0082767D"/>
    <w:rsid w:val="00835F27"/>
    <w:rsid w:val="00843368"/>
    <w:rsid w:val="0086633D"/>
    <w:rsid w:val="00873B64"/>
    <w:rsid w:val="008821AA"/>
    <w:rsid w:val="00891E8B"/>
    <w:rsid w:val="00897923"/>
    <w:rsid w:val="008A0F81"/>
    <w:rsid w:val="00932983"/>
    <w:rsid w:val="009840C4"/>
    <w:rsid w:val="00990842"/>
    <w:rsid w:val="00997E16"/>
    <w:rsid w:val="009A08DA"/>
    <w:rsid w:val="009C290E"/>
    <w:rsid w:val="009C46D5"/>
    <w:rsid w:val="009E256D"/>
    <w:rsid w:val="00A11D97"/>
    <w:rsid w:val="00A2363D"/>
    <w:rsid w:val="00A2622B"/>
    <w:rsid w:val="00A7153E"/>
    <w:rsid w:val="00A8329D"/>
    <w:rsid w:val="00AD174D"/>
    <w:rsid w:val="00B71A29"/>
    <w:rsid w:val="00B914EB"/>
    <w:rsid w:val="00B915F8"/>
    <w:rsid w:val="00BC7922"/>
    <w:rsid w:val="00C06022"/>
    <w:rsid w:val="00C27875"/>
    <w:rsid w:val="00C418CE"/>
    <w:rsid w:val="00C57470"/>
    <w:rsid w:val="00C729C9"/>
    <w:rsid w:val="00C875D7"/>
    <w:rsid w:val="00C962F6"/>
    <w:rsid w:val="00CC4429"/>
    <w:rsid w:val="00CD2F1F"/>
    <w:rsid w:val="00CD30B0"/>
    <w:rsid w:val="00CD4816"/>
    <w:rsid w:val="00D3625C"/>
    <w:rsid w:val="00D43B37"/>
    <w:rsid w:val="00D47DDD"/>
    <w:rsid w:val="00DC612E"/>
    <w:rsid w:val="00DC764A"/>
    <w:rsid w:val="00DD404D"/>
    <w:rsid w:val="00DF66C5"/>
    <w:rsid w:val="00E17561"/>
    <w:rsid w:val="00E21F5E"/>
    <w:rsid w:val="00E27C34"/>
    <w:rsid w:val="00E4581F"/>
    <w:rsid w:val="00E71AF3"/>
    <w:rsid w:val="00E84201"/>
    <w:rsid w:val="00E8676C"/>
    <w:rsid w:val="00E948FD"/>
    <w:rsid w:val="00E95796"/>
    <w:rsid w:val="00EB30CA"/>
    <w:rsid w:val="00EB3A16"/>
    <w:rsid w:val="00EB3D70"/>
    <w:rsid w:val="00EC7701"/>
    <w:rsid w:val="00F3302A"/>
    <w:rsid w:val="00F9625A"/>
    <w:rsid w:val="00FA111C"/>
    <w:rsid w:val="00FA70AD"/>
    <w:rsid w:val="00FB2206"/>
    <w:rsid w:val="00FD72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B78A"/>
  <w15:chartTrackingRefBased/>
  <w15:docId w15:val="{B79671AB-0AE8-4CA9-8B1A-9E567E85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C1"/>
    <w:pPr>
      <w:ind w:left="720"/>
      <w:contextualSpacing/>
    </w:pPr>
  </w:style>
  <w:style w:type="paragraph" w:styleId="FootnoteText">
    <w:name w:val="footnote text"/>
    <w:basedOn w:val="Normal"/>
    <w:link w:val="FootnoteTextChar"/>
    <w:uiPriority w:val="99"/>
    <w:semiHidden/>
    <w:unhideWhenUsed/>
    <w:rsid w:val="00160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CA6"/>
    <w:rPr>
      <w:sz w:val="20"/>
      <w:szCs w:val="20"/>
    </w:rPr>
  </w:style>
  <w:style w:type="character" w:styleId="FootnoteReference">
    <w:name w:val="footnote reference"/>
    <w:basedOn w:val="DefaultParagraphFont"/>
    <w:uiPriority w:val="99"/>
    <w:semiHidden/>
    <w:unhideWhenUsed/>
    <w:rsid w:val="00160CA6"/>
    <w:rPr>
      <w:vertAlign w:val="superscript"/>
    </w:rPr>
  </w:style>
  <w:style w:type="paragraph" w:styleId="Header">
    <w:name w:val="header"/>
    <w:basedOn w:val="Normal"/>
    <w:link w:val="HeaderChar"/>
    <w:uiPriority w:val="99"/>
    <w:unhideWhenUsed/>
    <w:rsid w:val="0012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32F"/>
  </w:style>
  <w:style w:type="paragraph" w:styleId="Footer">
    <w:name w:val="footer"/>
    <w:basedOn w:val="Normal"/>
    <w:link w:val="FooterChar"/>
    <w:uiPriority w:val="99"/>
    <w:unhideWhenUsed/>
    <w:rsid w:val="0012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32F"/>
  </w:style>
  <w:style w:type="character" w:styleId="CommentReference">
    <w:name w:val="annotation reference"/>
    <w:basedOn w:val="DefaultParagraphFont"/>
    <w:uiPriority w:val="99"/>
    <w:semiHidden/>
    <w:unhideWhenUsed/>
    <w:rsid w:val="0012132F"/>
    <w:rPr>
      <w:sz w:val="16"/>
      <w:szCs w:val="16"/>
    </w:rPr>
  </w:style>
  <w:style w:type="paragraph" w:styleId="CommentText">
    <w:name w:val="annotation text"/>
    <w:basedOn w:val="Normal"/>
    <w:link w:val="CommentTextChar"/>
    <w:uiPriority w:val="99"/>
    <w:semiHidden/>
    <w:unhideWhenUsed/>
    <w:rsid w:val="0012132F"/>
    <w:pPr>
      <w:spacing w:line="240" w:lineRule="auto"/>
    </w:pPr>
    <w:rPr>
      <w:sz w:val="20"/>
      <w:szCs w:val="20"/>
    </w:rPr>
  </w:style>
  <w:style w:type="character" w:customStyle="1" w:styleId="CommentTextChar">
    <w:name w:val="Comment Text Char"/>
    <w:basedOn w:val="DefaultParagraphFont"/>
    <w:link w:val="CommentText"/>
    <w:uiPriority w:val="99"/>
    <w:semiHidden/>
    <w:rsid w:val="0012132F"/>
    <w:rPr>
      <w:sz w:val="20"/>
      <w:szCs w:val="20"/>
    </w:rPr>
  </w:style>
  <w:style w:type="paragraph" w:styleId="CommentSubject">
    <w:name w:val="annotation subject"/>
    <w:basedOn w:val="CommentText"/>
    <w:next w:val="CommentText"/>
    <w:link w:val="CommentSubjectChar"/>
    <w:uiPriority w:val="99"/>
    <w:semiHidden/>
    <w:unhideWhenUsed/>
    <w:rsid w:val="0012132F"/>
    <w:rPr>
      <w:b/>
      <w:bCs/>
    </w:rPr>
  </w:style>
  <w:style w:type="character" w:customStyle="1" w:styleId="CommentSubjectChar">
    <w:name w:val="Comment Subject Char"/>
    <w:basedOn w:val="CommentTextChar"/>
    <w:link w:val="CommentSubject"/>
    <w:uiPriority w:val="99"/>
    <w:semiHidden/>
    <w:rsid w:val="0012132F"/>
    <w:rPr>
      <w:b/>
      <w:bCs/>
      <w:sz w:val="20"/>
      <w:szCs w:val="20"/>
    </w:rPr>
  </w:style>
  <w:style w:type="paragraph" w:styleId="BalloonText">
    <w:name w:val="Balloon Text"/>
    <w:basedOn w:val="Normal"/>
    <w:link w:val="BalloonTextChar"/>
    <w:uiPriority w:val="99"/>
    <w:semiHidden/>
    <w:unhideWhenUsed/>
    <w:rsid w:val="00121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4456F98-FFFF-456A-A1B6-9EBEBAD6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1844</Words>
  <Characters>10517</Characters>
  <Application>Microsoft Office Word</Application>
  <DocSecurity>0</DocSecurity>
  <Lines>87</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Adrian Sackson</cp:lastModifiedBy>
  <cp:revision>10</cp:revision>
  <dcterms:created xsi:type="dcterms:W3CDTF">2020-09-15T09:28:00Z</dcterms:created>
  <dcterms:modified xsi:type="dcterms:W3CDTF">2020-09-15T12:05:00Z</dcterms:modified>
</cp:coreProperties>
</file>