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7C25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DLMWPWOAE01_Lesson01_Question01</w:t>
      </w:r>
    </w:p>
    <w:p w14:paraId="5F4A5FEF" w14:textId="572E23B6" w:rsidR="006F31A8" w:rsidRDefault="0042069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The term</w:t>
      </w:r>
      <w:r w:rsidR="00377A6A">
        <w:rPr>
          <w:rFonts w:ascii="Verdana" w:eastAsia="Times New Roman" w:hAnsi="Verdana" w:cs="Times New Roman"/>
          <w:color w:val="000000"/>
        </w:rPr>
        <w:t xml:space="preserve"> organization refer</w:t>
      </w:r>
      <w:r>
        <w:rPr>
          <w:rFonts w:ascii="Verdana" w:eastAsia="Times New Roman" w:hAnsi="Verdana" w:cs="Times New Roman"/>
          <w:color w:val="000000"/>
        </w:rPr>
        <w:t>s</w:t>
      </w:r>
      <w:r w:rsidR="00377A6A">
        <w:rPr>
          <w:rFonts w:ascii="Verdana" w:eastAsia="Times New Roman" w:hAnsi="Verdana" w:cs="Times New Roman"/>
          <w:color w:val="000000"/>
        </w:rPr>
        <w:t xml:space="preserve"> to...</w:t>
      </w:r>
    </w:p>
    <w:p w14:paraId="434F36BB" w14:textId="502AE8EC" w:rsidR="006F31A8" w:rsidRDefault="00377A6A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social systems that organize common acti</w:t>
      </w:r>
      <w:r w:rsidR="00420693">
        <w:rPr>
          <w:rFonts w:ascii="Verdana" w:eastAsia="Times New Roman" w:hAnsi="Verdana" w:cs="Times New Roman"/>
          <w:color w:val="000000"/>
        </w:rPr>
        <w:t>vities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420693">
        <w:rPr>
          <w:rFonts w:ascii="Verdana" w:eastAsia="Times New Roman" w:hAnsi="Verdana" w:cs="Times New Roman"/>
          <w:color w:val="000000"/>
        </w:rPr>
        <w:t>through</w:t>
      </w:r>
      <w:r>
        <w:rPr>
          <w:rFonts w:ascii="Verdana" w:eastAsia="Times New Roman" w:hAnsi="Verdana" w:cs="Times New Roman"/>
          <w:color w:val="000000"/>
        </w:rPr>
        <w:t xml:space="preserve"> formal and informal structures.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  <w:commentRangeStart w:id="0"/>
      <w:commentRangeEnd w:id="0"/>
      <w:r>
        <w:rPr>
          <w:rStyle w:val="CommentReference"/>
        </w:rPr>
        <w:commentReference w:id="0"/>
      </w:r>
    </w:p>
    <w:p w14:paraId="2C95D875" w14:textId="77777777" w:rsidR="006F31A8" w:rsidRDefault="00377A6A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forms of cooperation with an economic interest.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0B9DC824" w14:textId="77777777" w:rsidR="006F31A8" w:rsidRDefault="00377A6A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legal forms of companies that are not profit-oriented.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3F13B311" w14:textId="61F981A4" w:rsidR="006F31A8" w:rsidRDefault="00377A6A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420693">
        <w:rPr>
          <w:rFonts w:ascii="Verdana" w:eastAsia="Times New Roman" w:hAnsi="Verdana" w:cs="Times New Roman"/>
          <w:color w:val="000000"/>
        </w:rPr>
        <w:t xml:space="preserve">mainly </w:t>
      </w:r>
      <w:r>
        <w:rPr>
          <w:rFonts w:ascii="Verdana" w:eastAsia="Times New Roman" w:hAnsi="Verdana" w:cs="Times New Roman"/>
          <w:color w:val="000000"/>
        </w:rPr>
        <w:t xml:space="preserve">the structure of a workflow in </w:t>
      </w:r>
      <w:r w:rsidR="00420693">
        <w:rPr>
          <w:rFonts w:ascii="Verdana" w:eastAsia="Times New Roman" w:hAnsi="Verdana" w:cs="Times New Roman"/>
          <w:color w:val="000000"/>
        </w:rPr>
        <w:t>a factory</w:t>
      </w:r>
      <w:r>
        <w:rPr>
          <w:rFonts w:ascii="Verdana" w:eastAsia="Times New Roman" w:hAnsi="Verdana" w:cs="Times New Roman"/>
          <w:color w:val="000000"/>
        </w:rPr>
        <w:t xml:space="preserve">, </w:t>
      </w:r>
      <w:r w:rsidR="001071BF">
        <w:rPr>
          <w:rFonts w:ascii="Verdana" w:eastAsia="Times New Roman" w:hAnsi="Verdana" w:cs="Times New Roman"/>
          <w:color w:val="000000"/>
        </w:rPr>
        <w:t xml:space="preserve">i.e., </w:t>
      </w:r>
      <w:r w:rsidR="00717976">
        <w:rPr>
          <w:rFonts w:ascii="Verdana" w:eastAsia="Times New Roman" w:hAnsi="Verdana" w:cs="Times New Roman"/>
          <w:color w:val="000000"/>
        </w:rPr>
        <w:t>its</w:t>
      </w:r>
      <w:r>
        <w:rPr>
          <w:rFonts w:ascii="Verdana" w:eastAsia="Times New Roman" w:hAnsi="Verdana" w:cs="Times New Roman"/>
          <w:color w:val="000000"/>
        </w:rPr>
        <w:t xml:space="preserve"> sequence</w:t>
      </w:r>
      <w:r w:rsidR="00717976">
        <w:rPr>
          <w:rFonts w:ascii="Verdana" w:eastAsia="Times New Roman" w:hAnsi="Verdana" w:cs="Times New Roman"/>
          <w:color w:val="000000"/>
        </w:rPr>
        <w:t xml:space="preserve"> of processes</w:t>
      </w:r>
      <w:r>
        <w:rPr>
          <w:rFonts w:ascii="Verdana" w:eastAsia="Times New Roman" w:hAnsi="Verdana" w:cs="Times New Roman"/>
          <w:color w:val="000000"/>
        </w:rPr>
        <w:t>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71C97089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DLMWPWOAE01_Lesson01_Question02</w:t>
      </w:r>
    </w:p>
    <w:p w14:paraId="57EF1E0C" w14:textId="77777777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A strategy is ...</w:t>
      </w:r>
    </w:p>
    <w:p w14:paraId="0B6089F4" w14:textId="02C9F838" w:rsidR="006F31A8" w:rsidRDefault="00377A6A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high-level planning </w:t>
      </w:r>
      <w:r w:rsidR="00717976">
        <w:rPr>
          <w:rFonts w:ascii="Verdana" w:eastAsia="Times New Roman" w:hAnsi="Verdana" w:cs="Times New Roman"/>
          <w:color w:val="000000"/>
        </w:rPr>
        <w:t>of measures</w:t>
      </w:r>
      <w:r>
        <w:rPr>
          <w:rFonts w:ascii="Verdana" w:eastAsia="Times New Roman" w:hAnsi="Verdana" w:cs="Times New Roman"/>
          <w:color w:val="000000"/>
        </w:rPr>
        <w:t xml:space="preserve"> that define resources and content priorities </w:t>
      </w:r>
      <w:r w:rsidR="001D56F9">
        <w:rPr>
          <w:rFonts w:ascii="Verdana" w:eastAsia="Times New Roman" w:hAnsi="Verdana" w:cs="Times New Roman"/>
          <w:color w:val="000000"/>
        </w:rPr>
        <w:t>to</w:t>
      </w:r>
      <w:r>
        <w:rPr>
          <w:rFonts w:ascii="Verdana" w:eastAsia="Times New Roman" w:hAnsi="Verdana" w:cs="Times New Roman"/>
          <w:color w:val="000000"/>
        </w:rPr>
        <w:t xml:space="preserve"> achiev</w:t>
      </w:r>
      <w:r w:rsidR="001D56F9">
        <w:rPr>
          <w:rFonts w:ascii="Verdana" w:eastAsia="Times New Roman" w:hAnsi="Verdana" w:cs="Times New Roman"/>
          <w:color w:val="000000"/>
        </w:rPr>
        <w:t>e</w:t>
      </w:r>
      <w:r>
        <w:rPr>
          <w:rFonts w:ascii="Verdana" w:eastAsia="Times New Roman" w:hAnsi="Verdana" w:cs="Times New Roman"/>
          <w:color w:val="000000"/>
        </w:rPr>
        <w:t xml:space="preserve"> business objectives.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11991615" w14:textId="40527D4A" w:rsidR="006F31A8" w:rsidRDefault="00377A6A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F87C9E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>analy</w:t>
      </w:r>
      <w:r w:rsidR="00F87C9E">
        <w:rPr>
          <w:rFonts w:ascii="Verdana" w:eastAsia="Times New Roman" w:hAnsi="Verdana" w:cs="Times New Roman"/>
          <w:color w:val="000000"/>
        </w:rPr>
        <w:t>si</w:t>
      </w:r>
      <w:r>
        <w:rPr>
          <w:rFonts w:ascii="Verdana" w:eastAsia="Times New Roman" w:hAnsi="Verdana" w:cs="Times New Roman"/>
          <w:color w:val="000000"/>
        </w:rPr>
        <w:t xml:space="preserve">s of competitors </w:t>
      </w:r>
      <w:r w:rsidR="00F87C9E">
        <w:rPr>
          <w:rFonts w:ascii="Verdana" w:eastAsia="Times New Roman" w:hAnsi="Verdana" w:cs="Times New Roman"/>
          <w:color w:val="000000"/>
        </w:rPr>
        <w:t>of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F87C9E">
        <w:rPr>
          <w:rFonts w:ascii="Verdana" w:eastAsia="Times New Roman" w:hAnsi="Verdana" w:cs="Times New Roman"/>
          <w:color w:val="000000"/>
        </w:rPr>
        <w:t xml:space="preserve">one’s </w:t>
      </w:r>
      <w:r>
        <w:rPr>
          <w:rFonts w:ascii="Verdana" w:eastAsia="Times New Roman" w:hAnsi="Verdana" w:cs="Times New Roman"/>
          <w:color w:val="000000"/>
        </w:rPr>
        <w:t>own company.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38F0DF33" w14:textId="6F6D2353" w:rsidR="006F31A8" w:rsidRDefault="00377A6A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short-term </w:t>
      </w:r>
      <w:r w:rsidR="00F87C9E">
        <w:rPr>
          <w:rFonts w:ascii="Verdana" w:eastAsia="Times New Roman" w:hAnsi="Verdana" w:cs="Times New Roman"/>
          <w:color w:val="000000"/>
        </w:rPr>
        <w:t xml:space="preserve">planning of measures </w:t>
      </w:r>
      <w:r>
        <w:rPr>
          <w:rFonts w:ascii="Verdana" w:eastAsia="Times New Roman" w:hAnsi="Verdana" w:cs="Times New Roman"/>
          <w:color w:val="000000"/>
        </w:rPr>
        <w:t>for change processes, advertising in magazines and other media.</w:t>
      </w:r>
      <w:r w:rsidR="00F87C9E">
        <w:rPr>
          <w:rFonts w:ascii="Verdana" w:eastAsia="Times New Roman" w:hAnsi="Verdana" w:cs="Times New Roman"/>
          <w:color w:val="000000"/>
        </w:rPr>
        <w:t xml:space="preserve">, etc. </w:t>
      </w:r>
      <w:r>
        <w:rPr>
          <w:rFonts w:ascii="Verdana" w:eastAsia="Times New Roman" w:hAnsi="Verdana" w:cs="Times New Roman"/>
          <w:color w:val="000000"/>
        </w:rPr>
        <w:t>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0BAF6A84" w14:textId="5258E5C4" w:rsidR="006F31A8" w:rsidRDefault="00377A6A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process of defining </w:t>
      </w:r>
      <w:r w:rsidR="009D5AAA" w:rsidRPr="009D5AAA">
        <w:rPr>
          <w:rFonts w:ascii="Verdana" w:eastAsia="Times New Roman" w:hAnsi="Verdana" w:cs="Times New Roman"/>
          <w:color w:val="000000"/>
        </w:rPr>
        <w:t>substantive and formal goals</w:t>
      </w:r>
      <w:r w:rsidR="009D5AAA">
        <w:rPr>
          <w:rFonts w:ascii="Verdana" w:eastAsia="Times New Roman" w:hAnsi="Verdana" w:cs="Times New Roman"/>
          <w:color w:val="000000"/>
        </w:rPr>
        <w:t>,</w:t>
      </w:r>
      <w:r w:rsidR="009D5AAA" w:rsidRPr="009D5AAA">
        <w:rPr>
          <w:rFonts w:ascii="Verdana" w:eastAsia="Times New Roman" w:hAnsi="Verdana" w:cs="Times New Roman"/>
          <w:color w:val="000000"/>
        </w:rPr>
        <w:t xml:space="preserve"> </w:t>
      </w:r>
      <w:r>
        <w:rPr>
          <w:rFonts w:ascii="Verdana" w:eastAsia="Times New Roman" w:hAnsi="Verdana" w:cs="Times New Roman"/>
          <w:color w:val="000000"/>
        </w:rPr>
        <w:t>of the company.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63960C43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DLMWPWOAE01_Lesson01_Question03</w:t>
      </w:r>
    </w:p>
    <w:p w14:paraId="0E615D08" w14:textId="1FC39E4C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Whether a company </w:t>
      </w:r>
      <w:r w:rsidR="00DD11A8">
        <w:rPr>
          <w:rFonts w:ascii="Verdana" w:eastAsia="Times New Roman" w:hAnsi="Verdana" w:cs="Times New Roman"/>
          <w:color w:val="000000"/>
        </w:rPr>
        <w:t>aims</w:t>
      </w:r>
      <w:r w:rsidR="006C220E">
        <w:rPr>
          <w:rFonts w:ascii="Verdana" w:eastAsia="Times New Roman" w:hAnsi="Verdana" w:cs="Times New Roman"/>
          <w:color w:val="000000"/>
        </w:rPr>
        <w:t xml:space="preserve"> to be a leader in </w:t>
      </w:r>
      <w:r w:rsidR="00341426">
        <w:rPr>
          <w:rFonts w:ascii="Verdana" w:eastAsia="Times New Roman" w:hAnsi="Verdana" w:cs="Times New Roman"/>
          <w:color w:val="000000"/>
        </w:rPr>
        <w:t xml:space="preserve">manufacturing a certain </w:t>
      </w:r>
      <w:r>
        <w:rPr>
          <w:rFonts w:ascii="Verdana" w:eastAsia="Times New Roman" w:hAnsi="Verdana" w:cs="Times New Roman"/>
          <w:color w:val="000000"/>
        </w:rPr>
        <w:t xml:space="preserve">product, </w:t>
      </w:r>
      <w:r w:rsidR="00DD11A8">
        <w:rPr>
          <w:rFonts w:ascii="Verdana" w:eastAsia="Times New Roman" w:hAnsi="Verdana" w:cs="Times New Roman"/>
          <w:color w:val="000000"/>
        </w:rPr>
        <w:t xml:space="preserve">or </w:t>
      </w:r>
      <w:r w:rsidR="00341426">
        <w:rPr>
          <w:rFonts w:ascii="Verdana" w:eastAsia="Times New Roman" w:hAnsi="Verdana" w:cs="Times New Roman"/>
          <w:color w:val="000000"/>
        </w:rPr>
        <w:t xml:space="preserve">in keeping </w:t>
      </w:r>
      <w:r>
        <w:rPr>
          <w:rFonts w:ascii="Verdana" w:eastAsia="Times New Roman" w:hAnsi="Verdana" w:cs="Times New Roman"/>
          <w:color w:val="000000"/>
        </w:rPr>
        <w:t>cost</w:t>
      </w:r>
      <w:r w:rsidR="00341426">
        <w:rPr>
          <w:rFonts w:ascii="Verdana" w:eastAsia="Times New Roman" w:hAnsi="Verdana" w:cs="Times New Roman"/>
          <w:color w:val="000000"/>
        </w:rPr>
        <w:t>s as low as possible,</w:t>
      </w:r>
      <w:r>
        <w:rPr>
          <w:rFonts w:ascii="Verdana" w:eastAsia="Times New Roman" w:hAnsi="Verdana" w:cs="Times New Roman"/>
          <w:color w:val="000000"/>
        </w:rPr>
        <w:t xml:space="preserve"> or</w:t>
      </w:r>
      <w:r w:rsidR="00341426">
        <w:rPr>
          <w:rFonts w:ascii="Verdana" w:eastAsia="Times New Roman" w:hAnsi="Verdana" w:cs="Times New Roman"/>
          <w:color w:val="000000"/>
        </w:rPr>
        <w:t xml:space="preserve"> </w:t>
      </w:r>
      <w:r w:rsidR="005B3086">
        <w:rPr>
          <w:rFonts w:ascii="Verdana" w:eastAsia="Times New Roman" w:hAnsi="Verdana" w:cs="Times New Roman"/>
          <w:color w:val="000000"/>
        </w:rPr>
        <w:t xml:space="preserve">be a leader </w:t>
      </w:r>
      <w:r w:rsidR="00341426">
        <w:rPr>
          <w:rFonts w:ascii="Verdana" w:eastAsia="Times New Roman" w:hAnsi="Verdana" w:cs="Times New Roman"/>
          <w:color w:val="000000"/>
        </w:rPr>
        <w:t>in</w:t>
      </w:r>
      <w:r>
        <w:rPr>
          <w:rFonts w:ascii="Verdana" w:eastAsia="Times New Roman" w:hAnsi="Verdana" w:cs="Times New Roman"/>
          <w:color w:val="000000"/>
        </w:rPr>
        <w:t xml:space="preserve"> technology is </w:t>
      </w:r>
      <w:r w:rsidR="00341426">
        <w:rPr>
          <w:rFonts w:ascii="Verdana" w:eastAsia="Times New Roman" w:hAnsi="Verdana" w:cs="Times New Roman"/>
          <w:color w:val="000000"/>
        </w:rPr>
        <w:t xml:space="preserve">what </w:t>
      </w:r>
      <w:r>
        <w:rPr>
          <w:rFonts w:ascii="Verdana" w:eastAsia="Times New Roman" w:hAnsi="Verdana" w:cs="Times New Roman"/>
          <w:color w:val="000000"/>
        </w:rPr>
        <w:t>decide</w:t>
      </w:r>
      <w:r w:rsidR="00341426">
        <w:rPr>
          <w:rFonts w:ascii="Verdana" w:eastAsia="Times New Roman" w:hAnsi="Verdana" w:cs="Times New Roman"/>
          <w:color w:val="000000"/>
        </w:rPr>
        <w:t>s</w:t>
      </w:r>
      <w:r>
        <w:rPr>
          <w:rFonts w:ascii="Verdana" w:eastAsia="Times New Roman" w:hAnsi="Verdana" w:cs="Times New Roman"/>
          <w:color w:val="000000"/>
        </w:rPr>
        <w:t xml:space="preserve"> ...</w:t>
      </w:r>
    </w:p>
    <w:p w14:paraId="483AA498" w14:textId="35E47E07" w:rsidR="006F31A8" w:rsidRDefault="00377A6A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</w:t>
      </w:r>
      <w:r w:rsidR="00DD11A8">
        <w:rPr>
          <w:rFonts w:ascii="Verdana" w:eastAsia="Times New Roman" w:hAnsi="Verdana" w:cs="Times New Roman"/>
          <w:color w:val="000000"/>
        </w:rPr>
        <w:t xml:space="preserve">company’s </w:t>
      </w:r>
      <w:r>
        <w:rPr>
          <w:rFonts w:ascii="Verdana" w:eastAsia="Times New Roman" w:hAnsi="Verdana" w:cs="Times New Roman"/>
          <w:color w:val="000000"/>
        </w:rPr>
        <w:t>strategy.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0CC926E6" w14:textId="29BC0E44" w:rsidR="006F31A8" w:rsidRDefault="00377A6A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</w:t>
      </w:r>
      <w:r w:rsidR="00DD11A8">
        <w:rPr>
          <w:rFonts w:ascii="Verdana" w:eastAsia="Times New Roman" w:hAnsi="Verdana" w:cs="Times New Roman"/>
          <w:color w:val="000000"/>
        </w:rPr>
        <w:t xml:space="preserve">company’s </w:t>
      </w:r>
      <w:r>
        <w:rPr>
          <w:rFonts w:ascii="Verdana" w:eastAsia="Times New Roman" w:hAnsi="Verdana" w:cs="Times New Roman"/>
          <w:color w:val="000000"/>
        </w:rPr>
        <w:t>target system.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1BE60A91" w14:textId="18FA52DD" w:rsidR="006F31A8" w:rsidRDefault="00377A6A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</w:t>
      </w:r>
      <w:r w:rsidR="00DD11A8">
        <w:rPr>
          <w:rFonts w:ascii="Verdana" w:eastAsia="Times New Roman" w:hAnsi="Verdana" w:cs="Times New Roman"/>
          <w:color w:val="000000"/>
        </w:rPr>
        <w:t xml:space="preserve">company’s </w:t>
      </w:r>
      <w:r>
        <w:rPr>
          <w:rFonts w:ascii="Verdana" w:eastAsia="Times New Roman" w:hAnsi="Verdana" w:cs="Times New Roman"/>
          <w:color w:val="000000"/>
        </w:rPr>
        <w:t>structure.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63301B50" w14:textId="454C3E2E" w:rsidR="006F31A8" w:rsidRDefault="00377A6A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</w:t>
      </w:r>
      <w:r w:rsidR="00DD11A8">
        <w:rPr>
          <w:rFonts w:ascii="Verdana" w:eastAsia="Times New Roman" w:hAnsi="Verdana" w:cs="Times New Roman"/>
          <w:color w:val="000000"/>
        </w:rPr>
        <w:t xml:space="preserve">company’s </w:t>
      </w:r>
      <w:r>
        <w:rPr>
          <w:rFonts w:ascii="Verdana" w:eastAsia="Times New Roman" w:hAnsi="Verdana" w:cs="Times New Roman"/>
          <w:color w:val="000000"/>
        </w:rPr>
        <w:t>legal form.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4794C692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DLMWPWOAE01_Lesson01_Question04</w:t>
      </w:r>
    </w:p>
    <w:p w14:paraId="3192A834" w14:textId="77777777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Organizations fulfill a social function by ...</w:t>
      </w:r>
    </w:p>
    <w:p w14:paraId="624BB293" w14:textId="72C8C2FA" w:rsidR="006F31A8" w:rsidRDefault="00377A6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provid</w:t>
      </w:r>
      <w:r w:rsidR="005B3086">
        <w:rPr>
          <w:rFonts w:ascii="Verdana" w:eastAsia="Times New Roman" w:hAnsi="Verdana" w:cs="Times New Roman"/>
          <w:color w:val="000000"/>
        </w:rPr>
        <w:t>ing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5B3086">
        <w:rPr>
          <w:rFonts w:ascii="Verdana" w:eastAsia="Times New Roman" w:hAnsi="Verdana" w:cs="Times New Roman"/>
          <w:color w:val="000000"/>
        </w:rPr>
        <w:t xml:space="preserve">a </w:t>
      </w:r>
      <w:r>
        <w:rPr>
          <w:rFonts w:ascii="Verdana" w:eastAsia="Times New Roman" w:hAnsi="Verdana" w:cs="Times New Roman"/>
          <w:color w:val="000000"/>
        </w:rPr>
        <w:t xml:space="preserve">service </w:t>
      </w:r>
      <w:r w:rsidR="005B3086">
        <w:rPr>
          <w:rFonts w:ascii="Verdana" w:eastAsia="Times New Roman" w:hAnsi="Verdana" w:cs="Times New Roman"/>
          <w:color w:val="000000"/>
        </w:rPr>
        <w:t xml:space="preserve">that benefits society </w:t>
      </w:r>
      <w:r>
        <w:rPr>
          <w:rFonts w:ascii="Verdana" w:eastAsia="Times New Roman" w:hAnsi="Verdana" w:cs="Times New Roman"/>
          <w:color w:val="000000"/>
        </w:rPr>
        <w:t>(</w:t>
      </w:r>
      <w:r w:rsidR="005B3086">
        <w:rPr>
          <w:rFonts w:ascii="Verdana" w:eastAsia="Times New Roman" w:hAnsi="Verdana" w:cs="Times New Roman"/>
          <w:color w:val="000000"/>
        </w:rPr>
        <w:t>through their</w:t>
      </w:r>
      <w:r>
        <w:rPr>
          <w:rFonts w:ascii="Verdana" w:eastAsia="Times New Roman" w:hAnsi="Verdana" w:cs="Times New Roman"/>
          <w:color w:val="000000"/>
        </w:rPr>
        <w:t xml:space="preserve"> product</w:t>
      </w:r>
      <w:r w:rsidR="005B3086">
        <w:rPr>
          <w:rFonts w:ascii="Verdana" w:eastAsia="Times New Roman" w:hAnsi="Verdana" w:cs="Times New Roman"/>
          <w:color w:val="000000"/>
        </w:rPr>
        <w:t>s</w:t>
      </w:r>
      <w:r>
        <w:rPr>
          <w:rFonts w:ascii="Verdana" w:eastAsia="Times New Roman" w:hAnsi="Verdana" w:cs="Times New Roman"/>
          <w:color w:val="000000"/>
        </w:rPr>
        <w:t xml:space="preserve"> or service</w:t>
      </w:r>
      <w:r w:rsidR="005B3086">
        <w:rPr>
          <w:rFonts w:ascii="Verdana" w:eastAsia="Times New Roman" w:hAnsi="Verdana" w:cs="Times New Roman"/>
          <w:color w:val="000000"/>
        </w:rPr>
        <w:t>s</w:t>
      </w:r>
      <w:r>
        <w:rPr>
          <w:rFonts w:ascii="Verdana" w:eastAsia="Times New Roman" w:hAnsi="Verdana" w:cs="Times New Roman"/>
          <w:color w:val="000000"/>
        </w:rPr>
        <w:t>).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0D0E8985" w14:textId="70F5B519" w:rsidR="006F31A8" w:rsidRDefault="00377A6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work</w:t>
      </w:r>
      <w:r w:rsidR="005B3086">
        <w:rPr>
          <w:rFonts w:ascii="Verdana" w:eastAsia="Times New Roman" w:hAnsi="Verdana" w:cs="Times New Roman"/>
          <w:color w:val="000000"/>
        </w:rPr>
        <w:t>ing</w:t>
      </w:r>
      <w:r>
        <w:rPr>
          <w:rFonts w:ascii="Verdana" w:eastAsia="Times New Roman" w:hAnsi="Verdana" w:cs="Times New Roman"/>
          <w:color w:val="000000"/>
        </w:rPr>
        <w:t xml:space="preserve"> exclusively for profit.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01BE7E2D" w14:textId="15B5BB64" w:rsidR="006F31A8" w:rsidRDefault="00377A6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achiev</w:t>
      </w:r>
      <w:r w:rsidR="005B3086">
        <w:rPr>
          <w:rFonts w:ascii="Verdana" w:eastAsia="Times New Roman" w:hAnsi="Verdana" w:cs="Times New Roman"/>
          <w:color w:val="000000"/>
        </w:rPr>
        <w:t>ing</w:t>
      </w:r>
      <w:r>
        <w:rPr>
          <w:rFonts w:ascii="Verdana" w:eastAsia="Times New Roman" w:hAnsi="Verdana" w:cs="Times New Roman"/>
          <w:color w:val="000000"/>
        </w:rPr>
        <w:t xml:space="preserve"> their </w:t>
      </w:r>
      <w:r w:rsidR="009D5AAA" w:rsidRPr="009D5AAA">
        <w:rPr>
          <w:rFonts w:ascii="Verdana" w:eastAsia="Times New Roman" w:hAnsi="Verdana" w:cs="Times New Roman"/>
          <w:color w:val="000000"/>
        </w:rPr>
        <w:t>substantive goals</w:t>
      </w:r>
      <w:r w:rsidR="009D5AAA" w:rsidRPr="009D5AAA">
        <w:rPr>
          <w:rFonts w:ascii="Verdana" w:eastAsia="Times New Roman" w:hAnsi="Verdana" w:cs="Times New Roman"/>
          <w:color w:val="000000"/>
        </w:rPr>
        <w:t xml:space="preserve"> </w:t>
      </w:r>
      <w:r>
        <w:rPr>
          <w:rFonts w:ascii="Verdana" w:eastAsia="Times New Roman" w:hAnsi="Verdana" w:cs="Times New Roman"/>
          <w:color w:val="000000"/>
        </w:rPr>
        <w:t>(sales, volume targets, etc.).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03FB2312" w14:textId="078081EC" w:rsidR="006F31A8" w:rsidRDefault="00377A6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work</w:t>
      </w:r>
      <w:r w:rsidR="00CA4542">
        <w:rPr>
          <w:rFonts w:ascii="Verdana" w:eastAsia="Times New Roman" w:hAnsi="Verdana" w:cs="Times New Roman"/>
          <w:color w:val="000000"/>
        </w:rPr>
        <w:t>ing</w:t>
      </w:r>
      <w:r>
        <w:rPr>
          <w:rFonts w:ascii="Verdana" w:eastAsia="Times New Roman" w:hAnsi="Verdana" w:cs="Times New Roman"/>
          <w:color w:val="000000"/>
        </w:rPr>
        <w:t xml:space="preserve"> on increasing their corporate value.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47D2F26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DLMWPWOAE01_Lesson01_Question05</w:t>
      </w:r>
    </w:p>
    <w:p w14:paraId="6186ABD2" w14:textId="2AD5E4A1" w:rsidR="006F31A8" w:rsidRDefault="005A4E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lastRenderedPageBreak/>
        <w:t>H</w:t>
      </w:r>
      <w:r w:rsidR="00377A6A">
        <w:rPr>
          <w:rFonts w:ascii="Verdana" w:eastAsia="Times New Roman" w:hAnsi="Verdana" w:cs="Times New Roman"/>
          <w:color w:val="000000"/>
        </w:rPr>
        <w:t xml:space="preserve">ow organizations </w:t>
      </w:r>
      <w:r w:rsidR="00CA4542">
        <w:rPr>
          <w:rFonts w:ascii="Verdana" w:eastAsia="Times New Roman" w:hAnsi="Verdana" w:cs="Times New Roman"/>
          <w:color w:val="000000"/>
        </w:rPr>
        <w:t>functions</w:t>
      </w:r>
      <w:r w:rsidR="00377A6A">
        <w:rPr>
          <w:rFonts w:ascii="Verdana" w:eastAsia="Times New Roman" w:hAnsi="Verdana" w:cs="Times New Roman"/>
          <w:color w:val="000000"/>
        </w:rPr>
        <w:t xml:space="preserve"> can ...</w:t>
      </w:r>
    </w:p>
    <w:p w14:paraId="067A7ED8" w14:textId="1F739501" w:rsidR="006F31A8" w:rsidRDefault="00377A6A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b</w:t>
      </w:r>
      <w:r w:rsidR="00CA4542">
        <w:rPr>
          <w:rFonts w:ascii="Verdana" w:eastAsia="Times New Roman" w:hAnsi="Verdana" w:cs="Times New Roman"/>
          <w:color w:val="000000"/>
        </w:rPr>
        <w:t>e analyzed by</w:t>
      </w:r>
      <w:r>
        <w:rPr>
          <w:rFonts w:ascii="Verdana" w:eastAsia="Times New Roman" w:hAnsi="Verdana" w:cs="Times New Roman"/>
          <w:color w:val="000000"/>
        </w:rPr>
        <w:t xml:space="preserve"> making the organizational structure and culture</w:t>
      </w:r>
      <w:r w:rsidR="00CA4542">
        <w:rPr>
          <w:rFonts w:ascii="Verdana" w:eastAsia="Times New Roman" w:hAnsi="Verdana" w:cs="Times New Roman"/>
          <w:color w:val="000000"/>
        </w:rPr>
        <w:t xml:space="preserve"> visible</w:t>
      </w:r>
      <w:r>
        <w:rPr>
          <w:rFonts w:ascii="Verdana" w:eastAsia="Times New Roman" w:hAnsi="Verdana" w:cs="Times New Roman"/>
          <w:color w:val="000000"/>
        </w:rPr>
        <w:t>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2460D8FF" w14:textId="7F0A52B8" w:rsidR="006F31A8" w:rsidRDefault="00377A6A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5A4E01">
        <w:rPr>
          <w:rFonts w:ascii="Verdana" w:eastAsia="Times New Roman" w:hAnsi="Verdana" w:cs="Times New Roman"/>
          <w:color w:val="000000"/>
        </w:rPr>
        <w:t xml:space="preserve">be </w:t>
      </w:r>
      <w:r w:rsidR="00CA4542">
        <w:rPr>
          <w:rFonts w:ascii="Verdana" w:eastAsia="Times New Roman" w:hAnsi="Verdana" w:cs="Times New Roman"/>
          <w:color w:val="000000"/>
        </w:rPr>
        <w:t xml:space="preserve">explained </w:t>
      </w:r>
      <w:r>
        <w:rPr>
          <w:rFonts w:ascii="Verdana" w:eastAsia="Times New Roman" w:hAnsi="Verdana" w:cs="Times New Roman"/>
          <w:color w:val="000000"/>
        </w:rPr>
        <w:t>by analyzing elements of the organization, such as strategy or organizational structure, separately from each other</w:t>
      </w:r>
      <w:r w:rsidR="005A4E01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without taking the corporate culture</w:t>
      </w:r>
      <w:r w:rsidR="009054AE">
        <w:rPr>
          <w:rFonts w:ascii="Verdana" w:eastAsia="Times New Roman" w:hAnsi="Verdana" w:cs="Times New Roman"/>
          <w:color w:val="000000"/>
        </w:rPr>
        <w:t xml:space="preserve"> into account</w:t>
      </w:r>
      <w:r>
        <w:rPr>
          <w:rFonts w:ascii="Verdana" w:eastAsia="Times New Roman" w:hAnsi="Verdana" w:cs="Times New Roman"/>
          <w:color w:val="000000"/>
        </w:rPr>
        <w:t>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32716EC7" w14:textId="7AB7D853" w:rsidR="006F31A8" w:rsidRDefault="00377A6A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only be </w:t>
      </w:r>
      <w:r w:rsidR="00E66BE6">
        <w:rPr>
          <w:rFonts w:ascii="Verdana" w:eastAsia="Times New Roman" w:hAnsi="Verdana" w:cs="Times New Roman"/>
          <w:color w:val="000000"/>
        </w:rPr>
        <w:t>explained</w:t>
      </w:r>
      <w:r>
        <w:rPr>
          <w:rFonts w:ascii="Verdana" w:eastAsia="Times New Roman" w:hAnsi="Verdana" w:cs="Times New Roman"/>
          <w:color w:val="000000"/>
        </w:rPr>
        <w:t xml:space="preserve"> through the analysis of formal criteria (such as </w:t>
      </w:r>
      <w:r w:rsidR="00E66BE6">
        <w:rPr>
          <w:rFonts w:ascii="Verdana" w:eastAsia="Times New Roman" w:hAnsi="Verdana" w:cs="Times New Roman"/>
          <w:color w:val="000000"/>
        </w:rPr>
        <w:t xml:space="preserve">its </w:t>
      </w:r>
      <w:r>
        <w:rPr>
          <w:rFonts w:ascii="Verdana" w:eastAsia="Times New Roman" w:hAnsi="Verdana" w:cs="Times New Roman"/>
          <w:color w:val="000000"/>
        </w:rPr>
        <w:t xml:space="preserve">structure and </w:t>
      </w:r>
      <w:r w:rsidR="00E66BE6">
        <w:rPr>
          <w:rFonts w:ascii="Verdana" w:eastAsia="Times New Roman" w:hAnsi="Verdana" w:cs="Times New Roman"/>
          <w:color w:val="000000"/>
        </w:rPr>
        <w:t>work</w:t>
      </w:r>
      <w:r>
        <w:rPr>
          <w:rFonts w:ascii="Verdana" w:eastAsia="Times New Roman" w:hAnsi="Verdana" w:cs="Times New Roman"/>
          <w:color w:val="000000"/>
        </w:rPr>
        <w:t xml:space="preserve">flow </w:t>
      </w:r>
      <w:r w:rsidR="00E66BE6">
        <w:rPr>
          <w:rFonts w:ascii="Verdana" w:eastAsia="Times New Roman" w:hAnsi="Verdana" w:cs="Times New Roman"/>
          <w:color w:val="000000"/>
        </w:rPr>
        <w:t>sequence</w:t>
      </w:r>
      <w:r>
        <w:rPr>
          <w:rFonts w:ascii="Verdana" w:eastAsia="Times New Roman" w:hAnsi="Verdana" w:cs="Times New Roman"/>
          <w:color w:val="000000"/>
        </w:rPr>
        <w:t>).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44B38E5A" w14:textId="781EAA74" w:rsidR="006F31A8" w:rsidRDefault="00377A6A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cannot be </w:t>
      </w:r>
      <w:r w:rsidR="009D1742">
        <w:rPr>
          <w:rFonts w:ascii="Verdana" w:eastAsia="Times New Roman" w:hAnsi="Verdana" w:cs="Times New Roman"/>
          <w:color w:val="000000"/>
        </w:rPr>
        <w:t>explained</w:t>
      </w:r>
      <w:r>
        <w:rPr>
          <w:rFonts w:ascii="Verdana" w:eastAsia="Times New Roman" w:hAnsi="Verdana" w:cs="Times New Roman"/>
          <w:color w:val="000000"/>
        </w:rPr>
        <w:t xml:space="preserve">, </w:t>
      </w:r>
      <w:r w:rsidR="009D1742">
        <w:rPr>
          <w:rFonts w:ascii="Verdana" w:eastAsia="Times New Roman" w:hAnsi="Verdana" w:cs="Times New Roman"/>
          <w:color w:val="000000"/>
        </w:rPr>
        <w:t>since</w:t>
      </w:r>
      <w:r>
        <w:rPr>
          <w:rFonts w:ascii="Verdana" w:eastAsia="Times New Roman" w:hAnsi="Verdana" w:cs="Times New Roman"/>
          <w:color w:val="000000"/>
        </w:rPr>
        <w:t xml:space="preserve"> organizations are far too complex.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3768E62B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DLMWPWOAE01_Lesson02_Question01</w:t>
      </w:r>
    </w:p>
    <w:p w14:paraId="4E52C06F" w14:textId="77777777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Organizational research offers ...</w:t>
      </w:r>
    </w:p>
    <w:p w14:paraId="57AD40BC" w14:textId="7A120741" w:rsidR="006F31A8" w:rsidRDefault="00377A6A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scientific</w:t>
      </w:r>
      <w:r w:rsidR="000F5A43">
        <w:rPr>
          <w:rFonts w:ascii="Verdana" w:eastAsia="Times New Roman" w:hAnsi="Verdana" w:cs="Times New Roman"/>
          <w:color w:val="000000"/>
        </w:rPr>
        <w:t xml:space="preserve"> and</w:t>
      </w:r>
      <w:r>
        <w:rPr>
          <w:rFonts w:ascii="Verdana" w:eastAsia="Times New Roman" w:hAnsi="Verdana" w:cs="Times New Roman"/>
          <w:color w:val="000000"/>
        </w:rPr>
        <w:t xml:space="preserve"> theoretical approaches to understanding relationships in organizations.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2C99410B" w14:textId="77777777" w:rsidR="006F31A8" w:rsidRDefault="00377A6A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a unified model that explains how organizations work.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0E61072F" w14:textId="74D76B6C" w:rsidR="006F31A8" w:rsidRDefault="00377A6A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special and rigid analysis tools such as </w:t>
      </w:r>
      <w:r w:rsidR="000F5A43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>analy</w:t>
      </w:r>
      <w:r w:rsidR="000F5A43">
        <w:rPr>
          <w:rFonts w:ascii="Verdana" w:eastAsia="Times New Roman" w:hAnsi="Verdana" w:cs="Times New Roman"/>
          <w:color w:val="000000"/>
        </w:rPr>
        <w:t>si</w:t>
      </w:r>
      <w:r>
        <w:rPr>
          <w:rFonts w:ascii="Verdana" w:eastAsia="Times New Roman" w:hAnsi="Verdana" w:cs="Times New Roman"/>
          <w:color w:val="000000"/>
        </w:rPr>
        <w:t>s of careers, change processes</w:t>
      </w:r>
      <w:r w:rsidR="007037B1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and more.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3B5D54CA" w14:textId="77777777" w:rsidR="006F31A8" w:rsidRDefault="00377A6A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a toolbox with analytical methods such as time measurements, sociograms, questionnaires, etc.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068AA480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DLMWPWOAE01_Lesson02_Question02</w:t>
      </w:r>
    </w:p>
    <w:p w14:paraId="0FD5712F" w14:textId="66B3E658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Organizational research analyze</w:t>
      </w:r>
      <w:r w:rsidR="007037B1">
        <w:rPr>
          <w:rFonts w:ascii="Verdana" w:eastAsia="Times New Roman" w:hAnsi="Verdana" w:cs="Times New Roman"/>
          <w:color w:val="000000"/>
        </w:rPr>
        <w:t>s</w:t>
      </w:r>
      <w:r>
        <w:rPr>
          <w:rFonts w:ascii="Verdana" w:eastAsia="Times New Roman" w:hAnsi="Verdana" w:cs="Times New Roman"/>
          <w:color w:val="000000"/>
        </w:rPr>
        <w:t xml:space="preserve"> ...</w:t>
      </w:r>
    </w:p>
    <w:p w14:paraId="0A63D1C6" w14:textId="07965CC1" w:rsidR="006F31A8" w:rsidRDefault="00377A6A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organizational relationships, for example in relation to career patterns, networks</w:t>
      </w:r>
      <w:r w:rsidR="001945D0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or leadership culture.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32734729" w14:textId="08CB69FA" w:rsidR="006F31A8" w:rsidRDefault="00377A6A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1945D0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 xml:space="preserve">financial </w:t>
      </w:r>
      <w:r w:rsidR="001945D0">
        <w:rPr>
          <w:rFonts w:ascii="Verdana" w:eastAsia="Times New Roman" w:hAnsi="Verdana" w:cs="Times New Roman"/>
          <w:color w:val="000000"/>
        </w:rPr>
        <w:t>performance indicators</w:t>
      </w:r>
      <w:r>
        <w:rPr>
          <w:rFonts w:ascii="Verdana" w:eastAsia="Times New Roman" w:hAnsi="Verdana" w:cs="Times New Roman"/>
          <w:color w:val="000000"/>
        </w:rPr>
        <w:t xml:space="preserve"> of a company.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0B7DCC82" w14:textId="3D214BDB" w:rsidR="006F31A8" w:rsidRDefault="00377A6A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1945D0">
        <w:rPr>
          <w:rFonts w:ascii="Verdana" w:eastAsia="Times New Roman" w:hAnsi="Verdana" w:cs="Times New Roman"/>
          <w:color w:val="000000"/>
        </w:rPr>
        <w:t>a company’s workflow</w:t>
      </w:r>
      <w:r>
        <w:rPr>
          <w:rFonts w:ascii="Verdana" w:eastAsia="Times New Roman" w:hAnsi="Verdana" w:cs="Times New Roman"/>
          <w:color w:val="000000"/>
        </w:rPr>
        <w:t xml:space="preserve"> processes to implement improvements.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741B5E2E" w14:textId="13622CCA" w:rsidR="006F31A8" w:rsidRDefault="00377A6A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1945D0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>careers of individual employees to support personnel development measures.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8F90B70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DLMWPWOAE01_Lesson02_Question03</w:t>
      </w:r>
    </w:p>
    <w:p w14:paraId="6538A3EC" w14:textId="32B5E098" w:rsidR="006F31A8" w:rsidRDefault="00B1690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Empiricism is</w:t>
      </w:r>
      <w:r w:rsidR="00377A6A">
        <w:rPr>
          <w:rFonts w:ascii="Verdana" w:eastAsia="Times New Roman" w:hAnsi="Verdana" w:cs="Times New Roman"/>
          <w:color w:val="000000"/>
        </w:rPr>
        <w:t xml:space="preserve"> ...</w:t>
      </w:r>
    </w:p>
    <w:p w14:paraId="48F58593" w14:textId="3BEF6697" w:rsidR="006F31A8" w:rsidRDefault="00377A6A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9B56A4">
        <w:rPr>
          <w:rFonts w:ascii="Verdana" w:eastAsia="Times New Roman" w:hAnsi="Verdana" w:cs="Times New Roman"/>
          <w:color w:val="000000"/>
        </w:rPr>
        <w:t xml:space="preserve">experimental </w:t>
      </w:r>
      <w:r>
        <w:rPr>
          <w:rFonts w:ascii="Verdana" w:eastAsia="Times New Roman" w:hAnsi="Verdana" w:cs="Times New Roman"/>
          <w:color w:val="000000"/>
        </w:rPr>
        <w:t>science</w:t>
      </w:r>
      <w:r w:rsidR="009B56A4">
        <w:rPr>
          <w:rFonts w:ascii="Verdana" w:eastAsia="Times New Roman" w:hAnsi="Verdana" w:cs="Times New Roman"/>
          <w:color w:val="000000"/>
        </w:rPr>
        <w:t>, which</w:t>
      </w:r>
      <w:r>
        <w:rPr>
          <w:rFonts w:ascii="Verdana" w:eastAsia="Times New Roman" w:hAnsi="Verdana" w:cs="Times New Roman"/>
          <w:color w:val="000000"/>
        </w:rPr>
        <w:t xml:space="preserve"> derives insights from perceptible </w:t>
      </w:r>
      <w:r w:rsidR="009B56A4">
        <w:rPr>
          <w:rFonts w:ascii="Verdana" w:eastAsia="Times New Roman" w:hAnsi="Verdana" w:cs="Times New Roman"/>
          <w:color w:val="000000"/>
        </w:rPr>
        <w:t>data and observations</w:t>
      </w:r>
      <w:r>
        <w:rPr>
          <w:rFonts w:ascii="Verdana" w:eastAsia="Times New Roman" w:hAnsi="Verdana" w:cs="Times New Roman"/>
          <w:color w:val="000000"/>
        </w:rPr>
        <w:t>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0E124760" w14:textId="073EE980" w:rsidR="006F31A8" w:rsidRDefault="00377A6A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theoretical treatises explaining </w:t>
      </w:r>
      <w:r w:rsidR="00E06875">
        <w:rPr>
          <w:rFonts w:ascii="Verdana" w:eastAsia="Times New Roman" w:hAnsi="Verdana" w:cs="Times New Roman"/>
          <w:color w:val="000000"/>
        </w:rPr>
        <w:t xml:space="preserve">existing </w:t>
      </w:r>
      <w:r>
        <w:rPr>
          <w:rFonts w:ascii="Verdana" w:eastAsia="Times New Roman" w:hAnsi="Verdana" w:cs="Times New Roman"/>
          <w:color w:val="000000"/>
        </w:rPr>
        <w:t xml:space="preserve">relationships </w:t>
      </w:r>
      <w:r w:rsidR="00E06875">
        <w:rPr>
          <w:rFonts w:ascii="Verdana" w:eastAsia="Times New Roman" w:hAnsi="Verdana" w:cs="Times New Roman"/>
          <w:color w:val="000000"/>
        </w:rPr>
        <w:t>with</w:t>
      </w:r>
      <w:r>
        <w:rPr>
          <w:rFonts w:ascii="Verdana" w:eastAsia="Times New Roman" w:hAnsi="Verdana" w:cs="Times New Roman"/>
          <w:color w:val="000000"/>
        </w:rPr>
        <w:t>in organizations.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6E48E1B9" w14:textId="7243C17A" w:rsidR="006F31A8" w:rsidRDefault="00377A6A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knowledge gained from various third-hand studies cited for </w:t>
      </w:r>
      <w:r w:rsidR="008817C2">
        <w:rPr>
          <w:rFonts w:ascii="Verdana" w:eastAsia="Times New Roman" w:hAnsi="Verdana" w:cs="Times New Roman"/>
          <w:color w:val="000000"/>
        </w:rPr>
        <w:t>one’s</w:t>
      </w:r>
      <w:r>
        <w:rPr>
          <w:rFonts w:ascii="Verdana" w:eastAsia="Times New Roman" w:hAnsi="Verdana" w:cs="Times New Roman"/>
          <w:color w:val="000000"/>
        </w:rPr>
        <w:t xml:space="preserve"> own research.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7D086AB8" w14:textId="345CF91E" w:rsidR="006F31A8" w:rsidRDefault="00377A6A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lastRenderedPageBreak/>
        <w:t xml:space="preserve">... the theoretical </w:t>
      </w:r>
      <w:r w:rsidR="008B1EF9">
        <w:rPr>
          <w:rFonts w:ascii="Verdana" w:eastAsia="Times New Roman" w:hAnsi="Verdana" w:cs="Times New Roman"/>
          <w:color w:val="000000"/>
        </w:rPr>
        <w:t>verification</w:t>
      </w:r>
      <w:r>
        <w:rPr>
          <w:rFonts w:ascii="Verdana" w:eastAsia="Times New Roman" w:hAnsi="Verdana" w:cs="Times New Roman"/>
          <w:color w:val="000000"/>
        </w:rPr>
        <w:t xml:space="preserve"> of results from employee surveys, interviews</w:t>
      </w:r>
      <w:r w:rsidR="008B1EF9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etc.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46F30011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DLMWPWOAE01_Lesson02_Question04</w:t>
      </w:r>
    </w:p>
    <w:p w14:paraId="73566351" w14:textId="77777777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Does method triangulation make sense, and why?</w:t>
      </w:r>
    </w:p>
    <w:p w14:paraId="542CFDC8" w14:textId="16E27638" w:rsidR="006F31A8" w:rsidRDefault="00377A6A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Yes, because</w:t>
      </w:r>
      <w:r w:rsidR="008B1EF9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8B1EF9">
        <w:rPr>
          <w:rFonts w:ascii="Verdana" w:eastAsia="Times New Roman" w:hAnsi="Verdana" w:cs="Times New Roman"/>
          <w:color w:val="000000"/>
        </w:rPr>
        <w:t>for example,</w:t>
      </w:r>
      <w:r>
        <w:rPr>
          <w:rFonts w:ascii="Verdana" w:eastAsia="Times New Roman" w:hAnsi="Verdana" w:cs="Times New Roman"/>
          <w:color w:val="000000"/>
        </w:rPr>
        <w:t xml:space="preserve"> surveys provide different insights (opinions) </w:t>
      </w:r>
      <w:r w:rsidR="008B1EF9">
        <w:rPr>
          <w:rFonts w:ascii="Verdana" w:eastAsia="Times New Roman" w:hAnsi="Verdana" w:cs="Times New Roman"/>
          <w:color w:val="000000"/>
        </w:rPr>
        <w:t>from</w:t>
      </w:r>
      <w:r>
        <w:rPr>
          <w:rFonts w:ascii="Verdana" w:eastAsia="Times New Roman" w:hAnsi="Verdana" w:cs="Times New Roman"/>
          <w:color w:val="000000"/>
        </w:rPr>
        <w:t xml:space="preserve"> observations (actual </w:t>
      </w:r>
      <w:r w:rsidR="008B1EF9">
        <w:rPr>
          <w:rFonts w:ascii="Verdana" w:eastAsia="Times New Roman" w:hAnsi="Verdana" w:cs="Times New Roman"/>
          <w:color w:val="000000"/>
        </w:rPr>
        <w:t>facts</w:t>
      </w:r>
      <w:r>
        <w:rPr>
          <w:rFonts w:ascii="Verdana" w:eastAsia="Times New Roman" w:hAnsi="Verdana" w:cs="Times New Roman"/>
          <w:color w:val="000000"/>
        </w:rPr>
        <w:t>).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5D10B619" w14:textId="1A7751EA" w:rsidR="006F31A8" w:rsidRDefault="00377A6A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No, because all methods </w:t>
      </w:r>
      <w:r w:rsidR="00642B07">
        <w:rPr>
          <w:rFonts w:ascii="Verdana" w:eastAsia="Times New Roman" w:hAnsi="Verdana" w:cs="Times New Roman"/>
          <w:color w:val="000000"/>
        </w:rPr>
        <w:t>to</w:t>
      </w:r>
      <w:r>
        <w:rPr>
          <w:rFonts w:ascii="Verdana" w:eastAsia="Times New Roman" w:hAnsi="Verdana" w:cs="Times New Roman"/>
          <w:color w:val="000000"/>
        </w:rPr>
        <w:t xml:space="preserve"> gain knowledge are equivalent.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6526D21E" w14:textId="0AB0072C" w:rsidR="006F31A8" w:rsidRDefault="00377A6A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Yes, because it is only by </w:t>
      </w:r>
      <w:r w:rsidR="004739CE">
        <w:rPr>
          <w:rFonts w:ascii="Verdana" w:eastAsia="Times New Roman" w:hAnsi="Verdana" w:cs="Times New Roman"/>
          <w:color w:val="000000"/>
        </w:rPr>
        <w:t xml:space="preserve">implementing </w:t>
      </w:r>
      <w:r w:rsidR="001071BF">
        <w:rPr>
          <w:rFonts w:ascii="Verdana" w:eastAsia="Times New Roman" w:hAnsi="Verdana" w:cs="Times New Roman"/>
          <w:color w:val="000000"/>
        </w:rPr>
        <w:t>triangulation</w:t>
      </w:r>
      <w:r>
        <w:rPr>
          <w:rFonts w:ascii="Verdana" w:eastAsia="Times New Roman" w:hAnsi="Verdana" w:cs="Times New Roman"/>
          <w:color w:val="000000"/>
        </w:rPr>
        <w:t xml:space="preserve"> that the </w:t>
      </w:r>
      <w:r w:rsidR="001071BF">
        <w:rPr>
          <w:rFonts w:ascii="Verdana" w:eastAsia="Times New Roman" w:hAnsi="Verdana" w:cs="Times New Roman"/>
          <w:color w:val="000000"/>
        </w:rPr>
        <w:t xml:space="preserve">discipline can maintain the </w:t>
      </w:r>
      <w:r>
        <w:rPr>
          <w:rFonts w:ascii="Verdana" w:eastAsia="Times New Roman" w:hAnsi="Verdana" w:cs="Times New Roman"/>
          <w:color w:val="000000"/>
        </w:rPr>
        <w:t xml:space="preserve">claim </w:t>
      </w:r>
      <w:r w:rsidR="001071BF">
        <w:rPr>
          <w:rFonts w:ascii="Verdana" w:eastAsia="Times New Roman" w:hAnsi="Verdana" w:cs="Times New Roman"/>
          <w:color w:val="000000"/>
        </w:rPr>
        <w:t>to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1071BF">
        <w:rPr>
          <w:rFonts w:ascii="Verdana" w:eastAsia="Times New Roman" w:hAnsi="Verdana" w:cs="Times New Roman"/>
          <w:color w:val="000000"/>
        </w:rPr>
        <w:t>its</w:t>
      </w:r>
      <w:r w:rsidR="00DD5A32">
        <w:rPr>
          <w:rFonts w:ascii="Verdana" w:eastAsia="Times New Roman" w:hAnsi="Verdana" w:cs="Times New Roman"/>
          <w:color w:val="000000"/>
        </w:rPr>
        <w:t xml:space="preserve"> </w:t>
      </w:r>
      <w:r>
        <w:rPr>
          <w:rFonts w:ascii="Verdana" w:eastAsia="Times New Roman" w:hAnsi="Verdana" w:cs="Times New Roman"/>
          <w:color w:val="000000"/>
        </w:rPr>
        <w:t>scientific</w:t>
      </w:r>
      <w:r w:rsidR="001071BF">
        <w:rPr>
          <w:rFonts w:ascii="Verdana" w:eastAsia="Times New Roman" w:hAnsi="Verdana" w:cs="Times New Roman"/>
          <w:color w:val="000000"/>
        </w:rPr>
        <w:t xml:space="preserve"> character</w:t>
      </w:r>
      <w:r>
        <w:rPr>
          <w:rFonts w:ascii="Verdana" w:eastAsia="Times New Roman" w:hAnsi="Verdana" w:cs="Times New Roman"/>
          <w:color w:val="000000"/>
        </w:rPr>
        <w:t>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1D57BE77" w14:textId="77777777" w:rsidR="006F31A8" w:rsidRDefault="00377A6A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Yes, because people never tell the truth in their statements; Therefore, a statement must always be checked by observation and data analysis.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4A328E7B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DLMWPWOAE01_Lesson02_Question05</w:t>
      </w:r>
    </w:p>
    <w:p w14:paraId="1090E7D1" w14:textId="129FAEEC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Hypotheses are relevant </w:t>
      </w:r>
      <w:r w:rsidR="0001759F">
        <w:rPr>
          <w:rFonts w:ascii="Verdana" w:eastAsia="Times New Roman" w:hAnsi="Verdana" w:cs="Times New Roman"/>
          <w:color w:val="000000"/>
        </w:rPr>
        <w:t>to</w:t>
      </w:r>
      <w:r>
        <w:rPr>
          <w:rFonts w:ascii="Verdana" w:eastAsia="Times New Roman" w:hAnsi="Verdana" w:cs="Times New Roman"/>
          <w:color w:val="000000"/>
        </w:rPr>
        <w:t xml:space="preserve"> carry out organizational research, </w:t>
      </w:r>
      <w:r w:rsidR="00CC347E">
        <w:rPr>
          <w:rFonts w:ascii="Verdana" w:eastAsia="Times New Roman" w:hAnsi="Verdana" w:cs="Times New Roman"/>
          <w:color w:val="000000"/>
        </w:rPr>
        <w:t>since</w:t>
      </w:r>
      <w:r>
        <w:rPr>
          <w:rFonts w:ascii="Verdana" w:eastAsia="Times New Roman" w:hAnsi="Verdana" w:cs="Times New Roman"/>
          <w:color w:val="000000"/>
        </w:rPr>
        <w:t xml:space="preserve"> ...</w:t>
      </w:r>
    </w:p>
    <w:p w14:paraId="2219FC51" w14:textId="382573A6" w:rsidR="006F31A8" w:rsidRDefault="00377A6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they determine which elements of an organization are analyzed</w:t>
      </w:r>
      <w:r w:rsidR="00253CA5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and which connections between these elements are considered relevant.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59F17C87" w14:textId="3E81A1FA" w:rsidR="006F31A8" w:rsidRDefault="00377A6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they already provid</w:t>
      </w:r>
      <w:r w:rsidR="000B14EC">
        <w:rPr>
          <w:rFonts w:ascii="Verdana" w:eastAsia="Times New Roman" w:hAnsi="Verdana" w:cs="Times New Roman"/>
          <w:color w:val="000000"/>
        </w:rPr>
        <w:t>e</w:t>
      </w:r>
      <w:r>
        <w:rPr>
          <w:rFonts w:ascii="Verdana" w:eastAsia="Times New Roman" w:hAnsi="Verdana" w:cs="Times New Roman"/>
          <w:color w:val="000000"/>
        </w:rPr>
        <w:t xml:space="preserve"> possible answers to research questions that </w:t>
      </w:r>
      <w:r w:rsidR="00CC347E">
        <w:rPr>
          <w:rFonts w:ascii="Verdana" w:eastAsia="Times New Roman" w:hAnsi="Verdana" w:cs="Times New Roman"/>
          <w:color w:val="000000"/>
        </w:rPr>
        <w:t>subsequently</w:t>
      </w:r>
      <w:r w:rsidR="00151EBB">
        <w:rPr>
          <w:rFonts w:ascii="Verdana" w:eastAsia="Times New Roman" w:hAnsi="Verdana" w:cs="Times New Roman"/>
          <w:color w:val="000000"/>
        </w:rPr>
        <w:t xml:space="preserve"> </w:t>
      </w:r>
      <w:r>
        <w:rPr>
          <w:rFonts w:ascii="Verdana" w:eastAsia="Times New Roman" w:hAnsi="Verdana" w:cs="Times New Roman"/>
          <w:color w:val="000000"/>
        </w:rPr>
        <w:t>only need to be verified.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20431D5D" w14:textId="63B64787" w:rsidR="006F31A8" w:rsidRDefault="00377A6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they can be </w:t>
      </w:r>
      <w:r w:rsidR="00151EBB">
        <w:rPr>
          <w:rFonts w:ascii="Verdana" w:eastAsia="Times New Roman" w:hAnsi="Verdana" w:cs="Times New Roman"/>
          <w:color w:val="000000"/>
        </w:rPr>
        <w:t>evinced</w:t>
      </w:r>
      <w:r>
        <w:rPr>
          <w:rFonts w:ascii="Verdana" w:eastAsia="Times New Roman" w:hAnsi="Verdana" w:cs="Times New Roman"/>
          <w:color w:val="000000"/>
        </w:rPr>
        <w:t xml:space="preserve"> from existing literature </w:t>
      </w:r>
      <w:r w:rsidR="00151EBB">
        <w:rPr>
          <w:rFonts w:ascii="Verdana" w:eastAsia="Times New Roman" w:hAnsi="Verdana" w:cs="Times New Roman"/>
          <w:color w:val="000000"/>
        </w:rPr>
        <w:t>on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151EBB">
        <w:rPr>
          <w:rFonts w:ascii="Verdana" w:eastAsia="Times New Roman" w:hAnsi="Verdana" w:cs="Times New Roman"/>
          <w:color w:val="000000"/>
        </w:rPr>
        <w:t>one’s</w:t>
      </w:r>
      <w:r>
        <w:rPr>
          <w:rFonts w:ascii="Verdana" w:eastAsia="Times New Roman" w:hAnsi="Verdana" w:cs="Times New Roman"/>
          <w:color w:val="000000"/>
        </w:rPr>
        <w:t xml:space="preserve"> own research question. This </w:t>
      </w:r>
      <w:r w:rsidR="00151EBB">
        <w:rPr>
          <w:rFonts w:ascii="Verdana" w:eastAsia="Times New Roman" w:hAnsi="Verdana" w:cs="Times New Roman"/>
          <w:color w:val="000000"/>
        </w:rPr>
        <w:t>contributes to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151EBB">
        <w:rPr>
          <w:rFonts w:ascii="Verdana" w:eastAsia="Times New Roman" w:hAnsi="Verdana" w:cs="Times New Roman"/>
          <w:color w:val="000000"/>
        </w:rPr>
        <w:t xml:space="preserve">the discipline’s </w:t>
      </w:r>
      <w:r>
        <w:rPr>
          <w:rFonts w:ascii="Verdana" w:eastAsia="Times New Roman" w:hAnsi="Verdana" w:cs="Times New Roman"/>
          <w:color w:val="000000"/>
        </w:rPr>
        <w:t>scientific</w:t>
      </w:r>
      <w:r w:rsidR="00151EBB">
        <w:rPr>
          <w:rFonts w:ascii="Verdana" w:eastAsia="Times New Roman" w:hAnsi="Verdana" w:cs="Times New Roman"/>
          <w:color w:val="000000"/>
        </w:rPr>
        <w:t xml:space="preserve"> character</w:t>
      </w:r>
      <w:r>
        <w:rPr>
          <w:rFonts w:ascii="Verdana" w:eastAsia="Times New Roman" w:hAnsi="Verdana" w:cs="Times New Roman"/>
          <w:color w:val="000000"/>
        </w:rPr>
        <w:t>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49CA35DA" w14:textId="0AF79647" w:rsidR="006F31A8" w:rsidRDefault="00377A6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they offer no added value for organizational research/analysis. The research question and the choice of methods alone are relevant for the </w:t>
      </w:r>
      <w:r w:rsidR="00151EBB">
        <w:rPr>
          <w:rFonts w:ascii="Verdana" w:eastAsia="Times New Roman" w:hAnsi="Verdana" w:cs="Times New Roman"/>
          <w:color w:val="000000"/>
        </w:rPr>
        <w:t>desired</w:t>
      </w:r>
      <w:r>
        <w:rPr>
          <w:rFonts w:ascii="Verdana" w:eastAsia="Times New Roman" w:hAnsi="Verdana" w:cs="Times New Roman"/>
          <w:color w:val="000000"/>
        </w:rPr>
        <w:t xml:space="preserve"> knowledge</w:t>
      </w:r>
      <w:r w:rsidR="00151EBB">
        <w:rPr>
          <w:rFonts w:ascii="Verdana" w:eastAsia="Times New Roman" w:hAnsi="Verdana" w:cs="Times New Roman"/>
          <w:color w:val="000000"/>
        </w:rPr>
        <w:t xml:space="preserve"> gain</w:t>
      </w:r>
      <w:r>
        <w:rPr>
          <w:rFonts w:ascii="Verdana" w:eastAsia="Times New Roman" w:hAnsi="Verdana" w:cs="Times New Roman"/>
          <w:color w:val="000000"/>
        </w:rPr>
        <w:t>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6D80C775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DLMWPWOAE01_Lesson03_Question01</w:t>
      </w:r>
    </w:p>
    <w:p w14:paraId="0070B67D" w14:textId="17C0BC2E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Organization</w:t>
      </w:r>
      <w:r w:rsidR="00CB782C">
        <w:rPr>
          <w:rFonts w:ascii="Verdana" w:eastAsia="Times New Roman" w:hAnsi="Verdana" w:cs="Times New Roman"/>
          <w:color w:val="000000"/>
        </w:rPr>
        <w:t>al</w:t>
      </w:r>
      <w:r>
        <w:rPr>
          <w:rFonts w:ascii="Verdana" w:eastAsia="Times New Roman" w:hAnsi="Verdana" w:cs="Times New Roman"/>
          <w:color w:val="000000"/>
        </w:rPr>
        <w:t xml:space="preserve"> diagnostics ...</w:t>
      </w:r>
    </w:p>
    <w:p w14:paraId="7F158AEF" w14:textId="63E6C4C3" w:rsidR="006F31A8" w:rsidRDefault="00377A6A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focuses on explaining the links between</w:t>
      </w:r>
      <w:r w:rsidR="00BC4853">
        <w:rPr>
          <w:rFonts w:ascii="Verdana" w:eastAsia="Times New Roman" w:hAnsi="Verdana" w:cs="Times New Roman"/>
          <w:color w:val="000000"/>
        </w:rPr>
        <w:t xml:space="preserve"> how people</w:t>
      </w:r>
      <w:r>
        <w:rPr>
          <w:rFonts w:ascii="Verdana" w:eastAsia="Times New Roman" w:hAnsi="Verdana" w:cs="Times New Roman"/>
          <w:color w:val="000000"/>
        </w:rPr>
        <w:t xml:space="preserve"> experience working conditions and the</w:t>
      </w:r>
      <w:r w:rsidR="00BC4853">
        <w:rPr>
          <w:rFonts w:ascii="Verdana" w:eastAsia="Times New Roman" w:hAnsi="Verdana" w:cs="Times New Roman"/>
          <w:color w:val="000000"/>
        </w:rPr>
        <w:t>ir</w:t>
      </w:r>
      <w:r>
        <w:rPr>
          <w:rFonts w:ascii="Verdana" w:eastAsia="Times New Roman" w:hAnsi="Verdana" w:cs="Times New Roman"/>
          <w:color w:val="000000"/>
        </w:rPr>
        <w:t xml:space="preserve"> behavior in organizations. It puts people at the center</w:t>
      </w:r>
      <w:r w:rsidR="0035271E">
        <w:rPr>
          <w:rFonts w:ascii="Verdana" w:eastAsia="Times New Roman" w:hAnsi="Verdana" w:cs="Times New Roman"/>
          <w:color w:val="000000"/>
        </w:rPr>
        <w:t xml:space="preserve"> of organizational functioning</w:t>
      </w:r>
      <w:r>
        <w:rPr>
          <w:rFonts w:ascii="Verdana" w:eastAsia="Times New Roman" w:hAnsi="Verdana" w:cs="Times New Roman"/>
          <w:color w:val="000000"/>
        </w:rPr>
        <w:t>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787FF57F" w14:textId="751CB6A0" w:rsidR="006F31A8" w:rsidRDefault="00377A6A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is a form of analysis that focuses on improving processes in order to make them more economical</w:t>
      </w:r>
      <w:r w:rsidR="0035271E">
        <w:rPr>
          <w:rFonts w:ascii="Verdana" w:eastAsia="Times New Roman" w:hAnsi="Verdana" w:cs="Times New Roman"/>
          <w:color w:val="000000"/>
        </w:rPr>
        <w:t>ly efficient</w:t>
      </w:r>
      <w:r>
        <w:rPr>
          <w:rFonts w:ascii="Verdana" w:eastAsia="Times New Roman" w:hAnsi="Verdana" w:cs="Times New Roman"/>
          <w:color w:val="000000"/>
        </w:rPr>
        <w:t xml:space="preserve"> (costs; </w:t>
      </w:r>
      <w:r w:rsidR="0035271E">
        <w:rPr>
          <w:rFonts w:ascii="Verdana" w:eastAsia="Times New Roman" w:hAnsi="Verdana" w:cs="Times New Roman"/>
          <w:color w:val="000000"/>
        </w:rPr>
        <w:t xml:space="preserve">use of </w:t>
      </w:r>
      <w:r>
        <w:rPr>
          <w:rFonts w:ascii="Verdana" w:eastAsia="Times New Roman" w:hAnsi="Verdana" w:cs="Times New Roman"/>
          <w:color w:val="000000"/>
        </w:rPr>
        <w:t>resource</w:t>
      </w:r>
      <w:r w:rsidR="0035271E">
        <w:rPr>
          <w:rFonts w:ascii="Verdana" w:eastAsia="Times New Roman" w:hAnsi="Verdana" w:cs="Times New Roman"/>
          <w:color w:val="000000"/>
        </w:rPr>
        <w:t>s</w:t>
      </w:r>
      <w:r>
        <w:rPr>
          <w:rFonts w:ascii="Verdana" w:eastAsia="Times New Roman" w:hAnsi="Verdana" w:cs="Times New Roman"/>
          <w:color w:val="000000"/>
        </w:rPr>
        <w:t>, etc.).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FFA0C7C" w14:textId="77777777" w:rsidR="006F31A8" w:rsidRDefault="00377A6A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analyzes the behavior of individual actors in organizations with the aim of creating psychological profiles that are used for career planning.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16BDDAEC" w14:textId="3C717ED4" w:rsidR="006F31A8" w:rsidRDefault="00377A6A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lastRenderedPageBreak/>
        <w:t>... focuses on the explanation of individual elements of organizations</w:t>
      </w:r>
      <w:r w:rsidR="00E46DDC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such as the design of the organizational structure or the </w:t>
      </w:r>
      <w:r w:rsidR="002472D1">
        <w:rPr>
          <w:rFonts w:ascii="Verdana" w:eastAsia="Times New Roman" w:hAnsi="Verdana" w:cs="Times New Roman"/>
          <w:color w:val="000000"/>
        </w:rPr>
        <w:t>form</w:t>
      </w:r>
      <w:r>
        <w:rPr>
          <w:rFonts w:ascii="Verdana" w:eastAsia="Times New Roman" w:hAnsi="Verdana" w:cs="Times New Roman"/>
          <w:color w:val="000000"/>
        </w:rPr>
        <w:t xml:space="preserve"> of</w:t>
      </w:r>
      <w:r w:rsidR="002472D1">
        <w:rPr>
          <w:rFonts w:ascii="Verdana" w:eastAsia="Times New Roman" w:hAnsi="Verdana" w:cs="Times New Roman"/>
          <w:color w:val="000000"/>
        </w:rPr>
        <w:t xml:space="preserve"> the</w:t>
      </w:r>
      <w:r>
        <w:rPr>
          <w:rFonts w:ascii="Verdana" w:eastAsia="Times New Roman" w:hAnsi="Verdana" w:cs="Times New Roman"/>
          <w:color w:val="000000"/>
        </w:rPr>
        <w:t xml:space="preserve"> employee</w:t>
      </w:r>
      <w:r w:rsidR="002472D1">
        <w:rPr>
          <w:rFonts w:ascii="Verdana" w:eastAsia="Times New Roman" w:hAnsi="Verdana" w:cs="Times New Roman"/>
          <w:color w:val="000000"/>
        </w:rPr>
        <w:t>s’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E46DDC">
        <w:rPr>
          <w:rFonts w:ascii="Verdana" w:eastAsia="Times New Roman" w:hAnsi="Verdana" w:cs="Times New Roman"/>
          <w:color w:val="000000"/>
        </w:rPr>
        <w:t>performance review</w:t>
      </w:r>
      <w:r>
        <w:rPr>
          <w:rFonts w:ascii="Verdana" w:eastAsia="Times New Roman" w:hAnsi="Verdana" w:cs="Times New Roman"/>
          <w:color w:val="000000"/>
        </w:rPr>
        <w:t>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0C845C77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DLMWPWOAE01_Lesson03_Question02</w:t>
      </w:r>
    </w:p>
    <w:p w14:paraId="4CDBF4B5" w14:textId="626A0A3B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The central analy</w:t>
      </w:r>
      <w:r w:rsidR="00887E9E">
        <w:rPr>
          <w:rFonts w:ascii="Verdana" w:eastAsia="Times New Roman" w:hAnsi="Verdana" w:cs="Times New Roman"/>
          <w:color w:val="000000"/>
        </w:rPr>
        <w:t>tical</w:t>
      </w:r>
      <w:r>
        <w:rPr>
          <w:rFonts w:ascii="Verdana" w:eastAsia="Times New Roman" w:hAnsi="Verdana" w:cs="Times New Roman"/>
          <w:color w:val="000000"/>
        </w:rPr>
        <w:t xml:space="preserve"> tool of organizational diagnostics is ...</w:t>
      </w:r>
    </w:p>
    <w:p w14:paraId="2D47956D" w14:textId="77777777" w:rsidR="006F31A8" w:rsidRDefault="00377A6A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the employee survey.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2E3C4FFD" w14:textId="77777777" w:rsidR="006F31A8" w:rsidRDefault="00377A6A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document analysis.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AD56B22" w14:textId="288B20AE" w:rsidR="006F31A8" w:rsidRDefault="00377A6A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7C6FC1">
        <w:rPr>
          <w:rFonts w:ascii="Verdana" w:eastAsia="Times New Roman" w:hAnsi="Verdana" w:cs="Times New Roman"/>
          <w:color w:val="000000"/>
        </w:rPr>
        <w:t>the</w:t>
      </w:r>
      <w:r>
        <w:rPr>
          <w:rFonts w:ascii="Verdana" w:eastAsia="Times New Roman" w:hAnsi="Verdana" w:cs="Times New Roman"/>
          <w:color w:val="000000"/>
        </w:rPr>
        <w:t xml:space="preserve"> observational study.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487BE978" w14:textId="77777777" w:rsidR="006F31A8" w:rsidRDefault="00377A6A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the case study.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4B86C92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DLMWPWOAE01_Lesson03_Question03</w:t>
      </w:r>
    </w:p>
    <w:p w14:paraId="4229FDEC" w14:textId="3AC3AEAD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The target group </w:t>
      </w:r>
      <w:r w:rsidR="00341F21">
        <w:rPr>
          <w:rFonts w:ascii="Verdana" w:eastAsia="Times New Roman" w:hAnsi="Verdana" w:cs="Times New Roman"/>
          <w:color w:val="000000"/>
        </w:rPr>
        <w:t xml:space="preserve">for the findings from </w:t>
      </w:r>
      <w:r>
        <w:rPr>
          <w:rFonts w:ascii="Verdana" w:eastAsia="Times New Roman" w:hAnsi="Verdana" w:cs="Times New Roman"/>
          <w:color w:val="000000"/>
        </w:rPr>
        <w:t>organizational diagnostic</w:t>
      </w:r>
      <w:r w:rsidR="00341F21">
        <w:rPr>
          <w:rFonts w:ascii="Verdana" w:eastAsia="Times New Roman" w:hAnsi="Verdana" w:cs="Times New Roman"/>
          <w:color w:val="000000"/>
        </w:rPr>
        <w:t>s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BE3D16">
        <w:rPr>
          <w:rFonts w:ascii="Verdana" w:eastAsia="Times New Roman" w:hAnsi="Verdana" w:cs="Times New Roman"/>
          <w:color w:val="000000"/>
        </w:rPr>
        <w:t>is</w:t>
      </w:r>
      <w:r>
        <w:rPr>
          <w:rFonts w:ascii="Verdana" w:eastAsia="Times New Roman" w:hAnsi="Verdana" w:cs="Times New Roman"/>
          <w:color w:val="000000"/>
        </w:rPr>
        <w:t xml:space="preserve"> predominantly </w:t>
      </w:r>
      <w:r w:rsidR="00BE3D16">
        <w:rPr>
          <w:rFonts w:ascii="Verdana" w:eastAsia="Times New Roman" w:hAnsi="Verdana" w:cs="Times New Roman"/>
          <w:color w:val="000000"/>
        </w:rPr>
        <w:t>comprised of</w:t>
      </w:r>
      <w:r>
        <w:rPr>
          <w:rFonts w:ascii="Verdana" w:eastAsia="Times New Roman" w:hAnsi="Verdana" w:cs="Times New Roman"/>
          <w:color w:val="000000"/>
        </w:rPr>
        <w:t>...</w:t>
      </w:r>
    </w:p>
    <w:p w14:paraId="5FFF1B40" w14:textId="43E36538" w:rsidR="006F31A8" w:rsidRDefault="00377A6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341F21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 xml:space="preserve">managers of an organization, so that they </w:t>
      </w:r>
      <w:r w:rsidR="00341F21">
        <w:rPr>
          <w:rFonts w:ascii="Verdana" w:eastAsia="Times New Roman" w:hAnsi="Verdana" w:cs="Times New Roman"/>
          <w:color w:val="000000"/>
        </w:rPr>
        <w:t>can set up</w:t>
      </w:r>
      <w:r>
        <w:rPr>
          <w:rFonts w:ascii="Verdana" w:eastAsia="Times New Roman" w:hAnsi="Verdana" w:cs="Times New Roman"/>
          <w:color w:val="000000"/>
        </w:rPr>
        <w:t xml:space="preserve"> working conditions in such a way </w:t>
      </w:r>
      <w:r w:rsidR="00341F21">
        <w:rPr>
          <w:rFonts w:ascii="Verdana" w:eastAsia="Times New Roman" w:hAnsi="Verdana" w:cs="Times New Roman"/>
          <w:color w:val="000000"/>
        </w:rPr>
        <w:t>as to improve employee</w:t>
      </w:r>
      <w:r>
        <w:rPr>
          <w:rFonts w:ascii="Verdana" w:eastAsia="Times New Roman" w:hAnsi="Verdana" w:cs="Times New Roman"/>
          <w:color w:val="000000"/>
        </w:rPr>
        <w:t xml:space="preserve"> performance</w:t>
      </w:r>
      <w:r w:rsidR="00341F21">
        <w:rPr>
          <w:rFonts w:ascii="Verdana" w:eastAsia="Times New Roman" w:hAnsi="Verdana" w:cs="Times New Roman"/>
          <w:color w:val="000000"/>
        </w:rPr>
        <w:t>.</w:t>
      </w:r>
      <w:r>
        <w:rPr>
          <w:rFonts w:ascii="Verdana" w:eastAsia="Times New Roman" w:hAnsi="Verdana" w:cs="Times New Roman"/>
          <w:color w:val="000000"/>
        </w:rPr>
        <w:t xml:space="preserve">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58C56241" w14:textId="18236FA3" w:rsidR="006F31A8" w:rsidRDefault="00377A6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CE2562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>owners of companies</w:t>
      </w:r>
      <w:r w:rsidR="00CE2562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CE2562">
        <w:rPr>
          <w:rFonts w:ascii="Verdana" w:eastAsia="Times New Roman" w:hAnsi="Verdana" w:cs="Times New Roman"/>
          <w:color w:val="000000"/>
        </w:rPr>
        <w:t>so that they can</w:t>
      </w:r>
      <w:r>
        <w:rPr>
          <w:rFonts w:ascii="Verdana" w:eastAsia="Times New Roman" w:hAnsi="Verdana" w:cs="Times New Roman"/>
          <w:color w:val="000000"/>
        </w:rPr>
        <w:t xml:space="preserve"> improve business performance (turnover, profit, operating costs).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2757490E" w14:textId="2F5E9355" w:rsidR="006F31A8" w:rsidRDefault="00377A6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5723E1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>employees</w:t>
      </w:r>
      <w:r w:rsidR="005723E1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CE2562">
        <w:rPr>
          <w:rFonts w:ascii="Verdana" w:eastAsia="Times New Roman" w:hAnsi="Verdana" w:cs="Times New Roman"/>
          <w:color w:val="000000"/>
        </w:rPr>
        <w:t xml:space="preserve">so </w:t>
      </w:r>
      <w:r w:rsidR="005723E1">
        <w:rPr>
          <w:rFonts w:ascii="Verdana" w:eastAsia="Times New Roman" w:hAnsi="Verdana" w:cs="Times New Roman"/>
          <w:color w:val="000000"/>
        </w:rPr>
        <w:t xml:space="preserve">that </w:t>
      </w:r>
      <w:r w:rsidR="00CE2562">
        <w:rPr>
          <w:rFonts w:ascii="Verdana" w:eastAsia="Times New Roman" w:hAnsi="Verdana" w:cs="Times New Roman"/>
          <w:color w:val="000000"/>
        </w:rPr>
        <w:t xml:space="preserve">they can </w:t>
      </w:r>
      <w:r w:rsidR="005723E1">
        <w:rPr>
          <w:rFonts w:ascii="Verdana" w:eastAsia="Times New Roman" w:hAnsi="Verdana" w:cs="Times New Roman"/>
          <w:color w:val="000000"/>
        </w:rPr>
        <w:t>find</w:t>
      </w:r>
      <w:r>
        <w:rPr>
          <w:rFonts w:ascii="Verdana" w:eastAsia="Times New Roman" w:hAnsi="Verdana" w:cs="Times New Roman"/>
          <w:color w:val="000000"/>
        </w:rPr>
        <w:t xml:space="preserve"> better arguments against the management of a company for salary negotiations</w:t>
      </w:r>
      <w:r w:rsidR="007C7EEA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etc.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A9A7813" w14:textId="374CBE2A" w:rsidR="006F31A8" w:rsidRDefault="00377A6A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scientific journals</w:t>
      </w:r>
      <w:r w:rsidR="007C7EEA">
        <w:rPr>
          <w:rFonts w:ascii="Verdana" w:eastAsia="Times New Roman" w:hAnsi="Verdana" w:cs="Times New Roman"/>
          <w:color w:val="000000"/>
        </w:rPr>
        <w:t>, so that they can</w:t>
      </w:r>
      <w:r>
        <w:rPr>
          <w:rFonts w:ascii="Verdana" w:eastAsia="Times New Roman" w:hAnsi="Verdana" w:cs="Times New Roman"/>
          <w:color w:val="000000"/>
        </w:rPr>
        <w:t xml:space="preserve"> empirically support</w:t>
      </w:r>
      <w:r w:rsidR="007C7EEA">
        <w:rPr>
          <w:rFonts w:ascii="Verdana" w:eastAsia="Times New Roman" w:hAnsi="Verdana" w:cs="Times New Roman"/>
          <w:color w:val="000000"/>
        </w:rPr>
        <w:t xml:space="preserve"> </w:t>
      </w:r>
      <w:r>
        <w:rPr>
          <w:rFonts w:ascii="Verdana" w:eastAsia="Times New Roman" w:hAnsi="Verdana" w:cs="Times New Roman"/>
          <w:color w:val="000000"/>
        </w:rPr>
        <w:t>organizational research</w:t>
      </w:r>
      <w:r w:rsidR="007C7EEA">
        <w:rPr>
          <w:rFonts w:ascii="Verdana" w:eastAsia="Times New Roman" w:hAnsi="Verdana" w:cs="Times New Roman"/>
          <w:color w:val="000000"/>
        </w:rPr>
        <w:t xml:space="preserve"> theories</w:t>
      </w:r>
      <w:r>
        <w:rPr>
          <w:rFonts w:ascii="Verdana" w:eastAsia="Times New Roman" w:hAnsi="Verdana" w:cs="Times New Roman"/>
          <w:color w:val="000000"/>
        </w:rPr>
        <w:t>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72FD5082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DLMWPWOAE01_Lesson03_Question04</w:t>
      </w:r>
    </w:p>
    <w:p w14:paraId="7B0682BC" w14:textId="1EF4E65A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Operati</w:t>
      </w:r>
      <w:r w:rsidR="007C7EEA">
        <w:rPr>
          <w:rFonts w:ascii="Verdana" w:eastAsia="Times New Roman" w:hAnsi="Verdana" w:cs="Times New Roman"/>
          <w:color w:val="000000"/>
        </w:rPr>
        <w:t>ve</w:t>
      </w:r>
      <w:r>
        <w:rPr>
          <w:rFonts w:ascii="Verdana" w:eastAsia="Times New Roman" w:hAnsi="Verdana" w:cs="Times New Roman"/>
          <w:color w:val="000000"/>
        </w:rPr>
        <w:t xml:space="preserve"> fields of application of organizational diagnostic findings are, for example, ...</w:t>
      </w:r>
    </w:p>
    <w:p w14:paraId="43D25BB6" w14:textId="0828656B" w:rsidR="006F31A8" w:rsidRDefault="00377A6A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organizational development and </w:t>
      </w:r>
      <w:r w:rsidR="007C7EEA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>promotion</w:t>
      </w:r>
      <w:r w:rsidR="007C7EEA">
        <w:rPr>
          <w:rFonts w:ascii="Verdana" w:eastAsia="Times New Roman" w:hAnsi="Verdana" w:cs="Times New Roman"/>
          <w:color w:val="000000"/>
        </w:rPr>
        <w:t xml:space="preserve"> of health</w:t>
      </w:r>
      <w:r>
        <w:rPr>
          <w:rFonts w:ascii="Verdana" w:eastAsia="Times New Roman" w:hAnsi="Verdana" w:cs="Times New Roman"/>
          <w:color w:val="000000"/>
        </w:rPr>
        <w:t>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781520DE" w14:textId="02D8762D" w:rsidR="006F31A8" w:rsidRDefault="00377A6A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process optimization and </w:t>
      </w:r>
      <w:r w:rsidR="007C7EEA">
        <w:rPr>
          <w:rFonts w:ascii="Verdana" w:eastAsia="Times New Roman" w:hAnsi="Verdana" w:cs="Times New Roman"/>
          <w:color w:val="000000"/>
        </w:rPr>
        <w:t xml:space="preserve">the improvement of </w:t>
      </w:r>
      <w:r>
        <w:rPr>
          <w:rFonts w:ascii="Verdana" w:eastAsia="Times New Roman" w:hAnsi="Verdana" w:cs="Times New Roman"/>
          <w:color w:val="000000"/>
        </w:rPr>
        <w:t>machine efficiency.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D9AD6FD" w14:textId="77777777" w:rsidR="006F31A8" w:rsidRDefault="00377A6A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product development and marketing.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183688F2" w14:textId="77777777" w:rsidR="006F31A8" w:rsidRDefault="00377A6A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quality assurance of the manufactured products.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7F306801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DLMWPWOAE01_Lesson03_Question05</w:t>
      </w:r>
    </w:p>
    <w:p w14:paraId="7F12E220" w14:textId="2BD32B18" w:rsidR="006F31A8" w:rsidRDefault="00A7458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Employee</w:t>
      </w:r>
      <w:r w:rsidR="00377A6A">
        <w:rPr>
          <w:rFonts w:ascii="Verdana" w:eastAsia="Times New Roman" w:hAnsi="Verdana" w:cs="Times New Roman"/>
          <w:color w:val="000000"/>
        </w:rPr>
        <w:t xml:space="preserve"> surveys ...</w:t>
      </w:r>
    </w:p>
    <w:p w14:paraId="1279D7E5" w14:textId="18772C8A" w:rsidR="006F31A8" w:rsidRDefault="00377A6A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716952">
        <w:rPr>
          <w:rFonts w:ascii="Verdana" w:eastAsia="Times New Roman" w:hAnsi="Verdana" w:cs="Times New Roman"/>
          <w:color w:val="000000"/>
        </w:rPr>
        <w:t>ask for</w:t>
      </w:r>
      <w:r>
        <w:rPr>
          <w:rFonts w:ascii="Verdana" w:eastAsia="Times New Roman" w:hAnsi="Verdana" w:cs="Times New Roman"/>
          <w:color w:val="000000"/>
        </w:rPr>
        <w:t xml:space="preserve"> the opinions and attitudes of the employees of an organization.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675C1FD1" w14:textId="1F4B10F1" w:rsidR="006F31A8" w:rsidRDefault="00377A6A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collect </w:t>
      </w:r>
      <w:r w:rsidR="00AF10C8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>actual behavior of the employees of an organization.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43D7489" w14:textId="624EC7E3" w:rsidR="006F31A8" w:rsidRDefault="00377A6A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lastRenderedPageBreak/>
        <w:t xml:space="preserve">... </w:t>
      </w:r>
      <w:r w:rsidR="00012CA9">
        <w:rPr>
          <w:rFonts w:ascii="Verdana" w:eastAsia="Times New Roman" w:hAnsi="Verdana" w:cs="Times New Roman"/>
          <w:color w:val="000000"/>
        </w:rPr>
        <w:t>are</w:t>
      </w:r>
      <w:r>
        <w:rPr>
          <w:rFonts w:ascii="Verdana" w:eastAsia="Times New Roman" w:hAnsi="Verdana" w:cs="Times New Roman"/>
          <w:color w:val="000000"/>
        </w:rPr>
        <w:t xml:space="preserve"> used to explain the behavior of individuals </w:t>
      </w:r>
      <w:r w:rsidR="00012CA9">
        <w:rPr>
          <w:rFonts w:ascii="Verdana" w:eastAsia="Times New Roman" w:hAnsi="Verdana" w:cs="Times New Roman"/>
          <w:color w:val="000000"/>
        </w:rPr>
        <w:t>with</w:t>
      </w:r>
      <w:r>
        <w:rPr>
          <w:rFonts w:ascii="Verdana" w:eastAsia="Times New Roman" w:hAnsi="Verdana" w:cs="Times New Roman"/>
          <w:color w:val="000000"/>
        </w:rPr>
        <w:t>in an organization.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4AC7CEA" w14:textId="319C044D" w:rsidR="006F31A8" w:rsidRDefault="00377A6A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serve as marketing </w:t>
      </w:r>
      <w:r w:rsidR="00980E9E">
        <w:rPr>
          <w:rFonts w:ascii="Verdana" w:eastAsia="Times New Roman" w:hAnsi="Verdana" w:cs="Times New Roman"/>
          <w:color w:val="000000"/>
        </w:rPr>
        <w:t>metrics</w:t>
      </w:r>
      <w:r>
        <w:rPr>
          <w:rFonts w:ascii="Verdana" w:eastAsia="Times New Roman" w:hAnsi="Verdana" w:cs="Times New Roman"/>
          <w:color w:val="000000"/>
        </w:rPr>
        <w:t xml:space="preserve"> in the course of </w:t>
      </w:r>
      <w:r w:rsidR="00980E9E">
        <w:rPr>
          <w:rFonts w:ascii="Verdana" w:eastAsia="Times New Roman" w:hAnsi="Verdana" w:cs="Times New Roman"/>
          <w:color w:val="000000"/>
        </w:rPr>
        <w:t xml:space="preserve">organizational </w:t>
      </w:r>
      <w:r>
        <w:rPr>
          <w:rFonts w:ascii="Verdana" w:eastAsia="Times New Roman" w:hAnsi="Verdana" w:cs="Times New Roman"/>
          <w:color w:val="000000"/>
        </w:rPr>
        <w:t>change processes.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78411258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DLMWPWOAE01_Lesson04_Question01</w:t>
      </w:r>
    </w:p>
    <w:p w14:paraId="7369A50A" w14:textId="4C4E608E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Organization</w:t>
      </w:r>
      <w:r w:rsidR="002D2873">
        <w:rPr>
          <w:rFonts w:ascii="Verdana" w:eastAsia="Times New Roman" w:hAnsi="Verdana" w:cs="Times New Roman"/>
          <w:color w:val="000000"/>
        </w:rPr>
        <w:t>al</w:t>
      </w:r>
      <w:r>
        <w:rPr>
          <w:rFonts w:ascii="Verdana" w:eastAsia="Times New Roman" w:hAnsi="Verdana" w:cs="Times New Roman"/>
          <w:color w:val="000000"/>
        </w:rPr>
        <w:t xml:space="preserve"> analysis is ...</w:t>
      </w:r>
    </w:p>
    <w:p w14:paraId="36ED6034" w14:textId="300FCE3D" w:rsidR="006F31A8" w:rsidRDefault="00377A6A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systematic examination and description of the characteristics and conditions of an organization and the interaction of all </w:t>
      </w:r>
      <w:r w:rsidR="00FF5B3D">
        <w:rPr>
          <w:rFonts w:ascii="Verdana" w:eastAsia="Times New Roman" w:hAnsi="Verdana" w:cs="Times New Roman"/>
          <w:color w:val="000000"/>
        </w:rPr>
        <w:t>said</w:t>
      </w:r>
      <w:r>
        <w:rPr>
          <w:rFonts w:ascii="Verdana" w:eastAsia="Times New Roman" w:hAnsi="Verdana" w:cs="Times New Roman"/>
          <w:color w:val="000000"/>
        </w:rPr>
        <w:t xml:space="preserve"> characteristics and conditions.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4B907033" w14:textId="39C57454" w:rsidR="006F31A8" w:rsidRDefault="00377A6A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detailed description of individual </w:t>
      </w:r>
      <w:r w:rsidR="00FF5B3D">
        <w:rPr>
          <w:rFonts w:ascii="Verdana" w:eastAsia="Times New Roman" w:hAnsi="Verdana" w:cs="Times New Roman"/>
          <w:color w:val="000000"/>
        </w:rPr>
        <w:t>phases</w:t>
      </w:r>
      <w:r>
        <w:rPr>
          <w:rFonts w:ascii="Verdana" w:eastAsia="Times New Roman" w:hAnsi="Verdana" w:cs="Times New Roman"/>
          <w:color w:val="000000"/>
        </w:rPr>
        <w:t xml:space="preserve"> in the </w:t>
      </w:r>
      <w:r w:rsidR="00FF5B3D">
        <w:rPr>
          <w:rFonts w:ascii="Verdana" w:eastAsia="Times New Roman" w:hAnsi="Verdana" w:cs="Times New Roman"/>
          <w:color w:val="000000"/>
        </w:rPr>
        <w:t>workflow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FF5B3D">
        <w:rPr>
          <w:rFonts w:ascii="Verdana" w:eastAsia="Times New Roman" w:hAnsi="Verdana" w:cs="Times New Roman"/>
          <w:color w:val="000000"/>
        </w:rPr>
        <w:t>sequence</w:t>
      </w:r>
      <w:r>
        <w:rPr>
          <w:rFonts w:ascii="Verdana" w:eastAsia="Times New Roman" w:hAnsi="Verdana" w:cs="Times New Roman"/>
          <w:color w:val="000000"/>
        </w:rPr>
        <w:t xml:space="preserve"> of </w:t>
      </w:r>
      <w:r w:rsidR="00C31204">
        <w:rPr>
          <w:rFonts w:ascii="Verdana" w:eastAsia="Times New Roman" w:hAnsi="Verdana" w:cs="Times New Roman"/>
          <w:color w:val="000000"/>
        </w:rPr>
        <w:t>a</w:t>
      </w:r>
      <w:r>
        <w:rPr>
          <w:rFonts w:ascii="Verdana" w:eastAsia="Times New Roman" w:hAnsi="Verdana" w:cs="Times New Roman"/>
          <w:color w:val="000000"/>
        </w:rPr>
        <w:t xml:space="preserve"> company.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7F2D2F0A" w14:textId="60170FEF" w:rsidR="006F31A8" w:rsidRDefault="00377A6A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</w:t>
      </w:r>
      <w:r w:rsidR="00632029">
        <w:rPr>
          <w:rFonts w:ascii="Verdana" w:eastAsia="Times New Roman" w:hAnsi="Verdana" w:cs="Times New Roman"/>
          <w:color w:val="000000"/>
        </w:rPr>
        <w:t>survey</w:t>
      </w:r>
      <w:r>
        <w:rPr>
          <w:rFonts w:ascii="Verdana" w:eastAsia="Times New Roman" w:hAnsi="Verdana" w:cs="Times New Roman"/>
          <w:color w:val="000000"/>
        </w:rPr>
        <w:t xml:space="preserve"> of </w:t>
      </w:r>
      <w:r w:rsidR="00632029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 xml:space="preserve">employees of an organization to analyze their </w:t>
      </w:r>
      <w:r w:rsidR="00632029">
        <w:rPr>
          <w:rFonts w:ascii="Verdana" w:eastAsia="Times New Roman" w:hAnsi="Verdana" w:cs="Times New Roman"/>
          <w:color w:val="000000"/>
        </w:rPr>
        <w:t>experience at work</w:t>
      </w:r>
      <w:r>
        <w:rPr>
          <w:rFonts w:ascii="Verdana" w:eastAsia="Times New Roman" w:hAnsi="Verdana" w:cs="Times New Roman"/>
          <w:color w:val="000000"/>
        </w:rPr>
        <w:t>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03727CA9" w14:textId="4D215E29" w:rsidR="006F31A8" w:rsidRDefault="00377A6A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preparation of the content planning </w:t>
      </w:r>
      <w:r w:rsidR="00A01AF0">
        <w:rPr>
          <w:rFonts w:ascii="Verdana" w:eastAsia="Times New Roman" w:hAnsi="Verdana" w:cs="Times New Roman"/>
          <w:color w:val="000000"/>
        </w:rPr>
        <w:t>for</w:t>
      </w:r>
      <w:r>
        <w:rPr>
          <w:rFonts w:ascii="Verdana" w:eastAsia="Times New Roman" w:hAnsi="Verdana" w:cs="Times New Roman"/>
          <w:color w:val="000000"/>
        </w:rPr>
        <w:t xml:space="preserve"> change processes in an organization.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A2513C5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DLMWPWOAE01_Lesson04_Question02</w:t>
      </w:r>
    </w:p>
    <w:p w14:paraId="5B744521" w14:textId="0063FC28" w:rsidR="006F31A8" w:rsidRDefault="00522E1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P</w:t>
      </w:r>
      <w:r w:rsidR="00377A6A">
        <w:rPr>
          <w:rFonts w:ascii="Verdana" w:eastAsia="Times New Roman" w:hAnsi="Verdana" w:cs="Times New Roman"/>
          <w:color w:val="000000"/>
        </w:rPr>
        <w:t xml:space="preserve">reliminary considerations for </w:t>
      </w:r>
      <w:r>
        <w:rPr>
          <w:rFonts w:ascii="Verdana" w:eastAsia="Times New Roman" w:hAnsi="Verdana" w:cs="Times New Roman"/>
          <w:color w:val="000000"/>
        </w:rPr>
        <w:t xml:space="preserve">the </w:t>
      </w:r>
      <w:r w:rsidR="00377A6A">
        <w:rPr>
          <w:rFonts w:ascii="Verdana" w:eastAsia="Times New Roman" w:hAnsi="Verdana" w:cs="Times New Roman"/>
          <w:color w:val="000000"/>
        </w:rPr>
        <w:t>analysis</w:t>
      </w:r>
      <w:r>
        <w:rPr>
          <w:rFonts w:ascii="Verdana" w:eastAsia="Times New Roman" w:hAnsi="Verdana" w:cs="Times New Roman"/>
          <w:color w:val="000000"/>
        </w:rPr>
        <w:t xml:space="preserve"> are useful for</w:t>
      </w:r>
      <w:r w:rsidR="00BA319A">
        <w:rPr>
          <w:rFonts w:ascii="Verdana" w:eastAsia="Times New Roman" w:hAnsi="Verdana" w:cs="Times New Roman"/>
          <w:color w:val="000000"/>
        </w:rPr>
        <w:t>…</w:t>
      </w:r>
    </w:p>
    <w:p w14:paraId="168CF7A8" w14:textId="2DD7DFAB" w:rsidR="006F31A8" w:rsidRDefault="00377A6A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454B60">
        <w:rPr>
          <w:rFonts w:ascii="Verdana" w:eastAsia="Times New Roman" w:hAnsi="Verdana" w:cs="Times New Roman"/>
          <w:color w:val="000000"/>
        </w:rPr>
        <w:t>the preparation of the analytical design by</w:t>
      </w:r>
      <w:r w:rsidR="00BA319A">
        <w:rPr>
          <w:rFonts w:ascii="Verdana" w:eastAsia="Times New Roman" w:hAnsi="Verdana" w:cs="Times New Roman"/>
          <w:color w:val="000000"/>
        </w:rPr>
        <w:t xml:space="preserve"> gather</w:t>
      </w:r>
      <w:r w:rsidR="00454B60">
        <w:rPr>
          <w:rFonts w:ascii="Verdana" w:eastAsia="Times New Roman" w:hAnsi="Verdana" w:cs="Times New Roman"/>
          <w:color w:val="000000"/>
        </w:rPr>
        <w:t>ing</w:t>
      </w:r>
      <w:r>
        <w:rPr>
          <w:rFonts w:ascii="Verdana" w:eastAsia="Times New Roman" w:hAnsi="Verdana" w:cs="Times New Roman"/>
          <w:color w:val="000000"/>
        </w:rPr>
        <w:t xml:space="preserve"> information </w:t>
      </w:r>
      <w:r w:rsidR="00BA319A">
        <w:rPr>
          <w:rFonts w:ascii="Verdana" w:eastAsia="Times New Roman" w:hAnsi="Verdana" w:cs="Times New Roman"/>
          <w:color w:val="000000"/>
        </w:rPr>
        <w:t>about</w:t>
      </w:r>
      <w:r w:rsidR="008A57B6">
        <w:rPr>
          <w:rFonts w:ascii="Verdana" w:eastAsia="Times New Roman" w:hAnsi="Verdana" w:cs="Times New Roman"/>
          <w:color w:val="000000"/>
        </w:rPr>
        <w:t xml:space="preserve"> the reason </w:t>
      </w:r>
      <w:r w:rsidR="00BA319A">
        <w:rPr>
          <w:rFonts w:ascii="Verdana" w:eastAsia="Times New Roman" w:hAnsi="Verdana" w:cs="Times New Roman"/>
          <w:color w:val="000000"/>
        </w:rPr>
        <w:t>for</w:t>
      </w:r>
      <w:r w:rsidR="008A57B6">
        <w:rPr>
          <w:rFonts w:ascii="Verdana" w:eastAsia="Times New Roman" w:hAnsi="Verdana" w:cs="Times New Roman"/>
          <w:color w:val="000000"/>
        </w:rPr>
        <w:t xml:space="preserve"> the analysis </w:t>
      </w:r>
      <w:r w:rsidR="00A963D9">
        <w:rPr>
          <w:rFonts w:ascii="Verdana" w:eastAsia="Times New Roman" w:hAnsi="Verdana" w:cs="Times New Roman"/>
          <w:color w:val="000000"/>
        </w:rPr>
        <w:t>and desired knowledge gain</w:t>
      </w:r>
      <w:r w:rsidR="00BA319A">
        <w:rPr>
          <w:rFonts w:ascii="Verdana" w:eastAsia="Times New Roman" w:hAnsi="Verdana" w:cs="Times New Roman"/>
          <w:color w:val="000000"/>
        </w:rPr>
        <w:t>, as well as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20709F">
        <w:rPr>
          <w:rFonts w:ascii="Verdana" w:eastAsia="Times New Roman" w:hAnsi="Verdana" w:cs="Times New Roman"/>
          <w:color w:val="000000"/>
        </w:rPr>
        <w:t>about</w:t>
      </w:r>
      <w:r>
        <w:rPr>
          <w:rFonts w:ascii="Verdana" w:eastAsia="Times New Roman" w:hAnsi="Verdana" w:cs="Times New Roman"/>
          <w:color w:val="000000"/>
        </w:rPr>
        <w:t xml:space="preserve"> the organization itself</w:t>
      </w:r>
      <w:r w:rsidR="00BA319A">
        <w:rPr>
          <w:rFonts w:ascii="Verdana" w:eastAsia="Times New Roman" w:hAnsi="Verdana" w:cs="Times New Roman"/>
          <w:color w:val="000000"/>
        </w:rPr>
        <w:t xml:space="preserve"> (boundary conditions of the analysis)</w:t>
      </w:r>
      <w:r w:rsidR="00080C25">
        <w:rPr>
          <w:rFonts w:ascii="Verdana" w:eastAsia="Times New Roman" w:hAnsi="Verdana" w:cs="Times New Roman"/>
          <w:color w:val="000000"/>
        </w:rPr>
        <w:t xml:space="preserve">. </w:t>
      </w:r>
      <w:r>
        <w:rPr>
          <w:rFonts w:ascii="Verdana" w:eastAsia="Times New Roman" w:hAnsi="Verdana" w:cs="Times New Roman"/>
          <w:color w:val="000000"/>
        </w:rPr>
        <w:t>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39059464" w14:textId="41ECD0D0" w:rsidR="006F31A8" w:rsidRDefault="00377A6A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the exact planning of the data collection and</w:t>
      </w:r>
      <w:r w:rsidR="00CD6EA3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thus</w:t>
      </w:r>
      <w:r w:rsidR="00CD6EA3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the selection of methods and interviewees.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261A8830" w14:textId="055B031B" w:rsidR="006F31A8" w:rsidRDefault="00377A6A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study of </w:t>
      </w:r>
      <w:r w:rsidR="009557BB">
        <w:rPr>
          <w:rFonts w:ascii="Verdana" w:eastAsia="Times New Roman" w:hAnsi="Verdana" w:cs="Times New Roman"/>
          <w:color w:val="000000"/>
        </w:rPr>
        <w:t xml:space="preserve">specialized </w:t>
      </w:r>
      <w:r>
        <w:rPr>
          <w:rFonts w:ascii="Verdana" w:eastAsia="Times New Roman" w:hAnsi="Verdana" w:cs="Times New Roman"/>
          <w:color w:val="000000"/>
        </w:rPr>
        <w:t>literature and</w:t>
      </w:r>
      <w:r w:rsidR="00454B60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thus</w:t>
      </w:r>
      <w:r w:rsidR="00454B60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the thematic classification of the </w:t>
      </w:r>
      <w:r w:rsidR="00454B60">
        <w:rPr>
          <w:rFonts w:ascii="Verdana" w:eastAsia="Times New Roman" w:hAnsi="Verdana" w:cs="Times New Roman"/>
          <w:color w:val="000000"/>
        </w:rPr>
        <w:t xml:space="preserve">analytical </w:t>
      </w:r>
      <w:r>
        <w:rPr>
          <w:rFonts w:ascii="Verdana" w:eastAsia="Times New Roman" w:hAnsi="Verdana" w:cs="Times New Roman"/>
          <w:color w:val="000000"/>
        </w:rPr>
        <w:t>question in the theoretical context of organizational research.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62E75454" w14:textId="18D063AC" w:rsidR="006F31A8" w:rsidRDefault="00377A6A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the precise planning of the analy</w:t>
      </w:r>
      <w:r w:rsidR="00984F52">
        <w:rPr>
          <w:rFonts w:ascii="Verdana" w:eastAsia="Times New Roman" w:hAnsi="Verdana" w:cs="Times New Roman"/>
          <w:color w:val="000000"/>
        </w:rPr>
        <w:t>tical</w:t>
      </w:r>
      <w:r>
        <w:rPr>
          <w:rFonts w:ascii="Verdana" w:eastAsia="Times New Roman" w:hAnsi="Verdana" w:cs="Times New Roman"/>
          <w:color w:val="000000"/>
        </w:rPr>
        <w:t xml:space="preserve"> strategy, i.e.</w:t>
      </w:r>
      <w:r w:rsidR="00984F52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the form and function of the analysis</w:t>
      </w:r>
      <w:r w:rsidR="008F4466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and </w:t>
      </w:r>
      <w:r w:rsidR="008F4466">
        <w:rPr>
          <w:rFonts w:ascii="Verdana" w:eastAsia="Times New Roman" w:hAnsi="Verdana" w:cs="Times New Roman"/>
          <w:color w:val="000000"/>
        </w:rPr>
        <w:t xml:space="preserve">of </w:t>
      </w:r>
      <w:r>
        <w:rPr>
          <w:rFonts w:ascii="Verdana" w:eastAsia="Times New Roman" w:hAnsi="Verdana" w:cs="Times New Roman"/>
          <w:color w:val="000000"/>
        </w:rPr>
        <w:t>the analy</w:t>
      </w:r>
      <w:r w:rsidR="008F4466">
        <w:rPr>
          <w:rFonts w:ascii="Verdana" w:eastAsia="Times New Roman" w:hAnsi="Verdana" w:cs="Times New Roman"/>
          <w:color w:val="000000"/>
        </w:rPr>
        <w:t>tical</w:t>
      </w:r>
      <w:r>
        <w:rPr>
          <w:rFonts w:ascii="Verdana" w:eastAsia="Times New Roman" w:hAnsi="Verdana" w:cs="Times New Roman"/>
          <w:color w:val="000000"/>
        </w:rPr>
        <w:t xml:space="preserve"> design (implementation planning).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F9B11E0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DLMWPWOAE01_Lesson04_Question03</w:t>
      </w:r>
    </w:p>
    <w:p w14:paraId="5B09A5C6" w14:textId="77777777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Surveys allow ...</w:t>
      </w:r>
    </w:p>
    <w:p w14:paraId="1C29903F" w14:textId="46CBF594" w:rsidR="006F31A8" w:rsidRDefault="00377A6A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to collect </w:t>
      </w:r>
      <w:r w:rsidR="00D119DB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>views and opinions of the respondents.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018F8946" w14:textId="77777777" w:rsidR="006F31A8" w:rsidRDefault="00377A6A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to collect facts about the organizational structure.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7A91E15F" w14:textId="6D76E04B" w:rsidR="006F31A8" w:rsidRDefault="00377A6A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to collect information </w:t>
      </w:r>
      <w:r w:rsidR="00D119DB">
        <w:rPr>
          <w:rFonts w:ascii="Verdana" w:eastAsia="Times New Roman" w:hAnsi="Verdana" w:cs="Times New Roman"/>
          <w:color w:val="000000"/>
        </w:rPr>
        <w:t>about</w:t>
      </w:r>
      <w:r>
        <w:rPr>
          <w:rFonts w:ascii="Verdana" w:eastAsia="Times New Roman" w:hAnsi="Verdana" w:cs="Times New Roman"/>
          <w:color w:val="000000"/>
        </w:rPr>
        <w:t xml:space="preserve"> the respondents' actions.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497FFA64" w14:textId="5526DDD8" w:rsidR="006F31A8" w:rsidRDefault="00377A6A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D119DB">
        <w:rPr>
          <w:rFonts w:ascii="Verdana" w:eastAsia="Times New Roman" w:hAnsi="Verdana" w:cs="Times New Roman"/>
          <w:color w:val="000000"/>
        </w:rPr>
        <w:t xml:space="preserve">to </w:t>
      </w:r>
      <w:r w:rsidR="00DE7C83">
        <w:rPr>
          <w:rFonts w:ascii="Verdana" w:eastAsia="Times New Roman" w:hAnsi="Verdana" w:cs="Times New Roman"/>
          <w:color w:val="000000"/>
        </w:rPr>
        <w:t>identify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DE7C83">
        <w:rPr>
          <w:rFonts w:ascii="Verdana" w:eastAsia="Times New Roman" w:hAnsi="Verdana" w:cs="Times New Roman"/>
          <w:color w:val="000000"/>
        </w:rPr>
        <w:t>the</w:t>
      </w:r>
      <w:r>
        <w:rPr>
          <w:rFonts w:ascii="Verdana" w:eastAsia="Times New Roman" w:hAnsi="Verdana" w:cs="Times New Roman"/>
          <w:color w:val="000000"/>
        </w:rPr>
        <w:t xml:space="preserve"> opinion </w:t>
      </w:r>
      <w:r w:rsidR="00DE7C83">
        <w:rPr>
          <w:rFonts w:ascii="Verdana" w:eastAsia="Times New Roman" w:hAnsi="Verdana" w:cs="Times New Roman"/>
          <w:color w:val="000000"/>
        </w:rPr>
        <w:t>formers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DE7C83">
        <w:rPr>
          <w:rFonts w:ascii="Verdana" w:eastAsia="Times New Roman" w:hAnsi="Verdana" w:cs="Times New Roman"/>
          <w:color w:val="000000"/>
        </w:rPr>
        <w:t xml:space="preserve">among </w:t>
      </w:r>
      <w:r w:rsidR="000D30E6">
        <w:rPr>
          <w:rFonts w:ascii="Verdana" w:eastAsia="Times New Roman" w:hAnsi="Verdana" w:cs="Times New Roman"/>
          <w:color w:val="000000"/>
        </w:rPr>
        <w:t xml:space="preserve">the </w:t>
      </w:r>
      <w:r w:rsidR="00DE7C83">
        <w:rPr>
          <w:rFonts w:ascii="Verdana" w:eastAsia="Times New Roman" w:hAnsi="Verdana" w:cs="Times New Roman"/>
          <w:color w:val="000000"/>
        </w:rPr>
        <w:t xml:space="preserve">employees </w:t>
      </w:r>
      <w:r>
        <w:rPr>
          <w:rFonts w:ascii="Verdana" w:eastAsia="Times New Roman" w:hAnsi="Verdana" w:cs="Times New Roman"/>
          <w:color w:val="000000"/>
        </w:rPr>
        <w:t>(e.g.</w:t>
      </w:r>
      <w:r w:rsidR="001242BB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in group </w:t>
      </w:r>
      <w:r w:rsidR="001520E9">
        <w:rPr>
          <w:rFonts w:ascii="Verdana" w:eastAsia="Times New Roman" w:hAnsi="Verdana" w:cs="Times New Roman"/>
          <w:color w:val="000000"/>
        </w:rPr>
        <w:t>interviews</w:t>
      </w:r>
      <w:r>
        <w:rPr>
          <w:rFonts w:ascii="Verdana" w:eastAsia="Times New Roman" w:hAnsi="Verdana" w:cs="Times New Roman"/>
          <w:color w:val="000000"/>
        </w:rPr>
        <w:t>).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4DB59D87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DLMWPWOAE01_Lesson04_Question04</w:t>
      </w:r>
    </w:p>
    <w:p w14:paraId="4B691DA8" w14:textId="2B43DF77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lastRenderedPageBreak/>
        <w:t xml:space="preserve">The coding of the data </w:t>
      </w:r>
      <w:r w:rsidR="000D30E6">
        <w:rPr>
          <w:rFonts w:ascii="Verdana" w:eastAsia="Times New Roman" w:hAnsi="Verdana" w:cs="Times New Roman"/>
          <w:color w:val="000000"/>
        </w:rPr>
        <w:t>is used</w:t>
      </w:r>
      <w:r>
        <w:rPr>
          <w:rFonts w:ascii="Verdana" w:eastAsia="Times New Roman" w:hAnsi="Verdana" w:cs="Times New Roman"/>
          <w:color w:val="000000"/>
        </w:rPr>
        <w:t xml:space="preserve"> ...</w:t>
      </w:r>
    </w:p>
    <w:p w14:paraId="1AA3992A" w14:textId="7780F531" w:rsidR="006F31A8" w:rsidRDefault="00377A6A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for </w:t>
      </w:r>
      <w:r w:rsidR="000D30E6">
        <w:rPr>
          <w:rFonts w:ascii="Verdana" w:eastAsia="Times New Roman" w:hAnsi="Verdana" w:cs="Times New Roman"/>
          <w:color w:val="000000"/>
        </w:rPr>
        <w:t xml:space="preserve">a </w:t>
      </w:r>
      <w:r>
        <w:rPr>
          <w:rFonts w:ascii="Verdana" w:eastAsia="Times New Roman" w:hAnsi="Verdana" w:cs="Times New Roman"/>
          <w:color w:val="000000"/>
        </w:rPr>
        <w:t>better and clearer processing of large amounts of data.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11379FA6" w14:textId="7416549C" w:rsidR="006F31A8" w:rsidRDefault="00377A6A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0D30E6">
        <w:rPr>
          <w:rFonts w:ascii="Verdana" w:eastAsia="Times New Roman" w:hAnsi="Verdana" w:cs="Times New Roman"/>
          <w:color w:val="000000"/>
        </w:rPr>
        <w:t xml:space="preserve">for </w:t>
      </w:r>
      <w:r>
        <w:rPr>
          <w:rFonts w:ascii="Verdana" w:eastAsia="Times New Roman" w:hAnsi="Verdana" w:cs="Times New Roman"/>
          <w:color w:val="000000"/>
        </w:rPr>
        <w:t>the anonymization of the collected data.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1DF47069" w14:textId="77777777" w:rsidR="006F31A8" w:rsidRDefault="00377A6A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to improve the traceability of data sources.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45891C19" w14:textId="7A0A99E5" w:rsidR="006F31A8" w:rsidRDefault="00377A6A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0D30E6">
        <w:rPr>
          <w:rFonts w:ascii="Verdana" w:eastAsia="Times New Roman" w:hAnsi="Verdana" w:cs="Times New Roman"/>
          <w:color w:val="000000"/>
        </w:rPr>
        <w:t>for</w:t>
      </w:r>
      <w:r>
        <w:rPr>
          <w:rFonts w:ascii="Verdana" w:eastAsia="Times New Roman" w:hAnsi="Verdana" w:cs="Times New Roman"/>
          <w:color w:val="000000"/>
        </w:rPr>
        <w:t xml:space="preserve"> the subsequent retrieval of </w:t>
      </w:r>
      <w:r w:rsidR="000D30E6">
        <w:rPr>
          <w:rFonts w:ascii="Verdana" w:eastAsia="Times New Roman" w:hAnsi="Verdana" w:cs="Times New Roman"/>
          <w:color w:val="000000"/>
        </w:rPr>
        <w:t xml:space="preserve">relevant </w:t>
      </w:r>
      <w:r>
        <w:rPr>
          <w:rFonts w:ascii="Verdana" w:eastAsia="Times New Roman" w:hAnsi="Verdana" w:cs="Times New Roman"/>
          <w:color w:val="000000"/>
        </w:rPr>
        <w:t>data.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3807CE83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DLMWPWOAE01_Lesson04_Question05</w:t>
      </w:r>
    </w:p>
    <w:p w14:paraId="1E8A52DB" w14:textId="52BAA8BC" w:rsidR="006F31A8" w:rsidRDefault="00843B7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The f</w:t>
      </w:r>
      <w:r w:rsidR="00377A6A">
        <w:rPr>
          <w:rFonts w:ascii="Verdana" w:eastAsia="Times New Roman" w:hAnsi="Verdana" w:cs="Times New Roman"/>
          <w:color w:val="000000"/>
        </w:rPr>
        <w:t>inal presentations of organizational analy</w:t>
      </w:r>
      <w:r w:rsidR="005357FC">
        <w:rPr>
          <w:rFonts w:ascii="Verdana" w:eastAsia="Times New Roman" w:hAnsi="Verdana" w:cs="Times New Roman"/>
          <w:color w:val="000000"/>
        </w:rPr>
        <w:t>s</w:t>
      </w:r>
      <w:r w:rsidR="00377A6A">
        <w:rPr>
          <w:rFonts w:ascii="Verdana" w:eastAsia="Times New Roman" w:hAnsi="Verdana" w:cs="Times New Roman"/>
          <w:color w:val="000000"/>
        </w:rPr>
        <w:t>es for management ...</w:t>
      </w:r>
    </w:p>
    <w:p w14:paraId="3B99582D" w14:textId="7D118FDE" w:rsidR="006F31A8" w:rsidRDefault="00377A6A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briefly </w:t>
      </w:r>
      <w:r w:rsidR="00843B72">
        <w:rPr>
          <w:rFonts w:ascii="Verdana" w:eastAsia="Times New Roman" w:hAnsi="Verdana" w:cs="Times New Roman"/>
          <w:color w:val="000000"/>
        </w:rPr>
        <w:t>describe</w:t>
      </w:r>
      <w:r>
        <w:rPr>
          <w:rFonts w:ascii="Verdana" w:eastAsia="Times New Roman" w:hAnsi="Verdana" w:cs="Times New Roman"/>
          <w:color w:val="000000"/>
        </w:rPr>
        <w:t xml:space="preserve"> the results of the analysis, </w:t>
      </w:r>
      <w:r w:rsidR="005357FC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>conclusions</w:t>
      </w:r>
      <w:r w:rsidR="005357FC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and</w:t>
      </w:r>
      <w:r w:rsidR="00843B72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most</w:t>
      </w:r>
      <w:r w:rsidR="005357FC">
        <w:rPr>
          <w:rFonts w:ascii="Verdana" w:eastAsia="Times New Roman" w:hAnsi="Verdana" w:cs="Times New Roman"/>
          <w:color w:val="000000"/>
        </w:rPr>
        <w:t xml:space="preserve"> importantly</w:t>
      </w:r>
      <w:r w:rsidR="00843B72">
        <w:rPr>
          <w:rFonts w:ascii="Verdana" w:eastAsia="Times New Roman" w:hAnsi="Verdana" w:cs="Times New Roman"/>
          <w:color w:val="000000"/>
        </w:rPr>
        <w:t>, the</w:t>
      </w:r>
      <w:r>
        <w:rPr>
          <w:rFonts w:ascii="Verdana" w:eastAsia="Times New Roman" w:hAnsi="Verdana" w:cs="Times New Roman"/>
          <w:color w:val="000000"/>
        </w:rPr>
        <w:t xml:space="preserve"> recommendations for action, as well as the first steps </w:t>
      </w:r>
      <w:r w:rsidR="00843B72">
        <w:rPr>
          <w:rFonts w:ascii="Verdana" w:eastAsia="Times New Roman" w:hAnsi="Verdana" w:cs="Times New Roman"/>
          <w:color w:val="000000"/>
        </w:rPr>
        <w:t>for their</w:t>
      </w:r>
      <w:r>
        <w:rPr>
          <w:rFonts w:ascii="Verdana" w:eastAsia="Times New Roman" w:hAnsi="Verdana" w:cs="Times New Roman"/>
          <w:color w:val="000000"/>
        </w:rPr>
        <w:t xml:space="preserve"> implementation.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04D88E2B" w14:textId="647E517B" w:rsidR="006F31A8" w:rsidRDefault="00377A6A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provide detailed information </w:t>
      </w:r>
      <w:r w:rsidR="00A13040">
        <w:rPr>
          <w:rFonts w:ascii="Verdana" w:eastAsia="Times New Roman" w:hAnsi="Verdana" w:cs="Times New Roman"/>
          <w:color w:val="000000"/>
        </w:rPr>
        <w:t>about</w:t>
      </w:r>
      <w:r>
        <w:rPr>
          <w:rFonts w:ascii="Verdana" w:eastAsia="Times New Roman" w:hAnsi="Verdana" w:cs="Times New Roman"/>
          <w:color w:val="000000"/>
        </w:rPr>
        <w:t xml:space="preserve"> the analy</w:t>
      </w:r>
      <w:r w:rsidR="008E0655">
        <w:rPr>
          <w:rFonts w:ascii="Verdana" w:eastAsia="Times New Roman" w:hAnsi="Verdana" w:cs="Times New Roman"/>
          <w:color w:val="000000"/>
        </w:rPr>
        <w:t>tical</w:t>
      </w:r>
      <w:r>
        <w:rPr>
          <w:rFonts w:ascii="Verdana" w:eastAsia="Times New Roman" w:hAnsi="Verdana" w:cs="Times New Roman"/>
          <w:color w:val="000000"/>
        </w:rPr>
        <w:t xml:space="preserve"> steps, data interpretation</w:t>
      </w:r>
      <w:r w:rsidR="008E0655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and the optional results of the analysis.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02D2B69B" w14:textId="3ADC5AEC" w:rsidR="006F31A8" w:rsidRDefault="00377A6A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focus on </w:t>
      </w:r>
      <w:r w:rsidR="008E0655">
        <w:rPr>
          <w:rFonts w:ascii="Verdana" w:eastAsia="Times New Roman" w:hAnsi="Verdana" w:cs="Times New Roman"/>
          <w:color w:val="000000"/>
        </w:rPr>
        <w:t>detailing the</w:t>
      </w:r>
      <w:r>
        <w:rPr>
          <w:rFonts w:ascii="Verdana" w:eastAsia="Times New Roman" w:hAnsi="Verdana" w:cs="Times New Roman"/>
          <w:color w:val="000000"/>
        </w:rPr>
        <w:t xml:space="preserve"> precise next steps for organizational and personnel development.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68B40783" w14:textId="2C0C8331" w:rsidR="006F31A8" w:rsidRDefault="00377A6A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contain a list of all the interlocutors who contributed to the data collection</w:t>
      </w:r>
      <w:r w:rsidR="008E0655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in order to make the procedure traceable.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D911710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DLMWPWOAE01_Lesson05_Question01</w:t>
      </w:r>
    </w:p>
    <w:p w14:paraId="222EB5ED" w14:textId="7EDBFA24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The analysis of careers in organizations </w:t>
      </w:r>
      <w:r w:rsidR="00BB49ED">
        <w:rPr>
          <w:rFonts w:ascii="Verdana" w:eastAsia="Times New Roman" w:hAnsi="Verdana" w:cs="Times New Roman"/>
          <w:color w:val="000000"/>
        </w:rPr>
        <w:t>is used for</w:t>
      </w:r>
      <w:r>
        <w:rPr>
          <w:rFonts w:ascii="Verdana" w:eastAsia="Times New Roman" w:hAnsi="Verdana" w:cs="Times New Roman"/>
          <w:color w:val="000000"/>
        </w:rPr>
        <w:t xml:space="preserve"> ...</w:t>
      </w:r>
    </w:p>
    <w:p w14:paraId="75061B43" w14:textId="030AF8E0" w:rsidR="006F31A8" w:rsidRDefault="00377A6A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the study of individual factors</w:t>
      </w:r>
      <w:r w:rsidR="00BB49ED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such as position changes, duration</w:t>
      </w:r>
      <w:r w:rsidR="00BB49ED">
        <w:rPr>
          <w:rFonts w:ascii="Verdana" w:eastAsia="Times New Roman" w:hAnsi="Verdana" w:cs="Times New Roman"/>
          <w:color w:val="000000"/>
        </w:rPr>
        <w:t xml:space="preserve"> of affiliation</w:t>
      </w:r>
      <w:r>
        <w:rPr>
          <w:rFonts w:ascii="Verdana" w:eastAsia="Times New Roman" w:hAnsi="Verdana" w:cs="Times New Roman"/>
          <w:color w:val="000000"/>
        </w:rPr>
        <w:t>, etc.</w:t>
      </w:r>
      <w:r w:rsidR="00BB49ED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BB49ED">
        <w:rPr>
          <w:rFonts w:ascii="Verdana" w:eastAsia="Times New Roman" w:hAnsi="Verdana" w:cs="Times New Roman"/>
          <w:color w:val="000000"/>
        </w:rPr>
        <w:t>as well as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BB49ED">
        <w:rPr>
          <w:rFonts w:ascii="Verdana" w:eastAsia="Times New Roman" w:hAnsi="Verdana" w:cs="Times New Roman"/>
          <w:color w:val="000000"/>
        </w:rPr>
        <w:t xml:space="preserve">to understand </w:t>
      </w:r>
      <w:r>
        <w:rPr>
          <w:rFonts w:ascii="Verdana" w:eastAsia="Times New Roman" w:hAnsi="Verdana" w:cs="Times New Roman"/>
          <w:color w:val="000000"/>
        </w:rPr>
        <w:t>how organizational structures and processes influence careers.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0650D533" w14:textId="79DCF295" w:rsidR="006F31A8" w:rsidRDefault="00377A6A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BB49ED">
        <w:rPr>
          <w:rFonts w:ascii="Verdana" w:eastAsia="Times New Roman" w:hAnsi="Verdana" w:cs="Times New Roman"/>
          <w:color w:val="000000"/>
        </w:rPr>
        <w:t>the analysis of</w:t>
      </w:r>
      <w:r>
        <w:rPr>
          <w:rFonts w:ascii="Verdana" w:eastAsia="Times New Roman" w:hAnsi="Verdana" w:cs="Times New Roman"/>
          <w:color w:val="000000"/>
        </w:rPr>
        <w:t xml:space="preserve"> individual careers of </w:t>
      </w:r>
      <w:r w:rsidR="00134B15">
        <w:rPr>
          <w:rFonts w:ascii="Verdana" w:eastAsia="Times New Roman" w:hAnsi="Verdana" w:cs="Times New Roman"/>
          <w:color w:val="000000"/>
        </w:rPr>
        <w:t>specific</w:t>
      </w:r>
      <w:r>
        <w:rPr>
          <w:rFonts w:ascii="Verdana" w:eastAsia="Times New Roman" w:hAnsi="Verdana" w:cs="Times New Roman"/>
          <w:color w:val="000000"/>
        </w:rPr>
        <w:t xml:space="preserve"> employees</w:t>
      </w:r>
      <w:r w:rsidR="00134B15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in order to </w:t>
      </w:r>
      <w:r w:rsidR="00134B15">
        <w:rPr>
          <w:rFonts w:ascii="Verdana" w:eastAsia="Times New Roman" w:hAnsi="Verdana" w:cs="Times New Roman"/>
          <w:color w:val="000000"/>
        </w:rPr>
        <w:t>make it easier to</w:t>
      </w:r>
      <w:r>
        <w:rPr>
          <w:rFonts w:ascii="Verdana" w:eastAsia="Times New Roman" w:hAnsi="Verdana" w:cs="Times New Roman"/>
          <w:color w:val="000000"/>
        </w:rPr>
        <w:t xml:space="preserve"> promote them.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660FC2BE" w14:textId="03B7223D" w:rsidR="006F31A8" w:rsidRDefault="00377A6A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analysis of individual training programs on </w:t>
      </w:r>
      <w:r w:rsidR="00EC10B1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 xml:space="preserve">salary </w:t>
      </w:r>
      <w:r w:rsidR="002724DB">
        <w:rPr>
          <w:rFonts w:ascii="Verdana" w:eastAsia="Times New Roman" w:hAnsi="Verdana" w:cs="Times New Roman"/>
          <w:color w:val="000000"/>
        </w:rPr>
        <w:t>progression</w:t>
      </w:r>
      <w:r>
        <w:rPr>
          <w:rFonts w:ascii="Verdana" w:eastAsia="Times New Roman" w:hAnsi="Verdana" w:cs="Times New Roman"/>
          <w:color w:val="000000"/>
        </w:rPr>
        <w:t xml:space="preserve"> of individual persons </w:t>
      </w:r>
      <w:r w:rsidR="00EC10B1">
        <w:rPr>
          <w:rFonts w:ascii="Verdana" w:eastAsia="Times New Roman" w:hAnsi="Verdana" w:cs="Times New Roman"/>
          <w:color w:val="000000"/>
        </w:rPr>
        <w:t>with</w:t>
      </w:r>
      <w:r>
        <w:rPr>
          <w:rFonts w:ascii="Verdana" w:eastAsia="Times New Roman" w:hAnsi="Verdana" w:cs="Times New Roman"/>
          <w:color w:val="000000"/>
        </w:rPr>
        <w:t>in the company.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05AEDC3A" w14:textId="77F4A42F" w:rsidR="006F31A8" w:rsidRDefault="00377A6A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the analysis of the average </w:t>
      </w:r>
      <w:r w:rsidR="00DC412B">
        <w:rPr>
          <w:rFonts w:ascii="Verdana" w:eastAsia="Times New Roman" w:hAnsi="Verdana" w:cs="Times New Roman"/>
          <w:color w:val="000000"/>
        </w:rPr>
        <w:t xml:space="preserve">length of </w:t>
      </w:r>
      <w:r>
        <w:rPr>
          <w:rFonts w:ascii="Verdana" w:eastAsia="Times New Roman" w:hAnsi="Verdana" w:cs="Times New Roman"/>
          <w:color w:val="000000"/>
        </w:rPr>
        <w:t>company affiliation,</w:t>
      </w:r>
      <w:r w:rsidR="00DC412B">
        <w:rPr>
          <w:rFonts w:ascii="Verdana" w:eastAsia="Times New Roman" w:hAnsi="Verdana" w:cs="Times New Roman"/>
          <w:color w:val="000000"/>
        </w:rPr>
        <w:t xml:space="preserve"> and the</w:t>
      </w:r>
      <w:r>
        <w:rPr>
          <w:rFonts w:ascii="Verdana" w:eastAsia="Times New Roman" w:hAnsi="Verdana" w:cs="Times New Roman"/>
          <w:color w:val="000000"/>
        </w:rPr>
        <w:t xml:space="preserve"> salary trends among the employees of an organization.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20435173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DLMWPWOAE01_Lesson05_Question02</w:t>
      </w:r>
    </w:p>
    <w:p w14:paraId="51985AFB" w14:textId="12B7D2FE" w:rsidR="006F31A8" w:rsidRDefault="00DC412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The a</w:t>
      </w:r>
      <w:r w:rsidR="00377A6A">
        <w:rPr>
          <w:rFonts w:ascii="Verdana" w:eastAsia="Times New Roman" w:hAnsi="Verdana" w:cs="Times New Roman"/>
          <w:color w:val="000000"/>
        </w:rPr>
        <w:t>nalysis of change processes ...</w:t>
      </w:r>
    </w:p>
    <w:p w14:paraId="5CE71D7B" w14:textId="4BDE4608" w:rsidR="006F31A8" w:rsidRDefault="00377A6A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supports change management in order to better prevent </w:t>
      </w:r>
      <w:r w:rsidR="00626032">
        <w:rPr>
          <w:rFonts w:ascii="Verdana" w:eastAsia="Times New Roman" w:hAnsi="Verdana" w:cs="Times New Roman"/>
          <w:color w:val="000000"/>
        </w:rPr>
        <w:t>the employees’ anxiety</w:t>
      </w:r>
      <w:r>
        <w:rPr>
          <w:rFonts w:ascii="Verdana" w:eastAsia="Times New Roman" w:hAnsi="Verdana" w:cs="Times New Roman"/>
          <w:color w:val="000000"/>
        </w:rPr>
        <w:t>, fears</w:t>
      </w:r>
      <w:r w:rsidR="00626032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and resistance </w:t>
      </w:r>
      <w:r w:rsidR="00626032">
        <w:rPr>
          <w:rFonts w:ascii="Verdana" w:eastAsia="Times New Roman" w:hAnsi="Verdana" w:cs="Times New Roman"/>
          <w:color w:val="000000"/>
        </w:rPr>
        <w:t>to</w:t>
      </w:r>
      <w:r>
        <w:rPr>
          <w:rFonts w:ascii="Verdana" w:eastAsia="Times New Roman" w:hAnsi="Verdana" w:cs="Times New Roman"/>
          <w:color w:val="000000"/>
        </w:rPr>
        <w:t xml:space="preserve"> the change process.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2962F0C5" w14:textId="5C590911" w:rsidR="006F31A8" w:rsidRDefault="00377A6A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626032">
        <w:rPr>
          <w:rFonts w:ascii="Verdana" w:eastAsia="Times New Roman" w:hAnsi="Verdana" w:cs="Times New Roman"/>
          <w:color w:val="000000"/>
        </w:rPr>
        <w:t>supports a company’s HR department as</w:t>
      </w:r>
      <w:r>
        <w:rPr>
          <w:rFonts w:ascii="Verdana" w:eastAsia="Times New Roman" w:hAnsi="Verdana" w:cs="Times New Roman"/>
          <w:color w:val="000000"/>
        </w:rPr>
        <w:t xml:space="preserve"> a measure of how innovative </w:t>
      </w:r>
      <w:r w:rsidR="00626032">
        <w:rPr>
          <w:rFonts w:ascii="Verdana" w:eastAsia="Times New Roman" w:hAnsi="Verdana" w:cs="Times New Roman"/>
          <w:color w:val="000000"/>
        </w:rPr>
        <w:t>the company</w:t>
      </w:r>
      <w:r>
        <w:rPr>
          <w:rFonts w:ascii="Verdana" w:eastAsia="Times New Roman" w:hAnsi="Verdana" w:cs="Times New Roman"/>
          <w:color w:val="000000"/>
        </w:rPr>
        <w:t xml:space="preserve"> is in dealing with new challenges.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3BB7D6C" w14:textId="63D8C276" w:rsidR="006F31A8" w:rsidRDefault="00377A6A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is aimed at identifying </w:t>
      </w:r>
      <w:r w:rsidR="00626032">
        <w:rPr>
          <w:rFonts w:ascii="Verdana" w:eastAsia="Times New Roman" w:hAnsi="Verdana" w:cs="Times New Roman"/>
          <w:color w:val="000000"/>
        </w:rPr>
        <w:t xml:space="preserve">those </w:t>
      </w:r>
      <w:r>
        <w:rPr>
          <w:rFonts w:ascii="Verdana" w:eastAsia="Times New Roman" w:hAnsi="Verdana" w:cs="Times New Roman"/>
          <w:color w:val="000000"/>
        </w:rPr>
        <w:t xml:space="preserve">individuals within the company who </w:t>
      </w:r>
      <w:r w:rsidR="00626032">
        <w:rPr>
          <w:rFonts w:ascii="Verdana" w:eastAsia="Times New Roman" w:hAnsi="Verdana" w:cs="Times New Roman"/>
          <w:color w:val="000000"/>
        </w:rPr>
        <w:t>obstruct</w:t>
      </w:r>
      <w:r>
        <w:rPr>
          <w:rFonts w:ascii="Verdana" w:eastAsia="Times New Roman" w:hAnsi="Verdana" w:cs="Times New Roman"/>
          <w:color w:val="000000"/>
        </w:rPr>
        <w:t xml:space="preserve"> changes.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AC7797D" w14:textId="1F69DC39" w:rsidR="006F31A8" w:rsidRDefault="00377A6A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lastRenderedPageBreak/>
        <w:t>... uses quantitative data analy</w:t>
      </w:r>
      <w:r w:rsidR="00C171FB">
        <w:rPr>
          <w:rFonts w:ascii="Verdana" w:eastAsia="Times New Roman" w:hAnsi="Verdana" w:cs="Times New Roman"/>
          <w:color w:val="000000"/>
        </w:rPr>
        <w:t>s</w:t>
      </w:r>
      <w:r>
        <w:rPr>
          <w:rFonts w:ascii="Verdana" w:eastAsia="Times New Roman" w:hAnsi="Verdana" w:cs="Times New Roman"/>
          <w:color w:val="000000"/>
        </w:rPr>
        <w:t>es, i.e.</w:t>
      </w:r>
      <w:r w:rsidR="00C171FB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mainly the analysis of business </w:t>
      </w:r>
      <w:r w:rsidR="00C171FB">
        <w:rPr>
          <w:rFonts w:ascii="Verdana" w:eastAsia="Times New Roman" w:hAnsi="Verdana" w:cs="Times New Roman"/>
          <w:color w:val="000000"/>
        </w:rPr>
        <w:t>metrics</w:t>
      </w:r>
      <w:r>
        <w:rPr>
          <w:rFonts w:ascii="Verdana" w:eastAsia="Times New Roman" w:hAnsi="Verdana" w:cs="Times New Roman"/>
          <w:color w:val="000000"/>
        </w:rPr>
        <w:t xml:space="preserve"> (sales, EBIT, profit etc.), to </w:t>
      </w:r>
      <w:r w:rsidR="00C171FB">
        <w:rPr>
          <w:rFonts w:ascii="Verdana" w:eastAsia="Times New Roman" w:hAnsi="Verdana" w:cs="Times New Roman"/>
          <w:color w:val="000000"/>
        </w:rPr>
        <w:t xml:space="preserve">forecast what changes are needed </w:t>
      </w:r>
      <w:r w:rsidR="0043398E">
        <w:rPr>
          <w:rFonts w:ascii="Verdana" w:eastAsia="Times New Roman" w:hAnsi="Verdana" w:cs="Times New Roman"/>
          <w:color w:val="000000"/>
        </w:rPr>
        <w:t>with</w:t>
      </w:r>
      <w:r w:rsidR="00C171FB">
        <w:rPr>
          <w:rFonts w:ascii="Verdana" w:eastAsia="Times New Roman" w:hAnsi="Verdana" w:cs="Times New Roman"/>
          <w:color w:val="000000"/>
        </w:rPr>
        <w:t>in</w:t>
      </w:r>
      <w:r>
        <w:rPr>
          <w:rFonts w:ascii="Verdana" w:eastAsia="Times New Roman" w:hAnsi="Verdana" w:cs="Times New Roman"/>
          <w:color w:val="000000"/>
        </w:rPr>
        <w:t xml:space="preserve"> the company.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318CA7C6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DLMWPWOAE01_Lesson05_Question03</w:t>
      </w:r>
    </w:p>
    <w:p w14:paraId="7C0D17F7" w14:textId="653A9DB7" w:rsidR="006F31A8" w:rsidRDefault="00021BB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I</w:t>
      </w:r>
      <w:r w:rsidR="00377A6A">
        <w:rPr>
          <w:rFonts w:ascii="Verdana" w:eastAsia="Times New Roman" w:hAnsi="Verdana" w:cs="Times New Roman"/>
          <w:color w:val="000000"/>
        </w:rPr>
        <w:t xml:space="preserve">n </w:t>
      </w:r>
      <w:r>
        <w:rPr>
          <w:rFonts w:ascii="Verdana" w:eastAsia="Times New Roman" w:hAnsi="Verdana" w:cs="Times New Roman"/>
          <w:color w:val="000000"/>
        </w:rPr>
        <w:t xml:space="preserve">an </w:t>
      </w:r>
      <w:r w:rsidR="00377A6A">
        <w:rPr>
          <w:rFonts w:ascii="Verdana" w:eastAsia="Times New Roman" w:hAnsi="Verdana" w:cs="Times New Roman"/>
          <w:color w:val="000000"/>
        </w:rPr>
        <w:t>organizational</w:t>
      </w:r>
      <w:r>
        <w:rPr>
          <w:rFonts w:ascii="Verdana" w:eastAsia="Times New Roman" w:hAnsi="Verdana" w:cs="Times New Roman"/>
          <w:color w:val="000000"/>
        </w:rPr>
        <w:t>-</w:t>
      </w:r>
      <w:r w:rsidR="00377A6A">
        <w:rPr>
          <w:rFonts w:ascii="Verdana" w:eastAsia="Times New Roman" w:hAnsi="Verdana" w:cs="Times New Roman"/>
          <w:color w:val="000000"/>
        </w:rPr>
        <w:t>analy</w:t>
      </w:r>
      <w:r>
        <w:rPr>
          <w:rFonts w:ascii="Verdana" w:eastAsia="Times New Roman" w:hAnsi="Verdana" w:cs="Times New Roman"/>
          <w:color w:val="000000"/>
        </w:rPr>
        <w:t>tical sense, networks</w:t>
      </w:r>
      <w:r w:rsidR="00377A6A">
        <w:rPr>
          <w:rFonts w:ascii="Verdana" w:eastAsia="Times New Roman" w:hAnsi="Verdana" w:cs="Times New Roman"/>
          <w:color w:val="000000"/>
        </w:rPr>
        <w:t xml:space="preserve"> </w:t>
      </w:r>
      <w:r w:rsidR="00695916">
        <w:rPr>
          <w:rFonts w:ascii="Verdana" w:eastAsia="Times New Roman" w:hAnsi="Verdana" w:cs="Times New Roman"/>
          <w:color w:val="000000"/>
        </w:rPr>
        <w:t>refers to</w:t>
      </w:r>
      <w:r w:rsidR="00377A6A">
        <w:rPr>
          <w:rFonts w:ascii="Verdana" w:eastAsia="Times New Roman" w:hAnsi="Verdana" w:cs="Times New Roman"/>
          <w:color w:val="000000"/>
        </w:rPr>
        <w:t xml:space="preserve"> ...</w:t>
      </w:r>
    </w:p>
    <w:p w14:paraId="1D5D520C" w14:textId="556DB395" w:rsidR="006F31A8" w:rsidRDefault="00377A6A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networks of relationships between individual actors </w:t>
      </w:r>
      <w:r w:rsidR="00362BDC">
        <w:rPr>
          <w:rFonts w:ascii="Verdana" w:eastAsia="Times New Roman" w:hAnsi="Verdana" w:cs="Times New Roman"/>
          <w:color w:val="000000"/>
        </w:rPr>
        <w:t>within</w:t>
      </w:r>
      <w:r>
        <w:rPr>
          <w:rFonts w:ascii="Verdana" w:eastAsia="Times New Roman" w:hAnsi="Verdana" w:cs="Times New Roman"/>
          <w:color w:val="000000"/>
        </w:rPr>
        <w:t xml:space="preserve"> an organization.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20215ED1" w14:textId="04D861F1" w:rsidR="006F31A8" w:rsidRDefault="00377A6A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possibilities of digital communication between persons </w:t>
      </w:r>
      <w:r w:rsidR="00362BDC">
        <w:rPr>
          <w:rFonts w:ascii="Verdana" w:eastAsia="Times New Roman" w:hAnsi="Verdana" w:cs="Times New Roman"/>
          <w:color w:val="000000"/>
        </w:rPr>
        <w:t>within</w:t>
      </w:r>
      <w:r>
        <w:rPr>
          <w:rFonts w:ascii="Verdana" w:eastAsia="Times New Roman" w:hAnsi="Verdana" w:cs="Times New Roman"/>
          <w:color w:val="000000"/>
        </w:rPr>
        <w:t xml:space="preserve"> an organization.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3B3F4434" w14:textId="3F10C478" w:rsidR="006F31A8" w:rsidRDefault="00377A6A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formal structures, i.e.</w:t>
      </w:r>
      <w:r w:rsidR="00362BDC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connections between </w:t>
      </w:r>
      <w:r w:rsidR="00BE3F6A">
        <w:rPr>
          <w:rFonts w:ascii="Verdana" w:eastAsia="Times New Roman" w:hAnsi="Verdana" w:cs="Times New Roman"/>
          <w:color w:val="000000"/>
        </w:rPr>
        <w:t>departmental units</w:t>
      </w:r>
      <w:r>
        <w:rPr>
          <w:rFonts w:ascii="Verdana" w:eastAsia="Times New Roman" w:hAnsi="Verdana" w:cs="Times New Roman"/>
          <w:color w:val="000000"/>
        </w:rPr>
        <w:t>, managers during meetings</w:t>
      </w:r>
      <w:r w:rsidR="00DE5342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etc.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05285549" w14:textId="3007064E" w:rsidR="006F31A8" w:rsidRDefault="00377A6A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opportunities for individual actors </w:t>
      </w:r>
      <w:r w:rsidR="00DE5342">
        <w:rPr>
          <w:rFonts w:ascii="Verdana" w:eastAsia="Times New Roman" w:hAnsi="Verdana" w:cs="Times New Roman"/>
          <w:color w:val="000000"/>
        </w:rPr>
        <w:t xml:space="preserve">within </w:t>
      </w:r>
      <w:r>
        <w:rPr>
          <w:rFonts w:ascii="Verdana" w:eastAsia="Times New Roman" w:hAnsi="Verdana" w:cs="Times New Roman"/>
          <w:color w:val="000000"/>
        </w:rPr>
        <w:t>an organization to promote their careers.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775C958D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DLMWPWOAE01_Lesson05_Question04</w:t>
      </w:r>
    </w:p>
    <w:p w14:paraId="35E23FBA" w14:textId="18851573" w:rsidR="006F31A8" w:rsidRDefault="00335D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In an organizational-analytical sense, </w:t>
      </w:r>
      <w:r w:rsidR="00392DFB">
        <w:rPr>
          <w:rFonts w:ascii="Verdana" w:eastAsia="Times New Roman" w:hAnsi="Verdana" w:cs="Times New Roman"/>
          <w:color w:val="000000"/>
        </w:rPr>
        <w:t>s</w:t>
      </w:r>
      <w:r w:rsidR="00377A6A">
        <w:rPr>
          <w:rFonts w:ascii="Verdana" w:eastAsia="Times New Roman" w:hAnsi="Verdana" w:cs="Times New Roman"/>
          <w:color w:val="000000"/>
        </w:rPr>
        <w:t xml:space="preserve">pecific fields of application </w:t>
      </w:r>
      <w:r w:rsidR="006A7270">
        <w:rPr>
          <w:rFonts w:ascii="Verdana" w:eastAsia="Times New Roman" w:hAnsi="Verdana" w:cs="Times New Roman"/>
          <w:color w:val="000000"/>
        </w:rPr>
        <w:t>for the</w:t>
      </w:r>
      <w:r w:rsidR="00377A6A">
        <w:rPr>
          <w:rFonts w:ascii="Verdana" w:eastAsia="Times New Roman" w:hAnsi="Verdana" w:cs="Times New Roman"/>
          <w:color w:val="000000"/>
        </w:rPr>
        <w:t xml:space="preserve"> results of a network analysis are ...</w:t>
      </w:r>
    </w:p>
    <w:p w14:paraId="43B3A600" w14:textId="2F312841" w:rsidR="006F31A8" w:rsidRDefault="00377A6A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change projects and business mergers to identify </w:t>
      </w:r>
      <w:r w:rsidR="00392DFB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>key players in an organization.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5DF42943" w14:textId="42452A57" w:rsidR="006F31A8" w:rsidRDefault="00377A6A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392DFB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>analy</w:t>
      </w:r>
      <w:r w:rsidR="00392DFB">
        <w:rPr>
          <w:rFonts w:ascii="Verdana" w:eastAsia="Times New Roman" w:hAnsi="Verdana" w:cs="Times New Roman"/>
          <w:color w:val="000000"/>
        </w:rPr>
        <w:t>si</w:t>
      </w:r>
      <w:r>
        <w:rPr>
          <w:rFonts w:ascii="Verdana" w:eastAsia="Times New Roman" w:hAnsi="Verdana" w:cs="Times New Roman"/>
          <w:color w:val="000000"/>
        </w:rPr>
        <w:t xml:space="preserve">s of careers </w:t>
      </w:r>
      <w:r w:rsidR="00392DFB">
        <w:rPr>
          <w:rFonts w:ascii="Verdana" w:eastAsia="Times New Roman" w:hAnsi="Verdana" w:cs="Times New Roman"/>
          <w:color w:val="000000"/>
        </w:rPr>
        <w:t>with</w:t>
      </w:r>
      <w:r>
        <w:rPr>
          <w:rFonts w:ascii="Verdana" w:eastAsia="Times New Roman" w:hAnsi="Verdana" w:cs="Times New Roman"/>
          <w:color w:val="000000"/>
        </w:rPr>
        <w:t>in companies</w:t>
      </w:r>
      <w:r w:rsidR="00392DFB">
        <w:rPr>
          <w:rFonts w:ascii="Verdana" w:eastAsia="Times New Roman" w:hAnsi="Verdana" w:cs="Times New Roman"/>
          <w:color w:val="000000"/>
        </w:rPr>
        <w:t xml:space="preserve"> so as</w:t>
      </w:r>
      <w:r>
        <w:rPr>
          <w:rFonts w:ascii="Verdana" w:eastAsia="Times New Roman" w:hAnsi="Verdana" w:cs="Times New Roman"/>
          <w:color w:val="000000"/>
        </w:rPr>
        <w:t xml:space="preserve"> to identify potential executives.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7ADFD251" w14:textId="5FAFC00C" w:rsidR="006F31A8" w:rsidRDefault="00377A6A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organizational development projects to build hierarchies </w:t>
      </w:r>
      <w:r w:rsidR="00392DFB">
        <w:rPr>
          <w:rFonts w:ascii="Verdana" w:eastAsia="Times New Roman" w:hAnsi="Verdana" w:cs="Times New Roman"/>
          <w:color w:val="000000"/>
        </w:rPr>
        <w:t>through</w:t>
      </w:r>
      <w:r>
        <w:rPr>
          <w:rFonts w:ascii="Verdana" w:eastAsia="Times New Roman" w:hAnsi="Verdana" w:cs="Times New Roman"/>
          <w:color w:val="000000"/>
        </w:rPr>
        <w:t xml:space="preserve"> informal structures.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77946B9A" w14:textId="77E24BD3" w:rsidR="006F31A8" w:rsidRDefault="00377A6A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</w:t>
      </w:r>
      <w:r w:rsidR="00F838C8">
        <w:rPr>
          <w:rFonts w:ascii="Verdana" w:eastAsia="Times New Roman" w:hAnsi="Verdana" w:cs="Times New Roman"/>
          <w:color w:val="000000"/>
        </w:rPr>
        <w:t xml:space="preserve">the </w:t>
      </w:r>
      <w:r>
        <w:rPr>
          <w:rFonts w:ascii="Verdana" w:eastAsia="Times New Roman" w:hAnsi="Verdana" w:cs="Times New Roman"/>
          <w:color w:val="000000"/>
        </w:rPr>
        <w:t xml:space="preserve">individual career plans of </w:t>
      </w:r>
      <w:r w:rsidR="0049744E">
        <w:rPr>
          <w:rFonts w:ascii="Verdana" w:eastAsia="Times New Roman" w:hAnsi="Verdana" w:cs="Times New Roman"/>
          <w:color w:val="000000"/>
        </w:rPr>
        <w:t>specific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49744E">
        <w:rPr>
          <w:rFonts w:ascii="Verdana" w:eastAsia="Times New Roman" w:hAnsi="Verdana" w:cs="Times New Roman"/>
          <w:color w:val="000000"/>
        </w:rPr>
        <w:t>actor</w:t>
      </w:r>
      <w:r>
        <w:rPr>
          <w:rFonts w:ascii="Verdana" w:eastAsia="Times New Roman" w:hAnsi="Verdana" w:cs="Times New Roman"/>
          <w:color w:val="000000"/>
        </w:rPr>
        <w:t xml:space="preserve">s </w:t>
      </w:r>
      <w:r w:rsidR="00CA14CB">
        <w:rPr>
          <w:rFonts w:ascii="Verdana" w:eastAsia="Times New Roman" w:hAnsi="Verdana" w:cs="Times New Roman"/>
          <w:color w:val="000000"/>
        </w:rPr>
        <w:t>with</w:t>
      </w:r>
      <w:r>
        <w:rPr>
          <w:rFonts w:ascii="Verdana" w:eastAsia="Times New Roman" w:hAnsi="Verdana" w:cs="Times New Roman"/>
          <w:color w:val="000000"/>
        </w:rPr>
        <w:t>in companies.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13F0EEA8" w14:textId="77777777" w:rsidR="006F31A8" w:rsidRDefault="00377A6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DLMWPWOAE01_Lesson05_Question05</w:t>
      </w:r>
    </w:p>
    <w:p w14:paraId="1D005250" w14:textId="3053D891" w:rsidR="006F31A8" w:rsidRDefault="00377A6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Organization</w:t>
      </w:r>
      <w:r w:rsidR="00D010A5">
        <w:rPr>
          <w:rFonts w:ascii="Verdana" w:eastAsia="Times New Roman" w:hAnsi="Verdana" w:cs="Times New Roman"/>
          <w:color w:val="000000"/>
        </w:rPr>
        <w:t>al</w:t>
      </w:r>
      <w:r>
        <w:rPr>
          <w:rFonts w:ascii="Verdana" w:eastAsia="Times New Roman" w:hAnsi="Verdana" w:cs="Times New Roman"/>
          <w:color w:val="000000"/>
        </w:rPr>
        <w:t xml:space="preserve"> analysis and due diligence ...</w:t>
      </w:r>
    </w:p>
    <w:p w14:paraId="30629224" w14:textId="77777777" w:rsidR="006F31A8" w:rsidRDefault="00377A6A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are used when, for example, two companies merge in a friendly manner. (</w:t>
      </w:r>
      <w:r>
        <w:rPr>
          <w:rFonts w:ascii="Verdana" w:eastAsia="Times New Roman" w:hAnsi="Verdana" w:cs="Times New Roman"/>
          <w:color w:val="008000"/>
        </w:rPr>
        <w:t>1 pt</w:t>
      </w:r>
      <w:r>
        <w:rPr>
          <w:rFonts w:ascii="Verdana" w:eastAsia="Times New Roman" w:hAnsi="Verdana" w:cs="Times New Roman"/>
          <w:color w:val="000000"/>
        </w:rPr>
        <w:t>)</w:t>
      </w:r>
    </w:p>
    <w:p w14:paraId="508D4911" w14:textId="646499F1" w:rsidR="006F31A8" w:rsidRDefault="00377A6A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 xml:space="preserve">... are used when a company </w:t>
      </w:r>
      <w:r w:rsidR="00D010A5">
        <w:rPr>
          <w:rFonts w:ascii="Verdana" w:eastAsia="Times New Roman" w:hAnsi="Verdana" w:cs="Times New Roman"/>
          <w:color w:val="000000"/>
        </w:rPr>
        <w:t>aims to carry out</w:t>
      </w:r>
      <w:r>
        <w:rPr>
          <w:rFonts w:ascii="Verdana" w:eastAsia="Times New Roman" w:hAnsi="Verdana" w:cs="Times New Roman"/>
          <w:color w:val="000000"/>
        </w:rPr>
        <w:t xml:space="preserve"> a hostile takeover.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738F0C8" w14:textId="77777777" w:rsidR="006F31A8" w:rsidRDefault="00377A6A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are two forms of analysis that categorically exclude each other.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3E7A202B" w14:textId="77777777" w:rsidR="006F31A8" w:rsidRDefault="00377A6A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</w:rPr>
        <w:t>... are two different names for the same form of analysis. (</w:t>
      </w:r>
      <w:r>
        <w:rPr>
          <w:rFonts w:ascii="Verdana" w:eastAsia="Times New Roman" w:hAnsi="Verdana" w:cs="Times New Roman"/>
          <w:color w:val="FF0000"/>
        </w:rPr>
        <w:t>0 pts</w:t>
      </w:r>
      <w:r>
        <w:rPr>
          <w:rFonts w:ascii="Verdana" w:eastAsia="Times New Roman" w:hAnsi="Verdana" w:cs="Times New Roman"/>
          <w:color w:val="000000"/>
        </w:rPr>
        <w:t>)</w:t>
      </w:r>
    </w:p>
    <w:p w14:paraId="5E7D7A04" w14:textId="77777777" w:rsidR="004A3A7A" w:rsidRPr="004A3A7A" w:rsidRDefault="004A3A7A" w:rsidP="004A3A7A">
      <w:pPr>
        <w:rPr>
          <w:rFonts w:ascii="Times New Roman" w:eastAsia="Times New Roman" w:hAnsi="Times New Roman" w:cs="Times New Roman"/>
          <w:lang w:eastAsia="en-GB"/>
        </w:rPr>
      </w:pPr>
    </w:p>
    <w:p w14:paraId="2729C5B7" w14:textId="77777777" w:rsidR="006A1E28" w:rsidRDefault="009D5AAA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1-10T15:12:00Z" w:initials="JL">
    <w:p w14:paraId="6E30E098" w14:textId="77777777" w:rsidR="006F31A8" w:rsidRDefault="00377A6A">
      <w:pPr>
        <w:pStyle w:val="CommentText"/>
      </w:pPr>
      <w:r>
        <w:t>Please include the point distribution in the translation so that the correct answer remains clear.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30E0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E4C0" w16cex:dateUtc="2022-01-10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30E098" w16cid:durableId="25D9E4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C00"/>
    <w:multiLevelType w:val="multilevel"/>
    <w:tmpl w:val="72D8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14B8"/>
    <w:multiLevelType w:val="multilevel"/>
    <w:tmpl w:val="0150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E0F68"/>
    <w:multiLevelType w:val="multilevel"/>
    <w:tmpl w:val="5CEC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922DC"/>
    <w:multiLevelType w:val="multilevel"/>
    <w:tmpl w:val="2F4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578EB"/>
    <w:multiLevelType w:val="multilevel"/>
    <w:tmpl w:val="3E8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C1F74"/>
    <w:multiLevelType w:val="multilevel"/>
    <w:tmpl w:val="B91E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D0EFA"/>
    <w:multiLevelType w:val="multilevel"/>
    <w:tmpl w:val="78BC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F4D75"/>
    <w:multiLevelType w:val="multilevel"/>
    <w:tmpl w:val="9E6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12699"/>
    <w:multiLevelType w:val="multilevel"/>
    <w:tmpl w:val="CE4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E19E9"/>
    <w:multiLevelType w:val="multilevel"/>
    <w:tmpl w:val="5362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43017"/>
    <w:multiLevelType w:val="multilevel"/>
    <w:tmpl w:val="2D1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65FA4"/>
    <w:multiLevelType w:val="multilevel"/>
    <w:tmpl w:val="DA18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8E56AB"/>
    <w:multiLevelType w:val="multilevel"/>
    <w:tmpl w:val="706A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726BF"/>
    <w:multiLevelType w:val="multilevel"/>
    <w:tmpl w:val="51AA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83E72"/>
    <w:multiLevelType w:val="multilevel"/>
    <w:tmpl w:val="BB8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A07D4"/>
    <w:multiLevelType w:val="multilevel"/>
    <w:tmpl w:val="E1E8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F23DC"/>
    <w:multiLevelType w:val="multilevel"/>
    <w:tmpl w:val="A99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C7621"/>
    <w:multiLevelType w:val="multilevel"/>
    <w:tmpl w:val="63B6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C1FCA"/>
    <w:multiLevelType w:val="multilevel"/>
    <w:tmpl w:val="832E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C04DC"/>
    <w:multiLevelType w:val="multilevel"/>
    <w:tmpl w:val="17D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15881"/>
    <w:multiLevelType w:val="multilevel"/>
    <w:tmpl w:val="05F6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8673F"/>
    <w:multiLevelType w:val="multilevel"/>
    <w:tmpl w:val="6E9E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567C2"/>
    <w:multiLevelType w:val="multilevel"/>
    <w:tmpl w:val="8622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D0706F"/>
    <w:multiLevelType w:val="multilevel"/>
    <w:tmpl w:val="4186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423F5A"/>
    <w:multiLevelType w:val="multilevel"/>
    <w:tmpl w:val="226C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24"/>
  </w:num>
  <w:num w:numId="5">
    <w:abstractNumId w:val="7"/>
  </w:num>
  <w:num w:numId="6">
    <w:abstractNumId w:val="19"/>
  </w:num>
  <w:num w:numId="7">
    <w:abstractNumId w:val="5"/>
  </w:num>
  <w:num w:numId="8">
    <w:abstractNumId w:val="4"/>
  </w:num>
  <w:num w:numId="9">
    <w:abstractNumId w:val="0"/>
  </w:num>
  <w:num w:numId="10">
    <w:abstractNumId w:val="20"/>
  </w:num>
  <w:num w:numId="11">
    <w:abstractNumId w:val="23"/>
  </w:num>
  <w:num w:numId="12">
    <w:abstractNumId w:val="2"/>
  </w:num>
  <w:num w:numId="13">
    <w:abstractNumId w:val="8"/>
  </w:num>
  <w:num w:numId="14">
    <w:abstractNumId w:val="21"/>
  </w:num>
  <w:num w:numId="15">
    <w:abstractNumId w:val="3"/>
  </w:num>
  <w:num w:numId="16">
    <w:abstractNumId w:val="15"/>
  </w:num>
  <w:num w:numId="17">
    <w:abstractNumId w:val="1"/>
  </w:num>
  <w:num w:numId="18">
    <w:abstractNumId w:val="14"/>
  </w:num>
  <w:num w:numId="19">
    <w:abstractNumId w:val="11"/>
  </w:num>
  <w:num w:numId="20">
    <w:abstractNumId w:val="17"/>
  </w:num>
  <w:num w:numId="21">
    <w:abstractNumId w:val="9"/>
  </w:num>
  <w:num w:numId="22">
    <w:abstractNumId w:val="22"/>
  </w:num>
  <w:num w:numId="23">
    <w:abstractNumId w:val="10"/>
  </w:num>
  <w:num w:numId="24">
    <w:abstractNumId w:val="6"/>
  </w:num>
  <w:num w:numId="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7A"/>
    <w:rsid w:val="00012CA9"/>
    <w:rsid w:val="0001759F"/>
    <w:rsid w:val="00021BBC"/>
    <w:rsid w:val="00080C25"/>
    <w:rsid w:val="000B14EC"/>
    <w:rsid w:val="000D30E6"/>
    <w:rsid w:val="000F5A43"/>
    <w:rsid w:val="001071BF"/>
    <w:rsid w:val="001242BB"/>
    <w:rsid w:val="00134B15"/>
    <w:rsid w:val="00151EBB"/>
    <w:rsid w:val="001520E9"/>
    <w:rsid w:val="001945D0"/>
    <w:rsid w:val="001D56F9"/>
    <w:rsid w:val="0020709F"/>
    <w:rsid w:val="002472D1"/>
    <w:rsid w:val="00247D3A"/>
    <w:rsid w:val="00253CA5"/>
    <w:rsid w:val="002724DB"/>
    <w:rsid w:val="002D2873"/>
    <w:rsid w:val="00335D6D"/>
    <w:rsid w:val="00341426"/>
    <w:rsid w:val="00341F21"/>
    <w:rsid w:val="0035271E"/>
    <w:rsid w:val="00362BDC"/>
    <w:rsid w:val="00377A6A"/>
    <w:rsid w:val="00392DFB"/>
    <w:rsid w:val="003960BA"/>
    <w:rsid w:val="003963D0"/>
    <w:rsid w:val="00420693"/>
    <w:rsid w:val="0043398E"/>
    <w:rsid w:val="00454B60"/>
    <w:rsid w:val="004739CE"/>
    <w:rsid w:val="0049744E"/>
    <w:rsid w:val="004A3A7A"/>
    <w:rsid w:val="00522E15"/>
    <w:rsid w:val="005357FC"/>
    <w:rsid w:val="005723E1"/>
    <w:rsid w:val="005A4E01"/>
    <w:rsid w:val="005B3086"/>
    <w:rsid w:val="00602D1F"/>
    <w:rsid w:val="00626032"/>
    <w:rsid w:val="00632029"/>
    <w:rsid w:val="00642B07"/>
    <w:rsid w:val="00695916"/>
    <w:rsid w:val="006A7270"/>
    <w:rsid w:val="006C220E"/>
    <w:rsid w:val="006F31A8"/>
    <w:rsid w:val="007037B1"/>
    <w:rsid w:val="00716952"/>
    <w:rsid w:val="00717976"/>
    <w:rsid w:val="007C6FC1"/>
    <w:rsid w:val="007C7EEA"/>
    <w:rsid w:val="00843B72"/>
    <w:rsid w:val="008817C2"/>
    <w:rsid w:val="00887E9E"/>
    <w:rsid w:val="008A57B6"/>
    <w:rsid w:val="008B1EF9"/>
    <w:rsid w:val="008E0655"/>
    <w:rsid w:val="008F4466"/>
    <w:rsid w:val="009054AE"/>
    <w:rsid w:val="009557BB"/>
    <w:rsid w:val="00955A54"/>
    <w:rsid w:val="00980E9E"/>
    <w:rsid w:val="00984F52"/>
    <w:rsid w:val="009B56A4"/>
    <w:rsid w:val="009D1742"/>
    <w:rsid w:val="009D5AAA"/>
    <w:rsid w:val="00A01AF0"/>
    <w:rsid w:val="00A13040"/>
    <w:rsid w:val="00A232CE"/>
    <w:rsid w:val="00A74582"/>
    <w:rsid w:val="00A963D9"/>
    <w:rsid w:val="00AF10C8"/>
    <w:rsid w:val="00B1690B"/>
    <w:rsid w:val="00B74AFC"/>
    <w:rsid w:val="00BA319A"/>
    <w:rsid w:val="00BB49ED"/>
    <w:rsid w:val="00BC4853"/>
    <w:rsid w:val="00BE3D16"/>
    <w:rsid w:val="00BE3F6A"/>
    <w:rsid w:val="00C171FB"/>
    <w:rsid w:val="00C31204"/>
    <w:rsid w:val="00CA14CB"/>
    <w:rsid w:val="00CA4542"/>
    <w:rsid w:val="00CB782C"/>
    <w:rsid w:val="00CC347E"/>
    <w:rsid w:val="00CD6EA3"/>
    <w:rsid w:val="00CE2562"/>
    <w:rsid w:val="00D010A5"/>
    <w:rsid w:val="00D119DB"/>
    <w:rsid w:val="00DC412B"/>
    <w:rsid w:val="00DD11A8"/>
    <w:rsid w:val="00DD5A32"/>
    <w:rsid w:val="00DE5342"/>
    <w:rsid w:val="00DE7C83"/>
    <w:rsid w:val="00E06875"/>
    <w:rsid w:val="00E46DDC"/>
    <w:rsid w:val="00E66BE6"/>
    <w:rsid w:val="00EC10B1"/>
    <w:rsid w:val="00F052D2"/>
    <w:rsid w:val="00F07365"/>
    <w:rsid w:val="00F838C8"/>
    <w:rsid w:val="00F87C9E"/>
    <w:rsid w:val="00FE5989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0188"/>
  <w15:chartTrackingRefBased/>
  <w15:docId w15:val="{1AD8F95B-D9D6-A04F-97DA-8A7F477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3A7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3A7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4A3A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05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78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010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7422775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05104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74112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782792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268451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891086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96361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261596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780465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3086618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280205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417967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079975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536327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394501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841999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17742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608668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233573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79882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066633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3902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72299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Tammy Brill</cp:lastModifiedBy>
  <cp:revision>97</cp:revision>
  <dcterms:created xsi:type="dcterms:W3CDTF">2022-03-14T22:59:00Z</dcterms:created>
  <dcterms:modified xsi:type="dcterms:W3CDTF">2022-03-15T04:24:00Z</dcterms:modified>
</cp:coreProperties>
</file>