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C2" w:rsidRDefault="009C723B" w:rsidP="009C723B">
      <w:pPr>
        <w:spacing w:line="240" w:lineRule="auto"/>
        <w:jc w:val="center"/>
        <w:rPr>
          <w:rFonts w:cs="David"/>
          <w:b/>
          <w:bCs/>
          <w:i/>
          <w:iCs/>
          <w:sz w:val="48"/>
          <w:szCs w:val="48"/>
        </w:rPr>
      </w:pPr>
      <w:r>
        <w:rPr>
          <w:rFonts w:cs="David"/>
          <w:b/>
          <w:bCs/>
          <w:i/>
          <w:iCs/>
          <w:sz w:val="48"/>
          <w:szCs w:val="48"/>
        </w:rPr>
        <w:t>RESUME</w:t>
      </w:r>
    </w:p>
    <w:p w:rsidR="009C723B" w:rsidRPr="009C723B" w:rsidRDefault="009C723B" w:rsidP="009C723B">
      <w:pPr>
        <w:pStyle w:val="ListParagraph"/>
        <w:numPr>
          <w:ilvl w:val="0"/>
          <w:numId w:val="1"/>
        </w:numPr>
        <w:spacing w:line="240" w:lineRule="auto"/>
        <w:ind w:hanging="720"/>
        <w:rPr>
          <w:rFonts w:cs="David"/>
          <w:b/>
          <w:bCs/>
          <w:i/>
          <w:iCs/>
          <w:sz w:val="32"/>
          <w:szCs w:val="32"/>
        </w:rPr>
      </w:pPr>
      <w:r>
        <w:rPr>
          <w:rFonts w:cs="David"/>
          <w:b/>
          <w:bCs/>
          <w:i/>
          <w:iCs/>
          <w:sz w:val="32"/>
          <w:szCs w:val="32"/>
          <w:u w:val="single"/>
        </w:rPr>
        <w:t>Personal details:</w:t>
      </w:r>
    </w:p>
    <w:p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  <w:proofErr w:type="spellStart"/>
      <w:r w:rsidRPr="009C723B">
        <w:rPr>
          <w:rFonts w:cs="David"/>
          <w:b/>
          <w:bCs/>
          <w:sz w:val="24"/>
          <w:szCs w:val="24"/>
        </w:rPr>
        <w:t>Pinhas</w:t>
      </w:r>
      <w:proofErr w:type="spellEnd"/>
      <w:r w:rsidRPr="009C723B">
        <w:rPr>
          <w:rFonts w:cs="David"/>
          <w:b/>
          <w:bCs/>
          <w:sz w:val="24"/>
          <w:szCs w:val="24"/>
        </w:rPr>
        <w:t xml:space="preserve"> </w:t>
      </w:r>
      <w:proofErr w:type="spellStart"/>
      <w:r w:rsidRPr="009C723B">
        <w:rPr>
          <w:rFonts w:cs="David"/>
          <w:b/>
          <w:bCs/>
          <w:sz w:val="24"/>
          <w:szCs w:val="24"/>
        </w:rPr>
        <w:t>Haliwa</w:t>
      </w:r>
      <w:proofErr w:type="spellEnd"/>
    </w:p>
    <w:p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 xml:space="preserve">Address: </w:t>
      </w:r>
      <w:proofErr w:type="spellStart"/>
      <w:r>
        <w:rPr>
          <w:rFonts w:cs="David"/>
          <w:b/>
          <w:bCs/>
          <w:sz w:val="24"/>
          <w:szCs w:val="24"/>
        </w:rPr>
        <w:t>Hashiryonaim</w:t>
      </w:r>
      <w:proofErr w:type="spellEnd"/>
      <w:r>
        <w:rPr>
          <w:rFonts w:cs="David"/>
          <w:b/>
          <w:bCs/>
          <w:sz w:val="24"/>
          <w:szCs w:val="24"/>
        </w:rPr>
        <w:t xml:space="preserve"> 20, Ashkelon</w:t>
      </w:r>
    </w:p>
    <w:p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>Telephone: 08-6735450</w:t>
      </w:r>
    </w:p>
    <w:p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>ID number: 67937342</w:t>
      </w:r>
    </w:p>
    <w:p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>Place of birth: Morocco</w:t>
      </w:r>
    </w:p>
    <w:p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>Date of birth: 14/12/60</w:t>
      </w:r>
    </w:p>
    <w:p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 xml:space="preserve">Date of </w:t>
      </w:r>
      <w:proofErr w:type="spellStart"/>
      <w:r>
        <w:rPr>
          <w:rFonts w:cs="David"/>
          <w:b/>
          <w:bCs/>
          <w:sz w:val="24"/>
          <w:szCs w:val="24"/>
        </w:rPr>
        <w:t>aliyah</w:t>
      </w:r>
      <w:proofErr w:type="spellEnd"/>
      <w:r>
        <w:rPr>
          <w:rFonts w:cs="David"/>
          <w:b/>
          <w:bCs/>
          <w:sz w:val="24"/>
          <w:szCs w:val="24"/>
        </w:rPr>
        <w:t>: 1964</w:t>
      </w:r>
    </w:p>
    <w:p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>Family status: married +4</w:t>
      </w:r>
    </w:p>
    <w:p w:rsidR="009C723B" w:rsidRDefault="009C723B" w:rsidP="009C723B">
      <w:pPr>
        <w:pStyle w:val="ListParagraph"/>
        <w:spacing w:line="240" w:lineRule="auto"/>
        <w:rPr>
          <w:rFonts w:cs="David"/>
          <w:b/>
          <w:bCs/>
          <w:sz w:val="24"/>
          <w:szCs w:val="24"/>
        </w:rPr>
      </w:pPr>
    </w:p>
    <w:p w:rsidR="009C723B" w:rsidRPr="009C723B" w:rsidRDefault="009C723B" w:rsidP="009C723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cs="David"/>
          <w:b/>
          <w:bCs/>
          <w:i/>
          <w:iCs/>
          <w:sz w:val="32"/>
          <w:szCs w:val="32"/>
        </w:rPr>
      </w:pPr>
      <w:r>
        <w:rPr>
          <w:rFonts w:cs="David"/>
          <w:b/>
          <w:bCs/>
          <w:i/>
          <w:iCs/>
          <w:sz w:val="32"/>
          <w:szCs w:val="32"/>
          <w:u w:val="single"/>
        </w:rPr>
        <w:t>Army service:</w:t>
      </w:r>
    </w:p>
    <w:p w:rsidR="009C723B" w:rsidRDefault="009C723B" w:rsidP="009C723B">
      <w:pPr>
        <w:spacing w:after="0" w:line="240" w:lineRule="auto"/>
        <w:ind w:left="720"/>
        <w:rPr>
          <w:rFonts w:cs="David"/>
          <w:sz w:val="24"/>
          <w:szCs w:val="24"/>
        </w:rPr>
      </w:pPr>
    </w:p>
    <w:p w:rsidR="009C723B" w:rsidRDefault="009C723B" w:rsidP="009C723B">
      <w:pPr>
        <w:spacing w:after="0" w:line="24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Compulsory – 1979-1982</w:t>
      </w:r>
    </w:p>
    <w:p w:rsidR="009C723B" w:rsidRDefault="009C723B" w:rsidP="00C462C1">
      <w:pPr>
        <w:spacing w:after="0" w:line="24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Rank – </w:t>
      </w:r>
      <w:r w:rsidR="00C462C1">
        <w:rPr>
          <w:rFonts w:cs="David"/>
          <w:sz w:val="24"/>
          <w:szCs w:val="24"/>
        </w:rPr>
        <w:t>C</w:t>
      </w:r>
      <w:r>
        <w:rPr>
          <w:rFonts w:cs="David"/>
          <w:sz w:val="24"/>
          <w:szCs w:val="24"/>
        </w:rPr>
        <w:t>aptain</w:t>
      </w:r>
    </w:p>
    <w:p w:rsidR="009C723B" w:rsidRDefault="009C723B" w:rsidP="00C462C1">
      <w:pPr>
        <w:spacing w:after="0" w:line="240" w:lineRule="auto"/>
        <w:ind w:left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Role – </w:t>
      </w:r>
      <w:r w:rsidR="00C462C1">
        <w:rPr>
          <w:rFonts w:cs="David"/>
          <w:sz w:val="24"/>
          <w:szCs w:val="24"/>
        </w:rPr>
        <w:t>C</w:t>
      </w:r>
      <w:r>
        <w:rPr>
          <w:rFonts w:cs="David"/>
          <w:sz w:val="24"/>
          <w:szCs w:val="24"/>
        </w:rPr>
        <w:t xml:space="preserve">ommander of </w:t>
      </w:r>
      <w:r w:rsidR="00C462C1">
        <w:rPr>
          <w:rFonts w:cs="David"/>
          <w:sz w:val="24"/>
          <w:szCs w:val="24"/>
        </w:rPr>
        <w:t>Regional Recruitment Center</w:t>
      </w:r>
    </w:p>
    <w:p w:rsidR="009C723B" w:rsidRDefault="009C723B" w:rsidP="009C723B">
      <w:pPr>
        <w:spacing w:after="0" w:line="240" w:lineRule="auto"/>
        <w:rPr>
          <w:rFonts w:cs="David"/>
          <w:sz w:val="24"/>
          <w:szCs w:val="24"/>
        </w:rPr>
      </w:pPr>
    </w:p>
    <w:p w:rsidR="009C723B" w:rsidRDefault="009C723B" w:rsidP="009C723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cs="David"/>
          <w:b/>
          <w:bCs/>
          <w:i/>
          <w:iCs/>
          <w:sz w:val="32"/>
          <w:szCs w:val="32"/>
          <w:u w:val="single"/>
        </w:rPr>
      </w:pPr>
      <w:r>
        <w:rPr>
          <w:rFonts w:cs="David"/>
          <w:b/>
          <w:bCs/>
          <w:i/>
          <w:iCs/>
          <w:sz w:val="32"/>
          <w:szCs w:val="32"/>
          <w:u w:val="single"/>
        </w:rPr>
        <w:t>Education:</w:t>
      </w:r>
    </w:p>
    <w:p w:rsidR="009C723B" w:rsidRPr="009C723B" w:rsidRDefault="009C723B" w:rsidP="009C723B">
      <w:pPr>
        <w:spacing w:after="0" w:line="240" w:lineRule="auto"/>
        <w:rPr>
          <w:rFonts w:cs="David"/>
          <w:b/>
          <w:bCs/>
          <w:i/>
          <w:iCs/>
          <w:sz w:val="24"/>
          <w:szCs w:val="24"/>
          <w:u w:val="single"/>
        </w:rPr>
      </w:pPr>
    </w:p>
    <w:p w:rsidR="009C723B" w:rsidRPr="009C723B" w:rsidRDefault="009C723B" w:rsidP="009C723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cs="David"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  <w:u w:val="single"/>
        </w:rPr>
        <w:t>Academic studies</w:t>
      </w:r>
    </w:p>
    <w:p w:rsidR="009C723B" w:rsidRDefault="009C723B" w:rsidP="009C723B">
      <w:pPr>
        <w:spacing w:after="0" w:line="240" w:lineRule="auto"/>
        <w:rPr>
          <w:rFonts w:cs="David"/>
          <w:sz w:val="24"/>
          <w:szCs w:val="24"/>
        </w:rPr>
      </w:pPr>
    </w:p>
    <w:p w:rsidR="009C723B" w:rsidRDefault="009C723B" w:rsidP="00503979">
      <w:pPr>
        <w:spacing w:after="0" w:line="240" w:lineRule="auto"/>
        <w:rPr>
          <w:rFonts w:cs="David"/>
          <w:b/>
          <w:bCs/>
          <w:i/>
          <w:iCs/>
          <w:sz w:val="24"/>
          <w:szCs w:val="24"/>
          <w:u w:val="single"/>
        </w:rPr>
      </w:pPr>
      <w:r>
        <w:rPr>
          <w:rFonts w:cs="David"/>
          <w:b/>
          <w:bCs/>
          <w:i/>
          <w:iCs/>
          <w:sz w:val="24"/>
          <w:szCs w:val="24"/>
          <w:u w:val="single"/>
        </w:rPr>
        <w:t>Years</w:t>
      </w:r>
      <w:r>
        <w:rPr>
          <w:rFonts w:cs="David"/>
          <w:b/>
          <w:bCs/>
          <w:i/>
          <w:iCs/>
          <w:sz w:val="24"/>
          <w:szCs w:val="24"/>
          <w:u w:val="single"/>
        </w:rPr>
        <w:tab/>
      </w:r>
      <w:r>
        <w:rPr>
          <w:rFonts w:cs="David"/>
          <w:b/>
          <w:bCs/>
          <w:i/>
          <w:iCs/>
          <w:sz w:val="24"/>
          <w:szCs w:val="24"/>
          <w:u w:val="single"/>
        </w:rPr>
        <w:tab/>
        <w:t>Degree</w:t>
      </w:r>
      <w:r>
        <w:rPr>
          <w:rFonts w:cs="David"/>
          <w:b/>
          <w:bCs/>
          <w:i/>
          <w:iCs/>
          <w:sz w:val="24"/>
          <w:szCs w:val="24"/>
          <w:u w:val="single"/>
        </w:rPr>
        <w:tab/>
      </w:r>
      <w:r>
        <w:rPr>
          <w:rFonts w:cs="David"/>
          <w:b/>
          <w:bCs/>
          <w:i/>
          <w:iCs/>
          <w:sz w:val="24"/>
          <w:szCs w:val="24"/>
          <w:u w:val="single"/>
        </w:rPr>
        <w:tab/>
      </w:r>
      <w:r w:rsidR="00503979">
        <w:rPr>
          <w:rFonts w:cs="David"/>
          <w:b/>
          <w:bCs/>
          <w:i/>
          <w:iCs/>
          <w:sz w:val="24"/>
          <w:szCs w:val="24"/>
          <w:u w:val="single"/>
        </w:rPr>
        <w:t>Study Subjects</w:t>
      </w:r>
      <w:r w:rsidR="00503979">
        <w:rPr>
          <w:rFonts w:cs="David"/>
          <w:b/>
          <w:bCs/>
          <w:i/>
          <w:iCs/>
          <w:sz w:val="24"/>
          <w:szCs w:val="24"/>
          <w:u w:val="single"/>
        </w:rPr>
        <w:tab/>
      </w:r>
      <w:r w:rsidR="00503979">
        <w:rPr>
          <w:rFonts w:cs="David"/>
          <w:b/>
          <w:bCs/>
          <w:i/>
          <w:iCs/>
          <w:sz w:val="24"/>
          <w:szCs w:val="24"/>
          <w:u w:val="single"/>
        </w:rPr>
        <w:tab/>
      </w:r>
      <w:r w:rsidR="00503979">
        <w:rPr>
          <w:rFonts w:cs="David"/>
          <w:b/>
          <w:bCs/>
          <w:i/>
          <w:iCs/>
          <w:sz w:val="24"/>
          <w:szCs w:val="24"/>
          <w:u w:val="single"/>
        </w:rPr>
        <w:tab/>
      </w:r>
      <w:r w:rsidR="00503979">
        <w:rPr>
          <w:rFonts w:cs="David"/>
          <w:b/>
          <w:bCs/>
          <w:i/>
          <w:iCs/>
          <w:sz w:val="24"/>
          <w:szCs w:val="24"/>
          <w:u w:val="single"/>
        </w:rPr>
        <w:tab/>
      </w:r>
      <w:r w:rsidR="00503979">
        <w:rPr>
          <w:rFonts w:cs="David"/>
          <w:b/>
          <w:bCs/>
          <w:i/>
          <w:iCs/>
          <w:sz w:val="24"/>
          <w:szCs w:val="24"/>
          <w:u w:val="single"/>
        </w:rPr>
        <w:tab/>
        <w:t>University</w:t>
      </w:r>
      <w:r w:rsidR="00503979">
        <w:rPr>
          <w:rFonts w:cs="David"/>
          <w:b/>
          <w:bCs/>
          <w:i/>
          <w:iCs/>
          <w:sz w:val="24"/>
          <w:szCs w:val="24"/>
          <w:u w:val="single"/>
        </w:rPr>
        <w:tab/>
      </w:r>
      <w:r w:rsidR="00503979">
        <w:rPr>
          <w:rFonts w:cs="David"/>
          <w:b/>
          <w:bCs/>
          <w:i/>
          <w:iCs/>
          <w:sz w:val="24"/>
          <w:szCs w:val="24"/>
          <w:u w:val="single"/>
        </w:rPr>
        <w:tab/>
      </w:r>
    </w:p>
    <w:p w:rsidR="00503979" w:rsidRDefault="00503979" w:rsidP="009C723B">
      <w:pPr>
        <w:spacing w:after="0" w:line="240" w:lineRule="auto"/>
        <w:rPr>
          <w:rFonts w:cs="David"/>
          <w:sz w:val="24"/>
          <w:szCs w:val="24"/>
        </w:rPr>
      </w:pPr>
    </w:p>
    <w:p w:rsidR="00503979" w:rsidRDefault="00503979" w:rsidP="00C462C1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1982-1985</w:t>
      </w:r>
      <w:r>
        <w:rPr>
          <w:rFonts w:cs="David"/>
          <w:sz w:val="24"/>
          <w:szCs w:val="24"/>
        </w:rPr>
        <w:tab/>
        <w:t>B.A.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 w:rsidR="00C462C1">
        <w:rPr>
          <w:rFonts w:cs="David"/>
          <w:sz w:val="24"/>
          <w:szCs w:val="24"/>
        </w:rPr>
        <w:t>Politics</w:t>
      </w:r>
      <w:r>
        <w:rPr>
          <w:rFonts w:cs="David"/>
          <w:sz w:val="24"/>
          <w:szCs w:val="24"/>
        </w:rPr>
        <w:t xml:space="preserve"> – criminology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 w:rsidR="00C462C1"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</w:t>
      </w:r>
    </w:p>
    <w:p w:rsidR="00503979" w:rsidRDefault="00503979" w:rsidP="00503979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1994-1997</w:t>
      </w:r>
      <w:r>
        <w:rPr>
          <w:rFonts w:cs="David"/>
          <w:sz w:val="24"/>
          <w:szCs w:val="24"/>
        </w:rPr>
        <w:tab/>
        <w:t>L.L.B.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Law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proofErr w:type="spellStart"/>
      <w:r>
        <w:rPr>
          <w:rFonts w:cs="David"/>
          <w:sz w:val="24"/>
          <w:szCs w:val="24"/>
        </w:rPr>
        <w:t>Hod</w:t>
      </w:r>
      <w:proofErr w:type="spellEnd"/>
      <w:r>
        <w:rPr>
          <w:rFonts w:cs="David"/>
          <w:sz w:val="24"/>
          <w:szCs w:val="24"/>
        </w:rPr>
        <w:t xml:space="preserve"> </w:t>
      </w:r>
      <w:proofErr w:type="spellStart"/>
      <w:r>
        <w:rPr>
          <w:rFonts w:cs="David"/>
          <w:sz w:val="24"/>
          <w:szCs w:val="24"/>
        </w:rPr>
        <w:t>HaSharon</w:t>
      </w:r>
      <w:proofErr w:type="spellEnd"/>
    </w:p>
    <w:p w:rsidR="00503979" w:rsidRDefault="00503979" w:rsidP="00C462C1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1997-1998</w:t>
      </w:r>
      <w:r>
        <w:rPr>
          <w:rFonts w:cs="David"/>
          <w:sz w:val="24"/>
          <w:szCs w:val="24"/>
        </w:rPr>
        <w:tab/>
        <w:t>ADV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 xml:space="preserve">Specialization in </w:t>
      </w:r>
      <w:r w:rsidR="00C462C1">
        <w:rPr>
          <w:rFonts w:cs="David"/>
          <w:sz w:val="24"/>
          <w:szCs w:val="24"/>
        </w:rPr>
        <w:t>personal status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Paz Law Offices</w:t>
      </w:r>
    </w:p>
    <w:p w:rsidR="00503979" w:rsidRDefault="00503979" w:rsidP="00C462C1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1995-2001</w:t>
      </w:r>
      <w:r>
        <w:rPr>
          <w:rFonts w:cs="David"/>
          <w:sz w:val="24"/>
          <w:szCs w:val="24"/>
        </w:rPr>
        <w:tab/>
        <w:t>M.A.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 w:rsidR="00C462C1">
        <w:rPr>
          <w:rFonts w:cs="David"/>
          <w:sz w:val="24"/>
          <w:szCs w:val="24"/>
        </w:rPr>
        <w:t>Politics</w:t>
      </w:r>
      <w:r>
        <w:rPr>
          <w:rFonts w:cs="David"/>
          <w:sz w:val="24"/>
          <w:szCs w:val="24"/>
        </w:rPr>
        <w:t xml:space="preserve"> – public administration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</w:t>
      </w:r>
      <w:r>
        <w:rPr>
          <w:rFonts w:cs="David"/>
          <w:sz w:val="24"/>
          <w:szCs w:val="24"/>
        </w:rPr>
        <w:tab/>
      </w:r>
    </w:p>
    <w:p w:rsidR="00503979" w:rsidRDefault="00503979" w:rsidP="00C462C1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2007-2011</w:t>
      </w:r>
      <w:r>
        <w:rPr>
          <w:rFonts w:cs="David"/>
          <w:sz w:val="24"/>
          <w:szCs w:val="24"/>
        </w:rPr>
        <w:tab/>
        <w:t>Ph.D.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 w:rsidR="00C462C1">
        <w:rPr>
          <w:rFonts w:cs="David"/>
          <w:sz w:val="24"/>
          <w:szCs w:val="24"/>
        </w:rPr>
        <w:t>Politics</w:t>
      </w:r>
      <w:r w:rsidR="00C462C1">
        <w:rPr>
          <w:rFonts w:cs="David"/>
          <w:sz w:val="24"/>
          <w:szCs w:val="24"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</w:t>
      </w:r>
    </w:p>
    <w:p w:rsidR="00503979" w:rsidRPr="00503979" w:rsidRDefault="00503979" w:rsidP="00503979">
      <w:pPr>
        <w:spacing w:after="0" w:line="240" w:lineRule="auto"/>
        <w:rPr>
          <w:rFonts w:cs="David"/>
          <w:sz w:val="32"/>
          <w:szCs w:val="32"/>
        </w:rPr>
      </w:pPr>
    </w:p>
    <w:p w:rsidR="00503979" w:rsidRDefault="00503979" w:rsidP="00503979">
      <w:pPr>
        <w:spacing w:after="0" w:line="24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i/>
          <w:iCs/>
          <w:sz w:val="32"/>
          <w:szCs w:val="32"/>
          <w:u w:val="single"/>
        </w:rPr>
        <w:t xml:space="preserve">M.A. research subject: </w:t>
      </w:r>
      <w:r w:rsidRPr="00503979">
        <w:rPr>
          <w:rFonts w:cs="David"/>
          <w:b/>
          <w:bCs/>
          <w:i/>
          <w:iCs/>
          <w:sz w:val="24"/>
          <w:szCs w:val="24"/>
        </w:rPr>
        <w:t>“Peace Regulation” – Peace as a Supreme Value in Jewish Law</w:t>
      </w:r>
    </w:p>
    <w:p w:rsidR="00503979" w:rsidRDefault="00503979" w:rsidP="00C462C1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Department of </w:t>
      </w:r>
      <w:r w:rsidR="00C462C1">
        <w:rPr>
          <w:rFonts w:cs="David"/>
          <w:sz w:val="24"/>
          <w:szCs w:val="24"/>
        </w:rPr>
        <w:t>Politics</w:t>
      </w:r>
      <w:r>
        <w:rPr>
          <w:rFonts w:cs="David"/>
          <w:sz w:val="24"/>
          <w:szCs w:val="24"/>
        </w:rPr>
        <w:t xml:space="preserve">, </w:t>
      </w:r>
      <w:r w:rsidR="00C462C1">
        <w:rPr>
          <w:rFonts w:cs="David"/>
          <w:sz w:val="24"/>
          <w:szCs w:val="24"/>
        </w:rPr>
        <w:t>P</w:t>
      </w:r>
      <w:r>
        <w:rPr>
          <w:rFonts w:cs="David"/>
          <w:sz w:val="24"/>
          <w:szCs w:val="24"/>
        </w:rPr>
        <w:t xml:space="preserve">ublic </w:t>
      </w:r>
      <w:r w:rsidR="00C462C1">
        <w:rPr>
          <w:rFonts w:cs="David"/>
          <w:sz w:val="24"/>
          <w:szCs w:val="24"/>
        </w:rPr>
        <w:t>A</w:t>
      </w:r>
      <w:r>
        <w:rPr>
          <w:rFonts w:cs="David"/>
          <w:sz w:val="24"/>
          <w:szCs w:val="24"/>
        </w:rPr>
        <w:t xml:space="preserve">dministration and </w:t>
      </w:r>
      <w:r w:rsidR="00C462C1">
        <w:rPr>
          <w:rFonts w:cs="David"/>
          <w:sz w:val="24"/>
          <w:szCs w:val="24"/>
        </w:rPr>
        <w:t>P</w:t>
      </w:r>
      <w:r>
        <w:rPr>
          <w:rFonts w:cs="David"/>
          <w:sz w:val="24"/>
          <w:szCs w:val="24"/>
        </w:rPr>
        <w:t xml:space="preserve">ublic </w:t>
      </w:r>
      <w:r w:rsidR="00C462C1">
        <w:rPr>
          <w:rFonts w:cs="David"/>
          <w:sz w:val="24"/>
          <w:szCs w:val="24"/>
        </w:rPr>
        <w:t>P</w:t>
      </w:r>
      <w:r>
        <w:rPr>
          <w:rFonts w:cs="David"/>
          <w:sz w:val="24"/>
          <w:szCs w:val="24"/>
        </w:rPr>
        <w:t>olicy, Ba</w:t>
      </w:r>
      <w:r w:rsidR="00F81F09">
        <w:rPr>
          <w:rFonts w:cs="David"/>
          <w:sz w:val="24"/>
          <w:szCs w:val="24"/>
        </w:rPr>
        <w:t>r-</w:t>
      </w:r>
      <w:proofErr w:type="spellStart"/>
      <w:r w:rsidR="00F81F09">
        <w:rPr>
          <w:rFonts w:cs="David"/>
          <w:sz w:val="24"/>
          <w:szCs w:val="24"/>
        </w:rPr>
        <w:t>Ilan</w:t>
      </w:r>
      <w:proofErr w:type="spellEnd"/>
      <w:r w:rsidR="00F81F09">
        <w:rPr>
          <w:rFonts w:cs="David"/>
          <w:sz w:val="24"/>
          <w:szCs w:val="24"/>
        </w:rPr>
        <w:t xml:space="preserve"> University, 2001/2</w:t>
      </w:r>
    </w:p>
    <w:p w:rsidR="00503979" w:rsidRDefault="00503979" w:rsidP="0070369D">
      <w:pPr>
        <w:spacing w:after="0" w:line="240" w:lineRule="auto"/>
        <w:rPr>
          <w:rFonts w:cs="David"/>
          <w:b/>
          <w:bCs/>
          <w:i/>
          <w:iCs/>
          <w:sz w:val="24"/>
          <w:szCs w:val="24"/>
        </w:rPr>
      </w:pPr>
      <w:r w:rsidRPr="00503979">
        <w:rPr>
          <w:rFonts w:cs="David"/>
          <w:b/>
          <w:bCs/>
          <w:i/>
          <w:iCs/>
          <w:sz w:val="32"/>
          <w:szCs w:val="32"/>
          <w:u w:val="single"/>
        </w:rPr>
        <w:t>Supervisor</w:t>
      </w:r>
      <w:r>
        <w:rPr>
          <w:rFonts w:cs="David"/>
          <w:b/>
          <w:bCs/>
          <w:i/>
          <w:iCs/>
          <w:sz w:val="32"/>
          <w:szCs w:val="32"/>
        </w:rPr>
        <w:t xml:space="preserve">: </w:t>
      </w:r>
      <w:r>
        <w:rPr>
          <w:rFonts w:cs="David"/>
          <w:b/>
          <w:bCs/>
          <w:i/>
          <w:iCs/>
          <w:sz w:val="24"/>
          <w:szCs w:val="24"/>
        </w:rPr>
        <w:t xml:space="preserve">Prof. </w:t>
      </w:r>
      <w:proofErr w:type="spellStart"/>
      <w:r>
        <w:rPr>
          <w:rFonts w:cs="David"/>
          <w:b/>
          <w:bCs/>
          <w:i/>
          <w:iCs/>
          <w:sz w:val="24"/>
          <w:szCs w:val="24"/>
        </w:rPr>
        <w:t>Ilan</w:t>
      </w:r>
      <w:proofErr w:type="spellEnd"/>
      <w:r>
        <w:rPr>
          <w:rFonts w:cs="David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cs="David"/>
          <w:b/>
          <w:bCs/>
          <w:i/>
          <w:iCs/>
          <w:sz w:val="24"/>
          <w:szCs w:val="24"/>
        </w:rPr>
        <w:t>Gr</w:t>
      </w:r>
      <w:r w:rsidR="0070369D">
        <w:rPr>
          <w:rFonts w:cs="David"/>
          <w:b/>
          <w:bCs/>
          <w:i/>
          <w:iCs/>
          <w:sz w:val="24"/>
          <w:szCs w:val="24"/>
        </w:rPr>
        <w:t>ei</w:t>
      </w:r>
      <w:r>
        <w:rPr>
          <w:rFonts w:cs="David"/>
          <w:b/>
          <w:bCs/>
          <w:i/>
          <w:iCs/>
          <w:sz w:val="24"/>
          <w:szCs w:val="24"/>
        </w:rPr>
        <w:t>ls</w:t>
      </w:r>
      <w:r w:rsidR="0070369D">
        <w:rPr>
          <w:rFonts w:cs="David"/>
          <w:b/>
          <w:bCs/>
          <w:i/>
          <w:iCs/>
          <w:sz w:val="24"/>
          <w:szCs w:val="24"/>
        </w:rPr>
        <w:t>a</w:t>
      </w:r>
      <w:r>
        <w:rPr>
          <w:rFonts w:cs="David"/>
          <w:b/>
          <w:bCs/>
          <w:i/>
          <w:iCs/>
          <w:sz w:val="24"/>
          <w:szCs w:val="24"/>
        </w:rPr>
        <w:t>mmer</w:t>
      </w:r>
      <w:proofErr w:type="spellEnd"/>
    </w:p>
    <w:p w:rsidR="00503979" w:rsidRDefault="00503979" w:rsidP="00503979">
      <w:pPr>
        <w:spacing w:after="0" w:line="240" w:lineRule="auto"/>
        <w:rPr>
          <w:rFonts w:cs="David"/>
          <w:b/>
          <w:bCs/>
          <w:i/>
          <w:iCs/>
          <w:sz w:val="24"/>
          <w:szCs w:val="24"/>
        </w:rPr>
      </w:pPr>
    </w:p>
    <w:p w:rsidR="00503979" w:rsidRDefault="00503979" w:rsidP="00503979">
      <w:pPr>
        <w:spacing w:after="0" w:line="240" w:lineRule="auto"/>
        <w:rPr>
          <w:rFonts w:cs="David"/>
          <w:b/>
          <w:bCs/>
          <w:i/>
          <w:iCs/>
          <w:sz w:val="32"/>
          <w:szCs w:val="32"/>
          <w:u w:val="single"/>
        </w:rPr>
      </w:pPr>
      <w:r>
        <w:rPr>
          <w:rFonts w:cs="David"/>
          <w:b/>
          <w:bCs/>
          <w:i/>
          <w:iCs/>
          <w:sz w:val="32"/>
          <w:szCs w:val="32"/>
          <w:u w:val="single"/>
        </w:rPr>
        <w:lastRenderedPageBreak/>
        <w:t>Ph.D. research topic:</w:t>
      </w:r>
    </w:p>
    <w:p w:rsidR="00503979" w:rsidRDefault="00503979" w:rsidP="00503979">
      <w:pPr>
        <w:spacing w:after="0" w:line="240" w:lineRule="auto"/>
        <w:rPr>
          <w:rFonts w:cs="David"/>
          <w:b/>
          <w:bCs/>
          <w:i/>
          <w:iCs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</w:rPr>
        <w:t>Bar-</w:t>
      </w:r>
      <w:proofErr w:type="spellStart"/>
      <w:r>
        <w:rPr>
          <w:rFonts w:cs="David"/>
          <w:b/>
          <w:bCs/>
          <w:i/>
          <w:iCs/>
          <w:sz w:val="24"/>
          <w:szCs w:val="24"/>
        </w:rPr>
        <w:t>Ilan</w:t>
      </w:r>
      <w:proofErr w:type="spellEnd"/>
      <w:r>
        <w:rPr>
          <w:rFonts w:cs="David"/>
          <w:b/>
          <w:bCs/>
          <w:i/>
          <w:iCs/>
          <w:sz w:val="24"/>
          <w:szCs w:val="24"/>
        </w:rPr>
        <w:t xml:space="preserve"> Academic Branches: Between social-religious and national-social missions</w:t>
      </w:r>
    </w:p>
    <w:p w:rsidR="00503979" w:rsidRDefault="00503979" w:rsidP="00503979">
      <w:pPr>
        <w:spacing w:after="0" w:line="240" w:lineRule="auto"/>
        <w:rPr>
          <w:rFonts w:cs="David"/>
          <w:b/>
          <w:bCs/>
          <w:i/>
          <w:iCs/>
          <w:sz w:val="24"/>
          <w:szCs w:val="24"/>
        </w:rPr>
      </w:pPr>
    </w:p>
    <w:p w:rsidR="00503979" w:rsidRDefault="00503979" w:rsidP="00503979">
      <w:pPr>
        <w:spacing w:after="0" w:line="240" w:lineRule="auto"/>
        <w:rPr>
          <w:rFonts w:cs="David"/>
          <w:b/>
          <w:bCs/>
          <w:i/>
          <w:iCs/>
          <w:sz w:val="24"/>
          <w:szCs w:val="24"/>
        </w:rPr>
      </w:pPr>
      <w:r>
        <w:rPr>
          <w:rFonts w:cs="David"/>
          <w:b/>
          <w:bCs/>
          <w:i/>
          <w:iCs/>
          <w:sz w:val="32"/>
          <w:szCs w:val="32"/>
          <w:u w:val="single"/>
        </w:rPr>
        <w:t>Supervisors</w:t>
      </w:r>
      <w:r>
        <w:rPr>
          <w:rFonts w:cs="David"/>
          <w:b/>
          <w:bCs/>
          <w:i/>
          <w:iCs/>
          <w:sz w:val="32"/>
          <w:szCs w:val="32"/>
        </w:rPr>
        <w:t xml:space="preserve">: </w:t>
      </w:r>
      <w:r>
        <w:rPr>
          <w:rFonts w:cs="David"/>
          <w:b/>
          <w:bCs/>
          <w:i/>
          <w:iCs/>
          <w:sz w:val="24"/>
          <w:szCs w:val="24"/>
        </w:rPr>
        <w:t>Prof. Asher Cohen and Prof. Gerald Steinberg</w:t>
      </w:r>
    </w:p>
    <w:p w:rsidR="00503979" w:rsidRDefault="00503979" w:rsidP="00503979">
      <w:pPr>
        <w:spacing w:after="0" w:line="240" w:lineRule="auto"/>
        <w:rPr>
          <w:rFonts w:cs="David"/>
          <w:b/>
          <w:bCs/>
          <w:i/>
          <w:iCs/>
          <w:sz w:val="24"/>
          <w:szCs w:val="24"/>
        </w:rPr>
      </w:pPr>
    </w:p>
    <w:p w:rsidR="00503979" w:rsidRDefault="00503979" w:rsidP="0050397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cs="David"/>
          <w:b/>
          <w:bCs/>
          <w:i/>
          <w:iCs/>
          <w:sz w:val="32"/>
          <w:szCs w:val="32"/>
        </w:rPr>
      </w:pPr>
      <w:r>
        <w:rPr>
          <w:rFonts w:cs="David"/>
          <w:b/>
          <w:bCs/>
          <w:i/>
          <w:iCs/>
          <w:sz w:val="32"/>
          <w:szCs w:val="32"/>
        </w:rPr>
        <w:t>Teaching experience in academia</w:t>
      </w:r>
    </w:p>
    <w:p w:rsidR="00503979" w:rsidRDefault="00503979" w:rsidP="00C462C1">
      <w:pPr>
        <w:pStyle w:val="ListParagraph"/>
        <w:spacing w:after="0" w:line="240" w:lineRule="auto"/>
        <w:rPr>
          <w:rFonts w:cs="David"/>
          <w:sz w:val="24"/>
          <w:szCs w:val="24"/>
        </w:rPr>
      </w:pPr>
      <w:r w:rsidRPr="00503979">
        <w:rPr>
          <w:rFonts w:cs="David"/>
          <w:sz w:val="24"/>
          <w:szCs w:val="24"/>
        </w:rPr>
        <w:t>1998-2016</w:t>
      </w:r>
      <w:r>
        <w:rPr>
          <w:rFonts w:cs="David"/>
          <w:sz w:val="24"/>
          <w:szCs w:val="24"/>
        </w:rPr>
        <w:tab/>
        <w:t xml:space="preserve">Lecture of law, criminology and </w:t>
      </w:r>
      <w:r w:rsidR="00C462C1">
        <w:rPr>
          <w:rFonts w:cs="David"/>
          <w:sz w:val="24"/>
          <w:szCs w:val="24"/>
        </w:rPr>
        <w:t>politics</w:t>
      </w:r>
    </w:p>
    <w:p w:rsidR="00503979" w:rsidRDefault="00503979" w:rsidP="00503979">
      <w:pPr>
        <w:spacing w:after="0" w:line="240" w:lineRule="auto"/>
        <w:rPr>
          <w:rFonts w:cs="David"/>
          <w:sz w:val="32"/>
          <w:szCs w:val="32"/>
        </w:rPr>
      </w:pPr>
    </w:p>
    <w:p w:rsidR="00503979" w:rsidRDefault="00503979" w:rsidP="0050397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cs="David"/>
          <w:b/>
          <w:bCs/>
          <w:i/>
          <w:iCs/>
          <w:sz w:val="32"/>
          <w:szCs w:val="32"/>
          <w:u w:val="single"/>
        </w:rPr>
      </w:pPr>
      <w:commentRangeStart w:id="0"/>
      <w:r w:rsidRPr="00503979">
        <w:rPr>
          <w:rFonts w:cs="David"/>
          <w:b/>
          <w:bCs/>
          <w:i/>
          <w:iCs/>
          <w:sz w:val="32"/>
          <w:szCs w:val="32"/>
          <w:u w:val="single"/>
        </w:rPr>
        <w:t>Volunteer</w:t>
      </w:r>
      <w:commentRangeEnd w:id="0"/>
      <w:r w:rsidR="004B34B4">
        <w:rPr>
          <w:rStyle w:val="CommentReference"/>
        </w:rPr>
        <w:commentReference w:id="0"/>
      </w:r>
      <w:r w:rsidRPr="00503979">
        <w:rPr>
          <w:rFonts w:cs="David"/>
          <w:b/>
          <w:bCs/>
          <w:i/>
          <w:iCs/>
          <w:sz w:val="32"/>
          <w:szCs w:val="32"/>
          <w:u w:val="single"/>
        </w:rPr>
        <w:t xml:space="preserve"> and community work</w:t>
      </w:r>
    </w:p>
    <w:p w:rsidR="00503979" w:rsidRDefault="00503979" w:rsidP="00C462C1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1984 – 1985</w:t>
      </w:r>
      <w:r>
        <w:rPr>
          <w:rFonts w:cs="David"/>
          <w:sz w:val="24"/>
          <w:szCs w:val="24"/>
        </w:rPr>
        <w:tab/>
      </w:r>
      <w:r w:rsidR="00C462C1">
        <w:rPr>
          <w:rFonts w:cs="David"/>
          <w:sz w:val="24"/>
          <w:szCs w:val="24"/>
        </w:rPr>
        <w:t>Active</w:t>
      </w:r>
      <w:r>
        <w:rPr>
          <w:rFonts w:cs="David"/>
          <w:sz w:val="24"/>
          <w:szCs w:val="24"/>
        </w:rPr>
        <w:t xml:space="preserve"> in the </w:t>
      </w:r>
      <w:proofErr w:type="spellStart"/>
      <w:r>
        <w:rPr>
          <w:rFonts w:cs="David"/>
          <w:sz w:val="24"/>
          <w:szCs w:val="24"/>
        </w:rPr>
        <w:t>Oded</w:t>
      </w:r>
      <w:proofErr w:type="spellEnd"/>
      <w:r>
        <w:rPr>
          <w:rFonts w:cs="David"/>
          <w:sz w:val="24"/>
          <w:szCs w:val="24"/>
        </w:rPr>
        <w:t xml:space="preserve"> movement for advancement and education in Neighborhood Rehabilitation</w:t>
      </w:r>
    </w:p>
    <w:p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</w:p>
    <w:p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1985 – 1987</w:t>
      </w:r>
      <w:r>
        <w:rPr>
          <w:rFonts w:cs="David"/>
          <w:sz w:val="24"/>
          <w:szCs w:val="24"/>
        </w:rPr>
        <w:tab/>
        <w:t>Vice-president of the local student organization – Students for Ashkelon</w:t>
      </w:r>
    </w:p>
    <w:p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</w:p>
    <w:p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1985 – 1990</w:t>
      </w:r>
      <w:r>
        <w:rPr>
          <w:rFonts w:cs="David"/>
          <w:sz w:val="24"/>
          <w:szCs w:val="24"/>
        </w:rPr>
        <w:tab/>
        <w:t xml:space="preserve">Member of the Negev </w:t>
      </w:r>
      <w:r w:rsidR="00C462C1">
        <w:rPr>
          <w:rFonts w:cs="David"/>
          <w:sz w:val="24"/>
          <w:szCs w:val="24"/>
        </w:rPr>
        <w:t xml:space="preserve">Coexistence </w:t>
      </w:r>
      <w:r>
        <w:rPr>
          <w:rFonts w:cs="David"/>
          <w:sz w:val="24"/>
          <w:szCs w:val="24"/>
        </w:rPr>
        <w:t>Forum and Neighborhood Rehabilitation (Jewish Agency)</w:t>
      </w:r>
    </w:p>
    <w:p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</w:p>
    <w:p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1985 – 1988</w:t>
      </w:r>
      <w:r>
        <w:rPr>
          <w:rFonts w:cs="David"/>
          <w:sz w:val="24"/>
          <w:szCs w:val="24"/>
        </w:rPr>
        <w:tab/>
        <w:t>Active in programs for community activists in the Jewish Agency and dire</w:t>
      </w:r>
      <w:r w:rsidR="00F81F09">
        <w:rPr>
          <w:rFonts w:cs="David"/>
          <w:sz w:val="24"/>
          <w:szCs w:val="24"/>
        </w:rPr>
        <w:t>ctor of the program in Ashkelon</w:t>
      </w:r>
    </w:p>
    <w:p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</w:p>
    <w:p w:rsidR="00503979" w:rsidRDefault="00503979" w:rsidP="00526341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1996 – 2005</w:t>
      </w:r>
      <w:r>
        <w:rPr>
          <w:rFonts w:cs="David"/>
          <w:sz w:val="24"/>
          <w:szCs w:val="24"/>
        </w:rPr>
        <w:tab/>
        <w:t xml:space="preserve">Board member of </w:t>
      </w:r>
      <w:r w:rsidR="00526341">
        <w:rPr>
          <w:rFonts w:cs="David"/>
          <w:sz w:val="24"/>
          <w:szCs w:val="24"/>
        </w:rPr>
        <w:t xml:space="preserve">Ashkelon Technological Industries, the </w:t>
      </w:r>
      <w:r>
        <w:rPr>
          <w:rFonts w:cs="David"/>
          <w:sz w:val="24"/>
          <w:szCs w:val="24"/>
        </w:rPr>
        <w:t>technological incubator in Ashkelon</w:t>
      </w:r>
      <w:r w:rsidR="00526341">
        <w:rPr>
          <w:rFonts w:cs="David"/>
          <w:sz w:val="24"/>
          <w:szCs w:val="24"/>
        </w:rPr>
        <w:t>,</w:t>
      </w:r>
      <w:r>
        <w:rPr>
          <w:rFonts w:cs="David"/>
          <w:sz w:val="24"/>
          <w:szCs w:val="24"/>
        </w:rPr>
        <w:t xml:space="preserve"> and president of the </w:t>
      </w:r>
      <w:r w:rsidR="00526341">
        <w:rPr>
          <w:rFonts w:cs="David"/>
          <w:sz w:val="24"/>
          <w:szCs w:val="24"/>
        </w:rPr>
        <w:t>audit committee</w:t>
      </w:r>
      <w:r w:rsidR="00F81F09">
        <w:rPr>
          <w:rFonts w:cs="David"/>
          <w:sz w:val="24"/>
          <w:szCs w:val="24"/>
        </w:rPr>
        <w:t xml:space="preserve"> for 3 years</w:t>
      </w:r>
    </w:p>
    <w:p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</w:p>
    <w:p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1996 - </w:t>
      </w:r>
      <w:r>
        <w:rPr>
          <w:rFonts w:cs="David"/>
          <w:sz w:val="24"/>
          <w:szCs w:val="24"/>
        </w:rPr>
        <w:tab/>
        <w:t>President of the spirit</w:t>
      </w:r>
      <w:r w:rsidR="00526341">
        <w:rPr>
          <w:rFonts w:cs="David"/>
          <w:sz w:val="24"/>
          <w:szCs w:val="24"/>
        </w:rPr>
        <w:t>ual center “The Pilots” in Ashkelon</w:t>
      </w:r>
    </w:p>
    <w:p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</w:p>
    <w:p w:rsidR="00503979" w:rsidRDefault="00503979" w:rsidP="00526341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proofErr w:type="gramStart"/>
      <w:r>
        <w:rPr>
          <w:rFonts w:cs="David"/>
          <w:sz w:val="24"/>
          <w:szCs w:val="24"/>
        </w:rPr>
        <w:t>2001 – 2007</w:t>
      </w:r>
      <w:r>
        <w:rPr>
          <w:rFonts w:cs="David"/>
          <w:sz w:val="24"/>
          <w:szCs w:val="24"/>
        </w:rPr>
        <w:tab/>
        <w:t xml:space="preserve">Board member of the Israeli </w:t>
      </w:r>
      <w:proofErr w:type="spellStart"/>
      <w:r w:rsidR="00526341">
        <w:rPr>
          <w:rFonts w:cs="David"/>
          <w:sz w:val="24"/>
          <w:szCs w:val="24"/>
        </w:rPr>
        <w:t>Andalusian</w:t>
      </w:r>
      <w:proofErr w:type="spellEnd"/>
      <w:r>
        <w:rPr>
          <w:rFonts w:cs="David"/>
          <w:sz w:val="24"/>
          <w:szCs w:val="24"/>
        </w:rPr>
        <w:t xml:space="preserve"> Orchestra.</w:t>
      </w:r>
      <w:proofErr w:type="gramEnd"/>
    </w:p>
    <w:p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</w:p>
    <w:p w:rsidR="00F81F09" w:rsidRDefault="00503979" w:rsidP="00F81F0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2003 – 2006</w:t>
      </w:r>
      <w:r>
        <w:rPr>
          <w:rFonts w:cs="David"/>
          <w:sz w:val="24"/>
          <w:szCs w:val="24"/>
        </w:rPr>
        <w:tab/>
      </w:r>
      <w:r w:rsidR="00F81F09">
        <w:rPr>
          <w:rFonts w:cs="David"/>
          <w:sz w:val="24"/>
          <w:szCs w:val="24"/>
        </w:rPr>
        <w:t>The Israeli Company for External Commerce Risk Insurance (</w:t>
      </w:r>
      <w:proofErr w:type="gramStart"/>
      <w:r w:rsidR="00F81F09">
        <w:rPr>
          <w:rFonts w:cs="David"/>
          <w:sz w:val="24"/>
          <w:szCs w:val="24"/>
        </w:rPr>
        <w:t>government company</w:t>
      </w:r>
      <w:proofErr w:type="gramEnd"/>
      <w:r w:rsidR="00F81F09">
        <w:rPr>
          <w:rFonts w:cs="David"/>
          <w:sz w:val="24"/>
          <w:szCs w:val="24"/>
        </w:rPr>
        <w:t>)</w:t>
      </w:r>
    </w:p>
    <w:p w:rsidR="00503979" w:rsidRDefault="00F81F09" w:rsidP="00F81F09">
      <w:pPr>
        <w:pStyle w:val="ListParagraph"/>
        <w:spacing w:after="0" w:line="240" w:lineRule="auto"/>
        <w:ind w:left="216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Board member</w:t>
      </w:r>
    </w:p>
    <w:p w:rsidR="00F81F09" w:rsidRDefault="00F81F09" w:rsidP="00F81F09">
      <w:pPr>
        <w:pStyle w:val="ListParagraph"/>
        <w:spacing w:after="0" w:line="240" w:lineRule="auto"/>
        <w:ind w:left="216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Member of finance and organization committee</w:t>
      </w:r>
    </w:p>
    <w:p w:rsidR="00F81F09" w:rsidRDefault="00F81F09" w:rsidP="00526341">
      <w:pPr>
        <w:pStyle w:val="ListParagraph"/>
        <w:spacing w:after="0" w:line="240" w:lineRule="auto"/>
        <w:ind w:left="216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Member of </w:t>
      </w:r>
      <w:r w:rsidR="00526341">
        <w:rPr>
          <w:rFonts w:cs="David"/>
          <w:sz w:val="24"/>
          <w:szCs w:val="24"/>
        </w:rPr>
        <w:t>audit committee</w:t>
      </w:r>
    </w:p>
    <w:p w:rsidR="00F81F09" w:rsidRDefault="00F81F09" w:rsidP="00F81F09">
      <w:pPr>
        <w:pStyle w:val="ListParagraph"/>
        <w:spacing w:after="0" w:line="240" w:lineRule="auto"/>
        <w:ind w:left="216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Member of investment committee</w:t>
      </w:r>
    </w:p>
    <w:p w:rsidR="00F81F09" w:rsidRDefault="00F81F09" w:rsidP="00F81F09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ab/>
      </w:r>
    </w:p>
    <w:p w:rsidR="00F81F09" w:rsidRDefault="00F81F09" w:rsidP="00526341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ab/>
        <w:t>2004 – 2016</w:t>
      </w:r>
      <w:r>
        <w:rPr>
          <w:rFonts w:cs="David"/>
          <w:sz w:val="24"/>
          <w:szCs w:val="24"/>
        </w:rPr>
        <w:tab/>
        <w:t xml:space="preserve">President of the </w:t>
      </w:r>
      <w:r w:rsidR="00526341">
        <w:rPr>
          <w:rFonts w:cs="David"/>
          <w:sz w:val="24"/>
          <w:szCs w:val="24"/>
        </w:rPr>
        <w:t xml:space="preserve">Union </w:t>
      </w:r>
      <w:r>
        <w:rPr>
          <w:rFonts w:cs="David"/>
          <w:sz w:val="24"/>
          <w:szCs w:val="24"/>
        </w:rPr>
        <w:t>of Regional and Academic Colleges in Israel</w:t>
      </w:r>
    </w:p>
    <w:p w:rsidR="00F81F09" w:rsidRDefault="00F81F09" w:rsidP="000D3965">
      <w:pPr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2004 – 2016</w:t>
      </w:r>
      <w:r>
        <w:rPr>
          <w:rFonts w:cs="David"/>
          <w:sz w:val="24"/>
          <w:szCs w:val="24"/>
        </w:rPr>
        <w:tab/>
        <w:t xml:space="preserve">President of </w:t>
      </w:r>
      <w:r w:rsidR="000D3965">
        <w:rPr>
          <w:rFonts w:cs="David"/>
          <w:sz w:val="24"/>
          <w:szCs w:val="24"/>
        </w:rPr>
        <w:t xml:space="preserve">the Estate Trustees of the </w:t>
      </w:r>
      <w:proofErr w:type="spellStart"/>
      <w:r w:rsidR="000D3965">
        <w:rPr>
          <w:rFonts w:cs="David"/>
          <w:sz w:val="24"/>
          <w:szCs w:val="24"/>
        </w:rPr>
        <w:t>Tesem</w:t>
      </w:r>
      <w:proofErr w:type="spellEnd"/>
      <w:r w:rsidR="000D3965">
        <w:rPr>
          <w:rFonts w:cs="David"/>
          <w:sz w:val="24"/>
          <w:szCs w:val="24"/>
        </w:rPr>
        <w:t xml:space="preserve"> Foundation via the Public Trustee</w:t>
      </w:r>
    </w:p>
    <w:p w:rsidR="00F81F09" w:rsidRPr="00F81F09" w:rsidRDefault="00F81F09" w:rsidP="00F81F09">
      <w:pPr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2004 – 2016</w:t>
      </w:r>
      <w:r>
        <w:rPr>
          <w:rFonts w:cs="David"/>
          <w:sz w:val="24"/>
          <w:szCs w:val="24"/>
        </w:rPr>
        <w:tab/>
        <w:t xml:space="preserve">President of </w:t>
      </w:r>
      <w:r w:rsidR="000D3965">
        <w:rPr>
          <w:rFonts w:cs="David"/>
          <w:sz w:val="24"/>
          <w:szCs w:val="24"/>
        </w:rPr>
        <w:t xml:space="preserve">the </w:t>
      </w:r>
      <w:r>
        <w:rPr>
          <w:rFonts w:cs="David"/>
          <w:sz w:val="24"/>
          <w:szCs w:val="24"/>
        </w:rPr>
        <w:t>Managing Directors Forum of the Committee of Heads of Academic and Technological Colleges in Israel</w:t>
      </w:r>
    </w:p>
    <w:p w:rsidR="00503979" w:rsidRDefault="0050397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</w:p>
    <w:p w:rsidR="00503979" w:rsidRDefault="00F81F0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proofErr w:type="gramStart"/>
      <w:r>
        <w:rPr>
          <w:rFonts w:cs="David"/>
          <w:sz w:val="24"/>
          <w:szCs w:val="24"/>
        </w:rPr>
        <w:t>2006 – 2009</w:t>
      </w:r>
      <w:r>
        <w:rPr>
          <w:rFonts w:cs="David"/>
          <w:sz w:val="24"/>
          <w:szCs w:val="24"/>
        </w:rPr>
        <w:tab/>
        <w:t>The Israeli Consumer Council – board member</w:t>
      </w:r>
      <w:proofErr w:type="gramEnd"/>
    </w:p>
    <w:p w:rsidR="00F81F09" w:rsidRDefault="00F81F09" w:rsidP="000D3965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ab/>
        <w:t xml:space="preserve">President of </w:t>
      </w:r>
      <w:r w:rsidR="000D3965">
        <w:rPr>
          <w:rFonts w:cs="David"/>
          <w:sz w:val="24"/>
          <w:szCs w:val="24"/>
        </w:rPr>
        <w:t>audit committee</w:t>
      </w:r>
    </w:p>
    <w:p w:rsidR="00F81F09" w:rsidRDefault="00F81F09" w:rsidP="000D3965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>2010 – 2011</w:t>
      </w:r>
      <w:r>
        <w:rPr>
          <w:rFonts w:cs="David"/>
          <w:sz w:val="24"/>
          <w:szCs w:val="24"/>
        </w:rPr>
        <w:tab/>
        <w:t>Acting President of Israel Consumer Council</w:t>
      </w:r>
    </w:p>
    <w:p w:rsidR="00F81F09" w:rsidRDefault="00F81F09" w:rsidP="00503979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2011 – 2012</w:t>
      </w:r>
      <w:r>
        <w:rPr>
          <w:rFonts w:cs="David"/>
          <w:sz w:val="24"/>
          <w:szCs w:val="24"/>
        </w:rPr>
        <w:tab/>
        <w:t>President of finance committee</w:t>
      </w:r>
    </w:p>
    <w:p w:rsidR="00F81F09" w:rsidRDefault="00F81F09" w:rsidP="000D3965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2013 – </w:t>
      </w:r>
      <w:r>
        <w:rPr>
          <w:rFonts w:cs="David"/>
          <w:sz w:val="24"/>
          <w:szCs w:val="24"/>
        </w:rPr>
        <w:tab/>
        <w:t>Board member of “</w:t>
      </w:r>
      <w:proofErr w:type="spellStart"/>
      <w:r>
        <w:rPr>
          <w:rFonts w:cs="David"/>
          <w:sz w:val="24"/>
          <w:szCs w:val="24"/>
        </w:rPr>
        <w:t>Albar</w:t>
      </w:r>
      <w:proofErr w:type="spellEnd"/>
      <w:r>
        <w:rPr>
          <w:rFonts w:cs="David"/>
          <w:sz w:val="24"/>
          <w:szCs w:val="24"/>
        </w:rPr>
        <w:t>” – a financing and car hire</w:t>
      </w:r>
      <w:r w:rsidR="000D3965">
        <w:rPr>
          <w:rFonts w:cs="David"/>
          <w:sz w:val="24"/>
          <w:szCs w:val="24"/>
        </w:rPr>
        <w:t xml:space="preserve"> company</w:t>
      </w:r>
    </w:p>
    <w:p w:rsidR="00F81F09" w:rsidRDefault="00F81F09" w:rsidP="000D3965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 xml:space="preserve">Member of </w:t>
      </w:r>
      <w:r w:rsidR="000D3965">
        <w:rPr>
          <w:rFonts w:cs="David"/>
          <w:sz w:val="24"/>
          <w:szCs w:val="24"/>
        </w:rPr>
        <w:t>audit committee</w:t>
      </w:r>
    </w:p>
    <w:p w:rsidR="00F81F09" w:rsidRDefault="00F81F09" w:rsidP="000D3965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/>
          <w:sz w:val="24"/>
          <w:szCs w:val="24"/>
        </w:rPr>
        <w:t xml:space="preserve">Member of </w:t>
      </w:r>
      <w:r w:rsidR="000D3965">
        <w:rPr>
          <w:rFonts w:cs="David"/>
          <w:sz w:val="24"/>
          <w:szCs w:val="24"/>
        </w:rPr>
        <w:t>remuneration committee</w:t>
      </w:r>
    </w:p>
    <w:p w:rsidR="00F81F09" w:rsidRDefault="00F81F09" w:rsidP="000D3965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>
        <w:rPr>
          <w:rFonts w:cs="David"/>
          <w:sz w:val="24"/>
          <w:szCs w:val="24"/>
        </w:rPr>
        <w:t xml:space="preserve">Member of </w:t>
      </w:r>
      <w:r w:rsidR="000D3965">
        <w:rPr>
          <w:rFonts w:cs="David"/>
          <w:sz w:val="24"/>
          <w:szCs w:val="24"/>
        </w:rPr>
        <w:t>balance sheet committee</w:t>
      </w:r>
    </w:p>
    <w:p w:rsidR="00F81F09" w:rsidRDefault="00F81F09" w:rsidP="00F81F09">
      <w:pPr>
        <w:spacing w:after="0" w:line="240" w:lineRule="auto"/>
        <w:rPr>
          <w:rFonts w:cs="David"/>
          <w:sz w:val="24"/>
          <w:szCs w:val="24"/>
        </w:rPr>
      </w:pPr>
    </w:p>
    <w:p w:rsidR="00F81F09" w:rsidRPr="00F81F09" w:rsidRDefault="00F81F09" w:rsidP="00F81F09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cs="David"/>
          <w:b/>
          <w:bCs/>
          <w:i/>
          <w:iCs/>
          <w:sz w:val="32"/>
          <w:szCs w:val="32"/>
        </w:rPr>
      </w:pPr>
      <w:r>
        <w:rPr>
          <w:rFonts w:cs="David"/>
          <w:b/>
          <w:bCs/>
          <w:i/>
          <w:iCs/>
          <w:sz w:val="32"/>
          <w:szCs w:val="32"/>
          <w:u w:val="single"/>
        </w:rPr>
        <w:t>Publication of papers in peer-reviewed journals</w:t>
      </w:r>
    </w:p>
    <w:p w:rsidR="00F81F09" w:rsidRDefault="00F81F09" w:rsidP="00F81F09">
      <w:pPr>
        <w:pStyle w:val="ListParagraph"/>
        <w:spacing w:after="0" w:line="240" w:lineRule="auto"/>
        <w:rPr>
          <w:rFonts w:cs="David"/>
          <w:sz w:val="24"/>
          <w:szCs w:val="24"/>
        </w:rPr>
      </w:pPr>
    </w:p>
    <w:p w:rsidR="00A55268" w:rsidRDefault="00A55268" w:rsidP="00A5526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P. </w:t>
      </w:r>
      <w:proofErr w:type="spellStart"/>
      <w:r>
        <w:rPr>
          <w:rFonts w:cs="David"/>
          <w:sz w:val="24"/>
          <w:szCs w:val="24"/>
        </w:rPr>
        <w:t>Haliwa</w:t>
      </w:r>
      <w:proofErr w:type="spellEnd"/>
      <w:r>
        <w:rPr>
          <w:rFonts w:cs="David"/>
          <w:sz w:val="24"/>
          <w:szCs w:val="24"/>
        </w:rPr>
        <w:t>, On the significance of the term “</w:t>
      </w:r>
      <w:proofErr w:type="spellStart"/>
      <w:r>
        <w:rPr>
          <w:rFonts w:cs="David"/>
          <w:sz w:val="24"/>
          <w:szCs w:val="24"/>
        </w:rPr>
        <w:t>tamim</w:t>
      </w:r>
      <w:proofErr w:type="spellEnd"/>
      <w:r>
        <w:rPr>
          <w:rFonts w:cs="David"/>
          <w:sz w:val="24"/>
          <w:szCs w:val="24"/>
        </w:rPr>
        <w:t xml:space="preserve">” in the Torah, Midrash and Jewish thought, Jerusalem, </w:t>
      </w:r>
      <w:proofErr w:type="spellStart"/>
      <w:r>
        <w:rPr>
          <w:rFonts w:cs="David"/>
          <w:sz w:val="24"/>
          <w:szCs w:val="24"/>
        </w:rPr>
        <w:t>Beit</w:t>
      </w:r>
      <w:proofErr w:type="spellEnd"/>
      <w:r>
        <w:rPr>
          <w:rFonts w:cs="David"/>
          <w:sz w:val="24"/>
          <w:szCs w:val="24"/>
        </w:rPr>
        <w:t xml:space="preserve"> </w:t>
      </w:r>
      <w:proofErr w:type="spellStart"/>
      <w:r>
        <w:rPr>
          <w:rFonts w:cs="David"/>
          <w:sz w:val="24"/>
          <w:szCs w:val="24"/>
        </w:rPr>
        <w:t>Mikra</w:t>
      </w:r>
      <w:proofErr w:type="spellEnd"/>
      <w:r>
        <w:rPr>
          <w:rFonts w:cs="David"/>
          <w:sz w:val="24"/>
          <w:szCs w:val="24"/>
        </w:rPr>
        <w:t xml:space="preserve"> No. 181 January-March 2005 pp. 109-124.</w:t>
      </w:r>
    </w:p>
    <w:p w:rsidR="00A55268" w:rsidRDefault="00A55268" w:rsidP="00A5526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A55268" w:rsidRDefault="00A5526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P. </w:t>
      </w:r>
      <w:proofErr w:type="spellStart"/>
      <w:r>
        <w:rPr>
          <w:rFonts w:cs="David"/>
          <w:sz w:val="24"/>
          <w:szCs w:val="24"/>
        </w:rPr>
        <w:t>Haliwa</w:t>
      </w:r>
      <w:proofErr w:type="spellEnd"/>
      <w:r>
        <w:rPr>
          <w:rFonts w:cs="David"/>
          <w:sz w:val="24"/>
          <w:szCs w:val="24"/>
        </w:rPr>
        <w:t>, A. Cohen, “</w:t>
      </w:r>
      <w:r w:rsidRPr="00F55504">
        <w:rPr>
          <w:rFonts w:cs="David"/>
          <w:b/>
          <w:bCs/>
          <w:sz w:val="24"/>
          <w:szCs w:val="24"/>
        </w:rPr>
        <w:t>Branch</w:t>
      </w:r>
      <w:r w:rsidR="00F55504" w:rsidRPr="00F55504">
        <w:rPr>
          <w:rFonts w:cs="David"/>
          <w:b/>
          <w:bCs/>
          <w:sz w:val="24"/>
          <w:szCs w:val="24"/>
        </w:rPr>
        <w:t xml:space="preserve"> campus</w:t>
      </w:r>
      <w:r w:rsidRPr="00F55504">
        <w:rPr>
          <w:rFonts w:cs="David"/>
          <w:b/>
          <w:bCs/>
          <w:sz w:val="24"/>
          <w:szCs w:val="24"/>
        </w:rPr>
        <w:t>es</w:t>
      </w:r>
      <w:r w:rsidRPr="00A55268">
        <w:rPr>
          <w:rFonts w:cs="David"/>
          <w:b/>
          <w:bCs/>
          <w:sz w:val="24"/>
          <w:szCs w:val="24"/>
        </w:rPr>
        <w:t xml:space="preserve"> as ambassadors: first steps at Bar-</w:t>
      </w:r>
      <w:proofErr w:type="spellStart"/>
      <w:r w:rsidRPr="00A55268">
        <w:rPr>
          <w:rFonts w:cs="David"/>
          <w:b/>
          <w:bCs/>
          <w:sz w:val="24"/>
          <w:szCs w:val="24"/>
        </w:rPr>
        <w:t>Ilan</w:t>
      </w:r>
      <w:proofErr w:type="spellEnd"/>
      <w:r w:rsidRPr="00A55268">
        <w:rPr>
          <w:rFonts w:cs="David"/>
          <w:b/>
          <w:bCs/>
          <w:sz w:val="24"/>
          <w:szCs w:val="24"/>
        </w:rPr>
        <w:t xml:space="preserve"> University in the establishment of </w:t>
      </w:r>
      <w:r w:rsidRPr="00F55504">
        <w:rPr>
          <w:rFonts w:cs="David"/>
          <w:b/>
          <w:bCs/>
          <w:sz w:val="24"/>
          <w:szCs w:val="24"/>
        </w:rPr>
        <w:t>branch</w:t>
      </w:r>
      <w:r w:rsidR="00F55504">
        <w:rPr>
          <w:rFonts w:cs="David"/>
          <w:b/>
          <w:bCs/>
          <w:sz w:val="24"/>
          <w:szCs w:val="24"/>
        </w:rPr>
        <w:t xml:space="preserve"> campuses</w:t>
      </w:r>
      <w:r>
        <w:rPr>
          <w:rFonts w:cs="David"/>
          <w:sz w:val="24"/>
          <w:szCs w:val="24"/>
        </w:rPr>
        <w:t>” a book for the jubilee year of 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University. In: 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University, from idea to practice, Vol. 1, stepping stones and the history of the departments (Editor: </w:t>
      </w:r>
      <w:proofErr w:type="spellStart"/>
      <w:r>
        <w:rPr>
          <w:rFonts w:cs="David"/>
          <w:sz w:val="24"/>
          <w:szCs w:val="24"/>
        </w:rPr>
        <w:t>Dov</w:t>
      </w:r>
      <w:proofErr w:type="spellEnd"/>
      <w:r>
        <w:rPr>
          <w:rFonts w:cs="David"/>
          <w:sz w:val="24"/>
          <w:szCs w:val="24"/>
        </w:rPr>
        <w:t xml:space="preserve"> Schwartz) Ramat </w:t>
      </w:r>
      <w:proofErr w:type="spellStart"/>
      <w:r>
        <w:rPr>
          <w:rFonts w:cs="David"/>
          <w:sz w:val="24"/>
          <w:szCs w:val="24"/>
        </w:rPr>
        <w:t>Gan</w:t>
      </w:r>
      <w:proofErr w:type="spellEnd"/>
      <w:r>
        <w:rPr>
          <w:rFonts w:cs="David"/>
          <w:sz w:val="24"/>
          <w:szCs w:val="24"/>
        </w:rPr>
        <w:t xml:space="preserve">. </w:t>
      </w:r>
      <w:proofErr w:type="gramStart"/>
      <w:r>
        <w:rPr>
          <w:rFonts w:cs="David"/>
          <w:sz w:val="24"/>
          <w:szCs w:val="24"/>
        </w:rPr>
        <w:t>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 Publishing 2007.</w:t>
      </w:r>
      <w:proofErr w:type="gramEnd"/>
      <w:r>
        <w:rPr>
          <w:rFonts w:cs="David"/>
          <w:sz w:val="24"/>
          <w:szCs w:val="24"/>
        </w:rPr>
        <w:t xml:space="preserve"> pp. 127 – 151.</w:t>
      </w:r>
    </w:p>
    <w:p w:rsidR="00A55268" w:rsidRDefault="00A55268" w:rsidP="00A5526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A55268" w:rsidRDefault="00A5526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P. </w:t>
      </w:r>
      <w:proofErr w:type="spellStart"/>
      <w:r>
        <w:rPr>
          <w:rFonts w:cs="David"/>
          <w:sz w:val="24"/>
          <w:szCs w:val="24"/>
        </w:rPr>
        <w:t>Haliwa</w:t>
      </w:r>
      <w:proofErr w:type="spellEnd"/>
      <w:r>
        <w:rPr>
          <w:rFonts w:cs="David"/>
          <w:sz w:val="24"/>
          <w:szCs w:val="24"/>
        </w:rPr>
        <w:t xml:space="preserve"> (2014). Peace as a value – on Jewish law and the Midrash of the sages, </w:t>
      </w:r>
      <w:proofErr w:type="spellStart"/>
      <w:r>
        <w:rPr>
          <w:rFonts w:cs="David"/>
          <w:sz w:val="24"/>
          <w:szCs w:val="24"/>
        </w:rPr>
        <w:t>Bialik</w:t>
      </w:r>
      <w:proofErr w:type="spellEnd"/>
      <w:r>
        <w:rPr>
          <w:rFonts w:cs="David"/>
          <w:sz w:val="24"/>
          <w:szCs w:val="24"/>
        </w:rPr>
        <w:t xml:space="preserve"> Institute, </w:t>
      </w:r>
      <w:proofErr w:type="gramStart"/>
      <w:r>
        <w:rPr>
          <w:rFonts w:cs="David"/>
          <w:sz w:val="24"/>
          <w:szCs w:val="24"/>
        </w:rPr>
        <w:t>In</w:t>
      </w:r>
      <w:proofErr w:type="gramEnd"/>
      <w:r>
        <w:rPr>
          <w:rFonts w:cs="David"/>
          <w:sz w:val="24"/>
          <w:szCs w:val="24"/>
        </w:rPr>
        <w:t xml:space="preserve"> print.</w:t>
      </w:r>
    </w:p>
    <w:p w:rsidR="00A55268" w:rsidRDefault="00A55268" w:rsidP="00A5526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P. </w:t>
      </w:r>
      <w:proofErr w:type="spellStart"/>
      <w:r>
        <w:rPr>
          <w:rFonts w:cs="David"/>
          <w:sz w:val="24"/>
          <w:szCs w:val="24"/>
        </w:rPr>
        <w:t>Haliwa</w:t>
      </w:r>
      <w:proofErr w:type="spellEnd"/>
      <w:r>
        <w:rPr>
          <w:rFonts w:cs="David"/>
          <w:sz w:val="24"/>
          <w:szCs w:val="24"/>
        </w:rPr>
        <w:t xml:space="preserve"> (2015). 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University: branch</w:t>
      </w:r>
      <w:r w:rsidR="00F55504">
        <w:rPr>
          <w:rFonts w:cs="David"/>
          <w:sz w:val="24"/>
          <w:szCs w:val="24"/>
        </w:rPr>
        <w:t xml:space="preserve"> campus</w:t>
      </w:r>
      <w:r>
        <w:rPr>
          <w:rFonts w:cs="David"/>
          <w:sz w:val="24"/>
          <w:szCs w:val="24"/>
        </w:rPr>
        <w:t xml:space="preserve">es and their effect on the academic map in Israel, </w:t>
      </w:r>
      <w:proofErr w:type="spellStart"/>
      <w:r>
        <w:rPr>
          <w:rFonts w:cs="David"/>
          <w:sz w:val="24"/>
          <w:szCs w:val="24"/>
        </w:rPr>
        <w:t>Dor</w:t>
      </w:r>
      <w:proofErr w:type="spellEnd"/>
      <w:r>
        <w:rPr>
          <w:rFonts w:cs="David"/>
          <w:sz w:val="24"/>
          <w:szCs w:val="24"/>
        </w:rPr>
        <w:t xml:space="preserve"> </w:t>
      </w:r>
      <w:proofErr w:type="spellStart"/>
      <w:r>
        <w:rPr>
          <w:rFonts w:cs="David"/>
          <w:sz w:val="24"/>
          <w:szCs w:val="24"/>
        </w:rPr>
        <w:t>Le’Dor</w:t>
      </w:r>
      <w:proofErr w:type="spellEnd"/>
      <w:r>
        <w:rPr>
          <w:rFonts w:cs="David"/>
          <w:sz w:val="24"/>
          <w:szCs w:val="24"/>
        </w:rPr>
        <w:t xml:space="preserve">, Collections of study and documentation of the history of Jewish education in Israel and the diaspora, </w:t>
      </w:r>
      <w:r w:rsidR="00425F38">
        <w:rPr>
          <w:rFonts w:cs="David"/>
          <w:sz w:val="24"/>
          <w:szCs w:val="24"/>
        </w:rPr>
        <w:t>51.</w:t>
      </w:r>
    </w:p>
    <w:p w:rsidR="00425F38" w:rsidRDefault="00425F38" w:rsidP="00A5526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425F38" w:rsidRDefault="00425F38" w:rsidP="00A55268">
      <w:pPr>
        <w:pStyle w:val="ListParagraph"/>
        <w:spacing w:after="0" w:line="240" w:lineRule="auto"/>
        <w:ind w:left="1440" w:hanging="720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b/>
          <w:bCs/>
          <w:sz w:val="24"/>
          <w:szCs w:val="24"/>
          <w:u w:val="single"/>
        </w:rPr>
        <w:t>Different publications</w:t>
      </w:r>
    </w:p>
    <w:p w:rsidR="00425F38" w:rsidRDefault="00425F3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“Genesis is </w:t>
      </w:r>
      <w:proofErr w:type="spellStart"/>
      <w:r w:rsidR="00F55504">
        <w:rPr>
          <w:rFonts w:cs="David"/>
          <w:sz w:val="24"/>
          <w:szCs w:val="24"/>
        </w:rPr>
        <w:t>Sefer</w:t>
      </w:r>
      <w:proofErr w:type="spellEnd"/>
      <w:r w:rsidR="00F55504">
        <w:rPr>
          <w:rFonts w:cs="David"/>
          <w:sz w:val="24"/>
          <w:szCs w:val="24"/>
        </w:rPr>
        <w:t xml:space="preserve"> </w:t>
      </w:r>
      <w:proofErr w:type="spellStart"/>
      <w:r w:rsidR="00F55504">
        <w:rPr>
          <w:rFonts w:cs="David"/>
          <w:sz w:val="24"/>
          <w:szCs w:val="24"/>
        </w:rPr>
        <w:t>haYashar</w:t>
      </w:r>
      <w:proofErr w:type="spellEnd"/>
      <w:r w:rsidR="00F55504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–</w:t>
      </w:r>
      <w:r w:rsidR="00F55504">
        <w:rPr>
          <w:rFonts w:cs="David"/>
          <w:sz w:val="24"/>
          <w:szCs w:val="24"/>
        </w:rPr>
        <w:t xml:space="preserve"> is this so?</w:t>
      </w:r>
      <w:r>
        <w:rPr>
          <w:rFonts w:cs="David"/>
          <w:sz w:val="24"/>
          <w:szCs w:val="24"/>
        </w:rPr>
        <w:t xml:space="preserve">” The Unit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University, the weekly page, September 2004, Issue No. 569.</w:t>
      </w:r>
    </w:p>
    <w:p w:rsidR="00425F38" w:rsidRDefault="00425F38" w:rsidP="00A5526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425F38" w:rsidRDefault="00425F3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“You will surely die – punishment or correction? On the approach of “Or </w:t>
      </w:r>
      <w:proofErr w:type="spellStart"/>
      <w:r>
        <w:rPr>
          <w:rFonts w:cs="David"/>
          <w:sz w:val="24"/>
          <w:szCs w:val="24"/>
        </w:rPr>
        <w:t>HaChaim</w:t>
      </w:r>
      <w:proofErr w:type="spellEnd"/>
      <w:r>
        <w:rPr>
          <w:rFonts w:cs="David"/>
          <w:sz w:val="24"/>
          <w:szCs w:val="24"/>
        </w:rPr>
        <w:t xml:space="preserve">”, The Unit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University, the weekly page, September 2008, Issue No. 780.</w:t>
      </w:r>
    </w:p>
    <w:p w:rsidR="00425F38" w:rsidRDefault="00425F38" w:rsidP="00425F3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425F38" w:rsidRDefault="00425F3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“How old was </w:t>
      </w:r>
      <w:proofErr w:type="spellStart"/>
      <w:r>
        <w:rPr>
          <w:rFonts w:cs="David"/>
          <w:sz w:val="24"/>
          <w:szCs w:val="24"/>
        </w:rPr>
        <w:t>Rivka</w:t>
      </w:r>
      <w:proofErr w:type="spellEnd"/>
      <w:r>
        <w:rPr>
          <w:rFonts w:cs="David"/>
          <w:sz w:val="24"/>
          <w:szCs w:val="24"/>
        </w:rPr>
        <w:t xml:space="preserve"> when she married Yitzhak?” The Unit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University, the weekly page, October 2011, Issue No. 942.</w:t>
      </w:r>
    </w:p>
    <w:p w:rsidR="00425F38" w:rsidRDefault="00425F38" w:rsidP="00425F3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425F38" w:rsidRDefault="00425F3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“</w:t>
      </w:r>
      <w:proofErr w:type="spellStart"/>
      <w:r>
        <w:rPr>
          <w:rFonts w:cs="David"/>
          <w:sz w:val="24"/>
          <w:szCs w:val="24"/>
        </w:rPr>
        <w:t>Pinhas</w:t>
      </w:r>
      <w:proofErr w:type="spellEnd"/>
      <w:r>
        <w:rPr>
          <w:rFonts w:cs="David"/>
          <w:sz w:val="24"/>
          <w:szCs w:val="24"/>
        </w:rPr>
        <w:t xml:space="preserve"> is Elijah – is this true?” The Unit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University, the weekly page, July 2005, Issue No. 610.</w:t>
      </w:r>
    </w:p>
    <w:p w:rsidR="00425F38" w:rsidRDefault="00425F38" w:rsidP="00425F3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425F38" w:rsidRDefault="00425F3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“Show me your way” – knowledge of G-d and man’s </w:t>
      </w:r>
      <w:r w:rsidR="00F55504">
        <w:rPr>
          <w:rFonts w:cs="David"/>
          <w:sz w:val="24"/>
          <w:szCs w:val="24"/>
        </w:rPr>
        <w:t>characteristics</w:t>
      </w:r>
      <w:r>
        <w:rPr>
          <w:rFonts w:cs="David"/>
          <w:sz w:val="24"/>
          <w:szCs w:val="24"/>
        </w:rPr>
        <w:t xml:space="preserve">, The Unit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University, </w:t>
      </w:r>
      <w:proofErr w:type="spellStart"/>
      <w:r>
        <w:rPr>
          <w:rFonts w:cs="David"/>
          <w:sz w:val="24"/>
          <w:szCs w:val="24"/>
        </w:rPr>
        <w:t>Parshat</w:t>
      </w:r>
      <w:proofErr w:type="spellEnd"/>
      <w:r>
        <w:rPr>
          <w:rFonts w:cs="David"/>
          <w:sz w:val="24"/>
          <w:szCs w:val="24"/>
        </w:rPr>
        <w:t xml:space="preserve"> Ki </w:t>
      </w:r>
      <w:proofErr w:type="spellStart"/>
      <w:r>
        <w:rPr>
          <w:rFonts w:cs="David"/>
          <w:sz w:val="24"/>
          <w:szCs w:val="24"/>
        </w:rPr>
        <w:t>Tissa</w:t>
      </w:r>
      <w:proofErr w:type="spellEnd"/>
      <w:r>
        <w:rPr>
          <w:rFonts w:cs="David"/>
          <w:sz w:val="24"/>
          <w:szCs w:val="24"/>
        </w:rPr>
        <w:t>, 2012, Issue No. 957.</w:t>
      </w:r>
    </w:p>
    <w:p w:rsidR="00425F38" w:rsidRDefault="00425F38" w:rsidP="00425F3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425F38" w:rsidRDefault="00425F3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 xml:space="preserve">“You are called man and non-Jews are not called man” – is this true? The Unit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University, </w:t>
      </w:r>
      <w:proofErr w:type="spellStart"/>
      <w:r>
        <w:rPr>
          <w:rFonts w:cs="David"/>
          <w:sz w:val="24"/>
          <w:szCs w:val="24"/>
        </w:rPr>
        <w:t>Parshat</w:t>
      </w:r>
      <w:proofErr w:type="spellEnd"/>
      <w:r>
        <w:rPr>
          <w:rFonts w:cs="David"/>
          <w:sz w:val="24"/>
          <w:szCs w:val="24"/>
        </w:rPr>
        <w:t xml:space="preserve"> </w:t>
      </w:r>
      <w:proofErr w:type="spellStart"/>
      <w:r>
        <w:rPr>
          <w:rFonts w:cs="David"/>
          <w:sz w:val="24"/>
          <w:szCs w:val="24"/>
        </w:rPr>
        <w:t>Vayikra</w:t>
      </w:r>
      <w:proofErr w:type="spellEnd"/>
      <w:r>
        <w:rPr>
          <w:rFonts w:cs="David"/>
          <w:sz w:val="24"/>
          <w:szCs w:val="24"/>
        </w:rPr>
        <w:t xml:space="preserve"> and Shabbat </w:t>
      </w:r>
      <w:proofErr w:type="spellStart"/>
      <w:r>
        <w:rPr>
          <w:rFonts w:cs="David"/>
          <w:sz w:val="24"/>
          <w:szCs w:val="24"/>
        </w:rPr>
        <w:t>Zachor</w:t>
      </w:r>
      <w:proofErr w:type="spellEnd"/>
      <w:r>
        <w:rPr>
          <w:rFonts w:cs="David"/>
          <w:sz w:val="24"/>
          <w:szCs w:val="24"/>
        </w:rPr>
        <w:t>, 2008, Issue No. 919.</w:t>
      </w:r>
    </w:p>
    <w:p w:rsidR="00425F38" w:rsidRDefault="00425F38" w:rsidP="00425F3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425F38" w:rsidRDefault="00425F3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“The sin of the spies – </w:t>
      </w:r>
      <w:r w:rsidR="00F55504">
        <w:rPr>
          <w:rFonts w:cs="David"/>
          <w:sz w:val="24"/>
          <w:szCs w:val="24"/>
        </w:rPr>
        <w:t xml:space="preserve">everything is predetermined but there is freedom of choice, </w:t>
      </w:r>
      <w:r>
        <w:rPr>
          <w:rFonts w:cs="David"/>
          <w:sz w:val="24"/>
          <w:szCs w:val="24"/>
        </w:rPr>
        <w:t xml:space="preserve">Issue No. 747 </w:t>
      </w:r>
      <w:proofErr w:type="spellStart"/>
      <w:r>
        <w:rPr>
          <w:rFonts w:cs="David"/>
          <w:sz w:val="24"/>
          <w:szCs w:val="24"/>
        </w:rPr>
        <w:t>Parshat</w:t>
      </w:r>
      <w:proofErr w:type="spellEnd"/>
      <w:r>
        <w:rPr>
          <w:rFonts w:cs="David"/>
          <w:sz w:val="24"/>
          <w:szCs w:val="24"/>
        </w:rPr>
        <w:t xml:space="preserve"> </w:t>
      </w:r>
      <w:proofErr w:type="spellStart"/>
      <w:r>
        <w:rPr>
          <w:rFonts w:cs="David"/>
          <w:sz w:val="24"/>
          <w:szCs w:val="24"/>
        </w:rPr>
        <w:t>Shlach</w:t>
      </w:r>
      <w:proofErr w:type="spellEnd"/>
      <w:r>
        <w:rPr>
          <w:rFonts w:cs="David"/>
          <w:sz w:val="24"/>
          <w:szCs w:val="24"/>
        </w:rPr>
        <w:t>, 2011</w:t>
      </w:r>
    </w:p>
    <w:p w:rsidR="00425F38" w:rsidRDefault="00425F38" w:rsidP="00425F3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425F38" w:rsidRDefault="00425F38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“The commandment of sanctifying the month – the foundation of faith and justice” Publications of the Department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 xml:space="preserve">, the weekly page, </w:t>
      </w:r>
      <w:r w:rsidR="00054F80">
        <w:rPr>
          <w:rFonts w:cs="David"/>
          <w:sz w:val="24"/>
          <w:szCs w:val="24"/>
        </w:rPr>
        <w:t xml:space="preserve">April </w:t>
      </w:r>
      <w:r>
        <w:rPr>
          <w:rFonts w:cs="David"/>
          <w:sz w:val="24"/>
          <w:szCs w:val="24"/>
        </w:rPr>
        <w:t>2003</w:t>
      </w:r>
      <w:r w:rsidR="00054F80">
        <w:rPr>
          <w:rFonts w:cs="David"/>
          <w:sz w:val="24"/>
          <w:szCs w:val="24"/>
        </w:rPr>
        <w:t xml:space="preserve"> Issue No. 2</w:t>
      </w:r>
    </w:p>
    <w:p w:rsidR="00054F80" w:rsidRDefault="00054F80" w:rsidP="00425F3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054F80" w:rsidRDefault="00054F80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“Repentance and the </w:t>
      </w:r>
      <w:r w:rsidR="00F55504">
        <w:rPr>
          <w:rFonts w:cs="David"/>
          <w:sz w:val="24"/>
          <w:szCs w:val="24"/>
        </w:rPr>
        <w:t xml:space="preserve">degree of </w:t>
      </w:r>
      <w:r>
        <w:rPr>
          <w:rFonts w:cs="David"/>
          <w:sz w:val="24"/>
          <w:szCs w:val="24"/>
        </w:rPr>
        <w:t xml:space="preserve">judgment – can the two walk hand in hand? Publications of the Department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the weekly page, September 2003 Issue No. 5</w:t>
      </w:r>
    </w:p>
    <w:p w:rsidR="00054F80" w:rsidRDefault="00054F80" w:rsidP="00054F80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054F80" w:rsidRDefault="00054F80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“The place where </w:t>
      </w:r>
      <w:proofErr w:type="spellStart"/>
      <w:r w:rsidR="00F55504">
        <w:rPr>
          <w:rFonts w:cs="David"/>
          <w:sz w:val="24"/>
          <w:szCs w:val="24"/>
        </w:rPr>
        <w:t>repenters</w:t>
      </w:r>
      <w:proofErr w:type="spellEnd"/>
      <w:r w:rsidR="00F55504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stand – is this </w:t>
      </w:r>
      <w:r w:rsidR="00F55504">
        <w:rPr>
          <w:rFonts w:cs="David"/>
          <w:sz w:val="24"/>
          <w:szCs w:val="24"/>
        </w:rPr>
        <w:t>so</w:t>
      </w:r>
      <w:r>
        <w:rPr>
          <w:rFonts w:cs="David"/>
          <w:sz w:val="24"/>
          <w:szCs w:val="24"/>
        </w:rPr>
        <w:t xml:space="preserve">?” Publications of the Department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the weekly page, December 2005 Issue No. 629</w:t>
      </w:r>
    </w:p>
    <w:p w:rsidR="00054F80" w:rsidRDefault="00054F80" w:rsidP="00054F80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054F80" w:rsidRDefault="00054F80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proofErr w:type="gramStart"/>
      <w:r>
        <w:rPr>
          <w:rFonts w:cs="David"/>
          <w:sz w:val="24"/>
          <w:szCs w:val="24"/>
        </w:rPr>
        <w:t>“Esau and Jacob – twins and nations”.</w:t>
      </w:r>
      <w:proofErr w:type="gramEnd"/>
      <w:r>
        <w:rPr>
          <w:rFonts w:cs="David"/>
          <w:sz w:val="24"/>
          <w:szCs w:val="24"/>
        </w:rPr>
        <w:t xml:space="preserve"> The Unit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University, weekly page, April 2006, Issue No. 649</w:t>
      </w:r>
    </w:p>
    <w:p w:rsidR="00054F80" w:rsidRDefault="00054F80" w:rsidP="00054F80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054F80" w:rsidRDefault="00054F80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“The death of Aaron’s sons – crime and punishment in the Midrash of the sages, The Unit for </w:t>
      </w:r>
      <w:r w:rsidR="00F55504">
        <w:rPr>
          <w:rFonts w:cs="David"/>
          <w:sz w:val="24"/>
          <w:szCs w:val="24"/>
        </w:rPr>
        <w:t>Basic Studies</w:t>
      </w:r>
      <w:r>
        <w:rPr>
          <w:rFonts w:cs="David"/>
          <w:sz w:val="24"/>
          <w:szCs w:val="24"/>
        </w:rPr>
        <w:t>, 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University, weekly page, April 2006, Issue No. 649</w:t>
      </w:r>
    </w:p>
    <w:p w:rsidR="00054F80" w:rsidRDefault="00054F80" w:rsidP="00054F80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054F80" w:rsidRDefault="00054F80" w:rsidP="00F55504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“</w:t>
      </w:r>
      <w:proofErr w:type="spellStart"/>
      <w:r>
        <w:rPr>
          <w:rFonts w:cs="David"/>
          <w:sz w:val="24"/>
          <w:szCs w:val="24"/>
        </w:rPr>
        <w:t>Calev</w:t>
      </w:r>
      <w:proofErr w:type="spellEnd"/>
      <w:r>
        <w:rPr>
          <w:rFonts w:cs="David"/>
          <w:sz w:val="24"/>
          <w:szCs w:val="24"/>
        </w:rPr>
        <w:t xml:space="preserve"> ben </w:t>
      </w:r>
      <w:proofErr w:type="spellStart"/>
      <w:r>
        <w:rPr>
          <w:rFonts w:cs="David"/>
          <w:sz w:val="24"/>
          <w:szCs w:val="24"/>
        </w:rPr>
        <w:t>Yefuneh</w:t>
      </w:r>
      <w:proofErr w:type="spellEnd"/>
      <w:r>
        <w:rPr>
          <w:rFonts w:cs="David"/>
          <w:sz w:val="24"/>
          <w:szCs w:val="24"/>
        </w:rPr>
        <w:t xml:space="preserve"> – leadership in a time of </w:t>
      </w:r>
      <w:r w:rsidR="00F55504">
        <w:rPr>
          <w:rFonts w:cs="David"/>
          <w:sz w:val="24"/>
          <w:szCs w:val="24"/>
        </w:rPr>
        <w:t>crisis</w:t>
      </w:r>
      <w:r>
        <w:rPr>
          <w:rFonts w:cs="David"/>
          <w:sz w:val="24"/>
          <w:szCs w:val="24"/>
        </w:rPr>
        <w:t xml:space="preserve">” </w:t>
      </w:r>
      <w:proofErr w:type="spellStart"/>
      <w:r>
        <w:rPr>
          <w:rFonts w:cs="David"/>
          <w:sz w:val="24"/>
          <w:szCs w:val="24"/>
        </w:rPr>
        <w:t>Parshat</w:t>
      </w:r>
      <w:proofErr w:type="spellEnd"/>
      <w:r>
        <w:rPr>
          <w:rFonts w:cs="David"/>
          <w:sz w:val="24"/>
          <w:szCs w:val="24"/>
        </w:rPr>
        <w:t xml:space="preserve"> </w:t>
      </w:r>
      <w:proofErr w:type="spellStart"/>
      <w:r>
        <w:rPr>
          <w:rFonts w:cs="David"/>
          <w:sz w:val="24"/>
          <w:szCs w:val="24"/>
        </w:rPr>
        <w:t>Shlach</w:t>
      </w:r>
      <w:proofErr w:type="spellEnd"/>
      <w:r>
        <w:rPr>
          <w:rFonts w:cs="David"/>
          <w:sz w:val="24"/>
          <w:szCs w:val="24"/>
        </w:rPr>
        <w:t xml:space="preserve"> 2010 Issue No. 872</w:t>
      </w:r>
    </w:p>
    <w:p w:rsidR="00054F80" w:rsidRDefault="00054F80" w:rsidP="00054F80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054F80" w:rsidRDefault="00054F80" w:rsidP="00054F80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“On the meaning of the term “</w:t>
      </w:r>
      <w:proofErr w:type="spellStart"/>
      <w:r>
        <w:rPr>
          <w:rFonts w:cs="David"/>
          <w:sz w:val="24"/>
          <w:szCs w:val="24"/>
        </w:rPr>
        <w:t>tamim</w:t>
      </w:r>
      <w:proofErr w:type="spellEnd"/>
      <w:r>
        <w:rPr>
          <w:rFonts w:cs="David"/>
          <w:sz w:val="24"/>
          <w:szCs w:val="24"/>
        </w:rPr>
        <w:t xml:space="preserve">” in the Torah </w:t>
      </w:r>
      <w:proofErr w:type="spellStart"/>
      <w:r>
        <w:rPr>
          <w:rFonts w:cs="David"/>
          <w:sz w:val="24"/>
          <w:szCs w:val="24"/>
        </w:rPr>
        <w:t>Parshat</w:t>
      </w:r>
      <w:proofErr w:type="spellEnd"/>
      <w:r>
        <w:rPr>
          <w:rFonts w:cs="David"/>
          <w:sz w:val="24"/>
          <w:szCs w:val="24"/>
        </w:rPr>
        <w:t xml:space="preserve"> </w:t>
      </w:r>
      <w:proofErr w:type="spellStart"/>
      <w:r>
        <w:rPr>
          <w:rFonts w:cs="David"/>
          <w:sz w:val="24"/>
          <w:szCs w:val="24"/>
        </w:rPr>
        <w:t>Shoftim</w:t>
      </w:r>
      <w:proofErr w:type="spellEnd"/>
      <w:r>
        <w:rPr>
          <w:rFonts w:cs="David"/>
          <w:sz w:val="24"/>
          <w:szCs w:val="24"/>
        </w:rPr>
        <w:t xml:space="preserve"> 2011 Issue No. 930</w:t>
      </w:r>
    </w:p>
    <w:p w:rsidR="00054F80" w:rsidRDefault="00054F80" w:rsidP="00054F80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</w:p>
    <w:p w:rsidR="00054F80" w:rsidRPr="00C971B7" w:rsidRDefault="00054F80" w:rsidP="00C971B7">
      <w:pPr>
        <w:spacing w:after="0" w:line="240" w:lineRule="auto"/>
        <w:rPr>
          <w:rFonts w:cs="David"/>
          <w:b/>
          <w:bCs/>
          <w:sz w:val="28"/>
          <w:szCs w:val="28"/>
        </w:rPr>
      </w:pPr>
      <w:r w:rsidRPr="00C971B7">
        <w:rPr>
          <w:rFonts w:cs="David"/>
          <w:b/>
          <w:bCs/>
          <w:sz w:val="28"/>
          <w:szCs w:val="28"/>
        </w:rPr>
        <w:t>Publications in the media</w:t>
      </w:r>
    </w:p>
    <w:p w:rsidR="00054F80" w:rsidRPr="00C971B7" w:rsidRDefault="00054F80" w:rsidP="00C971B7">
      <w:pPr>
        <w:spacing w:after="0" w:line="360" w:lineRule="auto"/>
        <w:rPr>
          <w:rFonts w:cs="David"/>
          <w:sz w:val="24"/>
          <w:szCs w:val="24"/>
        </w:rPr>
      </w:pPr>
      <w:r w:rsidRPr="00C971B7">
        <w:rPr>
          <w:rFonts w:cs="David"/>
          <w:b/>
          <w:bCs/>
          <w:i/>
          <w:iCs/>
          <w:sz w:val="24"/>
          <w:szCs w:val="24"/>
        </w:rPr>
        <w:t xml:space="preserve">20 years since the college revolution: proven success. </w:t>
      </w:r>
      <w:r w:rsidRPr="00C971B7">
        <w:rPr>
          <w:rFonts w:cs="David"/>
          <w:sz w:val="24"/>
          <w:szCs w:val="24"/>
        </w:rPr>
        <w:t>The Marker, 8.8.16</w:t>
      </w:r>
    </w:p>
    <w:p w:rsidR="00054F80" w:rsidRPr="00C971B7" w:rsidRDefault="00054F80" w:rsidP="00C971B7">
      <w:pPr>
        <w:spacing w:after="0" w:line="360" w:lineRule="auto"/>
        <w:rPr>
          <w:rFonts w:cs="David"/>
          <w:sz w:val="24"/>
          <w:szCs w:val="24"/>
        </w:rPr>
      </w:pPr>
      <w:r w:rsidRPr="00C971B7">
        <w:rPr>
          <w:rFonts w:cs="David"/>
          <w:b/>
          <w:bCs/>
          <w:i/>
          <w:iCs/>
          <w:sz w:val="24"/>
          <w:szCs w:val="24"/>
        </w:rPr>
        <w:t xml:space="preserve">Why is there a need for research budgets in colleges? </w:t>
      </w:r>
      <w:r w:rsidRPr="00C971B7">
        <w:rPr>
          <w:rFonts w:cs="David"/>
          <w:sz w:val="24"/>
          <w:szCs w:val="24"/>
        </w:rPr>
        <w:t>Globes, 13.12.16</w:t>
      </w:r>
    </w:p>
    <w:p w:rsidR="00054F80" w:rsidRPr="00C971B7" w:rsidRDefault="00054F80" w:rsidP="00C971B7">
      <w:pPr>
        <w:spacing w:after="0" w:line="360" w:lineRule="auto"/>
        <w:rPr>
          <w:rFonts w:cs="David"/>
          <w:sz w:val="24"/>
          <w:szCs w:val="24"/>
        </w:rPr>
      </w:pPr>
      <w:r w:rsidRPr="00C971B7">
        <w:rPr>
          <w:rFonts w:cs="David"/>
          <w:b/>
          <w:bCs/>
          <w:i/>
          <w:iCs/>
          <w:sz w:val="24"/>
          <w:szCs w:val="24"/>
        </w:rPr>
        <w:t>How to bring the ultra-religious to academia?</w:t>
      </w:r>
      <w:r w:rsidRPr="00C971B7">
        <w:rPr>
          <w:rFonts w:cs="David"/>
          <w:sz w:val="24"/>
          <w:szCs w:val="24"/>
        </w:rPr>
        <w:t xml:space="preserve"> Globes, 16.1.17</w:t>
      </w:r>
    </w:p>
    <w:p w:rsidR="00054F80" w:rsidRPr="00C971B7" w:rsidRDefault="00C971B7" w:rsidP="00C971B7">
      <w:pPr>
        <w:spacing w:after="0" w:line="360" w:lineRule="auto"/>
        <w:rPr>
          <w:rFonts w:cs="David"/>
          <w:sz w:val="24"/>
          <w:szCs w:val="24"/>
        </w:rPr>
      </w:pPr>
      <w:r w:rsidRPr="00C971B7">
        <w:rPr>
          <w:rFonts w:cs="David"/>
          <w:b/>
          <w:bCs/>
          <w:i/>
          <w:iCs/>
          <w:sz w:val="24"/>
          <w:szCs w:val="24"/>
        </w:rPr>
        <w:t>Lecturers</w:t>
      </w:r>
      <w:r w:rsidRPr="00C971B7">
        <w:rPr>
          <w:rFonts w:cs="David" w:hint="cs"/>
          <w:b/>
          <w:bCs/>
          <w:i/>
          <w:iCs/>
          <w:sz w:val="24"/>
          <w:szCs w:val="24"/>
          <w:rtl/>
        </w:rPr>
        <w:t>חורגים</w:t>
      </w:r>
      <w:r w:rsidRPr="00C971B7">
        <w:rPr>
          <w:rFonts w:cs="David"/>
          <w:b/>
          <w:bCs/>
          <w:i/>
          <w:iCs/>
          <w:sz w:val="24"/>
          <w:szCs w:val="24"/>
        </w:rPr>
        <w:t xml:space="preserve"> to academia, external teachers are in academia.</w:t>
      </w:r>
      <w:r w:rsidRPr="00C971B7">
        <w:rPr>
          <w:rFonts w:cs="David"/>
          <w:sz w:val="24"/>
          <w:szCs w:val="24"/>
        </w:rPr>
        <w:t xml:space="preserve"> Globes, 21.3.17</w:t>
      </w:r>
    </w:p>
    <w:p w:rsidR="00C971B7" w:rsidRPr="00C971B7" w:rsidRDefault="00C971B7" w:rsidP="00C971B7">
      <w:pPr>
        <w:spacing w:after="0" w:line="360" w:lineRule="auto"/>
        <w:rPr>
          <w:rFonts w:cs="David"/>
          <w:sz w:val="24"/>
          <w:szCs w:val="24"/>
        </w:rPr>
      </w:pPr>
      <w:r w:rsidRPr="00C971B7">
        <w:rPr>
          <w:rFonts w:cs="David"/>
          <w:b/>
          <w:bCs/>
          <w:i/>
          <w:iCs/>
          <w:sz w:val="24"/>
          <w:szCs w:val="24"/>
        </w:rPr>
        <w:t>Colleges are forcing university to lower acceptance requirements.</w:t>
      </w:r>
      <w:r w:rsidRPr="00C971B7">
        <w:rPr>
          <w:rFonts w:cs="David"/>
          <w:sz w:val="24"/>
          <w:szCs w:val="24"/>
        </w:rPr>
        <w:t xml:space="preserve"> The Marker, 9.5.17</w:t>
      </w:r>
    </w:p>
    <w:p w:rsidR="00C971B7" w:rsidRPr="00C971B7" w:rsidRDefault="00C971B7" w:rsidP="00F55504">
      <w:pPr>
        <w:spacing w:after="0" w:line="360" w:lineRule="auto"/>
        <w:rPr>
          <w:rFonts w:cs="David"/>
          <w:sz w:val="24"/>
          <w:szCs w:val="24"/>
        </w:rPr>
      </w:pPr>
      <w:r w:rsidRPr="00C971B7">
        <w:rPr>
          <w:rFonts w:cs="David"/>
          <w:b/>
          <w:bCs/>
          <w:i/>
          <w:iCs/>
          <w:sz w:val="24"/>
          <w:szCs w:val="24"/>
        </w:rPr>
        <w:t>Colleges are reducing soci</w:t>
      </w:r>
      <w:r w:rsidR="00F55504">
        <w:rPr>
          <w:rFonts w:cs="David"/>
          <w:b/>
          <w:bCs/>
          <w:i/>
          <w:iCs/>
          <w:sz w:val="24"/>
          <w:szCs w:val="24"/>
        </w:rPr>
        <w:t xml:space="preserve">o-economic </w:t>
      </w:r>
      <w:r w:rsidRPr="00F55504">
        <w:rPr>
          <w:rFonts w:cs="David"/>
          <w:b/>
          <w:bCs/>
          <w:i/>
          <w:iCs/>
          <w:sz w:val="24"/>
          <w:szCs w:val="24"/>
        </w:rPr>
        <w:t>gaps</w:t>
      </w:r>
      <w:r w:rsidRPr="00C971B7">
        <w:rPr>
          <w:rFonts w:cs="David"/>
          <w:b/>
          <w:bCs/>
          <w:i/>
          <w:iCs/>
          <w:sz w:val="24"/>
          <w:szCs w:val="24"/>
        </w:rPr>
        <w:t xml:space="preserve"> more than universities.</w:t>
      </w:r>
      <w:r w:rsidRPr="00C971B7">
        <w:rPr>
          <w:rFonts w:cs="David"/>
          <w:sz w:val="24"/>
          <w:szCs w:val="24"/>
        </w:rPr>
        <w:t xml:space="preserve"> The Marker, 31.7.17</w:t>
      </w:r>
    </w:p>
    <w:p w:rsidR="00C971B7" w:rsidRPr="00C971B7" w:rsidRDefault="00C971B7" w:rsidP="00C971B7">
      <w:pPr>
        <w:spacing w:after="0" w:line="360" w:lineRule="auto"/>
        <w:rPr>
          <w:rFonts w:cs="David"/>
          <w:sz w:val="24"/>
          <w:szCs w:val="24"/>
          <w:rtl/>
        </w:rPr>
      </w:pPr>
      <w:proofErr w:type="gramStart"/>
      <w:r w:rsidRPr="00C971B7">
        <w:rPr>
          <w:rFonts w:cs="David"/>
          <w:b/>
          <w:bCs/>
          <w:sz w:val="24"/>
          <w:szCs w:val="24"/>
        </w:rPr>
        <w:t>M.A. in coexistence.</w:t>
      </w:r>
      <w:proofErr w:type="gramEnd"/>
      <w:r w:rsidRPr="00C971B7">
        <w:rPr>
          <w:rFonts w:cs="David"/>
          <w:b/>
          <w:bCs/>
          <w:sz w:val="24"/>
          <w:szCs w:val="24"/>
        </w:rPr>
        <w:t xml:space="preserve"> </w:t>
      </w:r>
      <w:proofErr w:type="spellStart"/>
      <w:r w:rsidRPr="00C971B7">
        <w:rPr>
          <w:rFonts w:cs="David"/>
          <w:sz w:val="24"/>
          <w:szCs w:val="24"/>
        </w:rPr>
        <w:t>Yediot</w:t>
      </w:r>
      <w:proofErr w:type="spellEnd"/>
      <w:r w:rsidRPr="00C971B7">
        <w:rPr>
          <w:rFonts w:cs="David"/>
          <w:sz w:val="24"/>
          <w:szCs w:val="24"/>
        </w:rPr>
        <w:t xml:space="preserve"> </w:t>
      </w:r>
      <w:proofErr w:type="spellStart"/>
      <w:r w:rsidRPr="00C971B7">
        <w:rPr>
          <w:rFonts w:cs="David"/>
          <w:sz w:val="24"/>
          <w:szCs w:val="24"/>
        </w:rPr>
        <w:t>Aharonot</w:t>
      </w:r>
      <w:proofErr w:type="spellEnd"/>
      <w:r w:rsidRPr="00C971B7">
        <w:rPr>
          <w:rFonts w:cs="David"/>
          <w:sz w:val="24"/>
          <w:szCs w:val="24"/>
        </w:rPr>
        <w:t>, 22.10.17</w:t>
      </w:r>
    </w:p>
    <w:p w:rsidR="00C971B7" w:rsidRDefault="00C971B7" w:rsidP="00C971B7">
      <w:pPr>
        <w:spacing w:after="0" w:line="240" w:lineRule="auto"/>
        <w:rPr>
          <w:rFonts w:cs="David"/>
          <w:sz w:val="24"/>
          <w:szCs w:val="24"/>
        </w:rPr>
      </w:pPr>
    </w:p>
    <w:p w:rsidR="00C971B7" w:rsidRPr="00C971B7" w:rsidRDefault="00C971B7" w:rsidP="00C971B7">
      <w:pPr>
        <w:spacing w:after="0" w:line="240" w:lineRule="auto"/>
        <w:rPr>
          <w:rFonts w:cs="David"/>
          <w:b/>
          <w:bCs/>
          <w:i/>
          <w:iCs/>
          <w:sz w:val="32"/>
          <w:szCs w:val="32"/>
        </w:rPr>
      </w:pPr>
      <w:r w:rsidRPr="00C971B7">
        <w:rPr>
          <w:rFonts w:cs="David"/>
          <w:b/>
          <w:bCs/>
          <w:i/>
          <w:iCs/>
          <w:sz w:val="32"/>
          <w:szCs w:val="32"/>
        </w:rPr>
        <w:t>Lectures in academic conferences</w:t>
      </w:r>
    </w:p>
    <w:p w:rsidR="00C971B7" w:rsidRDefault="00C971B7" w:rsidP="00425F38">
      <w:pPr>
        <w:pStyle w:val="ListParagraph"/>
        <w:spacing w:after="0" w:line="240" w:lineRule="auto"/>
        <w:ind w:left="1440" w:hanging="720"/>
        <w:rPr>
          <w:rFonts w:cs="David"/>
          <w:b/>
          <w:bCs/>
          <w:i/>
          <w:iCs/>
          <w:sz w:val="24"/>
          <w:szCs w:val="24"/>
        </w:rPr>
      </w:pPr>
    </w:p>
    <w:p w:rsidR="00054F80" w:rsidRDefault="00C971B7" w:rsidP="005411CC">
      <w:pPr>
        <w:pStyle w:val="ListParagraph"/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</w:rPr>
        <w:lastRenderedPageBreak/>
        <w:t xml:space="preserve">Higher education in the geographic and social periphery – the contribution of public academic colleges, a response to the conclusions of the </w:t>
      </w:r>
      <w:proofErr w:type="spellStart"/>
      <w:r>
        <w:rPr>
          <w:rFonts w:cs="David"/>
          <w:b/>
          <w:bCs/>
          <w:i/>
          <w:iCs/>
          <w:sz w:val="24"/>
          <w:szCs w:val="24"/>
        </w:rPr>
        <w:t>Taub</w:t>
      </w:r>
      <w:proofErr w:type="spellEnd"/>
      <w:r>
        <w:rPr>
          <w:rFonts w:cs="David"/>
          <w:b/>
          <w:bCs/>
          <w:i/>
          <w:iCs/>
          <w:sz w:val="24"/>
          <w:szCs w:val="24"/>
        </w:rPr>
        <w:t xml:space="preserve"> </w:t>
      </w:r>
      <w:r w:rsidR="005411CC">
        <w:rPr>
          <w:rFonts w:cs="David"/>
          <w:b/>
          <w:bCs/>
          <w:i/>
          <w:iCs/>
          <w:sz w:val="24"/>
          <w:szCs w:val="24"/>
        </w:rPr>
        <w:t>Center</w:t>
      </w:r>
      <w:r>
        <w:rPr>
          <w:rFonts w:cs="David"/>
          <w:b/>
          <w:bCs/>
          <w:i/>
          <w:iCs/>
          <w:sz w:val="24"/>
          <w:szCs w:val="24"/>
        </w:rPr>
        <w:t xml:space="preserve"> Report edited by Prof. Yossi </w:t>
      </w:r>
      <w:proofErr w:type="spellStart"/>
      <w:r>
        <w:rPr>
          <w:rFonts w:cs="David"/>
          <w:b/>
          <w:bCs/>
          <w:i/>
          <w:iCs/>
          <w:sz w:val="24"/>
          <w:szCs w:val="24"/>
        </w:rPr>
        <w:t>Shavit</w:t>
      </w:r>
      <w:proofErr w:type="spellEnd"/>
      <w:r>
        <w:rPr>
          <w:rFonts w:cs="David"/>
          <w:b/>
          <w:bCs/>
          <w:i/>
          <w:iCs/>
          <w:sz w:val="24"/>
          <w:szCs w:val="24"/>
        </w:rPr>
        <w:t xml:space="preserve"> and the </w:t>
      </w:r>
      <w:proofErr w:type="spellStart"/>
      <w:r>
        <w:rPr>
          <w:rFonts w:cs="David"/>
          <w:b/>
          <w:bCs/>
          <w:i/>
          <w:iCs/>
          <w:sz w:val="24"/>
          <w:szCs w:val="24"/>
        </w:rPr>
        <w:t>Adva</w:t>
      </w:r>
      <w:proofErr w:type="spellEnd"/>
      <w:r>
        <w:rPr>
          <w:rFonts w:cs="David"/>
          <w:b/>
          <w:bCs/>
          <w:i/>
          <w:iCs/>
          <w:sz w:val="24"/>
          <w:szCs w:val="24"/>
        </w:rPr>
        <w:t xml:space="preserve"> Report edited by Dr. </w:t>
      </w:r>
      <w:proofErr w:type="spellStart"/>
      <w:r>
        <w:rPr>
          <w:rFonts w:cs="David"/>
          <w:b/>
          <w:bCs/>
          <w:i/>
          <w:iCs/>
          <w:sz w:val="24"/>
          <w:szCs w:val="24"/>
        </w:rPr>
        <w:t>Swerski</w:t>
      </w:r>
      <w:proofErr w:type="spellEnd"/>
      <w:r>
        <w:rPr>
          <w:rFonts w:cs="David"/>
          <w:b/>
          <w:bCs/>
          <w:i/>
          <w:iCs/>
          <w:sz w:val="24"/>
          <w:szCs w:val="24"/>
        </w:rPr>
        <w:t>,</w:t>
      </w:r>
      <w:r>
        <w:rPr>
          <w:rFonts w:cs="David"/>
          <w:sz w:val="24"/>
          <w:szCs w:val="24"/>
        </w:rPr>
        <w:t xml:space="preserve"> Conference for </w:t>
      </w:r>
      <w:r w:rsidR="004D60A1">
        <w:rPr>
          <w:rFonts w:cs="David"/>
          <w:sz w:val="24"/>
          <w:szCs w:val="24"/>
        </w:rPr>
        <w:t>H</w:t>
      </w:r>
      <w:r>
        <w:rPr>
          <w:rFonts w:cs="David"/>
          <w:sz w:val="24"/>
          <w:szCs w:val="24"/>
        </w:rPr>
        <w:t xml:space="preserve">igher </w:t>
      </w:r>
      <w:r w:rsidR="004D60A1">
        <w:rPr>
          <w:rFonts w:cs="David"/>
          <w:sz w:val="24"/>
          <w:szCs w:val="24"/>
        </w:rPr>
        <w:t>E</w:t>
      </w:r>
      <w:r w:rsidR="005411CC">
        <w:rPr>
          <w:rFonts w:cs="David"/>
          <w:sz w:val="24"/>
          <w:szCs w:val="24"/>
        </w:rPr>
        <w:t>ducation, 11-12.19.11, Cana</w:t>
      </w:r>
      <w:r>
        <w:rPr>
          <w:rFonts w:cs="David"/>
          <w:sz w:val="24"/>
          <w:szCs w:val="24"/>
        </w:rPr>
        <w:t xml:space="preserve">an Spa Hotel, </w:t>
      </w:r>
      <w:proofErr w:type="spellStart"/>
      <w:r>
        <w:rPr>
          <w:rFonts w:cs="David"/>
          <w:sz w:val="24"/>
          <w:szCs w:val="24"/>
        </w:rPr>
        <w:t>Safed</w:t>
      </w:r>
      <w:proofErr w:type="spellEnd"/>
      <w:r>
        <w:rPr>
          <w:rFonts w:cs="David"/>
          <w:sz w:val="24"/>
          <w:szCs w:val="24"/>
        </w:rPr>
        <w:t>.</w:t>
      </w:r>
    </w:p>
    <w:p w:rsidR="00C971B7" w:rsidRDefault="00C971B7" w:rsidP="00C971B7">
      <w:pPr>
        <w:pStyle w:val="ListParagraph"/>
        <w:spacing w:after="0" w:line="240" w:lineRule="auto"/>
        <w:rPr>
          <w:rFonts w:cs="David"/>
          <w:sz w:val="24"/>
          <w:szCs w:val="24"/>
        </w:rPr>
      </w:pPr>
    </w:p>
    <w:p w:rsidR="00C971B7" w:rsidRPr="004D60A1" w:rsidRDefault="00C971B7" w:rsidP="004D60A1">
      <w:pPr>
        <w:pStyle w:val="ListParagraph"/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</w:rPr>
        <w:t xml:space="preserve">The legal status of women in the </w:t>
      </w:r>
      <w:proofErr w:type="spellStart"/>
      <w:r w:rsidR="00F55504">
        <w:rPr>
          <w:rFonts w:cs="David"/>
          <w:b/>
          <w:bCs/>
          <w:i/>
          <w:iCs/>
          <w:sz w:val="24"/>
          <w:szCs w:val="24"/>
        </w:rPr>
        <w:t>Mekn</w:t>
      </w:r>
      <w:r w:rsidR="00F55504">
        <w:rPr>
          <w:rFonts w:cstheme="minorHAnsi"/>
          <w:b/>
          <w:bCs/>
          <w:i/>
          <w:iCs/>
          <w:sz w:val="24"/>
          <w:szCs w:val="24"/>
        </w:rPr>
        <w:t>è</w:t>
      </w:r>
      <w:r w:rsidR="00F55504">
        <w:rPr>
          <w:rFonts w:cs="David"/>
          <w:b/>
          <w:bCs/>
          <w:i/>
          <w:iCs/>
          <w:sz w:val="24"/>
          <w:szCs w:val="24"/>
        </w:rPr>
        <w:t>s</w:t>
      </w:r>
      <w:proofErr w:type="spellEnd"/>
      <w:r>
        <w:rPr>
          <w:rFonts w:cs="David"/>
          <w:b/>
          <w:bCs/>
          <w:i/>
          <w:iCs/>
          <w:sz w:val="24"/>
          <w:szCs w:val="24"/>
        </w:rPr>
        <w:t xml:space="preserve"> and Fez </w:t>
      </w:r>
      <w:r w:rsidR="004D60A1">
        <w:rPr>
          <w:rFonts w:cs="David"/>
          <w:b/>
          <w:bCs/>
          <w:i/>
          <w:iCs/>
          <w:sz w:val="24"/>
          <w:szCs w:val="24"/>
        </w:rPr>
        <w:t>religious ruling</w:t>
      </w:r>
      <w:r>
        <w:rPr>
          <w:rFonts w:cs="David"/>
          <w:b/>
          <w:bCs/>
          <w:i/>
          <w:iCs/>
          <w:sz w:val="24"/>
          <w:szCs w:val="24"/>
        </w:rPr>
        <w:t>, the status of women in Morocco</w:t>
      </w:r>
      <w:r>
        <w:rPr>
          <w:rFonts w:cs="David"/>
          <w:i/>
          <w:iCs/>
          <w:sz w:val="24"/>
          <w:szCs w:val="24"/>
        </w:rPr>
        <w:t xml:space="preserve"> – </w:t>
      </w:r>
      <w:r w:rsidRPr="004D60A1">
        <w:rPr>
          <w:rFonts w:cs="David"/>
          <w:sz w:val="24"/>
          <w:szCs w:val="24"/>
        </w:rPr>
        <w:t xml:space="preserve">Conference of the </w:t>
      </w:r>
      <w:r w:rsidR="004D60A1">
        <w:rPr>
          <w:rFonts w:cs="David"/>
          <w:sz w:val="24"/>
          <w:szCs w:val="24"/>
        </w:rPr>
        <w:t>C</w:t>
      </w:r>
      <w:r w:rsidRPr="004D60A1">
        <w:rPr>
          <w:rFonts w:cs="David"/>
          <w:sz w:val="24"/>
          <w:szCs w:val="24"/>
        </w:rPr>
        <w:t>ovenant of M</w:t>
      </w:r>
      <w:r w:rsidR="004D60A1" w:rsidRPr="004D60A1">
        <w:rPr>
          <w:rFonts w:cs="David"/>
          <w:sz w:val="24"/>
          <w:szCs w:val="24"/>
        </w:rPr>
        <w:t xml:space="preserve">oroccan </w:t>
      </w:r>
      <w:r w:rsidR="004D60A1">
        <w:rPr>
          <w:rFonts w:cs="David"/>
          <w:sz w:val="24"/>
          <w:szCs w:val="24"/>
        </w:rPr>
        <w:t>Jews</w:t>
      </w:r>
      <w:r w:rsidR="004D60A1" w:rsidRPr="004D60A1">
        <w:rPr>
          <w:rFonts w:cs="David"/>
          <w:sz w:val="24"/>
          <w:szCs w:val="24"/>
        </w:rPr>
        <w:t>, 13.14.12, Sherato</w:t>
      </w:r>
      <w:r w:rsidRPr="004D60A1">
        <w:rPr>
          <w:rFonts w:cs="David"/>
          <w:sz w:val="24"/>
          <w:szCs w:val="24"/>
        </w:rPr>
        <w:t xml:space="preserve">n </w:t>
      </w:r>
      <w:proofErr w:type="spellStart"/>
      <w:r w:rsidRPr="004D60A1">
        <w:rPr>
          <w:rFonts w:cs="David"/>
          <w:sz w:val="24"/>
          <w:szCs w:val="24"/>
        </w:rPr>
        <w:t>Moria</w:t>
      </w:r>
      <w:proofErr w:type="spellEnd"/>
      <w:r w:rsidRPr="004D60A1">
        <w:rPr>
          <w:rFonts w:cs="David"/>
          <w:sz w:val="24"/>
          <w:szCs w:val="24"/>
        </w:rPr>
        <w:t xml:space="preserve"> Hotel, The Dead Sea</w:t>
      </w:r>
    </w:p>
    <w:p w:rsidR="00C971B7" w:rsidRDefault="00C971B7" w:rsidP="00C971B7">
      <w:pPr>
        <w:pStyle w:val="ListParagraph"/>
        <w:spacing w:after="0" w:line="240" w:lineRule="auto"/>
        <w:rPr>
          <w:rFonts w:cs="David"/>
          <w:i/>
          <w:iCs/>
          <w:sz w:val="24"/>
          <w:szCs w:val="24"/>
        </w:rPr>
      </w:pPr>
    </w:p>
    <w:p w:rsidR="00C971B7" w:rsidRDefault="004B34B4" w:rsidP="004D60A1">
      <w:pPr>
        <w:pStyle w:val="ListParagraph"/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</w:rPr>
        <w:t xml:space="preserve">Higher education and the periphery, a conference in honor of Prof. Yaakov </w:t>
      </w:r>
      <w:proofErr w:type="spellStart"/>
      <w:r w:rsidR="004D60A1">
        <w:rPr>
          <w:rFonts w:cs="David"/>
          <w:b/>
          <w:bCs/>
          <w:i/>
          <w:iCs/>
          <w:sz w:val="24"/>
          <w:szCs w:val="24"/>
        </w:rPr>
        <w:t>I</w:t>
      </w:r>
      <w:r>
        <w:rPr>
          <w:rFonts w:cs="David"/>
          <w:b/>
          <w:bCs/>
          <w:i/>
          <w:iCs/>
          <w:sz w:val="24"/>
          <w:szCs w:val="24"/>
        </w:rPr>
        <w:t>ram</w:t>
      </w:r>
      <w:proofErr w:type="spellEnd"/>
      <w:r>
        <w:rPr>
          <w:rFonts w:cs="David"/>
          <w:b/>
          <w:bCs/>
          <w:i/>
          <w:iCs/>
          <w:sz w:val="24"/>
          <w:szCs w:val="24"/>
        </w:rPr>
        <w:t>,</w:t>
      </w:r>
      <w:r>
        <w:rPr>
          <w:rFonts w:cs="David"/>
          <w:sz w:val="24"/>
          <w:szCs w:val="24"/>
        </w:rPr>
        <w:t xml:space="preserve"> 22.5.12, 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University, The School of Education</w:t>
      </w:r>
    </w:p>
    <w:p w:rsidR="004B34B4" w:rsidRDefault="004B34B4" w:rsidP="004B34B4">
      <w:pPr>
        <w:pStyle w:val="ListParagraph"/>
        <w:spacing w:after="0" w:line="240" w:lineRule="auto"/>
        <w:rPr>
          <w:rFonts w:cs="David"/>
          <w:sz w:val="24"/>
          <w:szCs w:val="24"/>
        </w:rPr>
      </w:pPr>
    </w:p>
    <w:p w:rsidR="004B34B4" w:rsidRPr="004D60A1" w:rsidRDefault="004B34B4" w:rsidP="004D60A1">
      <w:pPr>
        <w:pStyle w:val="ListParagraph"/>
        <w:spacing w:after="0" w:line="240" w:lineRule="auto"/>
        <w:rPr>
          <w:rFonts w:cs="David"/>
          <w:sz w:val="24"/>
          <w:szCs w:val="24"/>
        </w:rPr>
      </w:pPr>
      <w:proofErr w:type="gramStart"/>
      <w:r>
        <w:rPr>
          <w:rFonts w:cs="David"/>
          <w:b/>
          <w:bCs/>
          <w:i/>
          <w:iCs/>
          <w:sz w:val="24"/>
          <w:szCs w:val="24"/>
        </w:rPr>
        <w:t>Higher education and its effect on the development of development towns in southern Israel.</w:t>
      </w:r>
      <w:proofErr w:type="gramEnd"/>
      <w:r>
        <w:rPr>
          <w:rFonts w:cs="David"/>
          <w:b/>
          <w:bCs/>
          <w:i/>
          <w:iCs/>
          <w:sz w:val="24"/>
          <w:szCs w:val="24"/>
        </w:rPr>
        <w:t xml:space="preserve"> </w:t>
      </w:r>
      <w:r w:rsidRPr="004D60A1">
        <w:rPr>
          <w:rFonts w:cs="David"/>
          <w:sz w:val="24"/>
          <w:szCs w:val="24"/>
        </w:rPr>
        <w:t xml:space="preserve">Conference: settlement of Moroccan Jews in southern Israel, Covenant of Moroccan </w:t>
      </w:r>
      <w:r w:rsidR="004D60A1">
        <w:rPr>
          <w:rFonts w:cs="David"/>
          <w:sz w:val="24"/>
          <w:szCs w:val="24"/>
        </w:rPr>
        <w:t>Jews</w:t>
      </w:r>
      <w:r w:rsidRPr="004D60A1">
        <w:rPr>
          <w:rFonts w:cs="David"/>
          <w:sz w:val="24"/>
          <w:szCs w:val="24"/>
        </w:rPr>
        <w:t xml:space="preserve"> and the </w:t>
      </w:r>
      <w:proofErr w:type="spellStart"/>
      <w:r w:rsidRPr="004D60A1">
        <w:rPr>
          <w:rFonts w:cs="David"/>
          <w:sz w:val="24"/>
          <w:szCs w:val="24"/>
        </w:rPr>
        <w:t>Dahan</w:t>
      </w:r>
      <w:proofErr w:type="spellEnd"/>
      <w:r w:rsidRPr="004D60A1">
        <w:rPr>
          <w:rFonts w:cs="David"/>
          <w:sz w:val="24"/>
          <w:szCs w:val="24"/>
        </w:rPr>
        <w:t xml:space="preserve"> Center – Bar-</w:t>
      </w:r>
      <w:proofErr w:type="spellStart"/>
      <w:r w:rsidRPr="004D60A1">
        <w:rPr>
          <w:rFonts w:cs="David"/>
          <w:sz w:val="24"/>
          <w:szCs w:val="24"/>
        </w:rPr>
        <w:t>Ilan</w:t>
      </w:r>
      <w:proofErr w:type="spellEnd"/>
      <w:r w:rsidRPr="004D60A1">
        <w:rPr>
          <w:rFonts w:cs="David"/>
          <w:sz w:val="24"/>
          <w:szCs w:val="24"/>
        </w:rPr>
        <w:t xml:space="preserve"> University,</w:t>
      </w:r>
      <w:r w:rsidRPr="004D60A1">
        <w:rPr>
          <w:rFonts w:cs="David"/>
          <w:b/>
          <w:bCs/>
          <w:sz w:val="24"/>
          <w:szCs w:val="24"/>
        </w:rPr>
        <w:t xml:space="preserve"> </w:t>
      </w:r>
      <w:r w:rsidRPr="004D60A1">
        <w:rPr>
          <w:rFonts w:cs="David"/>
          <w:sz w:val="24"/>
          <w:szCs w:val="24"/>
        </w:rPr>
        <w:t xml:space="preserve">15.6.12, </w:t>
      </w:r>
      <w:proofErr w:type="spellStart"/>
      <w:r w:rsidRPr="004D60A1">
        <w:rPr>
          <w:rFonts w:cs="David"/>
          <w:sz w:val="24"/>
          <w:szCs w:val="24"/>
        </w:rPr>
        <w:t>Maccabiah</w:t>
      </w:r>
      <w:proofErr w:type="spellEnd"/>
      <w:r w:rsidRPr="004D60A1">
        <w:rPr>
          <w:rFonts w:cs="David"/>
          <w:sz w:val="24"/>
          <w:szCs w:val="24"/>
        </w:rPr>
        <w:t xml:space="preserve"> Hotel</w:t>
      </w:r>
    </w:p>
    <w:p w:rsidR="004B34B4" w:rsidRDefault="004B34B4" w:rsidP="004B34B4">
      <w:pPr>
        <w:pStyle w:val="ListParagraph"/>
        <w:spacing w:after="0" w:line="240" w:lineRule="auto"/>
        <w:rPr>
          <w:rFonts w:cs="David"/>
          <w:b/>
          <w:bCs/>
          <w:i/>
          <w:iCs/>
          <w:sz w:val="24"/>
          <w:szCs w:val="24"/>
        </w:rPr>
      </w:pPr>
    </w:p>
    <w:p w:rsidR="004B34B4" w:rsidRPr="004D60A1" w:rsidRDefault="004B34B4" w:rsidP="004D60A1">
      <w:pPr>
        <w:pStyle w:val="ListParagraph"/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</w:rPr>
        <w:t xml:space="preserve">Higher education as a tool for social mobility and reduction of social gaps in Israel, </w:t>
      </w:r>
      <w:r w:rsidRPr="004D60A1">
        <w:rPr>
          <w:rFonts w:cs="David"/>
          <w:sz w:val="24"/>
          <w:szCs w:val="24"/>
        </w:rPr>
        <w:t xml:space="preserve">Higher </w:t>
      </w:r>
      <w:r w:rsidR="004D60A1" w:rsidRPr="004D60A1">
        <w:rPr>
          <w:rFonts w:cs="David"/>
          <w:sz w:val="24"/>
          <w:szCs w:val="24"/>
        </w:rPr>
        <w:t>E</w:t>
      </w:r>
      <w:r w:rsidRPr="004D60A1">
        <w:rPr>
          <w:rFonts w:cs="David"/>
          <w:sz w:val="24"/>
          <w:szCs w:val="24"/>
        </w:rPr>
        <w:t xml:space="preserve">ducation and </w:t>
      </w:r>
      <w:r w:rsidR="004D60A1" w:rsidRPr="004D60A1">
        <w:rPr>
          <w:rFonts w:cs="David"/>
          <w:sz w:val="24"/>
          <w:szCs w:val="24"/>
        </w:rPr>
        <w:t>R</w:t>
      </w:r>
      <w:r w:rsidRPr="004D60A1">
        <w:rPr>
          <w:rFonts w:cs="David"/>
          <w:sz w:val="24"/>
          <w:szCs w:val="24"/>
        </w:rPr>
        <w:t xml:space="preserve">eduction of </w:t>
      </w:r>
      <w:r w:rsidR="004D60A1" w:rsidRPr="004D60A1">
        <w:rPr>
          <w:rFonts w:cs="David"/>
          <w:sz w:val="24"/>
          <w:szCs w:val="24"/>
        </w:rPr>
        <w:t>G</w:t>
      </w:r>
      <w:r w:rsidRPr="004D60A1">
        <w:rPr>
          <w:rFonts w:cs="David"/>
          <w:sz w:val="24"/>
          <w:szCs w:val="24"/>
        </w:rPr>
        <w:t>aps, 3.3.16 Bar-</w:t>
      </w:r>
      <w:proofErr w:type="spellStart"/>
      <w:r w:rsidRPr="004D60A1">
        <w:rPr>
          <w:rFonts w:cs="David"/>
          <w:sz w:val="24"/>
          <w:szCs w:val="24"/>
        </w:rPr>
        <w:t>Ilan</w:t>
      </w:r>
      <w:proofErr w:type="spellEnd"/>
      <w:r w:rsidRPr="004D60A1">
        <w:rPr>
          <w:rFonts w:cs="David"/>
          <w:sz w:val="24"/>
          <w:szCs w:val="24"/>
        </w:rPr>
        <w:t xml:space="preserve"> University</w:t>
      </w:r>
    </w:p>
    <w:p w:rsidR="004B34B4" w:rsidRDefault="004B34B4" w:rsidP="004B34B4">
      <w:pPr>
        <w:pStyle w:val="ListParagraph"/>
        <w:spacing w:after="0" w:line="240" w:lineRule="auto"/>
        <w:rPr>
          <w:rFonts w:cs="David"/>
          <w:sz w:val="24"/>
          <w:szCs w:val="24"/>
        </w:rPr>
      </w:pPr>
    </w:p>
    <w:p w:rsidR="004B34B4" w:rsidRDefault="004B34B4" w:rsidP="005411CC">
      <w:pPr>
        <w:pStyle w:val="ListParagraph"/>
        <w:spacing w:after="0" w:line="240" w:lineRule="auto"/>
        <w:rPr>
          <w:rFonts w:cs="David"/>
          <w:sz w:val="24"/>
          <w:szCs w:val="24"/>
        </w:rPr>
      </w:pPr>
      <w:r>
        <w:rPr>
          <w:rFonts w:cs="David"/>
          <w:b/>
          <w:bCs/>
          <w:i/>
          <w:iCs/>
          <w:sz w:val="24"/>
          <w:szCs w:val="24"/>
        </w:rPr>
        <w:t>Higher education as a defining factor in reducing social gaps</w:t>
      </w:r>
      <w:r>
        <w:rPr>
          <w:rFonts w:cs="David"/>
          <w:sz w:val="24"/>
          <w:szCs w:val="24"/>
        </w:rPr>
        <w:t xml:space="preserve">, the </w:t>
      </w:r>
      <w:r w:rsidR="005411CC">
        <w:rPr>
          <w:rFonts w:cs="David"/>
          <w:sz w:val="24"/>
          <w:szCs w:val="24"/>
        </w:rPr>
        <w:t>Department on Friday</w:t>
      </w:r>
      <w:r>
        <w:rPr>
          <w:rFonts w:cs="David"/>
          <w:sz w:val="24"/>
          <w:szCs w:val="24"/>
        </w:rPr>
        <w:t>, 20.5.16 Ashkelon Academic College</w:t>
      </w:r>
    </w:p>
    <w:p w:rsidR="004B34B4" w:rsidRDefault="004B34B4" w:rsidP="004B34B4">
      <w:pPr>
        <w:pStyle w:val="ListParagraph"/>
        <w:spacing w:after="0" w:line="240" w:lineRule="auto"/>
        <w:rPr>
          <w:rFonts w:cs="David"/>
          <w:i/>
          <w:iCs/>
          <w:sz w:val="24"/>
          <w:szCs w:val="24"/>
        </w:rPr>
      </w:pPr>
    </w:p>
    <w:p w:rsidR="004B34B4" w:rsidRDefault="004B34B4" w:rsidP="004B34B4">
      <w:pPr>
        <w:pStyle w:val="ListParagraph"/>
        <w:spacing w:after="0" w:line="240" w:lineRule="auto"/>
        <w:rPr>
          <w:rFonts w:cs="David"/>
          <w:sz w:val="24"/>
          <w:szCs w:val="24"/>
        </w:rPr>
      </w:pPr>
      <w:proofErr w:type="gramStart"/>
      <w:r>
        <w:rPr>
          <w:rFonts w:cs="David"/>
          <w:b/>
          <w:bCs/>
          <w:i/>
          <w:iCs/>
          <w:sz w:val="24"/>
          <w:szCs w:val="24"/>
        </w:rPr>
        <w:t>Business leadership in Academia.</w:t>
      </w:r>
      <w:proofErr w:type="gramEnd"/>
      <w:r>
        <w:rPr>
          <w:rFonts w:cs="David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cs="David"/>
          <w:b/>
          <w:bCs/>
          <w:i/>
          <w:iCs/>
          <w:sz w:val="24"/>
          <w:szCs w:val="24"/>
        </w:rPr>
        <w:t>BNI, local businesses, global network.</w:t>
      </w:r>
      <w:proofErr w:type="gramEnd"/>
      <w:r>
        <w:rPr>
          <w:rFonts w:cs="David"/>
          <w:sz w:val="24"/>
          <w:szCs w:val="24"/>
        </w:rPr>
        <w:t xml:space="preserve"> 24.2.17 Conference Center, Ashkelon Academic College</w:t>
      </w:r>
    </w:p>
    <w:p w:rsidR="004B34B4" w:rsidRDefault="004B34B4" w:rsidP="004B34B4">
      <w:pPr>
        <w:spacing w:after="0" w:line="240" w:lineRule="auto"/>
        <w:rPr>
          <w:rFonts w:cs="David"/>
          <w:sz w:val="24"/>
          <w:szCs w:val="24"/>
        </w:rPr>
      </w:pPr>
    </w:p>
    <w:p w:rsidR="004B34B4" w:rsidRDefault="004B34B4" w:rsidP="004B34B4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cs="David"/>
          <w:b/>
          <w:bCs/>
          <w:i/>
          <w:iCs/>
          <w:sz w:val="32"/>
          <w:szCs w:val="32"/>
          <w:u w:val="single"/>
        </w:rPr>
      </w:pPr>
      <w:r w:rsidRPr="004B34B4">
        <w:rPr>
          <w:rFonts w:cs="David"/>
          <w:b/>
          <w:bCs/>
          <w:i/>
          <w:iCs/>
          <w:sz w:val="32"/>
          <w:szCs w:val="32"/>
          <w:u w:val="single"/>
        </w:rPr>
        <w:t>Employment background</w:t>
      </w:r>
    </w:p>
    <w:p w:rsidR="004B34B4" w:rsidRPr="004B34B4" w:rsidRDefault="004B34B4" w:rsidP="004B34B4">
      <w:pPr>
        <w:spacing w:after="0" w:line="240" w:lineRule="auto"/>
        <w:rPr>
          <w:rFonts w:cs="David"/>
          <w:sz w:val="32"/>
          <w:szCs w:val="32"/>
        </w:rPr>
      </w:pPr>
    </w:p>
    <w:p w:rsidR="00425F38" w:rsidRDefault="004B34B4" w:rsidP="00425F38">
      <w:pPr>
        <w:pStyle w:val="ListParagraph"/>
        <w:spacing w:after="0" w:line="240" w:lineRule="auto"/>
        <w:ind w:left="1440" w:hanging="720"/>
        <w:rPr>
          <w:rFonts w:cs="David"/>
          <w:sz w:val="24"/>
          <w:szCs w:val="24"/>
        </w:rPr>
      </w:pPr>
      <w:r w:rsidRPr="004B34B4">
        <w:rPr>
          <w:rFonts w:cs="David"/>
          <w:sz w:val="24"/>
          <w:szCs w:val="24"/>
        </w:rPr>
        <w:t>1985 – 1986</w:t>
      </w:r>
      <w:r w:rsidRPr="004B34B4">
        <w:rPr>
          <w:rFonts w:cs="David"/>
          <w:sz w:val="24"/>
          <w:szCs w:val="24"/>
        </w:rPr>
        <w:tab/>
        <w:t>Director</w:t>
      </w:r>
      <w:r>
        <w:rPr>
          <w:rFonts w:cs="David"/>
          <w:sz w:val="24"/>
          <w:szCs w:val="24"/>
        </w:rPr>
        <w:t xml:space="preserve"> of the Program for Public Activism in Ashkelon</w:t>
      </w:r>
    </w:p>
    <w:p w:rsidR="004B34B4" w:rsidRDefault="004B34B4" w:rsidP="004B34B4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1986 – 1987</w:t>
      </w:r>
      <w:r>
        <w:rPr>
          <w:rFonts w:cs="David"/>
          <w:sz w:val="24"/>
          <w:szCs w:val="24"/>
        </w:rPr>
        <w:tab/>
        <w:t>Director of the Unit for Manpower Training and Development in the Neighborhood Rehabilitation Project, Ashkelon</w:t>
      </w:r>
    </w:p>
    <w:p w:rsidR="004B34B4" w:rsidRDefault="004B34B4" w:rsidP="004B34B4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1987 – 1991</w:t>
      </w:r>
      <w:r>
        <w:rPr>
          <w:rFonts w:cs="David"/>
          <w:sz w:val="24"/>
          <w:szCs w:val="24"/>
        </w:rPr>
        <w:tab/>
        <w:t>Director of the Bar-</w:t>
      </w:r>
      <w:proofErr w:type="spellStart"/>
      <w:r>
        <w:rPr>
          <w:rFonts w:cs="David"/>
          <w:sz w:val="24"/>
          <w:szCs w:val="24"/>
        </w:rPr>
        <w:t>Ilan</w:t>
      </w:r>
      <w:proofErr w:type="spellEnd"/>
      <w:r>
        <w:rPr>
          <w:rFonts w:cs="David"/>
          <w:sz w:val="24"/>
          <w:szCs w:val="24"/>
        </w:rPr>
        <w:t xml:space="preserve"> University Campus in Ashkelon</w:t>
      </w:r>
    </w:p>
    <w:p w:rsidR="004B34B4" w:rsidRDefault="004B34B4" w:rsidP="004B34B4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1991 – 2000</w:t>
      </w:r>
      <w:r>
        <w:rPr>
          <w:rFonts w:cs="David"/>
          <w:sz w:val="24"/>
          <w:szCs w:val="24"/>
        </w:rPr>
        <w:tab/>
        <w:t>Managing Director of Ashkelon Regional College</w:t>
      </w:r>
    </w:p>
    <w:p w:rsidR="004B34B4" w:rsidRPr="004B34B4" w:rsidRDefault="004B34B4" w:rsidP="004B34B4">
      <w:pPr>
        <w:pStyle w:val="ListParagraph"/>
        <w:spacing w:after="0" w:line="240" w:lineRule="auto"/>
        <w:ind w:left="2160" w:hanging="14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2000</w:t>
      </w:r>
      <w:r>
        <w:rPr>
          <w:rFonts w:cs="David"/>
          <w:sz w:val="24"/>
          <w:szCs w:val="24"/>
        </w:rPr>
        <w:tab/>
        <w:t>Managing Director of Ashkelon Academic College</w:t>
      </w:r>
    </w:p>
    <w:p w:rsidR="00425F38" w:rsidRPr="004B34B4" w:rsidRDefault="00425F38" w:rsidP="00425F38">
      <w:pPr>
        <w:pStyle w:val="ListParagraph"/>
        <w:spacing w:after="0" w:line="240" w:lineRule="auto"/>
        <w:ind w:left="1440" w:hanging="720"/>
        <w:rPr>
          <w:rFonts w:cs="David"/>
          <w:sz w:val="20"/>
          <w:szCs w:val="20"/>
          <w:rtl/>
        </w:rPr>
      </w:pPr>
      <w:bookmarkStart w:id="1" w:name="_GoBack"/>
      <w:bookmarkEnd w:id="1"/>
    </w:p>
    <w:sectPr w:rsidR="00425F38" w:rsidRPr="004B3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arly" w:date="2017-11-06T10:43:00Z" w:initials="C">
    <w:p w:rsidR="004B34B4" w:rsidRDefault="004B34B4" w:rsidP="004B34B4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במסמך המקור </w:t>
      </w:r>
      <w:r>
        <w:rPr>
          <w:rtl/>
        </w:rPr>
        <w:t>–</w:t>
      </w:r>
      <w:r w:rsidR="005411CC">
        <w:rPr>
          <w:rFonts w:hint="cs"/>
          <w:rtl/>
        </w:rPr>
        <w:t xml:space="preserve"> הופיע פה הספרה 6 במקום 5. תיק</w:t>
      </w:r>
      <w:r>
        <w:rPr>
          <w:rFonts w:hint="cs"/>
          <w:rtl/>
        </w:rPr>
        <w:t>נתי למען העקביות.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2610"/>
    <w:multiLevelType w:val="hybridMultilevel"/>
    <w:tmpl w:val="66F66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970BB"/>
    <w:multiLevelType w:val="hybridMultilevel"/>
    <w:tmpl w:val="6BA4F9C4"/>
    <w:lvl w:ilvl="0" w:tplc="4E1CF9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3B"/>
    <w:rsid w:val="00054F80"/>
    <w:rsid w:val="000D3965"/>
    <w:rsid w:val="002C2DFE"/>
    <w:rsid w:val="00425F38"/>
    <w:rsid w:val="004B34B4"/>
    <w:rsid w:val="004B7FB6"/>
    <w:rsid w:val="004D60A1"/>
    <w:rsid w:val="00503979"/>
    <w:rsid w:val="00526341"/>
    <w:rsid w:val="005411CC"/>
    <w:rsid w:val="00622972"/>
    <w:rsid w:val="0070369D"/>
    <w:rsid w:val="009C723B"/>
    <w:rsid w:val="00A55268"/>
    <w:rsid w:val="00C462C1"/>
    <w:rsid w:val="00C971B7"/>
    <w:rsid w:val="00F55504"/>
    <w:rsid w:val="00F8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2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3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2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3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4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</dc:creator>
  <cp:lastModifiedBy>Carly</cp:lastModifiedBy>
  <cp:revision>4</cp:revision>
  <dcterms:created xsi:type="dcterms:W3CDTF">2017-11-05T21:37:00Z</dcterms:created>
  <dcterms:modified xsi:type="dcterms:W3CDTF">2017-11-06T08:46:00Z</dcterms:modified>
</cp:coreProperties>
</file>