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DF32A" w14:textId="77777777" w:rsidR="00522BB1" w:rsidRPr="00355967" w:rsidRDefault="00522BB1" w:rsidP="00522BB1">
      <w:pPr>
        <w:pStyle w:val="NoSpacing"/>
        <w:bidi w:val="0"/>
        <w:snapToGrid w:val="0"/>
        <w:spacing w:line="480" w:lineRule="auto"/>
        <w:jc w:val="center"/>
        <w:rPr>
          <w:rFonts w:asciiTheme="majorBidi" w:hAnsiTheme="majorBidi" w:cstheme="majorBidi"/>
          <w:b/>
          <w:bCs/>
          <w:u w:val="single"/>
        </w:rPr>
      </w:pPr>
      <w:bookmarkStart w:id="12" w:name="_Hlk59729306"/>
      <w:bookmarkStart w:id="13" w:name="_Hlk88055919"/>
    </w:p>
    <w:p w14:paraId="59D65851" w14:textId="77777777" w:rsidR="00522BB1" w:rsidRPr="00355967" w:rsidRDefault="00522BB1" w:rsidP="00522BB1">
      <w:pPr>
        <w:pStyle w:val="NoSpacing"/>
        <w:bidi w:val="0"/>
        <w:snapToGrid w:val="0"/>
        <w:spacing w:line="480" w:lineRule="auto"/>
        <w:jc w:val="center"/>
        <w:rPr>
          <w:rFonts w:asciiTheme="majorBidi" w:hAnsiTheme="majorBidi" w:cstheme="majorBidi"/>
          <w:b/>
          <w:bCs/>
          <w:u w:val="single"/>
        </w:rPr>
      </w:pPr>
    </w:p>
    <w:p w14:paraId="0F06EEE6" w14:textId="77777777" w:rsidR="00522BB1" w:rsidRPr="00355967" w:rsidRDefault="00522BB1" w:rsidP="00522BB1">
      <w:pPr>
        <w:pStyle w:val="NoSpacing"/>
        <w:bidi w:val="0"/>
        <w:snapToGrid w:val="0"/>
        <w:spacing w:line="480" w:lineRule="auto"/>
        <w:jc w:val="center"/>
        <w:rPr>
          <w:rFonts w:asciiTheme="majorBidi" w:hAnsiTheme="majorBidi" w:cstheme="majorBidi"/>
          <w:b/>
          <w:bCs/>
          <w:u w:val="single"/>
        </w:rPr>
      </w:pPr>
    </w:p>
    <w:p w14:paraId="1807AE5F" w14:textId="77777777" w:rsidR="00522BB1" w:rsidRPr="00355967" w:rsidRDefault="00522BB1" w:rsidP="00522BB1">
      <w:pPr>
        <w:pStyle w:val="NoSpacing"/>
        <w:tabs>
          <w:tab w:val="left" w:pos="1360"/>
        </w:tabs>
        <w:bidi w:val="0"/>
        <w:snapToGrid w:val="0"/>
        <w:spacing w:line="480" w:lineRule="auto"/>
        <w:jc w:val="center"/>
        <w:rPr>
          <w:rFonts w:asciiTheme="majorBidi" w:hAnsiTheme="majorBidi" w:cstheme="majorBidi"/>
        </w:rPr>
      </w:pPr>
      <w:r w:rsidRPr="00355967">
        <w:rPr>
          <w:rFonts w:asciiTheme="majorBidi" w:hAnsiTheme="majorBidi" w:cstheme="majorBidi"/>
        </w:rPr>
        <w:t xml:space="preserve">Retribution versus Rehabilitation as Motives for Support of Offender’s Punishment: </w:t>
      </w:r>
      <w:r w:rsidRPr="00355967">
        <w:rPr>
          <w:rFonts w:asciiTheme="majorBidi" w:hAnsiTheme="majorBidi" w:cstheme="majorBidi"/>
        </w:rPr>
        <w:br/>
        <w:t xml:space="preserve">The Moderating Role of </w:t>
      </w:r>
      <w:commentRangeStart w:id="14"/>
      <w:r w:rsidRPr="00355967">
        <w:rPr>
          <w:rFonts w:asciiTheme="majorBidi" w:hAnsiTheme="majorBidi" w:cstheme="majorBidi"/>
        </w:rPr>
        <w:t xml:space="preserve">a Malleable versus </w:t>
      </w:r>
      <w:ins w:id="15" w:author="Liron Kranzler" w:date="2021-11-18T09:43:00Z">
        <w:r w:rsidRPr="00355967">
          <w:rPr>
            <w:rFonts w:asciiTheme="majorBidi" w:hAnsiTheme="majorBidi" w:cstheme="majorBidi"/>
          </w:rPr>
          <w:t xml:space="preserve">a </w:t>
        </w:r>
      </w:ins>
      <w:r w:rsidRPr="00355967">
        <w:rPr>
          <w:rFonts w:asciiTheme="majorBidi" w:hAnsiTheme="majorBidi" w:cstheme="majorBidi"/>
        </w:rPr>
        <w:t>Fixed Mindset</w:t>
      </w:r>
      <w:commentRangeEnd w:id="14"/>
      <w:r w:rsidR="00B32E8F">
        <w:rPr>
          <w:rStyle w:val="CommentReference"/>
          <w:rFonts w:eastAsiaTheme="minorEastAsia"/>
          <w:lang w:val="fr-FR" w:eastAsia="fr-FR" w:bidi="ar-SA"/>
        </w:rPr>
        <w:commentReference w:id="14"/>
      </w:r>
    </w:p>
    <w:p w14:paraId="79B92A8E" w14:textId="77777777" w:rsidR="00522BB1" w:rsidRPr="00355967" w:rsidRDefault="00522BB1" w:rsidP="00522BB1">
      <w:pPr>
        <w:pStyle w:val="NoSpacing"/>
        <w:bidi w:val="0"/>
        <w:snapToGrid w:val="0"/>
        <w:spacing w:line="480" w:lineRule="auto"/>
        <w:jc w:val="center"/>
        <w:rPr>
          <w:rFonts w:asciiTheme="majorBidi" w:hAnsiTheme="majorBidi" w:cstheme="majorBidi"/>
        </w:rPr>
      </w:pPr>
    </w:p>
    <w:p w14:paraId="4FA284B1" w14:textId="77777777" w:rsidR="00522BB1" w:rsidRPr="00355967" w:rsidRDefault="00522BB1" w:rsidP="00522BB1">
      <w:pPr>
        <w:pStyle w:val="NoSpacing"/>
        <w:bidi w:val="0"/>
        <w:snapToGrid w:val="0"/>
        <w:spacing w:line="480" w:lineRule="auto"/>
        <w:jc w:val="center"/>
        <w:rPr>
          <w:rFonts w:asciiTheme="majorBidi" w:hAnsiTheme="majorBidi" w:cstheme="majorBidi"/>
          <w:rtl/>
        </w:rPr>
      </w:pPr>
    </w:p>
    <w:p w14:paraId="28C964ED" w14:textId="77777777" w:rsidR="00522BB1" w:rsidRPr="00355967" w:rsidRDefault="00522BB1" w:rsidP="00522BB1">
      <w:pPr>
        <w:pStyle w:val="NoSpacing"/>
        <w:bidi w:val="0"/>
        <w:snapToGrid w:val="0"/>
        <w:spacing w:line="480" w:lineRule="auto"/>
        <w:jc w:val="center"/>
        <w:rPr>
          <w:rFonts w:asciiTheme="majorBidi" w:hAnsiTheme="majorBidi" w:cstheme="majorBidi"/>
        </w:rPr>
      </w:pPr>
    </w:p>
    <w:p w14:paraId="51319DC8" w14:textId="77777777" w:rsidR="00522BB1" w:rsidRPr="00355967" w:rsidRDefault="00522BB1" w:rsidP="00522BB1">
      <w:pPr>
        <w:pStyle w:val="NoSpacing"/>
        <w:bidi w:val="0"/>
        <w:snapToGrid w:val="0"/>
        <w:spacing w:line="480" w:lineRule="auto"/>
        <w:jc w:val="center"/>
        <w:rPr>
          <w:rFonts w:asciiTheme="majorBidi" w:hAnsiTheme="majorBidi" w:cstheme="majorBidi"/>
          <w:rtl/>
        </w:rPr>
      </w:pPr>
    </w:p>
    <w:p w14:paraId="777ED8A5" w14:textId="77777777" w:rsidR="00522BB1" w:rsidRPr="00355967" w:rsidRDefault="00522BB1" w:rsidP="00522BB1">
      <w:pPr>
        <w:snapToGrid w:val="0"/>
        <w:spacing w:line="480" w:lineRule="auto"/>
        <w:jc w:val="center"/>
        <w:rPr>
          <w:rFonts w:asciiTheme="majorBidi" w:hAnsiTheme="majorBidi" w:cstheme="majorBidi"/>
          <w:shd w:val="clear" w:color="auto" w:fill="FFFFFF"/>
        </w:rPr>
      </w:pPr>
    </w:p>
    <w:p w14:paraId="584A2DB9" w14:textId="77777777" w:rsidR="00522BB1" w:rsidRPr="00355967" w:rsidRDefault="00522BB1" w:rsidP="00522BB1">
      <w:pPr>
        <w:snapToGrid w:val="0"/>
        <w:spacing w:line="480" w:lineRule="auto"/>
        <w:jc w:val="center"/>
        <w:rPr>
          <w:rFonts w:asciiTheme="majorBidi" w:hAnsiTheme="majorBidi" w:cstheme="majorBidi"/>
          <w:shd w:val="clear" w:color="auto" w:fill="FFFFFF"/>
          <w:lang w:val="it-CH"/>
        </w:rPr>
      </w:pPr>
      <w:r w:rsidRPr="00355967">
        <w:rPr>
          <w:rFonts w:asciiTheme="majorBidi" w:hAnsiTheme="majorBidi" w:cstheme="majorBidi"/>
          <w:shd w:val="clear" w:color="auto" w:fill="FFFFFF"/>
          <w:lang w:val="it-CH"/>
        </w:rPr>
        <w:t>Dan Confino</w:t>
      </w:r>
      <w:r w:rsidRPr="00355967">
        <w:rPr>
          <w:rFonts w:asciiTheme="majorBidi" w:hAnsiTheme="majorBidi" w:cstheme="majorBidi"/>
          <w:shd w:val="clear" w:color="auto" w:fill="FFFFFF"/>
          <w:vertAlign w:val="superscript"/>
          <w:lang w:val="it-CH"/>
        </w:rPr>
        <w:t>1</w:t>
      </w:r>
      <w:r w:rsidRPr="00355967">
        <w:rPr>
          <w:rFonts w:asciiTheme="majorBidi" w:hAnsiTheme="majorBidi" w:cstheme="majorBidi"/>
          <w:shd w:val="clear" w:color="auto" w:fill="FFFFFF"/>
          <w:lang w:val="it-CH"/>
        </w:rPr>
        <w:t xml:space="preserve"> Noa Schori-Eyal</w:t>
      </w:r>
      <w:r w:rsidRPr="00355967">
        <w:rPr>
          <w:rFonts w:asciiTheme="majorBidi" w:hAnsiTheme="majorBidi" w:cstheme="majorBidi"/>
          <w:shd w:val="clear" w:color="auto" w:fill="FFFFFF"/>
          <w:vertAlign w:val="superscript"/>
          <w:lang w:val="it-CH"/>
        </w:rPr>
        <w:t>2</w:t>
      </w:r>
    </w:p>
    <w:p w14:paraId="30C8EEBF" w14:textId="77777777" w:rsidR="00522BB1" w:rsidRPr="00355967" w:rsidRDefault="00522BB1" w:rsidP="00522BB1">
      <w:pPr>
        <w:snapToGrid w:val="0"/>
        <w:spacing w:line="480" w:lineRule="auto"/>
        <w:jc w:val="center"/>
        <w:rPr>
          <w:rFonts w:asciiTheme="majorBidi" w:hAnsiTheme="majorBidi" w:cstheme="majorBidi"/>
          <w:color w:val="000000" w:themeColor="text1"/>
          <w:shd w:val="clear" w:color="auto" w:fill="FFFFFF"/>
          <w:lang w:val="it-CH"/>
        </w:rPr>
      </w:pPr>
      <w:r w:rsidRPr="00355967">
        <w:rPr>
          <w:rFonts w:asciiTheme="majorBidi" w:hAnsiTheme="majorBidi" w:cstheme="majorBidi"/>
          <w:color w:val="000000" w:themeColor="text1"/>
          <w:shd w:val="clear" w:color="auto" w:fill="FFFFFF"/>
          <w:lang w:val="it-CH"/>
        </w:rPr>
        <w:t>Tamar Gur</w:t>
      </w:r>
      <w:r w:rsidRPr="00355967">
        <w:rPr>
          <w:rFonts w:asciiTheme="majorBidi" w:hAnsiTheme="majorBidi" w:cstheme="majorBidi"/>
          <w:color w:val="000000" w:themeColor="text1"/>
          <w:shd w:val="clear" w:color="auto" w:fill="FFFFFF"/>
          <w:vertAlign w:val="superscript"/>
          <w:lang w:val="it-CH"/>
        </w:rPr>
        <w:t xml:space="preserve">3,4 </w:t>
      </w:r>
      <w:r w:rsidRPr="00355967">
        <w:rPr>
          <w:rFonts w:asciiTheme="majorBidi" w:hAnsiTheme="majorBidi" w:cstheme="majorBidi"/>
          <w:color w:val="000000" w:themeColor="text1"/>
          <w:shd w:val="clear" w:color="auto" w:fill="FFFFFF"/>
          <w:lang w:val="it-CH"/>
        </w:rPr>
        <w:t>&amp; Juan M. Falomir-Pichastor</w:t>
      </w:r>
      <w:r w:rsidRPr="00355967">
        <w:rPr>
          <w:rFonts w:asciiTheme="majorBidi" w:hAnsiTheme="majorBidi" w:cstheme="majorBidi"/>
          <w:color w:val="000000" w:themeColor="text1"/>
          <w:shd w:val="clear" w:color="auto" w:fill="FFFFFF"/>
          <w:rtl/>
        </w:rPr>
        <w:t>‏</w:t>
      </w:r>
      <w:r w:rsidRPr="00355967">
        <w:rPr>
          <w:rFonts w:asciiTheme="majorBidi" w:hAnsiTheme="majorBidi" w:cstheme="majorBidi"/>
          <w:color w:val="000000" w:themeColor="text1"/>
          <w:shd w:val="clear" w:color="auto" w:fill="FFFFFF"/>
          <w:vertAlign w:val="superscript"/>
          <w:lang w:val="it-CH"/>
        </w:rPr>
        <w:t>1</w:t>
      </w:r>
      <w:r w:rsidRPr="00355967">
        <w:rPr>
          <w:rFonts w:asciiTheme="majorBidi" w:hAnsiTheme="majorBidi" w:cstheme="majorBidi"/>
          <w:color w:val="000000" w:themeColor="text1"/>
          <w:shd w:val="clear" w:color="auto" w:fill="FFFFFF"/>
          <w:lang w:val="it-CH"/>
        </w:rPr>
        <w:t xml:space="preserve"> </w:t>
      </w:r>
    </w:p>
    <w:p w14:paraId="277BD561" w14:textId="77777777" w:rsidR="00522BB1" w:rsidRPr="00355967" w:rsidRDefault="00522BB1" w:rsidP="00522BB1">
      <w:pPr>
        <w:snapToGrid w:val="0"/>
        <w:spacing w:line="480" w:lineRule="auto"/>
        <w:rPr>
          <w:rFonts w:asciiTheme="majorBidi" w:hAnsiTheme="majorBidi" w:cstheme="majorBidi"/>
          <w:color w:val="000000" w:themeColor="text1"/>
          <w:u w:color="0000E9"/>
          <w:lang w:val="it-CH"/>
        </w:rPr>
      </w:pPr>
      <w:r w:rsidRPr="00355967">
        <w:rPr>
          <w:rFonts w:asciiTheme="majorBidi" w:hAnsiTheme="majorBidi" w:cstheme="majorBidi"/>
          <w:color w:val="000000" w:themeColor="text1"/>
          <w:shd w:val="clear" w:color="auto" w:fill="FFFFFF"/>
          <w:lang w:val="it-CH"/>
        </w:rPr>
        <w:br/>
      </w:r>
    </w:p>
    <w:p w14:paraId="54B5A25C" w14:textId="77777777" w:rsidR="00522BB1" w:rsidRPr="00355967" w:rsidRDefault="00522BB1" w:rsidP="00522BB1">
      <w:pPr>
        <w:autoSpaceDE w:val="0"/>
        <w:autoSpaceDN w:val="0"/>
        <w:adjustRightInd w:val="0"/>
        <w:snapToGrid w:val="0"/>
        <w:spacing w:line="480" w:lineRule="auto"/>
        <w:jc w:val="center"/>
        <w:rPr>
          <w:rFonts w:asciiTheme="majorBidi" w:hAnsiTheme="majorBidi" w:cstheme="majorBidi"/>
          <w:color w:val="000000" w:themeColor="text1"/>
          <w:u w:color="0000E9"/>
          <w:lang w:val="it-CH"/>
        </w:rPr>
      </w:pPr>
    </w:p>
    <w:p w14:paraId="57227F22" w14:textId="77777777" w:rsidR="00522BB1" w:rsidRPr="00355967" w:rsidRDefault="00522BB1" w:rsidP="00522BB1">
      <w:pPr>
        <w:autoSpaceDE w:val="0"/>
        <w:autoSpaceDN w:val="0"/>
        <w:adjustRightInd w:val="0"/>
        <w:snapToGrid w:val="0"/>
        <w:spacing w:line="480" w:lineRule="auto"/>
        <w:jc w:val="center"/>
        <w:rPr>
          <w:rFonts w:asciiTheme="majorBidi" w:hAnsiTheme="majorBidi" w:cstheme="majorBidi"/>
          <w:color w:val="000000" w:themeColor="text1"/>
          <w:u w:color="0000E9"/>
          <w:lang w:val="it-CH"/>
        </w:rPr>
      </w:pPr>
    </w:p>
    <w:p w14:paraId="617421C7" w14:textId="77777777" w:rsidR="00522BB1" w:rsidRPr="00355967" w:rsidRDefault="00522BB1" w:rsidP="00522BB1">
      <w:pPr>
        <w:autoSpaceDE w:val="0"/>
        <w:autoSpaceDN w:val="0"/>
        <w:adjustRightInd w:val="0"/>
        <w:snapToGrid w:val="0"/>
        <w:spacing w:line="480" w:lineRule="auto"/>
        <w:jc w:val="center"/>
        <w:rPr>
          <w:rFonts w:asciiTheme="majorBidi" w:hAnsiTheme="majorBidi" w:cstheme="majorBidi"/>
          <w:color w:val="000000" w:themeColor="text1"/>
          <w:u w:color="0000E9"/>
          <w:lang w:val="it-CH"/>
        </w:rPr>
      </w:pPr>
    </w:p>
    <w:p w14:paraId="3F40B4BF" w14:textId="77777777" w:rsidR="00522BB1" w:rsidRPr="00355967" w:rsidRDefault="00522BB1" w:rsidP="00522BB1">
      <w:pPr>
        <w:pStyle w:val="ListParagraph"/>
        <w:numPr>
          <w:ilvl w:val="0"/>
          <w:numId w:val="3"/>
        </w:numPr>
        <w:autoSpaceDE w:val="0"/>
        <w:autoSpaceDN w:val="0"/>
        <w:adjustRightInd w:val="0"/>
        <w:snapToGrid w:val="0"/>
        <w:spacing w:line="480" w:lineRule="auto"/>
        <w:jc w:val="center"/>
        <w:rPr>
          <w:rFonts w:asciiTheme="majorBidi" w:hAnsiTheme="majorBidi" w:cstheme="majorBidi"/>
          <w:color w:val="000000" w:themeColor="text1"/>
          <w:sz w:val="22"/>
          <w:szCs w:val="22"/>
          <w:u w:color="0000E9"/>
        </w:rPr>
      </w:pPr>
      <w:r w:rsidRPr="00355967">
        <w:rPr>
          <w:rFonts w:asciiTheme="majorBidi" w:hAnsiTheme="majorBidi" w:cstheme="majorBidi"/>
          <w:color w:val="000000" w:themeColor="text1"/>
          <w:sz w:val="22"/>
          <w:szCs w:val="22"/>
          <w:u w:color="0000E9"/>
        </w:rPr>
        <w:t>University of Geneva</w:t>
      </w:r>
    </w:p>
    <w:p w14:paraId="3062DAFB" w14:textId="77777777" w:rsidR="00522BB1" w:rsidRPr="00355967" w:rsidRDefault="00522BB1" w:rsidP="00522BB1">
      <w:pPr>
        <w:pStyle w:val="ListParagraph"/>
        <w:numPr>
          <w:ilvl w:val="0"/>
          <w:numId w:val="3"/>
        </w:numPr>
        <w:autoSpaceDE w:val="0"/>
        <w:autoSpaceDN w:val="0"/>
        <w:adjustRightInd w:val="0"/>
        <w:snapToGrid w:val="0"/>
        <w:spacing w:line="480" w:lineRule="auto"/>
        <w:jc w:val="center"/>
        <w:rPr>
          <w:rFonts w:asciiTheme="majorBidi" w:hAnsiTheme="majorBidi" w:cstheme="majorBidi"/>
          <w:color w:val="000000" w:themeColor="text1"/>
          <w:sz w:val="22"/>
          <w:szCs w:val="22"/>
          <w:u w:color="0000E9"/>
        </w:rPr>
      </w:pPr>
      <w:r w:rsidRPr="00355967">
        <w:rPr>
          <w:rFonts w:asciiTheme="majorBidi" w:hAnsiTheme="majorBidi" w:cstheme="majorBidi"/>
          <w:color w:val="000000" w:themeColor="text1"/>
          <w:sz w:val="22"/>
          <w:szCs w:val="22"/>
          <w:u w:color="0000E9"/>
        </w:rPr>
        <w:t>Ministry of Education (Israel)</w:t>
      </w:r>
    </w:p>
    <w:p w14:paraId="5B778F9F" w14:textId="77777777" w:rsidR="00522BB1" w:rsidRPr="00355967" w:rsidRDefault="00522BB1" w:rsidP="00522BB1">
      <w:pPr>
        <w:pStyle w:val="ListParagraph"/>
        <w:numPr>
          <w:ilvl w:val="0"/>
          <w:numId w:val="3"/>
        </w:numPr>
        <w:autoSpaceDE w:val="0"/>
        <w:autoSpaceDN w:val="0"/>
        <w:adjustRightInd w:val="0"/>
        <w:snapToGrid w:val="0"/>
        <w:spacing w:line="480" w:lineRule="auto"/>
        <w:jc w:val="center"/>
        <w:rPr>
          <w:rFonts w:asciiTheme="majorBidi" w:hAnsiTheme="majorBidi" w:cstheme="majorBidi"/>
          <w:color w:val="000000" w:themeColor="text1"/>
          <w:sz w:val="22"/>
          <w:szCs w:val="22"/>
          <w:u w:color="0000E9"/>
        </w:rPr>
      </w:pPr>
      <w:r w:rsidRPr="00355967">
        <w:rPr>
          <w:rFonts w:asciiTheme="majorBidi" w:hAnsiTheme="majorBidi" w:cstheme="majorBidi"/>
          <w:color w:val="000000" w:themeColor="text1"/>
          <w:sz w:val="22"/>
          <w:szCs w:val="22"/>
          <w:u w:color="0000E9"/>
        </w:rPr>
        <w:t>PICR Lab (Israel)</w:t>
      </w:r>
      <w:r w:rsidRPr="00355967">
        <w:rPr>
          <w:rFonts w:asciiTheme="majorBidi" w:hAnsiTheme="majorBidi" w:cstheme="majorBidi"/>
          <w:color w:val="000000" w:themeColor="text1"/>
          <w:sz w:val="22"/>
          <w:szCs w:val="22"/>
          <w:u w:color="0000E9"/>
        </w:rPr>
        <w:br/>
        <w:t xml:space="preserve">(4) The Hebrew University (Israel) </w:t>
      </w:r>
    </w:p>
    <w:p w14:paraId="14CDA8B2" w14:textId="77777777" w:rsidR="00522BB1" w:rsidRPr="00355967" w:rsidRDefault="00522BB1" w:rsidP="00522BB1">
      <w:pPr>
        <w:autoSpaceDE w:val="0"/>
        <w:autoSpaceDN w:val="0"/>
        <w:adjustRightInd w:val="0"/>
        <w:snapToGrid w:val="0"/>
        <w:spacing w:line="480" w:lineRule="auto"/>
        <w:jc w:val="center"/>
        <w:rPr>
          <w:rFonts w:asciiTheme="majorBidi" w:hAnsiTheme="majorBidi" w:cstheme="majorBidi"/>
          <w:color w:val="000000" w:themeColor="text1"/>
          <w:u w:color="0000E9"/>
        </w:rPr>
      </w:pPr>
    </w:p>
    <w:p w14:paraId="30CD77A7" w14:textId="77777777" w:rsidR="00522BB1" w:rsidRPr="00355967" w:rsidRDefault="00522BB1" w:rsidP="00522BB1">
      <w:pPr>
        <w:autoSpaceDE w:val="0"/>
        <w:autoSpaceDN w:val="0"/>
        <w:adjustRightInd w:val="0"/>
        <w:snapToGrid w:val="0"/>
        <w:spacing w:line="480" w:lineRule="auto"/>
        <w:jc w:val="center"/>
        <w:rPr>
          <w:rFonts w:asciiTheme="majorBidi" w:hAnsiTheme="majorBidi" w:cstheme="majorBidi"/>
          <w:color w:val="000000" w:themeColor="text1"/>
          <w:u w:color="0000E9"/>
        </w:rPr>
      </w:pPr>
    </w:p>
    <w:p w14:paraId="557403FB" w14:textId="77777777" w:rsidR="00522BB1" w:rsidRPr="00355967" w:rsidRDefault="00522BB1" w:rsidP="00522BB1">
      <w:pPr>
        <w:pStyle w:val="NoSpacing"/>
        <w:bidi w:val="0"/>
        <w:snapToGrid w:val="0"/>
        <w:spacing w:line="480" w:lineRule="auto"/>
        <w:jc w:val="center"/>
        <w:rPr>
          <w:rFonts w:asciiTheme="majorBidi" w:eastAsia="Times New Roman" w:hAnsiTheme="majorBidi" w:cstheme="majorBidi"/>
          <w:color w:val="000000" w:themeColor="text1"/>
        </w:rPr>
      </w:pPr>
    </w:p>
    <w:p w14:paraId="5EC98481" w14:textId="77777777" w:rsidR="00522BB1" w:rsidRPr="00355967" w:rsidRDefault="00522BB1" w:rsidP="00522BB1">
      <w:pPr>
        <w:pStyle w:val="NoSpacing"/>
        <w:bidi w:val="0"/>
        <w:snapToGrid w:val="0"/>
        <w:spacing w:line="480" w:lineRule="auto"/>
        <w:jc w:val="center"/>
        <w:rPr>
          <w:rFonts w:asciiTheme="majorBidi" w:eastAsia="Times New Roman" w:hAnsiTheme="majorBidi" w:cstheme="majorBidi"/>
          <w:color w:val="000000" w:themeColor="text1"/>
        </w:rPr>
      </w:pPr>
    </w:p>
    <w:p w14:paraId="73ED3E46" w14:textId="77777777" w:rsidR="00522BB1" w:rsidRPr="00355967" w:rsidRDefault="00522BB1" w:rsidP="00522BB1">
      <w:pPr>
        <w:pStyle w:val="NoSpacing"/>
        <w:bidi w:val="0"/>
        <w:snapToGrid w:val="0"/>
        <w:spacing w:line="480" w:lineRule="auto"/>
        <w:jc w:val="center"/>
        <w:rPr>
          <w:rFonts w:asciiTheme="majorBidi" w:hAnsiTheme="majorBidi" w:cstheme="majorBidi"/>
          <w:b/>
          <w:bCs/>
          <w:color w:val="000000" w:themeColor="text1"/>
          <w:u w:color="0000E9"/>
        </w:rPr>
      </w:pPr>
      <w:r w:rsidRPr="00355967">
        <w:rPr>
          <w:rFonts w:asciiTheme="majorBidi" w:hAnsiTheme="majorBidi" w:cstheme="majorBidi"/>
          <w:b/>
          <w:bCs/>
          <w:color w:val="000000" w:themeColor="text1"/>
          <w:u w:color="0000E9"/>
        </w:rPr>
        <w:lastRenderedPageBreak/>
        <w:t>Abstract</w:t>
      </w:r>
    </w:p>
    <w:p w14:paraId="6F7AF578" w14:textId="783B7DFF" w:rsidR="00522BB1" w:rsidRPr="00355967" w:rsidRDefault="00522BB1" w:rsidP="00522BB1">
      <w:pPr>
        <w:autoSpaceDE w:val="0"/>
        <w:autoSpaceDN w:val="0"/>
        <w:adjustRightInd w:val="0"/>
        <w:spacing w:line="480" w:lineRule="auto"/>
        <w:rPr>
          <w:rFonts w:asciiTheme="majorBidi" w:hAnsiTheme="majorBidi" w:cstheme="majorBidi"/>
          <w:color w:val="000000" w:themeColor="text1"/>
          <w:u w:color="0000E9"/>
        </w:rPr>
      </w:pPr>
      <w:commentRangeStart w:id="16"/>
      <w:r w:rsidRPr="00355967">
        <w:rPr>
          <w:rFonts w:asciiTheme="majorBidi" w:hAnsiTheme="majorBidi" w:cstheme="majorBidi"/>
          <w:color w:val="000000" w:themeColor="text1"/>
          <w:u w:color="0000E9"/>
        </w:rPr>
        <w:t xml:space="preserve">We examined whether people’s malleability </w:t>
      </w:r>
      <w:r w:rsidRPr="00355967">
        <w:rPr>
          <w:rFonts w:asciiTheme="majorBidi" w:hAnsiTheme="majorBidi" w:cstheme="majorBidi"/>
        </w:rPr>
        <w:t xml:space="preserve">mindset </w:t>
      </w:r>
      <w:del w:id="17" w:author="Liron Kranzler" w:date="2021-11-18T09:43:00Z">
        <w:r w:rsidR="00ED42F1" w:rsidRPr="00355967">
          <w:rPr>
            <w:rFonts w:asciiTheme="majorBidi" w:hAnsiTheme="majorBidi" w:cstheme="majorBidi"/>
          </w:rPr>
          <w:delText>moderated</w:delText>
        </w:r>
      </w:del>
      <w:ins w:id="18" w:author="Liron Kranzler" w:date="2021-11-18T09:43:00Z">
        <w:r w:rsidRPr="00355967">
          <w:rPr>
            <w:rFonts w:asciiTheme="majorBidi" w:hAnsiTheme="majorBidi" w:cstheme="majorBidi"/>
          </w:rPr>
          <w:t>moderates</w:t>
        </w:r>
      </w:ins>
      <w:r w:rsidRPr="00355967">
        <w:rPr>
          <w:rFonts w:asciiTheme="majorBidi" w:hAnsiTheme="majorBidi" w:cstheme="majorBidi"/>
        </w:rPr>
        <w:t xml:space="preserve"> </w:t>
      </w:r>
      <w:r w:rsidRPr="00355967">
        <w:rPr>
          <w:rFonts w:asciiTheme="majorBidi" w:hAnsiTheme="majorBidi" w:cstheme="majorBidi"/>
          <w:color w:val="000000" w:themeColor="text1"/>
          <w:u w:color="0000E9"/>
        </w:rPr>
        <w:t>the influence of two competing justice motives for punishment</w:t>
      </w:r>
      <w:del w:id="19" w:author="Liron Kranzler" w:date="2021-11-18T09:43:00Z">
        <w:r w:rsidR="00ED42F1" w:rsidRPr="00355967">
          <w:rPr>
            <w:rFonts w:asciiTheme="majorBidi" w:hAnsiTheme="majorBidi" w:cstheme="majorBidi"/>
            <w:color w:val="000000" w:themeColor="text1"/>
            <w:u w:color="0000E9"/>
          </w:rPr>
          <w:delText xml:space="preserve"> — </w:delText>
        </w:r>
      </w:del>
      <w:ins w:id="20" w:author="Liron Kranzler" w:date="2021-11-18T09:43:00Z">
        <w:r w:rsidRPr="00355967">
          <w:rPr>
            <w:rFonts w:asciiTheme="majorBidi" w:hAnsiTheme="majorBidi" w:cstheme="majorBidi"/>
            <w:color w:val="000000" w:themeColor="text1"/>
            <w:u w:color="0000E9"/>
          </w:rPr>
          <w:t>—</w:t>
        </w:r>
      </w:ins>
      <w:del w:id="21" w:author="Liron Kranzler" w:date="2021-11-21T08:51:00Z">
        <w:r w:rsidRPr="00355967" w:rsidDel="00B32E8F">
          <w:rPr>
            <w:rFonts w:asciiTheme="majorBidi" w:hAnsiTheme="majorBidi" w:cstheme="majorBidi"/>
            <w:color w:val="000000" w:themeColor="text1"/>
            <w:u w:color="0000E9"/>
          </w:rPr>
          <w:delText xml:space="preserve">i.e., </w:delText>
        </w:r>
      </w:del>
      <w:del w:id="22" w:author="Liron Kranzler" w:date="2021-11-18T09:43:00Z">
        <w:r w:rsidR="00ED42F1" w:rsidRPr="00355967">
          <w:rPr>
            <w:rFonts w:asciiTheme="majorBidi" w:hAnsiTheme="majorBidi" w:cstheme="majorBidi"/>
            <w:i/>
            <w:iCs/>
            <w:color w:val="000000" w:themeColor="text1"/>
            <w:u w:color="0000E9"/>
          </w:rPr>
          <w:delText>Retribution</w:delText>
        </w:r>
      </w:del>
      <w:ins w:id="23" w:author="Liron Kranzler" w:date="2021-11-18T09:43:00Z">
        <w:r w:rsidRPr="00355967">
          <w:rPr>
            <w:rFonts w:asciiTheme="majorBidi" w:hAnsiTheme="majorBidi" w:cstheme="majorBidi"/>
            <w:color w:val="000000" w:themeColor="text1"/>
            <w:u w:color="0000E9"/>
          </w:rPr>
          <w:t xml:space="preserve">that of </w:t>
        </w:r>
        <w:r w:rsidRPr="00355967">
          <w:rPr>
            <w:rFonts w:asciiTheme="majorBidi" w:hAnsiTheme="majorBidi" w:cstheme="majorBidi"/>
            <w:i/>
            <w:iCs/>
            <w:color w:val="000000" w:themeColor="text1"/>
            <w:u w:color="0000E9"/>
          </w:rPr>
          <w:t>retribution</w:t>
        </w:r>
      </w:ins>
      <w:r w:rsidRPr="00355967">
        <w:rPr>
          <w:rFonts w:asciiTheme="majorBidi" w:hAnsiTheme="majorBidi" w:cstheme="majorBidi"/>
          <w:color w:val="000000" w:themeColor="text1"/>
          <w:u w:color="0000E9"/>
        </w:rPr>
        <w:t xml:space="preserve">, in </w:t>
      </w:r>
      <w:r w:rsidRPr="00355967">
        <w:rPr>
          <w:rFonts w:asciiTheme="majorBidi" w:hAnsiTheme="majorBidi" w:cstheme="majorBidi"/>
          <w:iCs/>
          <w:color w:val="000000" w:themeColor="text1"/>
          <w:u w:color="0000E9"/>
        </w:rPr>
        <w:t xml:space="preserve">which </w:t>
      </w:r>
      <w:r w:rsidRPr="00355967">
        <w:rPr>
          <w:rFonts w:asciiTheme="majorBidi" w:hAnsiTheme="majorBidi" w:cstheme="majorBidi"/>
          <w:u w:color="0000E9"/>
        </w:rPr>
        <w:t>punishment is based on what offenders deserve for their offense (</w:t>
      </w:r>
      <w:r w:rsidRPr="00355967">
        <w:rPr>
          <w:rFonts w:asciiTheme="majorBidi" w:hAnsiTheme="majorBidi" w:cstheme="majorBidi"/>
          <w:color w:val="000000" w:themeColor="text1"/>
          <w:u w:color="0000E9"/>
        </w:rPr>
        <w:t>past-oriented)</w:t>
      </w:r>
      <w:r w:rsidRPr="00355967">
        <w:rPr>
          <w:rFonts w:asciiTheme="majorBidi" w:hAnsiTheme="majorBidi" w:cstheme="majorBidi"/>
          <w:u w:color="0000E9"/>
        </w:rPr>
        <w:t xml:space="preserve">, and </w:t>
      </w:r>
      <w:del w:id="24" w:author="Liron Kranzler" w:date="2021-11-18T09:43:00Z">
        <w:r w:rsidR="00ED42F1" w:rsidRPr="00355967">
          <w:rPr>
            <w:rFonts w:asciiTheme="majorBidi" w:hAnsiTheme="majorBidi" w:cstheme="majorBidi"/>
            <w:i/>
            <w:color w:val="000000" w:themeColor="text1"/>
            <w:u w:color="0000E9"/>
          </w:rPr>
          <w:delText>Rehabilitation</w:delText>
        </w:r>
      </w:del>
      <w:ins w:id="25" w:author="Liron Kranzler" w:date="2021-11-18T09:43:00Z">
        <w:r w:rsidRPr="00355967">
          <w:rPr>
            <w:rFonts w:asciiTheme="majorBidi" w:hAnsiTheme="majorBidi" w:cstheme="majorBidi"/>
            <w:u w:color="0000E9"/>
          </w:rPr>
          <w:t xml:space="preserve">that of </w:t>
        </w:r>
        <w:r w:rsidRPr="00355967">
          <w:rPr>
            <w:rFonts w:asciiTheme="majorBidi" w:hAnsiTheme="majorBidi" w:cstheme="majorBidi"/>
            <w:i/>
            <w:color w:val="000000" w:themeColor="text1"/>
            <w:u w:color="0000E9"/>
          </w:rPr>
          <w:t>rehabilitation</w:t>
        </w:r>
      </w:ins>
      <w:r w:rsidRPr="00355967">
        <w:rPr>
          <w:rFonts w:asciiTheme="majorBidi" w:hAnsiTheme="majorBidi" w:cstheme="majorBidi"/>
          <w:i/>
          <w:color w:val="000000" w:themeColor="text1"/>
          <w:u w:color="0000E9"/>
        </w:rPr>
        <w:t>,</w:t>
      </w:r>
      <w:r w:rsidRPr="00355967">
        <w:rPr>
          <w:rFonts w:asciiTheme="majorBidi" w:hAnsiTheme="majorBidi" w:cstheme="majorBidi"/>
          <w:color w:val="000000" w:themeColor="text1"/>
          <w:u w:color="0000E9"/>
        </w:rPr>
        <w:t xml:space="preserve"> in which </w:t>
      </w:r>
      <w:r w:rsidRPr="00355967">
        <w:rPr>
          <w:rFonts w:asciiTheme="majorBidi" w:hAnsiTheme="majorBidi" w:cstheme="majorBidi"/>
          <w:u w:color="0000E9"/>
        </w:rPr>
        <w:t xml:space="preserve">punishment is intended to </w:t>
      </w:r>
      <w:del w:id="26" w:author="Liron Kranzler" w:date="2021-11-18T09:43:00Z">
        <w:r w:rsidR="00ED42F1" w:rsidRPr="00355967">
          <w:rPr>
            <w:rFonts w:asciiTheme="majorBidi" w:hAnsiTheme="majorBidi" w:cstheme="majorBidi"/>
          </w:rPr>
          <w:delText>better</w:delText>
        </w:r>
      </w:del>
      <w:ins w:id="27" w:author="Liron Kranzler" w:date="2021-11-18T09:43:00Z">
        <w:r w:rsidRPr="00355967">
          <w:rPr>
            <w:rFonts w:asciiTheme="majorBidi" w:hAnsiTheme="majorBidi" w:cstheme="majorBidi"/>
          </w:rPr>
          <w:t>improve</w:t>
        </w:r>
      </w:ins>
      <w:r w:rsidRPr="00355967">
        <w:rPr>
          <w:rFonts w:asciiTheme="majorBidi" w:hAnsiTheme="majorBidi" w:cstheme="majorBidi"/>
        </w:rPr>
        <w:t xml:space="preserve"> the offenders (</w:t>
      </w:r>
      <w:r w:rsidRPr="00355967">
        <w:rPr>
          <w:rFonts w:asciiTheme="majorBidi" w:hAnsiTheme="majorBidi" w:cstheme="majorBidi"/>
          <w:color w:val="000000" w:themeColor="text1"/>
          <w:u w:color="0000E9"/>
        </w:rPr>
        <w:t>future-oriented</w:t>
      </w:r>
      <w:del w:id="28" w:author="Liron Kranzler" w:date="2021-11-18T09:43:00Z">
        <w:r w:rsidR="00ED42F1" w:rsidRPr="00355967">
          <w:rPr>
            <w:rFonts w:asciiTheme="majorBidi" w:hAnsiTheme="majorBidi" w:cstheme="majorBidi"/>
            <w:color w:val="000000" w:themeColor="text1"/>
            <w:u w:color="0000E9"/>
          </w:rPr>
          <w:delText xml:space="preserve">) — </w:delText>
        </w:r>
      </w:del>
      <w:ins w:id="29" w:author="Liron Kranzler" w:date="2021-11-18T09:43:00Z">
        <w:r w:rsidRPr="00355967">
          <w:rPr>
            <w:rFonts w:asciiTheme="majorBidi" w:hAnsiTheme="majorBidi" w:cstheme="majorBidi"/>
            <w:color w:val="000000" w:themeColor="text1"/>
            <w:u w:color="0000E9"/>
          </w:rPr>
          <w:t>)—</w:t>
        </w:r>
      </w:ins>
      <w:r w:rsidRPr="00355967">
        <w:rPr>
          <w:rFonts w:asciiTheme="majorBidi" w:hAnsiTheme="majorBidi" w:cstheme="majorBidi"/>
          <w:color w:val="000000" w:themeColor="text1"/>
          <w:u w:color="0000E9"/>
        </w:rPr>
        <w:t xml:space="preserve">on observers’ support for an offender’s punishment. </w:t>
      </w:r>
      <w:commentRangeEnd w:id="16"/>
      <w:r w:rsidR="00B32E8F">
        <w:rPr>
          <w:rStyle w:val="CommentReference"/>
          <w:rFonts w:ascii="Times New Roman" w:eastAsiaTheme="minorEastAsia" w:hAnsi="Times New Roman" w:cs="Times New Roman"/>
          <w:lang w:val="fr-FR" w:eastAsia="fr-FR" w:bidi="ar-SA"/>
        </w:rPr>
        <w:commentReference w:id="16"/>
      </w:r>
      <w:r w:rsidRPr="00355967">
        <w:rPr>
          <w:rFonts w:asciiTheme="majorBidi" w:hAnsiTheme="majorBidi" w:cstheme="majorBidi"/>
          <w:color w:val="000000" w:themeColor="text1"/>
          <w:u w:color="0000E9"/>
        </w:rPr>
        <w:t xml:space="preserve">The main hypothesis was that people in a fixed mindset would </w:t>
      </w:r>
      <w:ins w:id="30" w:author="Liron Kranzler" w:date="2021-11-18T09:43:00Z">
        <w:r w:rsidRPr="00355967">
          <w:rPr>
            <w:rFonts w:asciiTheme="majorBidi" w:hAnsiTheme="majorBidi" w:cstheme="majorBidi"/>
            <w:color w:val="000000" w:themeColor="text1"/>
            <w:u w:color="0000E9"/>
          </w:rPr>
          <w:t xml:space="preserve">tend to </w:t>
        </w:r>
      </w:ins>
      <w:r w:rsidRPr="00355967">
        <w:rPr>
          <w:rFonts w:asciiTheme="majorBidi" w:hAnsiTheme="majorBidi" w:cstheme="majorBidi"/>
          <w:color w:val="000000" w:themeColor="text1"/>
          <w:u w:color="0000E9"/>
        </w:rPr>
        <w:t xml:space="preserve">support punishment </w:t>
      </w:r>
      <w:del w:id="31" w:author="Liron Kranzler" w:date="2021-11-18T09:43:00Z">
        <w:r w:rsidR="00ED42F1" w:rsidRPr="00355967">
          <w:rPr>
            <w:rFonts w:asciiTheme="majorBidi" w:hAnsiTheme="majorBidi" w:cstheme="majorBidi"/>
            <w:color w:val="000000" w:themeColor="text1"/>
            <w:u w:color="0000E9"/>
          </w:rPr>
          <w:delText xml:space="preserve">to a greater extent </w:delText>
        </w:r>
      </w:del>
      <w:del w:id="32" w:author="Liron Kranzler" w:date="2021-11-21T08:54:00Z">
        <w:r w:rsidRPr="00355967" w:rsidDel="00B32E8F">
          <w:rPr>
            <w:rFonts w:asciiTheme="majorBidi" w:hAnsiTheme="majorBidi" w:cstheme="majorBidi"/>
            <w:color w:val="000000" w:themeColor="text1"/>
            <w:u w:color="0000E9"/>
          </w:rPr>
          <w:delText xml:space="preserve">when </w:delText>
        </w:r>
      </w:del>
      <w:del w:id="33" w:author="Liron Kranzler" w:date="2021-11-18T09:43:00Z">
        <w:r w:rsidR="00ED42F1" w:rsidRPr="00355967">
          <w:rPr>
            <w:rFonts w:asciiTheme="majorBidi" w:hAnsiTheme="majorBidi" w:cstheme="majorBidi"/>
            <w:color w:val="000000" w:themeColor="text1"/>
            <w:u w:color="0000E9"/>
          </w:rPr>
          <w:delText xml:space="preserve">they are </w:delText>
        </w:r>
      </w:del>
      <w:r w:rsidRPr="00355967">
        <w:rPr>
          <w:rFonts w:asciiTheme="majorBidi" w:hAnsiTheme="majorBidi" w:cstheme="majorBidi"/>
          <w:color w:val="000000" w:themeColor="text1"/>
          <w:u w:color="0000E9"/>
        </w:rPr>
        <w:t xml:space="preserve">motivated by retribution </w:t>
      </w:r>
      <w:ins w:id="34" w:author="Liron Kranzler" w:date="2021-11-21T08:54:00Z">
        <w:r w:rsidR="00B32E8F">
          <w:rPr>
            <w:rFonts w:asciiTheme="majorBidi" w:hAnsiTheme="majorBidi" w:cstheme="majorBidi"/>
            <w:color w:val="000000" w:themeColor="text1"/>
            <w:u w:color="0000E9"/>
          </w:rPr>
          <w:t xml:space="preserve">rather </w:t>
        </w:r>
      </w:ins>
      <w:del w:id="35" w:author="Liron Kranzler" w:date="2021-11-18T09:43:00Z">
        <w:r w:rsidR="00ED42F1" w:rsidRPr="00355967">
          <w:rPr>
            <w:rFonts w:asciiTheme="majorBidi" w:hAnsiTheme="majorBidi" w:cstheme="majorBidi"/>
            <w:color w:val="000000" w:themeColor="text1"/>
            <w:u w:color="0000E9"/>
          </w:rPr>
          <w:delText xml:space="preserve">rather </w:delText>
        </w:r>
      </w:del>
      <w:r w:rsidRPr="00355967">
        <w:rPr>
          <w:rFonts w:asciiTheme="majorBidi" w:hAnsiTheme="majorBidi" w:cstheme="majorBidi"/>
          <w:color w:val="000000" w:themeColor="text1"/>
          <w:u w:color="0000E9"/>
        </w:rPr>
        <w:t>than</w:t>
      </w:r>
      <w:del w:id="36" w:author="Liron Kranzler" w:date="2021-11-21T08:54:00Z">
        <w:r w:rsidRPr="00355967" w:rsidDel="00B32E8F">
          <w:rPr>
            <w:rFonts w:asciiTheme="majorBidi" w:hAnsiTheme="majorBidi" w:cstheme="majorBidi"/>
            <w:color w:val="000000" w:themeColor="text1"/>
            <w:u w:color="0000E9"/>
          </w:rPr>
          <w:delText xml:space="preserve"> </w:delText>
        </w:r>
      </w:del>
      <w:ins w:id="37" w:author="Liron Kranzler" w:date="2021-11-21T08:54:00Z">
        <w:r w:rsidR="00B32E8F">
          <w:rPr>
            <w:rFonts w:asciiTheme="majorBidi" w:hAnsiTheme="majorBidi" w:cstheme="majorBidi"/>
            <w:color w:val="000000" w:themeColor="text1"/>
            <w:u w:color="0000E9"/>
          </w:rPr>
          <w:t xml:space="preserve"> </w:t>
        </w:r>
      </w:ins>
      <w:r w:rsidRPr="00355967">
        <w:rPr>
          <w:rFonts w:asciiTheme="majorBidi" w:hAnsiTheme="majorBidi" w:cstheme="majorBidi"/>
          <w:color w:val="000000" w:themeColor="text1"/>
          <w:u w:color="0000E9"/>
        </w:rPr>
        <w:t>rehabilitation</w:t>
      </w:r>
      <w:del w:id="38" w:author="Liron Kranzler" w:date="2021-11-18T09:43:00Z">
        <w:r w:rsidR="00ED42F1" w:rsidRPr="00355967">
          <w:rPr>
            <w:rFonts w:asciiTheme="majorBidi" w:hAnsiTheme="majorBidi" w:cstheme="majorBidi"/>
            <w:color w:val="000000" w:themeColor="text1"/>
            <w:u w:color="0000E9"/>
          </w:rPr>
          <w:delText xml:space="preserve"> motives, whereas </w:delText>
        </w:r>
      </w:del>
      <w:ins w:id="39" w:author="Liron Kranzler" w:date="2021-11-18T09:43:00Z">
        <w:r w:rsidRPr="00355967">
          <w:rPr>
            <w:rFonts w:asciiTheme="majorBidi" w:hAnsiTheme="majorBidi" w:cstheme="majorBidi"/>
            <w:color w:val="000000" w:themeColor="text1"/>
            <w:u w:color="0000E9"/>
          </w:rPr>
          <w:t xml:space="preserve">, and </w:t>
        </w:r>
      </w:ins>
      <w:r w:rsidRPr="00355967">
        <w:rPr>
          <w:rFonts w:asciiTheme="majorBidi" w:hAnsiTheme="majorBidi" w:cstheme="majorBidi"/>
          <w:color w:val="000000" w:themeColor="text1"/>
          <w:u w:color="0000E9"/>
        </w:rPr>
        <w:t xml:space="preserve">the reverse was expected </w:t>
      </w:r>
      <w:del w:id="40" w:author="Liron Kranzler" w:date="2021-11-18T09:43:00Z">
        <w:r w:rsidR="00ED42F1" w:rsidRPr="00355967">
          <w:rPr>
            <w:rFonts w:asciiTheme="majorBidi" w:hAnsiTheme="majorBidi" w:cstheme="majorBidi"/>
            <w:color w:val="000000" w:themeColor="text1"/>
            <w:u w:color="0000E9"/>
          </w:rPr>
          <w:delText>in</w:delText>
        </w:r>
      </w:del>
      <w:ins w:id="41" w:author="Liron Kranzler" w:date="2021-11-18T09:43:00Z">
        <w:r w:rsidRPr="00355967">
          <w:rPr>
            <w:rFonts w:asciiTheme="majorBidi" w:hAnsiTheme="majorBidi" w:cstheme="majorBidi"/>
            <w:color w:val="000000" w:themeColor="text1"/>
            <w:u w:color="0000E9"/>
          </w:rPr>
          <w:t>for</w:t>
        </w:r>
      </w:ins>
      <w:r w:rsidRPr="00355967">
        <w:rPr>
          <w:rFonts w:asciiTheme="majorBidi" w:hAnsiTheme="majorBidi" w:cstheme="majorBidi"/>
          <w:color w:val="000000" w:themeColor="text1"/>
          <w:u w:color="0000E9"/>
        </w:rPr>
        <w:t xml:space="preserve"> th</w:t>
      </w:r>
      <w:ins w:id="42" w:author="Liron Kranzler" w:date="2021-11-21T08:55:00Z">
        <w:r w:rsidR="00B32E8F">
          <w:rPr>
            <w:rFonts w:asciiTheme="majorBidi" w:hAnsiTheme="majorBidi" w:cstheme="majorBidi"/>
            <w:color w:val="000000" w:themeColor="text1"/>
            <w:u w:color="0000E9"/>
          </w:rPr>
          <w:t>ose with a</w:t>
        </w:r>
      </w:ins>
      <w:del w:id="43" w:author="Liron Kranzler" w:date="2021-11-21T08:55:00Z">
        <w:r w:rsidRPr="00355967" w:rsidDel="00B32E8F">
          <w:rPr>
            <w:rFonts w:asciiTheme="majorBidi" w:hAnsiTheme="majorBidi" w:cstheme="majorBidi"/>
            <w:color w:val="000000" w:themeColor="text1"/>
            <w:u w:color="0000E9"/>
          </w:rPr>
          <w:delText>e</w:delText>
        </w:r>
      </w:del>
      <w:r w:rsidRPr="00355967">
        <w:rPr>
          <w:rFonts w:asciiTheme="majorBidi" w:hAnsiTheme="majorBidi" w:cstheme="majorBidi"/>
          <w:color w:val="000000" w:themeColor="text1"/>
          <w:u w:color="0000E9"/>
        </w:rPr>
        <w:t xml:space="preserve"> malleable mindset</w:t>
      </w:r>
      <w:ins w:id="44" w:author="Liron Kranzler" w:date="2021-11-21T08:55:00Z">
        <w:r w:rsidR="00B32E8F">
          <w:rPr>
            <w:rFonts w:asciiTheme="majorBidi" w:hAnsiTheme="majorBidi" w:cstheme="majorBidi"/>
            <w:color w:val="000000" w:themeColor="text1"/>
            <w:u w:color="0000E9"/>
          </w:rPr>
          <w:t xml:space="preserve">. </w:t>
        </w:r>
      </w:ins>
      <w:del w:id="45" w:author="Liron Kranzler" w:date="2021-11-21T08:55:00Z">
        <w:r w:rsidRPr="00355967" w:rsidDel="00B32E8F">
          <w:rPr>
            <w:rFonts w:asciiTheme="majorBidi" w:hAnsiTheme="majorBidi" w:cstheme="majorBidi"/>
            <w:color w:val="000000" w:themeColor="text1"/>
            <w:u w:color="0000E9"/>
          </w:rPr>
          <w:delText xml:space="preserve"> condition. </w:delText>
        </w:r>
      </w:del>
      <w:r w:rsidRPr="00355967">
        <w:rPr>
          <w:rFonts w:asciiTheme="majorBidi" w:hAnsiTheme="majorBidi" w:cstheme="majorBidi"/>
        </w:rPr>
        <w:t xml:space="preserve">We recruited participants (N = 432) </w:t>
      </w:r>
      <w:del w:id="46" w:author="Liron Kranzler" w:date="2021-11-18T09:43:00Z">
        <w:r w:rsidR="00ED42F1" w:rsidRPr="00355967">
          <w:rPr>
            <w:rFonts w:asciiTheme="majorBidi" w:hAnsiTheme="majorBidi" w:cstheme="majorBidi"/>
          </w:rPr>
          <w:delText>on</w:delText>
        </w:r>
      </w:del>
      <w:ins w:id="47" w:author="Liron Kranzler" w:date="2021-11-18T09:43:00Z">
        <w:r w:rsidRPr="00355967">
          <w:rPr>
            <w:rFonts w:asciiTheme="majorBidi" w:hAnsiTheme="majorBidi" w:cstheme="majorBidi"/>
          </w:rPr>
          <w:t>through the participant recruitment website</w:t>
        </w:r>
      </w:ins>
      <w:r w:rsidRPr="00355967">
        <w:rPr>
          <w:rFonts w:asciiTheme="majorBidi" w:hAnsiTheme="majorBidi" w:cstheme="majorBidi"/>
        </w:rPr>
        <w:t xml:space="preserve"> Prolific and asked them to </w:t>
      </w:r>
      <w:del w:id="48" w:author="Liron Kranzler" w:date="2021-11-18T09:43:00Z">
        <w:r w:rsidR="00ED42F1" w:rsidRPr="00355967">
          <w:rPr>
            <w:rFonts w:asciiTheme="majorBidi" w:hAnsiTheme="majorBidi" w:cstheme="majorBidi"/>
          </w:rPr>
          <w:delText>fill in</w:delText>
        </w:r>
      </w:del>
      <w:ins w:id="49" w:author="Liron Kranzler" w:date="2021-11-18T09:43:00Z">
        <w:r w:rsidRPr="00355967">
          <w:rPr>
            <w:rFonts w:asciiTheme="majorBidi" w:hAnsiTheme="majorBidi" w:cstheme="majorBidi"/>
          </w:rPr>
          <w:t>complete</w:t>
        </w:r>
      </w:ins>
      <w:r w:rsidRPr="00355967">
        <w:rPr>
          <w:rFonts w:asciiTheme="majorBidi" w:hAnsiTheme="majorBidi" w:cstheme="majorBidi"/>
        </w:rPr>
        <w:t xml:space="preserve"> an online questionnaire. We first manipulated participants’ mindset (malleable vs. fixed) and then the salience of a specific justice motive (retribution vs. rehabilitation)</w:t>
      </w:r>
      <w:r w:rsidRPr="00355967">
        <w:rPr>
          <w:rFonts w:asciiTheme="majorBidi" w:hAnsiTheme="majorBidi" w:cstheme="majorBidi"/>
          <w:color w:val="000000" w:themeColor="text1"/>
          <w:u w:color="0000E9"/>
        </w:rPr>
        <w:t xml:space="preserve">. Finally, </w:t>
      </w:r>
      <w:r w:rsidRPr="00355967">
        <w:rPr>
          <w:rFonts w:asciiTheme="majorBidi" w:hAnsiTheme="majorBidi" w:cstheme="majorBidi"/>
        </w:rPr>
        <w:t>participants read a vignette depicting an incident of professional misconduct</w:t>
      </w:r>
      <w:r w:rsidRPr="00355967">
        <w:rPr>
          <w:rFonts w:asciiTheme="majorBidi" w:hAnsiTheme="majorBidi" w:cstheme="majorBidi"/>
          <w:color w:val="000000" w:themeColor="text1"/>
          <w:u w:color="0000E9"/>
        </w:rPr>
        <w:t xml:space="preserve"> and were asked to indicate their support for </w:t>
      </w:r>
      <w:ins w:id="50" w:author="Liron Kranzler" w:date="2021-11-18T09:43:00Z">
        <w:r w:rsidRPr="00355967">
          <w:rPr>
            <w:rFonts w:asciiTheme="majorBidi" w:hAnsiTheme="majorBidi" w:cstheme="majorBidi"/>
            <w:color w:val="000000" w:themeColor="text1"/>
            <w:u w:color="0000E9"/>
          </w:rPr>
          <w:t xml:space="preserve">the </w:t>
        </w:r>
      </w:ins>
      <w:r w:rsidRPr="00355967">
        <w:rPr>
          <w:rFonts w:asciiTheme="majorBidi" w:hAnsiTheme="majorBidi" w:cstheme="majorBidi"/>
          <w:color w:val="000000" w:themeColor="text1"/>
          <w:u w:color="0000E9"/>
        </w:rPr>
        <w:t xml:space="preserve">punishment of the offender. </w:t>
      </w:r>
      <w:del w:id="51" w:author="Liron Kranzler" w:date="2021-11-18T09:43:00Z">
        <w:r w:rsidR="00ED42F1" w:rsidRPr="00355967">
          <w:rPr>
            <w:rFonts w:asciiTheme="majorBidi" w:hAnsiTheme="majorBidi" w:cstheme="majorBidi"/>
            <w:color w:val="000000" w:themeColor="text1"/>
            <w:u w:color="0000E9"/>
          </w:rPr>
          <w:delText>Main</w:delText>
        </w:r>
      </w:del>
      <w:ins w:id="52" w:author="Liron Kranzler" w:date="2021-11-18T09:43:00Z">
        <w:r w:rsidRPr="00355967">
          <w:rPr>
            <w:rFonts w:asciiTheme="majorBidi" w:hAnsiTheme="majorBidi" w:cstheme="majorBidi"/>
            <w:color w:val="000000" w:themeColor="text1"/>
            <w:u w:color="0000E9"/>
          </w:rPr>
          <w:t>Our</w:t>
        </w:r>
      </w:ins>
      <w:r w:rsidRPr="00355967">
        <w:rPr>
          <w:rFonts w:asciiTheme="majorBidi" w:hAnsiTheme="majorBidi" w:cstheme="majorBidi"/>
          <w:color w:val="000000" w:themeColor="text1"/>
          <w:u w:color="0000E9"/>
        </w:rPr>
        <w:t xml:space="preserve"> results did not confirm </w:t>
      </w:r>
      <w:del w:id="53" w:author="Liron Kranzler" w:date="2021-11-18T09:43:00Z">
        <w:r w:rsidR="00ED42F1" w:rsidRPr="00355967">
          <w:rPr>
            <w:rFonts w:asciiTheme="majorBidi" w:hAnsiTheme="majorBidi" w:cstheme="majorBidi"/>
            <w:color w:val="000000" w:themeColor="text1"/>
            <w:u w:color="0000E9"/>
          </w:rPr>
          <w:delText>the</w:delText>
        </w:r>
      </w:del>
      <w:ins w:id="54" w:author="Liron Kranzler" w:date="2021-11-18T09:43:00Z">
        <w:r w:rsidRPr="00355967">
          <w:rPr>
            <w:rFonts w:asciiTheme="majorBidi" w:hAnsiTheme="majorBidi" w:cstheme="majorBidi"/>
            <w:color w:val="000000" w:themeColor="text1"/>
            <w:u w:color="0000E9"/>
          </w:rPr>
          <w:t>our</w:t>
        </w:r>
      </w:ins>
      <w:r w:rsidRPr="00355967">
        <w:rPr>
          <w:rFonts w:asciiTheme="majorBidi" w:hAnsiTheme="majorBidi" w:cstheme="majorBidi"/>
          <w:color w:val="000000" w:themeColor="text1"/>
          <w:u w:color="0000E9"/>
        </w:rPr>
        <w:t xml:space="preserve"> main hypothesis</w:t>
      </w:r>
      <w:del w:id="55" w:author="Liron Kranzler" w:date="2021-11-18T09:43:00Z">
        <w:r w:rsidR="00ED42F1" w:rsidRPr="00355967">
          <w:rPr>
            <w:rFonts w:asciiTheme="majorBidi" w:hAnsiTheme="majorBidi" w:cstheme="majorBidi"/>
            <w:color w:val="000000" w:themeColor="text1"/>
            <w:u w:color="0000E9"/>
          </w:rPr>
          <w:delText>. Exploratory</w:delText>
        </w:r>
      </w:del>
      <w:ins w:id="56" w:author="Liron Kranzler" w:date="2021-11-18T09:43:00Z">
        <w:r w:rsidRPr="00355967">
          <w:rPr>
            <w:rFonts w:asciiTheme="majorBidi" w:hAnsiTheme="majorBidi" w:cstheme="majorBidi"/>
            <w:color w:val="000000" w:themeColor="text1"/>
            <w:u w:color="0000E9"/>
          </w:rPr>
          <w:t>, but the exploratory</w:t>
        </w:r>
      </w:ins>
      <w:r w:rsidRPr="00355967">
        <w:rPr>
          <w:rFonts w:asciiTheme="majorBidi" w:hAnsiTheme="majorBidi" w:cstheme="majorBidi"/>
          <w:color w:val="000000" w:themeColor="text1"/>
          <w:u w:color="0000E9"/>
        </w:rPr>
        <w:t xml:space="preserve"> results </w:t>
      </w:r>
      <w:del w:id="57" w:author="Liron Kranzler" w:date="2021-11-18T09:43:00Z">
        <w:r w:rsidR="00ED42F1" w:rsidRPr="00355967">
          <w:rPr>
            <w:rFonts w:asciiTheme="majorBidi" w:hAnsiTheme="majorBidi" w:cstheme="majorBidi"/>
            <w:color w:val="000000" w:themeColor="text1"/>
            <w:u w:color="0000E9"/>
          </w:rPr>
          <w:delText>confirmed partially this hypothesis</w:delText>
        </w:r>
      </w:del>
      <w:ins w:id="58" w:author="Liron Kranzler" w:date="2021-11-18T09:43:00Z">
        <w:r w:rsidRPr="00355967">
          <w:rPr>
            <w:rFonts w:asciiTheme="majorBidi" w:hAnsiTheme="majorBidi" w:cstheme="majorBidi"/>
            <w:color w:val="000000" w:themeColor="text1"/>
            <w:u w:color="0000E9"/>
          </w:rPr>
          <w:t>indicated a partial confirmation</w:t>
        </w:r>
      </w:ins>
      <w:r w:rsidRPr="00355967">
        <w:rPr>
          <w:rFonts w:asciiTheme="majorBidi" w:hAnsiTheme="majorBidi" w:cstheme="majorBidi"/>
          <w:color w:val="000000" w:themeColor="text1"/>
          <w:u w:color="0000E9"/>
        </w:rPr>
        <w:t xml:space="preserve"> as a function of</w:t>
      </w:r>
      <w:del w:id="59" w:author="Liron Kranzler" w:date="2021-11-18T09:43:00Z">
        <w:r w:rsidR="00ED42F1" w:rsidRPr="00355967">
          <w:rPr>
            <w:rFonts w:asciiTheme="majorBidi" w:hAnsiTheme="majorBidi" w:cstheme="majorBidi"/>
            <w:color w:val="000000" w:themeColor="text1"/>
            <w:u w:color="0000E9"/>
          </w:rPr>
          <w:delText xml:space="preserve"> participants’</w:delText>
        </w:r>
      </w:del>
      <w:r w:rsidRPr="00355967">
        <w:rPr>
          <w:rFonts w:asciiTheme="majorBidi" w:hAnsiTheme="majorBidi" w:cstheme="majorBidi"/>
          <w:color w:val="000000" w:themeColor="text1"/>
          <w:u w:color="0000E9"/>
        </w:rPr>
        <w:t xml:space="preserve"> political orientation. We discuss </w:t>
      </w:r>
      <w:ins w:id="60" w:author="Liron Kranzler" w:date="2021-11-21T11:39:00Z">
        <w:r w:rsidR="007D1DBE">
          <w:rPr>
            <w:rFonts w:asciiTheme="majorBidi" w:hAnsiTheme="majorBidi" w:cstheme="majorBidi"/>
            <w:color w:val="000000" w:themeColor="text1"/>
            <w:u w:color="0000E9"/>
          </w:rPr>
          <w:t xml:space="preserve">the </w:t>
        </w:r>
      </w:ins>
      <w:r w:rsidRPr="00355967">
        <w:rPr>
          <w:rFonts w:asciiTheme="majorBidi" w:hAnsiTheme="majorBidi" w:cstheme="majorBidi"/>
          <w:color w:val="000000" w:themeColor="text1"/>
          <w:u w:color="0000E9"/>
        </w:rPr>
        <w:t xml:space="preserve">possible limitations of the study and future research avenues. </w:t>
      </w:r>
    </w:p>
    <w:p w14:paraId="5B27E81D" w14:textId="77777777" w:rsidR="00522BB1" w:rsidRPr="00355967" w:rsidRDefault="00522BB1" w:rsidP="00522BB1">
      <w:pPr>
        <w:autoSpaceDE w:val="0"/>
        <w:autoSpaceDN w:val="0"/>
        <w:adjustRightInd w:val="0"/>
        <w:spacing w:line="480" w:lineRule="auto"/>
        <w:rPr>
          <w:rFonts w:asciiTheme="majorBidi" w:hAnsiTheme="majorBidi" w:cstheme="majorBidi"/>
          <w:color w:val="000000" w:themeColor="text1"/>
          <w:u w:color="0000E9"/>
        </w:rPr>
      </w:pPr>
    </w:p>
    <w:p w14:paraId="2500938D" w14:textId="77777777" w:rsidR="00522BB1" w:rsidRPr="00355967" w:rsidRDefault="00522BB1" w:rsidP="00522BB1">
      <w:pPr>
        <w:autoSpaceDE w:val="0"/>
        <w:autoSpaceDN w:val="0"/>
        <w:adjustRightInd w:val="0"/>
        <w:spacing w:line="480" w:lineRule="auto"/>
        <w:rPr>
          <w:rFonts w:asciiTheme="majorBidi" w:hAnsiTheme="majorBidi" w:cstheme="majorBidi"/>
          <w:color w:val="000000" w:themeColor="text1"/>
          <w:u w:color="0000E9"/>
        </w:rPr>
      </w:pPr>
      <w:r w:rsidRPr="00355967">
        <w:rPr>
          <w:rFonts w:asciiTheme="majorBidi" w:hAnsiTheme="majorBidi" w:cstheme="majorBidi"/>
          <w:color w:val="000000" w:themeColor="text1"/>
          <w:u w:color="0000E9"/>
        </w:rPr>
        <w:t>Keywords:</w:t>
      </w:r>
    </w:p>
    <w:p w14:paraId="22295B18" w14:textId="77777777" w:rsidR="00522BB1" w:rsidRPr="00355967" w:rsidRDefault="00522BB1" w:rsidP="00522BB1">
      <w:pPr>
        <w:autoSpaceDE w:val="0"/>
        <w:autoSpaceDN w:val="0"/>
        <w:adjustRightInd w:val="0"/>
        <w:spacing w:line="480" w:lineRule="auto"/>
        <w:rPr>
          <w:rFonts w:asciiTheme="majorBidi" w:hAnsiTheme="majorBidi" w:cstheme="majorBidi"/>
          <w:color w:val="000000" w:themeColor="text1"/>
          <w:u w:color="0000E9"/>
        </w:rPr>
      </w:pPr>
      <w:r w:rsidRPr="00355967">
        <w:rPr>
          <w:rFonts w:asciiTheme="majorBidi" w:hAnsiTheme="majorBidi" w:cstheme="majorBidi"/>
          <w:color w:val="000000" w:themeColor="text1"/>
          <w:u w:color="0000E9"/>
        </w:rPr>
        <w:t>Justice motives, retribution, rehabilitation, punishment, professional misconduct, mindset about malleability</w:t>
      </w:r>
    </w:p>
    <w:p w14:paraId="27987D83" w14:textId="77777777" w:rsidR="00522BB1" w:rsidRPr="00355967" w:rsidRDefault="00522BB1" w:rsidP="00522BB1">
      <w:pPr>
        <w:rPr>
          <w:rFonts w:asciiTheme="majorBidi" w:hAnsiTheme="majorBidi" w:cstheme="majorBidi"/>
        </w:rPr>
      </w:pPr>
    </w:p>
    <w:p w14:paraId="2013E39B" w14:textId="77777777" w:rsidR="00522BB1" w:rsidRPr="00355967" w:rsidRDefault="00522BB1" w:rsidP="00522BB1">
      <w:pPr>
        <w:autoSpaceDE w:val="0"/>
        <w:autoSpaceDN w:val="0"/>
        <w:adjustRightInd w:val="0"/>
        <w:snapToGrid w:val="0"/>
        <w:spacing w:line="480" w:lineRule="auto"/>
        <w:rPr>
          <w:rFonts w:asciiTheme="majorBidi" w:hAnsiTheme="majorBidi" w:cstheme="majorBidi"/>
          <w:color w:val="000000" w:themeColor="text1"/>
          <w:u w:color="0000E9"/>
        </w:rPr>
      </w:pPr>
    </w:p>
    <w:p w14:paraId="360F830E" w14:textId="77777777" w:rsidR="00522BB1" w:rsidRPr="00355967" w:rsidRDefault="00522BB1" w:rsidP="00522BB1">
      <w:pPr>
        <w:autoSpaceDE w:val="0"/>
        <w:autoSpaceDN w:val="0"/>
        <w:adjustRightInd w:val="0"/>
        <w:snapToGrid w:val="0"/>
        <w:spacing w:line="480" w:lineRule="auto"/>
        <w:rPr>
          <w:rFonts w:asciiTheme="majorBidi" w:hAnsiTheme="majorBidi" w:cstheme="majorBidi"/>
          <w:color w:val="000000" w:themeColor="text1"/>
          <w:u w:color="0000E9"/>
        </w:rPr>
      </w:pPr>
    </w:p>
    <w:bookmarkEnd w:id="12"/>
    <w:p w14:paraId="0C239072" w14:textId="77777777" w:rsidR="00522BB1" w:rsidRPr="00355967" w:rsidRDefault="00522BB1" w:rsidP="00522BB1">
      <w:pPr>
        <w:pStyle w:val="NoSpacing"/>
        <w:tabs>
          <w:tab w:val="left" w:pos="1360"/>
        </w:tabs>
        <w:bidi w:val="0"/>
        <w:snapToGrid w:val="0"/>
        <w:spacing w:line="480" w:lineRule="auto"/>
        <w:rPr>
          <w:rFonts w:asciiTheme="majorBidi" w:eastAsia="Times New Roman" w:hAnsiTheme="majorBidi" w:cstheme="majorBidi"/>
          <w:color w:val="000000" w:themeColor="text1"/>
        </w:rPr>
      </w:pPr>
    </w:p>
    <w:sdt>
      <w:sdtPr>
        <w:rPr>
          <w:rFonts w:asciiTheme="majorBidi" w:eastAsia="Times New Roman" w:hAnsiTheme="majorBidi" w:cstheme="majorBidi"/>
          <w:color w:val="000000" w:themeColor="text1"/>
        </w:rPr>
        <w:id w:val="-439912286"/>
        <w:docPartObj>
          <w:docPartGallery w:val="Cover Pages"/>
          <w:docPartUnique/>
        </w:docPartObj>
      </w:sdtPr>
      <w:sdtEndPr>
        <w:rPr>
          <w:rFonts w:eastAsiaTheme="minorHAnsi"/>
          <w:color w:val="auto"/>
          <w:u w:color="0000E9"/>
        </w:rPr>
      </w:sdtEndPr>
      <w:sdtContent>
        <w:bookmarkStart w:id="61" w:name="_Hlk58202745" w:displacedByCustomXml="prev"/>
        <w:p w14:paraId="4B692F85" w14:textId="77777777" w:rsidR="00522BB1" w:rsidRPr="00355967" w:rsidRDefault="00522BB1" w:rsidP="00522BB1">
          <w:pPr>
            <w:pStyle w:val="NoSpacing"/>
            <w:tabs>
              <w:tab w:val="left" w:pos="1360"/>
            </w:tabs>
            <w:bidi w:val="0"/>
            <w:snapToGrid w:val="0"/>
            <w:spacing w:line="480" w:lineRule="auto"/>
            <w:rPr>
              <w:rFonts w:asciiTheme="majorBidi" w:hAnsiTheme="majorBidi" w:cstheme="majorBidi"/>
            </w:rPr>
          </w:pPr>
        </w:p>
        <w:p w14:paraId="1D50CD72" w14:textId="17D570A9" w:rsidR="00522BB1" w:rsidRPr="00355967" w:rsidDel="00B32E8F" w:rsidRDefault="00522BB1" w:rsidP="00522BB1">
          <w:pPr>
            <w:pStyle w:val="NoSpacing"/>
            <w:tabs>
              <w:tab w:val="left" w:pos="1360"/>
            </w:tabs>
            <w:bidi w:val="0"/>
            <w:snapToGrid w:val="0"/>
            <w:spacing w:line="480" w:lineRule="auto"/>
            <w:rPr>
              <w:del w:id="62" w:author="Liron Kranzler" w:date="2021-11-21T08:55:00Z"/>
              <w:rFonts w:asciiTheme="majorBidi" w:hAnsiTheme="majorBidi" w:cstheme="majorBidi"/>
            </w:rPr>
          </w:pPr>
        </w:p>
        <w:p w14:paraId="28775F36" w14:textId="77777777" w:rsidR="00B32E8F" w:rsidRDefault="00B32E8F" w:rsidP="00522BB1">
          <w:pPr>
            <w:pStyle w:val="NoSpacing"/>
            <w:tabs>
              <w:tab w:val="left" w:pos="1360"/>
            </w:tabs>
            <w:bidi w:val="0"/>
            <w:snapToGrid w:val="0"/>
            <w:spacing w:line="480" w:lineRule="auto"/>
            <w:jc w:val="center"/>
            <w:rPr>
              <w:ins w:id="63" w:author="Liron Kranzler" w:date="2021-11-21T08:55:00Z"/>
              <w:rFonts w:asciiTheme="majorBidi" w:hAnsiTheme="majorBidi" w:cstheme="majorBidi"/>
            </w:rPr>
          </w:pPr>
        </w:p>
        <w:p w14:paraId="47BB5490" w14:textId="77777777" w:rsidR="00B32E8F" w:rsidRDefault="00B32E8F" w:rsidP="00B32E8F">
          <w:pPr>
            <w:pStyle w:val="NoSpacing"/>
            <w:tabs>
              <w:tab w:val="left" w:pos="1360"/>
            </w:tabs>
            <w:bidi w:val="0"/>
            <w:snapToGrid w:val="0"/>
            <w:spacing w:line="480" w:lineRule="auto"/>
            <w:jc w:val="center"/>
            <w:rPr>
              <w:ins w:id="64" w:author="Liron Kranzler" w:date="2021-11-21T08:55:00Z"/>
              <w:rFonts w:asciiTheme="majorBidi" w:hAnsiTheme="majorBidi" w:cstheme="majorBidi"/>
            </w:rPr>
          </w:pPr>
        </w:p>
        <w:p w14:paraId="3FE656DF" w14:textId="304E5262" w:rsidR="00522BB1" w:rsidRPr="00355967" w:rsidRDefault="00522BB1" w:rsidP="00B32E8F">
          <w:pPr>
            <w:pStyle w:val="NoSpacing"/>
            <w:tabs>
              <w:tab w:val="left" w:pos="1360"/>
            </w:tabs>
            <w:bidi w:val="0"/>
            <w:snapToGrid w:val="0"/>
            <w:spacing w:line="480" w:lineRule="auto"/>
            <w:jc w:val="center"/>
            <w:rPr>
              <w:rFonts w:asciiTheme="majorBidi" w:hAnsiTheme="majorBidi" w:cstheme="majorBidi"/>
              <w:b/>
              <w:bCs/>
            </w:rPr>
          </w:pPr>
          <w:r w:rsidRPr="00355967">
            <w:rPr>
              <w:rFonts w:asciiTheme="majorBidi" w:hAnsiTheme="majorBidi" w:cstheme="majorBidi"/>
              <w:b/>
              <w:bCs/>
            </w:rPr>
            <w:lastRenderedPageBreak/>
            <w:t xml:space="preserve">Retribution versus Rehabilitation as Motives for Support of Offender’s Punishment: The Moderating Role of a Malleable versus </w:t>
          </w:r>
          <w:ins w:id="65" w:author="Liron Kranzler" w:date="2021-11-18T09:43:00Z">
            <w:r w:rsidRPr="00355967">
              <w:rPr>
                <w:rFonts w:asciiTheme="majorBidi" w:hAnsiTheme="majorBidi" w:cstheme="majorBidi"/>
                <w:b/>
                <w:bCs/>
              </w:rPr>
              <w:t xml:space="preserve">a </w:t>
            </w:r>
          </w:ins>
          <w:r w:rsidRPr="00355967">
            <w:rPr>
              <w:rFonts w:asciiTheme="majorBidi" w:hAnsiTheme="majorBidi" w:cstheme="majorBidi"/>
              <w:b/>
              <w:bCs/>
            </w:rPr>
            <w:t>Fixed Mindset</w:t>
          </w:r>
        </w:p>
        <w:bookmarkEnd w:id="61"/>
        <w:p w14:paraId="029F754B" w14:textId="7852CB2A" w:rsidR="00522BB1" w:rsidRPr="00355967" w:rsidRDefault="00522BB1" w:rsidP="00522BB1">
          <w:pPr>
            <w:spacing w:line="480" w:lineRule="auto"/>
            <w:ind w:firstLine="709"/>
            <w:rPr>
              <w:rFonts w:asciiTheme="majorBidi" w:hAnsiTheme="majorBidi" w:cstheme="majorBidi"/>
            </w:rPr>
          </w:pPr>
          <w:r w:rsidRPr="00355967">
            <w:rPr>
              <w:rFonts w:asciiTheme="majorBidi" w:hAnsiTheme="majorBidi" w:cstheme="majorBidi"/>
            </w:rPr>
            <w:t xml:space="preserve">On May 25, 2020, </w:t>
          </w:r>
          <w:del w:id="66" w:author="Liron Kranzler" w:date="2021-11-18T09:43:00Z">
            <w:r w:rsidR="00F61AC7" w:rsidRPr="00355967">
              <w:rPr>
                <w:rFonts w:asciiTheme="majorBidi" w:hAnsiTheme="majorBidi" w:cstheme="majorBidi"/>
              </w:rPr>
              <w:delText xml:space="preserve">the world </w:delText>
            </w:r>
            <w:r w:rsidR="00A97E3C" w:rsidRPr="00355967">
              <w:rPr>
                <w:rFonts w:asciiTheme="majorBidi" w:hAnsiTheme="majorBidi" w:cstheme="majorBidi"/>
              </w:rPr>
              <w:delText xml:space="preserve">expressed </w:delText>
            </w:r>
            <w:r w:rsidR="00F61AC7" w:rsidRPr="00355967">
              <w:rPr>
                <w:rFonts w:asciiTheme="majorBidi" w:hAnsiTheme="majorBidi" w:cstheme="majorBidi"/>
              </w:rPr>
              <w:delText xml:space="preserve">shock </w:delText>
            </w:r>
            <w:r w:rsidR="00C93F45" w:rsidRPr="00355967">
              <w:rPr>
                <w:rFonts w:asciiTheme="majorBidi" w:hAnsiTheme="majorBidi" w:cstheme="majorBidi"/>
              </w:rPr>
              <w:delText xml:space="preserve">in response to </w:delText>
            </w:r>
            <w:r w:rsidR="00F61AC7" w:rsidRPr="00355967">
              <w:rPr>
                <w:rFonts w:asciiTheme="majorBidi" w:hAnsiTheme="majorBidi" w:cstheme="majorBidi"/>
              </w:rPr>
              <w:delText xml:space="preserve">the </w:delText>
            </w:r>
            <w:r w:rsidR="009F13DE" w:rsidRPr="00355967">
              <w:rPr>
                <w:rFonts w:asciiTheme="majorBidi" w:hAnsiTheme="majorBidi" w:cstheme="majorBidi"/>
              </w:rPr>
              <w:delText>killing</w:delText>
            </w:r>
            <w:r w:rsidR="00F61AC7" w:rsidRPr="00355967">
              <w:rPr>
                <w:rFonts w:asciiTheme="majorBidi" w:hAnsiTheme="majorBidi" w:cstheme="majorBidi"/>
              </w:rPr>
              <w:delText> </w:delText>
            </w:r>
            <w:r w:rsidR="009D2575" w:rsidRPr="00355967">
              <w:rPr>
                <w:rFonts w:asciiTheme="majorBidi" w:hAnsiTheme="majorBidi" w:cstheme="majorBidi"/>
              </w:rPr>
              <w:delText xml:space="preserve">of </w:delText>
            </w:r>
          </w:del>
          <w:commentRangeStart w:id="67"/>
          <w:commentRangeEnd w:id="67"/>
          <w:r w:rsidRPr="00355967">
            <w:rPr>
              <w:rStyle w:val="CommentReference"/>
              <w:rFonts w:asciiTheme="majorBidi" w:hAnsiTheme="majorBidi" w:cstheme="majorBidi"/>
              <w:sz w:val="22"/>
              <w:szCs w:val="22"/>
            </w:rPr>
            <w:commentReference w:id="67"/>
          </w:r>
          <w:hyperlink r:id="rId12" w:tooltip="George Floyd" w:history="1">
            <w:r w:rsidRPr="00355967">
              <w:rPr>
                <w:rFonts w:asciiTheme="majorBidi" w:hAnsiTheme="majorBidi" w:cstheme="majorBidi"/>
              </w:rPr>
              <w:t>George Floyd</w:t>
            </w:r>
          </w:hyperlink>
          <w:r w:rsidRPr="00355967">
            <w:rPr>
              <w:rFonts w:asciiTheme="majorBidi" w:hAnsiTheme="majorBidi" w:cstheme="majorBidi"/>
            </w:rPr>
            <w:t>, an African</w:t>
          </w:r>
          <w:del w:id="68" w:author="Liron Kranzler" w:date="2021-11-18T09:43:00Z">
            <w:r w:rsidR="001D530D" w:rsidRPr="00355967">
              <w:rPr>
                <w:rFonts w:asciiTheme="majorBidi" w:hAnsiTheme="majorBidi" w:cstheme="majorBidi"/>
              </w:rPr>
              <w:delText>-</w:delText>
            </w:r>
          </w:del>
          <w:ins w:id="69" w:author="Liron Kranzler" w:date="2021-11-18T09:43:00Z">
            <w:r w:rsidRPr="00355967">
              <w:rPr>
                <w:rFonts w:asciiTheme="majorBidi" w:hAnsiTheme="majorBidi" w:cstheme="majorBidi"/>
              </w:rPr>
              <w:t xml:space="preserve"> </w:t>
            </w:r>
          </w:ins>
          <w:r w:rsidRPr="00355967">
            <w:rPr>
              <w:rFonts w:asciiTheme="majorBidi" w:hAnsiTheme="majorBidi" w:cstheme="majorBidi"/>
            </w:rPr>
            <w:t xml:space="preserve">American </w:t>
          </w:r>
          <w:del w:id="70" w:author="Liron Kranzler" w:date="2021-11-18T09:43:00Z">
            <w:r w:rsidR="001D530D" w:rsidRPr="00355967">
              <w:rPr>
                <w:rFonts w:asciiTheme="majorBidi" w:hAnsiTheme="majorBidi" w:cstheme="majorBidi"/>
              </w:rPr>
              <w:delText>who</w:delText>
            </w:r>
          </w:del>
          <w:ins w:id="71" w:author="Liron Kranzler" w:date="2021-11-18T09:43:00Z">
            <w:r w:rsidRPr="00355967">
              <w:rPr>
                <w:rFonts w:asciiTheme="majorBidi" w:hAnsiTheme="majorBidi" w:cstheme="majorBidi"/>
              </w:rPr>
              <w:t>man,</w:t>
            </w:r>
          </w:ins>
          <w:r w:rsidRPr="00355967">
            <w:rPr>
              <w:rFonts w:asciiTheme="majorBidi" w:hAnsiTheme="majorBidi" w:cstheme="majorBidi"/>
            </w:rPr>
            <w:t xml:space="preserve"> was choked to death by a White police officer </w:t>
          </w:r>
          <w:del w:id="72" w:author="Liron Kranzler" w:date="2021-11-18T09:43:00Z">
            <w:r w:rsidR="001D530D" w:rsidRPr="00355967">
              <w:rPr>
                <w:rFonts w:asciiTheme="majorBidi" w:hAnsiTheme="majorBidi" w:cstheme="majorBidi"/>
              </w:rPr>
              <w:delText>when</w:delText>
            </w:r>
          </w:del>
          <w:ins w:id="73" w:author="Liron Kranzler" w:date="2021-11-18T09:43:00Z">
            <w:r w:rsidRPr="00355967">
              <w:rPr>
                <w:rFonts w:asciiTheme="majorBidi" w:hAnsiTheme="majorBidi" w:cstheme="majorBidi"/>
              </w:rPr>
              <w:t>after having been</w:t>
            </w:r>
          </w:ins>
          <w:r w:rsidRPr="00355967">
            <w:rPr>
              <w:rFonts w:asciiTheme="majorBidi" w:hAnsiTheme="majorBidi" w:cstheme="majorBidi"/>
            </w:rPr>
            <w:t xml:space="preserve"> arrested for the alleged use of a counterfeit $20 bill. </w:t>
          </w:r>
          <w:del w:id="74" w:author="Liron Kranzler" w:date="2021-11-18T09:43:00Z">
            <w:r w:rsidR="001D530D" w:rsidRPr="00355967">
              <w:rPr>
                <w:rFonts w:asciiTheme="majorBidi" w:hAnsiTheme="majorBidi" w:cstheme="majorBidi"/>
              </w:rPr>
              <w:delText>The</w:delText>
            </w:r>
          </w:del>
          <w:ins w:id="75" w:author="Liron Kranzler" w:date="2021-11-18T09:43:00Z">
            <w:r w:rsidRPr="00355967">
              <w:rPr>
                <w:rFonts w:asciiTheme="majorBidi" w:hAnsiTheme="majorBidi" w:cstheme="majorBidi"/>
              </w:rPr>
              <w:t>This was filmed by a bystander, and the world expressed shock as the</w:t>
            </w:r>
          </w:ins>
          <w:r w:rsidRPr="00355967">
            <w:rPr>
              <w:rFonts w:asciiTheme="majorBidi" w:hAnsiTheme="majorBidi" w:cstheme="majorBidi"/>
            </w:rPr>
            <w:t xml:space="preserve"> video depicting </w:t>
          </w:r>
          <w:del w:id="76" w:author="Liron Kranzler" w:date="2021-11-18T09:43:00Z">
            <w:r w:rsidR="001D530D" w:rsidRPr="00355967">
              <w:rPr>
                <w:rFonts w:asciiTheme="majorBidi" w:hAnsiTheme="majorBidi" w:cstheme="majorBidi"/>
              </w:rPr>
              <w:delText>the</w:delText>
            </w:r>
          </w:del>
          <w:ins w:id="77" w:author="Liron Kranzler" w:date="2021-11-18T09:43:00Z">
            <w:r w:rsidRPr="00355967">
              <w:rPr>
                <w:rFonts w:asciiTheme="majorBidi" w:hAnsiTheme="majorBidi" w:cstheme="majorBidi"/>
              </w:rPr>
              <w:t>Floyd’s</w:t>
            </w:r>
          </w:ins>
          <w:r w:rsidRPr="00355967">
            <w:rPr>
              <w:rFonts w:asciiTheme="majorBidi" w:hAnsiTheme="majorBidi" w:cstheme="majorBidi"/>
            </w:rPr>
            <w:t xml:space="preserve"> arrest and death </w:t>
          </w:r>
          <w:del w:id="78" w:author="Liron Kranzler" w:date="2021-11-18T09:43:00Z">
            <w:r w:rsidR="00C73D5E" w:rsidRPr="00355967">
              <w:rPr>
                <w:rFonts w:asciiTheme="majorBidi" w:hAnsiTheme="majorBidi" w:cstheme="majorBidi"/>
              </w:rPr>
              <w:delText xml:space="preserve">of Floyd </w:delText>
            </w:r>
          </w:del>
          <w:r w:rsidRPr="00355967">
            <w:rPr>
              <w:rFonts w:asciiTheme="majorBidi" w:hAnsiTheme="majorBidi" w:cstheme="majorBidi"/>
            </w:rPr>
            <w:t>went viral</w:t>
          </w:r>
          <w:del w:id="79" w:author="Liron Kranzler" w:date="2021-11-18T09:43:00Z">
            <w:r w:rsidR="001D530D" w:rsidRPr="00355967">
              <w:rPr>
                <w:rFonts w:asciiTheme="majorBidi" w:hAnsiTheme="majorBidi" w:cstheme="majorBidi"/>
              </w:rPr>
              <w:delText xml:space="preserve"> and sparked</w:delText>
            </w:r>
          </w:del>
          <w:ins w:id="80" w:author="Liron Kranzler" w:date="2021-11-18T09:43:00Z">
            <w:r w:rsidRPr="00355967">
              <w:rPr>
                <w:rFonts w:asciiTheme="majorBidi" w:hAnsiTheme="majorBidi" w:cstheme="majorBidi"/>
              </w:rPr>
              <w:t>, sparking</w:t>
            </w:r>
          </w:ins>
          <w:r w:rsidRPr="00355967">
            <w:rPr>
              <w:rFonts w:asciiTheme="majorBidi" w:hAnsiTheme="majorBidi" w:cstheme="majorBidi"/>
            </w:rPr>
            <w:t xml:space="preserve"> protests worldwide. Later, the world learned that Derek Chauvin, the police officer who caused Floyd’s death</w:t>
          </w:r>
          <w:ins w:id="81" w:author="Liron Kranzler" w:date="2021-11-18T09:43:00Z">
            <w:r w:rsidRPr="00355967">
              <w:rPr>
                <w:rFonts w:asciiTheme="majorBidi" w:hAnsiTheme="majorBidi" w:cstheme="majorBidi"/>
              </w:rPr>
              <w:t>,</w:t>
            </w:r>
          </w:ins>
          <w:r w:rsidRPr="00355967">
            <w:rPr>
              <w:rFonts w:asciiTheme="majorBidi" w:hAnsiTheme="majorBidi" w:cstheme="majorBidi"/>
            </w:rPr>
            <w:t xml:space="preserve"> had amassed</w:t>
          </w:r>
          <w:hyperlink r:id="rId13" w:history="1">
            <w:r w:rsidRPr="00355967">
              <w:rPr>
                <w:rFonts w:asciiTheme="majorBidi" w:hAnsiTheme="majorBidi" w:cstheme="majorBidi"/>
              </w:rPr>
              <w:t xml:space="preserve"> 18 citations for professional misconduct</w:t>
            </w:r>
          </w:hyperlink>
          <w:r w:rsidRPr="00355967">
            <w:rPr>
              <w:rFonts w:asciiTheme="majorBidi" w:hAnsiTheme="majorBidi" w:cstheme="majorBidi"/>
            </w:rPr>
            <w:t xml:space="preserve"> </w:t>
          </w:r>
          <w:del w:id="82" w:author="Liron Kranzler" w:date="2021-11-18T09:43:00Z">
            <w:r w:rsidR="007837D9" w:rsidRPr="00355967">
              <w:rPr>
                <w:rFonts w:asciiTheme="majorBidi" w:hAnsiTheme="majorBidi" w:cstheme="majorBidi"/>
              </w:rPr>
              <w:delText>during</w:delText>
            </w:r>
          </w:del>
          <w:ins w:id="83" w:author="Liron Kranzler" w:date="2021-11-18T09:43:00Z">
            <w:r w:rsidRPr="00355967">
              <w:rPr>
                <w:rFonts w:asciiTheme="majorBidi" w:hAnsiTheme="majorBidi" w:cstheme="majorBidi"/>
              </w:rPr>
              <w:t>in</w:t>
            </w:r>
          </w:ins>
          <w:r w:rsidRPr="00355967">
            <w:rPr>
              <w:rFonts w:asciiTheme="majorBidi" w:hAnsiTheme="majorBidi" w:cstheme="majorBidi"/>
            </w:rPr>
            <w:t xml:space="preserve"> his 19 years of service, none of which had impeded his career. One may wonder whether an earlier sanction for those misdeeds </w:t>
          </w:r>
          <w:commentRangeStart w:id="84"/>
          <w:r w:rsidRPr="00355967">
            <w:rPr>
              <w:rFonts w:asciiTheme="majorBidi" w:hAnsiTheme="majorBidi" w:cstheme="majorBidi"/>
            </w:rPr>
            <w:t xml:space="preserve">might have been legitimate in the name of justice </w:t>
          </w:r>
          <w:commentRangeEnd w:id="84"/>
          <w:r w:rsidRPr="00355967">
            <w:rPr>
              <w:rStyle w:val="CommentReference"/>
              <w:rFonts w:asciiTheme="majorBidi" w:eastAsiaTheme="minorEastAsia" w:hAnsiTheme="majorBidi" w:cstheme="majorBidi"/>
              <w:sz w:val="22"/>
              <w:szCs w:val="22"/>
              <w:lang w:val="fr-FR" w:eastAsia="fr-FR" w:bidi="ar-SA"/>
            </w:rPr>
            <w:commentReference w:id="84"/>
          </w:r>
          <w:r w:rsidRPr="00355967">
            <w:rPr>
              <w:rFonts w:asciiTheme="majorBidi" w:hAnsiTheme="majorBidi" w:cstheme="majorBidi"/>
            </w:rPr>
            <w:t xml:space="preserve">or might have altered his future behavior, </w:t>
          </w:r>
          <w:del w:id="85" w:author="Liron Kranzler" w:date="2021-11-18T09:43:00Z">
            <w:r w:rsidR="001D530D" w:rsidRPr="00355967">
              <w:rPr>
                <w:rFonts w:asciiTheme="majorBidi" w:hAnsiTheme="majorBidi" w:cstheme="majorBidi"/>
              </w:rPr>
              <w:delText xml:space="preserve">thus </w:delText>
            </w:r>
          </w:del>
          <w:r w:rsidRPr="00355967">
            <w:rPr>
              <w:rFonts w:asciiTheme="majorBidi" w:hAnsiTheme="majorBidi" w:cstheme="majorBidi"/>
            </w:rPr>
            <w:t xml:space="preserve">preventing the tragic incident. More specifically, </w:t>
          </w:r>
          <w:r w:rsidRPr="00355967">
            <w:rPr>
              <w:rFonts w:asciiTheme="majorBidi" w:hAnsiTheme="majorBidi" w:cstheme="majorBidi"/>
              <w:rPrChange w:id="86" w:author="Liron Kranzler" w:date="2021-11-18T09:43:00Z">
                <w:rPr/>
              </w:rPrChange>
            </w:rPr>
            <w:t xml:space="preserve">what might have been the </w:t>
          </w:r>
          <w:del w:id="87" w:author="Liron Kranzler" w:date="2021-11-18T09:43:00Z">
            <w:r w:rsidR="006246A5" w:rsidRPr="00355967">
              <w:rPr>
                <w:rFonts w:asciiTheme="majorBidi" w:hAnsiTheme="majorBidi" w:cstheme="majorBidi"/>
                <w:sz w:val="22"/>
                <w:szCs w:val="22"/>
              </w:rPr>
              <w:delText>motivations</w:delText>
            </w:r>
          </w:del>
          <w:ins w:id="88" w:author="Liron Kranzler" w:date="2021-11-18T09:43:00Z">
            <w:r w:rsidRPr="00355967">
              <w:rPr>
                <w:rFonts w:asciiTheme="majorBidi" w:hAnsiTheme="majorBidi" w:cstheme="majorBidi"/>
                <w:sz w:val="22"/>
                <w:szCs w:val="22"/>
              </w:rPr>
              <w:t>motivation</w:t>
            </w:r>
          </w:ins>
          <w:r w:rsidRPr="00355967">
            <w:rPr>
              <w:rFonts w:asciiTheme="majorBidi" w:hAnsiTheme="majorBidi" w:cstheme="majorBidi"/>
              <w:rPrChange w:id="89" w:author="Liron Kranzler" w:date="2021-11-18T09:43:00Z">
                <w:rPr/>
              </w:rPrChange>
            </w:rPr>
            <w:t xml:space="preserve"> for either sanctioning</w:t>
          </w:r>
          <w:ins w:id="90" w:author="Liron Kranzler" w:date="2021-11-18T09:43:00Z">
            <w:r w:rsidRPr="00355967">
              <w:rPr>
                <w:rFonts w:asciiTheme="majorBidi" w:hAnsiTheme="majorBidi" w:cstheme="majorBidi"/>
                <w:sz w:val="22"/>
                <w:szCs w:val="22"/>
              </w:rPr>
              <w:t xml:space="preserve"> the</w:t>
            </w:r>
          </w:ins>
          <w:r w:rsidRPr="00355967">
            <w:rPr>
              <w:rFonts w:asciiTheme="majorBidi" w:hAnsiTheme="majorBidi" w:cstheme="majorBidi"/>
              <w:rPrChange w:id="91" w:author="Liron Kranzler" w:date="2021-11-18T09:43:00Z">
                <w:rPr/>
              </w:rPrChange>
            </w:rPr>
            <w:t xml:space="preserve"> misconduct or neglecting to do so?</w:t>
          </w:r>
          <w:r w:rsidRPr="00355967">
            <w:rPr>
              <w:rFonts w:asciiTheme="majorBidi" w:hAnsiTheme="majorBidi" w:cstheme="majorBidi"/>
              <w:sz w:val="22"/>
              <w:szCs w:val="22"/>
            </w:rPr>
            <w:t xml:space="preserve"> </w:t>
          </w:r>
        </w:p>
        <w:p w14:paraId="06164A00" w14:textId="6FAE138D" w:rsidR="001D530D" w:rsidRPr="00355967" w:rsidRDefault="00522BB1" w:rsidP="00C3101D">
          <w:pPr>
            <w:spacing w:line="480" w:lineRule="auto"/>
            <w:ind w:firstLine="709"/>
            <w:rPr>
              <w:del w:id="92" w:author="Liron Kranzler" w:date="2021-11-18T09:43:00Z"/>
              <w:rFonts w:asciiTheme="majorBidi" w:hAnsiTheme="majorBidi" w:cstheme="majorBidi"/>
            </w:rPr>
          </w:pPr>
          <w:r w:rsidRPr="00355967">
            <w:rPr>
              <w:rFonts w:asciiTheme="majorBidi" w:hAnsiTheme="majorBidi" w:cstheme="majorBidi"/>
            </w:rPr>
            <w:t xml:space="preserve">In </w:t>
          </w:r>
          <w:del w:id="93" w:author="Liron Kranzler" w:date="2021-11-18T09:43:00Z">
            <w:r w:rsidR="001D530D" w:rsidRPr="00355967">
              <w:rPr>
                <w:rFonts w:asciiTheme="majorBidi" w:hAnsiTheme="majorBidi" w:cstheme="majorBidi"/>
              </w:rPr>
              <w:delText xml:space="preserve">the present </w:delText>
            </w:r>
            <w:r w:rsidR="004C3B48" w:rsidRPr="00355967">
              <w:rPr>
                <w:rFonts w:asciiTheme="majorBidi" w:hAnsiTheme="majorBidi" w:cstheme="majorBidi"/>
              </w:rPr>
              <w:delText>research</w:delText>
            </w:r>
          </w:del>
          <w:ins w:id="94" w:author="Liron Kranzler" w:date="2021-11-18T09:43:00Z">
            <w:r w:rsidRPr="00355967">
              <w:rPr>
                <w:rFonts w:asciiTheme="majorBidi" w:hAnsiTheme="majorBidi" w:cstheme="majorBidi"/>
              </w:rPr>
              <w:t>this study</w:t>
            </w:r>
          </w:ins>
          <w:r w:rsidRPr="00355967">
            <w:rPr>
              <w:rFonts w:asciiTheme="majorBidi" w:hAnsiTheme="majorBidi" w:cstheme="majorBidi"/>
            </w:rPr>
            <w:t>, we examined whether the interplay between motives underlying demands for justice</w:t>
          </w:r>
          <w:ins w:id="95" w:author="Liron Kranzler" w:date="2021-11-21T08:58:00Z">
            <w:r w:rsidR="00B32E8F">
              <w:rPr>
                <w:rFonts w:asciiTheme="majorBidi" w:hAnsiTheme="majorBidi" w:cstheme="majorBidi"/>
              </w:rPr>
              <w:t xml:space="preserve"> </w:t>
            </w:r>
          </w:ins>
          <w:del w:id="96" w:author="Liron Kranzler" w:date="2021-11-21T08:58:00Z">
            <w:r w:rsidRPr="00355967" w:rsidDel="00B32E8F">
              <w:rPr>
                <w:rFonts w:asciiTheme="majorBidi" w:hAnsiTheme="majorBidi" w:cstheme="majorBidi"/>
              </w:rPr>
              <w:delText xml:space="preserve">, on the one hand, </w:delText>
            </w:r>
          </w:del>
          <w:r w:rsidRPr="00355967">
            <w:rPr>
              <w:rFonts w:asciiTheme="majorBidi" w:hAnsiTheme="majorBidi" w:cstheme="majorBidi"/>
            </w:rPr>
            <w:t>and the belief in the human capacity for change</w:t>
          </w:r>
          <w:ins w:id="97" w:author="Liron Kranzler" w:date="2021-11-21T08:58:00Z">
            <w:r w:rsidR="00B32E8F">
              <w:rPr>
                <w:rFonts w:asciiTheme="majorBidi" w:hAnsiTheme="majorBidi" w:cstheme="majorBidi"/>
              </w:rPr>
              <w:t xml:space="preserve"> </w:t>
            </w:r>
          </w:ins>
          <w:del w:id="98" w:author="Liron Kranzler" w:date="2021-11-21T08:58:00Z">
            <w:r w:rsidRPr="00355967" w:rsidDel="00B32E8F">
              <w:rPr>
                <w:rFonts w:asciiTheme="majorBidi" w:hAnsiTheme="majorBidi" w:cstheme="majorBidi"/>
              </w:rPr>
              <w:delText xml:space="preserve">, on the other, </w:delText>
            </w:r>
          </w:del>
          <w:del w:id="99" w:author="Liron Kranzler" w:date="2021-11-18T09:43:00Z">
            <w:r w:rsidR="002B58E6" w:rsidRPr="00355967">
              <w:rPr>
                <w:rFonts w:asciiTheme="majorBidi" w:hAnsiTheme="majorBidi" w:cstheme="majorBidi"/>
              </w:rPr>
              <w:delText>will</w:delText>
            </w:r>
          </w:del>
          <w:ins w:id="100" w:author="Liron Kranzler" w:date="2021-11-18T09:43:00Z">
            <w:r w:rsidRPr="00355967">
              <w:rPr>
                <w:rFonts w:asciiTheme="majorBidi" w:hAnsiTheme="majorBidi" w:cstheme="majorBidi"/>
              </w:rPr>
              <w:t>can</w:t>
            </w:r>
          </w:ins>
          <w:r w:rsidRPr="00355967">
            <w:rPr>
              <w:rFonts w:asciiTheme="majorBidi" w:hAnsiTheme="majorBidi" w:cstheme="majorBidi"/>
            </w:rPr>
            <w:t xml:space="preserve"> influence people’s responses regarding an offender’s punishment.</w:t>
          </w:r>
        </w:p>
        <w:p w14:paraId="138A5DD5" w14:textId="664A7F08" w:rsidR="00522BB1" w:rsidRPr="00355967" w:rsidRDefault="00522BB1">
          <w:pPr>
            <w:spacing w:line="480" w:lineRule="auto"/>
            <w:ind w:firstLine="709"/>
            <w:rPr>
              <w:rFonts w:asciiTheme="majorBidi" w:hAnsiTheme="majorBidi" w:cstheme="majorBidi"/>
              <w:color w:val="000000" w:themeColor="text1"/>
              <w:u w:color="0000E9"/>
            </w:rPr>
            <w:pPrChange w:id="101" w:author="Liron Kranzler" w:date="2021-11-18T09:43:00Z">
              <w:pPr>
                <w:spacing w:line="480" w:lineRule="auto"/>
              </w:pPr>
            </w:pPrChange>
          </w:pPr>
          <w:ins w:id="102" w:author="Liron Kranzler" w:date="2021-11-18T09:43:00Z">
            <w:r w:rsidRPr="00355967">
              <w:rPr>
                <w:rFonts w:asciiTheme="majorBidi" w:hAnsiTheme="majorBidi" w:cstheme="majorBidi"/>
              </w:rPr>
              <w:t xml:space="preserve"> </w:t>
            </w:r>
          </w:ins>
          <w:commentRangeStart w:id="103"/>
          <w:r w:rsidRPr="00355967">
            <w:rPr>
              <w:rFonts w:asciiTheme="majorBidi" w:hAnsiTheme="majorBidi" w:cstheme="majorBidi"/>
              <w:color w:val="000000" w:themeColor="text1"/>
              <w:u w:color="0000E9"/>
            </w:rPr>
            <w:t xml:space="preserve">More specifically, this </w:t>
          </w:r>
          <w:commentRangeStart w:id="104"/>
          <w:r w:rsidRPr="00355967">
            <w:rPr>
              <w:rFonts w:asciiTheme="majorBidi" w:hAnsiTheme="majorBidi" w:cstheme="majorBidi"/>
              <w:color w:val="000000" w:themeColor="text1"/>
              <w:u w:color="0000E9"/>
            </w:rPr>
            <w:t xml:space="preserve">research </w:t>
          </w:r>
          <w:del w:id="105" w:author="Liron Kranzler" w:date="2021-11-18T09:43:00Z">
            <w:r w:rsidR="00A7306B" w:rsidRPr="00355967">
              <w:rPr>
                <w:rFonts w:asciiTheme="majorBidi" w:hAnsiTheme="majorBidi" w:cstheme="majorBidi"/>
                <w:color w:val="000000" w:themeColor="text1"/>
                <w:u w:color="0000E9"/>
              </w:rPr>
              <w:delText>aim</w:delText>
            </w:r>
            <w:r w:rsidR="004C3B48" w:rsidRPr="00355967">
              <w:rPr>
                <w:rFonts w:asciiTheme="majorBidi" w:hAnsiTheme="majorBidi" w:cstheme="majorBidi"/>
                <w:color w:val="000000" w:themeColor="text1"/>
                <w:u w:color="0000E9"/>
              </w:rPr>
              <w:delText>ed</w:delText>
            </w:r>
            <w:r w:rsidR="00A7306B" w:rsidRPr="00355967">
              <w:rPr>
                <w:rFonts w:asciiTheme="majorBidi" w:hAnsiTheme="majorBidi" w:cstheme="majorBidi"/>
                <w:color w:val="000000" w:themeColor="text1"/>
                <w:u w:color="0000E9"/>
              </w:rPr>
              <w:delText xml:space="preserve"> </w:delText>
            </w:r>
            <w:r w:rsidR="00982CFA" w:rsidRPr="00355967">
              <w:rPr>
                <w:rFonts w:asciiTheme="majorBidi" w:hAnsiTheme="majorBidi" w:cstheme="majorBidi"/>
                <w:color w:val="000000" w:themeColor="text1"/>
                <w:u w:color="0000E9"/>
              </w:rPr>
              <w:delText xml:space="preserve">at investigating </w:delText>
            </w:r>
            <w:r w:rsidR="004C3B48" w:rsidRPr="00355967">
              <w:rPr>
                <w:rFonts w:asciiTheme="majorBidi" w:hAnsiTheme="majorBidi" w:cstheme="majorBidi"/>
                <w:color w:val="000000" w:themeColor="text1"/>
                <w:u w:color="0000E9"/>
              </w:rPr>
              <w:delText>for</w:delText>
            </w:r>
          </w:del>
          <w:ins w:id="106" w:author="Liron Kranzler" w:date="2021-11-18T09:43:00Z">
            <w:r w:rsidRPr="00355967">
              <w:rPr>
                <w:rFonts w:asciiTheme="majorBidi" w:hAnsiTheme="majorBidi" w:cstheme="majorBidi"/>
                <w:color w:val="000000" w:themeColor="text1"/>
                <w:u w:color="0000E9"/>
              </w:rPr>
              <w:t>is</w:t>
            </w:r>
          </w:ins>
          <w:r w:rsidRPr="00355967">
            <w:rPr>
              <w:rFonts w:asciiTheme="majorBidi" w:hAnsiTheme="majorBidi" w:cstheme="majorBidi"/>
              <w:color w:val="000000" w:themeColor="text1"/>
              <w:u w:color="0000E9"/>
            </w:rPr>
            <w:t xml:space="preserve"> the first </w:t>
          </w:r>
          <w:del w:id="107" w:author="Liron Kranzler" w:date="2021-11-18T09:43:00Z">
            <w:r w:rsidR="004C3B48" w:rsidRPr="00355967">
              <w:rPr>
                <w:rFonts w:asciiTheme="majorBidi" w:hAnsiTheme="majorBidi" w:cstheme="majorBidi"/>
                <w:color w:val="000000" w:themeColor="text1"/>
                <w:u w:color="0000E9"/>
              </w:rPr>
              <w:delText>time</w:delText>
            </w:r>
          </w:del>
          <w:ins w:id="108" w:author="Liron Kranzler" w:date="2021-11-18T09:43:00Z">
            <w:r w:rsidRPr="00355967">
              <w:rPr>
                <w:rFonts w:asciiTheme="majorBidi" w:hAnsiTheme="majorBidi" w:cstheme="majorBidi"/>
                <w:color w:val="000000" w:themeColor="text1"/>
                <w:u w:color="0000E9"/>
              </w:rPr>
              <w:t xml:space="preserve">to </w:t>
            </w:r>
            <w:commentRangeEnd w:id="104"/>
            <w:r w:rsidR="00760E76" w:rsidRPr="00355967">
              <w:rPr>
                <w:rStyle w:val="CommentReference"/>
                <w:rFonts w:asciiTheme="majorBidi" w:eastAsiaTheme="minorEastAsia" w:hAnsiTheme="majorBidi" w:cstheme="majorBidi"/>
                <w:sz w:val="22"/>
                <w:szCs w:val="22"/>
                <w:lang w:val="fr-FR" w:eastAsia="fr-FR" w:bidi="ar-SA"/>
              </w:rPr>
              <w:commentReference w:id="104"/>
            </w:r>
            <w:r w:rsidRPr="00355967">
              <w:rPr>
                <w:rFonts w:asciiTheme="majorBidi" w:hAnsiTheme="majorBidi" w:cstheme="majorBidi"/>
                <w:color w:val="000000" w:themeColor="text1"/>
                <w:u w:color="0000E9"/>
              </w:rPr>
              <w:t>examine</w:t>
            </w:r>
          </w:ins>
          <w:r w:rsidRPr="00355967">
            <w:rPr>
              <w:rFonts w:asciiTheme="majorBidi" w:hAnsiTheme="majorBidi" w:cstheme="majorBidi"/>
              <w:color w:val="000000" w:themeColor="text1"/>
              <w:u w:color="0000E9"/>
            </w:rPr>
            <w:t xml:space="preserve"> whether </w:t>
          </w:r>
          <w:del w:id="109" w:author="Liron Kranzler" w:date="2021-11-18T09:43:00Z">
            <w:r w:rsidR="00D56E5A" w:rsidRPr="00355967">
              <w:rPr>
                <w:rFonts w:asciiTheme="majorBidi" w:hAnsiTheme="majorBidi" w:cstheme="majorBidi"/>
                <w:color w:val="000000" w:themeColor="text1"/>
                <w:u w:color="0000E9"/>
              </w:rPr>
              <w:delText>people</w:delText>
            </w:r>
            <w:r w:rsidR="00244A88" w:rsidRPr="00355967">
              <w:rPr>
                <w:rFonts w:asciiTheme="majorBidi" w:hAnsiTheme="majorBidi" w:cstheme="majorBidi"/>
                <w:color w:val="000000" w:themeColor="text1"/>
                <w:u w:color="0000E9"/>
              </w:rPr>
              <w:delText>’</w:delText>
            </w:r>
            <w:r w:rsidR="00D56E5A" w:rsidRPr="00355967">
              <w:rPr>
                <w:rFonts w:asciiTheme="majorBidi" w:hAnsiTheme="majorBidi" w:cstheme="majorBidi"/>
                <w:color w:val="000000" w:themeColor="text1"/>
                <w:u w:color="0000E9"/>
              </w:rPr>
              <w:delText xml:space="preserve">s mindset, either </w:delText>
            </w:r>
            <w:r w:rsidR="00C73D5E" w:rsidRPr="00355967">
              <w:rPr>
                <w:rFonts w:asciiTheme="majorBidi" w:hAnsiTheme="majorBidi" w:cstheme="majorBidi"/>
                <w:color w:val="000000" w:themeColor="text1"/>
                <w:u w:color="0000E9"/>
              </w:rPr>
              <w:delText xml:space="preserve">fixed or </w:delText>
            </w:r>
            <w:r w:rsidR="00B41E26" w:rsidRPr="00355967">
              <w:rPr>
                <w:rFonts w:asciiTheme="majorBidi" w:hAnsiTheme="majorBidi" w:cstheme="majorBidi"/>
                <w:color w:val="000000" w:themeColor="text1"/>
                <w:u w:color="0000E9"/>
              </w:rPr>
              <w:delText>malleab</w:delText>
            </w:r>
            <w:r w:rsidR="00C73D5E" w:rsidRPr="00355967">
              <w:rPr>
                <w:rFonts w:asciiTheme="majorBidi" w:hAnsiTheme="majorBidi" w:cstheme="majorBidi"/>
                <w:color w:val="000000" w:themeColor="text1"/>
                <w:u w:color="0000E9"/>
              </w:rPr>
              <w:delText>le</w:delText>
            </w:r>
            <w:r w:rsidR="00D56E5A" w:rsidRPr="00355967">
              <w:rPr>
                <w:rFonts w:asciiTheme="majorBidi" w:hAnsiTheme="majorBidi" w:cstheme="majorBidi"/>
                <w:color w:val="000000" w:themeColor="text1"/>
                <w:u w:color="0000E9"/>
              </w:rPr>
              <w:delText>,</w:delText>
            </w:r>
            <w:r w:rsidR="00B41E26" w:rsidRPr="00355967">
              <w:rPr>
                <w:rFonts w:asciiTheme="majorBidi" w:hAnsiTheme="majorBidi" w:cstheme="majorBidi"/>
                <w:color w:val="000000" w:themeColor="text1"/>
                <w:u w:color="0000E9"/>
              </w:rPr>
              <w:delText xml:space="preserve"> </w:delText>
            </w:r>
            <w:r w:rsidR="00982CFA" w:rsidRPr="00355967">
              <w:rPr>
                <w:rFonts w:asciiTheme="majorBidi" w:hAnsiTheme="majorBidi" w:cstheme="majorBidi"/>
                <w:color w:val="000000" w:themeColor="text1"/>
                <w:u w:color="0000E9"/>
              </w:rPr>
              <w:delText xml:space="preserve">moderated </w:delText>
            </w:r>
            <w:r w:rsidR="00B41E26" w:rsidRPr="00355967">
              <w:rPr>
                <w:rFonts w:asciiTheme="majorBidi" w:hAnsiTheme="majorBidi" w:cstheme="majorBidi"/>
                <w:color w:val="000000" w:themeColor="text1"/>
                <w:u w:color="0000E9"/>
              </w:rPr>
              <w:delText>the</w:delText>
            </w:r>
            <w:r w:rsidR="00D56E5A" w:rsidRPr="00355967">
              <w:rPr>
                <w:rFonts w:asciiTheme="majorBidi" w:hAnsiTheme="majorBidi" w:cstheme="majorBidi"/>
                <w:color w:val="000000" w:themeColor="text1"/>
                <w:u w:color="0000E9"/>
              </w:rPr>
              <w:delText xml:space="preserve"> specific influence of </w:delText>
            </w:r>
            <w:r w:rsidR="004C3B48" w:rsidRPr="00355967">
              <w:rPr>
                <w:rFonts w:asciiTheme="majorBidi" w:hAnsiTheme="majorBidi" w:cstheme="majorBidi"/>
                <w:color w:val="000000" w:themeColor="text1"/>
                <w:u w:color="0000E9"/>
              </w:rPr>
              <w:delText>two competing</w:delText>
            </w:r>
            <w:r w:rsidR="004C3B48" w:rsidRPr="00355967" w:rsidDel="006021AF">
              <w:rPr>
                <w:rFonts w:asciiTheme="majorBidi" w:hAnsiTheme="majorBidi" w:cstheme="majorBidi"/>
                <w:color w:val="000000" w:themeColor="text1"/>
                <w:u w:color="0000E9"/>
              </w:rPr>
              <w:delText xml:space="preserve"> </w:delText>
            </w:r>
            <w:r w:rsidR="004C3B48" w:rsidRPr="00355967">
              <w:rPr>
                <w:rFonts w:asciiTheme="majorBidi" w:hAnsiTheme="majorBidi" w:cstheme="majorBidi"/>
                <w:color w:val="000000" w:themeColor="text1"/>
                <w:u w:color="0000E9"/>
              </w:rPr>
              <w:delText xml:space="preserve">motives for obtaining justice (retribution vs. rehabilitation) on </w:delText>
            </w:r>
          </w:del>
          <w:r w:rsidR="00760E76" w:rsidRPr="00355967">
            <w:rPr>
              <w:rFonts w:asciiTheme="majorBidi" w:hAnsiTheme="majorBidi" w:cstheme="majorBidi"/>
              <w:color w:val="000000" w:themeColor="text1"/>
              <w:u w:color="0000E9"/>
            </w:rPr>
            <w:t>observers’ reactions to misconduct</w:t>
          </w:r>
          <w:del w:id="110" w:author="Liron Kranzler" w:date="2021-11-18T09:43:00Z">
            <w:r w:rsidR="00B41E26" w:rsidRPr="00355967">
              <w:rPr>
                <w:rFonts w:asciiTheme="majorBidi" w:hAnsiTheme="majorBidi" w:cstheme="majorBidi"/>
                <w:color w:val="000000" w:themeColor="text1"/>
                <w:u w:color="0000E9"/>
              </w:rPr>
              <w:delText>.</w:delText>
            </w:r>
            <w:r w:rsidR="00A7306B" w:rsidRPr="00355967">
              <w:rPr>
                <w:rFonts w:asciiTheme="majorBidi" w:hAnsiTheme="majorBidi" w:cstheme="majorBidi"/>
                <w:color w:val="000000" w:themeColor="text1"/>
                <w:u w:color="0000E9"/>
              </w:rPr>
              <w:delText xml:space="preserve"> </w:delText>
            </w:r>
            <w:r w:rsidR="00D56E5A" w:rsidRPr="00355967">
              <w:rPr>
                <w:rFonts w:asciiTheme="majorBidi" w:hAnsiTheme="majorBidi" w:cstheme="majorBidi"/>
                <w:color w:val="000000" w:themeColor="text1"/>
                <w:u w:color="0000E9"/>
              </w:rPr>
              <w:delText xml:space="preserve">Given that </w:delText>
            </w:r>
            <w:r w:rsidR="005A1407" w:rsidRPr="00355967">
              <w:rPr>
                <w:rFonts w:asciiTheme="majorBidi" w:hAnsiTheme="majorBidi" w:cstheme="majorBidi"/>
                <w:color w:val="000000" w:themeColor="text1"/>
                <w:u w:color="0000E9"/>
              </w:rPr>
              <w:delText>retribution</w:delText>
            </w:r>
          </w:del>
          <w:ins w:id="111" w:author="Liron Kranzler" w:date="2021-11-18T09:43:00Z">
            <w:r w:rsidR="00760E76" w:rsidRPr="00355967">
              <w:rPr>
                <w:rFonts w:asciiTheme="majorBidi" w:hAnsiTheme="majorBidi" w:cstheme="majorBidi"/>
                <w:color w:val="000000" w:themeColor="text1"/>
                <w:u w:color="0000E9"/>
              </w:rPr>
              <w:t xml:space="preserve">, in particular </w:t>
            </w:r>
            <w:r w:rsidR="004F3FAA" w:rsidRPr="00355967">
              <w:rPr>
                <w:rFonts w:asciiTheme="majorBidi" w:hAnsiTheme="majorBidi" w:cstheme="majorBidi"/>
                <w:color w:val="000000" w:themeColor="text1"/>
                <w:u w:color="0000E9"/>
              </w:rPr>
              <w:t>their</w:t>
            </w:r>
            <w:r w:rsidR="00760E76" w:rsidRPr="00355967">
              <w:rPr>
                <w:rFonts w:asciiTheme="majorBidi" w:hAnsiTheme="majorBidi" w:cstheme="majorBidi"/>
                <w:color w:val="000000" w:themeColor="text1"/>
                <w:u w:color="0000E9"/>
              </w:rPr>
              <w:t xml:space="preserve"> experience</w:t>
            </w:r>
            <w:r w:rsidR="004F3FAA" w:rsidRPr="00355967">
              <w:rPr>
                <w:rFonts w:asciiTheme="majorBidi" w:hAnsiTheme="majorBidi" w:cstheme="majorBidi"/>
                <w:color w:val="000000" w:themeColor="text1"/>
                <w:u w:color="0000E9"/>
              </w:rPr>
              <w:t xml:space="preserve"> of</w:t>
            </w:r>
            <w:r w:rsidR="00760E76" w:rsidRPr="00355967">
              <w:rPr>
                <w:rFonts w:asciiTheme="majorBidi" w:hAnsiTheme="majorBidi" w:cstheme="majorBidi"/>
                <w:color w:val="000000" w:themeColor="text1"/>
                <w:u w:color="0000E9"/>
              </w:rPr>
              <w:t xml:space="preserve"> two motives for justice</w:t>
            </w:r>
            <w:r w:rsidR="00B543D0" w:rsidRPr="00355967">
              <w:rPr>
                <w:rFonts w:asciiTheme="majorBidi" w:hAnsiTheme="majorBidi" w:cstheme="majorBidi"/>
                <w:color w:val="000000" w:themeColor="text1"/>
                <w:u w:color="0000E9"/>
              </w:rPr>
              <w:t>—</w:t>
            </w:r>
            <w:r w:rsidR="00760E76" w:rsidRPr="00355967">
              <w:rPr>
                <w:rFonts w:asciiTheme="majorBidi" w:hAnsiTheme="majorBidi" w:cstheme="majorBidi"/>
                <w:color w:val="000000" w:themeColor="text1"/>
                <w:u w:color="0000E9"/>
              </w:rPr>
              <w:t>retribution and rehabilitation</w:t>
            </w:r>
            <w:r w:rsidR="00B543D0" w:rsidRPr="00355967">
              <w:rPr>
                <w:rFonts w:asciiTheme="majorBidi" w:hAnsiTheme="majorBidi" w:cstheme="majorBidi"/>
                <w:color w:val="000000" w:themeColor="text1"/>
                <w:u w:color="0000E9"/>
              </w:rPr>
              <w:t>—</w:t>
            </w:r>
            <w:r w:rsidR="00760E76" w:rsidRPr="00355967">
              <w:rPr>
                <w:rFonts w:asciiTheme="majorBidi" w:hAnsiTheme="majorBidi" w:cstheme="majorBidi"/>
                <w:color w:val="000000" w:themeColor="text1"/>
                <w:u w:color="0000E9"/>
              </w:rPr>
              <w:t>are moderated by them having a fixed versus a malleable</w:t>
            </w:r>
            <w:r w:rsidRPr="00355967">
              <w:rPr>
                <w:rFonts w:asciiTheme="majorBidi" w:hAnsiTheme="majorBidi" w:cstheme="majorBidi"/>
                <w:color w:val="000000" w:themeColor="text1"/>
                <w:u w:color="0000E9"/>
              </w:rPr>
              <w:t xml:space="preserve"> mindset</w:t>
            </w:r>
            <w:commentRangeEnd w:id="103"/>
            <w:r w:rsidR="004F3FAA" w:rsidRPr="00355967">
              <w:rPr>
                <w:rStyle w:val="CommentReference"/>
                <w:rFonts w:asciiTheme="majorBidi" w:eastAsiaTheme="minorEastAsia" w:hAnsiTheme="majorBidi" w:cstheme="majorBidi"/>
                <w:sz w:val="22"/>
                <w:szCs w:val="22"/>
                <w:lang w:val="fr-FR" w:eastAsia="fr-FR" w:bidi="ar-SA"/>
              </w:rPr>
              <w:commentReference w:id="103"/>
            </w:r>
            <w:r w:rsidRPr="00355967">
              <w:rPr>
                <w:rFonts w:asciiTheme="majorBidi" w:hAnsiTheme="majorBidi" w:cstheme="majorBidi"/>
                <w:color w:val="000000" w:themeColor="text1"/>
                <w:u w:color="0000E9"/>
              </w:rPr>
              <w:t xml:space="preserve">. </w:t>
            </w:r>
            <w:r w:rsidR="00790529" w:rsidRPr="00355967">
              <w:rPr>
                <w:rFonts w:asciiTheme="majorBidi" w:hAnsiTheme="majorBidi" w:cstheme="majorBidi"/>
                <w:color w:val="000000" w:themeColor="text1"/>
                <w:u w:color="0000E9"/>
              </w:rPr>
              <w:t>R</w:t>
            </w:r>
            <w:r w:rsidRPr="00355967">
              <w:rPr>
                <w:rFonts w:asciiTheme="majorBidi" w:hAnsiTheme="majorBidi" w:cstheme="majorBidi"/>
                <w:color w:val="000000" w:themeColor="text1"/>
                <w:u w:color="0000E9"/>
              </w:rPr>
              <w:t>etribution</w:t>
            </w:r>
          </w:ins>
          <w:r w:rsidRPr="00355967">
            <w:rPr>
              <w:rFonts w:asciiTheme="majorBidi" w:hAnsiTheme="majorBidi" w:cstheme="majorBidi"/>
              <w:color w:val="000000" w:themeColor="text1"/>
              <w:u w:color="0000E9"/>
            </w:rPr>
            <w:t xml:space="preserve"> is inherently oriented toward a past that cannot be changed (to give offenders what they deserve</w:t>
          </w:r>
          <w:del w:id="112" w:author="Liron Kranzler" w:date="2021-11-18T09:43:00Z">
            <w:r w:rsidR="00C851AB" w:rsidRPr="00355967">
              <w:rPr>
                <w:rFonts w:asciiTheme="majorBidi" w:hAnsiTheme="majorBidi" w:cstheme="majorBidi"/>
                <w:color w:val="000000" w:themeColor="text1"/>
                <w:u w:color="0000E9"/>
              </w:rPr>
              <w:delText xml:space="preserve">; </w:delText>
            </w:r>
            <w:r w:rsidR="00D56E5A" w:rsidRPr="00355967">
              <w:rPr>
                <w:rFonts w:asciiTheme="majorBidi" w:hAnsiTheme="majorBidi" w:cstheme="majorBidi"/>
                <w:color w:val="000000" w:themeColor="text1"/>
                <w:u w:color="0000E9"/>
              </w:rPr>
              <w:delText>offense</w:delText>
            </w:r>
            <w:r w:rsidR="00244A88" w:rsidRPr="00355967">
              <w:rPr>
                <w:rFonts w:asciiTheme="majorBidi" w:hAnsiTheme="majorBidi" w:cstheme="majorBidi"/>
                <w:color w:val="000000" w:themeColor="text1"/>
                <w:u w:color="0000E9"/>
              </w:rPr>
              <w:delText>’</w:delText>
            </w:r>
            <w:r w:rsidR="00357320" w:rsidRPr="00355967">
              <w:rPr>
                <w:rFonts w:asciiTheme="majorBidi" w:hAnsiTheme="majorBidi" w:cstheme="majorBidi"/>
                <w:color w:val="000000" w:themeColor="text1"/>
                <w:u w:color="0000E9"/>
              </w:rPr>
              <w:delText>s</w:delText>
            </w:r>
          </w:del>
          <w:ins w:id="113" w:author="Liron Kranzler" w:date="2021-11-18T09:43:00Z">
            <w:r w:rsidRPr="00355967">
              <w:rPr>
                <w:rFonts w:asciiTheme="majorBidi" w:hAnsiTheme="majorBidi" w:cstheme="majorBidi"/>
                <w:color w:val="000000" w:themeColor="text1"/>
                <w:u w:color="0000E9"/>
              </w:rPr>
              <w:t xml:space="preserve"> </w:t>
            </w:r>
            <w:r w:rsidR="00B543D0" w:rsidRPr="00355967">
              <w:rPr>
                <w:rFonts w:asciiTheme="majorBidi" w:hAnsiTheme="majorBidi" w:cstheme="majorBidi"/>
                <w:color w:val="000000" w:themeColor="text1"/>
                <w:u w:color="0000E9"/>
              </w:rPr>
              <w:t>in</w:t>
            </w:r>
          </w:ins>
          <w:r w:rsidRPr="00355967">
            <w:rPr>
              <w:rFonts w:asciiTheme="majorBidi" w:hAnsiTheme="majorBidi" w:cstheme="majorBidi"/>
              <w:color w:val="000000" w:themeColor="text1"/>
              <w:u w:color="0000E9"/>
            </w:rPr>
            <w:t xml:space="preserve"> retaliation</w:t>
          </w:r>
          <w:del w:id="114" w:author="Liron Kranzler" w:date="2021-11-18T09:43:00Z">
            <w:r w:rsidR="00D56E5A" w:rsidRPr="00355967">
              <w:rPr>
                <w:rFonts w:asciiTheme="majorBidi" w:hAnsiTheme="majorBidi" w:cstheme="majorBidi"/>
                <w:color w:val="000000" w:themeColor="text1"/>
                <w:u w:color="0000E9"/>
              </w:rPr>
              <w:delText>)</w:delText>
            </w:r>
            <w:r w:rsidR="0000460A" w:rsidRPr="00355967">
              <w:rPr>
                <w:rFonts w:asciiTheme="majorBidi" w:hAnsiTheme="majorBidi" w:cstheme="majorBidi"/>
                <w:color w:val="000000" w:themeColor="text1"/>
                <w:u w:color="0000E9"/>
              </w:rPr>
              <w:delText xml:space="preserve"> and</w:delText>
            </w:r>
          </w:del>
          <w:ins w:id="115" w:author="Liron Kranzler" w:date="2021-11-18T09:43:00Z">
            <w:r w:rsidRPr="00355967">
              <w:rPr>
                <w:rFonts w:asciiTheme="majorBidi" w:hAnsiTheme="majorBidi" w:cstheme="majorBidi"/>
                <w:color w:val="000000" w:themeColor="text1"/>
                <w:u w:color="0000E9"/>
              </w:rPr>
              <w:t xml:space="preserve"> for the offense), </w:t>
            </w:r>
            <w:r w:rsidR="00790529" w:rsidRPr="00355967">
              <w:rPr>
                <w:rFonts w:asciiTheme="majorBidi" w:hAnsiTheme="majorBidi" w:cstheme="majorBidi"/>
                <w:color w:val="000000" w:themeColor="text1"/>
                <w:u w:color="0000E9"/>
              </w:rPr>
              <w:t>while</w:t>
            </w:r>
          </w:ins>
          <w:r w:rsidRPr="00355967">
            <w:rPr>
              <w:rFonts w:asciiTheme="majorBidi" w:hAnsiTheme="majorBidi" w:cstheme="majorBidi"/>
              <w:color w:val="000000" w:themeColor="text1"/>
              <w:u w:color="0000E9"/>
            </w:rPr>
            <w:t xml:space="preserve"> rehabilitation is inherently oriented toward a future that can be changed (to transform offenders into people who no longer want to commit the offense</w:t>
          </w:r>
          <w:del w:id="116" w:author="Liron Kranzler" w:date="2021-11-18T09:43:00Z">
            <w:r w:rsidR="00357320" w:rsidRPr="00355967">
              <w:rPr>
                <w:rFonts w:asciiTheme="majorBidi" w:hAnsiTheme="majorBidi" w:cstheme="majorBidi"/>
                <w:color w:val="000000" w:themeColor="text1"/>
                <w:u w:color="0000E9"/>
              </w:rPr>
              <w:delText>),</w:delText>
            </w:r>
          </w:del>
          <w:ins w:id="117" w:author="Liron Kranzler" w:date="2021-11-18T09:43:00Z">
            <w:r w:rsidRPr="00355967">
              <w:rPr>
                <w:rFonts w:asciiTheme="majorBidi" w:hAnsiTheme="majorBidi" w:cstheme="majorBidi"/>
                <w:color w:val="000000" w:themeColor="text1"/>
                <w:u w:color="0000E9"/>
              </w:rPr>
              <w:t>)</w:t>
            </w:r>
            <w:r w:rsidR="00790529" w:rsidRPr="00355967">
              <w:rPr>
                <w:rFonts w:asciiTheme="majorBidi" w:hAnsiTheme="majorBidi" w:cstheme="majorBidi"/>
                <w:color w:val="000000" w:themeColor="text1"/>
                <w:u w:color="0000E9"/>
              </w:rPr>
              <w:t>. In light of this,</w:t>
            </w:r>
          </w:ins>
          <w:r w:rsidR="00790529" w:rsidRPr="00355967">
            <w:rPr>
              <w:rFonts w:asciiTheme="majorBidi" w:hAnsiTheme="majorBidi" w:cstheme="majorBidi"/>
              <w:color w:val="000000" w:themeColor="text1"/>
              <w:u w:color="0000E9"/>
            </w:rPr>
            <w:t xml:space="preserve"> w</w:t>
          </w:r>
          <w:r w:rsidRPr="00355967">
            <w:rPr>
              <w:rFonts w:asciiTheme="majorBidi" w:hAnsiTheme="majorBidi" w:cstheme="majorBidi"/>
              <w:color w:val="000000" w:themeColor="text1"/>
              <w:u w:color="0000E9"/>
            </w:rPr>
            <w:t xml:space="preserve">e hypothesize that </w:t>
          </w:r>
          <w:ins w:id="118" w:author="Liron Kranzler" w:date="2021-11-18T09:43:00Z">
            <w:r w:rsidRPr="00355967">
              <w:rPr>
                <w:rFonts w:asciiTheme="majorBidi" w:hAnsiTheme="majorBidi" w:cstheme="majorBidi"/>
                <w:color w:val="000000" w:themeColor="text1"/>
                <w:u w:color="0000E9"/>
              </w:rPr>
              <w:t xml:space="preserve">the </w:t>
            </w:r>
          </w:ins>
          <w:r w:rsidRPr="00355967">
            <w:rPr>
              <w:rFonts w:asciiTheme="majorBidi" w:hAnsiTheme="majorBidi" w:cstheme="majorBidi"/>
              <w:color w:val="000000" w:themeColor="text1"/>
              <w:u w:color="0000E9"/>
            </w:rPr>
            <w:t>observers’ mindset (fixed vs. malleable) will moderate the specific influence of these motives on their support for an offender’s punishment.</w:t>
          </w:r>
        </w:p>
        <w:p w14:paraId="3E3E7C29" w14:textId="77777777" w:rsidR="00522BB1" w:rsidRPr="00355967" w:rsidRDefault="00522BB1" w:rsidP="00522BB1">
          <w:pPr>
            <w:autoSpaceDE w:val="0"/>
            <w:autoSpaceDN w:val="0"/>
            <w:adjustRightInd w:val="0"/>
            <w:snapToGrid w:val="0"/>
            <w:spacing w:line="480" w:lineRule="auto"/>
            <w:rPr>
              <w:rFonts w:asciiTheme="majorBidi" w:hAnsiTheme="majorBidi" w:cstheme="majorBidi"/>
              <w:b/>
              <w:color w:val="000000" w:themeColor="text1"/>
              <w:u w:color="0000E9"/>
            </w:rPr>
          </w:pPr>
          <w:r w:rsidRPr="00355967">
            <w:rPr>
              <w:rFonts w:asciiTheme="majorBidi" w:hAnsiTheme="majorBidi" w:cstheme="majorBidi"/>
              <w:b/>
              <w:color w:val="000000" w:themeColor="text1"/>
              <w:u w:color="0000E9"/>
            </w:rPr>
            <w:t>Motives for Seeking Justice</w:t>
          </w:r>
        </w:p>
        <w:p w14:paraId="7E2E0B2E" w14:textId="5536809A" w:rsidR="00522BB1" w:rsidRPr="00355967" w:rsidRDefault="00790529" w:rsidP="00522BB1">
          <w:pPr>
            <w:snapToGrid w:val="0"/>
            <w:spacing w:line="480" w:lineRule="auto"/>
            <w:ind w:firstLine="709"/>
            <w:rPr>
              <w:rFonts w:asciiTheme="majorBidi" w:hAnsiTheme="majorBidi" w:cstheme="majorBidi"/>
              <w:u w:color="0000E9"/>
            </w:rPr>
          </w:pPr>
          <w:r w:rsidRPr="00355967">
            <w:rPr>
              <w:rFonts w:asciiTheme="majorBidi" w:hAnsiTheme="majorBidi" w:cstheme="majorBidi"/>
              <w:color w:val="000000" w:themeColor="text1"/>
              <w:u w:color="0000E9"/>
            </w:rPr>
            <w:t>W</w:t>
          </w:r>
          <w:r w:rsidR="00522BB1" w:rsidRPr="00355967">
            <w:rPr>
              <w:rFonts w:asciiTheme="majorBidi" w:hAnsiTheme="majorBidi" w:cstheme="majorBidi"/>
              <w:rPrChange w:id="119" w:author="Liron Kranzler" w:date="2021-11-18T09:43:00Z">
                <w:rPr>
                  <w:rFonts w:asciiTheme="majorBidi" w:hAnsiTheme="majorBidi"/>
                  <w:color w:val="000000" w:themeColor="text1"/>
                  <w:u w:color="0000E9"/>
                </w:rPr>
              </w:rPrChange>
            </w:rPr>
            <w:t xml:space="preserve">hen </w:t>
          </w:r>
          <w:r w:rsidR="00522BB1" w:rsidRPr="00355967">
            <w:rPr>
              <w:rFonts w:asciiTheme="majorBidi" w:hAnsiTheme="majorBidi" w:cstheme="majorBidi"/>
              <w:color w:val="000000" w:themeColor="text1"/>
              <w:sz w:val="22"/>
              <w:szCs w:val="22"/>
              <w:u w:color="0000E9"/>
            </w:rPr>
            <w:t>rules or norms are violated</w:t>
          </w:r>
          <w:r w:rsidRPr="00355967">
            <w:rPr>
              <w:rFonts w:asciiTheme="majorBidi" w:hAnsiTheme="majorBidi" w:cstheme="majorBidi"/>
              <w:color w:val="000000" w:themeColor="text1"/>
              <w:sz w:val="22"/>
              <w:szCs w:val="22"/>
              <w:u w:color="0000E9"/>
            </w:rPr>
            <w:t xml:space="preserve">, the </w:t>
          </w:r>
          <w:del w:id="120" w:author="Liron Kranzler" w:date="2021-11-18T09:43:00Z">
            <w:r w:rsidR="00A52FD2" w:rsidRPr="00355967">
              <w:rPr>
                <w:rFonts w:asciiTheme="majorBidi" w:hAnsiTheme="majorBidi" w:cstheme="majorBidi"/>
                <w:sz w:val="22"/>
                <w:szCs w:val="22"/>
              </w:rPr>
              <w:delText xml:space="preserve">intuitive </w:delText>
            </w:r>
            <w:r w:rsidR="0000460A" w:rsidRPr="00355967">
              <w:rPr>
                <w:rFonts w:asciiTheme="majorBidi" w:hAnsiTheme="majorBidi" w:cstheme="majorBidi"/>
                <w:sz w:val="22"/>
                <w:szCs w:val="22"/>
              </w:rPr>
              <w:delText xml:space="preserve">perspective regarding </w:delText>
            </w:r>
            <w:r w:rsidR="00A52FD2" w:rsidRPr="00355967">
              <w:rPr>
                <w:rFonts w:asciiTheme="majorBidi" w:hAnsiTheme="majorBidi" w:cstheme="majorBidi"/>
                <w:sz w:val="22"/>
                <w:szCs w:val="22"/>
              </w:rPr>
              <w:delText xml:space="preserve">punishment </w:delText>
            </w:r>
            <w:r w:rsidR="006D6070" w:rsidRPr="00355967">
              <w:rPr>
                <w:rFonts w:asciiTheme="majorBidi" w:hAnsiTheme="majorBidi" w:cstheme="majorBidi"/>
                <w:sz w:val="22"/>
                <w:szCs w:val="22"/>
              </w:rPr>
              <w:delText>and</w:delText>
            </w:r>
          </w:del>
          <w:ins w:id="121" w:author="Liron Kranzler" w:date="2021-11-18T09:43:00Z">
            <w:r w:rsidRPr="00355967">
              <w:rPr>
                <w:rFonts w:asciiTheme="majorBidi" w:hAnsiTheme="majorBidi" w:cstheme="majorBidi"/>
                <w:color w:val="000000" w:themeColor="text1"/>
                <w:sz w:val="22"/>
                <w:szCs w:val="22"/>
                <w:u w:color="0000E9"/>
              </w:rPr>
              <w:t>standard approach to</w:t>
            </w:r>
          </w:ins>
          <w:r w:rsidRPr="00355967">
            <w:rPr>
              <w:rFonts w:asciiTheme="majorBidi" w:hAnsiTheme="majorBidi" w:cstheme="majorBidi"/>
              <w:color w:val="000000" w:themeColor="text1"/>
              <w:u w:color="0000E9"/>
              <w:rPrChange w:id="122" w:author="Liron Kranzler" w:date="2021-11-18T09:43:00Z">
                <w:rPr>
                  <w:rFonts w:asciiTheme="majorBidi" w:hAnsiTheme="majorBidi"/>
                </w:rPr>
              </w:rPrChange>
            </w:rPr>
            <w:t xml:space="preserve"> justice</w:t>
          </w:r>
          <w:r w:rsidR="00522BB1" w:rsidRPr="00355967">
            <w:rPr>
              <w:rFonts w:asciiTheme="majorBidi" w:hAnsiTheme="majorBidi" w:cstheme="majorBidi"/>
              <w:sz w:val="22"/>
              <w:szCs w:val="22"/>
            </w:rPr>
            <w:t xml:space="preserve"> is based primarily on retribution</w:t>
          </w:r>
          <w:r w:rsidR="00522BB1" w:rsidRPr="00355967">
            <w:rPr>
              <w:rFonts w:asciiTheme="majorBidi" w:hAnsiTheme="majorBidi" w:cstheme="majorBidi"/>
              <w:color w:val="000000" w:themeColor="text1"/>
              <w:sz w:val="22"/>
              <w:szCs w:val="22"/>
              <w:u w:color="0000E9"/>
            </w:rPr>
            <w:t xml:space="preserve">, which purportedly punishes the offender on the grounds of </w:t>
          </w:r>
          <w:ins w:id="123" w:author="Liron Kranzler" w:date="2021-11-18T09:43:00Z">
            <w:r w:rsidRPr="00355967">
              <w:rPr>
                <w:rFonts w:asciiTheme="majorBidi" w:hAnsiTheme="majorBidi" w:cstheme="majorBidi"/>
                <w:color w:val="000000" w:themeColor="text1"/>
                <w:sz w:val="22"/>
                <w:szCs w:val="22"/>
                <w:u w:color="0000E9"/>
              </w:rPr>
              <w:t>“</w:t>
            </w:r>
            <w:r w:rsidR="00522BB1" w:rsidRPr="00355967">
              <w:rPr>
                <w:rFonts w:asciiTheme="majorBidi" w:hAnsiTheme="majorBidi" w:cstheme="majorBidi"/>
                <w:color w:val="000000" w:themeColor="text1"/>
                <w:sz w:val="22"/>
                <w:szCs w:val="22"/>
                <w:u w:color="0000E9"/>
              </w:rPr>
              <w:t xml:space="preserve">just </w:t>
            </w:r>
          </w:ins>
          <w:r w:rsidR="00522BB1" w:rsidRPr="00355967">
            <w:rPr>
              <w:rFonts w:asciiTheme="majorBidi" w:hAnsiTheme="majorBidi" w:cstheme="majorBidi"/>
              <w:color w:val="000000" w:themeColor="text1"/>
              <w:sz w:val="22"/>
              <w:szCs w:val="22"/>
              <w:u w:color="0000E9"/>
            </w:rPr>
            <w:t>deserts</w:t>
          </w:r>
          <w:ins w:id="124" w:author="Liron Kranzler" w:date="2021-11-18T09:43:00Z">
            <w:r w:rsidRPr="00355967">
              <w:rPr>
                <w:rFonts w:asciiTheme="majorBidi" w:hAnsiTheme="majorBidi" w:cstheme="majorBidi"/>
                <w:color w:val="000000" w:themeColor="text1"/>
                <w:sz w:val="22"/>
                <w:szCs w:val="22"/>
                <w:u w:color="0000E9"/>
              </w:rPr>
              <w:t>”</w:t>
            </w:r>
          </w:ins>
          <w:r w:rsidR="00522BB1" w:rsidRPr="00355967">
            <w:rPr>
              <w:rFonts w:asciiTheme="majorBidi" w:hAnsiTheme="majorBidi" w:cstheme="majorBidi"/>
              <w:color w:val="000000" w:themeColor="text1"/>
              <w:sz w:val="22"/>
              <w:szCs w:val="22"/>
              <w:u w:color="0000E9"/>
            </w:rPr>
            <w:t xml:space="preserve"> or vengeance (Carlsmith, 2006; Gerber &amp; Jackson, 2013; Robinson &amp; Darley, 2007). The motive underlying the demand for retribution focuses on wrongful past action (Von Hirsch, 1986) and </w:t>
          </w:r>
          <w:del w:id="125" w:author="Liron Kranzler" w:date="2021-11-18T09:43:00Z">
            <w:r w:rsidR="004C3821" w:rsidRPr="00355967">
              <w:rPr>
                <w:rFonts w:asciiTheme="majorBidi" w:hAnsiTheme="majorBidi" w:cstheme="majorBidi"/>
                <w:color w:val="000000" w:themeColor="text1"/>
                <w:sz w:val="22"/>
                <w:szCs w:val="22"/>
                <w:u w:color="0000E9"/>
              </w:rPr>
              <w:delText xml:space="preserve">reflects </w:delText>
            </w:r>
          </w:del>
          <w:r w:rsidR="00522BB1" w:rsidRPr="00355967">
            <w:rPr>
              <w:rFonts w:asciiTheme="majorBidi" w:hAnsiTheme="majorBidi" w:cstheme="majorBidi"/>
              <w:sz w:val="22"/>
              <w:szCs w:val="22"/>
            </w:rPr>
            <w:t xml:space="preserve">backward-looking considerations </w:t>
          </w:r>
          <w:r w:rsidR="00522BB1" w:rsidRPr="00355967">
            <w:rPr>
              <w:rFonts w:asciiTheme="majorBidi" w:hAnsiTheme="majorBidi" w:cstheme="majorBidi"/>
              <w:sz w:val="22"/>
              <w:szCs w:val="22"/>
              <w:shd w:val="clear" w:color="auto" w:fill="FFFFFF"/>
            </w:rPr>
            <w:t>(Goodwin &amp; Gromet, 2014)</w:t>
          </w:r>
          <w:r w:rsidR="00522BB1" w:rsidRPr="00355967">
            <w:rPr>
              <w:rFonts w:asciiTheme="majorBidi" w:hAnsiTheme="majorBidi" w:cstheme="majorBidi"/>
              <w:color w:val="000000" w:themeColor="text1"/>
              <w:sz w:val="22"/>
              <w:szCs w:val="22"/>
              <w:u w:color="0000E9"/>
            </w:rPr>
            <w:t xml:space="preserve">. </w:t>
          </w:r>
          <w:commentRangeStart w:id="126"/>
          <w:r w:rsidR="00522BB1" w:rsidRPr="00355967">
            <w:rPr>
              <w:rFonts w:asciiTheme="majorBidi" w:hAnsiTheme="majorBidi" w:cstheme="majorBidi"/>
              <w:sz w:val="22"/>
              <w:szCs w:val="22"/>
              <w:u w:color="0000E9"/>
            </w:rPr>
            <w:t xml:space="preserve">According to Kant </w:t>
          </w:r>
          <w:commentRangeEnd w:id="126"/>
          <w:r w:rsidR="0064771B" w:rsidRPr="00355967">
            <w:rPr>
              <w:rStyle w:val="CommentReference"/>
              <w:rFonts w:asciiTheme="majorBidi" w:eastAsiaTheme="minorEastAsia" w:hAnsiTheme="majorBidi" w:cstheme="majorBidi"/>
              <w:sz w:val="22"/>
              <w:szCs w:val="22"/>
              <w:lang w:val="fr-FR" w:eastAsia="fr-FR" w:bidi="ar-SA"/>
            </w:rPr>
            <w:commentReference w:id="126"/>
          </w:r>
          <w:r w:rsidR="00522BB1" w:rsidRPr="00355967">
            <w:rPr>
              <w:rFonts w:asciiTheme="majorBidi" w:hAnsiTheme="majorBidi" w:cstheme="majorBidi"/>
              <w:u w:color="0000E9"/>
            </w:rPr>
            <w:t xml:space="preserve">(1952/1790), a punishment is </w:t>
          </w:r>
          <w:del w:id="127" w:author="Liron Kranzler" w:date="2021-11-18T09:43:00Z">
            <w:r w:rsidR="00B76B78" w:rsidRPr="00355967">
              <w:rPr>
                <w:rFonts w:asciiTheme="majorBidi" w:hAnsiTheme="majorBidi" w:cstheme="majorBidi"/>
                <w:u w:color="0000E9"/>
              </w:rPr>
              <w:delText>deemed</w:delText>
            </w:r>
          </w:del>
          <w:ins w:id="128" w:author="Liron Kranzler" w:date="2021-11-18T09:43:00Z">
            <w:r w:rsidR="00522BB1" w:rsidRPr="00355967">
              <w:rPr>
                <w:rFonts w:asciiTheme="majorBidi" w:hAnsiTheme="majorBidi" w:cstheme="majorBidi"/>
                <w:u w:color="0000E9"/>
              </w:rPr>
              <w:t xml:space="preserve">only </w:t>
            </w:r>
            <w:r w:rsidR="00522BB1" w:rsidRPr="00355967">
              <w:rPr>
                <w:rFonts w:asciiTheme="majorBidi" w:hAnsiTheme="majorBidi" w:cstheme="majorBidi"/>
                <w:u w:color="0000E9"/>
              </w:rPr>
              <w:lastRenderedPageBreak/>
              <w:t>considered</w:t>
            </w:r>
          </w:ins>
          <w:r w:rsidR="00522BB1" w:rsidRPr="00355967">
            <w:rPr>
              <w:rFonts w:asciiTheme="majorBidi" w:hAnsiTheme="majorBidi" w:cstheme="majorBidi"/>
              <w:u w:color="0000E9"/>
            </w:rPr>
            <w:t xml:space="preserve"> just</w:t>
          </w:r>
          <w:del w:id="129" w:author="Liron Kranzler" w:date="2021-11-18T09:43:00Z">
            <w:r w:rsidR="004C3821" w:rsidRPr="00355967">
              <w:rPr>
                <w:rFonts w:asciiTheme="majorBidi" w:hAnsiTheme="majorBidi" w:cstheme="majorBidi"/>
                <w:u w:color="0000E9"/>
              </w:rPr>
              <w:delText xml:space="preserve"> only</w:delText>
            </w:r>
          </w:del>
          <w:r w:rsidR="00522BB1" w:rsidRPr="00355967">
            <w:rPr>
              <w:rFonts w:asciiTheme="majorBidi" w:hAnsiTheme="majorBidi" w:cstheme="majorBidi"/>
              <w:u w:color="0000E9"/>
            </w:rPr>
            <w:t xml:space="preserve"> if it is proportional to </w:t>
          </w:r>
          <w:r w:rsidR="00522BB1" w:rsidRPr="00355967">
            <w:rPr>
              <w:rFonts w:asciiTheme="majorBidi" w:hAnsiTheme="majorBidi" w:cstheme="majorBidi"/>
              <w:color w:val="000000" w:themeColor="text1"/>
            </w:rPr>
            <w:t xml:space="preserve">the offender’s </w:t>
          </w:r>
          <w:r w:rsidR="00522BB1" w:rsidRPr="00355967">
            <w:rPr>
              <w:rFonts w:asciiTheme="majorBidi" w:hAnsiTheme="majorBidi" w:cstheme="majorBidi"/>
              <w:i/>
              <w:color w:val="000000" w:themeColor="text1"/>
            </w:rPr>
            <w:t>internal wickedness</w:t>
          </w:r>
          <w:r w:rsidR="00522BB1" w:rsidRPr="00355967">
            <w:rPr>
              <w:rFonts w:asciiTheme="majorBidi" w:hAnsiTheme="majorBidi" w:cstheme="majorBidi"/>
              <w:color w:val="000000" w:themeColor="text1"/>
              <w:u w:color="0000E9"/>
            </w:rPr>
            <w:t xml:space="preserve">. </w:t>
          </w:r>
          <w:del w:id="130" w:author="Liron Kranzler" w:date="2021-11-18T09:43:00Z">
            <w:r w:rsidR="00576142" w:rsidRPr="00355967">
              <w:rPr>
                <w:rFonts w:asciiTheme="majorBidi" w:hAnsiTheme="majorBidi" w:cstheme="majorBidi"/>
                <w:u w:color="0000E9"/>
              </w:rPr>
              <w:delText>It</w:delText>
            </w:r>
          </w:del>
          <w:ins w:id="131" w:author="Liron Kranzler" w:date="2021-11-18T09:43:00Z">
            <w:r w:rsidR="00522BB1" w:rsidRPr="00355967">
              <w:rPr>
                <w:rFonts w:asciiTheme="majorBidi" w:hAnsiTheme="majorBidi" w:cstheme="majorBidi"/>
                <w:u w:color="0000E9"/>
              </w:rPr>
              <w:t>Here, it</w:t>
            </w:r>
          </w:ins>
          <w:r w:rsidR="00522BB1" w:rsidRPr="00355967">
            <w:rPr>
              <w:rFonts w:asciiTheme="majorBidi" w:hAnsiTheme="majorBidi" w:cstheme="majorBidi"/>
              <w:u w:color="0000E9"/>
            </w:rPr>
            <w:t xml:space="preserve"> is possible to </w:t>
          </w:r>
          <w:r w:rsidR="00522BB1" w:rsidRPr="00355967">
            <w:rPr>
              <w:rFonts w:asciiTheme="majorBidi" w:hAnsiTheme="majorBidi" w:cstheme="majorBidi"/>
              <w:color w:val="000000" w:themeColor="text1"/>
              <w:u w:color="0000E9"/>
            </w:rPr>
            <w:t xml:space="preserve">extend </w:t>
          </w:r>
          <w:r w:rsidR="00522BB1" w:rsidRPr="00355967">
            <w:rPr>
              <w:rFonts w:asciiTheme="majorBidi" w:hAnsiTheme="majorBidi" w:cstheme="majorBidi"/>
              <w:u w:color="0000E9"/>
            </w:rPr>
            <w:t xml:space="preserve">the </w:t>
          </w:r>
          <w:r w:rsidR="00522BB1" w:rsidRPr="00355967">
            <w:rPr>
              <w:rFonts w:asciiTheme="majorBidi" w:hAnsiTheme="majorBidi" w:cstheme="majorBidi"/>
              <w:color w:val="000000" w:themeColor="text1"/>
              <w:u w:color="0000E9"/>
            </w:rPr>
            <w:t xml:space="preserve">attribution of wickedness to refer not only to the specific offense but also to the </w:t>
          </w:r>
          <w:r w:rsidR="00522BB1" w:rsidRPr="00355967">
            <w:rPr>
              <w:rFonts w:asciiTheme="majorBidi" w:hAnsiTheme="majorBidi" w:cstheme="majorBidi"/>
              <w:u w:color="0000E9"/>
            </w:rPr>
            <w:t xml:space="preserve">offender’s character </w:t>
          </w:r>
          <w:r w:rsidR="00522BB1" w:rsidRPr="00355967">
            <w:rPr>
              <w:rFonts w:asciiTheme="majorBidi" w:hAnsiTheme="majorBidi" w:cstheme="majorBidi"/>
            </w:rPr>
            <w:t>(Kelly, 1955; Heider, 1958)</w:t>
          </w:r>
          <w:r w:rsidR="00522BB1" w:rsidRPr="00355967">
            <w:rPr>
              <w:rFonts w:asciiTheme="majorBidi" w:hAnsiTheme="majorBidi" w:cstheme="majorBidi"/>
              <w:u w:color="0000E9"/>
            </w:rPr>
            <w:t xml:space="preserve">. </w:t>
          </w:r>
          <w:r w:rsidR="00522BB1" w:rsidRPr="00355967">
            <w:rPr>
              <w:rFonts w:asciiTheme="majorBidi" w:hAnsiTheme="majorBidi" w:cstheme="majorBidi"/>
            </w:rPr>
            <w:t>Indeed,</w:t>
          </w:r>
          <w:ins w:id="132" w:author="Liron Kranzler" w:date="2021-11-18T09:43:00Z">
            <w:r w:rsidR="00522BB1" w:rsidRPr="00355967">
              <w:rPr>
                <w:rFonts w:asciiTheme="majorBidi" w:hAnsiTheme="majorBidi" w:cstheme="majorBidi"/>
              </w:rPr>
              <w:t xml:space="preserve"> the</w:t>
            </w:r>
          </w:ins>
          <w:r w:rsidR="00522BB1" w:rsidRPr="00355967">
            <w:rPr>
              <w:rFonts w:asciiTheme="majorBidi" w:hAnsiTheme="majorBidi" w:cstheme="majorBidi"/>
            </w:rPr>
            <w:t xml:space="preserve"> </w:t>
          </w:r>
          <w:r w:rsidR="00522BB1" w:rsidRPr="00355967">
            <w:rPr>
              <w:rFonts w:asciiTheme="majorBidi" w:hAnsiTheme="majorBidi" w:cstheme="majorBidi"/>
              <w:u w:color="0000E9"/>
            </w:rPr>
            <w:t xml:space="preserve">wrongdoing can be used as evidence of the offender’s bad moral character </w:t>
          </w:r>
          <w:r w:rsidR="00522BB1" w:rsidRPr="00355967">
            <w:rPr>
              <w:rFonts w:asciiTheme="majorBidi" w:hAnsiTheme="majorBidi" w:cstheme="majorBidi"/>
              <w:shd w:val="clear" w:color="auto" w:fill="FFFFFF"/>
            </w:rPr>
            <w:t>(Kershnar, 2001)</w:t>
          </w:r>
          <w:r w:rsidR="00522BB1" w:rsidRPr="00355967">
            <w:rPr>
              <w:rFonts w:asciiTheme="majorBidi" w:hAnsiTheme="majorBidi" w:cstheme="majorBidi"/>
              <w:u w:color="0000E9"/>
            </w:rPr>
            <w:t>.</w:t>
          </w:r>
          <w:r w:rsidR="00522BB1" w:rsidRPr="00355967">
            <w:rPr>
              <w:rFonts w:asciiTheme="majorBidi" w:hAnsiTheme="majorBidi" w:cstheme="majorBidi"/>
            </w:rPr>
            <w:t xml:space="preserve"> </w:t>
          </w:r>
        </w:p>
      </w:sdtContent>
    </w:sdt>
    <w:p w14:paraId="476FDF31" w14:textId="2553F70A" w:rsidR="00522BB1" w:rsidRPr="00355967" w:rsidRDefault="00522BB1" w:rsidP="00522BB1">
      <w:pPr>
        <w:spacing w:line="480" w:lineRule="auto"/>
        <w:ind w:firstLine="709"/>
        <w:rPr>
          <w:rFonts w:asciiTheme="majorBidi" w:hAnsiTheme="majorBidi" w:cstheme="majorBidi"/>
        </w:rPr>
      </w:pPr>
      <w:r w:rsidRPr="00355967">
        <w:rPr>
          <w:rFonts w:asciiTheme="majorBidi" w:hAnsiTheme="majorBidi" w:cstheme="majorBidi"/>
          <w:color w:val="000000" w:themeColor="text1"/>
          <w:u w:color="0000E9"/>
        </w:rPr>
        <w:t xml:space="preserve">Rehabilitation offers a competing motive for </w:t>
      </w:r>
      <w:del w:id="133" w:author="Liron Kranzler" w:date="2021-11-18T09:43:00Z">
        <w:r w:rsidR="001772A5" w:rsidRPr="00355967">
          <w:rPr>
            <w:rFonts w:asciiTheme="majorBidi" w:hAnsiTheme="majorBidi" w:cstheme="majorBidi"/>
            <w:color w:val="000000" w:themeColor="text1"/>
            <w:u w:color="0000E9"/>
          </w:rPr>
          <w:delText xml:space="preserve">pursuing </w:delText>
        </w:r>
      </w:del>
      <w:ins w:id="134" w:author="Liron Kranzler" w:date="2021-11-18T09:43:00Z">
        <w:r w:rsidRPr="00355967">
          <w:rPr>
            <w:rFonts w:asciiTheme="majorBidi" w:hAnsiTheme="majorBidi" w:cstheme="majorBidi"/>
            <w:color w:val="000000" w:themeColor="text1"/>
            <w:u w:color="0000E9"/>
          </w:rPr>
          <w:t xml:space="preserve">the pursuit of </w:t>
        </w:r>
      </w:ins>
      <w:r w:rsidRPr="00355967">
        <w:rPr>
          <w:rFonts w:asciiTheme="majorBidi" w:hAnsiTheme="majorBidi" w:cstheme="majorBidi"/>
          <w:color w:val="000000" w:themeColor="text1"/>
          <w:u w:color="0000E9"/>
        </w:rPr>
        <w:t>justice</w:t>
      </w:r>
      <w:del w:id="135" w:author="Liron Kranzler" w:date="2021-11-21T11:40:00Z">
        <w:r w:rsidR="0064771B" w:rsidRPr="00355967" w:rsidDel="007D1DBE">
          <w:rPr>
            <w:rFonts w:asciiTheme="majorBidi" w:hAnsiTheme="majorBidi" w:cstheme="majorBidi"/>
            <w:color w:val="000000" w:themeColor="text1"/>
            <w:u w:color="0000E9"/>
          </w:rPr>
          <w:delText>,</w:delText>
        </w:r>
      </w:del>
      <w:r w:rsidR="0064771B" w:rsidRPr="00355967">
        <w:rPr>
          <w:rFonts w:asciiTheme="majorBidi" w:hAnsiTheme="majorBidi" w:cstheme="majorBidi"/>
          <w:color w:val="000000" w:themeColor="text1"/>
          <w:u w:color="0000E9"/>
        </w:rPr>
        <w:t xml:space="preserve"> </w:t>
      </w:r>
      <w:del w:id="136" w:author="Liron Kranzler" w:date="2021-11-18T09:43:00Z">
        <w:r w:rsidR="00F208EB" w:rsidRPr="00355967">
          <w:rPr>
            <w:rFonts w:asciiTheme="majorBidi" w:hAnsiTheme="majorBidi" w:cstheme="majorBidi"/>
            <w:color w:val="000000" w:themeColor="text1"/>
            <w:u w:color="0000E9"/>
          </w:rPr>
          <w:delText>which</w:delText>
        </w:r>
      </w:del>
      <w:ins w:id="137" w:author="Liron Kranzler" w:date="2021-11-18T09:43:00Z">
        <w:r w:rsidR="0064771B" w:rsidRPr="00355967">
          <w:rPr>
            <w:rFonts w:asciiTheme="majorBidi" w:hAnsiTheme="majorBidi" w:cstheme="majorBidi"/>
            <w:color w:val="000000" w:themeColor="text1"/>
            <w:u w:color="0000E9"/>
          </w:rPr>
          <w:t>and</w:t>
        </w:r>
      </w:ins>
      <w:r w:rsidRPr="00355967">
        <w:rPr>
          <w:rFonts w:asciiTheme="majorBidi" w:hAnsiTheme="majorBidi" w:cstheme="majorBidi"/>
          <w:color w:val="000000" w:themeColor="text1"/>
          <w:u w:color="0000E9"/>
        </w:rPr>
        <w:t xml:space="preserve"> is ingrained in a radically </w:t>
      </w:r>
      <w:commentRangeStart w:id="138"/>
      <w:r w:rsidRPr="00355967">
        <w:rPr>
          <w:rFonts w:asciiTheme="majorBidi" w:hAnsiTheme="majorBidi" w:cstheme="majorBidi"/>
          <w:color w:val="000000" w:themeColor="text1"/>
          <w:u w:color="0000E9"/>
        </w:rPr>
        <w:t>different time perspective (utilitarianism</w:t>
      </w:r>
      <w:commentRangeEnd w:id="138"/>
      <w:r w:rsidR="0064771B" w:rsidRPr="00355967">
        <w:rPr>
          <w:rStyle w:val="CommentReference"/>
          <w:rFonts w:asciiTheme="majorBidi" w:eastAsiaTheme="minorEastAsia" w:hAnsiTheme="majorBidi" w:cstheme="majorBidi"/>
          <w:sz w:val="22"/>
          <w:szCs w:val="22"/>
          <w:lang w:val="fr-FR" w:eastAsia="fr-FR" w:bidi="ar-SA"/>
        </w:rPr>
        <w:commentReference w:id="138"/>
      </w:r>
      <w:r w:rsidRPr="00355967">
        <w:rPr>
          <w:rFonts w:asciiTheme="majorBidi" w:hAnsiTheme="majorBidi" w:cstheme="majorBidi"/>
          <w:color w:val="000000" w:themeColor="text1"/>
          <w:u w:color="0000E9"/>
        </w:rPr>
        <w:t xml:space="preserve">). </w:t>
      </w:r>
      <w:r w:rsidRPr="00355967">
        <w:rPr>
          <w:rFonts w:asciiTheme="majorBidi" w:hAnsiTheme="majorBidi" w:cstheme="majorBidi"/>
          <w:color w:val="222222"/>
          <w:shd w:val="clear" w:color="auto" w:fill="FFFFFF"/>
        </w:rPr>
        <w:t xml:space="preserve">We propose that utilitarianism can be conceptualized </w:t>
      </w:r>
      <w:del w:id="139" w:author="Liron Kranzler" w:date="2021-11-18T09:43:00Z">
        <w:r w:rsidR="001772A5" w:rsidRPr="00355967">
          <w:rPr>
            <w:rFonts w:asciiTheme="majorBidi" w:hAnsiTheme="majorBidi" w:cstheme="majorBidi"/>
            <w:color w:val="222222"/>
            <w:shd w:val="clear" w:color="auto" w:fill="FFFFFF"/>
          </w:rPr>
          <w:delText>on</w:delText>
        </w:r>
      </w:del>
      <w:ins w:id="140" w:author="Liron Kranzler" w:date="2021-11-18T09:43:00Z">
        <w:r w:rsidRPr="00355967">
          <w:rPr>
            <w:rFonts w:asciiTheme="majorBidi" w:hAnsiTheme="majorBidi" w:cstheme="majorBidi"/>
            <w:color w:val="222222"/>
            <w:shd w:val="clear" w:color="auto" w:fill="FFFFFF"/>
          </w:rPr>
          <w:t>along</w:t>
        </w:r>
      </w:ins>
      <w:r w:rsidRPr="00355967">
        <w:rPr>
          <w:rFonts w:asciiTheme="majorBidi" w:hAnsiTheme="majorBidi" w:cstheme="majorBidi"/>
          <w:color w:val="222222"/>
          <w:shd w:val="clear" w:color="auto" w:fill="FFFFFF"/>
        </w:rPr>
        <w:t xml:space="preserve"> a continuum</w:t>
      </w:r>
      <w:del w:id="141" w:author="Liron Kranzler" w:date="2021-11-18T09:43:00Z">
        <w:r w:rsidR="00830FAC" w:rsidRPr="00355967">
          <w:rPr>
            <w:rFonts w:asciiTheme="majorBidi" w:hAnsiTheme="majorBidi" w:cstheme="majorBidi"/>
            <w:color w:val="222222"/>
            <w:shd w:val="clear" w:color="auto" w:fill="FFFFFF"/>
          </w:rPr>
          <w:delText>,</w:delText>
        </w:r>
        <w:r w:rsidR="00EB2A75" w:rsidRPr="00355967">
          <w:rPr>
            <w:rFonts w:asciiTheme="majorBidi" w:hAnsiTheme="majorBidi" w:cstheme="majorBidi"/>
            <w:color w:val="222222"/>
            <w:shd w:val="clear" w:color="auto" w:fill="FFFFFF"/>
          </w:rPr>
          <w:delText xml:space="preserve"> along which</w:delText>
        </w:r>
      </w:del>
      <w:ins w:id="142" w:author="Liron Kranzler" w:date="2021-11-18T09:43:00Z">
        <w:r w:rsidRPr="00355967">
          <w:rPr>
            <w:rFonts w:asciiTheme="majorBidi" w:hAnsiTheme="majorBidi" w:cstheme="majorBidi"/>
            <w:color w:val="222222"/>
            <w:shd w:val="clear" w:color="auto" w:fill="FFFFFF"/>
          </w:rPr>
          <w:t xml:space="preserve"> of</w:t>
        </w:r>
      </w:ins>
      <w:r w:rsidRPr="00355967">
        <w:rPr>
          <w:rFonts w:asciiTheme="majorBidi" w:hAnsiTheme="majorBidi" w:cstheme="majorBidi"/>
          <w:color w:val="222222"/>
          <w:shd w:val="clear" w:color="auto" w:fill="FFFFFF"/>
        </w:rPr>
        <w:t xml:space="preserve"> different utilitarian motives</w:t>
      </w:r>
      <w:del w:id="143" w:author="Liron Kranzler" w:date="2021-11-18T09:43:00Z">
        <w:r w:rsidR="00EB2A75" w:rsidRPr="00355967">
          <w:rPr>
            <w:rFonts w:asciiTheme="majorBidi" w:hAnsiTheme="majorBidi" w:cstheme="majorBidi"/>
            <w:color w:val="222222"/>
            <w:shd w:val="clear" w:color="auto" w:fill="FFFFFF"/>
          </w:rPr>
          <w:delText xml:space="preserve"> are </w:delText>
        </w:r>
        <w:r w:rsidR="001772A5" w:rsidRPr="00355967">
          <w:rPr>
            <w:rFonts w:asciiTheme="majorBidi" w:hAnsiTheme="majorBidi" w:cstheme="majorBidi"/>
            <w:color w:val="222222"/>
            <w:shd w:val="clear" w:color="auto" w:fill="FFFFFF"/>
          </w:rPr>
          <w:delText>present</w:delText>
        </w:r>
        <w:r w:rsidR="00EB2A75" w:rsidRPr="00355967">
          <w:rPr>
            <w:rFonts w:asciiTheme="majorBidi" w:hAnsiTheme="majorBidi" w:cstheme="majorBidi"/>
            <w:color w:val="222222"/>
            <w:shd w:val="clear" w:color="auto" w:fill="FFFFFF"/>
          </w:rPr>
          <w:delText xml:space="preserve">. </w:delText>
        </w:r>
        <w:r w:rsidR="001772A5" w:rsidRPr="00355967">
          <w:rPr>
            <w:rFonts w:asciiTheme="majorBidi" w:hAnsiTheme="majorBidi" w:cstheme="majorBidi"/>
            <w:color w:val="222222"/>
            <w:shd w:val="clear" w:color="auto" w:fill="FFFFFF"/>
          </w:rPr>
          <w:delText>As such,</w:delText>
        </w:r>
        <w:r w:rsidR="00FA2E9C" w:rsidRPr="00355967">
          <w:rPr>
            <w:rFonts w:asciiTheme="majorBidi" w:hAnsiTheme="majorBidi" w:cstheme="majorBidi"/>
            <w:color w:val="222222"/>
            <w:shd w:val="clear" w:color="auto" w:fill="FFFFFF"/>
          </w:rPr>
          <w:delText xml:space="preserve"> </w:delText>
        </w:r>
        <w:r w:rsidR="00FA2E9C" w:rsidRPr="00355967">
          <w:rPr>
            <w:rFonts w:asciiTheme="majorBidi" w:hAnsiTheme="majorBidi" w:cstheme="majorBidi"/>
          </w:rPr>
          <w:delText>the</w:delText>
        </w:r>
        <w:r w:rsidR="006D1078" w:rsidRPr="00355967">
          <w:rPr>
            <w:rFonts w:asciiTheme="majorBidi" w:hAnsiTheme="majorBidi" w:cstheme="majorBidi"/>
          </w:rPr>
          <w:delText>se</w:delText>
        </w:r>
      </w:del>
      <w:ins w:id="144" w:author="Liron Kranzler" w:date="2021-11-18T09:43:00Z">
        <w:r w:rsidRPr="00355967">
          <w:rPr>
            <w:rFonts w:asciiTheme="majorBidi" w:hAnsiTheme="majorBidi" w:cstheme="majorBidi"/>
            <w:color w:val="222222"/>
            <w:shd w:val="clear" w:color="auto" w:fill="FFFFFF"/>
          </w:rPr>
          <w:t>. These</w:t>
        </w:r>
      </w:ins>
      <w:r w:rsidRPr="00355967">
        <w:rPr>
          <w:rFonts w:asciiTheme="majorBidi" w:hAnsiTheme="majorBidi" w:cstheme="majorBidi"/>
          <w:color w:val="222222"/>
          <w:shd w:val="clear" w:color="auto" w:fill="FFFFFF"/>
          <w:rPrChange w:id="145" w:author="Liron Kranzler" w:date="2021-11-18T09:43:00Z">
            <w:rPr>
              <w:rFonts w:asciiTheme="majorBidi" w:hAnsiTheme="majorBidi"/>
            </w:rPr>
          </w:rPrChange>
        </w:rPr>
        <w:t xml:space="preserve"> </w:t>
      </w:r>
      <w:r w:rsidRPr="00355967">
        <w:rPr>
          <w:rFonts w:asciiTheme="majorBidi" w:hAnsiTheme="majorBidi" w:cstheme="majorBidi"/>
        </w:rPr>
        <w:t xml:space="preserve">motives differ in the extent of </w:t>
      </w:r>
      <w:ins w:id="146" w:author="Liron Kranzler" w:date="2021-11-18T09:43:00Z">
        <w:r w:rsidRPr="00355967">
          <w:rPr>
            <w:rFonts w:asciiTheme="majorBidi" w:hAnsiTheme="majorBidi" w:cstheme="majorBidi"/>
          </w:rPr>
          <w:t xml:space="preserve">the </w:t>
        </w:r>
      </w:ins>
      <w:r w:rsidRPr="00355967">
        <w:rPr>
          <w:rFonts w:asciiTheme="majorBidi" w:hAnsiTheme="majorBidi" w:cstheme="majorBidi"/>
        </w:rPr>
        <w:t xml:space="preserve">change that they seek to motivate in the offender’s behavior, ranging from </w:t>
      </w:r>
      <w:ins w:id="147" w:author="Liron Kranzler" w:date="2021-11-18T09:43:00Z">
        <w:r w:rsidRPr="00355967">
          <w:rPr>
            <w:rFonts w:asciiTheme="majorBidi" w:hAnsiTheme="majorBidi" w:cstheme="majorBidi"/>
          </w:rPr>
          <w:t xml:space="preserve">the </w:t>
        </w:r>
      </w:ins>
      <w:r w:rsidRPr="00355967">
        <w:rPr>
          <w:rFonts w:asciiTheme="majorBidi" w:hAnsiTheme="majorBidi" w:cstheme="majorBidi"/>
        </w:rPr>
        <w:t xml:space="preserve">superficial (i.e., deterrence, </w:t>
      </w:r>
      <w:del w:id="148" w:author="Liron Kranzler" w:date="2021-11-18T09:43:00Z">
        <w:r w:rsidR="00C851AB" w:rsidRPr="00355967">
          <w:rPr>
            <w:rFonts w:asciiTheme="majorBidi" w:hAnsiTheme="majorBidi" w:cstheme="majorBidi"/>
          </w:rPr>
          <w:delText>according to which</w:delText>
        </w:r>
      </w:del>
      <w:ins w:id="149" w:author="Liron Kranzler" w:date="2021-11-18T09:43:00Z">
        <w:r w:rsidRPr="00355967">
          <w:rPr>
            <w:rFonts w:asciiTheme="majorBidi" w:hAnsiTheme="majorBidi" w:cstheme="majorBidi"/>
          </w:rPr>
          <w:t>whereby</w:t>
        </w:r>
      </w:ins>
      <w:r w:rsidRPr="00355967">
        <w:rPr>
          <w:rFonts w:asciiTheme="majorBidi" w:hAnsiTheme="majorBidi" w:cstheme="majorBidi"/>
        </w:rPr>
        <w:t xml:space="preserve"> the offender simply avoids committing the offense again </w:t>
      </w:r>
      <w:del w:id="150" w:author="Liron Kranzler" w:date="2021-11-18T09:43:00Z">
        <w:r w:rsidR="007E5600" w:rsidRPr="00355967">
          <w:rPr>
            <w:rFonts w:asciiTheme="majorBidi" w:hAnsiTheme="majorBidi" w:cstheme="majorBidi"/>
          </w:rPr>
          <w:delText xml:space="preserve">in order </w:delText>
        </w:r>
      </w:del>
      <w:r w:rsidRPr="00355967">
        <w:rPr>
          <w:rFonts w:asciiTheme="majorBidi" w:hAnsiTheme="majorBidi" w:cstheme="majorBidi"/>
        </w:rPr>
        <w:t xml:space="preserve">to avoid negative consequences; Nagin, 1998; </w:t>
      </w:r>
      <w:r w:rsidRPr="00355967">
        <w:rPr>
          <w:rFonts w:asciiTheme="majorBidi" w:hAnsiTheme="majorBidi" w:cstheme="majorBidi"/>
          <w:u w:color="0000E9"/>
        </w:rPr>
        <w:t xml:space="preserve">Bentham, </w:t>
      </w:r>
      <w:r w:rsidRPr="00355967">
        <w:rPr>
          <w:rFonts w:asciiTheme="majorBidi" w:hAnsiTheme="majorBidi" w:cstheme="majorBidi"/>
        </w:rPr>
        <w:t>1948/1843), to</w:t>
      </w:r>
      <w:ins w:id="151" w:author="Liron Kranzler" w:date="2021-11-18T09:43:00Z">
        <w:r w:rsidRPr="00355967">
          <w:rPr>
            <w:rFonts w:asciiTheme="majorBidi" w:hAnsiTheme="majorBidi" w:cstheme="majorBidi"/>
          </w:rPr>
          <w:t xml:space="preserve"> the</w:t>
        </w:r>
      </w:ins>
      <w:r w:rsidRPr="00355967">
        <w:rPr>
          <w:rFonts w:asciiTheme="majorBidi" w:hAnsiTheme="majorBidi" w:cstheme="majorBidi"/>
        </w:rPr>
        <w:t xml:space="preserve"> profound (i.e., rehabilitation, according to which the offender changes his personality or behavior and loses the desire to offend; </w:t>
      </w:r>
      <w:r w:rsidRPr="00355967">
        <w:rPr>
          <w:rFonts w:asciiTheme="majorBidi" w:hAnsiTheme="majorBidi" w:cstheme="majorBidi"/>
          <w:color w:val="222222"/>
          <w:shd w:val="clear" w:color="auto" w:fill="FFFFFF"/>
        </w:rPr>
        <w:t>McNeill, 201</w:t>
      </w:r>
      <w:r w:rsidRPr="00355967">
        <w:rPr>
          <w:rFonts w:asciiTheme="majorBidi" w:hAnsiTheme="majorBidi" w:cstheme="majorBidi"/>
          <w:color w:val="222222"/>
          <w:shd w:val="clear" w:color="auto" w:fill="FFFFFF"/>
          <w:rtl/>
        </w:rPr>
        <w:t>2</w:t>
      </w:r>
      <w:r w:rsidRPr="00355967">
        <w:rPr>
          <w:rFonts w:asciiTheme="majorBidi" w:hAnsiTheme="majorBidi" w:cstheme="majorBidi"/>
          <w:color w:val="222222"/>
          <w:shd w:val="clear" w:color="auto" w:fill="FFFFFF"/>
        </w:rPr>
        <w:t>;</w:t>
      </w:r>
      <w:r w:rsidRPr="00355967">
        <w:rPr>
          <w:rFonts w:asciiTheme="majorBidi" w:hAnsiTheme="majorBidi" w:cstheme="majorBidi"/>
        </w:rPr>
        <w:t xml:space="preserve"> Raynor &amp; Robinson, 2009)</w:t>
      </w:r>
      <w:r w:rsidRPr="00355967">
        <w:rPr>
          <w:rFonts w:asciiTheme="majorBidi" w:hAnsiTheme="majorBidi" w:cstheme="majorBidi"/>
          <w:color w:val="222222"/>
          <w:shd w:val="clear" w:color="auto" w:fill="FFFFFF"/>
        </w:rPr>
        <w:t>.</w:t>
      </w:r>
      <w:r w:rsidRPr="00355967">
        <w:rPr>
          <w:rFonts w:asciiTheme="majorBidi" w:hAnsiTheme="majorBidi" w:cstheme="majorBidi"/>
        </w:rPr>
        <w:t xml:space="preserve"> </w:t>
      </w:r>
      <w:bookmarkStart w:id="152" w:name="_Hlk63466950"/>
      <w:r w:rsidRPr="00355967">
        <w:rPr>
          <w:rFonts w:asciiTheme="majorBidi" w:hAnsiTheme="majorBidi" w:cstheme="majorBidi"/>
        </w:rPr>
        <w:t xml:space="preserve">Thus, as opposed to retribution, rehabilitation reflects forward-looking considerations </w:t>
      </w:r>
      <w:r w:rsidRPr="00355967">
        <w:rPr>
          <w:rFonts w:asciiTheme="majorBidi" w:hAnsiTheme="majorBidi" w:cstheme="majorBidi"/>
          <w:shd w:val="clear" w:color="auto" w:fill="FFFFFF"/>
        </w:rPr>
        <w:t>(Goodwin &amp; Gromet, 2014)</w:t>
      </w:r>
      <w:r w:rsidRPr="00355967">
        <w:rPr>
          <w:rFonts w:asciiTheme="majorBidi" w:hAnsiTheme="majorBidi" w:cstheme="majorBidi"/>
        </w:rPr>
        <w:t xml:space="preserve">. Indeed, at the heart of rehabilitation lies the notion of corrigibility; that is, </w:t>
      </w:r>
      <w:del w:id="153" w:author="Liron Kranzler" w:date="2021-11-18T09:43:00Z">
        <w:r w:rsidR="000A0F57" w:rsidRPr="00355967">
          <w:rPr>
            <w:rFonts w:asciiTheme="majorBidi" w:hAnsiTheme="majorBidi" w:cstheme="majorBidi"/>
          </w:rPr>
          <w:delText>a</w:delText>
        </w:r>
      </w:del>
      <w:ins w:id="154" w:author="Liron Kranzler" w:date="2021-11-18T09:43:00Z">
        <w:r w:rsidRPr="00355967">
          <w:rPr>
            <w:rFonts w:asciiTheme="majorBidi" w:hAnsiTheme="majorBidi" w:cstheme="majorBidi"/>
          </w:rPr>
          <w:t>the</w:t>
        </w:r>
      </w:ins>
      <w:r w:rsidRPr="00355967">
        <w:rPr>
          <w:rFonts w:asciiTheme="majorBidi" w:hAnsiTheme="majorBidi" w:cstheme="majorBidi"/>
        </w:rPr>
        <w:t xml:space="preserve"> belief in the ability of offenders to change, to </w:t>
      </w:r>
      <w:r w:rsidRPr="00355967">
        <w:rPr>
          <w:rFonts w:asciiTheme="majorBidi" w:hAnsiTheme="majorBidi" w:cstheme="majorBidi"/>
          <w:rPrChange w:id="155" w:author="Liron Kranzler" w:date="2021-11-18T09:43:00Z">
            <w:rPr/>
          </w:rPrChange>
        </w:rPr>
        <w:t>make d</w:t>
      </w:r>
      <w:r w:rsidRPr="00355967">
        <w:rPr>
          <w:rFonts w:asciiTheme="majorBidi" w:hAnsiTheme="majorBidi" w:cstheme="majorBidi"/>
          <w:rPrChange w:id="156" w:author="Liron Kranzler" w:date="2021-11-18T09:43:00Z">
            <w:rPr/>
          </w:rPrChange>
        </w:rPr>
        <w:t>ifferent choices</w:t>
      </w:r>
      <w:ins w:id="157" w:author="Liron Kranzler" w:date="2021-11-18T09:43:00Z">
        <w:r w:rsidRPr="00355967">
          <w:rPr>
            <w:rFonts w:asciiTheme="majorBidi" w:hAnsiTheme="majorBidi" w:cstheme="majorBidi"/>
            <w:sz w:val="22"/>
            <w:szCs w:val="22"/>
          </w:rPr>
          <w:t>,</w:t>
        </w:r>
      </w:ins>
      <w:r w:rsidRPr="00355967">
        <w:rPr>
          <w:rFonts w:asciiTheme="majorBidi" w:hAnsiTheme="majorBidi" w:cstheme="majorBidi"/>
          <w:rPrChange w:id="158" w:author="Liron Kranzler" w:date="2021-11-18T09:43:00Z">
            <w:rPr/>
          </w:rPrChange>
        </w:rPr>
        <w:t xml:space="preserve"> or to overcome their circumstances</w:t>
      </w:r>
      <w:r w:rsidRPr="00355967">
        <w:rPr>
          <w:rFonts w:asciiTheme="majorBidi" w:hAnsiTheme="majorBidi" w:cstheme="majorBidi"/>
          <w:sz w:val="22"/>
          <w:szCs w:val="22"/>
        </w:rPr>
        <w:t xml:space="preserve"> (Raynor &amp; Robinson, 2009; McNeill, 2014). Finally, although research has often indicated</w:t>
      </w:r>
      <w:r w:rsidRPr="00355967">
        <w:rPr>
          <w:rFonts w:asciiTheme="majorBidi" w:hAnsiTheme="majorBidi" w:cstheme="majorBidi"/>
          <w:color w:val="222222"/>
          <w:sz w:val="22"/>
          <w:szCs w:val="22"/>
          <w:shd w:val="clear" w:color="auto" w:fill="FFFFFF"/>
        </w:rPr>
        <w:t xml:space="preserve"> that rehabilitative motives are linked to a desire for restorative measures </w:t>
      </w:r>
      <w:del w:id="159" w:author="Liron Kranzler" w:date="2021-11-18T09:43:00Z">
        <w:r w:rsidR="00EC1B29" w:rsidRPr="00355967">
          <w:rPr>
            <w:rFonts w:asciiTheme="majorBidi" w:hAnsiTheme="majorBidi" w:cstheme="majorBidi"/>
            <w:color w:val="222222"/>
            <w:sz w:val="22"/>
            <w:szCs w:val="22"/>
            <w:shd w:val="clear" w:color="auto" w:fill="FFFFFF"/>
          </w:rPr>
          <w:delText>instead</w:delText>
        </w:r>
      </w:del>
      <w:ins w:id="160" w:author="Liron Kranzler" w:date="2021-11-18T09:43:00Z">
        <w:r w:rsidRPr="00355967">
          <w:rPr>
            <w:rFonts w:asciiTheme="majorBidi" w:hAnsiTheme="majorBidi" w:cstheme="majorBidi"/>
            <w:color w:val="222222"/>
            <w:sz w:val="22"/>
            <w:szCs w:val="22"/>
            <w:shd w:val="clear" w:color="auto" w:fill="FFFFFF"/>
          </w:rPr>
          <w:t>in place</w:t>
        </w:r>
      </w:ins>
      <w:r w:rsidRPr="00355967">
        <w:rPr>
          <w:rFonts w:asciiTheme="majorBidi" w:hAnsiTheme="majorBidi" w:cstheme="majorBidi"/>
          <w:color w:val="222222"/>
          <w:sz w:val="22"/>
          <w:szCs w:val="22"/>
          <w:shd w:val="clear" w:color="auto" w:fill="FFFFFF"/>
        </w:rPr>
        <w:t xml:space="preserve"> of punishment (e.g., </w:t>
      </w:r>
      <w:commentRangeStart w:id="161"/>
      <w:r w:rsidRPr="00355967">
        <w:rPr>
          <w:rFonts w:asciiTheme="majorBidi" w:hAnsiTheme="majorBidi" w:cstheme="majorBidi"/>
          <w:color w:val="222222"/>
          <w:sz w:val="22"/>
          <w:szCs w:val="22"/>
          <w:shd w:val="clear" w:color="auto" w:fill="FFFFFF"/>
        </w:rPr>
        <w:t>Moss et al</w:t>
      </w:r>
      <w:commentRangeEnd w:id="161"/>
      <w:ins w:id="162" w:author="Liron Kranzler" w:date="2021-11-18T09:43:00Z">
        <w:r w:rsidRPr="00355967">
          <w:rPr>
            <w:rStyle w:val="CommentReference"/>
            <w:rFonts w:asciiTheme="majorBidi" w:eastAsiaTheme="minorEastAsia" w:hAnsiTheme="majorBidi" w:cstheme="majorBidi"/>
            <w:sz w:val="22"/>
            <w:szCs w:val="22"/>
          </w:rPr>
          <w:commentReference w:id="161"/>
        </w:r>
        <w:r w:rsidRPr="00355967">
          <w:rPr>
            <w:rFonts w:asciiTheme="majorBidi" w:hAnsiTheme="majorBidi" w:cstheme="majorBidi"/>
            <w:color w:val="222222"/>
            <w:shd w:val="clear" w:color="auto" w:fill="FFFFFF"/>
          </w:rPr>
          <w:t>.,</w:t>
        </w:r>
      </w:ins>
      <w:r w:rsidRPr="00355967">
        <w:rPr>
          <w:rFonts w:asciiTheme="majorBidi" w:hAnsiTheme="majorBidi" w:cstheme="majorBidi"/>
          <w:color w:val="222222"/>
          <w:shd w:val="clear" w:color="auto" w:fill="FFFFFF"/>
        </w:rPr>
        <w:t xml:space="preserve"> 2019), </w:t>
      </w:r>
      <w:r w:rsidRPr="00355967">
        <w:rPr>
          <w:rFonts w:asciiTheme="majorBidi" w:hAnsiTheme="majorBidi" w:cstheme="majorBidi"/>
        </w:rPr>
        <w:t>other research has suggested that rehabilitation can be understood as a sort of punishment</w:t>
      </w:r>
      <w:r w:rsidRPr="00355967">
        <w:rPr>
          <w:rFonts w:asciiTheme="majorBidi" w:hAnsiTheme="majorBidi" w:cstheme="majorBidi"/>
          <w:color w:val="222222"/>
          <w:shd w:val="clear" w:color="auto" w:fill="FFFFFF"/>
        </w:rPr>
        <w:t xml:space="preserve"> (Ward, 2010; </w:t>
      </w:r>
      <w:r w:rsidRPr="00355967">
        <w:rPr>
          <w:rFonts w:asciiTheme="majorBidi" w:hAnsiTheme="majorBidi" w:cstheme="majorBidi"/>
        </w:rPr>
        <w:t>McNeill, 2014</w:t>
      </w:r>
      <w:r w:rsidRPr="00355967">
        <w:rPr>
          <w:rFonts w:asciiTheme="majorBidi" w:hAnsiTheme="majorBidi" w:cstheme="majorBidi"/>
          <w:color w:val="222222"/>
          <w:shd w:val="clear" w:color="auto" w:fill="FFFFFF"/>
        </w:rPr>
        <w:t>).</w:t>
      </w:r>
      <w:r w:rsidRPr="00355967">
        <w:rPr>
          <w:rFonts w:asciiTheme="majorBidi" w:hAnsiTheme="majorBidi" w:cstheme="majorBidi"/>
        </w:rPr>
        <w:t xml:space="preserve"> </w:t>
      </w:r>
      <w:r w:rsidRPr="00355967">
        <w:rPr>
          <w:rFonts w:asciiTheme="majorBidi" w:hAnsiTheme="majorBidi" w:cstheme="majorBidi"/>
        </w:rPr>
        <w:tab/>
      </w:r>
    </w:p>
    <w:bookmarkEnd w:id="152"/>
    <w:p w14:paraId="29D241D4" w14:textId="1696DBEA" w:rsidR="00522BB1" w:rsidRPr="00355967" w:rsidDel="007D1DBE" w:rsidRDefault="00522BB1" w:rsidP="00EC50AF">
      <w:pPr>
        <w:spacing w:line="480" w:lineRule="auto"/>
        <w:ind w:firstLine="709"/>
        <w:rPr>
          <w:del w:id="163" w:author="Liron Kranzler" w:date="2021-11-21T11:41:00Z"/>
          <w:rFonts w:asciiTheme="majorBidi" w:hAnsiTheme="majorBidi" w:cstheme="majorBidi"/>
          <w:color w:val="000000" w:themeColor="text1"/>
        </w:rPr>
      </w:pPr>
      <w:r w:rsidRPr="00355967">
        <w:rPr>
          <w:rFonts w:asciiTheme="majorBidi" w:hAnsiTheme="majorBidi" w:cstheme="majorBidi"/>
        </w:rPr>
        <w:t xml:space="preserve">Despite </w:t>
      </w:r>
      <w:del w:id="164" w:author="Liron Kranzler" w:date="2021-11-18T09:43:00Z">
        <w:r w:rsidR="003048CE" w:rsidRPr="00355967">
          <w:rPr>
            <w:rFonts w:asciiTheme="majorBidi" w:hAnsiTheme="majorBidi" w:cstheme="majorBidi"/>
          </w:rPr>
          <w:delText>their</w:delText>
        </w:r>
      </w:del>
      <w:ins w:id="165" w:author="Liron Kranzler" w:date="2021-11-18T09:43:00Z">
        <w:r w:rsidRPr="00355967">
          <w:rPr>
            <w:rFonts w:asciiTheme="majorBidi" w:hAnsiTheme="majorBidi" w:cstheme="majorBidi"/>
          </w:rPr>
          <w:t>the</w:t>
        </w:r>
      </w:ins>
      <w:r w:rsidRPr="00355967">
        <w:rPr>
          <w:rFonts w:asciiTheme="majorBidi" w:hAnsiTheme="majorBidi" w:cstheme="majorBidi"/>
        </w:rPr>
        <w:t xml:space="preserve"> apparent opposition</w:t>
      </w:r>
      <w:ins w:id="166" w:author="Liron Kranzler" w:date="2021-11-18T09:43:00Z">
        <w:r w:rsidRPr="00355967">
          <w:rPr>
            <w:rFonts w:asciiTheme="majorBidi" w:hAnsiTheme="majorBidi" w:cstheme="majorBidi"/>
          </w:rPr>
          <w:t xml:space="preserve"> of retribution and rehabilitation</w:t>
        </w:r>
      </w:ins>
      <w:r w:rsidRPr="00355967">
        <w:rPr>
          <w:rFonts w:asciiTheme="majorBidi" w:hAnsiTheme="majorBidi" w:cstheme="majorBidi"/>
        </w:rPr>
        <w:t xml:space="preserve">, these two motives for justice may </w:t>
      </w:r>
      <w:ins w:id="167" w:author="Liron Kranzler" w:date="2021-11-18T09:43:00Z">
        <w:r w:rsidRPr="00355967">
          <w:rPr>
            <w:rFonts w:asciiTheme="majorBidi" w:hAnsiTheme="majorBidi" w:cstheme="majorBidi"/>
          </w:rPr>
          <w:t xml:space="preserve">nevertheless </w:t>
        </w:r>
      </w:ins>
      <w:r w:rsidRPr="00355967">
        <w:rPr>
          <w:rFonts w:asciiTheme="majorBidi" w:hAnsiTheme="majorBidi" w:cstheme="majorBidi"/>
        </w:rPr>
        <w:t xml:space="preserve">work in tandem </w:t>
      </w:r>
      <w:r w:rsidRPr="00355967">
        <w:rPr>
          <w:rFonts w:asciiTheme="majorBidi" w:hAnsiTheme="majorBidi" w:cstheme="majorBidi"/>
          <w:shd w:val="clear" w:color="auto" w:fill="FFFFFF"/>
        </w:rPr>
        <w:t>(Gromet &amp; Darley, 2009), as they</w:t>
      </w:r>
      <w:r w:rsidRPr="00355967">
        <w:rPr>
          <w:rFonts w:asciiTheme="majorBidi" w:hAnsiTheme="majorBidi" w:cstheme="majorBidi"/>
        </w:rPr>
        <w:t xml:space="preserve"> are often correlated (Orth, 2003). Funk, McGeer, and Gollwitzer (2014) have pointed out that victims are most satisfied by punishment when the offender’s feedback not only acknowledges the victim’s intent to punish</w:t>
      </w:r>
      <w:del w:id="168" w:author="Liron Kranzler" w:date="2021-11-18T09:43:00Z">
        <w:r w:rsidR="00A2783C" w:rsidRPr="00355967">
          <w:rPr>
            <w:rFonts w:asciiTheme="majorBidi" w:hAnsiTheme="majorBidi" w:cstheme="majorBidi"/>
          </w:rPr>
          <w:delText>,</w:delText>
        </w:r>
      </w:del>
      <w:r w:rsidRPr="00355967">
        <w:rPr>
          <w:rFonts w:asciiTheme="majorBidi" w:hAnsiTheme="majorBidi" w:cstheme="majorBidi"/>
        </w:rPr>
        <w:t xml:space="preserve"> but also indicates a positive moral change in the offender’s attitude toward wrongdoing. Other studies have highlighted the discrepancy between the two motives for justice, contending that people tend to rely more on the motive to obtain retribution than on utilitarian motives (e.g., Keller, Oswald, Stucki &amp; Gollwitzer 2010). Indeed, although people state a strong preference for utilitarianism in theory</w:t>
      </w:r>
      <w:r w:rsidRPr="00355967">
        <w:rPr>
          <w:rFonts w:asciiTheme="majorBidi" w:hAnsiTheme="majorBidi" w:cstheme="majorBidi"/>
          <w:color w:val="000000" w:themeColor="text1"/>
        </w:rPr>
        <w:t>, in practice</w:t>
      </w:r>
      <w:ins w:id="169" w:author="Liron Kranzler" w:date="2021-11-18T09:43:00Z">
        <w:r w:rsidRPr="00355967">
          <w:rPr>
            <w:rFonts w:asciiTheme="majorBidi" w:hAnsiTheme="majorBidi" w:cstheme="majorBidi"/>
            <w:color w:val="000000" w:themeColor="text1"/>
          </w:rPr>
          <w:t>,</w:t>
        </w:r>
      </w:ins>
      <w:r w:rsidRPr="00355967">
        <w:rPr>
          <w:rFonts w:asciiTheme="majorBidi" w:hAnsiTheme="majorBidi" w:cstheme="majorBidi"/>
          <w:color w:val="000000" w:themeColor="text1"/>
        </w:rPr>
        <w:t xml:space="preserve"> they appear to be primarily driven by retributive motives (Carlsmith, 2008). </w:t>
      </w:r>
      <w:r w:rsidRPr="00355967">
        <w:rPr>
          <w:rFonts w:asciiTheme="majorBidi" w:hAnsiTheme="majorBidi" w:cstheme="majorBidi"/>
        </w:rPr>
        <w:t xml:space="preserve">Furthermore, people </w:t>
      </w:r>
      <w:del w:id="170" w:author="Liron Kranzler" w:date="2021-11-18T09:43:00Z">
        <w:r w:rsidR="003048CE" w:rsidRPr="00355967">
          <w:rPr>
            <w:rFonts w:asciiTheme="majorBidi" w:hAnsiTheme="majorBidi" w:cstheme="majorBidi"/>
          </w:rPr>
          <w:delText>are likely</w:delText>
        </w:r>
      </w:del>
      <w:ins w:id="171" w:author="Liron Kranzler" w:date="2021-11-18T09:43:00Z">
        <w:r w:rsidRPr="00355967">
          <w:rPr>
            <w:rFonts w:asciiTheme="majorBidi" w:hAnsiTheme="majorBidi" w:cstheme="majorBidi"/>
          </w:rPr>
          <w:t>tend</w:t>
        </w:r>
      </w:ins>
      <w:r w:rsidRPr="00355967">
        <w:rPr>
          <w:rFonts w:asciiTheme="majorBidi" w:hAnsiTheme="majorBidi" w:cstheme="majorBidi"/>
        </w:rPr>
        <w:t xml:space="preserve"> to </w:t>
      </w:r>
      <w:r w:rsidRPr="00355967">
        <w:rPr>
          <w:rFonts w:asciiTheme="majorBidi" w:hAnsiTheme="majorBidi" w:cstheme="majorBidi"/>
        </w:rPr>
        <w:lastRenderedPageBreak/>
        <w:t xml:space="preserve">demand the same degree of </w:t>
      </w:r>
      <w:commentRangeStart w:id="172"/>
      <w:r w:rsidRPr="00355967">
        <w:rPr>
          <w:rFonts w:asciiTheme="majorBidi" w:hAnsiTheme="majorBidi" w:cstheme="majorBidi"/>
        </w:rPr>
        <w:t xml:space="preserve">punishment regardless of the punished party’s awareness of the punitive act </w:t>
      </w:r>
      <w:commentRangeEnd w:id="172"/>
      <w:r w:rsidR="0064771B" w:rsidRPr="00355967">
        <w:rPr>
          <w:rStyle w:val="CommentReference"/>
          <w:rFonts w:asciiTheme="majorBidi" w:eastAsiaTheme="minorEastAsia" w:hAnsiTheme="majorBidi" w:cstheme="majorBidi"/>
          <w:sz w:val="22"/>
          <w:szCs w:val="22"/>
          <w:lang w:val="fr-FR" w:eastAsia="fr-FR" w:bidi="ar-SA"/>
        </w:rPr>
        <w:commentReference w:id="172"/>
      </w:r>
      <w:r w:rsidRPr="00355967">
        <w:rPr>
          <w:rFonts w:asciiTheme="majorBidi" w:hAnsiTheme="majorBidi" w:cstheme="majorBidi"/>
        </w:rPr>
        <w:t>(</w:t>
      </w:r>
      <w:proofErr w:type="spellStart"/>
      <w:r w:rsidRPr="00355967">
        <w:rPr>
          <w:rFonts w:asciiTheme="majorBidi" w:hAnsiTheme="majorBidi" w:cstheme="majorBidi"/>
        </w:rPr>
        <w:t>Nadelhoffer</w:t>
      </w:r>
      <w:proofErr w:type="spellEnd"/>
      <w:r w:rsidRPr="00355967">
        <w:rPr>
          <w:rFonts w:asciiTheme="majorBidi" w:hAnsiTheme="majorBidi" w:cstheme="majorBidi"/>
        </w:rPr>
        <w:t xml:space="preserve">, </w:t>
      </w:r>
      <w:proofErr w:type="spellStart"/>
      <w:r w:rsidRPr="00355967">
        <w:rPr>
          <w:rFonts w:asciiTheme="majorBidi" w:hAnsiTheme="majorBidi" w:cstheme="majorBidi"/>
        </w:rPr>
        <w:t>Heshmati</w:t>
      </w:r>
      <w:proofErr w:type="spellEnd"/>
      <w:r w:rsidRPr="00355967">
        <w:rPr>
          <w:rFonts w:asciiTheme="majorBidi" w:hAnsiTheme="majorBidi" w:cstheme="majorBidi"/>
        </w:rPr>
        <w:t xml:space="preserve">, Kaplan &amp; Nichols, 2013). </w:t>
      </w:r>
    </w:p>
    <w:p w14:paraId="0234327E" w14:textId="635ACF1C" w:rsidR="00522BB1" w:rsidRPr="00355967" w:rsidDel="007D1DBE" w:rsidRDefault="00522BB1" w:rsidP="007D1DBE">
      <w:pPr>
        <w:spacing w:line="480" w:lineRule="auto"/>
        <w:ind w:firstLine="709"/>
        <w:rPr>
          <w:del w:id="173" w:author="Liron Kranzler" w:date="2021-11-21T11:40:00Z"/>
          <w:rFonts w:asciiTheme="majorBidi" w:hAnsiTheme="majorBidi" w:cstheme="majorBidi"/>
          <w:color w:val="231F20"/>
          <w:spacing w:val="13"/>
        </w:rPr>
        <w:pPrChange w:id="174" w:author="Liron Kranzler" w:date="2021-11-21T11:41:00Z">
          <w:pPr>
            <w:shd w:val="clear" w:color="auto" w:fill="FFFFFF"/>
            <w:spacing w:line="0" w:lineRule="auto"/>
          </w:pPr>
        </w:pPrChange>
      </w:pPr>
      <w:del w:id="175" w:author="Liron Kranzler" w:date="2021-11-21T11:41:00Z">
        <w:r w:rsidRPr="00355967" w:rsidDel="007D1DBE">
          <w:rPr>
            <w:rStyle w:val="ls31"/>
            <w:rFonts w:asciiTheme="majorBidi" w:eastAsiaTheme="minorEastAsia" w:hAnsiTheme="majorBidi" w:cstheme="majorBidi"/>
            <w:color w:val="231F20"/>
            <w:spacing w:val="11"/>
          </w:rPr>
          <w:delText>eintegrate</w:delText>
        </w:r>
        <w:r w:rsidRPr="00355967" w:rsidDel="007D1DBE">
          <w:rPr>
            <w:rStyle w:val="a"/>
            <w:rFonts w:asciiTheme="majorBidi" w:hAnsiTheme="majorBidi" w:cstheme="majorBidi"/>
            <w:color w:val="231F20"/>
            <w:spacing w:val="11"/>
          </w:rPr>
          <w:delText xml:space="preserve"> </w:delText>
        </w:r>
        <w:r w:rsidRPr="00355967" w:rsidDel="007D1DBE">
          <w:rPr>
            <w:rStyle w:val="ls31"/>
            <w:rFonts w:asciiTheme="majorBidi" w:eastAsiaTheme="minorEastAsia" w:hAnsiTheme="majorBidi" w:cstheme="majorBidi"/>
            <w:color w:val="231F20"/>
            <w:spacing w:val="11"/>
          </w:rPr>
          <w:delText>the</w:delText>
        </w:r>
      </w:del>
    </w:p>
    <w:p w14:paraId="2781C266" w14:textId="462C7184" w:rsidR="00522BB1" w:rsidRPr="00355967" w:rsidDel="007D1DBE" w:rsidRDefault="00522BB1" w:rsidP="007D1DBE">
      <w:pPr>
        <w:spacing w:line="480" w:lineRule="auto"/>
        <w:ind w:firstLine="709"/>
        <w:rPr>
          <w:del w:id="176" w:author="Liron Kranzler" w:date="2021-11-21T11:40:00Z"/>
          <w:rFonts w:asciiTheme="majorBidi" w:hAnsiTheme="majorBidi" w:cstheme="majorBidi"/>
          <w:color w:val="231F20"/>
          <w:spacing w:val="13"/>
        </w:rPr>
        <w:pPrChange w:id="177" w:author="Liron Kranzler" w:date="2021-11-21T11:41:00Z">
          <w:pPr>
            <w:shd w:val="clear" w:color="auto" w:fill="FFFFFF"/>
            <w:spacing w:line="0" w:lineRule="auto"/>
          </w:pPr>
        </w:pPrChange>
      </w:pPr>
      <w:del w:id="178" w:author="Liron Kranzler" w:date="2021-11-21T11:40:00Z">
        <w:r w:rsidRPr="00355967" w:rsidDel="007D1DBE">
          <w:rPr>
            <w:rFonts w:asciiTheme="majorBidi" w:hAnsiTheme="majorBidi" w:cstheme="majorBidi"/>
            <w:color w:val="231F20"/>
            <w:spacing w:val="13"/>
          </w:rPr>
          <w:delText>offender</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back</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into</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the</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mainstream</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views</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of</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the</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group</w:delText>
        </w:r>
      </w:del>
    </w:p>
    <w:p w14:paraId="380B867E" w14:textId="00EF0CFB" w:rsidR="00522BB1" w:rsidRPr="00355967" w:rsidDel="007D1DBE" w:rsidRDefault="00522BB1" w:rsidP="007D1DBE">
      <w:pPr>
        <w:spacing w:line="480" w:lineRule="auto"/>
        <w:ind w:firstLine="709"/>
        <w:rPr>
          <w:del w:id="179" w:author="Liron Kranzler" w:date="2021-11-21T11:40:00Z"/>
          <w:rFonts w:asciiTheme="majorBidi" w:hAnsiTheme="majorBidi" w:cstheme="majorBidi"/>
          <w:color w:val="231F20"/>
          <w:spacing w:val="13"/>
        </w:rPr>
        <w:pPrChange w:id="180" w:author="Liron Kranzler" w:date="2021-11-21T11:41:00Z">
          <w:pPr>
            <w:shd w:val="clear" w:color="auto" w:fill="FFFFFF"/>
            <w:spacing w:line="0" w:lineRule="auto"/>
          </w:pPr>
        </w:pPrChange>
      </w:pPr>
      <w:del w:id="181" w:author="Liron Kranzler" w:date="2021-11-21T11:40:00Z">
        <w:r w:rsidRPr="00355967" w:rsidDel="007D1DBE">
          <w:rPr>
            <w:rStyle w:val="ls31"/>
            <w:rFonts w:asciiTheme="majorBidi" w:eastAsiaTheme="minorEastAsia" w:hAnsiTheme="majorBidi" w:cstheme="majorBidi"/>
            <w:color w:val="231F20"/>
            <w:spacing w:val="11"/>
          </w:rPr>
          <w:delText>eintegrate</w:delText>
        </w:r>
        <w:r w:rsidRPr="00355967" w:rsidDel="007D1DBE">
          <w:rPr>
            <w:rStyle w:val="a"/>
            <w:rFonts w:asciiTheme="majorBidi" w:hAnsiTheme="majorBidi" w:cstheme="majorBidi"/>
            <w:color w:val="231F20"/>
            <w:spacing w:val="11"/>
          </w:rPr>
          <w:delText xml:space="preserve"> </w:delText>
        </w:r>
        <w:r w:rsidRPr="00355967" w:rsidDel="007D1DBE">
          <w:rPr>
            <w:rStyle w:val="ls31"/>
            <w:rFonts w:asciiTheme="majorBidi" w:eastAsiaTheme="minorEastAsia" w:hAnsiTheme="majorBidi" w:cstheme="majorBidi"/>
            <w:color w:val="231F20"/>
            <w:spacing w:val="11"/>
          </w:rPr>
          <w:delText>the</w:delText>
        </w:r>
      </w:del>
    </w:p>
    <w:p w14:paraId="2D336C89" w14:textId="62983B0A" w:rsidR="00522BB1" w:rsidRPr="00355967" w:rsidDel="007D1DBE" w:rsidRDefault="00522BB1" w:rsidP="007D1DBE">
      <w:pPr>
        <w:spacing w:line="480" w:lineRule="auto"/>
        <w:ind w:firstLine="709"/>
        <w:rPr>
          <w:del w:id="182" w:author="Liron Kranzler" w:date="2021-11-21T11:40:00Z"/>
          <w:rFonts w:asciiTheme="majorBidi" w:hAnsiTheme="majorBidi" w:cstheme="majorBidi"/>
          <w:color w:val="231F20"/>
          <w:spacing w:val="13"/>
        </w:rPr>
        <w:pPrChange w:id="183" w:author="Liron Kranzler" w:date="2021-11-21T11:41:00Z">
          <w:pPr>
            <w:shd w:val="clear" w:color="auto" w:fill="FFFFFF"/>
            <w:spacing w:line="0" w:lineRule="auto"/>
          </w:pPr>
        </w:pPrChange>
      </w:pPr>
      <w:del w:id="184" w:author="Liron Kranzler" w:date="2021-11-21T11:40:00Z">
        <w:r w:rsidRPr="00355967" w:rsidDel="007D1DBE">
          <w:rPr>
            <w:rFonts w:asciiTheme="majorBidi" w:hAnsiTheme="majorBidi" w:cstheme="majorBidi"/>
            <w:color w:val="231F20"/>
            <w:spacing w:val="13"/>
          </w:rPr>
          <w:delText>offender</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back</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into</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the</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mainstream</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views</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of</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the</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group</w:delText>
        </w:r>
      </w:del>
    </w:p>
    <w:p w14:paraId="28D798AA" w14:textId="2DC84861" w:rsidR="00522BB1" w:rsidRPr="00355967" w:rsidDel="007D1DBE" w:rsidRDefault="00522BB1" w:rsidP="007D1DBE">
      <w:pPr>
        <w:spacing w:line="480" w:lineRule="auto"/>
        <w:ind w:firstLine="709"/>
        <w:rPr>
          <w:del w:id="185" w:author="Liron Kranzler" w:date="2021-11-21T11:41:00Z"/>
          <w:rFonts w:asciiTheme="majorBidi" w:hAnsiTheme="majorBidi" w:cstheme="majorBidi"/>
          <w:color w:val="231F20"/>
          <w:spacing w:val="13"/>
        </w:rPr>
        <w:pPrChange w:id="186" w:author="Liron Kranzler" w:date="2021-11-21T11:41:00Z">
          <w:pPr>
            <w:shd w:val="clear" w:color="auto" w:fill="FFFFFF"/>
            <w:spacing w:line="0" w:lineRule="auto"/>
          </w:pPr>
        </w:pPrChange>
      </w:pPr>
      <w:del w:id="187" w:author="Liron Kranzler" w:date="2021-11-21T11:40:00Z">
        <w:r w:rsidRPr="00355967" w:rsidDel="007D1DBE">
          <w:rPr>
            <w:rStyle w:val="ls31"/>
            <w:rFonts w:asciiTheme="majorBidi" w:eastAsiaTheme="minorEastAsia" w:hAnsiTheme="majorBidi" w:cstheme="majorBidi"/>
            <w:color w:val="231F20"/>
            <w:spacing w:val="11"/>
          </w:rPr>
          <w:delText>reintegrate</w:delText>
        </w:r>
        <w:r w:rsidRPr="00355967" w:rsidDel="007D1DBE">
          <w:rPr>
            <w:rStyle w:val="a"/>
            <w:rFonts w:asciiTheme="majorBidi" w:hAnsiTheme="majorBidi" w:cstheme="majorBidi"/>
            <w:color w:val="231F20"/>
            <w:spacing w:val="11"/>
          </w:rPr>
          <w:delText xml:space="preserve"> </w:delText>
        </w:r>
        <w:r w:rsidRPr="00355967" w:rsidDel="007D1DBE">
          <w:rPr>
            <w:rStyle w:val="ls31"/>
            <w:rFonts w:asciiTheme="majorBidi" w:eastAsiaTheme="minorEastAsia" w:hAnsiTheme="majorBidi" w:cstheme="majorBidi"/>
            <w:color w:val="231F20"/>
            <w:spacing w:val="11"/>
          </w:rPr>
          <w:delText>the</w:delText>
        </w:r>
      </w:del>
    </w:p>
    <w:p w14:paraId="720883E0" w14:textId="059B9100" w:rsidR="00522BB1" w:rsidRPr="00355967" w:rsidDel="007D1DBE" w:rsidRDefault="00522BB1" w:rsidP="007D1DBE">
      <w:pPr>
        <w:spacing w:line="480" w:lineRule="auto"/>
        <w:ind w:firstLine="709"/>
        <w:rPr>
          <w:del w:id="188" w:author="Liron Kranzler" w:date="2021-11-21T11:41:00Z"/>
          <w:rFonts w:asciiTheme="majorBidi" w:hAnsiTheme="majorBidi" w:cstheme="majorBidi"/>
          <w:color w:val="231F20"/>
          <w:spacing w:val="13"/>
        </w:rPr>
        <w:pPrChange w:id="189" w:author="Liron Kranzler" w:date="2021-11-21T11:41:00Z">
          <w:pPr>
            <w:shd w:val="clear" w:color="auto" w:fill="FFFFFF"/>
            <w:spacing w:line="0" w:lineRule="auto"/>
          </w:pPr>
        </w:pPrChange>
      </w:pPr>
      <w:del w:id="190" w:author="Liron Kranzler" w:date="2021-11-21T11:41:00Z">
        <w:r w:rsidRPr="00355967" w:rsidDel="007D1DBE">
          <w:rPr>
            <w:rFonts w:asciiTheme="majorBidi" w:hAnsiTheme="majorBidi" w:cstheme="majorBidi"/>
            <w:color w:val="231F20"/>
            <w:spacing w:val="13"/>
          </w:rPr>
          <w:delText>offender</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back</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into</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the</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mainstream</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views</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of</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the</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group</w:delText>
        </w:r>
      </w:del>
    </w:p>
    <w:p w14:paraId="4BB82B93" w14:textId="23E93BCF" w:rsidR="00522BB1" w:rsidRPr="00355967" w:rsidDel="007D1DBE" w:rsidRDefault="00522BB1" w:rsidP="007D1DBE">
      <w:pPr>
        <w:spacing w:line="480" w:lineRule="auto"/>
        <w:ind w:firstLine="709"/>
        <w:rPr>
          <w:del w:id="191" w:author="Liron Kranzler" w:date="2021-11-21T11:41:00Z"/>
          <w:rFonts w:asciiTheme="majorBidi" w:hAnsiTheme="majorBidi" w:cstheme="majorBidi"/>
          <w:color w:val="231F20"/>
          <w:spacing w:val="13"/>
        </w:rPr>
        <w:pPrChange w:id="192" w:author="Liron Kranzler" w:date="2021-11-21T11:41:00Z">
          <w:pPr>
            <w:shd w:val="clear" w:color="auto" w:fill="FFFFFF"/>
            <w:spacing w:line="0" w:lineRule="auto"/>
          </w:pPr>
        </w:pPrChange>
      </w:pPr>
      <w:del w:id="193" w:author="Liron Kranzler" w:date="2021-11-21T11:41:00Z">
        <w:r w:rsidRPr="00355967" w:rsidDel="007D1DBE">
          <w:rPr>
            <w:rStyle w:val="ls31"/>
            <w:rFonts w:asciiTheme="majorBidi" w:eastAsiaTheme="minorEastAsia" w:hAnsiTheme="majorBidi" w:cstheme="majorBidi"/>
            <w:color w:val="231F20"/>
            <w:spacing w:val="11"/>
          </w:rPr>
          <w:delText>reintegrate</w:delText>
        </w:r>
        <w:r w:rsidRPr="00355967" w:rsidDel="007D1DBE">
          <w:rPr>
            <w:rStyle w:val="a"/>
            <w:rFonts w:asciiTheme="majorBidi" w:hAnsiTheme="majorBidi" w:cstheme="majorBidi"/>
            <w:color w:val="231F20"/>
            <w:spacing w:val="11"/>
          </w:rPr>
          <w:delText xml:space="preserve"> </w:delText>
        </w:r>
      </w:del>
      <w:del w:id="194" w:author="Liron Kranzler" w:date="2021-11-18T09:43:00Z">
        <w:r w:rsidR="00924197" w:rsidRPr="00355967">
          <w:rPr>
            <w:rStyle w:val="ls31"/>
            <w:rFonts w:asciiTheme="majorBidi" w:eastAsiaTheme="minorEastAsia" w:hAnsiTheme="majorBidi" w:cstheme="majorBidi"/>
            <w:color w:val="231F20"/>
            <w:spacing w:val="11"/>
          </w:rPr>
          <w:delText>the</w:delText>
        </w:r>
      </w:del>
    </w:p>
    <w:p w14:paraId="736C8256" w14:textId="19F447FA" w:rsidR="00522BB1" w:rsidRPr="00355967" w:rsidRDefault="00522BB1" w:rsidP="007D1DBE">
      <w:pPr>
        <w:spacing w:line="480" w:lineRule="auto"/>
        <w:ind w:firstLine="709"/>
        <w:rPr>
          <w:rFonts w:asciiTheme="majorBidi" w:hAnsiTheme="majorBidi" w:cstheme="majorBidi"/>
          <w:color w:val="231F20"/>
          <w:spacing w:val="13"/>
        </w:rPr>
        <w:pPrChange w:id="195" w:author="Liron Kranzler" w:date="2021-11-21T11:41:00Z">
          <w:pPr>
            <w:shd w:val="clear" w:color="auto" w:fill="FFFFFF"/>
            <w:spacing w:line="0" w:lineRule="auto"/>
          </w:pPr>
        </w:pPrChange>
      </w:pPr>
      <w:del w:id="196" w:author="Liron Kranzler" w:date="2021-11-21T11:41:00Z">
        <w:r w:rsidRPr="00355967" w:rsidDel="007D1DBE">
          <w:rPr>
            <w:rFonts w:asciiTheme="majorBidi" w:hAnsiTheme="majorBidi" w:cstheme="majorBidi"/>
            <w:color w:val="231F20"/>
            <w:spacing w:val="13"/>
          </w:rPr>
          <w:delText>offender</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back</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into</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the</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mainstream</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views</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of</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the</w:delText>
        </w:r>
        <w:r w:rsidRPr="00355967" w:rsidDel="007D1DBE">
          <w:rPr>
            <w:rStyle w:val="a"/>
            <w:rFonts w:asciiTheme="majorBidi" w:hAnsiTheme="majorBidi" w:cstheme="majorBidi"/>
            <w:color w:val="231F20"/>
            <w:spacing w:val="13"/>
          </w:rPr>
          <w:delText xml:space="preserve"> </w:delText>
        </w:r>
        <w:r w:rsidRPr="00355967" w:rsidDel="007D1DBE">
          <w:rPr>
            <w:rFonts w:asciiTheme="majorBidi" w:hAnsiTheme="majorBidi" w:cstheme="majorBidi"/>
            <w:color w:val="231F20"/>
            <w:spacing w:val="13"/>
          </w:rPr>
          <w:delText>group</w:delText>
        </w:r>
        <w:r w:rsidRPr="00355967" w:rsidDel="007D1DBE">
          <w:rPr>
            <w:rFonts w:asciiTheme="majorBidi" w:hAnsiTheme="majorBidi" w:cstheme="majorBidi"/>
          </w:rPr>
          <w:delText xml:space="preserve"> </w:delText>
        </w:r>
        <w:r w:rsidRPr="00355967" w:rsidDel="007D1DBE">
          <w:rPr>
            <w:rFonts w:asciiTheme="majorBidi" w:hAnsiTheme="majorBidi" w:cstheme="majorBidi"/>
          </w:rPr>
          <w:tab/>
          <w:delText xml:space="preserve">Despite their apparent opposition, these two motives for justice may work in tandem </w:delText>
        </w:r>
        <w:r w:rsidRPr="00355967" w:rsidDel="007D1DBE">
          <w:rPr>
            <w:rFonts w:asciiTheme="majorBidi" w:hAnsiTheme="majorBidi" w:cstheme="majorBidi"/>
            <w:shd w:val="clear" w:color="auto" w:fill="FFFFFF"/>
          </w:rPr>
          <w:delText>(Gromet &amp; Darley, 2009), as they</w:delText>
        </w:r>
        <w:r w:rsidRPr="00355967" w:rsidDel="007D1DBE">
          <w:rPr>
            <w:rFonts w:asciiTheme="majorBidi" w:hAnsiTheme="majorBidi" w:cstheme="majorBidi"/>
          </w:rPr>
          <w:delText xml:space="preserve"> are often correlated (</w:delText>
        </w:r>
        <w:bookmarkStart w:id="197" w:name="_Hlk4539131"/>
        <w:r w:rsidRPr="00355967" w:rsidDel="007D1DBE">
          <w:rPr>
            <w:rFonts w:asciiTheme="majorBidi" w:hAnsiTheme="majorBidi" w:cstheme="majorBidi"/>
          </w:rPr>
          <w:delText>Orth, 2003</w:delText>
        </w:r>
        <w:bookmarkEnd w:id="197"/>
        <w:r w:rsidRPr="00355967" w:rsidDel="007D1DBE">
          <w:rPr>
            <w:rFonts w:asciiTheme="majorBidi" w:hAnsiTheme="majorBidi" w:cstheme="majorBidi"/>
          </w:rPr>
          <w:delText>). Funk, McGeer, and Gollwitzer (2014) point out that victims are most satisfied by punishment when the offender’s feedback not only acknowledges the victim’s intent to punish but also indicates a positive moral change in the offender’s attitude toward wrongdoing. Other studies point out the discrepancy between the two motives for justice, contending that people tend to rely more on the motive to obtain just deserts than on utilitarian motives (e.g., Keller, Oswald, Stucki &amp; Gollwitzer 2010). Furthermore, people are likely to demand the same degree of punishment regardless of the punished party’s awareness of the punitive act (Nadelhoffer, Heshmati, Kaplan &amp; Nichols, 2013) While people state a strong preference for utilitarianism in theory</w:delText>
        </w:r>
        <w:r w:rsidRPr="00355967" w:rsidDel="007D1DBE">
          <w:rPr>
            <w:rFonts w:asciiTheme="majorBidi" w:hAnsiTheme="majorBidi" w:cstheme="majorBidi"/>
            <w:color w:val="000000" w:themeColor="text1"/>
          </w:rPr>
          <w:delText>, in practice they seem to be mainly driven by retribution motives (Carlsmith et al. 2008).</w:delText>
        </w:r>
      </w:del>
    </w:p>
    <w:p w14:paraId="24D11893" w14:textId="70C604C1" w:rsidR="00522BB1" w:rsidRPr="00355967" w:rsidRDefault="00522BB1" w:rsidP="00522BB1">
      <w:pPr>
        <w:spacing w:line="480" w:lineRule="auto"/>
        <w:ind w:firstLine="709"/>
        <w:rPr>
          <w:rFonts w:asciiTheme="majorBidi" w:hAnsiTheme="majorBidi" w:cstheme="majorBidi"/>
          <w:color w:val="000000" w:themeColor="text1"/>
          <w:u w:color="0000E9"/>
        </w:rPr>
      </w:pPr>
      <w:r w:rsidRPr="00355967">
        <w:rPr>
          <w:rFonts w:asciiTheme="majorBidi" w:hAnsiTheme="majorBidi" w:cstheme="majorBidi"/>
          <w:color w:val="000000" w:themeColor="text1"/>
        </w:rPr>
        <w:t xml:space="preserve">It is therefore debatable whether </w:t>
      </w:r>
      <w:r w:rsidRPr="00355967">
        <w:rPr>
          <w:rFonts w:asciiTheme="majorBidi" w:hAnsiTheme="majorBidi" w:cstheme="majorBidi"/>
        </w:rPr>
        <w:t>laypeople</w:t>
      </w:r>
      <w:r w:rsidRPr="00355967">
        <w:rPr>
          <w:rFonts w:asciiTheme="majorBidi" w:hAnsiTheme="majorBidi" w:cstheme="majorBidi"/>
          <w:color w:val="000000" w:themeColor="text1"/>
        </w:rPr>
        <w:t xml:space="preserve"> </w:t>
      </w:r>
      <w:del w:id="198" w:author="Liron Kranzler" w:date="2021-11-18T09:43:00Z">
        <w:r w:rsidR="00A2783C" w:rsidRPr="00355967">
          <w:rPr>
            <w:rFonts w:asciiTheme="majorBidi" w:hAnsiTheme="majorBidi" w:cstheme="majorBidi"/>
            <w:color w:val="000000" w:themeColor="text1"/>
          </w:rPr>
          <w:delText xml:space="preserve">solely </w:delText>
        </w:r>
      </w:del>
      <w:r w:rsidRPr="00355967">
        <w:rPr>
          <w:rFonts w:asciiTheme="majorBidi" w:hAnsiTheme="majorBidi" w:cstheme="majorBidi"/>
          <w:color w:val="000000" w:themeColor="text1"/>
        </w:rPr>
        <w:t xml:space="preserve">rely </w:t>
      </w:r>
      <w:ins w:id="199" w:author="Liron Kranzler" w:date="2021-11-18T09:43:00Z">
        <w:r w:rsidRPr="00355967">
          <w:rPr>
            <w:rFonts w:asciiTheme="majorBidi" w:hAnsiTheme="majorBidi" w:cstheme="majorBidi"/>
            <w:color w:val="000000" w:themeColor="text1"/>
          </w:rPr>
          <w:t xml:space="preserve">only </w:t>
        </w:r>
      </w:ins>
      <w:r w:rsidRPr="00355967">
        <w:rPr>
          <w:rFonts w:asciiTheme="majorBidi" w:hAnsiTheme="majorBidi" w:cstheme="majorBidi"/>
          <w:color w:val="000000" w:themeColor="text1"/>
        </w:rPr>
        <w:t xml:space="preserve">on </w:t>
      </w:r>
      <w:del w:id="200" w:author="Liron Kranzler" w:date="2021-11-18T09:43:00Z">
        <w:r w:rsidR="00CB5C6F" w:rsidRPr="00355967">
          <w:rPr>
            <w:rFonts w:asciiTheme="majorBidi" w:hAnsiTheme="majorBidi" w:cstheme="majorBidi"/>
            <w:color w:val="000000" w:themeColor="text1"/>
          </w:rPr>
          <w:delText xml:space="preserve">information related to </w:delText>
        </w:r>
      </w:del>
      <w:ins w:id="201" w:author="Liron Kranzler" w:date="2021-11-18T09:43:00Z">
        <w:r w:rsidRPr="00355967">
          <w:rPr>
            <w:rFonts w:asciiTheme="majorBidi" w:hAnsiTheme="majorBidi" w:cstheme="majorBidi"/>
            <w:color w:val="000000" w:themeColor="text1"/>
          </w:rPr>
          <w:t xml:space="preserve">considerations of </w:t>
        </w:r>
      </w:ins>
      <w:r w:rsidRPr="00355967">
        <w:rPr>
          <w:rFonts w:asciiTheme="majorBidi" w:hAnsiTheme="majorBidi" w:cstheme="majorBidi"/>
          <w:color w:val="000000" w:themeColor="text1"/>
        </w:rPr>
        <w:t xml:space="preserve">retribution, or whether </w:t>
      </w:r>
      <w:del w:id="202" w:author="Liron Kranzler" w:date="2021-11-18T09:43:00Z">
        <w:r w:rsidR="00C626E4" w:rsidRPr="00355967">
          <w:rPr>
            <w:rFonts w:asciiTheme="majorBidi" w:hAnsiTheme="majorBidi" w:cstheme="majorBidi"/>
            <w:color w:val="000000" w:themeColor="text1"/>
          </w:rPr>
          <w:delText>considerations</w:delText>
        </w:r>
      </w:del>
      <w:ins w:id="203" w:author="Liron Kranzler" w:date="2021-11-18T09:43:00Z">
        <w:r w:rsidRPr="00355967">
          <w:rPr>
            <w:rFonts w:asciiTheme="majorBidi" w:hAnsiTheme="majorBidi" w:cstheme="majorBidi"/>
            <w:color w:val="000000" w:themeColor="text1"/>
          </w:rPr>
          <w:t>those</w:t>
        </w:r>
      </w:ins>
      <w:r w:rsidRPr="00355967">
        <w:rPr>
          <w:rFonts w:asciiTheme="majorBidi" w:hAnsiTheme="majorBidi" w:cstheme="majorBidi"/>
          <w:color w:val="000000" w:themeColor="text1"/>
        </w:rPr>
        <w:t xml:space="preserve"> of rehabilitation are </w:t>
      </w:r>
      <w:del w:id="204" w:author="Liron Kranzler" w:date="2021-11-18T09:43:00Z">
        <w:r w:rsidR="00A2783C" w:rsidRPr="00355967">
          <w:rPr>
            <w:rFonts w:asciiTheme="majorBidi" w:hAnsiTheme="majorBidi" w:cstheme="majorBidi"/>
            <w:color w:val="000000" w:themeColor="text1"/>
          </w:rPr>
          <w:delText xml:space="preserve">additionally </w:delText>
        </w:r>
      </w:del>
      <w:r w:rsidRPr="00355967">
        <w:rPr>
          <w:rFonts w:asciiTheme="majorBidi" w:hAnsiTheme="majorBidi" w:cstheme="majorBidi"/>
          <w:color w:val="000000" w:themeColor="text1"/>
        </w:rPr>
        <w:t>taken into account</w:t>
      </w:r>
      <w:ins w:id="205" w:author="Liron Kranzler" w:date="2021-11-18T09:43:00Z">
        <w:r w:rsidRPr="00355967">
          <w:rPr>
            <w:rFonts w:asciiTheme="majorBidi" w:hAnsiTheme="majorBidi" w:cstheme="majorBidi"/>
            <w:color w:val="000000" w:themeColor="text1"/>
          </w:rPr>
          <w:t xml:space="preserve"> as well</w:t>
        </w:r>
      </w:ins>
      <w:r w:rsidRPr="00355967">
        <w:rPr>
          <w:rFonts w:asciiTheme="majorBidi" w:hAnsiTheme="majorBidi" w:cstheme="majorBidi"/>
          <w:color w:val="000000" w:themeColor="text1"/>
        </w:rPr>
        <w:t xml:space="preserve"> under specific conditions. Identifying situational factors that affect the relevance of these motives for seeking justice is paramount to our understanding of observers’ perceptions of offenses and their endorsement of </w:t>
      </w:r>
      <w:del w:id="206" w:author="Liron Kranzler" w:date="2021-11-18T09:43:00Z">
        <w:r w:rsidR="0054183D" w:rsidRPr="00355967">
          <w:rPr>
            <w:rFonts w:asciiTheme="majorBidi" w:hAnsiTheme="majorBidi" w:cstheme="majorBidi"/>
            <w:color w:val="000000" w:themeColor="text1"/>
          </w:rPr>
          <w:delText>punishment</w:delText>
        </w:r>
        <w:r w:rsidR="004C0677" w:rsidRPr="00355967">
          <w:rPr>
            <w:rFonts w:asciiTheme="majorBidi" w:hAnsiTheme="majorBidi" w:cstheme="majorBidi"/>
            <w:color w:val="000000" w:themeColor="text1"/>
          </w:rPr>
          <w:delText>s</w:delText>
        </w:r>
        <w:r w:rsidR="00096FCE" w:rsidRPr="00355967">
          <w:rPr>
            <w:rFonts w:asciiTheme="majorBidi" w:hAnsiTheme="majorBidi" w:cstheme="majorBidi"/>
            <w:color w:val="000000" w:themeColor="text1"/>
          </w:rPr>
          <w:delText xml:space="preserve">. </w:delText>
        </w:r>
        <w:r w:rsidR="004A385D" w:rsidRPr="00355967">
          <w:rPr>
            <w:rFonts w:asciiTheme="majorBidi" w:hAnsiTheme="majorBidi" w:cstheme="majorBidi"/>
            <w:color w:val="000000" w:themeColor="text1"/>
          </w:rPr>
          <w:delText>In order</w:delText>
        </w:r>
        <w:r w:rsidR="00CB5DA5" w:rsidRPr="00355967">
          <w:rPr>
            <w:rFonts w:asciiTheme="majorBidi" w:hAnsiTheme="majorBidi" w:cstheme="majorBidi"/>
            <w:color w:val="000000" w:themeColor="text1"/>
          </w:rPr>
          <w:delText xml:space="preserve"> </w:delText>
        </w:r>
        <w:r w:rsidR="007436E0" w:rsidRPr="00355967">
          <w:rPr>
            <w:rFonts w:asciiTheme="majorBidi" w:hAnsiTheme="majorBidi" w:cstheme="majorBidi"/>
            <w:color w:val="000000" w:themeColor="text1"/>
          </w:rPr>
          <w:delText>to</w:delText>
        </w:r>
      </w:del>
      <w:ins w:id="207" w:author="Liron Kranzler" w:date="2021-11-18T09:43:00Z">
        <w:r w:rsidRPr="00355967">
          <w:rPr>
            <w:rFonts w:asciiTheme="majorBidi" w:hAnsiTheme="majorBidi" w:cstheme="majorBidi"/>
            <w:color w:val="000000" w:themeColor="text1"/>
          </w:rPr>
          <w:t>punishment. To</w:t>
        </w:r>
      </w:ins>
      <w:r w:rsidRPr="00355967">
        <w:rPr>
          <w:rFonts w:asciiTheme="majorBidi" w:hAnsiTheme="majorBidi" w:cstheme="majorBidi"/>
          <w:color w:val="000000" w:themeColor="text1"/>
        </w:rPr>
        <w:t xml:space="preserve"> shed light on this issue, we turned to </w:t>
      </w:r>
      <w:r w:rsidRPr="00355967">
        <w:rPr>
          <w:rFonts w:asciiTheme="majorBidi" w:hAnsiTheme="majorBidi" w:cstheme="majorBidi"/>
          <w:shd w:val="clear" w:color="auto" w:fill="FFFFFF"/>
        </w:rPr>
        <w:t>Dweck’s</w:t>
      </w:r>
      <w:r w:rsidRPr="00355967">
        <w:rPr>
          <w:rFonts w:asciiTheme="majorBidi" w:hAnsiTheme="majorBidi" w:cstheme="majorBidi"/>
          <w:color w:val="000000" w:themeColor="text1"/>
        </w:rPr>
        <w:t xml:space="preserve"> (</w:t>
      </w:r>
      <w:r w:rsidRPr="00355967">
        <w:rPr>
          <w:rFonts w:asciiTheme="majorBidi" w:hAnsiTheme="majorBidi" w:cstheme="majorBidi"/>
          <w:shd w:val="clear" w:color="auto" w:fill="FFFFFF"/>
        </w:rPr>
        <w:t xml:space="preserve">2008) </w:t>
      </w:r>
      <w:r w:rsidRPr="00355967">
        <w:rPr>
          <w:rFonts w:asciiTheme="majorBidi" w:hAnsiTheme="majorBidi" w:cstheme="majorBidi"/>
          <w:color w:val="000000" w:themeColor="text1"/>
        </w:rPr>
        <w:t xml:space="preserve">extensive work on </w:t>
      </w:r>
      <w:del w:id="208" w:author="Liron Kranzler" w:date="2021-11-18T09:43:00Z">
        <w:r w:rsidR="00CB5DA5" w:rsidRPr="00355967">
          <w:rPr>
            <w:rFonts w:asciiTheme="majorBidi" w:hAnsiTheme="majorBidi" w:cstheme="majorBidi"/>
            <w:color w:val="000000" w:themeColor="text1"/>
          </w:rPr>
          <w:delText>people</w:delText>
        </w:r>
        <w:r w:rsidR="00244A88" w:rsidRPr="00355967">
          <w:rPr>
            <w:rFonts w:asciiTheme="majorBidi" w:hAnsiTheme="majorBidi" w:cstheme="majorBidi"/>
            <w:color w:val="000000" w:themeColor="text1"/>
          </w:rPr>
          <w:delText>’</w:delText>
        </w:r>
        <w:r w:rsidR="00CB5DA5" w:rsidRPr="00355967">
          <w:rPr>
            <w:rFonts w:asciiTheme="majorBidi" w:hAnsiTheme="majorBidi" w:cstheme="majorBidi"/>
            <w:color w:val="000000" w:themeColor="text1"/>
          </w:rPr>
          <w:delText xml:space="preserve">s </w:delText>
        </w:r>
      </w:del>
      <w:r w:rsidRPr="00355967">
        <w:rPr>
          <w:rFonts w:asciiTheme="majorBidi" w:hAnsiTheme="majorBidi" w:cstheme="majorBidi"/>
          <w:color w:val="000000" w:themeColor="text1"/>
        </w:rPr>
        <w:t xml:space="preserve">implicit </w:t>
      </w:r>
      <w:del w:id="209" w:author="Liron Kranzler" w:date="2021-11-18T09:43:00Z">
        <w:r w:rsidR="00CB5DA5" w:rsidRPr="00355967">
          <w:rPr>
            <w:rFonts w:asciiTheme="majorBidi" w:hAnsiTheme="majorBidi" w:cstheme="majorBidi"/>
            <w:color w:val="000000" w:themeColor="text1"/>
          </w:rPr>
          <w:delText>theories</w:delText>
        </w:r>
      </w:del>
      <w:ins w:id="210" w:author="Liron Kranzler" w:date="2021-11-18T09:43:00Z">
        <w:r w:rsidRPr="00355967">
          <w:rPr>
            <w:rFonts w:asciiTheme="majorBidi" w:hAnsiTheme="majorBidi" w:cstheme="majorBidi"/>
            <w:color w:val="000000" w:themeColor="text1"/>
          </w:rPr>
          <w:t>theory</w:t>
        </w:r>
      </w:ins>
      <w:r w:rsidRPr="00355967">
        <w:rPr>
          <w:rFonts w:asciiTheme="majorBidi" w:hAnsiTheme="majorBidi" w:cstheme="majorBidi"/>
          <w:color w:val="000000" w:themeColor="text1"/>
        </w:rPr>
        <w:t xml:space="preserve">. This </w:t>
      </w:r>
      <w:del w:id="211" w:author="Liron Kranzler" w:date="2021-11-18T09:43:00Z">
        <w:r w:rsidR="00A2783C" w:rsidRPr="00355967">
          <w:rPr>
            <w:rFonts w:asciiTheme="majorBidi" w:hAnsiTheme="majorBidi" w:cstheme="majorBidi"/>
            <w:color w:val="000000" w:themeColor="text1"/>
          </w:rPr>
          <w:delText>body of work</w:delText>
        </w:r>
      </w:del>
      <w:ins w:id="212" w:author="Liron Kranzler" w:date="2021-11-18T09:43:00Z">
        <w:r w:rsidRPr="00355967">
          <w:rPr>
            <w:rFonts w:asciiTheme="majorBidi" w:hAnsiTheme="majorBidi" w:cstheme="majorBidi"/>
            <w:color w:val="000000" w:themeColor="text1"/>
          </w:rPr>
          <w:t>approach</w:t>
        </w:r>
      </w:ins>
      <w:r w:rsidRPr="00355967">
        <w:rPr>
          <w:rFonts w:asciiTheme="majorBidi" w:hAnsiTheme="majorBidi" w:cstheme="majorBidi"/>
          <w:color w:val="000000" w:themeColor="text1"/>
        </w:rPr>
        <w:t xml:space="preserve"> maintains that </w:t>
      </w:r>
      <w:del w:id="213" w:author="Liron Kranzler" w:date="2021-11-18T09:43:00Z">
        <w:r w:rsidR="00463066" w:rsidRPr="00355967">
          <w:rPr>
            <w:rFonts w:asciiTheme="majorBidi" w:hAnsiTheme="majorBidi" w:cstheme="majorBidi"/>
            <w:color w:val="000000" w:themeColor="text1"/>
          </w:rPr>
          <w:delText>our</w:delText>
        </w:r>
      </w:del>
      <w:ins w:id="214" w:author="Liron Kranzler" w:date="2021-11-18T09:43:00Z">
        <w:r w:rsidR="007841DB" w:rsidRPr="00355967">
          <w:rPr>
            <w:rFonts w:asciiTheme="majorBidi" w:hAnsiTheme="majorBidi" w:cstheme="majorBidi"/>
            <w:color w:val="000000" w:themeColor="text1"/>
          </w:rPr>
          <w:t>people’s</w:t>
        </w:r>
      </w:ins>
      <w:r w:rsidRPr="00355967">
        <w:rPr>
          <w:rFonts w:asciiTheme="majorBidi" w:hAnsiTheme="majorBidi" w:cstheme="majorBidi"/>
          <w:color w:val="000000" w:themeColor="text1"/>
        </w:rPr>
        <w:t xml:space="preserve"> beliefs about the likelihood </w:t>
      </w:r>
      <w:del w:id="215" w:author="Liron Kranzler" w:date="2021-11-18T09:43:00Z">
        <w:r w:rsidR="00732EC5" w:rsidRPr="00355967">
          <w:rPr>
            <w:rFonts w:asciiTheme="majorBidi" w:hAnsiTheme="majorBidi" w:cstheme="majorBidi"/>
            <w:color w:val="000000" w:themeColor="text1"/>
          </w:rPr>
          <w:delText>of people</w:delText>
        </w:r>
        <w:r w:rsidR="00165F19" w:rsidRPr="00355967">
          <w:rPr>
            <w:rFonts w:asciiTheme="majorBidi" w:hAnsiTheme="majorBidi" w:cstheme="majorBidi"/>
            <w:color w:val="000000" w:themeColor="text1"/>
          </w:rPr>
          <w:delText xml:space="preserve"> changing</w:delText>
        </w:r>
      </w:del>
      <w:ins w:id="216" w:author="Liron Kranzler" w:date="2021-11-18T09:43:00Z">
        <w:r w:rsidRPr="00355967">
          <w:rPr>
            <w:rFonts w:asciiTheme="majorBidi" w:hAnsiTheme="majorBidi" w:cstheme="majorBidi"/>
            <w:color w:val="000000" w:themeColor="text1"/>
          </w:rPr>
          <w:t xml:space="preserve">that </w:t>
        </w:r>
        <w:r w:rsidR="007841DB" w:rsidRPr="00355967">
          <w:rPr>
            <w:rFonts w:asciiTheme="majorBidi" w:hAnsiTheme="majorBidi" w:cstheme="majorBidi"/>
            <w:color w:val="000000" w:themeColor="text1"/>
          </w:rPr>
          <w:t>individuals</w:t>
        </w:r>
        <w:r w:rsidRPr="00355967">
          <w:rPr>
            <w:rFonts w:asciiTheme="majorBidi" w:hAnsiTheme="majorBidi" w:cstheme="majorBidi"/>
            <w:color w:val="000000" w:themeColor="text1"/>
          </w:rPr>
          <w:t xml:space="preserve"> will change</w:t>
        </w:r>
      </w:ins>
      <w:r w:rsidRPr="00355967">
        <w:rPr>
          <w:rFonts w:asciiTheme="majorBidi" w:hAnsiTheme="majorBidi" w:cstheme="majorBidi"/>
          <w:color w:val="000000" w:themeColor="text1"/>
        </w:rPr>
        <w:t xml:space="preserve"> their attitudes over time (i.e., the concept of mental malleability) affect our understanding of, and reaction to, their actions (</w:t>
      </w:r>
      <w:hyperlink r:id="rId14" w:anchor="B14" w:history="1">
        <w:r w:rsidRPr="00355967">
          <w:rPr>
            <w:rFonts w:asciiTheme="majorBidi" w:hAnsiTheme="majorBidi" w:cstheme="majorBidi"/>
          </w:rPr>
          <w:t>Dweck, Chiu &amp; Hong, 1995</w:t>
        </w:r>
      </w:hyperlink>
      <w:r w:rsidRPr="00355967">
        <w:rPr>
          <w:rFonts w:asciiTheme="majorBidi" w:hAnsiTheme="majorBidi" w:cstheme="majorBidi"/>
        </w:rPr>
        <w:t xml:space="preserve">; Molden &amp; Dweck, 2006). </w:t>
      </w:r>
      <w:del w:id="217" w:author="Liron Kranzler" w:date="2021-11-18T09:43:00Z">
        <w:r w:rsidR="007D6B07" w:rsidRPr="00355967">
          <w:rPr>
            <w:rFonts w:asciiTheme="majorBidi" w:hAnsiTheme="majorBidi" w:cstheme="majorBidi"/>
          </w:rPr>
          <w:delText>Since</w:delText>
        </w:r>
      </w:del>
      <w:ins w:id="218" w:author="Liron Kranzler" w:date="2021-11-18T09:43:00Z">
        <w:r w:rsidRPr="00355967">
          <w:rPr>
            <w:rFonts w:asciiTheme="majorBidi" w:hAnsiTheme="majorBidi" w:cstheme="majorBidi"/>
          </w:rPr>
          <w:t>Because</w:t>
        </w:r>
      </w:ins>
      <w:r w:rsidRPr="00355967">
        <w:rPr>
          <w:rFonts w:asciiTheme="majorBidi" w:hAnsiTheme="majorBidi" w:cstheme="majorBidi"/>
        </w:rPr>
        <w:t xml:space="preserve"> individuals’ perceptions of one’s ability to change influence</w:t>
      </w:r>
      <w:del w:id="219" w:author="Liron Kranzler" w:date="2021-11-21T11:41:00Z">
        <w:r w:rsidRPr="00355967" w:rsidDel="007D1DBE">
          <w:rPr>
            <w:rFonts w:asciiTheme="majorBidi" w:hAnsiTheme="majorBidi" w:cstheme="majorBidi"/>
          </w:rPr>
          <w:delText>s</w:delText>
        </w:r>
      </w:del>
      <w:r w:rsidRPr="00355967">
        <w:rPr>
          <w:rFonts w:asciiTheme="majorBidi" w:hAnsiTheme="majorBidi" w:cstheme="majorBidi"/>
        </w:rPr>
        <w:t xml:space="preserve"> the type of moral standards</w:t>
      </w:r>
      <w:ins w:id="220" w:author="Liron Kranzler" w:date="2021-11-18T09:43:00Z">
        <w:r w:rsidRPr="00355967">
          <w:rPr>
            <w:rFonts w:asciiTheme="majorBidi" w:hAnsiTheme="majorBidi" w:cstheme="majorBidi"/>
          </w:rPr>
          <w:t xml:space="preserve"> that</w:t>
        </w:r>
      </w:ins>
      <w:r w:rsidRPr="00355967">
        <w:rPr>
          <w:rFonts w:asciiTheme="majorBidi" w:hAnsiTheme="majorBidi" w:cstheme="majorBidi"/>
        </w:rPr>
        <w:t xml:space="preserve"> they seek to satisfy (</w:t>
      </w:r>
      <w:r w:rsidRPr="00355967">
        <w:rPr>
          <w:rFonts w:asciiTheme="majorBidi" w:hAnsiTheme="majorBidi" w:cstheme="majorBidi"/>
          <w:shd w:val="clear" w:color="auto" w:fill="FFFFFF"/>
        </w:rPr>
        <w:t>Chiu, Dweck, Tong &amp; Fu, 1997)</w:t>
      </w:r>
      <w:r w:rsidRPr="00355967">
        <w:rPr>
          <w:rFonts w:asciiTheme="majorBidi" w:hAnsiTheme="majorBidi" w:cstheme="majorBidi"/>
        </w:rPr>
        <w:t xml:space="preserve">, we contend that the </w:t>
      </w:r>
      <w:commentRangeStart w:id="221"/>
      <w:r w:rsidRPr="00355967">
        <w:rPr>
          <w:rFonts w:asciiTheme="majorBidi" w:hAnsiTheme="majorBidi" w:cstheme="majorBidi"/>
        </w:rPr>
        <w:t xml:space="preserve">perception of malleability </w:t>
      </w:r>
      <w:commentRangeEnd w:id="221"/>
      <w:r w:rsidR="00C35117">
        <w:rPr>
          <w:rStyle w:val="CommentReference"/>
          <w:rFonts w:ascii="Times New Roman" w:eastAsiaTheme="minorEastAsia" w:hAnsi="Times New Roman" w:cs="Times New Roman"/>
          <w:lang w:val="fr-FR" w:eastAsia="fr-FR" w:bidi="ar-SA"/>
        </w:rPr>
        <w:commentReference w:id="221"/>
      </w:r>
      <w:r w:rsidRPr="00355967">
        <w:rPr>
          <w:rFonts w:asciiTheme="majorBidi" w:hAnsiTheme="majorBidi" w:cstheme="majorBidi"/>
        </w:rPr>
        <w:t xml:space="preserve">may shape the relative weight </w:t>
      </w:r>
      <w:ins w:id="222" w:author="Liron Kranzler" w:date="2021-11-18T09:43:00Z">
        <w:r w:rsidRPr="00355967">
          <w:rPr>
            <w:rFonts w:asciiTheme="majorBidi" w:hAnsiTheme="majorBidi" w:cstheme="majorBidi"/>
          </w:rPr>
          <w:t xml:space="preserve">that </w:t>
        </w:r>
      </w:ins>
      <w:r w:rsidRPr="00355967">
        <w:rPr>
          <w:rFonts w:asciiTheme="majorBidi" w:hAnsiTheme="majorBidi" w:cstheme="majorBidi"/>
        </w:rPr>
        <w:t xml:space="preserve">observers attribute to retribution versus rehabilitation </w:t>
      </w:r>
      <w:del w:id="223" w:author="Liron Kranzler" w:date="2021-11-18T09:43:00Z">
        <w:r w:rsidR="00523D3C" w:rsidRPr="00355967">
          <w:rPr>
            <w:rFonts w:asciiTheme="majorBidi" w:hAnsiTheme="majorBidi" w:cstheme="majorBidi"/>
          </w:rPr>
          <w:delText xml:space="preserve">motives </w:delText>
        </w:r>
      </w:del>
      <w:r w:rsidRPr="00355967">
        <w:rPr>
          <w:rFonts w:asciiTheme="majorBidi" w:hAnsiTheme="majorBidi" w:cstheme="majorBidi"/>
        </w:rPr>
        <w:t xml:space="preserve">when supporting particular punishments for an offender. </w:t>
      </w:r>
      <w:r w:rsidRPr="00355967">
        <w:rPr>
          <w:rFonts w:asciiTheme="majorBidi" w:hAnsiTheme="majorBidi" w:cstheme="majorBidi"/>
          <w:b/>
          <w:color w:val="000000" w:themeColor="text1"/>
          <w:u w:color="0000E9"/>
        </w:rPr>
        <w:br/>
        <w:t>Mindsets About Malleability</w:t>
      </w:r>
    </w:p>
    <w:p w14:paraId="04A898A5" w14:textId="586943F8"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color w:val="000000" w:themeColor="text1"/>
          <w:u w:color="0000E9"/>
        </w:rPr>
      </w:pPr>
      <w:r w:rsidRPr="00355967">
        <w:rPr>
          <w:rFonts w:asciiTheme="majorBidi" w:hAnsiTheme="majorBidi" w:cstheme="majorBidi"/>
          <w:color w:val="000000" w:themeColor="text1"/>
          <w:u w:color="0000E9"/>
        </w:rPr>
        <w:t xml:space="preserve">Moral judgment is not based exclusively on motives for justice. </w:t>
      </w:r>
      <w:r w:rsidRPr="00355967">
        <w:rPr>
          <w:rFonts w:asciiTheme="majorBidi" w:hAnsiTheme="majorBidi" w:cstheme="majorBidi"/>
        </w:rPr>
        <w:t>Other factors unrelated to the offense, such as</w:t>
      </w:r>
      <w:r w:rsidRPr="00355967">
        <w:rPr>
          <w:rFonts w:asciiTheme="majorBidi" w:hAnsiTheme="majorBidi" w:cstheme="majorBidi"/>
          <w:color w:val="000000" w:themeColor="text1"/>
          <w:u w:color="0000E9"/>
        </w:rPr>
        <w:t xml:space="preserve"> </w:t>
      </w:r>
      <w:del w:id="224" w:author="Liron Kranzler" w:date="2021-11-18T09:43:00Z">
        <w:r w:rsidR="00F94942" w:rsidRPr="00355967">
          <w:rPr>
            <w:rFonts w:asciiTheme="majorBidi" w:hAnsiTheme="majorBidi" w:cstheme="majorBidi"/>
            <w:color w:val="000000" w:themeColor="text1"/>
            <w:u w:color="0000E9"/>
          </w:rPr>
          <w:delText>mindsets</w:delText>
        </w:r>
      </w:del>
      <w:ins w:id="225" w:author="Liron Kranzler" w:date="2021-11-18T09:44:00Z">
        <w:r w:rsidR="00355967">
          <w:rPr>
            <w:rFonts w:asciiTheme="majorBidi" w:hAnsiTheme="majorBidi" w:cstheme="majorBidi"/>
            <w:color w:val="000000" w:themeColor="text1"/>
            <w:u w:color="0000E9"/>
          </w:rPr>
          <w:t>the malleab</w:t>
        </w:r>
      </w:ins>
      <w:ins w:id="226" w:author="Liron Kranzler" w:date="2021-11-18T09:45:00Z">
        <w:r w:rsidR="00355967">
          <w:rPr>
            <w:rFonts w:asciiTheme="majorBidi" w:hAnsiTheme="majorBidi" w:cstheme="majorBidi"/>
            <w:color w:val="000000" w:themeColor="text1"/>
            <w:u w:color="0000E9"/>
          </w:rPr>
          <w:t>ility of one’s</w:t>
        </w:r>
      </w:ins>
      <w:ins w:id="227" w:author="Liron Kranzler" w:date="2021-11-18T09:43:00Z">
        <w:r w:rsidRPr="00355967">
          <w:rPr>
            <w:rFonts w:asciiTheme="majorBidi" w:hAnsiTheme="majorBidi" w:cstheme="majorBidi"/>
            <w:color w:val="000000" w:themeColor="text1"/>
            <w:u w:color="0000E9"/>
          </w:rPr>
          <w:t xml:space="preserve"> mindset</w:t>
        </w:r>
      </w:ins>
      <w:del w:id="228" w:author="Liron Kranzler" w:date="2021-11-18T09:45:00Z">
        <w:r w:rsidRPr="00355967" w:rsidDel="00355967">
          <w:rPr>
            <w:rFonts w:asciiTheme="majorBidi" w:hAnsiTheme="majorBidi" w:cstheme="majorBidi"/>
            <w:color w:val="000000" w:themeColor="text1"/>
            <w:u w:color="0000E9"/>
          </w:rPr>
          <w:delText xml:space="preserve"> about malleability</w:delText>
        </w:r>
      </w:del>
      <w:r w:rsidRPr="00355967">
        <w:rPr>
          <w:rFonts w:asciiTheme="majorBidi" w:hAnsiTheme="majorBidi" w:cstheme="majorBidi"/>
          <w:color w:val="000000" w:themeColor="text1"/>
          <w:u w:color="0000E9"/>
        </w:rPr>
        <w:t xml:space="preserve"> (Weimann-Saks, Peleg-Koriat &amp; Halperin, 2019), may also play a role. </w:t>
      </w:r>
      <w:r w:rsidRPr="00355967">
        <w:rPr>
          <w:rFonts w:asciiTheme="majorBidi" w:hAnsiTheme="majorBidi" w:cstheme="majorBidi"/>
          <w:color w:val="000000" w:themeColor="text1"/>
        </w:rPr>
        <w:t>A fixed mindset refers to an overreliance on minimal information as indicative of a person’s character when making judgments (Miller, Burgoon &amp; Hall, 2007; Chiu, Dweck et al., 1997; Gervey, Chiu, Hong &amp; Dweck, 1999)</w:t>
      </w:r>
      <w:del w:id="229" w:author="Liron Kranzler" w:date="2021-11-18T09:45:00Z">
        <w:r w:rsidRPr="00355967" w:rsidDel="00355967">
          <w:rPr>
            <w:rFonts w:asciiTheme="majorBidi" w:hAnsiTheme="majorBidi" w:cstheme="majorBidi"/>
            <w:color w:val="000000" w:themeColor="text1"/>
          </w:rPr>
          <w:delText>, and</w:delText>
        </w:r>
      </w:del>
      <w:ins w:id="230" w:author="Liron Kranzler" w:date="2021-11-18T09:45:00Z">
        <w:r w:rsidR="00355967">
          <w:rPr>
            <w:rFonts w:asciiTheme="majorBidi" w:hAnsiTheme="majorBidi" w:cstheme="majorBidi"/>
            <w:color w:val="000000" w:themeColor="text1"/>
          </w:rPr>
          <w:t>;</w:t>
        </w:r>
      </w:ins>
      <w:r w:rsidRPr="00355967">
        <w:rPr>
          <w:rFonts w:asciiTheme="majorBidi" w:hAnsiTheme="majorBidi" w:cstheme="majorBidi"/>
          <w:color w:val="000000" w:themeColor="text1"/>
          <w:u w:color="0000E9"/>
        </w:rPr>
        <w:t xml:space="preserve"> </w:t>
      </w:r>
      <w:ins w:id="231" w:author="Liron Kranzler" w:date="2021-11-18T09:43:00Z">
        <w:r w:rsidRPr="00355967">
          <w:rPr>
            <w:rFonts w:asciiTheme="majorBidi" w:hAnsiTheme="majorBidi" w:cstheme="majorBidi"/>
            <w:color w:val="000000" w:themeColor="text1"/>
            <w:u w:color="0000E9"/>
          </w:rPr>
          <w:t xml:space="preserve">it </w:t>
        </w:r>
      </w:ins>
      <w:r w:rsidRPr="00355967">
        <w:rPr>
          <w:rFonts w:asciiTheme="majorBidi" w:hAnsiTheme="majorBidi" w:cstheme="majorBidi"/>
          <w:color w:val="000000" w:themeColor="text1"/>
          <w:u w:color="0000E9"/>
        </w:rPr>
        <w:t xml:space="preserve">is coupled with </w:t>
      </w:r>
      <w:r w:rsidRPr="00355967">
        <w:rPr>
          <w:rFonts w:asciiTheme="majorBidi" w:hAnsiTheme="majorBidi" w:cstheme="majorBidi"/>
          <w:color w:val="000000" w:themeColor="text1"/>
        </w:rPr>
        <w:t>the perception of people as unchanging. Conversely</w:t>
      </w:r>
      <w:r w:rsidRPr="00355967">
        <w:rPr>
          <w:rFonts w:asciiTheme="majorBidi" w:hAnsiTheme="majorBidi" w:cstheme="majorBidi"/>
          <w:color w:val="000000" w:themeColor="text1"/>
          <w:u w:color="0000E9"/>
        </w:rPr>
        <w:t xml:space="preserve">, a malleable mindset refers to the belief that personality characteristics </w:t>
      </w:r>
      <w:bookmarkStart w:id="232" w:name="_Hlk59447860"/>
      <w:r w:rsidRPr="00355967">
        <w:rPr>
          <w:rFonts w:asciiTheme="majorBidi" w:hAnsiTheme="majorBidi" w:cstheme="majorBidi"/>
          <w:color w:val="000000" w:themeColor="text1"/>
          <w:u w:color="0000E9"/>
        </w:rPr>
        <w:t>(e.g., intelligence, personality, or moral character</w:t>
      </w:r>
      <w:bookmarkEnd w:id="232"/>
      <w:r w:rsidRPr="00355967">
        <w:rPr>
          <w:rFonts w:asciiTheme="majorBidi" w:hAnsiTheme="majorBidi" w:cstheme="majorBidi"/>
          <w:color w:val="000000" w:themeColor="text1"/>
          <w:u w:color="0000E9"/>
        </w:rPr>
        <w:t>) can change over time (Dweck, 2008; Rattan &amp; Georgeac, 2017; see also the distinction between incremental vs. entity theories in Dweck &amp; Leggett, 1988)</w:t>
      </w:r>
      <w:r w:rsidRPr="00355967">
        <w:rPr>
          <w:rFonts w:asciiTheme="majorBidi" w:hAnsiTheme="majorBidi" w:cstheme="majorBidi"/>
          <w:color w:val="000000" w:themeColor="text1"/>
        </w:rPr>
        <w:t xml:space="preserve">. </w:t>
      </w:r>
    </w:p>
    <w:p w14:paraId="52F4B23B" w14:textId="7D589A92"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rPr>
      </w:pPr>
      <w:r w:rsidRPr="00355967">
        <w:rPr>
          <w:rFonts w:asciiTheme="majorBidi" w:hAnsiTheme="majorBidi" w:cstheme="majorBidi"/>
        </w:rPr>
        <w:t>Although implicit beliefs are considered to be relatively stable and trait-like (</w:t>
      </w:r>
      <w:hyperlink r:id="rId15" w:anchor="B14" w:history="1">
        <w:r w:rsidRPr="00355967">
          <w:rPr>
            <w:rFonts w:asciiTheme="majorBidi" w:hAnsiTheme="majorBidi" w:cstheme="majorBidi"/>
          </w:rPr>
          <w:t>Dweck et al., 1995</w:t>
        </w:r>
      </w:hyperlink>
      <w:r w:rsidRPr="00355967">
        <w:rPr>
          <w:rFonts w:asciiTheme="majorBidi" w:hAnsiTheme="majorBidi" w:cstheme="majorBidi"/>
        </w:rPr>
        <w:t xml:space="preserve">), </w:t>
      </w:r>
      <w:r w:rsidRPr="00355967">
        <w:rPr>
          <w:rFonts w:asciiTheme="majorBidi" w:hAnsiTheme="majorBidi" w:cstheme="majorBidi"/>
          <w:color w:val="000000" w:themeColor="text1"/>
          <w:u w:color="0000E9"/>
        </w:rPr>
        <w:t xml:space="preserve">they are also domain-specific (Hughes, 2015). </w:t>
      </w:r>
      <w:r w:rsidRPr="00355967">
        <w:rPr>
          <w:rFonts w:asciiTheme="majorBidi" w:hAnsiTheme="majorBidi" w:cstheme="majorBidi"/>
        </w:rPr>
        <w:t xml:space="preserve">Experimental evidence also suggests that malleability can be contextually induced by various means (Goldenberg et al., 2018; Burkley, Curtis &amp; Hatvany, 2017; </w:t>
      </w:r>
      <w:r w:rsidRPr="00355967">
        <w:rPr>
          <w:rFonts w:asciiTheme="majorBidi" w:hAnsiTheme="majorBidi" w:cstheme="majorBidi"/>
          <w:shd w:val="clear" w:color="auto" w:fill="FFFFFF"/>
        </w:rPr>
        <w:t xml:space="preserve">Kamins &amp; Dweck, 1999). </w:t>
      </w:r>
      <w:r w:rsidRPr="00355967">
        <w:rPr>
          <w:rFonts w:asciiTheme="majorBidi" w:hAnsiTheme="majorBidi" w:cstheme="majorBidi"/>
        </w:rPr>
        <w:t xml:space="preserve">Despite </w:t>
      </w:r>
      <w:del w:id="233" w:author="Liron Kranzler" w:date="2021-11-18T09:43:00Z">
        <w:r w:rsidR="008A3655" w:rsidRPr="00355967">
          <w:rPr>
            <w:rFonts w:asciiTheme="majorBidi" w:hAnsiTheme="majorBidi" w:cstheme="majorBidi"/>
          </w:rPr>
          <w:delText xml:space="preserve">some </w:delText>
        </w:r>
      </w:del>
      <w:r w:rsidRPr="00355967">
        <w:rPr>
          <w:rFonts w:asciiTheme="majorBidi" w:hAnsiTheme="majorBidi" w:cstheme="majorBidi"/>
        </w:rPr>
        <w:t xml:space="preserve">concerns </w:t>
      </w:r>
      <w:del w:id="234" w:author="Liron Kranzler" w:date="2021-11-18T09:43:00Z">
        <w:r w:rsidR="00B14597" w:rsidRPr="00355967">
          <w:rPr>
            <w:rFonts w:asciiTheme="majorBidi" w:hAnsiTheme="majorBidi" w:cstheme="majorBidi"/>
          </w:rPr>
          <w:delText>over</w:delText>
        </w:r>
      </w:del>
      <w:ins w:id="235" w:author="Liron Kranzler" w:date="2021-11-18T09:43:00Z">
        <w:r w:rsidRPr="00355967">
          <w:rPr>
            <w:rFonts w:asciiTheme="majorBidi" w:hAnsiTheme="majorBidi" w:cstheme="majorBidi"/>
          </w:rPr>
          <w:t>regarding</w:t>
        </w:r>
      </w:ins>
      <w:r w:rsidRPr="00355967">
        <w:rPr>
          <w:rFonts w:asciiTheme="majorBidi" w:hAnsiTheme="majorBidi" w:cstheme="majorBidi"/>
        </w:rPr>
        <w:t xml:space="preserve"> the lack of replicability (e.g., Li &amp; Bates, 2019; see Mueller &amp; Dweck, 1998; </w:t>
      </w:r>
      <w:r w:rsidRPr="00355967">
        <w:rPr>
          <w:rStyle w:val="il"/>
          <w:rFonts w:asciiTheme="majorBidi" w:hAnsiTheme="majorBidi" w:cstheme="majorBidi"/>
          <w:shd w:val="clear" w:color="auto" w:fill="FFFFFF"/>
        </w:rPr>
        <w:t>Dweck</w:t>
      </w:r>
      <w:r w:rsidRPr="00355967">
        <w:rPr>
          <w:rFonts w:asciiTheme="majorBidi" w:hAnsiTheme="majorBidi" w:cstheme="majorBidi"/>
        </w:rPr>
        <w:t xml:space="preserve"> 2018), there is robust evidence to support the </w:t>
      </w:r>
      <w:r w:rsidRPr="00355967">
        <w:rPr>
          <w:rFonts w:asciiTheme="majorBidi" w:hAnsiTheme="majorBidi" w:cstheme="majorBidi"/>
        </w:rPr>
        <w:lastRenderedPageBreak/>
        <w:t>effectiveness of manipulati</w:t>
      </w:r>
      <w:del w:id="236" w:author="Liron Kranzler" w:date="2021-11-18T09:46:00Z">
        <w:r w:rsidRPr="00355967" w:rsidDel="00355967">
          <w:rPr>
            <w:rFonts w:asciiTheme="majorBidi" w:hAnsiTheme="majorBidi" w:cstheme="majorBidi"/>
          </w:rPr>
          <w:delText>on of</w:delText>
        </w:r>
      </w:del>
      <w:ins w:id="237" w:author="Liron Kranzler" w:date="2021-11-18T09:46:00Z">
        <w:r w:rsidR="00355967">
          <w:rPr>
            <w:rFonts w:asciiTheme="majorBidi" w:hAnsiTheme="majorBidi" w:cstheme="majorBidi"/>
          </w:rPr>
          <w:t>ng</w:t>
        </w:r>
      </w:ins>
      <w:r w:rsidRPr="00355967">
        <w:rPr>
          <w:rFonts w:asciiTheme="majorBidi" w:hAnsiTheme="majorBidi" w:cstheme="majorBidi"/>
        </w:rPr>
        <w:t xml:space="preserve"> </w:t>
      </w:r>
      <w:commentRangeStart w:id="238"/>
      <w:r w:rsidRPr="00355967">
        <w:rPr>
          <w:rFonts w:asciiTheme="majorBidi" w:hAnsiTheme="majorBidi" w:cstheme="majorBidi"/>
        </w:rPr>
        <w:t xml:space="preserve">mental malleability </w:t>
      </w:r>
      <w:commentRangeEnd w:id="238"/>
      <w:r w:rsidR="00C35117">
        <w:rPr>
          <w:rStyle w:val="CommentReference"/>
          <w:rFonts w:ascii="Times New Roman" w:eastAsiaTheme="minorEastAsia" w:hAnsi="Times New Roman" w:cs="Times New Roman"/>
          <w:lang w:val="fr-FR" w:eastAsia="fr-FR" w:bidi="ar-SA"/>
        </w:rPr>
        <w:commentReference w:id="238"/>
      </w:r>
      <w:r w:rsidRPr="00355967">
        <w:rPr>
          <w:rFonts w:asciiTheme="majorBidi" w:hAnsiTheme="majorBidi" w:cstheme="majorBidi"/>
        </w:rPr>
        <w:t>in the wider population (Andersen &amp; Nielsen, 2016). Of particular relevance to the current study</w:t>
      </w:r>
      <w:del w:id="239" w:author="Liron Kranzler" w:date="2021-11-18T09:43:00Z">
        <w:r w:rsidR="009B7354" w:rsidRPr="00355967">
          <w:rPr>
            <w:rFonts w:asciiTheme="majorBidi" w:hAnsiTheme="majorBidi" w:cstheme="majorBidi"/>
          </w:rPr>
          <w:delText>,</w:delText>
        </w:r>
      </w:del>
      <w:ins w:id="240" w:author="Liron Kranzler" w:date="2021-11-18T09:43:00Z">
        <w:r w:rsidRPr="00355967">
          <w:rPr>
            <w:rFonts w:asciiTheme="majorBidi" w:hAnsiTheme="majorBidi" w:cstheme="majorBidi"/>
          </w:rPr>
          <w:t xml:space="preserve"> </w:t>
        </w:r>
      </w:ins>
      <w:ins w:id="241" w:author="Liron Kranzler" w:date="2021-11-18T09:47:00Z">
        <w:r w:rsidR="00355967">
          <w:rPr>
            <w:rFonts w:asciiTheme="majorBidi" w:hAnsiTheme="majorBidi" w:cstheme="majorBidi"/>
          </w:rPr>
          <w:t>are findings indicating</w:t>
        </w:r>
      </w:ins>
      <w:ins w:id="242" w:author="Liron Kranzler" w:date="2021-11-18T09:43:00Z">
        <w:r w:rsidRPr="00355967">
          <w:rPr>
            <w:rFonts w:asciiTheme="majorBidi" w:hAnsiTheme="majorBidi" w:cstheme="majorBidi"/>
          </w:rPr>
          <w:t xml:space="preserve"> that</w:t>
        </w:r>
      </w:ins>
      <w:r w:rsidRPr="00355967">
        <w:rPr>
          <w:rFonts w:asciiTheme="majorBidi" w:hAnsiTheme="majorBidi" w:cstheme="majorBidi"/>
        </w:rPr>
        <w:t xml:space="preserve"> mental malleability can be effectively primed by reading a short article </w:t>
      </w:r>
      <w:ins w:id="243" w:author="Liron Kranzler" w:date="2021-11-18T09:48:00Z">
        <w:r w:rsidR="00355967">
          <w:rPr>
            <w:rFonts w:asciiTheme="majorBidi" w:hAnsiTheme="majorBidi" w:cstheme="majorBidi"/>
          </w:rPr>
          <w:t>with</w:t>
        </w:r>
      </w:ins>
      <w:del w:id="244" w:author="Liron Kranzler" w:date="2021-11-18T09:48:00Z">
        <w:r w:rsidRPr="00355967" w:rsidDel="00355967">
          <w:rPr>
            <w:rFonts w:asciiTheme="majorBidi" w:hAnsiTheme="majorBidi" w:cstheme="majorBidi"/>
          </w:rPr>
          <w:delText xml:space="preserve">presenting </w:delText>
        </w:r>
      </w:del>
      <w:ins w:id="245" w:author="Liron Kranzler" w:date="2021-11-18T09:48:00Z">
        <w:r w:rsidR="00355967" w:rsidRPr="00355967">
          <w:rPr>
            <w:rFonts w:asciiTheme="majorBidi" w:hAnsiTheme="majorBidi" w:cstheme="majorBidi"/>
          </w:rPr>
          <w:t xml:space="preserve"> </w:t>
        </w:r>
      </w:ins>
      <w:r w:rsidRPr="00355967">
        <w:rPr>
          <w:rFonts w:asciiTheme="majorBidi" w:hAnsiTheme="majorBidi" w:cstheme="majorBidi"/>
        </w:rPr>
        <w:t xml:space="preserve">persuasive empirical evidence </w:t>
      </w:r>
      <w:commentRangeStart w:id="246"/>
      <w:ins w:id="247" w:author="Liron Kranzler" w:date="2021-11-18T09:48:00Z">
        <w:r w:rsidR="00355967">
          <w:rPr>
            <w:rFonts w:asciiTheme="majorBidi" w:hAnsiTheme="majorBidi" w:cstheme="majorBidi"/>
          </w:rPr>
          <w:t>demonstrating th</w:t>
        </w:r>
      </w:ins>
      <w:ins w:id="248" w:author="Liron Kranzler" w:date="2021-11-18T09:49:00Z">
        <w:r w:rsidR="00355967">
          <w:rPr>
            <w:rFonts w:asciiTheme="majorBidi" w:hAnsiTheme="majorBidi" w:cstheme="majorBidi"/>
          </w:rPr>
          <w:t>at change is possible in</w:t>
        </w:r>
      </w:ins>
      <w:del w:id="249" w:author="Liron Kranzler" w:date="2021-11-18T09:49:00Z">
        <w:r w:rsidRPr="00355967" w:rsidDel="00355967">
          <w:rPr>
            <w:rFonts w:asciiTheme="majorBidi" w:hAnsiTheme="majorBidi" w:cstheme="majorBidi"/>
          </w:rPr>
          <w:delText>with respect to different</w:delText>
        </w:r>
      </w:del>
      <w:ins w:id="250" w:author="Liron Kranzler" w:date="2021-11-18T09:49:00Z">
        <w:r w:rsidR="00355967">
          <w:rPr>
            <w:rFonts w:asciiTheme="majorBidi" w:hAnsiTheme="majorBidi" w:cstheme="majorBidi"/>
          </w:rPr>
          <w:t xml:space="preserve"> various</w:t>
        </w:r>
      </w:ins>
      <w:r w:rsidRPr="00355967">
        <w:rPr>
          <w:rFonts w:asciiTheme="majorBidi" w:hAnsiTheme="majorBidi" w:cstheme="majorBidi"/>
        </w:rPr>
        <w:t xml:space="preserve"> domains</w:t>
      </w:r>
      <w:commentRangeEnd w:id="246"/>
      <w:r w:rsidR="00355967">
        <w:rPr>
          <w:rStyle w:val="CommentReference"/>
          <w:rFonts w:ascii="Times New Roman" w:eastAsiaTheme="minorEastAsia" w:hAnsi="Times New Roman" w:cs="Times New Roman"/>
          <w:lang w:val="fr-FR" w:eastAsia="fr-FR" w:bidi="ar-SA"/>
        </w:rPr>
        <w:commentReference w:id="246"/>
      </w:r>
      <w:ins w:id="251" w:author="Liron Kranzler" w:date="2021-11-18T09:43:00Z">
        <w:r w:rsidRPr="00355967">
          <w:rPr>
            <w:rFonts w:asciiTheme="majorBidi" w:hAnsiTheme="majorBidi" w:cstheme="majorBidi"/>
          </w:rPr>
          <w:t>,</w:t>
        </w:r>
      </w:ins>
      <w:r w:rsidRPr="00355967">
        <w:rPr>
          <w:rFonts w:asciiTheme="majorBidi" w:hAnsiTheme="majorBidi" w:cstheme="majorBidi"/>
        </w:rPr>
        <w:t xml:space="preserve"> such as intelligence (Bergen, 1991; Hong, Chiu, Dweck, Lin &amp; Wan, 1999; Nussbaum &amp; Dweck, 2008), body weight (Burnette, 2010), personality and character (</w:t>
      </w:r>
      <w:r w:rsidRPr="00355967">
        <w:rPr>
          <w:rFonts w:asciiTheme="majorBidi" w:hAnsiTheme="majorBidi" w:cstheme="majorBidi"/>
          <w:color w:val="000000" w:themeColor="text1"/>
        </w:rPr>
        <w:t>Chiu, Dweck, et al., 1997;</w:t>
      </w:r>
      <w:r w:rsidRPr="00355967">
        <w:rPr>
          <w:rFonts w:asciiTheme="majorBidi" w:hAnsiTheme="majorBidi" w:cstheme="majorBidi"/>
        </w:rPr>
        <w:t xml:space="preserve"> Rattan &amp; Dweck, 2010</w:t>
      </w:r>
      <w:r w:rsidRPr="00355967">
        <w:rPr>
          <w:rFonts w:asciiTheme="majorBidi" w:hAnsiTheme="majorBidi" w:cstheme="majorBidi"/>
          <w:color w:val="000000" w:themeColor="text1"/>
        </w:rPr>
        <w:t>)</w:t>
      </w:r>
      <w:r w:rsidRPr="00355967">
        <w:rPr>
          <w:rFonts w:asciiTheme="majorBidi" w:hAnsiTheme="majorBidi" w:cstheme="majorBidi"/>
        </w:rPr>
        <w:t xml:space="preserve">, </w:t>
      </w:r>
      <w:r w:rsidRPr="00355967">
        <w:rPr>
          <w:rFonts w:asciiTheme="majorBidi" w:hAnsiTheme="majorBidi" w:cstheme="majorBidi"/>
          <w:shd w:val="clear" w:color="auto" w:fill="FFFFFF"/>
        </w:rPr>
        <w:t>criminal behavior (</w:t>
      </w:r>
      <w:r w:rsidRPr="00355967">
        <w:rPr>
          <w:rFonts w:asciiTheme="majorBidi" w:hAnsiTheme="majorBidi" w:cstheme="majorBidi"/>
        </w:rPr>
        <w:t>Rade, Desmarais &amp; Burnette, 2018</w:t>
      </w:r>
      <w:del w:id="252" w:author="Liron Kranzler" w:date="2021-11-18T09:43:00Z">
        <w:r w:rsidR="009B7354" w:rsidRPr="00355967">
          <w:rPr>
            <w:rFonts w:asciiTheme="majorBidi" w:hAnsiTheme="majorBidi" w:cstheme="majorBidi"/>
          </w:rPr>
          <w:delText>)</w:delText>
        </w:r>
      </w:del>
      <w:ins w:id="253" w:author="Liron Kranzler" w:date="2021-11-18T09:43:00Z">
        <w:r w:rsidRPr="00355967">
          <w:rPr>
            <w:rFonts w:asciiTheme="majorBidi" w:hAnsiTheme="majorBidi" w:cstheme="majorBidi"/>
          </w:rPr>
          <w:t>),</w:t>
        </w:r>
      </w:ins>
      <w:r w:rsidRPr="00355967">
        <w:rPr>
          <w:rFonts w:asciiTheme="majorBidi" w:hAnsiTheme="majorBidi" w:cstheme="majorBidi"/>
        </w:rPr>
        <w:t xml:space="preserve"> and morality (Huang, Zuo, Wang, Cai &amp; Wang, 2017). </w:t>
      </w:r>
    </w:p>
    <w:p w14:paraId="1066556E" w14:textId="20F6AA48"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color w:val="000000" w:themeColor="text1"/>
        </w:rPr>
      </w:pPr>
      <w:bookmarkStart w:id="254" w:name="_Hlk65580616"/>
      <w:r w:rsidRPr="00355967">
        <w:rPr>
          <w:rFonts w:asciiTheme="majorBidi" w:hAnsiTheme="majorBidi" w:cstheme="majorBidi"/>
        </w:rPr>
        <w:t>Regardless of whether malleability is considered to be dispositional or contextual</w:t>
      </w:r>
      <w:commentRangeStart w:id="255"/>
      <w:r w:rsidRPr="00355967">
        <w:rPr>
          <w:rFonts w:asciiTheme="majorBidi" w:hAnsiTheme="majorBidi" w:cstheme="majorBidi"/>
        </w:rPr>
        <w:t xml:space="preserve">, research has shown that beliefs about the fixed or malleable nature of the human mind are related to </w:t>
      </w:r>
      <w:del w:id="256" w:author="Liron Kranzler" w:date="2021-11-18T09:43:00Z">
        <w:r w:rsidR="009B7354" w:rsidRPr="00355967">
          <w:rPr>
            <w:rFonts w:asciiTheme="majorBidi" w:hAnsiTheme="majorBidi" w:cstheme="majorBidi"/>
          </w:rPr>
          <w:delText xml:space="preserve">different </w:delText>
        </w:r>
      </w:del>
      <w:r w:rsidRPr="00355967">
        <w:rPr>
          <w:rFonts w:asciiTheme="majorBidi" w:hAnsiTheme="majorBidi" w:cstheme="majorBidi"/>
        </w:rPr>
        <w:t>outcomes in various fields (e.g., academics, social relationships, and physical health</w:t>
      </w:r>
      <w:commentRangeEnd w:id="255"/>
      <w:r w:rsidR="00355967">
        <w:rPr>
          <w:rStyle w:val="CommentReference"/>
          <w:rFonts w:ascii="Times New Roman" w:eastAsiaTheme="minorEastAsia" w:hAnsi="Times New Roman" w:cs="Times New Roman"/>
          <w:lang w:val="fr-FR" w:eastAsia="fr-FR" w:bidi="ar-SA"/>
        </w:rPr>
        <w:commentReference w:id="255"/>
      </w:r>
      <w:r w:rsidRPr="00355967">
        <w:rPr>
          <w:rFonts w:asciiTheme="majorBidi" w:hAnsiTheme="majorBidi" w:cstheme="majorBidi"/>
        </w:rPr>
        <w:t>; Lüftenegger &amp; Chen, 2017), although this link may not always be strong (Burgoyne, Hambrick &amp; Macnamara, 2020).</w:t>
      </w:r>
      <w:r w:rsidRPr="00355967">
        <w:rPr>
          <w:rFonts w:asciiTheme="majorBidi" w:hAnsiTheme="majorBidi" w:cstheme="majorBidi"/>
          <w:color w:val="000000" w:themeColor="text1"/>
        </w:rPr>
        <w:t xml:space="preserve"> P</w:t>
      </w:r>
      <w:r w:rsidRPr="00355967">
        <w:rPr>
          <w:rFonts w:asciiTheme="majorBidi" w:hAnsiTheme="majorBidi" w:cstheme="majorBidi"/>
        </w:rPr>
        <w:t xml:space="preserve">ast research has also shown that malleability influences overall social judgments. A fixed mindset predicts </w:t>
      </w:r>
      <w:commentRangeStart w:id="257"/>
      <w:r w:rsidRPr="00355967">
        <w:rPr>
          <w:rFonts w:asciiTheme="majorBidi" w:hAnsiTheme="majorBidi" w:cstheme="majorBidi"/>
        </w:rPr>
        <w:t>global dispositional inferences (</w:t>
      </w:r>
      <w:r w:rsidRPr="00355967">
        <w:rPr>
          <w:rFonts w:asciiTheme="majorBidi" w:hAnsiTheme="majorBidi" w:cstheme="majorBidi"/>
          <w:color w:val="000000" w:themeColor="text1"/>
        </w:rPr>
        <w:t xml:space="preserve">Chiu, Dweck et al., 1997; </w:t>
      </w:r>
      <w:r w:rsidRPr="00355967">
        <w:rPr>
          <w:rFonts w:asciiTheme="majorBidi" w:hAnsiTheme="majorBidi" w:cstheme="majorBidi"/>
        </w:rPr>
        <w:t>Dweck, Hong &amp; Chiu 1993;</w:t>
      </w:r>
      <w:r w:rsidRPr="00355967">
        <w:rPr>
          <w:rFonts w:asciiTheme="majorBidi" w:hAnsiTheme="majorBidi" w:cstheme="majorBidi"/>
          <w:color w:val="000000" w:themeColor="text1"/>
        </w:rPr>
        <w:t xml:space="preserve"> Gervey, Chiu, Hong &amp; Dweck, 1999</w:t>
      </w:r>
      <w:r w:rsidRPr="00355967">
        <w:rPr>
          <w:rFonts w:asciiTheme="majorBidi" w:hAnsiTheme="majorBidi" w:cstheme="majorBidi"/>
        </w:rPr>
        <w:t xml:space="preserve">) and </w:t>
      </w:r>
      <w:r w:rsidRPr="00355967">
        <w:rPr>
          <w:rFonts w:asciiTheme="majorBidi" w:hAnsiTheme="majorBidi" w:cstheme="majorBidi"/>
          <w:color w:val="000000" w:themeColor="text1"/>
        </w:rPr>
        <w:t xml:space="preserve">is related to an overreliance on dispositional information in making judgments and decisions </w:t>
      </w:r>
      <w:commentRangeEnd w:id="257"/>
      <w:r w:rsidR="00355967">
        <w:rPr>
          <w:rStyle w:val="CommentReference"/>
          <w:rFonts w:ascii="Times New Roman" w:eastAsiaTheme="minorEastAsia" w:hAnsi="Times New Roman" w:cs="Times New Roman"/>
          <w:lang w:val="fr-FR" w:eastAsia="fr-FR" w:bidi="ar-SA"/>
        </w:rPr>
        <w:commentReference w:id="257"/>
      </w:r>
      <w:r w:rsidRPr="00355967">
        <w:rPr>
          <w:rFonts w:asciiTheme="majorBidi" w:hAnsiTheme="majorBidi" w:cstheme="majorBidi"/>
          <w:color w:val="000000" w:themeColor="text1"/>
        </w:rPr>
        <w:t>(Miller, Burgoon &amp; Hall, 2007). Conversely, a malleable mindset</w:t>
      </w:r>
      <w:r w:rsidRPr="00355967">
        <w:rPr>
          <w:rFonts w:asciiTheme="majorBidi" w:hAnsiTheme="majorBidi" w:cstheme="majorBidi"/>
        </w:rPr>
        <w:t xml:space="preserve"> predicts inferences that are more specific, conditional, and provisional (Dweck et al., 1993). </w:t>
      </w:r>
      <w:r w:rsidRPr="00355967">
        <w:rPr>
          <w:rFonts w:asciiTheme="majorBidi" w:hAnsiTheme="majorBidi" w:cstheme="majorBidi"/>
          <w:color w:val="000000" w:themeColor="text1"/>
        </w:rPr>
        <w:t xml:space="preserve">When a malleable mindset </w:t>
      </w:r>
      <w:del w:id="258" w:author="Liron Kranzler" w:date="2021-11-18T09:43:00Z">
        <w:r w:rsidR="002E32EC" w:rsidRPr="00355967">
          <w:rPr>
            <w:rFonts w:asciiTheme="majorBidi" w:hAnsiTheme="majorBidi" w:cstheme="majorBidi"/>
            <w:color w:val="000000" w:themeColor="text1"/>
          </w:rPr>
          <w:delText>is applied to</w:delText>
        </w:r>
      </w:del>
      <w:ins w:id="259" w:author="Liron Kranzler" w:date="2021-11-18T09:43:00Z">
        <w:r w:rsidRPr="00355967">
          <w:rPr>
            <w:rFonts w:asciiTheme="majorBidi" w:hAnsiTheme="majorBidi" w:cstheme="majorBidi"/>
            <w:color w:val="000000" w:themeColor="text1"/>
          </w:rPr>
          <w:t>appears in</w:t>
        </w:r>
      </w:ins>
      <w:r w:rsidRPr="00355967">
        <w:rPr>
          <w:rFonts w:asciiTheme="majorBidi" w:hAnsiTheme="majorBidi" w:cstheme="majorBidi"/>
          <w:color w:val="000000" w:themeColor="text1"/>
          <w:rPrChange w:id="260" w:author="Liron Kranzler" w:date="2021-11-18T09:43:00Z">
            <w:rPr>
              <w:rFonts w:asciiTheme="majorBidi" w:hAnsiTheme="majorBidi"/>
            </w:rPr>
          </w:rPrChange>
        </w:rPr>
        <w:t xml:space="preserve"> </w:t>
      </w:r>
      <w:r w:rsidRPr="00355967">
        <w:rPr>
          <w:rFonts w:asciiTheme="majorBidi" w:hAnsiTheme="majorBidi" w:cstheme="majorBidi"/>
        </w:rPr>
        <w:t xml:space="preserve">groups, it fosters constructive emotions, such as group-based guilt (Weiss-Klayman, Hameiri &amp; Halperin, 2020), and channels anger into constructive directions </w:t>
      </w:r>
      <w:r w:rsidRPr="00355967">
        <w:rPr>
          <w:rFonts w:asciiTheme="majorBidi" w:hAnsiTheme="majorBidi" w:cstheme="majorBidi"/>
          <w:shd w:val="clear" w:color="auto" w:fill="FFFFFF"/>
        </w:rPr>
        <w:t>(Shuman, Halperin &amp; Reifen Tagar, 2018).</w:t>
      </w:r>
      <w:r w:rsidRPr="00355967">
        <w:rPr>
          <w:rFonts w:asciiTheme="majorBidi" w:hAnsiTheme="majorBidi" w:cstheme="majorBidi"/>
        </w:rPr>
        <w:t xml:space="preserve"> Overall, a malleable mindset is </w:t>
      </w:r>
      <w:r w:rsidRPr="00355967">
        <w:rPr>
          <w:rFonts w:asciiTheme="majorBidi" w:hAnsiTheme="majorBidi" w:cstheme="majorBidi"/>
          <w:color w:val="000000" w:themeColor="text1"/>
        </w:rPr>
        <w:t>associated with less negative intergroup attitudes (Levontin, Halperin &amp; Dweck, 2013).</w:t>
      </w:r>
    </w:p>
    <w:p w14:paraId="40E82830" w14:textId="17013860"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color w:val="000000" w:themeColor="text1"/>
        </w:rPr>
      </w:pPr>
      <w:r w:rsidRPr="00355967">
        <w:rPr>
          <w:rFonts w:asciiTheme="majorBidi" w:hAnsiTheme="majorBidi" w:cstheme="majorBidi"/>
          <w:color w:val="000000" w:themeColor="text1"/>
        </w:rPr>
        <w:t xml:space="preserve">Research has also shown that malleability influences people’s reactions to wrongdoing. A fixed mindset concerning personality traits predicts aggressive desires and produces more hostile attributional biases (Yeager, Miu, Powers &amp; Dweck, 2013). </w:t>
      </w:r>
      <w:del w:id="261" w:author="Liron Kranzler" w:date="2021-11-18T09:43:00Z">
        <w:r w:rsidR="002E32EC" w:rsidRPr="00355967">
          <w:rPr>
            <w:rFonts w:asciiTheme="majorBidi" w:hAnsiTheme="majorBidi" w:cstheme="majorBidi"/>
            <w:color w:val="000000" w:themeColor="text1"/>
          </w:rPr>
          <w:delText>In</w:delText>
        </w:r>
      </w:del>
      <w:ins w:id="262" w:author="Liron Kranzler" w:date="2021-11-18T09:43:00Z">
        <w:r w:rsidRPr="00355967">
          <w:rPr>
            <w:rFonts w:asciiTheme="majorBidi" w:hAnsiTheme="majorBidi" w:cstheme="majorBidi"/>
            <w:color w:val="000000" w:themeColor="text1"/>
          </w:rPr>
          <w:t>By</w:t>
        </w:r>
      </w:ins>
      <w:r w:rsidRPr="00355967">
        <w:rPr>
          <w:rFonts w:asciiTheme="majorBidi" w:hAnsiTheme="majorBidi" w:cstheme="majorBidi"/>
          <w:color w:val="000000" w:themeColor="text1"/>
        </w:rPr>
        <w:t xml:space="preserve"> contrast, a malleable mindset is related to </w:t>
      </w:r>
      <w:ins w:id="263" w:author="Liron Kranzler" w:date="2021-11-18T09:43:00Z">
        <w:r w:rsidRPr="00355967">
          <w:rPr>
            <w:rFonts w:asciiTheme="majorBidi" w:hAnsiTheme="majorBidi" w:cstheme="majorBidi"/>
            <w:color w:val="000000" w:themeColor="text1"/>
          </w:rPr>
          <w:t xml:space="preserve">a </w:t>
        </w:r>
      </w:ins>
      <w:r w:rsidRPr="00355967">
        <w:rPr>
          <w:rFonts w:asciiTheme="majorBidi" w:hAnsiTheme="majorBidi" w:cstheme="majorBidi"/>
          <w:color w:val="000000" w:themeColor="text1"/>
        </w:rPr>
        <w:t>greater tolerance of immorality (Huang, Zuo, Wang, Cai &amp; Wang, 2017),</w:t>
      </w:r>
      <w:ins w:id="264" w:author="Liron Kranzler" w:date="2021-11-18T09:43:00Z">
        <w:r w:rsidRPr="00355967">
          <w:rPr>
            <w:rFonts w:asciiTheme="majorBidi" w:hAnsiTheme="majorBidi" w:cstheme="majorBidi"/>
            <w:color w:val="000000" w:themeColor="text1"/>
          </w:rPr>
          <w:t xml:space="preserve"> a</w:t>
        </w:r>
      </w:ins>
      <w:r w:rsidRPr="00355967">
        <w:rPr>
          <w:rFonts w:asciiTheme="majorBidi" w:hAnsiTheme="majorBidi" w:cstheme="majorBidi"/>
          <w:color w:val="000000" w:themeColor="text1"/>
        </w:rPr>
        <w:t xml:space="preserve"> greater willingness to forgive (Iwai &amp; de França Carvalho, 2020), more compassionate legal assessments (Weimann-Saks et al., 2019), and </w:t>
      </w:r>
      <w:r w:rsidRPr="00355967">
        <w:rPr>
          <w:rFonts w:asciiTheme="majorBidi" w:hAnsiTheme="majorBidi" w:cstheme="majorBidi"/>
          <w:bCs/>
          <w:color w:val="000000"/>
        </w:rPr>
        <w:t>decreased support for harsh sanctions</w:t>
      </w:r>
      <w:r w:rsidRPr="00355967">
        <w:rPr>
          <w:rFonts w:asciiTheme="majorBidi" w:hAnsiTheme="majorBidi" w:cstheme="majorBidi"/>
          <w:b/>
          <w:bCs/>
        </w:rPr>
        <w:t xml:space="preserve"> </w:t>
      </w:r>
      <w:r w:rsidRPr="00355967">
        <w:rPr>
          <w:rFonts w:asciiTheme="majorBidi" w:hAnsiTheme="majorBidi" w:cstheme="majorBidi"/>
          <w:bCs/>
          <w:color w:val="000000"/>
        </w:rPr>
        <w:t>(Plaks, Levy &amp; Dweck, 2009)</w:t>
      </w:r>
      <w:r w:rsidRPr="00355967">
        <w:rPr>
          <w:rFonts w:asciiTheme="majorBidi" w:hAnsiTheme="majorBidi" w:cstheme="majorBidi"/>
          <w:color w:val="000000" w:themeColor="text1"/>
        </w:rPr>
        <w:t xml:space="preserve">. </w:t>
      </w:r>
      <w:r w:rsidRPr="00355967">
        <w:rPr>
          <w:rFonts w:asciiTheme="majorBidi" w:hAnsiTheme="majorBidi" w:cstheme="majorBidi"/>
        </w:rPr>
        <w:t xml:space="preserve">Consequently, </w:t>
      </w:r>
      <w:del w:id="265" w:author="Liron Kranzler" w:date="2021-11-18T09:43:00Z">
        <w:r w:rsidR="002E32EC" w:rsidRPr="00355967">
          <w:rPr>
            <w:rFonts w:asciiTheme="majorBidi" w:hAnsiTheme="majorBidi" w:cstheme="majorBidi"/>
          </w:rPr>
          <w:delText>in comparison</w:delText>
        </w:r>
      </w:del>
      <w:ins w:id="266" w:author="Liron Kranzler" w:date="2021-11-18T09:43:00Z">
        <w:r w:rsidRPr="00355967">
          <w:rPr>
            <w:rFonts w:asciiTheme="majorBidi" w:hAnsiTheme="majorBidi" w:cstheme="majorBidi"/>
          </w:rPr>
          <w:t>relative</w:t>
        </w:r>
      </w:ins>
      <w:r w:rsidRPr="00355967">
        <w:rPr>
          <w:rFonts w:asciiTheme="majorBidi" w:hAnsiTheme="majorBidi" w:cstheme="majorBidi"/>
        </w:rPr>
        <w:t xml:space="preserve"> to those with a fixed mindset, people with a malleable mindset are less likely to assert </w:t>
      </w:r>
      <w:r w:rsidRPr="00355967">
        <w:rPr>
          <w:rFonts w:asciiTheme="majorBidi" w:hAnsiTheme="majorBidi" w:cstheme="majorBidi"/>
        </w:rPr>
        <w:lastRenderedPageBreak/>
        <w:t>attributions of internal proclivity for criminal behavior and to expect offenders to re</w:t>
      </w:r>
      <w:ins w:id="267" w:author="Liron Kranzler" w:date="2021-11-21T11:41:00Z">
        <w:r w:rsidR="007D1DBE">
          <w:rPr>
            <w:rFonts w:asciiTheme="majorBidi" w:hAnsiTheme="majorBidi" w:cstheme="majorBidi"/>
          </w:rPr>
          <w:t>-</w:t>
        </w:r>
      </w:ins>
      <w:r w:rsidRPr="00355967">
        <w:rPr>
          <w:rFonts w:asciiTheme="majorBidi" w:hAnsiTheme="majorBidi" w:cstheme="majorBidi"/>
        </w:rPr>
        <w:t xml:space="preserve">offend, and </w:t>
      </w:r>
      <w:ins w:id="268" w:author="Liron Kranzler" w:date="2021-11-18T09:43:00Z">
        <w:r w:rsidRPr="00355967">
          <w:rPr>
            <w:rFonts w:asciiTheme="majorBidi" w:hAnsiTheme="majorBidi" w:cstheme="majorBidi"/>
          </w:rPr>
          <w:t xml:space="preserve">they </w:t>
        </w:r>
      </w:ins>
      <w:r w:rsidRPr="00355967">
        <w:rPr>
          <w:rFonts w:asciiTheme="majorBidi" w:hAnsiTheme="majorBidi" w:cstheme="majorBidi"/>
        </w:rPr>
        <w:t xml:space="preserve">are more likely to make </w:t>
      </w:r>
      <w:del w:id="269" w:author="Liron Kranzler" w:date="2021-11-21T11:41:00Z">
        <w:r w:rsidRPr="00355967" w:rsidDel="007D1DBE">
          <w:rPr>
            <w:rFonts w:asciiTheme="majorBidi" w:hAnsiTheme="majorBidi" w:cstheme="majorBidi"/>
          </w:rPr>
          <w:delText>judgments that are less punitive</w:delText>
        </w:r>
      </w:del>
      <w:ins w:id="270" w:author="Liron Kranzler" w:date="2021-11-21T11:41:00Z">
        <w:r w:rsidR="007D1DBE">
          <w:rPr>
            <w:rFonts w:asciiTheme="majorBidi" w:hAnsiTheme="majorBidi" w:cstheme="majorBidi"/>
          </w:rPr>
          <w:t>less punitive judgments</w:t>
        </w:r>
      </w:ins>
      <w:r w:rsidRPr="00355967">
        <w:rPr>
          <w:rFonts w:asciiTheme="majorBidi" w:hAnsiTheme="majorBidi" w:cstheme="majorBidi"/>
        </w:rPr>
        <w:t xml:space="preserve"> (Tam, Shu, Ng &amp; Tong, 2013). </w:t>
      </w:r>
    </w:p>
    <w:bookmarkEnd w:id="254"/>
    <w:p w14:paraId="255AA15D" w14:textId="1113A11D"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color w:val="000000" w:themeColor="text1"/>
        </w:rPr>
      </w:pPr>
      <w:r w:rsidRPr="00355967">
        <w:rPr>
          <w:rFonts w:asciiTheme="majorBidi" w:hAnsiTheme="majorBidi" w:cstheme="majorBidi"/>
          <w:color w:val="000000" w:themeColor="text1"/>
        </w:rPr>
        <w:t xml:space="preserve">Malleability is not only related to </w:t>
      </w:r>
      <w:del w:id="271" w:author="Liron Kranzler" w:date="2021-11-18T09:43:00Z">
        <w:r w:rsidR="005E2C4A" w:rsidRPr="00355967">
          <w:rPr>
            <w:rFonts w:asciiTheme="majorBidi" w:hAnsiTheme="majorBidi" w:cstheme="majorBidi"/>
            <w:color w:val="000000" w:themeColor="text1"/>
          </w:rPr>
          <w:delText>one</w:delText>
        </w:r>
        <w:r w:rsidR="00244A88" w:rsidRPr="00355967">
          <w:rPr>
            <w:rFonts w:asciiTheme="majorBidi" w:hAnsiTheme="majorBidi" w:cstheme="majorBidi"/>
            <w:color w:val="000000" w:themeColor="text1"/>
          </w:rPr>
          <w:delText>’</w:delText>
        </w:r>
        <w:r w:rsidR="005E2C4A" w:rsidRPr="00355967">
          <w:rPr>
            <w:rFonts w:asciiTheme="majorBidi" w:hAnsiTheme="majorBidi" w:cstheme="majorBidi"/>
            <w:color w:val="000000" w:themeColor="text1"/>
          </w:rPr>
          <w:delText>s</w:delText>
        </w:r>
      </w:del>
      <w:ins w:id="272" w:author="Liron Kranzler" w:date="2021-11-18T09:43:00Z">
        <w:r w:rsidRPr="00355967">
          <w:rPr>
            <w:rFonts w:asciiTheme="majorBidi" w:hAnsiTheme="majorBidi" w:cstheme="majorBidi"/>
            <w:color w:val="000000" w:themeColor="text1"/>
          </w:rPr>
          <w:t>the</w:t>
        </w:r>
      </w:ins>
      <w:r w:rsidRPr="00355967">
        <w:rPr>
          <w:rFonts w:asciiTheme="majorBidi" w:hAnsiTheme="majorBidi" w:cstheme="majorBidi"/>
          <w:color w:val="000000" w:themeColor="text1"/>
        </w:rPr>
        <w:t xml:space="preserve"> willingness to punish</w:t>
      </w:r>
      <w:del w:id="273" w:author="Liron Kranzler" w:date="2021-11-18T09:43:00Z">
        <w:r w:rsidR="002D523B" w:rsidRPr="00355967">
          <w:rPr>
            <w:rFonts w:asciiTheme="majorBidi" w:hAnsiTheme="majorBidi" w:cstheme="majorBidi"/>
            <w:color w:val="000000" w:themeColor="text1"/>
          </w:rPr>
          <w:delText>,</w:delText>
        </w:r>
      </w:del>
      <w:r w:rsidRPr="00355967">
        <w:rPr>
          <w:rFonts w:asciiTheme="majorBidi" w:hAnsiTheme="majorBidi" w:cstheme="majorBidi"/>
          <w:color w:val="000000" w:themeColor="text1"/>
        </w:rPr>
        <w:t xml:space="preserve"> but also to the preferred type of punishment. For example, people with a fixed mindset are more likely to attribute negative behavior to dispositional personality characteristics, </w:t>
      </w:r>
      <w:ins w:id="274" w:author="Liron Kranzler" w:date="2021-11-18T09:43:00Z">
        <w:r w:rsidRPr="00355967">
          <w:rPr>
            <w:rFonts w:asciiTheme="majorBidi" w:hAnsiTheme="majorBidi" w:cstheme="majorBidi"/>
            <w:color w:val="000000" w:themeColor="text1"/>
          </w:rPr>
          <w:t xml:space="preserve">are </w:t>
        </w:r>
      </w:ins>
      <w:r w:rsidRPr="00355967">
        <w:rPr>
          <w:rFonts w:asciiTheme="majorBidi" w:hAnsiTheme="majorBidi" w:cstheme="majorBidi"/>
          <w:color w:val="000000" w:themeColor="text1"/>
        </w:rPr>
        <w:t xml:space="preserve">more likely to focus on retribution, and are more likely to recommend retaliation for wrongdoing than </w:t>
      </w:r>
      <w:del w:id="275" w:author="Liron Kranzler" w:date="2021-11-18T09:43:00Z">
        <w:r w:rsidR="00E02D8A" w:rsidRPr="00355967">
          <w:rPr>
            <w:rFonts w:asciiTheme="majorBidi" w:hAnsiTheme="majorBidi" w:cstheme="majorBidi"/>
            <w:color w:val="000000" w:themeColor="text1"/>
          </w:rPr>
          <w:delText xml:space="preserve">are </w:delText>
        </w:r>
      </w:del>
      <w:r w:rsidRPr="00355967">
        <w:rPr>
          <w:rFonts w:asciiTheme="majorBidi" w:hAnsiTheme="majorBidi" w:cstheme="majorBidi"/>
          <w:color w:val="000000" w:themeColor="text1"/>
        </w:rPr>
        <w:t xml:space="preserve">people with a malleable mindset (Erdley &amp; Dweck, 1993; Gervey et al., 1999). </w:t>
      </w:r>
      <w:bookmarkStart w:id="276" w:name="_Hlk65580948"/>
      <w:r w:rsidRPr="00355967">
        <w:rPr>
          <w:rFonts w:asciiTheme="majorBidi" w:hAnsiTheme="majorBidi" w:cstheme="majorBidi"/>
          <w:color w:val="000000" w:themeColor="text1"/>
        </w:rPr>
        <w:t xml:space="preserve">Yeager, Trzesniewski, Tirri, Nokelainen, and Dweck (2011) found that those with a fixed mindset report </w:t>
      </w:r>
      <w:ins w:id="277" w:author="Liron Kranzler" w:date="2021-11-18T09:54:00Z">
        <w:r w:rsidR="00351B9B">
          <w:rPr>
            <w:rFonts w:asciiTheme="majorBidi" w:hAnsiTheme="majorBidi" w:cstheme="majorBidi"/>
            <w:color w:val="000000" w:themeColor="text1"/>
          </w:rPr>
          <w:t xml:space="preserve">a </w:t>
        </w:r>
      </w:ins>
      <w:r w:rsidRPr="00355967">
        <w:rPr>
          <w:rFonts w:asciiTheme="majorBidi" w:hAnsiTheme="majorBidi" w:cstheme="majorBidi"/>
          <w:color w:val="000000" w:themeColor="text1"/>
        </w:rPr>
        <w:t>great</w:t>
      </w:r>
      <w:r w:rsidRPr="00355967">
        <w:rPr>
          <w:rFonts w:asciiTheme="majorBidi" w:hAnsiTheme="majorBidi" w:cstheme="majorBidi"/>
        </w:rPr>
        <w:t>er desire for vengeance</w:t>
      </w:r>
      <w:del w:id="278" w:author="Liron Kranzler" w:date="2021-11-18T09:43:00Z">
        <w:r w:rsidR="005E2C4A" w:rsidRPr="00355967">
          <w:rPr>
            <w:rFonts w:asciiTheme="majorBidi" w:hAnsiTheme="majorBidi" w:cstheme="majorBidi"/>
          </w:rPr>
          <w:delText>, as well as</w:delText>
        </w:r>
      </w:del>
      <w:ins w:id="279" w:author="Liron Kranzler" w:date="2021-11-18T09:43:00Z">
        <w:r w:rsidRPr="00355967">
          <w:rPr>
            <w:rFonts w:asciiTheme="majorBidi" w:hAnsiTheme="majorBidi" w:cstheme="majorBidi"/>
          </w:rPr>
          <w:t xml:space="preserve"> and</w:t>
        </w:r>
      </w:ins>
      <w:r w:rsidRPr="00355967">
        <w:rPr>
          <w:rFonts w:asciiTheme="majorBidi" w:hAnsiTheme="majorBidi" w:cstheme="majorBidi"/>
        </w:rPr>
        <w:t xml:space="preserve"> greater negativity associated with prior interpersonal conflicts</w:t>
      </w:r>
      <w:del w:id="280" w:author="Liron Kranzler" w:date="2021-11-18T09:43:00Z">
        <w:r w:rsidR="005E2C4A" w:rsidRPr="00355967">
          <w:rPr>
            <w:rFonts w:asciiTheme="majorBidi" w:hAnsiTheme="majorBidi" w:cstheme="majorBidi"/>
          </w:rPr>
          <w:delText>,</w:delText>
        </w:r>
      </w:del>
      <w:r w:rsidRPr="00355967">
        <w:rPr>
          <w:rFonts w:asciiTheme="majorBidi" w:hAnsiTheme="majorBidi" w:cstheme="majorBidi"/>
        </w:rPr>
        <w:t xml:space="preserve"> than </w:t>
      </w:r>
      <w:r w:rsidRPr="00355967">
        <w:rPr>
          <w:rFonts w:asciiTheme="majorBidi" w:hAnsiTheme="majorBidi" w:cstheme="majorBidi"/>
          <w:color w:val="000000" w:themeColor="text1"/>
        </w:rPr>
        <w:t>people with a malleable mindset</w:t>
      </w:r>
      <w:r w:rsidRPr="00355967">
        <w:rPr>
          <w:rFonts w:asciiTheme="majorBidi" w:hAnsiTheme="majorBidi" w:cstheme="majorBidi"/>
        </w:rPr>
        <w:t xml:space="preserve">. </w:t>
      </w:r>
      <w:bookmarkEnd w:id="276"/>
      <w:r w:rsidRPr="00355967">
        <w:rPr>
          <w:rFonts w:asciiTheme="majorBidi" w:hAnsiTheme="majorBidi" w:cstheme="majorBidi"/>
          <w:color w:val="000000" w:themeColor="text1"/>
        </w:rPr>
        <w:t xml:space="preserve">The malleable mindset is related to </w:t>
      </w:r>
      <w:r w:rsidRPr="00355967">
        <w:rPr>
          <w:rFonts w:asciiTheme="majorBidi" w:hAnsiTheme="majorBidi" w:cstheme="majorBidi"/>
          <w:color w:val="1C1D1E"/>
          <w:shd w:val="clear" w:color="auto" w:fill="FFFFFF"/>
        </w:rPr>
        <w:t>greater support for restorative outcomes (Paul, 2019</w:t>
      </w:r>
      <w:del w:id="281" w:author="Liron Kranzler" w:date="2021-11-18T09:43:00Z">
        <w:r w:rsidR="008A3432" w:rsidRPr="00355967">
          <w:rPr>
            <w:rFonts w:asciiTheme="majorBidi" w:hAnsiTheme="majorBidi" w:cstheme="majorBidi"/>
            <w:color w:val="1C1D1E"/>
            <w:shd w:val="clear" w:color="auto" w:fill="FFFFFF"/>
          </w:rPr>
          <w:delText>),</w:delText>
        </w:r>
      </w:del>
      <w:ins w:id="282" w:author="Liron Kranzler" w:date="2021-11-18T09:43:00Z">
        <w:r w:rsidRPr="00355967">
          <w:rPr>
            <w:rFonts w:asciiTheme="majorBidi" w:hAnsiTheme="majorBidi" w:cstheme="majorBidi"/>
            <w:color w:val="1C1D1E"/>
            <w:shd w:val="clear" w:color="auto" w:fill="FFFFFF"/>
          </w:rPr>
          <w:t>);</w:t>
        </w:r>
      </w:ins>
      <w:r w:rsidRPr="00355967">
        <w:rPr>
          <w:rFonts w:asciiTheme="majorBidi" w:hAnsiTheme="majorBidi" w:cstheme="majorBidi"/>
          <w:color w:val="1C1D1E"/>
          <w:shd w:val="clear" w:color="auto" w:fill="FFFFFF"/>
        </w:rPr>
        <w:t xml:space="preserve"> </w:t>
      </w:r>
      <w:r w:rsidRPr="00355967">
        <w:rPr>
          <w:rFonts w:asciiTheme="majorBidi" w:hAnsiTheme="majorBidi" w:cstheme="majorBidi"/>
          <w:color w:val="000000" w:themeColor="text1"/>
        </w:rPr>
        <w:t>recommendations for negotiation, education</w:t>
      </w:r>
      <w:ins w:id="283" w:author="Liron Kranzler" w:date="2021-11-18T09:43:00Z">
        <w:r w:rsidRPr="00355967">
          <w:rPr>
            <w:rFonts w:asciiTheme="majorBidi" w:hAnsiTheme="majorBidi" w:cstheme="majorBidi"/>
            <w:color w:val="000000" w:themeColor="text1"/>
          </w:rPr>
          <w:t>,</w:t>
        </w:r>
      </w:ins>
      <w:r w:rsidRPr="00355967">
        <w:rPr>
          <w:rFonts w:asciiTheme="majorBidi" w:hAnsiTheme="majorBidi" w:cstheme="majorBidi"/>
          <w:color w:val="000000" w:themeColor="text1"/>
        </w:rPr>
        <w:t xml:space="preserve"> and rehabilitation over punishment (Chiu, Dweck, et al., 1997</w:t>
      </w:r>
      <w:del w:id="284" w:author="Liron Kranzler" w:date="2021-11-18T09:43:00Z">
        <w:r w:rsidR="008A3432" w:rsidRPr="00355967">
          <w:rPr>
            <w:rFonts w:asciiTheme="majorBidi" w:hAnsiTheme="majorBidi" w:cstheme="majorBidi"/>
            <w:color w:val="000000" w:themeColor="text1"/>
          </w:rPr>
          <w:delText>),</w:delText>
        </w:r>
      </w:del>
      <w:ins w:id="285" w:author="Liron Kranzler" w:date="2021-11-18T09:43:00Z">
        <w:r w:rsidRPr="00355967">
          <w:rPr>
            <w:rFonts w:asciiTheme="majorBidi" w:hAnsiTheme="majorBidi" w:cstheme="majorBidi"/>
            <w:color w:val="000000" w:themeColor="text1"/>
          </w:rPr>
          <w:t>);</w:t>
        </w:r>
      </w:ins>
      <w:r w:rsidRPr="00355967">
        <w:rPr>
          <w:rFonts w:asciiTheme="majorBidi" w:hAnsiTheme="majorBidi" w:cstheme="majorBidi"/>
          <w:color w:val="000000" w:themeColor="text1"/>
        </w:rPr>
        <w:t xml:space="preserve"> and </w:t>
      </w:r>
      <w:del w:id="286" w:author="Liron Kranzler" w:date="2021-11-18T09:43:00Z">
        <w:r w:rsidR="008A3432" w:rsidRPr="00355967">
          <w:rPr>
            <w:rFonts w:asciiTheme="majorBidi" w:hAnsiTheme="majorBidi" w:cstheme="majorBidi"/>
            <w:color w:val="000000" w:themeColor="text1"/>
          </w:rPr>
          <w:delText>agreement</w:delText>
        </w:r>
      </w:del>
      <w:ins w:id="287" w:author="Liron Kranzler" w:date="2021-11-18T09:43:00Z">
        <w:r w:rsidRPr="00355967">
          <w:rPr>
            <w:rFonts w:asciiTheme="majorBidi" w:hAnsiTheme="majorBidi" w:cstheme="majorBidi"/>
            <w:color w:val="000000" w:themeColor="text1"/>
          </w:rPr>
          <w:t>willingness</w:t>
        </w:r>
      </w:ins>
      <w:r w:rsidRPr="00355967">
        <w:rPr>
          <w:rFonts w:asciiTheme="majorBidi" w:hAnsiTheme="majorBidi" w:cstheme="majorBidi"/>
          <w:color w:val="000000" w:themeColor="text1"/>
        </w:rPr>
        <w:t xml:space="preserve"> to participate in meetings that promote restorative justice (Moss, Lee, Berman &amp; Rung, 2019). </w:t>
      </w:r>
      <w:r w:rsidRPr="00355967">
        <w:rPr>
          <w:rFonts w:asciiTheme="majorBidi" w:hAnsiTheme="majorBidi" w:cstheme="majorBidi"/>
        </w:rPr>
        <w:t xml:space="preserve">However, when the infliction of punishment is inevitable, </w:t>
      </w:r>
      <w:del w:id="288" w:author="Liron Kranzler" w:date="2021-11-18T09:43:00Z">
        <w:r w:rsidR="00FE66CC" w:rsidRPr="00355967">
          <w:rPr>
            <w:rFonts w:asciiTheme="majorBidi" w:hAnsiTheme="majorBidi" w:cstheme="majorBidi"/>
          </w:rPr>
          <w:delText>one</w:delText>
        </w:r>
        <w:r w:rsidR="00244A88" w:rsidRPr="00355967">
          <w:rPr>
            <w:rFonts w:asciiTheme="majorBidi" w:hAnsiTheme="majorBidi" w:cstheme="majorBidi"/>
          </w:rPr>
          <w:delText>’</w:delText>
        </w:r>
        <w:r w:rsidR="00FE66CC" w:rsidRPr="00355967">
          <w:rPr>
            <w:rFonts w:asciiTheme="majorBidi" w:hAnsiTheme="majorBidi" w:cstheme="majorBidi"/>
          </w:rPr>
          <w:delText xml:space="preserve">s </w:delText>
        </w:r>
      </w:del>
      <w:r w:rsidRPr="00355967">
        <w:rPr>
          <w:rFonts w:asciiTheme="majorBidi" w:hAnsiTheme="majorBidi" w:cstheme="majorBidi"/>
        </w:rPr>
        <w:t xml:space="preserve">rehabilitative motives may shape the nature of </w:t>
      </w:r>
      <w:ins w:id="289" w:author="Liron Kranzler" w:date="2021-11-18T09:55:00Z">
        <w:r w:rsidR="00351B9B">
          <w:rPr>
            <w:rFonts w:asciiTheme="majorBidi" w:hAnsiTheme="majorBidi" w:cstheme="majorBidi"/>
          </w:rPr>
          <w:t xml:space="preserve">the </w:t>
        </w:r>
      </w:ins>
      <w:r w:rsidRPr="00355967">
        <w:rPr>
          <w:rFonts w:asciiTheme="majorBidi" w:hAnsiTheme="majorBidi" w:cstheme="majorBidi"/>
        </w:rPr>
        <w:t>punishment (McNeill, 2014).</w:t>
      </w:r>
    </w:p>
    <w:p w14:paraId="20ED4427" w14:textId="57E27CD8"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rPr>
      </w:pPr>
      <w:r w:rsidRPr="00355967">
        <w:rPr>
          <w:rFonts w:asciiTheme="majorBidi" w:hAnsiTheme="majorBidi" w:cstheme="majorBidi"/>
        </w:rPr>
        <w:t xml:space="preserve">Thus, as outlined above, one’s mindset (malleable vs. fixed) can have critical implications for decision-making and social judgments, including those related to moral issues and willingness to punish. </w:t>
      </w:r>
      <w:bookmarkStart w:id="290" w:name="_Hlk65405324"/>
      <w:r w:rsidRPr="00355967">
        <w:rPr>
          <w:rFonts w:asciiTheme="majorBidi" w:hAnsiTheme="majorBidi" w:cstheme="majorBidi"/>
        </w:rPr>
        <w:t xml:space="preserve">Despite the relevance of the link between </w:t>
      </w:r>
      <w:ins w:id="291" w:author="Liron Kranzler" w:date="2021-11-21T11:42:00Z">
        <w:r w:rsidR="007D1DBE">
          <w:rPr>
            <w:rFonts w:asciiTheme="majorBidi" w:hAnsiTheme="majorBidi" w:cstheme="majorBidi"/>
          </w:rPr>
          <w:t xml:space="preserve">a </w:t>
        </w:r>
      </w:ins>
      <w:r w:rsidRPr="00355967">
        <w:rPr>
          <w:rFonts w:asciiTheme="majorBidi" w:hAnsiTheme="majorBidi" w:cstheme="majorBidi"/>
        </w:rPr>
        <w:t xml:space="preserve">mindset of malleability and justice motives, </w:t>
      </w:r>
      <w:ins w:id="292" w:author="Liron Kranzler" w:date="2021-11-18T09:43:00Z">
        <w:r w:rsidRPr="00355967">
          <w:rPr>
            <w:rFonts w:asciiTheme="majorBidi" w:hAnsiTheme="majorBidi" w:cstheme="majorBidi"/>
          </w:rPr>
          <w:t xml:space="preserve">there has been little </w:t>
        </w:r>
      </w:ins>
      <w:r w:rsidRPr="00355967">
        <w:rPr>
          <w:rFonts w:asciiTheme="majorBidi" w:hAnsiTheme="majorBidi" w:cstheme="majorBidi"/>
        </w:rPr>
        <w:t>experimental research on the subject</w:t>
      </w:r>
      <w:del w:id="293" w:author="Liron Kranzler" w:date="2021-11-18T09:43:00Z">
        <w:r w:rsidR="009221CA" w:rsidRPr="00355967">
          <w:rPr>
            <w:rFonts w:asciiTheme="majorBidi" w:hAnsiTheme="majorBidi" w:cstheme="majorBidi"/>
          </w:rPr>
          <w:delText xml:space="preserve"> is scarce</w:delText>
        </w:r>
      </w:del>
      <w:r w:rsidRPr="00355967">
        <w:rPr>
          <w:rFonts w:asciiTheme="majorBidi" w:hAnsiTheme="majorBidi" w:cstheme="majorBidi"/>
        </w:rPr>
        <w:t>. Furthermore,</w:t>
      </w:r>
      <w:r w:rsidRPr="00355967">
        <w:rPr>
          <w:rFonts w:asciiTheme="majorBidi" w:hAnsiTheme="majorBidi" w:cstheme="majorBidi"/>
          <w:color w:val="000000" w:themeColor="text1"/>
        </w:rPr>
        <w:t xml:space="preserve"> </w:t>
      </w:r>
      <w:commentRangeStart w:id="294"/>
      <w:r w:rsidRPr="00355967">
        <w:rPr>
          <w:rFonts w:asciiTheme="majorBidi" w:hAnsiTheme="majorBidi" w:cstheme="majorBidi"/>
          <w:color w:val="000000" w:themeColor="text1"/>
        </w:rPr>
        <w:t xml:space="preserve">no study </w:t>
      </w:r>
      <w:commentRangeEnd w:id="294"/>
      <w:r w:rsidR="00351B9B">
        <w:rPr>
          <w:rStyle w:val="CommentReference"/>
          <w:rFonts w:ascii="Times New Roman" w:eastAsiaTheme="minorEastAsia" w:hAnsi="Times New Roman" w:cs="Times New Roman"/>
          <w:lang w:val="fr-FR" w:eastAsia="fr-FR" w:bidi="ar-SA"/>
        </w:rPr>
        <w:commentReference w:id="294"/>
      </w:r>
      <w:r w:rsidRPr="00355967">
        <w:rPr>
          <w:rFonts w:asciiTheme="majorBidi" w:hAnsiTheme="majorBidi" w:cstheme="majorBidi"/>
          <w:color w:val="000000" w:themeColor="text1"/>
        </w:rPr>
        <w:t xml:space="preserve">has investigated the potential moderating role that </w:t>
      </w:r>
      <w:commentRangeStart w:id="295"/>
      <w:ins w:id="296" w:author="Liron Kranzler" w:date="2021-11-18T09:56:00Z">
        <w:r w:rsidR="00351B9B">
          <w:rPr>
            <w:rFonts w:asciiTheme="majorBidi" w:hAnsiTheme="majorBidi" w:cstheme="majorBidi"/>
            <w:color w:val="000000" w:themeColor="text1"/>
          </w:rPr>
          <w:t>a fixed versus malleable</w:t>
        </w:r>
      </w:ins>
      <w:del w:id="297" w:author="Liron Kranzler" w:date="2021-11-18T09:43:00Z">
        <w:r w:rsidR="00E92B4F" w:rsidRPr="00355967">
          <w:rPr>
            <w:rFonts w:asciiTheme="majorBidi" w:hAnsiTheme="majorBidi" w:cstheme="majorBidi"/>
            <w:color w:val="000000" w:themeColor="text1"/>
          </w:rPr>
          <w:delText>mindsets</w:delText>
        </w:r>
      </w:del>
      <w:ins w:id="298" w:author="Liron Kranzler" w:date="2021-11-18T09:43:00Z">
        <w:r w:rsidRPr="00355967">
          <w:rPr>
            <w:rFonts w:asciiTheme="majorBidi" w:hAnsiTheme="majorBidi" w:cstheme="majorBidi"/>
            <w:color w:val="000000" w:themeColor="text1"/>
          </w:rPr>
          <w:t xml:space="preserve"> mindset</w:t>
        </w:r>
      </w:ins>
      <w:del w:id="299" w:author="Liron Kranzler" w:date="2021-11-18T09:56:00Z">
        <w:r w:rsidRPr="00355967" w:rsidDel="00351B9B">
          <w:rPr>
            <w:rFonts w:asciiTheme="majorBidi" w:hAnsiTheme="majorBidi" w:cstheme="majorBidi"/>
            <w:color w:val="000000" w:themeColor="text1"/>
          </w:rPr>
          <w:delText xml:space="preserve"> about malleability</w:delText>
        </w:r>
      </w:del>
      <w:r w:rsidRPr="00355967">
        <w:rPr>
          <w:rFonts w:asciiTheme="majorBidi" w:hAnsiTheme="majorBidi" w:cstheme="majorBidi"/>
          <w:color w:val="000000" w:themeColor="text1"/>
        </w:rPr>
        <w:t xml:space="preserve"> </w:t>
      </w:r>
      <w:commentRangeEnd w:id="295"/>
      <w:r w:rsidR="00351B9B">
        <w:rPr>
          <w:rStyle w:val="CommentReference"/>
          <w:rFonts w:ascii="Times New Roman" w:eastAsiaTheme="minorEastAsia" w:hAnsi="Times New Roman" w:cs="Times New Roman"/>
          <w:lang w:val="fr-FR" w:eastAsia="fr-FR" w:bidi="ar-SA"/>
        </w:rPr>
        <w:commentReference w:id="295"/>
      </w:r>
      <w:r w:rsidRPr="00355967">
        <w:rPr>
          <w:rFonts w:asciiTheme="majorBidi" w:hAnsiTheme="majorBidi" w:cstheme="majorBidi"/>
          <w:color w:val="000000" w:themeColor="text1"/>
        </w:rPr>
        <w:t>may play in the link between specific justice motives and punishment.</w:t>
      </w:r>
      <w:r w:rsidRPr="00355967">
        <w:rPr>
          <w:rFonts w:asciiTheme="majorBidi" w:hAnsiTheme="majorBidi" w:cstheme="majorBidi"/>
          <w:color w:val="000000" w:themeColor="text1"/>
          <w:u w:color="0000E9"/>
        </w:rPr>
        <w:t xml:space="preserve"> </w:t>
      </w:r>
      <w:commentRangeStart w:id="300"/>
      <w:del w:id="301" w:author="Liron Kranzler" w:date="2021-11-18T09:59:00Z">
        <w:r w:rsidRPr="00355967" w:rsidDel="00351B9B">
          <w:rPr>
            <w:rFonts w:asciiTheme="majorBidi" w:hAnsiTheme="majorBidi" w:cstheme="majorBidi"/>
            <w:color w:val="000000" w:themeColor="text1"/>
            <w:u w:color="0000E9"/>
          </w:rPr>
          <w:delText xml:space="preserve">Therefore, </w:delText>
        </w:r>
      </w:del>
      <w:del w:id="302" w:author="Liron Kranzler" w:date="2021-11-18T09:43:00Z">
        <w:r w:rsidR="0045518A" w:rsidRPr="00355967">
          <w:rPr>
            <w:rFonts w:asciiTheme="majorBidi" w:hAnsiTheme="majorBidi" w:cstheme="majorBidi"/>
            <w:color w:val="000000" w:themeColor="text1"/>
            <w:u w:color="0000E9"/>
          </w:rPr>
          <w:delText xml:space="preserve">gaining </w:delText>
        </w:r>
      </w:del>
      <w:del w:id="303" w:author="Liron Kranzler" w:date="2021-11-18T09:59:00Z">
        <w:r w:rsidRPr="00355967" w:rsidDel="00351B9B">
          <w:rPr>
            <w:rFonts w:asciiTheme="majorBidi" w:hAnsiTheme="majorBidi" w:cstheme="majorBidi"/>
            <w:color w:val="000000" w:themeColor="text1"/>
            <w:u w:color="0000E9"/>
          </w:rPr>
          <w:delText>i</w:delText>
        </w:r>
      </w:del>
      <w:ins w:id="304" w:author="Liron Kranzler" w:date="2021-11-18T09:59:00Z">
        <w:r w:rsidR="00351B9B">
          <w:rPr>
            <w:rFonts w:asciiTheme="majorBidi" w:hAnsiTheme="majorBidi" w:cstheme="majorBidi"/>
            <w:color w:val="000000" w:themeColor="text1"/>
            <w:u w:color="0000E9"/>
          </w:rPr>
          <w:t>I</w:t>
        </w:r>
      </w:ins>
      <w:r w:rsidRPr="00355967">
        <w:rPr>
          <w:rFonts w:asciiTheme="majorBidi" w:hAnsiTheme="majorBidi" w:cstheme="majorBidi"/>
          <w:color w:val="000000" w:themeColor="text1"/>
          <w:u w:color="0000E9"/>
        </w:rPr>
        <w:t>nsight into t</w:t>
      </w:r>
      <w:r w:rsidRPr="00355967">
        <w:rPr>
          <w:rFonts w:asciiTheme="majorBidi" w:hAnsiTheme="majorBidi" w:cstheme="majorBidi"/>
          <w:color w:val="222222"/>
          <w:shd w:val="clear" w:color="auto" w:fill="FFFFFF"/>
        </w:rPr>
        <w:t>h</w:t>
      </w:r>
      <w:ins w:id="305" w:author="Liron Kranzler" w:date="2021-11-18T09:59:00Z">
        <w:r w:rsidR="00351B9B">
          <w:rPr>
            <w:rFonts w:asciiTheme="majorBidi" w:hAnsiTheme="majorBidi" w:cstheme="majorBidi"/>
            <w:color w:val="222222"/>
            <w:shd w:val="clear" w:color="auto" w:fill="FFFFFF"/>
          </w:rPr>
          <w:t>is</w:t>
        </w:r>
      </w:ins>
      <w:del w:id="306" w:author="Liron Kranzler" w:date="2021-11-18T09:59:00Z">
        <w:r w:rsidRPr="00355967" w:rsidDel="00351B9B">
          <w:rPr>
            <w:rFonts w:asciiTheme="majorBidi" w:hAnsiTheme="majorBidi" w:cstheme="majorBidi"/>
            <w:color w:val="222222"/>
            <w:shd w:val="clear" w:color="auto" w:fill="FFFFFF"/>
          </w:rPr>
          <w:delText>e</w:delText>
        </w:r>
      </w:del>
      <w:r w:rsidRPr="00355967">
        <w:rPr>
          <w:rFonts w:asciiTheme="majorBidi" w:hAnsiTheme="majorBidi" w:cstheme="majorBidi"/>
          <w:color w:val="222222"/>
          <w:shd w:val="clear" w:color="auto" w:fill="FFFFFF"/>
        </w:rPr>
        <w:t xml:space="preserve"> moderating role </w:t>
      </w:r>
      <w:del w:id="307" w:author="Liron Kranzler" w:date="2021-11-18T09:59:00Z">
        <w:r w:rsidRPr="00355967" w:rsidDel="00351B9B">
          <w:rPr>
            <w:rFonts w:asciiTheme="majorBidi" w:hAnsiTheme="majorBidi" w:cstheme="majorBidi"/>
            <w:color w:val="222222"/>
            <w:shd w:val="clear" w:color="auto" w:fill="FFFFFF"/>
          </w:rPr>
          <w:delText xml:space="preserve">of </w:delText>
        </w:r>
      </w:del>
      <w:del w:id="308" w:author="Liron Kranzler" w:date="2021-11-18T09:43:00Z">
        <w:r w:rsidR="00E92B4F" w:rsidRPr="00355967">
          <w:rPr>
            <w:rFonts w:asciiTheme="majorBidi" w:hAnsiTheme="majorBidi" w:cstheme="majorBidi"/>
            <w:color w:val="222222"/>
            <w:shd w:val="clear" w:color="auto" w:fill="FFFFFF"/>
          </w:rPr>
          <w:delText>mindsets</w:delText>
        </w:r>
      </w:del>
      <w:del w:id="309" w:author="Liron Kranzler" w:date="2021-11-18T09:59:00Z">
        <w:r w:rsidRPr="00355967" w:rsidDel="00351B9B">
          <w:rPr>
            <w:rFonts w:asciiTheme="majorBidi" w:hAnsiTheme="majorBidi" w:cstheme="majorBidi"/>
            <w:color w:val="222222"/>
            <w:shd w:val="clear" w:color="auto" w:fill="FFFFFF"/>
          </w:rPr>
          <w:delText xml:space="preserve"> about malleability </w:delText>
        </w:r>
      </w:del>
      <w:r w:rsidRPr="00355967">
        <w:rPr>
          <w:rFonts w:asciiTheme="majorBidi" w:hAnsiTheme="majorBidi" w:cstheme="majorBidi"/>
          <w:color w:val="222222"/>
          <w:shd w:val="clear" w:color="auto" w:fill="FFFFFF"/>
        </w:rPr>
        <w:t xml:space="preserve">could shed light on the </w:t>
      </w:r>
      <w:del w:id="310" w:author="Liron Kranzler" w:date="2021-11-18T09:59:00Z">
        <w:r w:rsidRPr="00355967" w:rsidDel="00351B9B">
          <w:rPr>
            <w:rFonts w:asciiTheme="majorBidi" w:hAnsiTheme="majorBidi" w:cstheme="majorBidi"/>
            <w:color w:val="222222"/>
            <w:shd w:val="clear" w:color="auto" w:fill="FFFFFF"/>
          </w:rPr>
          <w:delText xml:space="preserve">processes underpinning the effects of </w:delText>
        </w:r>
      </w:del>
      <w:r w:rsidRPr="00355967">
        <w:rPr>
          <w:rFonts w:asciiTheme="majorBidi" w:hAnsiTheme="majorBidi" w:cstheme="majorBidi"/>
          <w:color w:val="222222"/>
          <w:shd w:val="clear" w:color="auto" w:fill="FFFFFF"/>
        </w:rPr>
        <w:t xml:space="preserve">rehabilitative or retributive motives </w:t>
      </w:r>
      <w:ins w:id="311" w:author="Liron Kranzler" w:date="2021-11-18T09:59:00Z">
        <w:r w:rsidR="00351B9B">
          <w:rPr>
            <w:rFonts w:asciiTheme="majorBidi" w:hAnsiTheme="majorBidi" w:cstheme="majorBidi"/>
            <w:color w:val="222222"/>
            <w:shd w:val="clear" w:color="auto" w:fill="FFFFFF"/>
          </w:rPr>
          <w:t>underlying</w:t>
        </w:r>
      </w:ins>
      <w:del w:id="312" w:author="Liron Kranzler" w:date="2021-11-18T09:59:00Z">
        <w:r w:rsidRPr="00355967" w:rsidDel="00351B9B">
          <w:rPr>
            <w:rFonts w:asciiTheme="majorBidi" w:hAnsiTheme="majorBidi" w:cstheme="majorBidi"/>
            <w:color w:val="222222"/>
            <w:shd w:val="clear" w:color="auto" w:fill="FFFFFF"/>
          </w:rPr>
          <w:delText>on the</w:delText>
        </w:r>
      </w:del>
      <w:r w:rsidRPr="00355967">
        <w:rPr>
          <w:rFonts w:asciiTheme="majorBidi" w:hAnsiTheme="majorBidi" w:cstheme="majorBidi"/>
          <w:color w:val="222222"/>
          <w:shd w:val="clear" w:color="auto" w:fill="FFFFFF"/>
        </w:rPr>
        <w:t xml:space="preserve"> support for an offender’s punishment</w:t>
      </w:r>
      <w:commentRangeEnd w:id="300"/>
      <w:r w:rsidR="00351B9B">
        <w:rPr>
          <w:rStyle w:val="CommentReference"/>
          <w:rFonts w:ascii="Times New Roman" w:eastAsiaTheme="minorEastAsia" w:hAnsi="Times New Roman" w:cs="Times New Roman"/>
          <w:lang w:val="fr-FR" w:eastAsia="fr-FR" w:bidi="ar-SA"/>
        </w:rPr>
        <w:commentReference w:id="300"/>
      </w:r>
      <w:r w:rsidRPr="00355967">
        <w:rPr>
          <w:rFonts w:asciiTheme="majorBidi" w:hAnsiTheme="majorBidi" w:cstheme="majorBidi"/>
          <w:color w:val="222222"/>
          <w:shd w:val="clear" w:color="auto" w:fill="FFFFFF"/>
        </w:rPr>
        <w:t xml:space="preserve">. This, in turn, </w:t>
      </w:r>
      <w:del w:id="313" w:author="Liron Kranzler" w:date="2021-11-18T09:43:00Z">
        <w:r w:rsidR="00AA6B27" w:rsidRPr="00355967">
          <w:rPr>
            <w:rFonts w:asciiTheme="majorBidi" w:hAnsiTheme="majorBidi" w:cstheme="majorBidi"/>
            <w:color w:val="222222"/>
            <w:shd w:val="clear" w:color="auto" w:fill="FFFFFF"/>
          </w:rPr>
          <w:delText>can</w:delText>
        </w:r>
      </w:del>
      <w:ins w:id="314" w:author="Liron Kranzler" w:date="2021-11-18T09:43:00Z">
        <w:r w:rsidRPr="00355967">
          <w:rPr>
            <w:rFonts w:asciiTheme="majorBidi" w:hAnsiTheme="majorBidi" w:cstheme="majorBidi"/>
            <w:color w:val="222222"/>
            <w:shd w:val="clear" w:color="auto" w:fill="FFFFFF"/>
          </w:rPr>
          <w:t>could</w:t>
        </w:r>
      </w:ins>
      <w:r w:rsidRPr="00355967">
        <w:rPr>
          <w:rFonts w:asciiTheme="majorBidi" w:hAnsiTheme="majorBidi" w:cstheme="majorBidi"/>
          <w:color w:val="222222"/>
          <w:shd w:val="clear" w:color="auto" w:fill="FFFFFF"/>
        </w:rPr>
        <w:t xml:space="preserve"> yield practical </w:t>
      </w:r>
      <w:del w:id="315" w:author="Liron Kranzler" w:date="2021-11-18T09:43:00Z">
        <w:r w:rsidR="001345B6" w:rsidRPr="00355967">
          <w:rPr>
            <w:rFonts w:asciiTheme="majorBidi" w:hAnsiTheme="majorBidi" w:cstheme="majorBidi"/>
            <w:color w:val="222222"/>
            <w:shd w:val="clear" w:color="auto" w:fill="FFFFFF"/>
          </w:rPr>
          <w:delText>insights on</w:delText>
        </w:r>
      </w:del>
      <w:ins w:id="316" w:author="Liron Kranzler" w:date="2021-11-18T09:43:00Z">
        <w:r w:rsidRPr="00355967">
          <w:rPr>
            <w:rFonts w:asciiTheme="majorBidi" w:hAnsiTheme="majorBidi" w:cstheme="majorBidi"/>
            <w:color w:val="222222"/>
            <w:shd w:val="clear" w:color="auto" w:fill="FFFFFF"/>
          </w:rPr>
          <w:t>insight into</w:t>
        </w:r>
      </w:ins>
      <w:r w:rsidRPr="00355967">
        <w:rPr>
          <w:rFonts w:asciiTheme="majorBidi" w:hAnsiTheme="majorBidi" w:cstheme="majorBidi"/>
          <w:color w:val="222222"/>
          <w:shd w:val="clear" w:color="auto" w:fill="FFFFFF"/>
        </w:rPr>
        <w:t xml:space="preserve"> how the perceived malleability of defendants at court may influence the punishment they </w:t>
      </w:r>
      <w:ins w:id="317" w:author="Liron Kranzler" w:date="2021-11-18T10:00:00Z">
        <w:r w:rsidR="00351B9B">
          <w:rPr>
            <w:rFonts w:asciiTheme="majorBidi" w:hAnsiTheme="majorBidi" w:cstheme="majorBidi"/>
            <w:color w:val="222222"/>
            <w:shd w:val="clear" w:color="auto" w:fill="FFFFFF"/>
          </w:rPr>
          <w:t>receive</w:t>
        </w:r>
      </w:ins>
      <w:del w:id="318" w:author="Liron Kranzler" w:date="2021-11-18T10:00:00Z">
        <w:r w:rsidRPr="00355967" w:rsidDel="00351B9B">
          <w:rPr>
            <w:rFonts w:asciiTheme="majorBidi" w:hAnsiTheme="majorBidi" w:cstheme="majorBidi"/>
            <w:color w:val="222222"/>
            <w:shd w:val="clear" w:color="auto" w:fill="FFFFFF"/>
          </w:rPr>
          <w:delText>will get</w:delText>
        </w:r>
      </w:del>
      <w:r w:rsidRPr="00355967">
        <w:rPr>
          <w:rFonts w:asciiTheme="majorBidi" w:hAnsiTheme="majorBidi" w:cstheme="majorBidi"/>
          <w:color w:val="222222"/>
          <w:shd w:val="clear" w:color="auto" w:fill="FFFFFF"/>
        </w:rPr>
        <w:t xml:space="preserve">. In other words, specific justice motives might lead to contradictory effects on punishment depending on one’s beliefs regarding whether people can change or not over time (i.e., </w:t>
      </w:r>
      <w:r w:rsidR="00C91E18" w:rsidRPr="00355967">
        <w:rPr>
          <w:rFonts w:asciiTheme="majorBidi" w:hAnsiTheme="majorBidi" w:cstheme="majorBidi"/>
          <w:color w:val="222222"/>
          <w:shd w:val="clear" w:color="auto" w:fill="FFFFFF"/>
        </w:rPr>
        <w:t>mindsets</w:t>
      </w:r>
      <w:r w:rsidRPr="00355967">
        <w:rPr>
          <w:rFonts w:asciiTheme="majorBidi" w:hAnsiTheme="majorBidi" w:cstheme="majorBidi"/>
          <w:color w:val="222222"/>
          <w:shd w:val="clear" w:color="auto" w:fill="FFFFFF"/>
        </w:rPr>
        <w:t xml:space="preserve"> about malleability). </w:t>
      </w:r>
      <w:r w:rsidRPr="00355967">
        <w:rPr>
          <w:rFonts w:asciiTheme="majorBidi" w:hAnsiTheme="majorBidi" w:cstheme="majorBidi"/>
          <w:color w:val="000000" w:themeColor="text1"/>
          <w:u w:color="0000E9"/>
        </w:rPr>
        <w:t xml:space="preserve">The present research </w:t>
      </w:r>
      <w:ins w:id="319" w:author="Liron Kranzler" w:date="2021-11-18T10:04:00Z">
        <w:r w:rsidR="00082F49">
          <w:rPr>
            <w:rFonts w:asciiTheme="majorBidi" w:hAnsiTheme="majorBidi" w:cstheme="majorBidi"/>
            <w:color w:val="000000" w:themeColor="text1"/>
            <w:u w:color="0000E9"/>
          </w:rPr>
          <w:t>examined</w:t>
        </w:r>
      </w:ins>
      <w:del w:id="320" w:author="Liron Kranzler" w:date="2021-11-18T09:43:00Z">
        <w:r w:rsidR="003B63E4" w:rsidRPr="00355967">
          <w:rPr>
            <w:rFonts w:asciiTheme="majorBidi" w:hAnsiTheme="majorBidi" w:cstheme="majorBidi"/>
            <w:color w:val="000000" w:themeColor="text1"/>
            <w:u w:color="0000E9"/>
          </w:rPr>
          <w:delText xml:space="preserve">aimed </w:delText>
        </w:r>
        <w:r w:rsidR="00B60749" w:rsidRPr="00355967">
          <w:rPr>
            <w:rFonts w:asciiTheme="majorBidi" w:hAnsiTheme="majorBidi" w:cstheme="majorBidi"/>
            <w:color w:val="000000" w:themeColor="text1"/>
            <w:u w:color="0000E9"/>
          </w:rPr>
          <w:delText xml:space="preserve">to </w:delText>
        </w:r>
      </w:del>
      <w:del w:id="321" w:author="Liron Kranzler" w:date="2021-11-18T10:04:00Z">
        <w:r w:rsidRPr="00355967" w:rsidDel="00082F49">
          <w:rPr>
            <w:rFonts w:asciiTheme="majorBidi" w:hAnsiTheme="majorBidi" w:cstheme="majorBidi"/>
            <w:color w:val="000000" w:themeColor="text1"/>
            <w:u w:color="0000E9"/>
          </w:rPr>
          <w:delText xml:space="preserve">experimentally </w:delText>
        </w:r>
      </w:del>
      <w:del w:id="322" w:author="Liron Kranzler" w:date="2021-11-18T09:43:00Z">
        <w:r w:rsidR="00B60749" w:rsidRPr="00355967">
          <w:rPr>
            <w:rFonts w:asciiTheme="majorBidi" w:hAnsiTheme="majorBidi" w:cstheme="majorBidi"/>
            <w:color w:val="000000" w:themeColor="text1"/>
            <w:u w:color="0000E9"/>
          </w:rPr>
          <w:delText>investigate</w:delText>
        </w:r>
      </w:del>
      <w:r w:rsidRPr="00355967">
        <w:rPr>
          <w:rFonts w:asciiTheme="majorBidi" w:hAnsiTheme="majorBidi" w:cstheme="majorBidi"/>
          <w:color w:val="000000" w:themeColor="text1"/>
          <w:u w:color="0000E9"/>
        </w:rPr>
        <w:t xml:space="preserve"> this issue.</w:t>
      </w:r>
    </w:p>
    <w:bookmarkEnd w:id="290"/>
    <w:p w14:paraId="495C5E10" w14:textId="588AE41F" w:rsidR="00522BB1" w:rsidRPr="00355967" w:rsidRDefault="00522BB1" w:rsidP="00522BB1">
      <w:pPr>
        <w:widowControl w:val="0"/>
        <w:autoSpaceDE w:val="0"/>
        <w:autoSpaceDN w:val="0"/>
        <w:adjustRightInd w:val="0"/>
        <w:spacing w:line="480" w:lineRule="auto"/>
        <w:rPr>
          <w:rFonts w:asciiTheme="majorBidi" w:hAnsiTheme="majorBidi" w:cstheme="majorBidi"/>
          <w:b/>
          <w:bCs/>
        </w:rPr>
      </w:pPr>
      <w:r w:rsidRPr="00355967">
        <w:rPr>
          <w:rFonts w:asciiTheme="majorBidi" w:hAnsiTheme="majorBidi" w:cstheme="majorBidi"/>
          <w:b/>
          <w:bCs/>
        </w:rPr>
        <w:t xml:space="preserve">The Moderating Role of </w:t>
      </w:r>
      <w:commentRangeStart w:id="323"/>
      <w:r w:rsidRPr="00355967">
        <w:rPr>
          <w:rFonts w:asciiTheme="majorBidi" w:hAnsiTheme="majorBidi" w:cstheme="majorBidi"/>
          <w:b/>
          <w:bCs/>
        </w:rPr>
        <w:t>Mindsets About Malleability</w:t>
      </w:r>
      <w:commentRangeEnd w:id="323"/>
      <w:r w:rsidR="005B479E">
        <w:rPr>
          <w:rStyle w:val="CommentReference"/>
          <w:rFonts w:ascii="Times New Roman" w:eastAsiaTheme="minorEastAsia" w:hAnsi="Times New Roman" w:cs="Times New Roman"/>
          <w:lang w:val="fr-FR" w:eastAsia="fr-FR" w:bidi="ar-SA"/>
        </w:rPr>
        <w:commentReference w:id="323"/>
      </w:r>
    </w:p>
    <w:p w14:paraId="77917A1B" w14:textId="7BDC243F"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color w:val="000000" w:themeColor="text1"/>
          <w:u w:color="0000E9"/>
        </w:rPr>
      </w:pPr>
      <w:r w:rsidRPr="00355967">
        <w:rPr>
          <w:rFonts w:asciiTheme="majorBidi" w:hAnsiTheme="majorBidi" w:cstheme="majorBidi"/>
          <w:color w:val="000000" w:themeColor="text1"/>
          <w:u w:color="0000E9"/>
        </w:rPr>
        <w:lastRenderedPageBreak/>
        <w:t xml:space="preserve">To </w:t>
      </w:r>
      <w:ins w:id="324" w:author="Liron Kranzler" w:date="2021-11-18T09:43:00Z">
        <w:r w:rsidRPr="00355967">
          <w:rPr>
            <w:rFonts w:asciiTheme="majorBidi" w:hAnsiTheme="majorBidi" w:cstheme="majorBidi"/>
            <w:color w:val="000000" w:themeColor="text1"/>
            <w:u w:color="0000E9"/>
          </w:rPr>
          <w:t xml:space="preserve">the best of </w:t>
        </w:r>
      </w:ins>
      <w:r w:rsidRPr="00355967">
        <w:rPr>
          <w:rFonts w:asciiTheme="majorBidi" w:hAnsiTheme="majorBidi" w:cstheme="majorBidi"/>
          <w:color w:val="000000" w:themeColor="text1"/>
          <w:u w:color="0000E9"/>
        </w:rPr>
        <w:t xml:space="preserve">our knowledge, the </w:t>
      </w:r>
      <w:del w:id="325" w:author="Liron Kranzler" w:date="2021-11-18T09:43:00Z">
        <w:r w:rsidR="00A54A13" w:rsidRPr="00355967">
          <w:rPr>
            <w:rFonts w:asciiTheme="majorBidi" w:hAnsiTheme="majorBidi" w:cstheme="majorBidi"/>
            <w:color w:val="000000" w:themeColor="text1"/>
            <w:u w:color="0000E9"/>
          </w:rPr>
          <w:delText xml:space="preserve">present </w:delText>
        </w:r>
      </w:del>
      <w:del w:id="326" w:author="Liron Kranzler" w:date="2021-11-21T09:13:00Z">
        <w:r w:rsidRPr="00355967" w:rsidDel="005B479E">
          <w:rPr>
            <w:rFonts w:asciiTheme="majorBidi" w:hAnsiTheme="majorBidi" w:cstheme="majorBidi"/>
            <w:u w:color="0000E9"/>
          </w:rPr>
          <w:delText>work</w:delText>
        </w:r>
      </w:del>
      <w:ins w:id="327" w:author="Liron Kranzler" w:date="2021-11-21T09:13:00Z">
        <w:r w:rsidR="005B479E">
          <w:rPr>
            <w:rFonts w:asciiTheme="majorBidi" w:hAnsiTheme="majorBidi" w:cstheme="majorBidi"/>
            <w:u w:color="0000E9"/>
          </w:rPr>
          <w:t>present study</w:t>
        </w:r>
      </w:ins>
      <w:r w:rsidRPr="00355967">
        <w:rPr>
          <w:rFonts w:asciiTheme="majorBidi" w:hAnsiTheme="majorBidi" w:cstheme="majorBidi"/>
          <w:u w:color="0000E9"/>
        </w:rPr>
        <w:t xml:space="preserve"> was the first to investigate whether malleability</w:t>
      </w:r>
      <w:ins w:id="328" w:author="Liron Kranzler" w:date="2021-11-18T14:07:00Z">
        <w:r w:rsidR="00F46971">
          <w:rPr>
            <w:rFonts w:asciiTheme="majorBidi" w:hAnsiTheme="majorBidi" w:cstheme="majorBidi"/>
            <w:u w:color="0000E9"/>
          </w:rPr>
          <w:t xml:space="preserve"> beliefs</w:t>
        </w:r>
      </w:ins>
      <w:r w:rsidRPr="00355967">
        <w:rPr>
          <w:rFonts w:asciiTheme="majorBidi" w:hAnsiTheme="majorBidi" w:cstheme="majorBidi"/>
          <w:u w:color="0000E9"/>
        </w:rPr>
        <w:t xml:space="preserve"> moderate</w:t>
      </w:r>
      <w:del w:id="329" w:author="Liron Kranzler" w:date="2021-11-18T14:08:00Z">
        <w:r w:rsidRPr="00355967" w:rsidDel="00F46971">
          <w:rPr>
            <w:rFonts w:asciiTheme="majorBidi" w:hAnsiTheme="majorBidi" w:cstheme="majorBidi"/>
            <w:u w:color="0000E9"/>
          </w:rPr>
          <w:delText>s</w:delText>
        </w:r>
      </w:del>
      <w:r w:rsidRPr="00355967">
        <w:rPr>
          <w:rFonts w:asciiTheme="majorBidi" w:hAnsiTheme="majorBidi" w:cstheme="majorBidi"/>
          <w:u w:color="0000E9"/>
        </w:rPr>
        <w:t xml:space="preserve"> </w:t>
      </w:r>
      <w:ins w:id="330" w:author="Liron Kranzler" w:date="2021-11-18T14:08:00Z">
        <w:r w:rsidR="00F46971">
          <w:rPr>
            <w:rFonts w:asciiTheme="majorBidi" w:hAnsiTheme="majorBidi" w:cstheme="majorBidi"/>
            <w:u w:color="0000E9"/>
          </w:rPr>
          <w:t>observers’ support for</w:t>
        </w:r>
      </w:ins>
      <w:del w:id="331" w:author="Liron Kranzler" w:date="2021-11-18T14:08:00Z">
        <w:r w:rsidRPr="00355967" w:rsidDel="00F46971">
          <w:rPr>
            <w:rFonts w:asciiTheme="majorBidi" w:hAnsiTheme="majorBidi" w:cstheme="majorBidi"/>
            <w:u w:color="0000E9"/>
          </w:rPr>
          <w:delText>the effect of</w:delText>
        </w:r>
      </w:del>
      <w:r w:rsidRPr="00355967">
        <w:rPr>
          <w:rFonts w:asciiTheme="majorBidi" w:hAnsiTheme="majorBidi" w:cstheme="majorBidi"/>
          <w:u w:color="0000E9"/>
        </w:rPr>
        <w:t xml:space="preserve"> retribution versus rehabilitation</w:t>
      </w:r>
      <w:del w:id="332" w:author="Liron Kranzler" w:date="2021-11-18T14:08:00Z">
        <w:r w:rsidRPr="00355967" w:rsidDel="00F46971">
          <w:rPr>
            <w:rFonts w:asciiTheme="majorBidi" w:hAnsiTheme="majorBidi" w:cstheme="majorBidi"/>
            <w:u w:color="0000E9"/>
          </w:rPr>
          <w:delText xml:space="preserve"> motives on observers’ support for punishment</w:delText>
        </w:r>
      </w:del>
      <w:r w:rsidRPr="00355967">
        <w:rPr>
          <w:rFonts w:asciiTheme="majorBidi" w:hAnsiTheme="majorBidi" w:cstheme="majorBidi"/>
        </w:rPr>
        <w:t xml:space="preserve">. </w:t>
      </w:r>
      <w:r w:rsidRPr="00355967">
        <w:rPr>
          <w:rFonts w:asciiTheme="majorBidi" w:hAnsiTheme="majorBidi" w:cstheme="majorBidi"/>
          <w:color w:val="000000" w:themeColor="text1"/>
          <w:u w:color="0000E9"/>
        </w:rPr>
        <w:t xml:space="preserve">On the one hand, </w:t>
      </w:r>
      <w:del w:id="333" w:author="Liron Kranzler" w:date="2021-11-18T14:09:00Z">
        <w:r w:rsidRPr="00355967" w:rsidDel="00F46971">
          <w:rPr>
            <w:rFonts w:asciiTheme="majorBidi" w:hAnsiTheme="majorBidi" w:cstheme="majorBidi"/>
            <w:color w:val="000000" w:themeColor="text1"/>
          </w:rPr>
          <w:delText>a malleable (</w:delText>
        </w:r>
      </w:del>
      <w:del w:id="334" w:author="Liron Kranzler" w:date="2021-11-18T14:08:00Z">
        <w:r w:rsidRPr="00355967" w:rsidDel="00F46971">
          <w:rPr>
            <w:rFonts w:asciiTheme="majorBidi" w:hAnsiTheme="majorBidi" w:cstheme="majorBidi"/>
            <w:color w:val="000000" w:themeColor="text1"/>
          </w:rPr>
          <w:delText>vs.</w:delText>
        </w:r>
      </w:del>
      <w:del w:id="335" w:author="Liron Kranzler" w:date="2021-11-18T14:09:00Z">
        <w:r w:rsidRPr="00355967" w:rsidDel="00F46971">
          <w:rPr>
            <w:rFonts w:asciiTheme="majorBidi" w:hAnsiTheme="majorBidi" w:cstheme="majorBidi"/>
            <w:color w:val="000000" w:themeColor="text1"/>
          </w:rPr>
          <w:delText xml:space="preserve"> fixed) mindset</w:delText>
        </w:r>
      </w:del>
      <w:ins w:id="336" w:author="Liron Kranzler" w:date="2021-11-18T14:09:00Z">
        <w:r w:rsidR="00F46971">
          <w:rPr>
            <w:rFonts w:asciiTheme="majorBidi" w:hAnsiTheme="majorBidi" w:cstheme="majorBidi"/>
            <w:color w:val="000000" w:themeColor="text1"/>
          </w:rPr>
          <w:t>belief in malleability</w:t>
        </w:r>
      </w:ins>
      <w:r w:rsidRPr="00355967">
        <w:rPr>
          <w:rFonts w:asciiTheme="majorBidi" w:hAnsiTheme="majorBidi" w:cstheme="majorBidi"/>
          <w:color w:val="000000" w:themeColor="text1"/>
        </w:rPr>
        <w:t xml:space="preserve"> relates positively to the belief that offenders can truly change their future behaviors</w:t>
      </w:r>
      <w:del w:id="337" w:author="Liron Kranzler" w:date="2021-11-18T09:43:00Z">
        <w:r w:rsidR="00FB46C8" w:rsidRPr="00355967">
          <w:rPr>
            <w:rFonts w:asciiTheme="majorBidi" w:hAnsiTheme="majorBidi" w:cstheme="majorBidi"/>
            <w:color w:val="000000" w:themeColor="text1"/>
          </w:rPr>
          <w:delText>,</w:delText>
        </w:r>
      </w:del>
      <w:r w:rsidRPr="00355967">
        <w:rPr>
          <w:rFonts w:asciiTheme="majorBidi" w:hAnsiTheme="majorBidi" w:cstheme="majorBidi"/>
          <w:color w:val="000000" w:themeColor="text1"/>
        </w:rPr>
        <w:t xml:space="preserve"> and thereby</w:t>
      </w:r>
      <w:del w:id="338" w:author="Liron Kranzler" w:date="2021-11-18T09:43:00Z">
        <w:r w:rsidR="00FB46C8" w:rsidRPr="00355967">
          <w:rPr>
            <w:rFonts w:asciiTheme="majorBidi" w:hAnsiTheme="majorBidi" w:cstheme="majorBidi"/>
            <w:color w:val="000000" w:themeColor="text1"/>
          </w:rPr>
          <w:delText xml:space="preserve"> it</w:delText>
        </w:r>
      </w:del>
      <w:r w:rsidRPr="00355967">
        <w:rPr>
          <w:rFonts w:asciiTheme="majorBidi" w:hAnsiTheme="majorBidi" w:cstheme="majorBidi"/>
          <w:color w:val="000000" w:themeColor="text1"/>
        </w:rPr>
        <w:t xml:space="preserve"> might promote a future-oriented perspective </w:t>
      </w:r>
      <w:r w:rsidRPr="00355967">
        <w:rPr>
          <w:rFonts w:asciiTheme="majorBidi" w:hAnsiTheme="majorBidi" w:cstheme="majorBidi"/>
          <w:color w:val="000000" w:themeColor="text1"/>
          <w:u w:color="0000E9"/>
        </w:rPr>
        <w:t>(Goodwin &amp; Gromet, 2014)</w:t>
      </w:r>
      <w:r w:rsidRPr="00355967">
        <w:rPr>
          <w:rFonts w:asciiTheme="majorBidi" w:hAnsiTheme="majorBidi" w:cstheme="majorBidi"/>
          <w:color w:val="000000" w:themeColor="text1"/>
        </w:rPr>
        <w:t xml:space="preserve">. From this point of view, </w:t>
      </w:r>
      <w:commentRangeStart w:id="339"/>
      <w:r w:rsidRPr="00355967">
        <w:rPr>
          <w:rFonts w:asciiTheme="majorBidi" w:hAnsiTheme="majorBidi" w:cstheme="majorBidi"/>
          <w:color w:val="000000" w:themeColor="text1"/>
        </w:rPr>
        <w:t xml:space="preserve">a </w:t>
      </w:r>
      <w:ins w:id="340" w:author="Liron Kranzler" w:date="2021-11-21T09:13:00Z">
        <w:r w:rsidR="005B479E">
          <w:rPr>
            <w:rFonts w:asciiTheme="majorBidi" w:hAnsiTheme="majorBidi" w:cstheme="majorBidi"/>
            <w:color w:val="000000" w:themeColor="text1"/>
          </w:rPr>
          <w:t xml:space="preserve">belief in </w:t>
        </w:r>
      </w:ins>
      <w:r w:rsidRPr="00355967">
        <w:rPr>
          <w:rFonts w:asciiTheme="majorBidi" w:hAnsiTheme="majorBidi" w:cstheme="majorBidi"/>
          <w:color w:val="000000" w:themeColor="text1"/>
        </w:rPr>
        <w:t>malleab</w:t>
      </w:r>
      <w:ins w:id="341" w:author="Liron Kranzler" w:date="2021-11-21T09:13:00Z">
        <w:r w:rsidR="005B479E">
          <w:rPr>
            <w:rFonts w:asciiTheme="majorBidi" w:hAnsiTheme="majorBidi" w:cstheme="majorBidi"/>
            <w:color w:val="000000" w:themeColor="text1"/>
          </w:rPr>
          <w:t>i</w:t>
        </w:r>
      </w:ins>
      <w:r w:rsidRPr="00355967">
        <w:rPr>
          <w:rFonts w:asciiTheme="majorBidi" w:hAnsiTheme="majorBidi" w:cstheme="majorBidi"/>
          <w:color w:val="000000" w:themeColor="text1"/>
        </w:rPr>
        <w:t>l</w:t>
      </w:r>
      <w:del w:id="342" w:author="Liron Kranzler" w:date="2021-11-21T09:13:00Z">
        <w:r w:rsidRPr="00355967" w:rsidDel="005B479E">
          <w:rPr>
            <w:rFonts w:asciiTheme="majorBidi" w:hAnsiTheme="majorBidi" w:cstheme="majorBidi"/>
            <w:color w:val="000000" w:themeColor="text1"/>
          </w:rPr>
          <w:delText>e</w:delText>
        </w:r>
      </w:del>
      <w:ins w:id="343" w:author="Liron Kranzler" w:date="2021-11-21T09:14:00Z">
        <w:r w:rsidR="005B479E">
          <w:rPr>
            <w:rFonts w:asciiTheme="majorBidi" w:hAnsiTheme="majorBidi" w:cstheme="majorBidi"/>
            <w:color w:val="000000" w:themeColor="text1"/>
          </w:rPr>
          <w:t>ity</w:t>
        </w:r>
      </w:ins>
      <w:del w:id="344" w:author="Liron Kranzler" w:date="2021-11-21T09:14:00Z">
        <w:r w:rsidRPr="00355967" w:rsidDel="005B479E">
          <w:rPr>
            <w:rFonts w:asciiTheme="majorBidi" w:hAnsiTheme="majorBidi" w:cstheme="majorBidi"/>
            <w:color w:val="000000" w:themeColor="text1"/>
          </w:rPr>
          <w:delText xml:space="preserve"> mindset</w:delText>
        </w:r>
      </w:del>
      <w:r w:rsidRPr="00355967">
        <w:rPr>
          <w:rFonts w:asciiTheme="majorBidi" w:hAnsiTheme="majorBidi" w:cstheme="majorBidi"/>
          <w:color w:val="000000" w:themeColor="text1"/>
        </w:rPr>
        <w:t xml:space="preserve"> </w:t>
      </w:r>
      <w:commentRangeEnd w:id="339"/>
      <w:r w:rsidR="005B479E">
        <w:rPr>
          <w:rStyle w:val="CommentReference"/>
          <w:rFonts w:ascii="Times New Roman" w:eastAsiaTheme="minorEastAsia" w:hAnsi="Times New Roman" w:cs="Times New Roman"/>
          <w:lang w:val="fr-FR" w:eastAsia="fr-FR" w:bidi="ar-SA"/>
        </w:rPr>
        <w:commentReference w:id="339"/>
      </w:r>
      <w:r w:rsidRPr="00355967">
        <w:rPr>
          <w:rFonts w:asciiTheme="majorBidi" w:hAnsiTheme="majorBidi" w:cstheme="majorBidi"/>
          <w:color w:val="000000" w:themeColor="text1"/>
        </w:rPr>
        <w:t xml:space="preserve">should lead people to understand punishment not as an end in itself (e.g., based upon </w:t>
      </w:r>
      <w:commentRangeStart w:id="345"/>
      <w:del w:id="346" w:author="Liron Kranzler" w:date="2021-11-21T09:14:00Z">
        <w:r w:rsidRPr="00355967" w:rsidDel="005B479E">
          <w:rPr>
            <w:rFonts w:asciiTheme="majorBidi" w:hAnsiTheme="majorBidi" w:cstheme="majorBidi"/>
            <w:color w:val="000000" w:themeColor="text1"/>
          </w:rPr>
          <w:delText xml:space="preserve">desert </w:delText>
        </w:r>
      </w:del>
      <w:ins w:id="347" w:author="Liron Kranzler" w:date="2021-11-21T09:14:00Z">
        <w:r w:rsidR="005B479E">
          <w:rPr>
            <w:rFonts w:asciiTheme="majorBidi" w:hAnsiTheme="majorBidi" w:cstheme="majorBidi"/>
            <w:color w:val="000000" w:themeColor="text1"/>
          </w:rPr>
          <w:t>retribution</w:t>
        </w:r>
        <w:commentRangeEnd w:id="345"/>
        <w:r w:rsidR="005B479E">
          <w:rPr>
            <w:rStyle w:val="CommentReference"/>
            <w:rFonts w:ascii="Times New Roman" w:eastAsiaTheme="minorEastAsia" w:hAnsi="Times New Roman" w:cs="Times New Roman"/>
            <w:lang w:val="fr-FR" w:eastAsia="fr-FR" w:bidi="ar-SA"/>
          </w:rPr>
          <w:commentReference w:id="345"/>
        </w:r>
        <w:r w:rsidR="005B479E" w:rsidRPr="00355967">
          <w:rPr>
            <w:rFonts w:asciiTheme="majorBidi" w:hAnsiTheme="majorBidi" w:cstheme="majorBidi"/>
            <w:color w:val="000000" w:themeColor="text1"/>
          </w:rPr>
          <w:t xml:space="preserve"> </w:t>
        </w:r>
      </w:ins>
      <w:r w:rsidRPr="00355967">
        <w:rPr>
          <w:rFonts w:asciiTheme="majorBidi" w:hAnsiTheme="majorBidi" w:cstheme="majorBidi"/>
          <w:color w:val="000000" w:themeColor="text1"/>
        </w:rPr>
        <w:t xml:space="preserve">or vengeance), but rather as a means to alter the offender’s character, both for her/his </w:t>
      </w:r>
      <w:ins w:id="348" w:author="Liron Kranzler" w:date="2021-11-18T09:43:00Z">
        <w:r w:rsidRPr="00355967">
          <w:rPr>
            <w:rFonts w:asciiTheme="majorBidi" w:hAnsiTheme="majorBidi" w:cstheme="majorBidi"/>
            <w:color w:val="000000" w:themeColor="text1"/>
          </w:rPr>
          <w:t xml:space="preserve">own </w:t>
        </w:r>
      </w:ins>
      <w:r w:rsidRPr="00355967">
        <w:rPr>
          <w:rFonts w:asciiTheme="majorBidi" w:hAnsiTheme="majorBidi" w:cstheme="majorBidi"/>
          <w:color w:val="000000" w:themeColor="text1"/>
        </w:rPr>
        <w:t>sake and for the good of society. Therefore,</w:t>
      </w:r>
      <w:r w:rsidRPr="00355967" w:rsidDel="00733C05">
        <w:rPr>
          <w:rFonts w:asciiTheme="majorBidi" w:hAnsiTheme="majorBidi" w:cstheme="majorBidi"/>
          <w:color w:val="000000" w:themeColor="text1"/>
        </w:rPr>
        <w:t xml:space="preserve"> </w:t>
      </w:r>
      <w:r w:rsidRPr="00355967">
        <w:rPr>
          <w:rFonts w:asciiTheme="majorBidi" w:hAnsiTheme="majorBidi" w:cstheme="majorBidi"/>
          <w:color w:val="000000" w:themeColor="text1"/>
        </w:rPr>
        <w:t xml:space="preserve">we </w:t>
      </w:r>
      <w:del w:id="349" w:author="Liron Kranzler" w:date="2021-11-18T09:43:00Z">
        <w:r w:rsidR="00604DE4" w:rsidRPr="00355967">
          <w:rPr>
            <w:rFonts w:asciiTheme="majorBidi" w:hAnsiTheme="majorBidi" w:cstheme="majorBidi"/>
            <w:color w:val="000000" w:themeColor="text1"/>
          </w:rPr>
          <w:delText>contend</w:delText>
        </w:r>
        <w:r w:rsidR="001A518E" w:rsidRPr="00355967">
          <w:rPr>
            <w:rFonts w:asciiTheme="majorBidi" w:hAnsiTheme="majorBidi" w:cstheme="majorBidi"/>
            <w:color w:val="000000" w:themeColor="text1"/>
          </w:rPr>
          <w:delText>ed</w:delText>
        </w:r>
      </w:del>
      <w:ins w:id="350" w:author="Liron Kranzler" w:date="2021-11-18T09:43:00Z">
        <w:r w:rsidRPr="00355967">
          <w:rPr>
            <w:rFonts w:asciiTheme="majorBidi" w:hAnsiTheme="majorBidi" w:cstheme="majorBidi"/>
            <w:color w:val="000000" w:themeColor="text1"/>
          </w:rPr>
          <w:t>contend</w:t>
        </w:r>
      </w:ins>
      <w:r w:rsidRPr="00355967">
        <w:rPr>
          <w:rFonts w:asciiTheme="majorBidi" w:hAnsiTheme="majorBidi" w:cstheme="majorBidi"/>
          <w:color w:val="000000" w:themeColor="text1"/>
        </w:rPr>
        <w:t xml:space="preserve"> that a malleable mindset </w:t>
      </w:r>
      <w:r w:rsidRPr="00355967">
        <w:rPr>
          <w:rFonts w:asciiTheme="majorBidi" w:hAnsiTheme="majorBidi" w:cstheme="majorBidi"/>
          <w:color w:val="000000" w:themeColor="text1"/>
          <w:u w:color="0000E9"/>
        </w:rPr>
        <w:t xml:space="preserve">should strengthen the relevance of the rehabilitation motive </w:t>
      </w:r>
      <w:del w:id="351" w:author="Liron Kranzler" w:date="2021-11-18T09:43:00Z">
        <w:r w:rsidR="00B10D06" w:rsidRPr="00355967">
          <w:rPr>
            <w:rFonts w:asciiTheme="majorBidi" w:hAnsiTheme="majorBidi" w:cstheme="majorBidi"/>
            <w:color w:val="000000" w:themeColor="text1"/>
            <w:u w:color="0000E9"/>
          </w:rPr>
          <w:delText>in</w:delText>
        </w:r>
      </w:del>
      <w:ins w:id="352" w:author="Liron Kranzler" w:date="2021-11-18T09:43:00Z">
        <w:r w:rsidRPr="00355967">
          <w:rPr>
            <w:rFonts w:asciiTheme="majorBidi" w:hAnsiTheme="majorBidi" w:cstheme="majorBidi"/>
            <w:color w:val="000000" w:themeColor="text1"/>
            <w:u w:color="0000E9"/>
          </w:rPr>
          <w:t>for</w:t>
        </w:r>
      </w:ins>
      <w:r w:rsidRPr="00355967">
        <w:rPr>
          <w:rFonts w:asciiTheme="majorBidi" w:hAnsiTheme="majorBidi" w:cstheme="majorBidi"/>
          <w:color w:val="000000" w:themeColor="text1"/>
          <w:u w:color="0000E9"/>
        </w:rPr>
        <w:t xml:space="preserve"> predicting</w:t>
      </w:r>
      <w:del w:id="353" w:author="Liron Kranzler" w:date="2021-11-18T09:43:00Z">
        <w:r w:rsidR="00B10D06" w:rsidRPr="00355967">
          <w:rPr>
            <w:rFonts w:asciiTheme="majorBidi" w:hAnsiTheme="majorBidi" w:cstheme="majorBidi"/>
            <w:color w:val="000000" w:themeColor="text1"/>
            <w:u w:color="0000E9"/>
          </w:rPr>
          <w:delText xml:space="preserve"> </w:delText>
        </w:r>
        <w:r w:rsidR="00017562" w:rsidRPr="00355967">
          <w:rPr>
            <w:rFonts w:asciiTheme="majorBidi" w:hAnsiTheme="majorBidi" w:cstheme="majorBidi"/>
            <w:color w:val="000000" w:themeColor="text1"/>
            <w:u w:color="0000E9"/>
          </w:rPr>
          <w:delText>people</w:delText>
        </w:r>
        <w:r w:rsidR="00244A88" w:rsidRPr="00355967">
          <w:rPr>
            <w:rFonts w:asciiTheme="majorBidi" w:hAnsiTheme="majorBidi" w:cstheme="majorBidi"/>
            <w:color w:val="000000" w:themeColor="text1"/>
            <w:u w:color="0000E9"/>
          </w:rPr>
          <w:delText>’</w:delText>
        </w:r>
        <w:r w:rsidR="00017562" w:rsidRPr="00355967">
          <w:rPr>
            <w:rFonts w:asciiTheme="majorBidi" w:hAnsiTheme="majorBidi" w:cstheme="majorBidi"/>
            <w:color w:val="000000" w:themeColor="text1"/>
            <w:u w:color="0000E9"/>
          </w:rPr>
          <w:delText>s</w:delText>
        </w:r>
      </w:del>
      <w:r w:rsidRPr="00355967">
        <w:rPr>
          <w:rFonts w:asciiTheme="majorBidi" w:hAnsiTheme="majorBidi" w:cstheme="majorBidi"/>
          <w:color w:val="000000" w:themeColor="text1"/>
          <w:u w:color="0000E9"/>
        </w:rPr>
        <w:t xml:space="preserve"> support for an offender’s punishment—i.e., punishment would be supported on the basis that it motivates a change in the offender’s behavior. Indeed, rehabilitation is forward-oriented and aims</w:t>
      </w:r>
      <w:r w:rsidRPr="00355967">
        <w:rPr>
          <w:rFonts w:asciiTheme="majorBidi" w:hAnsiTheme="majorBidi" w:cstheme="majorBidi"/>
        </w:rPr>
        <w:t xml:space="preserve"> to transform the behavior of the offender (e.g., McNeill, 2014). </w:t>
      </w:r>
    </w:p>
    <w:p w14:paraId="23064609" w14:textId="329C0590"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color w:val="000000" w:themeColor="text1"/>
          <w:u w:color="0000E9"/>
        </w:rPr>
      </w:pPr>
      <w:r w:rsidRPr="00355967">
        <w:rPr>
          <w:rFonts w:asciiTheme="majorBidi" w:hAnsiTheme="majorBidi" w:cstheme="majorBidi"/>
        </w:rPr>
        <w:t>On the other hand, a fixed</w:t>
      </w:r>
      <w:del w:id="354" w:author="Liron Kranzler" w:date="2021-11-21T09:15:00Z">
        <w:r w:rsidRPr="00355967" w:rsidDel="005B479E">
          <w:rPr>
            <w:rFonts w:asciiTheme="majorBidi" w:hAnsiTheme="majorBidi" w:cstheme="majorBidi"/>
          </w:rPr>
          <w:delText xml:space="preserve"> (vs. malleable)</w:delText>
        </w:r>
      </w:del>
      <w:r w:rsidRPr="00355967">
        <w:rPr>
          <w:rFonts w:asciiTheme="majorBidi" w:hAnsiTheme="majorBidi" w:cstheme="majorBidi"/>
        </w:rPr>
        <w:t xml:space="preserve"> mindset relates to the belief that offenders cannot change their behavior and</w:t>
      </w:r>
      <w:del w:id="355" w:author="Liron Kranzler" w:date="2021-11-18T09:43:00Z">
        <w:r w:rsidR="00025FD3" w:rsidRPr="00355967">
          <w:rPr>
            <w:rFonts w:asciiTheme="majorBidi" w:hAnsiTheme="majorBidi" w:cstheme="majorBidi"/>
          </w:rPr>
          <w:delText>,</w:delText>
        </w:r>
        <w:r w:rsidR="00D512AF" w:rsidRPr="00355967">
          <w:rPr>
            <w:rFonts w:asciiTheme="majorBidi" w:hAnsiTheme="majorBidi" w:cstheme="majorBidi"/>
          </w:rPr>
          <w:delText xml:space="preserve"> as such</w:delText>
        </w:r>
      </w:del>
      <w:ins w:id="356" w:author="Liron Kranzler" w:date="2021-11-18T09:43:00Z">
        <w:r w:rsidRPr="00355967">
          <w:rPr>
            <w:rFonts w:asciiTheme="majorBidi" w:hAnsiTheme="majorBidi" w:cstheme="majorBidi"/>
          </w:rPr>
          <w:t xml:space="preserve"> therefore</w:t>
        </w:r>
      </w:ins>
      <w:r w:rsidRPr="00355967">
        <w:rPr>
          <w:rFonts w:asciiTheme="majorBidi" w:hAnsiTheme="majorBidi" w:cstheme="majorBidi"/>
        </w:rPr>
        <w:t xml:space="preserve">, this mindset might </w:t>
      </w:r>
      <w:r w:rsidRPr="00355967">
        <w:rPr>
          <w:rFonts w:asciiTheme="majorBidi" w:hAnsiTheme="majorBidi" w:cstheme="majorBidi"/>
          <w:color w:val="000000" w:themeColor="text1"/>
        </w:rPr>
        <w:t xml:space="preserve">promote a focus on the past </w:t>
      </w:r>
      <w:r w:rsidRPr="00355967">
        <w:rPr>
          <w:rFonts w:asciiTheme="majorBidi" w:hAnsiTheme="majorBidi" w:cstheme="majorBidi"/>
          <w:color w:val="000000" w:themeColor="text1"/>
          <w:u w:color="0000E9"/>
        </w:rPr>
        <w:t>(Goodwin &amp; Gromet, 2014)</w:t>
      </w:r>
      <w:r w:rsidRPr="00355967">
        <w:rPr>
          <w:rFonts w:asciiTheme="majorBidi" w:hAnsiTheme="majorBidi" w:cstheme="majorBidi"/>
          <w:color w:val="000000" w:themeColor="text1"/>
        </w:rPr>
        <w:t xml:space="preserve">. </w:t>
      </w:r>
      <w:del w:id="357" w:author="Liron Kranzler" w:date="2021-11-18T09:43:00Z">
        <w:r w:rsidR="00025FD3" w:rsidRPr="00355967">
          <w:rPr>
            <w:rFonts w:asciiTheme="majorBidi" w:hAnsiTheme="majorBidi" w:cstheme="majorBidi"/>
            <w:color w:val="000000" w:themeColor="text1"/>
          </w:rPr>
          <w:delText>A</w:delText>
        </w:r>
        <w:r w:rsidR="00234C1D" w:rsidRPr="00355967">
          <w:rPr>
            <w:rFonts w:asciiTheme="majorBidi" w:hAnsiTheme="majorBidi" w:cstheme="majorBidi"/>
            <w:color w:val="000000" w:themeColor="text1"/>
          </w:rPr>
          <w:delText>ccording to a</w:delText>
        </w:r>
      </w:del>
      <w:ins w:id="358" w:author="Liron Kranzler" w:date="2021-11-18T09:43:00Z">
        <w:r w:rsidRPr="00355967">
          <w:rPr>
            <w:rFonts w:asciiTheme="majorBidi" w:hAnsiTheme="majorBidi" w:cstheme="majorBidi"/>
            <w:color w:val="000000" w:themeColor="text1"/>
          </w:rPr>
          <w:t>The</w:t>
        </w:r>
      </w:ins>
      <w:r w:rsidRPr="00355967">
        <w:rPr>
          <w:rFonts w:asciiTheme="majorBidi" w:hAnsiTheme="majorBidi" w:cstheme="majorBidi"/>
          <w:color w:val="000000" w:themeColor="text1"/>
        </w:rPr>
        <w:t xml:space="preserve"> fixed mindset perspective</w:t>
      </w:r>
      <w:del w:id="359" w:author="Liron Kranzler" w:date="2021-11-18T09:43:00Z">
        <w:r w:rsidR="00234C1D" w:rsidRPr="00355967">
          <w:rPr>
            <w:rFonts w:asciiTheme="majorBidi" w:hAnsiTheme="majorBidi" w:cstheme="majorBidi"/>
            <w:color w:val="000000" w:themeColor="text1"/>
          </w:rPr>
          <w:delText>,</w:delText>
        </w:r>
        <w:r w:rsidR="00634828" w:rsidRPr="00355967">
          <w:rPr>
            <w:rFonts w:asciiTheme="majorBidi" w:hAnsiTheme="majorBidi" w:cstheme="majorBidi"/>
          </w:rPr>
          <w:delText xml:space="preserve"> the</w:delText>
        </w:r>
      </w:del>
      <w:ins w:id="360" w:author="Liron Kranzler" w:date="2021-11-18T09:43:00Z">
        <w:r w:rsidRPr="00355967">
          <w:rPr>
            <w:rFonts w:asciiTheme="majorBidi" w:hAnsiTheme="majorBidi" w:cstheme="majorBidi"/>
            <w:color w:val="000000" w:themeColor="text1"/>
          </w:rPr>
          <w:t xml:space="preserve"> indicates that</w:t>
        </w:r>
      </w:ins>
      <w:r w:rsidRPr="00355967">
        <w:rPr>
          <w:rFonts w:asciiTheme="majorBidi" w:hAnsiTheme="majorBidi" w:cstheme="majorBidi"/>
          <w:color w:val="000000" w:themeColor="text1"/>
          <w:rPrChange w:id="361" w:author="Liron Kranzler" w:date="2021-11-18T09:43:00Z">
            <w:rPr>
              <w:rFonts w:asciiTheme="majorBidi" w:hAnsiTheme="majorBidi"/>
            </w:rPr>
          </w:rPrChange>
        </w:rPr>
        <w:t xml:space="preserve"> </w:t>
      </w:r>
      <w:r w:rsidRPr="00355967">
        <w:rPr>
          <w:rFonts w:asciiTheme="majorBidi" w:hAnsiTheme="majorBidi" w:cstheme="majorBidi"/>
        </w:rPr>
        <w:t xml:space="preserve">wrongdoing reveals the offender’s true nature (e.g., Chiu, Hong &amp; Dweck, 1997; see also </w:t>
      </w:r>
      <w:r w:rsidRPr="00355967">
        <w:rPr>
          <w:rFonts w:asciiTheme="majorBidi" w:hAnsiTheme="majorBidi" w:cstheme="majorBidi"/>
          <w:shd w:val="clear" w:color="auto" w:fill="FFFFFF"/>
        </w:rPr>
        <w:t>Dweck, Chiu &amp; Hong, 1995; Kershnar, 2001</w:t>
      </w:r>
      <w:r w:rsidRPr="00355967">
        <w:rPr>
          <w:rFonts w:asciiTheme="majorBidi" w:hAnsiTheme="majorBidi" w:cstheme="majorBidi"/>
        </w:rPr>
        <w:t>)</w:t>
      </w:r>
      <w:ins w:id="362" w:author="Liron Kranzler" w:date="2021-11-21T09:15:00Z">
        <w:r w:rsidR="005B479E">
          <w:rPr>
            <w:rFonts w:asciiTheme="majorBidi" w:hAnsiTheme="majorBidi" w:cstheme="majorBidi"/>
            <w:color w:val="000000" w:themeColor="text1"/>
          </w:rPr>
          <w:t>;</w:t>
        </w:r>
      </w:ins>
      <w:del w:id="363" w:author="Liron Kranzler" w:date="2021-11-21T09:15:00Z">
        <w:r w:rsidRPr="00355967" w:rsidDel="005B479E">
          <w:rPr>
            <w:rFonts w:asciiTheme="majorBidi" w:hAnsiTheme="majorBidi" w:cstheme="majorBidi"/>
          </w:rPr>
          <w:delText xml:space="preserve">. </w:delText>
        </w:r>
        <w:r w:rsidRPr="00355967" w:rsidDel="005B479E">
          <w:rPr>
            <w:rFonts w:asciiTheme="majorBidi" w:hAnsiTheme="majorBidi" w:cstheme="majorBidi"/>
            <w:color w:val="000000" w:themeColor="text1"/>
          </w:rPr>
          <w:delText>Put differently,</w:delText>
        </w:r>
      </w:del>
      <w:r w:rsidRPr="00355967">
        <w:rPr>
          <w:rFonts w:asciiTheme="majorBidi" w:hAnsiTheme="majorBidi" w:cstheme="majorBidi"/>
          <w:color w:val="000000" w:themeColor="text1"/>
        </w:rPr>
        <w:t xml:space="preserve"> a fixed mindset </w:t>
      </w:r>
      <w:ins w:id="364" w:author="Liron Kranzler" w:date="2021-11-21T09:15:00Z">
        <w:r w:rsidR="005B479E">
          <w:rPr>
            <w:rFonts w:asciiTheme="majorBidi" w:hAnsiTheme="majorBidi" w:cstheme="majorBidi"/>
            <w:color w:val="000000" w:themeColor="text1"/>
          </w:rPr>
          <w:t>would seek</w:t>
        </w:r>
      </w:ins>
      <w:del w:id="365" w:author="Liron Kranzler" w:date="2021-11-21T09:15:00Z">
        <w:r w:rsidRPr="00355967" w:rsidDel="005B479E">
          <w:rPr>
            <w:rFonts w:asciiTheme="majorBidi" w:hAnsiTheme="majorBidi" w:cstheme="majorBidi"/>
            <w:color w:val="000000" w:themeColor="text1"/>
          </w:rPr>
          <w:delText>seems</w:delText>
        </w:r>
      </w:del>
      <w:r w:rsidRPr="00355967">
        <w:rPr>
          <w:rFonts w:asciiTheme="majorBidi" w:hAnsiTheme="majorBidi" w:cstheme="majorBidi"/>
          <w:color w:val="000000" w:themeColor="text1"/>
        </w:rPr>
        <w:t xml:space="preserve"> to uphold punishment for its own sake</w:t>
      </w:r>
      <w:ins w:id="366" w:author="Liron Kranzler" w:date="2021-11-21T09:16:00Z">
        <w:r w:rsidR="005B479E">
          <w:rPr>
            <w:rFonts w:asciiTheme="majorBidi" w:hAnsiTheme="majorBidi" w:cstheme="majorBidi"/>
            <w:color w:val="000000" w:themeColor="text1"/>
          </w:rPr>
          <w:t>,</w:t>
        </w:r>
      </w:ins>
      <w:del w:id="367" w:author="Liron Kranzler" w:date="2021-11-21T09:16:00Z">
        <w:r w:rsidRPr="00355967" w:rsidDel="005B479E">
          <w:rPr>
            <w:rFonts w:asciiTheme="majorBidi" w:hAnsiTheme="majorBidi" w:cstheme="majorBidi"/>
            <w:color w:val="000000" w:themeColor="text1"/>
          </w:rPr>
          <w:delText xml:space="preserve">; that is, </w:delText>
        </w:r>
      </w:del>
      <w:ins w:id="368" w:author="Liron Kranzler" w:date="2021-11-18T09:43:00Z">
        <w:r w:rsidRPr="00355967">
          <w:rPr>
            <w:rFonts w:asciiTheme="majorBidi" w:hAnsiTheme="majorBidi" w:cstheme="majorBidi"/>
            <w:color w:val="000000" w:themeColor="text1"/>
          </w:rPr>
          <w:t xml:space="preserve"> </w:t>
        </w:r>
      </w:ins>
      <w:r w:rsidRPr="00355967">
        <w:rPr>
          <w:rFonts w:asciiTheme="majorBidi" w:hAnsiTheme="majorBidi" w:cstheme="majorBidi"/>
          <w:color w:val="000000" w:themeColor="text1"/>
        </w:rPr>
        <w:t xml:space="preserve">to give offenders what they deserve and to restore the moral balance. Further, a fixed mindset appears to be incompatible with promoting an offender’s education and rehabilitation. </w:t>
      </w:r>
      <w:r w:rsidRPr="00355967">
        <w:rPr>
          <w:rFonts w:asciiTheme="majorBidi" w:hAnsiTheme="majorBidi" w:cstheme="majorBidi"/>
        </w:rPr>
        <w:t xml:space="preserve">Therefore, we </w:t>
      </w:r>
      <w:del w:id="369" w:author="Liron Kranzler" w:date="2021-11-18T09:43:00Z">
        <w:r w:rsidR="004F1769" w:rsidRPr="00355967">
          <w:rPr>
            <w:rFonts w:asciiTheme="majorBidi" w:hAnsiTheme="majorBidi" w:cstheme="majorBidi"/>
          </w:rPr>
          <w:delText>contend</w:delText>
        </w:r>
        <w:r w:rsidR="001A518E" w:rsidRPr="00355967">
          <w:rPr>
            <w:rFonts w:asciiTheme="majorBidi" w:hAnsiTheme="majorBidi" w:cstheme="majorBidi"/>
          </w:rPr>
          <w:delText>ed</w:delText>
        </w:r>
      </w:del>
      <w:ins w:id="370" w:author="Liron Kranzler" w:date="2021-11-18T09:43:00Z">
        <w:r w:rsidRPr="00355967">
          <w:rPr>
            <w:rFonts w:asciiTheme="majorBidi" w:hAnsiTheme="majorBidi" w:cstheme="majorBidi"/>
          </w:rPr>
          <w:t>posited</w:t>
        </w:r>
      </w:ins>
      <w:r w:rsidRPr="00355967">
        <w:rPr>
          <w:rFonts w:asciiTheme="majorBidi" w:hAnsiTheme="majorBidi" w:cstheme="majorBidi"/>
        </w:rPr>
        <w:t xml:space="preserve"> that a fixed mindset </w:t>
      </w:r>
      <w:r w:rsidRPr="00355967">
        <w:rPr>
          <w:rFonts w:asciiTheme="majorBidi" w:hAnsiTheme="majorBidi" w:cstheme="majorBidi"/>
          <w:color w:val="000000" w:themeColor="text1"/>
          <w:u w:color="0000E9"/>
        </w:rPr>
        <w:t>would strengthen the relevance of a retribution motive in predicting people’s support for the punishment of an offender. Indeed, retribution is past-oriented,</w:t>
      </w:r>
      <w:r w:rsidRPr="00355967">
        <w:rPr>
          <w:rFonts w:asciiTheme="majorBidi" w:hAnsiTheme="majorBidi" w:cstheme="majorBidi"/>
        </w:rPr>
        <w:t xml:space="preserve"> as </w:t>
      </w:r>
      <w:r w:rsidRPr="00355967">
        <w:rPr>
          <w:rFonts w:asciiTheme="majorBidi" w:hAnsiTheme="majorBidi" w:cstheme="majorBidi"/>
          <w:color w:val="000000" w:themeColor="text1"/>
          <w:u w:color="0000E9"/>
        </w:rPr>
        <w:t xml:space="preserve">punishment is supported specifically for the purpose of bringing the offender to justice for the wrong that has been done (Erdley &amp; Dweck, 1993; Gervey et al., 1999). </w:t>
      </w:r>
    </w:p>
    <w:p w14:paraId="42B99439" w14:textId="31F8499F"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color w:val="000000" w:themeColor="text1"/>
          <w:u w:color="0000E9"/>
        </w:rPr>
      </w:pPr>
      <w:r w:rsidRPr="00355967">
        <w:rPr>
          <w:rFonts w:asciiTheme="majorBidi" w:hAnsiTheme="majorBidi" w:cstheme="majorBidi"/>
          <w:color w:val="000000" w:themeColor="text1"/>
          <w:u w:color="0000E9"/>
        </w:rPr>
        <w:t xml:space="preserve">Based on this understanding, we expected that </w:t>
      </w:r>
      <w:ins w:id="371" w:author="Liron Kranzler" w:date="2021-11-21T09:16:00Z">
        <w:r w:rsidR="005B479E">
          <w:rPr>
            <w:rFonts w:asciiTheme="majorBidi" w:hAnsiTheme="majorBidi" w:cstheme="majorBidi"/>
            <w:color w:val="000000" w:themeColor="text1"/>
            <w:u w:color="0000E9"/>
          </w:rPr>
          <w:t xml:space="preserve">mindsets about </w:t>
        </w:r>
      </w:ins>
      <w:r w:rsidRPr="00355967">
        <w:rPr>
          <w:rFonts w:asciiTheme="majorBidi" w:hAnsiTheme="majorBidi" w:cstheme="majorBidi"/>
          <w:color w:val="000000" w:themeColor="text1"/>
          <w:u w:color="0000E9"/>
        </w:rPr>
        <w:t xml:space="preserve">malleability would moderate the relative influence of retribution versus rehabilitation motives on observers’ support for an offender’s punishment. More specifically, a malleable mindset should strengthen the influence of </w:t>
      </w:r>
      <w:ins w:id="372" w:author="Liron Kranzler" w:date="2021-11-21T09:17:00Z">
        <w:r w:rsidR="005B479E">
          <w:rPr>
            <w:rFonts w:asciiTheme="majorBidi" w:hAnsiTheme="majorBidi" w:cstheme="majorBidi"/>
            <w:color w:val="000000" w:themeColor="text1"/>
            <w:u w:color="0000E9"/>
          </w:rPr>
          <w:t xml:space="preserve">the </w:t>
        </w:r>
      </w:ins>
      <w:r w:rsidRPr="00355967">
        <w:rPr>
          <w:rFonts w:asciiTheme="majorBidi" w:hAnsiTheme="majorBidi" w:cstheme="majorBidi"/>
          <w:color w:val="000000" w:themeColor="text1"/>
          <w:u w:color="0000E9"/>
        </w:rPr>
        <w:t xml:space="preserve">rehabilitation </w:t>
      </w:r>
      <w:del w:id="373" w:author="Liron Kranzler" w:date="2021-11-18T09:43:00Z">
        <w:r w:rsidR="00743D9F" w:rsidRPr="00355967">
          <w:rPr>
            <w:rFonts w:asciiTheme="majorBidi" w:hAnsiTheme="majorBidi" w:cstheme="majorBidi"/>
            <w:color w:val="000000" w:themeColor="text1"/>
            <w:u w:color="0000E9"/>
          </w:rPr>
          <w:delText>rather than</w:delText>
        </w:r>
      </w:del>
      <w:ins w:id="374" w:author="Liron Kranzler" w:date="2021-11-18T09:43:00Z">
        <w:r w:rsidRPr="00355967">
          <w:rPr>
            <w:rFonts w:asciiTheme="majorBidi" w:hAnsiTheme="majorBidi" w:cstheme="majorBidi"/>
            <w:color w:val="000000" w:themeColor="text1"/>
            <w:u w:color="0000E9"/>
          </w:rPr>
          <w:t>motive over the</w:t>
        </w:r>
      </w:ins>
      <w:r w:rsidRPr="00355967">
        <w:rPr>
          <w:rFonts w:asciiTheme="majorBidi" w:hAnsiTheme="majorBidi" w:cstheme="majorBidi"/>
          <w:color w:val="000000" w:themeColor="text1"/>
          <w:u w:color="0000E9"/>
        </w:rPr>
        <w:t xml:space="preserve"> retribution motive </w:t>
      </w:r>
      <w:ins w:id="375" w:author="Liron Kranzler" w:date="2021-11-21T09:17:00Z">
        <w:r w:rsidR="005B479E">
          <w:rPr>
            <w:rFonts w:asciiTheme="majorBidi" w:hAnsiTheme="majorBidi" w:cstheme="majorBidi"/>
            <w:color w:val="000000" w:themeColor="text1"/>
            <w:u w:color="0000E9"/>
          </w:rPr>
          <w:t>with regards to</w:t>
        </w:r>
      </w:ins>
      <w:del w:id="376" w:author="Liron Kranzler" w:date="2021-11-21T09:17:00Z">
        <w:r w:rsidRPr="00355967" w:rsidDel="005B479E">
          <w:rPr>
            <w:rFonts w:asciiTheme="majorBidi" w:hAnsiTheme="majorBidi" w:cstheme="majorBidi"/>
            <w:color w:val="000000" w:themeColor="text1"/>
            <w:u w:color="0000E9"/>
          </w:rPr>
          <w:delText>on</w:delText>
        </w:r>
      </w:del>
      <w:del w:id="377" w:author="Liron Kranzler" w:date="2021-11-18T09:43:00Z">
        <w:r w:rsidR="00743D9F" w:rsidRPr="00355967">
          <w:rPr>
            <w:rFonts w:asciiTheme="majorBidi" w:hAnsiTheme="majorBidi" w:cstheme="majorBidi"/>
            <w:color w:val="000000" w:themeColor="text1"/>
            <w:u w:color="0000E9"/>
          </w:rPr>
          <w:delText xml:space="preserve"> people</w:delText>
        </w:r>
        <w:r w:rsidR="00244A88" w:rsidRPr="00355967">
          <w:rPr>
            <w:rFonts w:asciiTheme="majorBidi" w:hAnsiTheme="majorBidi" w:cstheme="majorBidi"/>
            <w:color w:val="000000" w:themeColor="text1"/>
            <w:u w:color="0000E9"/>
          </w:rPr>
          <w:delText>’</w:delText>
        </w:r>
        <w:r w:rsidR="00743D9F" w:rsidRPr="00355967">
          <w:rPr>
            <w:rFonts w:asciiTheme="majorBidi" w:hAnsiTheme="majorBidi" w:cstheme="majorBidi"/>
            <w:color w:val="000000" w:themeColor="text1"/>
            <w:u w:color="0000E9"/>
          </w:rPr>
          <w:delText>s</w:delText>
        </w:r>
      </w:del>
      <w:r w:rsidRPr="00355967">
        <w:rPr>
          <w:rFonts w:asciiTheme="majorBidi" w:hAnsiTheme="majorBidi" w:cstheme="majorBidi"/>
          <w:color w:val="000000" w:themeColor="text1"/>
          <w:u w:color="0000E9"/>
        </w:rPr>
        <w:t xml:space="preserve"> support</w:t>
      </w:r>
      <w:ins w:id="378" w:author="Liron Kranzler" w:date="2021-11-21T09:17:00Z">
        <w:r w:rsidR="005B479E">
          <w:rPr>
            <w:rFonts w:asciiTheme="majorBidi" w:hAnsiTheme="majorBidi" w:cstheme="majorBidi"/>
            <w:color w:val="000000" w:themeColor="text1"/>
            <w:u w:color="0000E9"/>
          </w:rPr>
          <w:t>ing</w:t>
        </w:r>
      </w:ins>
      <w:del w:id="379" w:author="Liron Kranzler" w:date="2021-11-21T09:17:00Z">
        <w:r w:rsidRPr="00355967" w:rsidDel="005B479E">
          <w:rPr>
            <w:rFonts w:asciiTheme="majorBidi" w:hAnsiTheme="majorBidi" w:cstheme="majorBidi"/>
            <w:color w:val="000000" w:themeColor="text1"/>
            <w:u w:color="0000E9"/>
          </w:rPr>
          <w:delText xml:space="preserve"> for the</w:delText>
        </w:r>
      </w:del>
      <w:r w:rsidRPr="00355967">
        <w:rPr>
          <w:rFonts w:asciiTheme="majorBidi" w:hAnsiTheme="majorBidi" w:cstheme="majorBidi"/>
          <w:color w:val="000000" w:themeColor="text1"/>
          <w:u w:color="0000E9"/>
        </w:rPr>
        <w:t xml:space="preserve"> punishment of the offender. Conversely, a fixed mindset should strengthen the influence of the retribution </w:t>
      </w:r>
      <w:del w:id="380" w:author="Liron Kranzler" w:date="2021-11-18T09:43:00Z">
        <w:r w:rsidR="00743D9F" w:rsidRPr="00355967">
          <w:rPr>
            <w:rFonts w:asciiTheme="majorBidi" w:hAnsiTheme="majorBidi" w:cstheme="majorBidi"/>
            <w:color w:val="000000" w:themeColor="text1"/>
            <w:u w:color="0000E9"/>
          </w:rPr>
          <w:delText>rather than</w:delText>
        </w:r>
      </w:del>
      <w:ins w:id="381" w:author="Liron Kranzler" w:date="2021-11-18T09:43:00Z">
        <w:r w:rsidRPr="00355967">
          <w:rPr>
            <w:rFonts w:asciiTheme="majorBidi" w:hAnsiTheme="majorBidi" w:cstheme="majorBidi"/>
            <w:color w:val="000000" w:themeColor="text1"/>
            <w:u w:color="0000E9"/>
          </w:rPr>
          <w:t>motive over the</w:t>
        </w:r>
      </w:ins>
      <w:r w:rsidRPr="00355967">
        <w:rPr>
          <w:rFonts w:asciiTheme="majorBidi" w:hAnsiTheme="majorBidi" w:cstheme="majorBidi"/>
          <w:color w:val="000000" w:themeColor="text1"/>
          <w:u w:color="0000E9"/>
        </w:rPr>
        <w:t xml:space="preserve"> rehabilitation motive on</w:t>
      </w:r>
      <w:del w:id="382" w:author="Liron Kranzler" w:date="2021-11-18T09:43:00Z">
        <w:r w:rsidR="00C44D94" w:rsidRPr="00355967">
          <w:rPr>
            <w:rFonts w:asciiTheme="majorBidi" w:hAnsiTheme="majorBidi" w:cstheme="majorBidi"/>
            <w:color w:val="000000" w:themeColor="text1"/>
            <w:u w:color="0000E9"/>
          </w:rPr>
          <w:delText xml:space="preserve"> people</w:delText>
        </w:r>
        <w:r w:rsidR="00244A88" w:rsidRPr="00355967">
          <w:rPr>
            <w:rFonts w:asciiTheme="majorBidi" w:hAnsiTheme="majorBidi" w:cstheme="majorBidi"/>
            <w:color w:val="000000" w:themeColor="text1"/>
            <w:u w:color="0000E9"/>
          </w:rPr>
          <w:delText>’</w:delText>
        </w:r>
        <w:r w:rsidR="00C44D94" w:rsidRPr="00355967">
          <w:rPr>
            <w:rFonts w:asciiTheme="majorBidi" w:hAnsiTheme="majorBidi" w:cstheme="majorBidi"/>
            <w:color w:val="000000" w:themeColor="text1"/>
            <w:u w:color="0000E9"/>
          </w:rPr>
          <w:delText>s</w:delText>
        </w:r>
      </w:del>
      <w:r w:rsidRPr="00355967">
        <w:rPr>
          <w:rFonts w:asciiTheme="majorBidi" w:hAnsiTheme="majorBidi" w:cstheme="majorBidi"/>
          <w:color w:val="000000" w:themeColor="text1"/>
          <w:u w:color="0000E9"/>
        </w:rPr>
        <w:t xml:space="preserve"> support for an offender’s punishment. </w:t>
      </w:r>
    </w:p>
    <w:p w14:paraId="64781716" w14:textId="77777777" w:rsidR="00522BB1" w:rsidRPr="00355967" w:rsidRDefault="00522BB1" w:rsidP="00522BB1">
      <w:pPr>
        <w:widowControl w:val="0"/>
        <w:autoSpaceDE w:val="0"/>
        <w:autoSpaceDN w:val="0"/>
        <w:adjustRightInd w:val="0"/>
        <w:spacing w:line="480" w:lineRule="auto"/>
        <w:rPr>
          <w:rFonts w:asciiTheme="majorBidi" w:hAnsiTheme="majorBidi" w:cstheme="majorBidi"/>
          <w:b/>
          <w:bCs/>
        </w:rPr>
      </w:pPr>
      <w:r w:rsidRPr="00355967">
        <w:rPr>
          <w:rFonts w:asciiTheme="majorBidi" w:hAnsiTheme="majorBidi" w:cstheme="majorBidi"/>
          <w:b/>
          <w:bCs/>
        </w:rPr>
        <w:lastRenderedPageBreak/>
        <w:t>Overview and Hypotheses</w:t>
      </w:r>
    </w:p>
    <w:p w14:paraId="6E1A92A9" w14:textId="705FF32D" w:rsidR="00522BB1" w:rsidRPr="00355967" w:rsidRDefault="00522BB1" w:rsidP="00522BB1">
      <w:pPr>
        <w:spacing w:line="480" w:lineRule="auto"/>
        <w:ind w:firstLine="709"/>
        <w:rPr>
          <w:rFonts w:asciiTheme="majorBidi" w:hAnsiTheme="majorBidi" w:cstheme="majorBidi"/>
          <w:color w:val="000000" w:themeColor="text1"/>
        </w:rPr>
      </w:pPr>
      <w:r w:rsidRPr="00355967">
        <w:rPr>
          <w:rFonts w:asciiTheme="majorBidi" w:hAnsiTheme="majorBidi" w:cstheme="majorBidi"/>
          <w:color w:val="000000" w:themeColor="text1"/>
          <w:shd w:val="clear" w:color="auto" w:fill="FFFFFF"/>
        </w:rPr>
        <w:t>I</w:t>
      </w:r>
      <w:r w:rsidRPr="00355967">
        <w:rPr>
          <w:rFonts w:asciiTheme="majorBidi" w:hAnsiTheme="majorBidi" w:cstheme="majorBidi"/>
          <w:color w:val="000000" w:themeColor="text1"/>
        </w:rPr>
        <w:t xml:space="preserve">n </w:t>
      </w:r>
      <w:del w:id="383" w:author="Liron Kranzler" w:date="2021-11-18T09:43:00Z">
        <w:r w:rsidR="00B337A3" w:rsidRPr="00355967">
          <w:rPr>
            <w:rFonts w:asciiTheme="majorBidi" w:hAnsiTheme="majorBidi" w:cstheme="majorBidi"/>
            <w:color w:val="000000" w:themeColor="text1"/>
          </w:rPr>
          <w:delText>the</w:delText>
        </w:r>
      </w:del>
      <w:ins w:id="384" w:author="Liron Kranzler" w:date="2021-11-18T09:43:00Z">
        <w:r w:rsidRPr="00355967">
          <w:rPr>
            <w:rFonts w:asciiTheme="majorBidi" w:hAnsiTheme="majorBidi" w:cstheme="majorBidi"/>
            <w:color w:val="000000" w:themeColor="text1"/>
          </w:rPr>
          <w:t>th</w:t>
        </w:r>
      </w:ins>
      <w:ins w:id="385" w:author="Liron Kranzler" w:date="2021-11-21T09:18:00Z">
        <w:r w:rsidR="005B479E">
          <w:rPr>
            <w:rFonts w:asciiTheme="majorBidi" w:hAnsiTheme="majorBidi" w:cstheme="majorBidi"/>
            <w:color w:val="000000" w:themeColor="text1"/>
          </w:rPr>
          <w:t>e</w:t>
        </w:r>
      </w:ins>
      <w:r w:rsidRPr="00355967">
        <w:rPr>
          <w:rFonts w:asciiTheme="majorBidi" w:hAnsiTheme="majorBidi" w:cstheme="majorBidi"/>
          <w:color w:val="000000" w:themeColor="text1"/>
        </w:rPr>
        <w:t xml:space="preserve"> current study, we focused specifically</w:t>
      </w:r>
      <w:r w:rsidRPr="00355967">
        <w:rPr>
          <w:rFonts w:asciiTheme="majorBidi" w:hAnsiTheme="majorBidi" w:cstheme="majorBidi"/>
          <w:color w:val="000000" w:themeColor="text1"/>
          <w:u w:color="0000E9"/>
        </w:rPr>
        <w:t xml:space="preserve"> on professional misconduct, which </w:t>
      </w:r>
      <w:del w:id="386" w:author="Liron Kranzler" w:date="2021-11-18T09:43:00Z">
        <w:r w:rsidR="00D23B5F" w:rsidRPr="00355967">
          <w:rPr>
            <w:rFonts w:asciiTheme="majorBidi" w:hAnsiTheme="majorBidi" w:cstheme="majorBidi"/>
            <w:color w:val="000000" w:themeColor="text1"/>
            <w:u w:color="0000E9"/>
          </w:rPr>
          <w:delText>reflects</w:delText>
        </w:r>
      </w:del>
      <w:ins w:id="387" w:author="Liron Kranzler" w:date="2021-11-18T09:43:00Z">
        <w:r w:rsidRPr="00355967">
          <w:rPr>
            <w:rFonts w:asciiTheme="majorBidi" w:hAnsiTheme="majorBidi" w:cstheme="majorBidi"/>
            <w:color w:val="000000" w:themeColor="text1"/>
            <w:u w:color="0000E9"/>
          </w:rPr>
          <w:t>encompasses</w:t>
        </w:r>
      </w:ins>
      <w:r w:rsidRPr="00355967">
        <w:rPr>
          <w:rFonts w:asciiTheme="majorBidi" w:hAnsiTheme="majorBidi" w:cstheme="majorBidi"/>
          <w:color w:val="000000" w:themeColor="text1"/>
          <w:u w:color="0000E9"/>
        </w:rPr>
        <w:t xml:space="preserve"> a wide array of professional norm violations. More specifically, </w:t>
      </w:r>
      <w:r w:rsidRPr="00355967">
        <w:rPr>
          <w:rFonts w:asciiTheme="majorBidi" w:hAnsiTheme="majorBidi" w:cstheme="majorBidi"/>
        </w:rPr>
        <w:t>professional misconduct refers to any behavior that violates normative expectations and professional codes of conduct (Muzio, Faulconbridge, Gabbioneta</w:t>
      </w:r>
      <w:del w:id="388" w:author="Liron Kranzler" w:date="2021-11-18T09:43:00Z">
        <w:r w:rsidR="006E4710" w:rsidRPr="00355967">
          <w:rPr>
            <w:rFonts w:asciiTheme="majorBidi" w:hAnsiTheme="majorBidi" w:cstheme="majorBidi"/>
          </w:rPr>
          <w:delText>,</w:delText>
        </w:r>
      </w:del>
      <w:ins w:id="389" w:author="Liron Kranzler" w:date="2021-11-18T09:43:00Z">
        <w:r w:rsidRPr="00355967">
          <w:rPr>
            <w:rFonts w:asciiTheme="majorBidi" w:hAnsiTheme="majorBidi" w:cstheme="majorBidi"/>
          </w:rPr>
          <w:t xml:space="preserve"> &amp;</w:t>
        </w:r>
      </w:ins>
      <w:r w:rsidRPr="00355967">
        <w:rPr>
          <w:rFonts w:asciiTheme="majorBidi" w:hAnsiTheme="majorBidi" w:cstheme="majorBidi"/>
        </w:rPr>
        <w:t xml:space="preserve"> Greenwood, 2016)</w:t>
      </w:r>
      <w:r w:rsidRPr="00355967">
        <w:rPr>
          <w:rFonts w:asciiTheme="majorBidi" w:hAnsiTheme="majorBidi" w:cstheme="majorBidi"/>
          <w:shd w:val="clear" w:color="auto" w:fill="FFFFFF"/>
        </w:rPr>
        <w:t>, even if such behaviors are conducted within legal or regulatory boundaries</w:t>
      </w:r>
      <w:r w:rsidRPr="00355967">
        <w:rPr>
          <w:rFonts w:asciiTheme="majorBidi" w:hAnsiTheme="majorBidi" w:cstheme="majorBidi"/>
          <w:u w:color="0000E9"/>
        </w:rPr>
        <w:t xml:space="preserve"> (</w:t>
      </w:r>
      <w:r w:rsidRPr="00355967">
        <w:rPr>
          <w:rFonts w:asciiTheme="majorBidi" w:hAnsiTheme="majorBidi" w:cstheme="majorBidi"/>
          <w:shd w:val="clear" w:color="auto" w:fill="FFFFFF"/>
        </w:rPr>
        <w:t>Gabbioneta, Faulconbridge, Currie, Dinovitzer &amp; Muzio, 2019).</w:t>
      </w:r>
      <w:r w:rsidRPr="00355967">
        <w:rPr>
          <w:rFonts w:asciiTheme="majorBidi" w:hAnsiTheme="majorBidi" w:cstheme="majorBidi"/>
          <w:u w:color="0000E9"/>
        </w:rPr>
        <w:t xml:space="preserve"> </w:t>
      </w:r>
      <w:r w:rsidRPr="00355967">
        <w:rPr>
          <w:rFonts w:asciiTheme="majorBidi" w:hAnsiTheme="majorBidi" w:cstheme="majorBidi"/>
        </w:rPr>
        <w:t>For instance, drug or alcohol abuse, absenteeism, and below-standard work performance all fall under this definition (Trevino, 1992).</w:t>
      </w:r>
      <w:r w:rsidRPr="00355967">
        <w:rPr>
          <w:rFonts w:asciiTheme="majorBidi" w:hAnsiTheme="majorBidi" w:cstheme="majorBidi"/>
          <w:u w:color="0000E9"/>
        </w:rPr>
        <w:t xml:space="preserve"> </w:t>
      </w:r>
      <w:r w:rsidRPr="00355967">
        <w:rPr>
          <w:rFonts w:asciiTheme="majorBidi" w:hAnsiTheme="majorBidi" w:cstheme="majorBidi"/>
          <w:color w:val="000000" w:themeColor="text1"/>
          <w:u w:color="0000E9"/>
        </w:rPr>
        <w:t>As professional misconduct encompasses a large array of offenses (</w:t>
      </w:r>
      <w:r w:rsidRPr="00355967">
        <w:rPr>
          <w:rFonts w:asciiTheme="majorBidi" w:hAnsiTheme="majorBidi" w:cstheme="majorBidi"/>
        </w:rPr>
        <w:t>Biagioli, Kenney, Martin &amp; Walsh, 2019)</w:t>
      </w:r>
      <w:r w:rsidRPr="00355967">
        <w:rPr>
          <w:rFonts w:asciiTheme="majorBidi" w:hAnsiTheme="majorBidi" w:cstheme="majorBidi"/>
          <w:color w:val="000000" w:themeColor="text1"/>
          <w:u w:color="0000E9"/>
        </w:rPr>
        <w:t xml:space="preserve"> that are not necessarily considered a breach of law (</w:t>
      </w:r>
      <w:r w:rsidRPr="00355967">
        <w:rPr>
          <w:rFonts w:asciiTheme="majorBidi" w:hAnsiTheme="majorBidi" w:cstheme="majorBidi"/>
          <w:shd w:val="clear" w:color="auto" w:fill="FFFFFF"/>
        </w:rPr>
        <w:t>Gabbioneta</w:t>
      </w:r>
      <w:r w:rsidRPr="00355967">
        <w:rPr>
          <w:rFonts w:asciiTheme="majorBidi" w:hAnsiTheme="majorBidi" w:cstheme="majorBidi"/>
          <w:color w:val="000000" w:themeColor="text1"/>
          <w:u w:color="0000E9"/>
        </w:rPr>
        <w:t xml:space="preserve"> et al., 2019),</w:t>
      </w:r>
      <w:r w:rsidRPr="00355967">
        <w:rPr>
          <w:rFonts w:asciiTheme="majorBidi" w:hAnsiTheme="majorBidi" w:cstheme="majorBidi"/>
        </w:rPr>
        <w:t> individuals’ responses to these types of violations may be affected by their understanding of the situation and their justice motives</w:t>
      </w:r>
      <w:r w:rsidRPr="00355967">
        <w:rPr>
          <w:rFonts w:asciiTheme="majorBidi" w:hAnsiTheme="majorBidi" w:cstheme="majorBidi"/>
          <w:color w:val="000000" w:themeColor="text1"/>
          <w:u w:color="0000E9"/>
        </w:rPr>
        <w:t xml:space="preserve">. </w:t>
      </w:r>
      <w:r w:rsidRPr="00355967">
        <w:rPr>
          <w:rFonts w:asciiTheme="majorBidi" w:hAnsiTheme="majorBidi" w:cstheme="majorBidi"/>
        </w:rPr>
        <w:t>Professional misconduct is therefore fertile ground for the exploration of</w:t>
      </w:r>
      <w:r w:rsidRPr="00355967">
        <w:rPr>
          <w:rFonts w:asciiTheme="majorBidi" w:hAnsiTheme="majorBidi" w:cstheme="majorBidi"/>
          <w:color w:val="000000" w:themeColor="text1"/>
          <w:u w:color="0000E9"/>
        </w:rPr>
        <w:t xml:space="preserve"> factors that influence third-party observers’ motivation for punishing an offender. </w:t>
      </w:r>
    </w:p>
    <w:p w14:paraId="0C795E46" w14:textId="656AECE6"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color w:val="000000" w:themeColor="text1"/>
        </w:rPr>
      </w:pPr>
      <w:r w:rsidRPr="00355967">
        <w:rPr>
          <w:rFonts w:asciiTheme="majorBidi" w:hAnsiTheme="majorBidi" w:cstheme="majorBidi"/>
          <w:color w:val="000000" w:themeColor="text1"/>
        </w:rPr>
        <w:t>In this study</w:t>
      </w:r>
      <w:ins w:id="390" w:author="Liron Kranzler" w:date="2021-11-18T09:43:00Z">
        <w:r w:rsidRPr="00355967">
          <w:rPr>
            <w:rFonts w:asciiTheme="majorBidi" w:hAnsiTheme="majorBidi" w:cstheme="majorBidi"/>
            <w:color w:val="000000" w:themeColor="text1"/>
          </w:rPr>
          <w:t>,</w:t>
        </w:r>
      </w:ins>
      <w:r w:rsidRPr="00355967">
        <w:rPr>
          <w:rFonts w:asciiTheme="majorBidi" w:hAnsiTheme="majorBidi" w:cstheme="majorBidi"/>
          <w:color w:val="000000" w:themeColor="text1"/>
        </w:rPr>
        <w:t xml:space="preserve"> we used a 2 (malleability mindset: fixed vs. malleable) x 3 (justice motive: retribution vs. rehabilitation vs. control) experimental design. We initially manipulated participants’ mindset, then asked participants to read a short passage that discussed </w:t>
      </w:r>
      <w:r w:rsidRPr="00355967">
        <w:rPr>
          <w:rFonts w:asciiTheme="majorBidi" w:hAnsiTheme="majorBidi" w:cstheme="majorBidi"/>
        </w:rPr>
        <w:t>a perspective on justice (retribution vs. rehabilitation) and subsequently urged them to think about punishment based on that perspective</w:t>
      </w:r>
      <w:r w:rsidRPr="00355967">
        <w:rPr>
          <w:rFonts w:asciiTheme="majorBidi" w:hAnsiTheme="majorBidi" w:cstheme="majorBidi"/>
          <w:color w:val="000000" w:themeColor="text1"/>
        </w:rPr>
        <w:t xml:space="preserve">. </w:t>
      </w:r>
      <w:del w:id="391" w:author="Liron Kranzler" w:date="2021-11-18T09:43:00Z">
        <w:r w:rsidR="00B11A0D" w:rsidRPr="00355967">
          <w:rPr>
            <w:rFonts w:asciiTheme="majorBidi" w:hAnsiTheme="majorBidi" w:cstheme="majorBidi"/>
            <w:color w:val="000000" w:themeColor="text1"/>
          </w:rPr>
          <w:delText>In order to</w:delText>
        </w:r>
      </w:del>
      <w:ins w:id="392" w:author="Liron Kranzler" w:date="2021-11-18T09:43:00Z">
        <w:r w:rsidRPr="00355967">
          <w:rPr>
            <w:rFonts w:asciiTheme="majorBidi" w:hAnsiTheme="majorBidi" w:cstheme="majorBidi"/>
            <w:color w:val="000000" w:themeColor="text1"/>
          </w:rPr>
          <w:t>To</w:t>
        </w:r>
      </w:ins>
      <w:r w:rsidRPr="00355967">
        <w:rPr>
          <w:rFonts w:asciiTheme="majorBidi" w:hAnsiTheme="majorBidi" w:cstheme="majorBidi"/>
          <w:color w:val="000000" w:themeColor="text1"/>
        </w:rPr>
        <w:t xml:space="preserve"> examine the specific impact of each justice motive, we</w:t>
      </w:r>
      <w:del w:id="393" w:author="Liron Kranzler" w:date="2021-11-18T09:43:00Z">
        <w:r w:rsidR="00B11A0D" w:rsidRPr="00355967">
          <w:rPr>
            <w:rFonts w:asciiTheme="majorBidi" w:hAnsiTheme="majorBidi" w:cstheme="majorBidi"/>
            <w:color w:val="000000" w:themeColor="text1"/>
          </w:rPr>
          <w:delText xml:space="preserve"> also</w:delText>
        </w:r>
      </w:del>
      <w:r w:rsidRPr="00355967">
        <w:rPr>
          <w:rFonts w:asciiTheme="majorBidi" w:hAnsiTheme="majorBidi" w:cstheme="majorBidi"/>
          <w:color w:val="000000" w:themeColor="text1"/>
        </w:rPr>
        <w:t xml:space="preserve"> included a control condition in which participants did not focus on any specific justice motive. Finally, participants read one vignette depicting an incident of professional misconduct</w:t>
      </w:r>
      <w:del w:id="394" w:author="Liron Kranzler" w:date="2021-11-18T09:43:00Z">
        <w:r w:rsidR="00B11A0D" w:rsidRPr="00355967">
          <w:rPr>
            <w:rFonts w:asciiTheme="majorBidi" w:hAnsiTheme="majorBidi" w:cstheme="majorBidi"/>
            <w:color w:val="000000" w:themeColor="text1"/>
          </w:rPr>
          <w:delText>,</w:delText>
        </w:r>
      </w:del>
      <w:r w:rsidRPr="00355967">
        <w:rPr>
          <w:rFonts w:asciiTheme="majorBidi" w:hAnsiTheme="majorBidi" w:cstheme="majorBidi"/>
          <w:color w:val="000000" w:themeColor="text1"/>
        </w:rPr>
        <w:t xml:space="preserve"> and were asked to indicate the extent to which they would support punishing the offender. </w:t>
      </w:r>
      <w:ins w:id="395" w:author="Liron Kranzler" w:date="2021-11-21T11:43:00Z">
        <w:r w:rsidR="007D1DBE">
          <w:rPr>
            <w:rFonts w:asciiTheme="majorBidi" w:hAnsiTheme="majorBidi" w:cstheme="majorBidi"/>
            <w:color w:val="000000" w:themeColor="text1"/>
          </w:rPr>
          <w:t>T</w:t>
        </w:r>
      </w:ins>
      <w:ins w:id="396" w:author="Liron Kranzler" w:date="2021-11-21T09:20:00Z">
        <w:r w:rsidR="00491153">
          <w:rPr>
            <w:rFonts w:asciiTheme="majorBidi" w:hAnsiTheme="majorBidi" w:cstheme="majorBidi"/>
            <w:color w:val="000000" w:themeColor="text1"/>
          </w:rPr>
          <w:t>o avoid having the results be at</w:t>
        </w:r>
      </w:ins>
      <w:ins w:id="397" w:author="Liron Kranzler" w:date="2021-11-21T09:21:00Z">
        <w:r w:rsidR="00491153">
          <w:rPr>
            <w:rFonts w:asciiTheme="majorBidi" w:hAnsiTheme="majorBidi" w:cstheme="majorBidi"/>
            <w:color w:val="000000" w:themeColor="text1"/>
          </w:rPr>
          <w:t>tributed to one specific scenario,</w:t>
        </w:r>
      </w:ins>
      <w:del w:id="398" w:author="Liron Kranzler" w:date="2021-11-21T09:21:00Z">
        <w:r w:rsidRPr="00355967" w:rsidDel="00491153">
          <w:rPr>
            <w:rFonts w:asciiTheme="majorBidi" w:hAnsiTheme="majorBidi" w:cstheme="majorBidi"/>
            <w:color w:val="000000" w:themeColor="text1"/>
            <w:u w:color="0000E9"/>
          </w:rPr>
          <w:delText>However,</w:delText>
        </w:r>
      </w:del>
      <w:r w:rsidRPr="00355967">
        <w:rPr>
          <w:rFonts w:asciiTheme="majorBidi" w:hAnsiTheme="majorBidi" w:cstheme="majorBidi"/>
          <w:color w:val="000000" w:themeColor="text1"/>
          <w:u w:color="0000E9"/>
        </w:rPr>
        <w:t xml:space="preserve"> we developed two vignettes that </w:t>
      </w:r>
      <w:r w:rsidRPr="00355967">
        <w:rPr>
          <w:rFonts w:asciiTheme="majorBidi" w:hAnsiTheme="majorBidi" w:cstheme="majorBidi"/>
          <w:color w:val="000000" w:themeColor="text1"/>
        </w:rPr>
        <w:t xml:space="preserve">describe professional misconduct in </w:t>
      </w:r>
      <w:del w:id="399" w:author="Liron Kranzler" w:date="2021-11-18T09:43:00Z">
        <w:r w:rsidR="0082132B" w:rsidRPr="00355967">
          <w:rPr>
            <w:rFonts w:asciiTheme="majorBidi" w:hAnsiTheme="majorBidi" w:cstheme="majorBidi"/>
            <w:color w:val="000000" w:themeColor="text1"/>
          </w:rPr>
          <w:delText xml:space="preserve">two </w:delText>
        </w:r>
      </w:del>
      <w:r w:rsidRPr="00355967">
        <w:rPr>
          <w:rFonts w:asciiTheme="majorBidi" w:hAnsiTheme="majorBidi" w:cstheme="majorBidi"/>
          <w:color w:val="000000" w:themeColor="text1"/>
        </w:rPr>
        <w:t>different fields</w:t>
      </w:r>
      <w:del w:id="400" w:author="Liron Kranzler" w:date="2021-11-18T09:43:00Z">
        <w:r w:rsidR="0082132B" w:rsidRPr="00355967">
          <w:rPr>
            <w:rFonts w:asciiTheme="majorBidi" w:hAnsiTheme="majorBidi" w:cstheme="majorBidi"/>
            <w:color w:val="000000" w:themeColor="text1"/>
            <w:u w:color="0000E9"/>
          </w:rPr>
          <w:delText xml:space="preserve"> in order</w:delText>
        </w:r>
      </w:del>
      <w:del w:id="401" w:author="Liron Kranzler" w:date="2021-11-21T09:21:00Z">
        <w:r w:rsidRPr="00355967" w:rsidDel="00491153">
          <w:rPr>
            <w:rFonts w:asciiTheme="majorBidi" w:hAnsiTheme="majorBidi" w:cstheme="majorBidi"/>
            <w:color w:val="000000" w:themeColor="text1"/>
            <w:u w:color="0000E9"/>
          </w:rPr>
          <w:delText xml:space="preserve"> to prevent the processes we were investigating from being attributed to a specific context</w:delText>
        </w:r>
      </w:del>
      <w:ins w:id="402" w:author="Liron Kranzler" w:date="2021-11-21T09:21:00Z">
        <w:r w:rsidR="00491153">
          <w:rPr>
            <w:rFonts w:asciiTheme="majorBidi" w:hAnsiTheme="majorBidi" w:cstheme="majorBidi"/>
            <w:color w:val="000000" w:themeColor="text1"/>
            <w:u w:color="0000E9"/>
          </w:rPr>
          <w:t>;</w:t>
        </w:r>
      </w:ins>
      <w:del w:id="403" w:author="Liron Kranzler" w:date="2021-11-21T09:21:00Z">
        <w:r w:rsidRPr="00355967" w:rsidDel="00491153">
          <w:rPr>
            <w:rFonts w:asciiTheme="majorBidi" w:hAnsiTheme="majorBidi" w:cstheme="majorBidi"/>
            <w:color w:val="000000" w:themeColor="text1"/>
            <w:u w:color="0000E9"/>
          </w:rPr>
          <w:delText xml:space="preserve">. </w:delText>
        </w:r>
        <w:r w:rsidRPr="00355967" w:rsidDel="00491153">
          <w:rPr>
            <w:rFonts w:asciiTheme="majorBidi" w:hAnsiTheme="majorBidi" w:cstheme="majorBidi"/>
            <w:color w:val="000000" w:themeColor="text1"/>
          </w:rPr>
          <w:delText>Thus,</w:delText>
        </w:r>
      </w:del>
      <w:r w:rsidRPr="00355967">
        <w:rPr>
          <w:rFonts w:asciiTheme="majorBidi" w:hAnsiTheme="majorBidi" w:cstheme="majorBidi"/>
          <w:color w:val="000000" w:themeColor="text1"/>
        </w:rPr>
        <w:t xml:space="preserve"> participants read one of the two vignettes, but we did not expect to find differences between </w:t>
      </w:r>
      <w:del w:id="404" w:author="Liron Kranzler" w:date="2021-11-18T09:43:00Z">
        <w:r w:rsidR="0082132B" w:rsidRPr="00355967">
          <w:rPr>
            <w:rFonts w:asciiTheme="majorBidi" w:hAnsiTheme="majorBidi" w:cstheme="majorBidi"/>
            <w:color w:val="000000" w:themeColor="text1"/>
          </w:rPr>
          <w:delText>these</w:delText>
        </w:r>
      </w:del>
      <w:ins w:id="405" w:author="Liron Kranzler" w:date="2021-11-18T09:43:00Z">
        <w:r w:rsidRPr="00355967">
          <w:rPr>
            <w:rFonts w:asciiTheme="majorBidi" w:hAnsiTheme="majorBidi" w:cstheme="majorBidi"/>
            <w:color w:val="000000" w:themeColor="text1"/>
          </w:rPr>
          <w:t>responses to the</w:t>
        </w:r>
      </w:ins>
      <w:r w:rsidRPr="00355967">
        <w:rPr>
          <w:rFonts w:asciiTheme="majorBidi" w:hAnsiTheme="majorBidi" w:cstheme="majorBidi"/>
          <w:color w:val="000000" w:themeColor="text1"/>
        </w:rPr>
        <w:t xml:space="preserve"> two incidents of misconduct.</w:t>
      </w:r>
      <w:r w:rsidRPr="00355967">
        <w:rPr>
          <w:rFonts w:asciiTheme="majorBidi" w:hAnsiTheme="majorBidi" w:cstheme="majorBidi"/>
          <w:color w:val="000000" w:themeColor="text1"/>
        </w:rPr>
        <w:br/>
        <w:t xml:space="preserve">Based on the reviewed literature, we formulated the following hypotheses: </w:t>
      </w:r>
    </w:p>
    <w:p w14:paraId="27226717" w14:textId="77777777"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b/>
          <w:bCs/>
          <w:color w:val="000000" w:themeColor="text1"/>
        </w:rPr>
      </w:pPr>
      <w:r w:rsidRPr="00355967">
        <w:rPr>
          <w:rFonts w:asciiTheme="majorBidi" w:hAnsiTheme="majorBidi" w:cstheme="majorBidi"/>
          <w:b/>
        </w:rPr>
        <w:t xml:space="preserve">H1) </w:t>
      </w:r>
      <w:r w:rsidRPr="00355967">
        <w:rPr>
          <w:rFonts w:asciiTheme="majorBidi" w:hAnsiTheme="majorBidi" w:cstheme="majorBidi"/>
          <w:bCs/>
          <w:i/>
          <w:iCs/>
        </w:rPr>
        <w:t>P</w:t>
      </w:r>
      <w:r w:rsidRPr="00355967">
        <w:rPr>
          <w:rFonts w:asciiTheme="majorBidi" w:hAnsiTheme="majorBidi" w:cstheme="majorBidi"/>
          <w:i/>
          <w:iCs/>
        </w:rPr>
        <w:t>articipants in both the retribution (H1a) and rehabilitation (H1b) conditions would support punishment of the offender to a greater extent than those in the control condition</w:t>
      </w:r>
      <w:r w:rsidRPr="00355967">
        <w:rPr>
          <w:rFonts w:asciiTheme="majorBidi" w:hAnsiTheme="majorBidi" w:cstheme="majorBidi"/>
        </w:rPr>
        <w:t xml:space="preserve">. These predictions were based on past research indicating that highlighting either a retributive </w:t>
      </w:r>
      <w:r w:rsidRPr="00355967">
        <w:rPr>
          <w:rFonts w:asciiTheme="majorBidi" w:hAnsiTheme="majorBidi" w:cstheme="majorBidi"/>
          <w:u w:color="0000E9"/>
        </w:rPr>
        <w:t xml:space="preserve">(Carlsmith, </w:t>
      </w:r>
      <w:r w:rsidRPr="00355967">
        <w:rPr>
          <w:rFonts w:asciiTheme="majorBidi" w:hAnsiTheme="majorBidi" w:cstheme="majorBidi"/>
          <w:u w:color="0000E9"/>
        </w:rPr>
        <w:lastRenderedPageBreak/>
        <w:t>2006; Gerber, &amp; Jackson, 2013)</w:t>
      </w:r>
      <w:r w:rsidRPr="00355967">
        <w:rPr>
          <w:rFonts w:asciiTheme="majorBidi" w:hAnsiTheme="majorBidi" w:cstheme="majorBidi"/>
        </w:rPr>
        <w:t xml:space="preserve"> or rehabilitative </w:t>
      </w:r>
      <w:r w:rsidRPr="00355967">
        <w:rPr>
          <w:rFonts w:asciiTheme="majorBidi" w:hAnsiTheme="majorBidi" w:cstheme="majorBidi"/>
          <w:color w:val="000000" w:themeColor="text1"/>
        </w:rPr>
        <w:t>(</w:t>
      </w:r>
      <w:r w:rsidRPr="00355967">
        <w:rPr>
          <w:rFonts w:asciiTheme="majorBidi" w:hAnsiTheme="majorBidi" w:cstheme="majorBidi"/>
          <w:color w:val="222222"/>
          <w:shd w:val="clear" w:color="auto" w:fill="FFFFFF"/>
        </w:rPr>
        <w:t xml:space="preserve">Ward, 2010; </w:t>
      </w:r>
      <w:r w:rsidRPr="00355967">
        <w:rPr>
          <w:rFonts w:asciiTheme="majorBidi" w:hAnsiTheme="majorBidi" w:cstheme="majorBidi"/>
        </w:rPr>
        <w:t>McNeill, 2014</w:t>
      </w:r>
      <w:r w:rsidRPr="00355967">
        <w:rPr>
          <w:rFonts w:asciiTheme="majorBidi" w:hAnsiTheme="majorBidi" w:cstheme="majorBidi"/>
          <w:color w:val="000000" w:themeColor="text1"/>
        </w:rPr>
        <w:t>)</w:t>
      </w:r>
      <w:r w:rsidRPr="00355967">
        <w:rPr>
          <w:rFonts w:asciiTheme="majorBidi" w:hAnsiTheme="majorBidi" w:cstheme="majorBidi"/>
        </w:rPr>
        <w:t xml:space="preserve"> motive increases people’s punishment motives</w:t>
      </w:r>
      <w:r w:rsidRPr="00355967">
        <w:rPr>
          <w:rFonts w:asciiTheme="majorBidi" w:hAnsiTheme="majorBidi" w:cstheme="majorBidi"/>
          <w:color w:val="000000" w:themeColor="text1"/>
        </w:rPr>
        <w:t xml:space="preserve">. </w:t>
      </w:r>
    </w:p>
    <w:p w14:paraId="6DD9B804" w14:textId="18F1F75E" w:rsidR="00522BB1" w:rsidRPr="00355967" w:rsidRDefault="00522BB1" w:rsidP="00522BB1">
      <w:pPr>
        <w:widowControl w:val="0"/>
        <w:autoSpaceDE w:val="0"/>
        <w:autoSpaceDN w:val="0"/>
        <w:adjustRightInd w:val="0"/>
        <w:spacing w:line="480" w:lineRule="auto"/>
        <w:ind w:firstLine="720"/>
        <w:rPr>
          <w:rFonts w:asciiTheme="majorBidi" w:hAnsiTheme="majorBidi" w:cstheme="majorBidi"/>
        </w:rPr>
      </w:pPr>
      <w:r w:rsidRPr="00355967">
        <w:rPr>
          <w:rFonts w:asciiTheme="majorBidi" w:hAnsiTheme="majorBidi" w:cstheme="majorBidi"/>
          <w:b/>
          <w:bCs/>
          <w:color w:val="000000" w:themeColor="text1"/>
        </w:rPr>
        <w:t>H2</w:t>
      </w:r>
      <w:r w:rsidRPr="00355967">
        <w:rPr>
          <w:rFonts w:asciiTheme="majorBidi" w:hAnsiTheme="majorBidi" w:cstheme="majorBidi"/>
          <w:color w:val="000000" w:themeColor="text1"/>
        </w:rPr>
        <w:t xml:space="preserve">) </w:t>
      </w:r>
      <w:r w:rsidRPr="00355967">
        <w:rPr>
          <w:rFonts w:asciiTheme="majorBidi" w:hAnsiTheme="majorBidi" w:cstheme="majorBidi"/>
          <w:i/>
          <w:iCs/>
          <w:color w:val="000000" w:themeColor="text1"/>
        </w:rPr>
        <w:t xml:space="preserve">Participants </w:t>
      </w:r>
      <w:r w:rsidRPr="00355967">
        <w:rPr>
          <w:rFonts w:asciiTheme="majorBidi" w:hAnsiTheme="majorBidi" w:cstheme="majorBidi"/>
          <w:i/>
          <w:iCs/>
        </w:rPr>
        <w:t>in the malleable mindset condition would be less supportive of imposing a punishment on the offender than those in the fixed mindset condition</w:t>
      </w:r>
      <w:r w:rsidRPr="00355967">
        <w:rPr>
          <w:rFonts w:asciiTheme="majorBidi" w:hAnsiTheme="majorBidi" w:cstheme="majorBidi"/>
          <w:i/>
          <w:iCs/>
          <w:color w:val="000000" w:themeColor="text1"/>
        </w:rPr>
        <w:t xml:space="preserve">. </w:t>
      </w:r>
      <w:r w:rsidRPr="00355967">
        <w:rPr>
          <w:rFonts w:asciiTheme="majorBidi" w:hAnsiTheme="majorBidi" w:cstheme="majorBidi"/>
        </w:rPr>
        <w:t xml:space="preserve">This assumption was based on the </w:t>
      </w:r>
      <w:del w:id="406" w:author="Liron Kranzler" w:date="2021-11-18T09:43:00Z">
        <w:r w:rsidR="002F03EB" w:rsidRPr="00355967">
          <w:rPr>
            <w:rFonts w:asciiTheme="majorBidi" w:hAnsiTheme="majorBidi" w:cstheme="majorBidi"/>
          </w:rPr>
          <w:delText>fact</w:delText>
        </w:r>
      </w:del>
      <w:ins w:id="407" w:author="Liron Kranzler" w:date="2021-11-18T09:43:00Z">
        <w:r w:rsidRPr="00355967">
          <w:rPr>
            <w:rFonts w:asciiTheme="majorBidi" w:hAnsiTheme="majorBidi" w:cstheme="majorBidi"/>
          </w:rPr>
          <w:t>observation</w:t>
        </w:r>
      </w:ins>
      <w:r w:rsidRPr="00355967">
        <w:rPr>
          <w:rFonts w:asciiTheme="majorBidi" w:hAnsiTheme="majorBidi" w:cstheme="majorBidi"/>
        </w:rPr>
        <w:t xml:space="preserve"> that people with a malleable, as compared to a fixed mindset, are </w:t>
      </w:r>
      <w:r w:rsidRPr="00355967">
        <w:rPr>
          <w:rFonts w:asciiTheme="majorBidi" w:hAnsiTheme="majorBidi" w:cstheme="majorBidi"/>
          <w:shd w:val="clear" w:color="auto" w:fill="FFFFFF"/>
        </w:rPr>
        <w:t>less likely to recommend punishment for a wrongdoer (Erdley &amp; Dweck, 1993; Gervey et al., 1999).</w:t>
      </w:r>
      <w:r w:rsidRPr="00355967">
        <w:rPr>
          <w:rFonts w:asciiTheme="majorBidi" w:hAnsiTheme="majorBidi" w:cstheme="majorBidi"/>
        </w:rPr>
        <w:t xml:space="preserve"> </w:t>
      </w:r>
    </w:p>
    <w:p w14:paraId="5475696A" w14:textId="473B1C14"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strike/>
          <w:color w:val="000000" w:themeColor="text1"/>
        </w:rPr>
      </w:pPr>
      <w:r w:rsidRPr="00355967">
        <w:rPr>
          <w:rFonts w:asciiTheme="majorBidi" w:hAnsiTheme="majorBidi" w:cstheme="majorBidi"/>
          <w:b/>
          <w:color w:val="000000" w:themeColor="text1"/>
        </w:rPr>
        <w:t>H3</w:t>
      </w:r>
      <w:r w:rsidRPr="00355967">
        <w:rPr>
          <w:rFonts w:asciiTheme="majorBidi" w:hAnsiTheme="majorBidi" w:cstheme="majorBidi"/>
          <w:bCs/>
          <w:color w:val="000000" w:themeColor="text1"/>
        </w:rPr>
        <w:t xml:space="preserve">) More importantly for </w:t>
      </w:r>
      <w:r w:rsidR="00362EFD" w:rsidRPr="00355967">
        <w:rPr>
          <w:rFonts w:asciiTheme="majorBidi" w:hAnsiTheme="majorBidi" w:cstheme="majorBidi"/>
          <w:bCs/>
          <w:color w:val="000000" w:themeColor="text1"/>
        </w:rPr>
        <w:t>the present</w:t>
      </w:r>
      <w:r w:rsidRPr="00355967">
        <w:rPr>
          <w:rFonts w:asciiTheme="majorBidi" w:hAnsiTheme="majorBidi" w:cstheme="majorBidi"/>
          <w:bCs/>
          <w:color w:val="000000" w:themeColor="text1"/>
        </w:rPr>
        <w:t xml:space="preserve"> research, </w:t>
      </w:r>
      <w:r w:rsidRPr="00355967">
        <w:rPr>
          <w:rFonts w:asciiTheme="majorBidi" w:hAnsiTheme="majorBidi" w:cstheme="majorBidi"/>
          <w:bCs/>
          <w:i/>
          <w:iCs/>
          <w:color w:val="000000" w:themeColor="text1"/>
        </w:rPr>
        <w:t>we predicted a</w:t>
      </w:r>
      <w:r w:rsidRPr="00355967">
        <w:rPr>
          <w:rFonts w:asciiTheme="majorBidi" w:hAnsiTheme="majorBidi" w:cstheme="majorBidi"/>
          <w:i/>
          <w:iCs/>
          <w:color w:val="000000" w:themeColor="text1"/>
        </w:rPr>
        <w:t xml:space="preserve"> mindset by justice motive interaction effect on participants’ support for offender’s punishment. </w:t>
      </w:r>
      <w:ins w:id="408" w:author="Liron Kranzler" w:date="2021-11-21T09:23:00Z">
        <w:r w:rsidR="00491153">
          <w:rPr>
            <w:rFonts w:asciiTheme="majorBidi" w:hAnsiTheme="majorBidi" w:cstheme="majorBidi"/>
            <w:i/>
            <w:iCs/>
            <w:color w:val="000000" w:themeColor="text1"/>
          </w:rPr>
          <w:t>S</w:t>
        </w:r>
      </w:ins>
      <w:del w:id="409" w:author="Liron Kranzler" w:date="2021-11-21T09:23:00Z">
        <w:r w:rsidRPr="00355967" w:rsidDel="00491153">
          <w:rPr>
            <w:rFonts w:asciiTheme="majorBidi" w:hAnsiTheme="majorBidi" w:cstheme="majorBidi"/>
            <w:i/>
            <w:iCs/>
            <w:color w:val="000000" w:themeColor="text1"/>
          </w:rPr>
          <w:delText>More s</w:delText>
        </w:r>
      </w:del>
      <w:r w:rsidRPr="00355967">
        <w:rPr>
          <w:rFonts w:asciiTheme="majorBidi" w:hAnsiTheme="majorBidi" w:cstheme="majorBidi"/>
          <w:i/>
          <w:iCs/>
          <w:color w:val="000000" w:themeColor="text1"/>
        </w:rPr>
        <w:t>pecifically, we expected punishment support to be higher in the retribution condition, as compared to the rehabilitation and control conditions, among those in the fixed mindset condition (H3a). Conversely, we expected support for punishment to be higher in the rehabilitation condition, as compared to the retribution and control conditions, among those in the malleable mindset condition (H3b).</w:t>
      </w:r>
      <w:r w:rsidRPr="00355967">
        <w:rPr>
          <w:rFonts w:asciiTheme="majorBidi" w:hAnsiTheme="majorBidi" w:cstheme="majorBidi"/>
          <w:b/>
          <w:bCs/>
          <w:color w:val="000000" w:themeColor="text1"/>
        </w:rPr>
        <w:t xml:space="preserve"> </w:t>
      </w:r>
    </w:p>
    <w:p w14:paraId="3759DA01" w14:textId="77777777" w:rsidR="00522BB1" w:rsidRPr="00355967" w:rsidRDefault="00522BB1" w:rsidP="00522BB1">
      <w:pPr>
        <w:widowControl w:val="0"/>
        <w:autoSpaceDE w:val="0"/>
        <w:autoSpaceDN w:val="0"/>
        <w:adjustRightInd w:val="0"/>
        <w:spacing w:line="480" w:lineRule="auto"/>
        <w:rPr>
          <w:rFonts w:asciiTheme="majorBidi" w:hAnsiTheme="majorBidi" w:cstheme="majorBidi"/>
          <w:b/>
        </w:rPr>
      </w:pPr>
      <w:r w:rsidRPr="00355967">
        <w:rPr>
          <w:rFonts w:asciiTheme="majorBidi" w:hAnsiTheme="majorBidi" w:cstheme="majorBidi"/>
          <w:b/>
          <w:color w:val="000000" w:themeColor="text1"/>
        </w:rPr>
        <w:t>Method</w:t>
      </w:r>
    </w:p>
    <w:p w14:paraId="0D0D31AE" w14:textId="3C01BCE9"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color w:val="000000" w:themeColor="text1"/>
        </w:rPr>
      </w:pPr>
      <w:r w:rsidRPr="00355967">
        <w:rPr>
          <w:rFonts w:asciiTheme="majorBidi" w:hAnsiTheme="majorBidi" w:cstheme="majorBidi"/>
          <w:b/>
        </w:rPr>
        <w:t>Participants</w:t>
      </w:r>
      <w:ins w:id="410" w:author="Liron Kranzler" w:date="2021-11-18T09:43:00Z">
        <w:r w:rsidRPr="00355967">
          <w:rPr>
            <w:rFonts w:asciiTheme="majorBidi" w:hAnsiTheme="majorBidi" w:cstheme="majorBidi"/>
            <w:b/>
          </w:rPr>
          <w:t>.</w:t>
        </w:r>
      </w:ins>
      <w:r w:rsidRPr="00355967">
        <w:rPr>
          <w:rStyle w:val="FootnoteReference"/>
          <w:rFonts w:asciiTheme="majorBidi" w:hAnsiTheme="majorBidi" w:cstheme="majorBidi"/>
        </w:rPr>
        <w:footnoteReference w:id="2"/>
      </w:r>
      <w:del w:id="416" w:author="Liron Kranzler" w:date="2021-11-18T09:43:00Z">
        <w:r w:rsidR="006F3B7C" w:rsidRPr="00355967">
          <w:rPr>
            <w:rFonts w:asciiTheme="majorBidi" w:hAnsiTheme="majorBidi" w:cstheme="majorBidi"/>
          </w:rPr>
          <w:delText>.</w:delText>
        </w:r>
      </w:del>
      <w:r w:rsidRPr="00355967">
        <w:rPr>
          <w:rFonts w:asciiTheme="majorBidi" w:hAnsiTheme="majorBidi" w:cstheme="majorBidi"/>
        </w:rPr>
        <w:t xml:space="preserve"> </w:t>
      </w:r>
      <w:r w:rsidRPr="00355967">
        <w:rPr>
          <w:rFonts w:asciiTheme="majorBidi" w:hAnsiTheme="majorBidi" w:cstheme="majorBidi"/>
          <w:color w:val="000000" w:themeColor="text1"/>
        </w:rPr>
        <w:t xml:space="preserve">We computed an a </w:t>
      </w:r>
      <w:r w:rsidRPr="00355967">
        <w:rPr>
          <w:rFonts w:asciiTheme="majorBidi" w:hAnsiTheme="majorBidi" w:cstheme="majorBidi"/>
        </w:rPr>
        <w:t>priori power analysis using G*Power3 (Faul et al., 2009) for ANOVA (interaction effects</w:t>
      </w:r>
      <w:del w:id="417" w:author="Liron Kranzler" w:date="2021-11-18T09:43:00Z">
        <w:r w:rsidR="00BA79CC" w:rsidRPr="00355967">
          <w:rPr>
            <w:rFonts w:asciiTheme="majorBidi" w:hAnsiTheme="majorBidi" w:cstheme="majorBidi"/>
          </w:rPr>
          <w:delText>)</w:delText>
        </w:r>
      </w:del>
      <w:ins w:id="418" w:author="Liron Kranzler" w:date="2021-11-18T09:43:00Z">
        <w:r w:rsidRPr="00355967">
          <w:rPr>
            <w:rFonts w:asciiTheme="majorBidi" w:hAnsiTheme="majorBidi" w:cstheme="majorBidi"/>
          </w:rPr>
          <w:t>),</w:t>
        </w:r>
      </w:ins>
      <w:r w:rsidRPr="00355967">
        <w:rPr>
          <w:rFonts w:asciiTheme="majorBidi" w:hAnsiTheme="majorBidi" w:cstheme="majorBidi"/>
        </w:rPr>
        <w:t xml:space="preserve"> including </w:t>
      </w:r>
      <w:del w:id="419" w:author="Liron Kranzler" w:date="2021-11-18T09:43:00Z">
        <w:r w:rsidR="001B6DD1" w:rsidRPr="00355967">
          <w:rPr>
            <w:rFonts w:asciiTheme="majorBidi" w:hAnsiTheme="majorBidi" w:cstheme="majorBidi"/>
          </w:rPr>
          <w:delText>6</w:delText>
        </w:r>
      </w:del>
      <w:ins w:id="420" w:author="Liron Kranzler" w:date="2021-11-18T09:43:00Z">
        <w:r w:rsidRPr="00355967">
          <w:rPr>
            <w:rFonts w:asciiTheme="majorBidi" w:hAnsiTheme="majorBidi" w:cstheme="majorBidi"/>
          </w:rPr>
          <w:t>six</w:t>
        </w:r>
      </w:ins>
      <w:r w:rsidRPr="00355967">
        <w:rPr>
          <w:rFonts w:asciiTheme="majorBidi" w:hAnsiTheme="majorBidi" w:cstheme="majorBidi"/>
        </w:rPr>
        <w:t xml:space="preserve"> groups (a power of 80% and an alpha </w:t>
      </w:r>
      <w:ins w:id="421" w:author="Liron Kranzler" w:date="2021-11-18T09:43:00Z">
        <w:r w:rsidRPr="00355967">
          <w:rPr>
            <w:rFonts w:asciiTheme="majorBidi" w:hAnsiTheme="majorBidi" w:cstheme="majorBidi"/>
          </w:rPr>
          <w:t xml:space="preserve">value </w:t>
        </w:r>
      </w:ins>
      <w:r w:rsidRPr="00355967">
        <w:rPr>
          <w:rFonts w:asciiTheme="majorBidi" w:hAnsiTheme="majorBidi" w:cstheme="majorBidi"/>
        </w:rPr>
        <w:t xml:space="preserve">of .05). As this is the first study to investigate the interaction hypothesis (H3), and the first to use the present paradigm to test the main hypotheses (H1 and H2), we </w:t>
      </w:r>
      <w:del w:id="422" w:author="Liron Kranzler" w:date="2021-11-18T09:43:00Z">
        <w:r w:rsidR="00AB1299" w:rsidRPr="00355967">
          <w:rPr>
            <w:rFonts w:asciiTheme="majorBidi" w:hAnsiTheme="majorBidi" w:cstheme="majorBidi"/>
          </w:rPr>
          <w:delText xml:space="preserve">had </w:delText>
        </w:r>
        <w:r w:rsidR="00711BC0" w:rsidRPr="00355967">
          <w:rPr>
            <w:rFonts w:asciiTheme="majorBidi" w:hAnsiTheme="majorBidi" w:cstheme="majorBidi"/>
          </w:rPr>
          <w:delText>no</w:delText>
        </w:r>
      </w:del>
      <w:ins w:id="423" w:author="Liron Kranzler" w:date="2021-11-18T09:43:00Z">
        <w:r w:rsidRPr="00355967">
          <w:rPr>
            <w:rFonts w:asciiTheme="majorBidi" w:hAnsiTheme="majorBidi" w:cstheme="majorBidi"/>
          </w:rPr>
          <w:t xml:space="preserve">were not able to </w:t>
        </w:r>
      </w:ins>
      <w:del w:id="424" w:author="Liron Kranzler" w:date="2021-11-21T09:24:00Z">
        <w:r w:rsidRPr="00355967" w:rsidDel="00491153">
          <w:rPr>
            <w:rFonts w:asciiTheme="majorBidi" w:hAnsiTheme="majorBidi" w:cstheme="majorBidi"/>
          </w:rPr>
          <w:delText xml:space="preserve"> previous findings</w:delText>
        </w:r>
      </w:del>
      <w:del w:id="425" w:author="Liron Kranzler" w:date="2021-11-18T09:43:00Z">
        <w:r w:rsidR="00711BC0" w:rsidRPr="00355967">
          <w:rPr>
            <w:rFonts w:asciiTheme="majorBidi" w:hAnsiTheme="majorBidi" w:cstheme="majorBidi"/>
          </w:rPr>
          <w:delText xml:space="preserve"> on which</w:delText>
        </w:r>
      </w:del>
      <w:del w:id="426" w:author="Liron Kranzler" w:date="2021-11-21T09:24:00Z">
        <w:r w:rsidRPr="00355967" w:rsidDel="00491153">
          <w:rPr>
            <w:rFonts w:asciiTheme="majorBidi" w:hAnsiTheme="majorBidi" w:cstheme="majorBidi"/>
          </w:rPr>
          <w:delText xml:space="preserve"> to </w:delText>
        </w:r>
      </w:del>
      <w:r w:rsidRPr="00355967">
        <w:rPr>
          <w:rFonts w:asciiTheme="majorBidi" w:hAnsiTheme="majorBidi" w:cstheme="majorBidi"/>
        </w:rPr>
        <w:t>base the expected strength of the effect sizes</w:t>
      </w:r>
      <w:ins w:id="427" w:author="Liron Kranzler" w:date="2021-11-21T09:24:00Z">
        <w:r w:rsidR="00491153">
          <w:rPr>
            <w:rFonts w:asciiTheme="majorBidi" w:hAnsiTheme="majorBidi" w:cstheme="majorBidi"/>
          </w:rPr>
          <w:t xml:space="preserve"> on</w:t>
        </w:r>
        <w:r w:rsidR="00491153" w:rsidRPr="00355967">
          <w:rPr>
            <w:rFonts w:asciiTheme="majorBidi" w:hAnsiTheme="majorBidi" w:cstheme="majorBidi"/>
          </w:rPr>
          <w:t xml:space="preserve"> previous findings</w:t>
        </w:r>
      </w:ins>
      <w:r w:rsidRPr="00355967">
        <w:rPr>
          <w:rFonts w:asciiTheme="majorBidi" w:hAnsiTheme="majorBidi" w:cstheme="majorBidi"/>
        </w:rPr>
        <w:t xml:space="preserve">. We therefore anticipated a small to medium effect size of </w:t>
      </w:r>
      <w:r w:rsidRPr="00355967">
        <w:rPr>
          <w:rFonts w:asciiTheme="majorBidi" w:hAnsiTheme="majorBidi" w:cstheme="majorBidi"/>
          <w:i/>
        </w:rPr>
        <w:t>f</w:t>
      </w:r>
      <w:r w:rsidRPr="00355967">
        <w:rPr>
          <w:rFonts w:asciiTheme="majorBidi" w:hAnsiTheme="majorBidi" w:cstheme="majorBidi"/>
        </w:rPr>
        <w:t xml:space="preserve"> = .15 for all the investigated hypotheses, and the analysis suggested a sample size of 432 participants.</w:t>
      </w:r>
      <w:r w:rsidRPr="00355967">
        <w:rPr>
          <w:rFonts w:asciiTheme="majorBidi" w:hAnsiTheme="majorBidi" w:cstheme="majorBidi"/>
          <w:color w:val="000000" w:themeColor="text1"/>
        </w:rPr>
        <w:t xml:space="preserve"> Out of </w:t>
      </w:r>
      <w:ins w:id="428" w:author="Liron Kranzler" w:date="2021-11-18T09:43:00Z">
        <w:r w:rsidRPr="00355967">
          <w:rPr>
            <w:rFonts w:asciiTheme="majorBidi" w:hAnsiTheme="majorBidi" w:cstheme="majorBidi"/>
            <w:color w:val="000000" w:themeColor="text1"/>
          </w:rPr>
          <w:t xml:space="preserve">the </w:t>
        </w:r>
      </w:ins>
      <w:r w:rsidRPr="00355967">
        <w:rPr>
          <w:rFonts w:asciiTheme="majorBidi" w:hAnsiTheme="majorBidi" w:cstheme="majorBidi"/>
          <w:color w:val="000000" w:themeColor="text1"/>
        </w:rPr>
        <w:t xml:space="preserve">470 Americans who took part in the study, we removed 38 </w:t>
      </w:r>
      <w:del w:id="429" w:author="Liron Kranzler" w:date="2021-11-18T09:43:00Z">
        <w:r w:rsidR="005D4EF3" w:rsidRPr="00355967">
          <w:rPr>
            <w:rFonts w:asciiTheme="majorBidi" w:hAnsiTheme="majorBidi" w:cstheme="majorBidi"/>
            <w:color w:val="000000" w:themeColor="text1"/>
          </w:rPr>
          <w:delText xml:space="preserve">participants </w:delText>
        </w:r>
      </w:del>
      <w:r w:rsidRPr="00355967">
        <w:rPr>
          <w:rFonts w:asciiTheme="majorBidi" w:hAnsiTheme="majorBidi" w:cstheme="majorBidi"/>
          <w:color w:val="000000" w:themeColor="text1"/>
        </w:rPr>
        <w:t>who did not approve the use of their data at the end of the study. All</w:t>
      </w:r>
      <w:del w:id="430" w:author="Liron Kranzler" w:date="2021-11-18T09:43:00Z">
        <w:r w:rsidR="008A54E5" w:rsidRPr="00355967">
          <w:rPr>
            <w:rFonts w:asciiTheme="majorBidi" w:hAnsiTheme="majorBidi" w:cstheme="majorBidi"/>
            <w:color w:val="000000" w:themeColor="text1"/>
          </w:rPr>
          <w:delText xml:space="preserve"> the</w:delText>
        </w:r>
      </w:del>
      <w:r w:rsidRPr="00355967">
        <w:rPr>
          <w:rFonts w:asciiTheme="majorBidi" w:hAnsiTheme="majorBidi" w:cstheme="majorBidi"/>
          <w:color w:val="000000" w:themeColor="text1"/>
        </w:rPr>
        <w:t xml:space="preserve"> remaining participants (</w:t>
      </w:r>
      <w:r w:rsidRPr="00355967">
        <w:rPr>
          <w:rFonts w:asciiTheme="majorBidi" w:hAnsiTheme="majorBidi" w:cstheme="majorBidi"/>
          <w:i/>
          <w:iCs/>
          <w:color w:val="000000" w:themeColor="text1"/>
        </w:rPr>
        <w:t>N</w:t>
      </w:r>
      <w:r w:rsidRPr="00355967">
        <w:rPr>
          <w:rFonts w:asciiTheme="majorBidi" w:hAnsiTheme="majorBidi" w:cstheme="majorBidi"/>
          <w:color w:val="000000" w:themeColor="text1"/>
        </w:rPr>
        <w:t xml:space="preserve"> = 432) responded correctly to the attention check item</w:t>
      </w:r>
      <w:ins w:id="431" w:author="Liron Kranzler" w:date="2021-11-18T09:43:00Z">
        <w:r w:rsidRPr="00355967">
          <w:rPr>
            <w:rFonts w:asciiTheme="majorBidi" w:hAnsiTheme="majorBidi" w:cstheme="majorBidi"/>
            <w:color w:val="000000" w:themeColor="text1"/>
          </w:rPr>
          <w:t>,</w:t>
        </w:r>
      </w:ins>
      <w:r w:rsidRPr="00355967">
        <w:rPr>
          <w:rFonts w:asciiTheme="majorBidi" w:hAnsiTheme="majorBidi" w:cstheme="majorBidi"/>
          <w:color w:val="000000" w:themeColor="text1"/>
        </w:rPr>
        <w:t xml:space="preserve"> and </w:t>
      </w:r>
      <w:ins w:id="432" w:author="Liron Kranzler" w:date="2021-11-18T09:43:00Z">
        <w:r w:rsidRPr="00355967">
          <w:rPr>
            <w:rFonts w:asciiTheme="majorBidi" w:hAnsiTheme="majorBidi" w:cstheme="majorBidi"/>
            <w:color w:val="000000" w:themeColor="text1"/>
          </w:rPr>
          <w:t xml:space="preserve">their data </w:t>
        </w:r>
      </w:ins>
      <w:r w:rsidRPr="00355967">
        <w:rPr>
          <w:rFonts w:asciiTheme="majorBidi" w:hAnsiTheme="majorBidi" w:cstheme="majorBidi"/>
          <w:color w:val="000000" w:themeColor="text1"/>
        </w:rPr>
        <w:t xml:space="preserve">were retained for the analyses. The final sample </w:t>
      </w:r>
      <w:del w:id="433" w:author="Liron Kranzler" w:date="2021-11-18T09:43:00Z">
        <w:r w:rsidR="000F7E47" w:rsidRPr="00355967">
          <w:rPr>
            <w:rFonts w:asciiTheme="majorBidi" w:hAnsiTheme="majorBidi" w:cstheme="majorBidi"/>
            <w:color w:val="000000" w:themeColor="text1"/>
          </w:rPr>
          <w:delText>is</w:delText>
        </w:r>
      </w:del>
      <w:ins w:id="434" w:author="Liron Kranzler" w:date="2021-11-18T09:43:00Z">
        <w:r w:rsidRPr="00355967">
          <w:rPr>
            <w:rFonts w:asciiTheme="majorBidi" w:hAnsiTheme="majorBidi" w:cstheme="majorBidi"/>
            <w:color w:val="000000" w:themeColor="text1"/>
          </w:rPr>
          <w:t>was</w:t>
        </w:r>
      </w:ins>
      <w:r w:rsidRPr="00355967">
        <w:rPr>
          <w:rFonts w:asciiTheme="majorBidi" w:hAnsiTheme="majorBidi" w:cstheme="majorBidi"/>
          <w:color w:val="000000" w:themeColor="text1"/>
        </w:rPr>
        <w:t xml:space="preserve"> composed of 251 female and 173 male participants (8 did not indicate their gender) </w:t>
      </w:r>
      <w:del w:id="435" w:author="Liron Kranzler" w:date="2021-11-21T09:25:00Z">
        <w:r w:rsidRPr="00355967" w:rsidDel="00491153">
          <w:rPr>
            <w:rFonts w:asciiTheme="majorBidi" w:hAnsiTheme="majorBidi" w:cstheme="majorBidi"/>
            <w:color w:val="000000" w:themeColor="text1"/>
          </w:rPr>
          <w:delText>aged between</w:delText>
        </w:r>
      </w:del>
      <w:ins w:id="436" w:author="Liron Kranzler" w:date="2021-11-21T09:25:00Z">
        <w:r w:rsidR="00491153">
          <w:rPr>
            <w:rFonts w:asciiTheme="majorBidi" w:hAnsiTheme="majorBidi" w:cstheme="majorBidi"/>
            <w:color w:val="000000" w:themeColor="text1"/>
          </w:rPr>
          <w:t>between the ages</w:t>
        </w:r>
      </w:ins>
      <w:r w:rsidRPr="00355967">
        <w:rPr>
          <w:rFonts w:asciiTheme="majorBidi" w:hAnsiTheme="majorBidi" w:cstheme="majorBidi"/>
          <w:color w:val="000000" w:themeColor="text1"/>
        </w:rPr>
        <w:t xml:space="preserve"> </w:t>
      </w:r>
      <w:ins w:id="437" w:author="Liron Kranzler" w:date="2021-11-21T09:25:00Z">
        <w:r w:rsidR="00491153">
          <w:rPr>
            <w:rFonts w:asciiTheme="majorBidi" w:hAnsiTheme="majorBidi" w:cstheme="majorBidi"/>
            <w:color w:val="000000" w:themeColor="text1"/>
          </w:rPr>
          <w:t xml:space="preserve">of </w:t>
        </w:r>
      </w:ins>
      <w:r w:rsidRPr="00355967">
        <w:rPr>
          <w:rFonts w:asciiTheme="majorBidi" w:hAnsiTheme="majorBidi" w:cstheme="majorBidi"/>
          <w:color w:val="000000" w:themeColor="text1"/>
        </w:rPr>
        <w:t>18 and 80</w:t>
      </w:r>
      <w:del w:id="438" w:author="Liron Kranzler" w:date="2021-11-21T09:25:00Z">
        <w:r w:rsidRPr="00355967" w:rsidDel="00491153">
          <w:rPr>
            <w:rFonts w:asciiTheme="majorBidi" w:hAnsiTheme="majorBidi" w:cstheme="majorBidi"/>
            <w:color w:val="000000" w:themeColor="text1"/>
          </w:rPr>
          <w:delText xml:space="preserve"> years old</w:delText>
        </w:r>
      </w:del>
      <w:r w:rsidRPr="00355967">
        <w:rPr>
          <w:rFonts w:asciiTheme="majorBidi" w:hAnsiTheme="majorBidi" w:cstheme="majorBidi"/>
          <w:color w:val="000000" w:themeColor="text1"/>
        </w:rPr>
        <w:t xml:space="preserve"> (</w:t>
      </w:r>
      <w:r w:rsidRPr="00355967">
        <w:rPr>
          <w:rFonts w:asciiTheme="majorBidi" w:hAnsiTheme="majorBidi" w:cstheme="majorBidi"/>
          <w:i/>
          <w:iCs/>
          <w:color w:val="000000" w:themeColor="text1"/>
        </w:rPr>
        <w:t>M</w:t>
      </w:r>
      <w:r w:rsidRPr="00355967">
        <w:rPr>
          <w:rFonts w:asciiTheme="majorBidi" w:hAnsiTheme="majorBidi" w:cstheme="majorBidi"/>
          <w:i/>
          <w:iCs/>
          <w:color w:val="000000" w:themeColor="text1"/>
          <w:vertAlign w:val="subscript"/>
        </w:rPr>
        <w:t>age</w:t>
      </w:r>
      <w:r w:rsidRPr="00355967">
        <w:rPr>
          <w:rFonts w:asciiTheme="majorBidi" w:hAnsiTheme="majorBidi" w:cstheme="majorBidi"/>
          <w:color w:val="000000" w:themeColor="text1"/>
        </w:rPr>
        <w:t xml:space="preserve"> = 36.20, </w:t>
      </w:r>
      <w:r w:rsidRPr="00355967">
        <w:rPr>
          <w:rFonts w:asciiTheme="majorBidi" w:hAnsiTheme="majorBidi" w:cstheme="majorBidi"/>
          <w:i/>
          <w:iCs/>
          <w:color w:val="000000" w:themeColor="text1"/>
        </w:rPr>
        <w:t>SD</w:t>
      </w:r>
      <w:r w:rsidRPr="00355967">
        <w:rPr>
          <w:rFonts w:asciiTheme="majorBidi" w:hAnsiTheme="majorBidi" w:cstheme="majorBidi"/>
          <w:color w:val="000000" w:themeColor="text1"/>
        </w:rPr>
        <w:t xml:space="preserve"> = 13.48; one participant provided an unreasonable age</w:t>
      </w:r>
      <w:ins w:id="439" w:author="Liron Kranzler" w:date="2021-11-18T09:43:00Z">
        <w:r w:rsidRPr="00355967">
          <w:rPr>
            <w:rFonts w:asciiTheme="majorBidi" w:hAnsiTheme="majorBidi" w:cstheme="majorBidi"/>
            <w:color w:val="000000" w:themeColor="text1"/>
          </w:rPr>
          <w:t>,</w:t>
        </w:r>
      </w:ins>
      <w:r w:rsidRPr="00355967">
        <w:rPr>
          <w:rFonts w:asciiTheme="majorBidi" w:hAnsiTheme="majorBidi" w:cstheme="majorBidi"/>
          <w:color w:val="000000" w:themeColor="text1"/>
        </w:rPr>
        <w:t xml:space="preserve"> so the mean was computed </w:t>
      </w:r>
      <w:r w:rsidRPr="00355967">
        <w:rPr>
          <w:rFonts w:asciiTheme="majorBidi" w:hAnsiTheme="majorBidi" w:cstheme="majorBidi"/>
          <w:color w:val="000000" w:themeColor="text1"/>
        </w:rPr>
        <w:lastRenderedPageBreak/>
        <w:t xml:space="preserve">without his response). The two misconduct scenarios were introduced as an additional between-subjects factor, but we did not expect to find any difference as a function of </w:t>
      </w:r>
      <w:del w:id="440" w:author="Liron Kranzler" w:date="2021-11-18T09:43:00Z">
        <w:r w:rsidR="0040769E" w:rsidRPr="00355967">
          <w:rPr>
            <w:rFonts w:asciiTheme="majorBidi" w:hAnsiTheme="majorBidi" w:cstheme="majorBidi"/>
            <w:color w:val="000000" w:themeColor="text1"/>
          </w:rPr>
          <w:delText>them</w:delText>
        </w:r>
        <w:r w:rsidR="005A2467" w:rsidRPr="00355967">
          <w:rPr>
            <w:rFonts w:asciiTheme="majorBidi" w:hAnsiTheme="majorBidi" w:cstheme="majorBidi"/>
            <w:color w:val="000000" w:themeColor="text1"/>
          </w:rPr>
          <w:delText>.</w:delText>
        </w:r>
      </w:del>
      <w:ins w:id="441" w:author="Liron Kranzler" w:date="2021-11-18T09:43:00Z">
        <w:r w:rsidRPr="00355967">
          <w:rPr>
            <w:rFonts w:asciiTheme="majorBidi" w:hAnsiTheme="majorBidi" w:cstheme="majorBidi"/>
            <w:color w:val="000000" w:themeColor="text1"/>
          </w:rPr>
          <w:t>their difference.</w:t>
        </w:r>
      </w:ins>
      <w:r w:rsidRPr="00355967">
        <w:rPr>
          <w:rFonts w:asciiTheme="majorBidi" w:hAnsiTheme="majorBidi" w:cstheme="majorBidi"/>
          <w:color w:val="000000" w:themeColor="text1"/>
        </w:rPr>
        <w:t xml:space="preserve"> Therefore, participants were randomly assigned to one of 12 conditions in a 2 (mindset) x 3 (motive) x 2 (misconduct) experimental design.</w:t>
      </w:r>
    </w:p>
    <w:p w14:paraId="4E37A778" w14:textId="401324C1"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color w:val="000000" w:themeColor="text1"/>
        </w:rPr>
      </w:pPr>
      <w:r w:rsidRPr="00355967">
        <w:rPr>
          <w:rFonts w:asciiTheme="majorBidi" w:hAnsiTheme="majorBidi" w:cstheme="majorBidi"/>
          <w:b/>
        </w:rPr>
        <w:t xml:space="preserve">Procedure. </w:t>
      </w:r>
      <w:r w:rsidRPr="00355967">
        <w:rPr>
          <w:rFonts w:asciiTheme="majorBidi" w:hAnsiTheme="majorBidi" w:cstheme="majorBidi"/>
        </w:rPr>
        <w:t>Participants were recruited through Prolific (e.g., Palan &amp; Schitter, 2018), a crowdsourcing platform for recruiting participants (</w:t>
      </w:r>
      <w:hyperlink r:id="rId16" w:history="1">
        <w:r w:rsidRPr="00355967">
          <w:rPr>
            <w:rStyle w:val="Hyperlink"/>
            <w:rFonts w:asciiTheme="majorBidi" w:hAnsiTheme="majorBidi" w:cstheme="majorBidi"/>
          </w:rPr>
          <w:t>https://www.prolific.co</w:t>
        </w:r>
      </w:hyperlink>
      <w:del w:id="442" w:author="Liron Kranzler" w:date="2021-11-18T09:43:00Z">
        <w:r w:rsidR="00971A41" w:rsidRPr="00355967">
          <w:rPr>
            <w:rFonts w:asciiTheme="majorBidi" w:hAnsiTheme="majorBidi" w:cstheme="majorBidi"/>
          </w:rPr>
          <w:delText>)</w:delText>
        </w:r>
        <w:r w:rsidR="00750076" w:rsidRPr="00355967">
          <w:rPr>
            <w:rFonts w:asciiTheme="majorBidi" w:hAnsiTheme="majorBidi" w:cstheme="majorBidi"/>
          </w:rPr>
          <w:delText>,</w:delText>
        </w:r>
      </w:del>
      <w:ins w:id="443" w:author="Liron Kranzler" w:date="2021-11-18T09:43:00Z">
        <w:r w:rsidRPr="00355967">
          <w:rPr>
            <w:rFonts w:asciiTheme="majorBidi" w:hAnsiTheme="majorBidi" w:cstheme="majorBidi"/>
          </w:rPr>
          <w:t>)</w:t>
        </w:r>
      </w:ins>
      <w:ins w:id="444" w:author="Liron Kranzler" w:date="2021-11-21T11:43:00Z">
        <w:r w:rsidR="007D1DBE">
          <w:rPr>
            <w:rFonts w:asciiTheme="majorBidi" w:hAnsiTheme="majorBidi" w:cstheme="majorBidi"/>
          </w:rPr>
          <w:t>,</w:t>
        </w:r>
      </w:ins>
      <w:r w:rsidRPr="00355967">
        <w:rPr>
          <w:rFonts w:asciiTheme="majorBidi" w:hAnsiTheme="majorBidi" w:cstheme="majorBidi"/>
        </w:rPr>
        <w:t xml:space="preserve"> and </w:t>
      </w:r>
      <w:ins w:id="445" w:author="Liron Kranzler" w:date="2021-11-18T09:43:00Z">
        <w:r w:rsidRPr="00355967">
          <w:rPr>
            <w:rFonts w:asciiTheme="majorBidi" w:hAnsiTheme="majorBidi" w:cstheme="majorBidi"/>
          </w:rPr>
          <w:t xml:space="preserve">were </w:t>
        </w:r>
      </w:ins>
      <w:r w:rsidRPr="00355967">
        <w:rPr>
          <w:rFonts w:asciiTheme="majorBidi" w:hAnsiTheme="majorBidi" w:cstheme="majorBidi"/>
        </w:rPr>
        <w:t xml:space="preserve">invited to participate </w:t>
      </w:r>
      <w:del w:id="446" w:author="Liron Kranzler" w:date="2021-11-21T09:26:00Z">
        <w:r w:rsidRPr="00355967" w:rsidDel="00491153">
          <w:rPr>
            <w:rFonts w:asciiTheme="majorBidi" w:hAnsiTheme="majorBidi" w:cstheme="majorBidi"/>
          </w:rPr>
          <w:delText xml:space="preserve">to </w:delText>
        </w:r>
      </w:del>
      <w:r w:rsidRPr="00355967">
        <w:rPr>
          <w:rFonts w:asciiTheme="majorBidi" w:hAnsiTheme="majorBidi" w:cstheme="majorBidi"/>
        </w:rPr>
        <w:t xml:space="preserve">in </w:t>
      </w:r>
      <w:ins w:id="447" w:author="Liron Kranzler" w:date="2021-11-18T09:43:00Z">
        <w:r w:rsidRPr="00355967">
          <w:rPr>
            <w:rFonts w:asciiTheme="majorBidi" w:hAnsiTheme="majorBidi" w:cstheme="majorBidi"/>
          </w:rPr>
          <w:t xml:space="preserve">an </w:t>
        </w:r>
      </w:ins>
      <w:r w:rsidRPr="00355967">
        <w:rPr>
          <w:rFonts w:asciiTheme="majorBidi" w:hAnsiTheme="majorBidi" w:cstheme="majorBidi"/>
        </w:rPr>
        <w:t xml:space="preserve">online survey </w:t>
      </w:r>
      <w:del w:id="448" w:author="Liron Kranzler" w:date="2021-11-18T09:43:00Z">
        <w:r w:rsidR="0040769E" w:rsidRPr="00355967">
          <w:rPr>
            <w:rFonts w:asciiTheme="majorBidi" w:hAnsiTheme="majorBidi" w:cstheme="majorBidi"/>
          </w:rPr>
          <w:delText>on</w:delText>
        </w:r>
      </w:del>
      <w:ins w:id="449" w:author="Liron Kranzler" w:date="2021-11-18T09:43:00Z">
        <w:r w:rsidRPr="00355967">
          <w:rPr>
            <w:rFonts w:asciiTheme="majorBidi" w:hAnsiTheme="majorBidi" w:cstheme="majorBidi"/>
          </w:rPr>
          <w:t>through</w:t>
        </w:r>
      </w:ins>
      <w:r w:rsidRPr="00355967">
        <w:rPr>
          <w:rFonts w:asciiTheme="majorBidi" w:hAnsiTheme="majorBidi" w:cstheme="majorBidi"/>
        </w:rPr>
        <w:t xml:space="preserve"> Qualtrics in exchange for financial compensation </w:t>
      </w:r>
      <w:ins w:id="450" w:author="Liron Kranzler" w:date="2021-11-21T09:26:00Z">
        <w:r w:rsidR="00491153">
          <w:rPr>
            <w:rFonts w:asciiTheme="majorBidi" w:hAnsiTheme="majorBidi" w:cstheme="majorBidi"/>
          </w:rPr>
          <w:t>of approximately</w:t>
        </w:r>
      </w:ins>
      <w:del w:id="451" w:author="Liron Kranzler" w:date="2021-11-21T09:26:00Z">
        <w:r w:rsidRPr="00355967" w:rsidDel="00491153">
          <w:rPr>
            <w:rFonts w:asciiTheme="majorBidi" w:hAnsiTheme="majorBidi" w:cstheme="majorBidi"/>
          </w:rPr>
          <w:delText>that roughly equals to</w:delText>
        </w:r>
      </w:del>
      <w:r w:rsidRPr="00355967">
        <w:rPr>
          <w:rFonts w:asciiTheme="majorBidi" w:hAnsiTheme="majorBidi" w:cstheme="majorBidi"/>
        </w:rPr>
        <w:t xml:space="preserve"> 1.5 US dollar</w:t>
      </w:r>
      <w:ins w:id="452" w:author="Liron Kranzler" w:date="2021-11-21T11:43:00Z">
        <w:r w:rsidR="007D1DBE">
          <w:rPr>
            <w:rFonts w:asciiTheme="majorBidi" w:hAnsiTheme="majorBidi" w:cstheme="majorBidi"/>
          </w:rPr>
          <w:t>s</w:t>
        </w:r>
      </w:ins>
      <w:r w:rsidRPr="00355967">
        <w:rPr>
          <w:rFonts w:asciiTheme="majorBidi" w:hAnsiTheme="majorBidi" w:cstheme="majorBidi"/>
        </w:rPr>
        <w:t xml:space="preserve">. They first </w:t>
      </w:r>
      <w:commentRangeStart w:id="453"/>
      <w:r w:rsidRPr="00355967">
        <w:rPr>
          <w:rFonts w:asciiTheme="majorBidi" w:hAnsiTheme="majorBidi" w:cstheme="majorBidi"/>
        </w:rPr>
        <w:t xml:space="preserve">read </w:t>
      </w:r>
      <w:ins w:id="454" w:author="Liron Kranzler" w:date="2021-11-18T09:43:00Z">
        <w:r w:rsidRPr="00355967">
          <w:rPr>
            <w:rFonts w:asciiTheme="majorBidi" w:hAnsiTheme="majorBidi" w:cstheme="majorBidi"/>
          </w:rPr>
          <w:t>and completed</w:t>
        </w:r>
        <w:commentRangeEnd w:id="453"/>
        <w:r w:rsidRPr="00355967">
          <w:rPr>
            <w:rStyle w:val="CommentReference"/>
            <w:rFonts w:asciiTheme="majorBidi" w:hAnsiTheme="majorBidi" w:cstheme="majorBidi"/>
            <w:sz w:val="22"/>
            <w:szCs w:val="22"/>
          </w:rPr>
          <w:commentReference w:id="453"/>
        </w:r>
        <w:r w:rsidRPr="00355967">
          <w:rPr>
            <w:rFonts w:asciiTheme="majorBidi" w:hAnsiTheme="majorBidi" w:cstheme="majorBidi"/>
          </w:rPr>
          <w:t xml:space="preserve"> </w:t>
        </w:r>
      </w:ins>
      <w:r w:rsidRPr="00355967">
        <w:rPr>
          <w:rFonts w:asciiTheme="majorBidi" w:hAnsiTheme="majorBidi" w:cstheme="majorBidi"/>
        </w:rPr>
        <w:t xml:space="preserve">an Informed Consent form (Appendix 1) and </w:t>
      </w:r>
      <w:del w:id="455" w:author="Liron Kranzler" w:date="2021-11-18T09:43:00Z">
        <w:r w:rsidR="008A54E5" w:rsidRPr="00355967">
          <w:rPr>
            <w:rFonts w:asciiTheme="majorBidi" w:hAnsiTheme="majorBidi" w:cstheme="majorBidi"/>
          </w:rPr>
          <w:delText>were</w:delText>
        </w:r>
        <w:r w:rsidR="00BC1C80" w:rsidRPr="00355967">
          <w:rPr>
            <w:rFonts w:asciiTheme="majorBidi" w:hAnsiTheme="majorBidi" w:cstheme="majorBidi"/>
          </w:rPr>
          <w:delText xml:space="preserve"> </w:delText>
        </w:r>
      </w:del>
      <w:r w:rsidRPr="00355967">
        <w:rPr>
          <w:rFonts w:asciiTheme="majorBidi" w:hAnsiTheme="majorBidi" w:cstheme="majorBidi"/>
        </w:rPr>
        <w:t xml:space="preserve">then </w:t>
      </w:r>
      <w:del w:id="456" w:author="Liron Kranzler" w:date="2021-11-18T09:43:00Z">
        <w:r w:rsidR="00D512AF" w:rsidRPr="00355967">
          <w:rPr>
            <w:rFonts w:asciiTheme="majorBidi" w:hAnsiTheme="majorBidi" w:cstheme="majorBidi"/>
          </w:rPr>
          <w:delText>introduce</w:delText>
        </w:r>
        <w:r w:rsidR="00971A41" w:rsidRPr="00355967">
          <w:rPr>
            <w:rFonts w:asciiTheme="majorBidi" w:hAnsiTheme="majorBidi" w:cstheme="majorBidi"/>
          </w:rPr>
          <w:delText>d to</w:delText>
        </w:r>
      </w:del>
      <w:ins w:id="457" w:author="Liron Kranzler" w:date="2021-11-18T09:43:00Z">
        <w:r w:rsidRPr="00355967">
          <w:rPr>
            <w:rFonts w:asciiTheme="majorBidi" w:hAnsiTheme="majorBidi" w:cstheme="majorBidi"/>
          </w:rPr>
          <w:t>began</w:t>
        </w:r>
      </w:ins>
      <w:r w:rsidRPr="00355967">
        <w:rPr>
          <w:rFonts w:asciiTheme="majorBidi" w:hAnsiTheme="majorBidi" w:cstheme="majorBidi"/>
        </w:rPr>
        <w:t xml:space="preserve"> the questionnaire, which was split into two separate (ostensibly unrelated) parts. The first part introduced the mindset manipulation, </w:t>
      </w:r>
      <w:del w:id="458" w:author="Liron Kranzler" w:date="2021-11-18T09:43:00Z">
        <w:r w:rsidR="00971A41" w:rsidRPr="00355967">
          <w:rPr>
            <w:rFonts w:asciiTheme="majorBidi" w:hAnsiTheme="majorBidi" w:cstheme="majorBidi"/>
          </w:rPr>
          <w:delText xml:space="preserve">which </w:delText>
        </w:r>
        <w:r w:rsidR="008A54E5" w:rsidRPr="00355967">
          <w:rPr>
            <w:rFonts w:asciiTheme="majorBidi" w:hAnsiTheme="majorBidi" w:cstheme="majorBidi"/>
          </w:rPr>
          <w:delText>was</w:delText>
        </w:r>
        <w:r w:rsidR="00331C4D" w:rsidRPr="00355967">
          <w:rPr>
            <w:rFonts w:asciiTheme="majorBidi" w:hAnsiTheme="majorBidi" w:cstheme="majorBidi"/>
          </w:rPr>
          <w:delText xml:space="preserve"> </w:delText>
        </w:r>
      </w:del>
      <w:r w:rsidRPr="00355967">
        <w:rPr>
          <w:rFonts w:asciiTheme="majorBidi" w:hAnsiTheme="majorBidi" w:cstheme="majorBidi"/>
        </w:rPr>
        <w:t xml:space="preserve">presented as a reading comprehension exercise (Appendix 2). After completing this part of the questionnaire, </w:t>
      </w:r>
      <w:ins w:id="459" w:author="Liron Kranzler" w:date="2021-11-18T09:43:00Z">
        <w:r w:rsidRPr="00355967">
          <w:rPr>
            <w:rFonts w:asciiTheme="majorBidi" w:hAnsiTheme="majorBidi" w:cstheme="majorBidi"/>
          </w:rPr>
          <w:t xml:space="preserve">the </w:t>
        </w:r>
      </w:ins>
      <w:r w:rsidRPr="00355967">
        <w:rPr>
          <w:rFonts w:asciiTheme="majorBidi" w:hAnsiTheme="majorBidi" w:cstheme="majorBidi"/>
        </w:rPr>
        <w:t xml:space="preserve">participants were thanked for their participation in </w:t>
      </w:r>
      <w:del w:id="460" w:author="Liron Kranzler" w:date="2021-11-18T09:43:00Z">
        <w:r w:rsidR="00624BED" w:rsidRPr="00355967">
          <w:rPr>
            <w:rFonts w:asciiTheme="majorBidi" w:hAnsiTheme="majorBidi" w:cstheme="majorBidi"/>
          </w:rPr>
          <w:delText>th</w:delText>
        </w:r>
        <w:r w:rsidR="00CC3D3D" w:rsidRPr="00355967">
          <w:rPr>
            <w:rFonts w:asciiTheme="majorBidi" w:hAnsiTheme="majorBidi" w:cstheme="majorBidi"/>
          </w:rPr>
          <w:delText>is</w:delText>
        </w:r>
      </w:del>
      <w:ins w:id="461" w:author="Liron Kranzler" w:date="2021-11-18T09:43:00Z">
        <w:r w:rsidRPr="00355967">
          <w:rPr>
            <w:rFonts w:asciiTheme="majorBidi" w:hAnsiTheme="majorBidi" w:cstheme="majorBidi"/>
          </w:rPr>
          <w:t>the</w:t>
        </w:r>
      </w:ins>
      <w:r w:rsidRPr="00355967">
        <w:rPr>
          <w:rFonts w:asciiTheme="majorBidi" w:hAnsiTheme="majorBidi" w:cstheme="majorBidi"/>
        </w:rPr>
        <w:t xml:space="preserve"> study and were asked to participate in another seemingly independent one. In this second part</w:t>
      </w:r>
      <w:del w:id="462" w:author="Liron Kranzler" w:date="2021-11-18T09:43:00Z">
        <w:r w:rsidR="00F451BC" w:rsidRPr="00355967">
          <w:rPr>
            <w:rFonts w:asciiTheme="majorBidi" w:hAnsiTheme="majorBidi" w:cstheme="majorBidi"/>
          </w:rPr>
          <w:delText xml:space="preserve"> of the questionnaire</w:delText>
        </w:r>
      </w:del>
      <w:r w:rsidRPr="00355967">
        <w:rPr>
          <w:rFonts w:asciiTheme="majorBidi" w:hAnsiTheme="majorBidi" w:cstheme="majorBidi"/>
        </w:rPr>
        <w:t>, we manipulated the justice motive (Appendix 3) and then asked participants to read one of the two vignettes describing a misconduct (</w:t>
      </w:r>
      <w:del w:id="463" w:author="Liron Kranzler" w:date="2021-11-18T09:43:00Z">
        <w:r w:rsidR="000F455B" w:rsidRPr="00355967">
          <w:rPr>
            <w:rFonts w:asciiTheme="majorBidi" w:hAnsiTheme="majorBidi" w:cstheme="majorBidi"/>
          </w:rPr>
          <w:delText>Appendix</w:delText>
        </w:r>
      </w:del>
      <w:ins w:id="464" w:author="Liron Kranzler" w:date="2021-11-18T09:43:00Z">
        <w:r w:rsidRPr="00355967">
          <w:rPr>
            <w:rFonts w:asciiTheme="majorBidi" w:hAnsiTheme="majorBidi" w:cstheme="majorBidi"/>
          </w:rPr>
          <w:t>Appendices</w:t>
        </w:r>
      </w:ins>
      <w:r w:rsidRPr="00355967">
        <w:rPr>
          <w:rFonts w:asciiTheme="majorBidi" w:hAnsiTheme="majorBidi" w:cstheme="majorBidi"/>
        </w:rPr>
        <w:t xml:space="preserve"> 4 and</w:t>
      </w:r>
      <w:r w:rsidRPr="00355967">
        <w:rPr>
          <w:rStyle w:val="surname"/>
          <w:rFonts w:asciiTheme="majorBidi" w:hAnsiTheme="majorBidi" w:cstheme="majorBidi"/>
          <w:color w:val="000000" w:themeColor="text1"/>
        </w:rPr>
        <w:t xml:space="preserve"> 5</w:t>
      </w:r>
      <w:r w:rsidRPr="00355967">
        <w:rPr>
          <w:rFonts w:asciiTheme="majorBidi" w:hAnsiTheme="majorBidi" w:cstheme="majorBidi"/>
        </w:rPr>
        <w:t xml:space="preserve">). Finally, we reminded participants </w:t>
      </w:r>
      <w:del w:id="465" w:author="Liron Kranzler" w:date="2021-11-18T09:43:00Z">
        <w:r w:rsidR="005630F8" w:rsidRPr="00355967">
          <w:rPr>
            <w:rFonts w:asciiTheme="majorBidi" w:hAnsiTheme="majorBidi" w:cstheme="majorBidi"/>
          </w:rPr>
          <w:delText>about</w:delText>
        </w:r>
      </w:del>
      <w:ins w:id="466" w:author="Liron Kranzler" w:date="2021-11-18T09:43:00Z">
        <w:r w:rsidRPr="00355967">
          <w:rPr>
            <w:rFonts w:asciiTheme="majorBidi" w:hAnsiTheme="majorBidi" w:cstheme="majorBidi"/>
          </w:rPr>
          <w:t>of</w:t>
        </w:r>
      </w:ins>
      <w:r w:rsidRPr="00355967">
        <w:rPr>
          <w:rFonts w:asciiTheme="majorBidi" w:hAnsiTheme="majorBidi" w:cstheme="majorBidi"/>
        </w:rPr>
        <w:t xml:space="preserve"> the previously introduced justice motive and asked them to indicate their support for punishment </w:t>
      </w:r>
      <w:r w:rsidRPr="00355967">
        <w:rPr>
          <w:rStyle w:val="surname"/>
          <w:rFonts w:asciiTheme="majorBidi" w:hAnsiTheme="majorBidi" w:cstheme="majorBidi"/>
          <w:color w:val="000000" w:themeColor="text1"/>
        </w:rPr>
        <w:t>(Appendix 6</w:t>
      </w:r>
      <w:r w:rsidRPr="00355967">
        <w:rPr>
          <w:rFonts w:asciiTheme="majorBidi" w:hAnsiTheme="majorBidi" w:cstheme="majorBidi"/>
        </w:rPr>
        <w:t>).</w:t>
      </w:r>
      <w:r w:rsidRPr="00355967">
        <w:rPr>
          <w:rFonts w:asciiTheme="majorBidi" w:hAnsiTheme="majorBidi" w:cstheme="majorBidi"/>
          <w:color w:val="000000" w:themeColor="text1"/>
        </w:rPr>
        <w:t xml:space="preserve"> As manipulation checks, we also included a few questions </w:t>
      </w:r>
      <w:del w:id="467" w:author="Liron Kranzler" w:date="2021-11-18T09:43:00Z">
        <w:r w:rsidR="000F455B" w:rsidRPr="00355967">
          <w:rPr>
            <w:rFonts w:asciiTheme="majorBidi" w:hAnsiTheme="majorBidi" w:cstheme="majorBidi"/>
            <w:color w:val="000000" w:themeColor="text1"/>
          </w:rPr>
          <w:delText>assessing</w:delText>
        </w:r>
      </w:del>
      <w:ins w:id="468" w:author="Liron Kranzler" w:date="2021-11-18T09:43:00Z">
        <w:r w:rsidRPr="00355967">
          <w:rPr>
            <w:rFonts w:asciiTheme="majorBidi" w:hAnsiTheme="majorBidi" w:cstheme="majorBidi"/>
            <w:color w:val="000000" w:themeColor="text1"/>
          </w:rPr>
          <w:t>to assess</w:t>
        </w:r>
      </w:ins>
      <w:r w:rsidRPr="00355967">
        <w:rPr>
          <w:rFonts w:asciiTheme="majorBidi" w:hAnsiTheme="majorBidi" w:cstheme="majorBidi"/>
          <w:color w:val="000000" w:themeColor="text1"/>
        </w:rPr>
        <w:t xml:space="preserve"> participants’ beliefs </w:t>
      </w:r>
      <w:del w:id="469" w:author="Liron Kranzler" w:date="2021-11-18T09:43:00Z">
        <w:r w:rsidR="00307C08" w:rsidRPr="00355967">
          <w:rPr>
            <w:rFonts w:asciiTheme="majorBidi" w:hAnsiTheme="majorBidi" w:cstheme="majorBidi"/>
            <w:color w:val="000000" w:themeColor="text1"/>
          </w:rPr>
          <w:delText>about</w:delText>
        </w:r>
      </w:del>
      <w:ins w:id="470" w:author="Liron Kranzler" w:date="2021-11-18T09:43:00Z">
        <w:r w:rsidRPr="00355967">
          <w:rPr>
            <w:rFonts w:asciiTheme="majorBidi" w:hAnsiTheme="majorBidi" w:cstheme="majorBidi"/>
            <w:color w:val="000000" w:themeColor="text1"/>
          </w:rPr>
          <w:t>concerning</w:t>
        </w:r>
      </w:ins>
      <w:r w:rsidRPr="00355967">
        <w:rPr>
          <w:rFonts w:asciiTheme="majorBidi" w:hAnsiTheme="majorBidi" w:cstheme="majorBidi"/>
          <w:color w:val="000000" w:themeColor="text1"/>
        </w:rPr>
        <w:t xml:space="preserve"> the malleability of human traits (Appendix 2) and about </w:t>
      </w:r>
      <w:del w:id="471" w:author="Liron Kranzler" w:date="2021-11-18T09:43:00Z">
        <w:r w:rsidR="00307C08" w:rsidRPr="00355967">
          <w:rPr>
            <w:rFonts w:asciiTheme="majorBidi" w:hAnsiTheme="majorBidi" w:cstheme="majorBidi"/>
            <w:color w:val="000000" w:themeColor="text1"/>
          </w:rPr>
          <w:delText>their</w:delText>
        </w:r>
      </w:del>
      <w:ins w:id="472" w:author="Liron Kranzler" w:date="2021-11-18T09:43:00Z">
        <w:r w:rsidRPr="00355967">
          <w:rPr>
            <w:rFonts w:asciiTheme="majorBidi" w:hAnsiTheme="majorBidi" w:cstheme="majorBidi"/>
            <w:color w:val="000000" w:themeColor="text1"/>
          </w:rPr>
          <w:t>the</w:t>
        </w:r>
      </w:ins>
      <w:r w:rsidRPr="00355967">
        <w:rPr>
          <w:rFonts w:asciiTheme="majorBidi" w:hAnsiTheme="majorBidi" w:cstheme="majorBidi"/>
          <w:color w:val="000000" w:themeColor="text1"/>
        </w:rPr>
        <w:t xml:space="preserve"> motivation behind their support </w:t>
      </w:r>
      <w:del w:id="473" w:author="Liron Kranzler" w:date="2021-11-18T09:43:00Z">
        <w:r w:rsidR="00624BED" w:rsidRPr="00355967">
          <w:rPr>
            <w:rFonts w:asciiTheme="majorBidi" w:hAnsiTheme="majorBidi" w:cstheme="majorBidi"/>
            <w:color w:val="000000" w:themeColor="text1"/>
          </w:rPr>
          <w:delText>of</w:delText>
        </w:r>
      </w:del>
      <w:ins w:id="474" w:author="Liron Kranzler" w:date="2021-11-18T09:43:00Z">
        <w:r w:rsidRPr="00355967">
          <w:rPr>
            <w:rFonts w:asciiTheme="majorBidi" w:hAnsiTheme="majorBidi" w:cstheme="majorBidi"/>
            <w:color w:val="000000" w:themeColor="text1"/>
          </w:rPr>
          <w:t>for</w:t>
        </w:r>
      </w:ins>
      <w:r w:rsidRPr="00355967">
        <w:rPr>
          <w:rFonts w:asciiTheme="majorBidi" w:hAnsiTheme="majorBidi" w:cstheme="majorBidi"/>
          <w:color w:val="000000" w:themeColor="text1"/>
        </w:rPr>
        <w:t xml:space="preserve"> the offender’s sanction (Appendix 7). Finally, we asked participants to respond to a few demographic questions (Appendix 8</w:t>
      </w:r>
      <w:del w:id="475" w:author="Liron Kranzler" w:date="2021-11-18T09:43:00Z">
        <w:r w:rsidR="00732D56" w:rsidRPr="00355967">
          <w:rPr>
            <w:rFonts w:asciiTheme="majorBidi" w:hAnsiTheme="majorBidi" w:cstheme="majorBidi"/>
            <w:color w:val="000000" w:themeColor="text1"/>
          </w:rPr>
          <w:delText>)</w:delText>
        </w:r>
        <w:r w:rsidR="00BA3737" w:rsidRPr="00355967">
          <w:rPr>
            <w:rFonts w:asciiTheme="majorBidi" w:hAnsiTheme="majorBidi" w:cstheme="majorBidi"/>
            <w:color w:val="000000" w:themeColor="text1"/>
          </w:rPr>
          <w:delText>,</w:delText>
        </w:r>
      </w:del>
      <w:ins w:id="476" w:author="Liron Kranzler" w:date="2021-11-18T09:43:00Z">
        <w:r w:rsidRPr="00355967">
          <w:rPr>
            <w:rFonts w:asciiTheme="majorBidi" w:hAnsiTheme="majorBidi" w:cstheme="majorBidi"/>
            <w:color w:val="000000" w:themeColor="text1"/>
          </w:rPr>
          <w:t>)</w:t>
        </w:r>
      </w:ins>
      <w:r w:rsidRPr="00355967">
        <w:rPr>
          <w:rFonts w:asciiTheme="majorBidi" w:hAnsiTheme="majorBidi" w:cstheme="majorBidi"/>
          <w:color w:val="000000" w:themeColor="text1"/>
        </w:rPr>
        <w:t xml:space="preserve"> and carefully debriefed them about the goal and procedures of the study (Appendix 9). </w:t>
      </w:r>
      <w:del w:id="477" w:author="Liron Kranzler" w:date="2021-11-18T09:43:00Z">
        <w:r w:rsidR="00576C53" w:rsidRPr="00355967">
          <w:rPr>
            <w:rFonts w:asciiTheme="majorBidi" w:hAnsiTheme="majorBidi" w:cstheme="majorBidi"/>
            <w:color w:val="000000" w:themeColor="text1"/>
          </w:rPr>
          <w:delText>Means</w:delText>
        </w:r>
      </w:del>
      <w:ins w:id="478" w:author="Liron Kranzler" w:date="2021-11-18T09:43:00Z">
        <w:r w:rsidRPr="00355967">
          <w:rPr>
            <w:rFonts w:asciiTheme="majorBidi" w:hAnsiTheme="majorBidi" w:cstheme="majorBidi"/>
            <w:color w:val="000000" w:themeColor="text1"/>
          </w:rPr>
          <w:t>The means</w:t>
        </w:r>
      </w:ins>
      <w:r w:rsidRPr="00355967">
        <w:rPr>
          <w:rFonts w:asciiTheme="majorBidi" w:hAnsiTheme="majorBidi" w:cstheme="majorBidi"/>
          <w:color w:val="000000" w:themeColor="text1"/>
        </w:rPr>
        <w:t>, standard deviations</w:t>
      </w:r>
      <w:del w:id="479" w:author="Liron Kranzler" w:date="2021-11-21T09:27:00Z">
        <w:r w:rsidRPr="00355967" w:rsidDel="00491153">
          <w:rPr>
            <w:rFonts w:asciiTheme="majorBidi" w:hAnsiTheme="majorBidi" w:cstheme="majorBidi"/>
            <w:color w:val="000000" w:themeColor="text1"/>
          </w:rPr>
          <w:delText xml:space="preserve"> </w:delText>
        </w:r>
      </w:del>
      <w:ins w:id="480" w:author="Liron Kranzler" w:date="2021-11-18T09:43:00Z">
        <w:r w:rsidRPr="00355967">
          <w:rPr>
            <w:rFonts w:asciiTheme="majorBidi" w:hAnsiTheme="majorBidi" w:cstheme="majorBidi"/>
            <w:color w:val="000000" w:themeColor="text1"/>
          </w:rPr>
          <w:t xml:space="preserve">, </w:t>
        </w:r>
      </w:ins>
      <w:r w:rsidRPr="00355967">
        <w:rPr>
          <w:rFonts w:asciiTheme="majorBidi" w:hAnsiTheme="majorBidi" w:cstheme="majorBidi"/>
          <w:color w:val="000000" w:themeColor="text1"/>
        </w:rPr>
        <w:t xml:space="preserve">and correlations </w:t>
      </w:r>
      <w:del w:id="481" w:author="Liron Kranzler" w:date="2021-11-18T09:43:00Z">
        <w:r w:rsidR="00576C53" w:rsidRPr="00355967">
          <w:rPr>
            <w:rFonts w:asciiTheme="majorBidi" w:hAnsiTheme="majorBidi" w:cstheme="majorBidi"/>
            <w:color w:val="000000" w:themeColor="text1"/>
          </w:rPr>
          <w:delText>between</w:delText>
        </w:r>
      </w:del>
      <w:ins w:id="482" w:author="Liron Kranzler" w:date="2021-11-18T09:43:00Z">
        <w:r w:rsidRPr="00355967">
          <w:rPr>
            <w:rFonts w:asciiTheme="majorBidi" w:hAnsiTheme="majorBidi" w:cstheme="majorBidi"/>
            <w:color w:val="000000" w:themeColor="text1"/>
          </w:rPr>
          <w:t>among</w:t>
        </w:r>
      </w:ins>
      <w:r w:rsidRPr="00355967">
        <w:rPr>
          <w:rFonts w:asciiTheme="majorBidi" w:hAnsiTheme="majorBidi" w:cstheme="majorBidi"/>
          <w:color w:val="000000" w:themeColor="text1"/>
        </w:rPr>
        <w:t xml:space="preserve"> the </w:t>
      </w:r>
      <w:del w:id="483" w:author="Liron Kranzler" w:date="2021-11-21T09:27:00Z">
        <w:r w:rsidRPr="00355967" w:rsidDel="00491153">
          <w:rPr>
            <w:rFonts w:asciiTheme="majorBidi" w:hAnsiTheme="majorBidi" w:cstheme="majorBidi"/>
            <w:color w:val="000000" w:themeColor="text1"/>
          </w:rPr>
          <w:delText xml:space="preserve">assessed </w:delText>
        </w:r>
      </w:del>
      <w:r w:rsidRPr="00355967">
        <w:rPr>
          <w:rFonts w:asciiTheme="majorBidi" w:hAnsiTheme="majorBidi" w:cstheme="majorBidi"/>
          <w:color w:val="000000" w:themeColor="text1"/>
        </w:rPr>
        <w:t>variables are reported in Table 1.</w:t>
      </w:r>
    </w:p>
    <w:p w14:paraId="48207678" w14:textId="033F250C" w:rsidR="00522BB1" w:rsidRPr="00355967" w:rsidRDefault="00522BB1" w:rsidP="00522BB1">
      <w:pPr>
        <w:widowControl w:val="0"/>
        <w:autoSpaceDE w:val="0"/>
        <w:autoSpaceDN w:val="0"/>
        <w:adjustRightInd w:val="0"/>
        <w:spacing w:line="480" w:lineRule="auto"/>
        <w:rPr>
          <w:rFonts w:asciiTheme="majorBidi" w:hAnsiTheme="majorBidi" w:cstheme="majorBidi"/>
          <w:b/>
          <w:bCs/>
        </w:rPr>
      </w:pPr>
      <w:r w:rsidRPr="00355967">
        <w:rPr>
          <w:rFonts w:asciiTheme="majorBidi" w:hAnsiTheme="majorBidi" w:cstheme="majorBidi"/>
          <w:b/>
          <w:bCs/>
        </w:rPr>
        <w:t>Material</w:t>
      </w:r>
      <w:ins w:id="484" w:author="Liron Kranzler" w:date="2021-11-21T09:27:00Z">
        <w:r w:rsidR="00491153">
          <w:rPr>
            <w:rFonts w:asciiTheme="majorBidi" w:hAnsiTheme="majorBidi" w:cstheme="majorBidi"/>
            <w:b/>
            <w:bCs/>
          </w:rPr>
          <w:t>s</w:t>
        </w:r>
      </w:ins>
    </w:p>
    <w:p w14:paraId="206DA533" w14:textId="77777777" w:rsidR="00522BB1" w:rsidRPr="00355967" w:rsidRDefault="00522BB1" w:rsidP="00EC50AF">
      <w:pPr>
        <w:widowControl w:val="0"/>
        <w:autoSpaceDE w:val="0"/>
        <w:autoSpaceDN w:val="0"/>
        <w:adjustRightInd w:val="0"/>
        <w:spacing w:line="480" w:lineRule="auto"/>
        <w:ind w:firstLine="709"/>
        <w:rPr>
          <w:rFonts w:asciiTheme="majorBidi" w:hAnsiTheme="majorBidi" w:cstheme="majorBidi"/>
          <w:b/>
          <w:bCs/>
          <w:rtl/>
        </w:rPr>
        <w:pPrChange w:id="485" w:author="Liron Kranzler" w:date="2021-11-21T11:58:00Z">
          <w:pPr>
            <w:widowControl w:val="0"/>
            <w:autoSpaceDE w:val="0"/>
            <w:autoSpaceDN w:val="0"/>
            <w:adjustRightInd w:val="0"/>
            <w:spacing w:line="480" w:lineRule="auto"/>
          </w:pPr>
        </w:pPrChange>
      </w:pPr>
      <w:r w:rsidRPr="00355967">
        <w:rPr>
          <w:rFonts w:asciiTheme="majorBidi" w:hAnsiTheme="majorBidi" w:cstheme="majorBidi"/>
          <w:b/>
          <w:bCs/>
        </w:rPr>
        <w:t>Independent variables.</w:t>
      </w:r>
    </w:p>
    <w:p w14:paraId="29675392" w14:textId="5CA33458" w:rsidR="00522BB1" w:rsidRPr="00355967" w:rsidRDefault="00522BB1" w:rsidP="00522BB1">
      <w:pPr>
        <w:keepNext/>
        <w:spacing w:line="480" w:lineRule="auto"/>
        <w:ind w:firstLine="709"/>
        <w:rPr>
          <w:rFonts w:asciiTheme="majorBidi" w:hAnsiTheme="majorBidi" w:cstheme="majorBidi"/>
          <w:b/>
          <w:color w:val="000000" w:themeColor="text1"/>
        </w:rPr>
      </w:pPr>
      <w:del w:id="486" w:author="Liron Kranzler" w:date="2021-11-21T09:27:00Z">
        <w:r w:rsidRPr="00355967" w:rsidDel="00491153">
          <w:rPr>
            <w:rFonts w:asciiTheme="majorBidi" w:hAnsiTheme="majorBidi" w:cstheme="majorBidi"/>
            <w:b/>
            <w:i/>
          </w:rPr>
          <w:delText>The m</w:delText>
        </w:r>
      </w:del>
      <w:ins w:id="487" w:author="Liron Kranzler" w:date="2021-11-21T09:27:00Z">
        <w:r w:rsidR="00491153">
          <w:rPr>
            <w:rFonts w:asciiTheme="majorBidi" w:hAnsiTheme="majorBidi" w:cstheme="majorBidi"/>
            <w:b/>
            <w:i/>
          </w:rPr>
          <w:t>M</w:t>
        </w:r>
      </w:ins>
      <w:r w:rsidRPr="00355967">
        <w:rPr>
          <w:rFonts w:asciiTheme="majorBidi" w:hAnsiTheme="majorBidi" w:cstheme="majorBidi"/>
          <w:b/>
          <w:i/>
        </w:rPr>
        <w:t xml:space="preserve">indset </w:t>
      </w:r>
      <w:ins w:id="488" w:author="Liron Kranzler" w:date="2021-11-21T09:27:00Z">
        <w:r w:rsidR="00491153">
          <w:rPr>
            <w:rFonts w:asciiTheme="majorBidi" w:hAnsiTheme="majorBidi" w:cstheme="majorBidi"/>
            <w:b/>
            <w:i/>
          </w:rPr>
          <w:t>about</w:t>
        </w:r>
      </w:ins>
      <w:del w:id="489" w:author="Liron Kranzler" w:date="2021-11-21T09:27:00Z">
        <w:r w:rsidRPr="00355967" w:rsidDel="00491153">
          <w:rPr>
            <w:rFonts w:asciiTheme="majorBidi" w:hAnsiTheme="majorBidi" w:cstheme="majorBidi"/>
            <w:b/>
            <w:i/>
          </w:rPr>
          <w:delText>of</w:delText>
        </w:r>
      </w:del>
      <w:r w:rsidRPr="00355967">
        <w:rPr>
          <w:rFonts w:asciiTheme="majorBidi" w:hAnsiTheme="majorBidi" w:cstheme="majorBidi"/>
          <w:b/>
          <w:i/>
        </w:rPr>
        <w:t xml:space="preserve"> malleability</w:t>
      </w:r>
      <w:r w:rsidRPr="00355967">
        <w:rPr>
          <w:rFonts w:asciiTheme="majorBidi" w:hAnsiTheme="majorBidi" w:cstheme="majorBidi"/>
          <w:bCs/>
          <w:iCs/>
        </w:rPr>
        <w:t xml:space="preserve"> </w:t>
      </w:r>
      <w:r w:rsidRPr="00355967">
        <w:rPr>
          <w:rFonts w:asciiTheme="majorBidi" w:hAnsiTheme="majorBidi" w:cstheme="majorBidi"/>
          <w:b/>
          <w:i/>
        </w:rPr>
        <w:t xml:space="preserve">(Appendix </w:t>
      </w:r>
      <w:commentRangeStart w:id="490"/>
      <w:r w:rsidRPr="00355967">
        <w:rPr>
          <w:rFonts w:asciiTheme="majorBidi" w:hAnsiTheme="majorBidi" w:cstheme="majorBidi"/>
          <w:b/>
          <w:i/>
        </w:rPr>
        <w:t>2a</w:t>
      </w:r>
      <w:commentRangeEnd w:id="490"/>
      <w:r w:rsidRPr="00355967">
        <w:rPr>
          <w:rStyle w:val="CommentReference"/>
          <w:rFonts w:asciiTheme="majorBidi" w:hAnsiTheme="majorBidi" w:cstheme="majorBidi"/>
          <w:sz w:val="22"/>
          <w:szCs w:val="22"/>
        </w:rPr>
        <w:commentReference w:id="490"/>
      </w:r>
      <w:r w:rsidRPr="00355967">
        <w:rPr>
          <w:rFonts w:asciiTheme="majorBidi" w:hAnsiTheme="majorBidi" w:cstheme="majorBidi"/>
          <w:b/>
          <w:i/>
        </w:rPr>
        <w:t>)</w:t>
      </w:r>
      <w:r w:rsidRPr="00355967">
        <w:rPr>
          <w:rFonts w:asciiTheme="majorBidi" w:hAnsiTheme="majorBidi" w:cstheme="majorBidi"/>
          <w:b/>
        </w:rPr>
        <w:t>.</w:t>
      </w:r>
      <w:r w:rsidRPr="00355967">
        <w:rPr>
          <w:rFonts w:asciiTheme="majorBidi" w:hAnsiTheme="majorBidi" w:cstheme="majorBidi"/>
        </w:rPr>
        <w:t xml:space="preserve"> We manipulated the</w:t>
      </w:r>
      <w:ins w:id="491" w:author="Liron Kranzler" w:date="2021-11-21T09:28:00Z">
        <w:r w:rsidR="00491153">
          <w:rPr>
            <w:rFonts w:asciiTheme="majorBidi" w:hAnsiTheme="majorBidi" w:cstheme="majorBidi"/>
          </w:rPr>
          <w:t xml:space="preserve"> participants’ minds</w:t>
        </w:r>
      </w:ins>
      <w:ins w:id="492" w:author="Liron Kranzler" w:date="2021-11-21T09:29:00Z">
        <w:r w:rsidR="00491153">
          <w:rPr>
            <w:rFonts w:asciiTheme="majorBidi" w:hAnsiTheme="majorBidi" w:cstheme="majorBidi"/>
          </w:rPr>
          <w:t>e</w:t>
        </w:r>
      </w:ins>
      <w:ins w:id="493" w:author="Liron Kranzler" w:date="2021-11-21T09:28:00Z">
        <w:r w:rsidR="00491153">
          <w:rPr>
            <w:rFonts w:asciiTheme="majorBidi" w:hAnsiTheme="majorBidi" w:cstheme="majorBidi"/>
          </w:rPr>
          <w:t>t about</w:t>
        </w:r>
      </w:ins>
      <w:r w:rsidRPr="00355967">
        <w:rPr>
          <w:rFonts w:asciiTheme="majorBidi" w:hAnsiTheme="majorBidi" w:cstheme="majorBidi"/>
        </w:rPr>
        <w:t xml:space="preserve"> malleab</w:t>
      </w:r>
      <w:ins w:id="494" w:author="Liron Kranzler" w:date="2021-11-21T09:28:00Z">
        <w:r w:rsidR="00491153">
          <w:rPr>
            <w:rFonts w:asciiTheme="majorBidi" w:hAnsiTheme="majorBidi" w:cstheme="majorBidi"/>
          </w:rPr>
          <w:t>ility</w:t>
        </w:r>
      </w:ins>
      <w:del w:id="495" w:author="Liron Kranzler" w:date="2021-11-21T09:28:00Z">
        <w:r w:rsidRPr="00355967" w:rsidDel="00491153">
          <w:rPr>
            <w:rFonts w:asciiTheme="majorBidi" w:hAnsiTheme="majorBidi" w:cstheme="majorBidi"/>
          </w:rPr>
          <w:delText>le mindset of personality</w:delText>
        </w:r>
      </w:del>
      <w:r w:rsidRPr="00355967">
        <w:rPr>
          <w:rFonts w:asciiTheme="majorBidi" w:hAnsiTheme="majorBidi" w:cstheme="majorBidi"/>
        </w:rPr>
        <w:t xml:space="preserve"> by </w:t>
      </w:r>
      <w:del w:id="496" w:author="Liron Kranzler" w:date="2021-11-18T09:43:00Z">
        <w:r w:rsidR="00437962" w:rsidRPr="00355967">
          <w:rPr>
            <w:rFonts w:asciiTheme="majorBidi" w:hAnsiTheme="majorBidi" w:cstheme="majorBidi"/>
          </w:rPr>
          <w:delText>asking</w:delText>
        </w:r>
      </w:del>
      <w:ins w:id="497" w:author="Liron Kranzler" w:date="2021-11-18T09:43:00Z">
        <w:r w:rsidRPr="00355967">
          <w:rPr>
            <w:rFonts w:asciiTheme="majorBidi" w:hAnsiTheme="majorBidi" w:cstheme="majorBidi"/>
          </w:rPr>
          <w:t>having</w:t>
        </w:r>
      </w:ins>
      <w:r w:rsidRPr="00355967">
        <w:rPr>
          <w:rFonts w:asciiTheme="majorBidi" w:hAnsiTheme="majorBidi" w:cstheme="majorBidi"/>
        </w:rPr>
        <w:t xml:space="preserve"> </w:t>
      </w:r>
      <w:ins w:id="498" w:author="Liron Kranzler" w:date="2021-11-21T09:29:00Z">
        <w:r w:rsidR="00491153">
          <w:rPr>
            <w:rFonts w:asciiTheme="majorBidi" w:hAnsiTheme="majorBidi" w:cstheme="majorBidi"/>
          </w:rPr>
          <w:t xml:space="preserve">them </w:t>
        </w:r>
      </w:ins>
      <w:del w:id="499" w:author="Liron Kranzler" w:date="2021-11-21T09:29:00Z">
        <w:r w:rsidRPr="00355967" w:rsidDel="00491153">
          <w:rPr>
            <w:rFonts w:asciiTheme="majorBidi" w:hAnsiTheme="majorBidi" w:cstheme="majorBidi"/>
          </w:rPr>
          <w:delText xml:space="preserve">participants </w:delText>
        </w:r>
      </w:del>
      <w:del w:id="500" w:author="Liron Kranzler" w:date="2021-11-18T09:43:00Z">
        <w:r w:rsidR="00437962" w:rsidRPr="00355967">
          <w:rPr>
            <w:rFonts w:asciiTheme="majorBidi" w:hAnsiTheme="majorBidi" w:cstheme="majorBidi"/>
          </w:rPr>
          <w:delText xml:space="preserve">to </w:delText>
        </w:r>
      </w:del>
      <w:r w:rsidRPr="00355967">
        <w:rPr>
          <w:rFonts w:asciiTheme="majorBidi" w:hAnsiTheme="majorBidi" w:cstheme="majorBidi"/>
        </w:rPr>
        <w:t>read a two-page text</w:t>
      </w:r>
      <w:del w:id="501" w:author="Liron Kranzler" w:date="2021-11-18T09:43:00Z">
        <w:r w:rsidR="001B3733" w:rsidRPr="00355967">
          <w:rPr>
            <w:rFonts w:asciiTheme="majorBidi" w:hAnsiTheme="majorBidi" w:cstheme="majorBidi"/>
          </w:rPr>
          <w:delText xml:space="preserve"> </w:delText>
        </w:r>
        <w:r w:rsidR="00EA398C" w:rsidRPr="00355967">
          <w:rPr>
            <w:rFonts w:asciiTheme="majorBidi" w:hAnsiTheme="majorBidi" w:cstheme="majorBidi"/>
          </w:rPr>
          <w:delText>which was</w:delText>
        </w:r>
      </w:del>
      <w:r w:rsidRPr="00355967">
        <w:rPr>
          <w:rFonts w:asciiTheme="majorBidi" w:hAnsiTheme="majorBidi" w:cstheme="majorBidi"/>
        </w:rPr>
        <w:t xml:space="preserve"> developed and employed by </w:t>
      </w:r>
      <w:r w:rsidRPr="00355967">
        <w:rPr>
          <w:rFonts w:asciiTheme="majorBidi" w:hAnsiTheme="majorBidi" w:cstheme="majorBidi"/>
          <w:shd w:val="clear" w:color="auto" w:fill="FFFFFF"/>
        </w:rPr>
        <w:t>Rattan and Dweck (2010)</w:t>
      </w:r>
      <w:r w:rsidRPr="00355967">
        <w:rPr>
          <w:rFonts w:asciiTheme="majorBidi" w:hAnsiTheme="majorBidi" w:cstheme="majorBidi"/>
        </w:rPr>
        <w:t xml:space="preserve">. This </w:t>
      </w:r>
      <w:commentRangeStart w:id="502"/>
      <w:r w:rsidRPr="00355967">
        <w:rPr>
          <w:rFonts w:asciiTheme="majorBidi" w:hAnsiTheme="majorBidi" w:cstheme="majorBidi"/>
          <w:i/>
          <w:iCs/>
        </w:rPr>
        <w:t>Psychology Today</w:t>
      </w:r>
      <w:r w:rsidRPr="00355967">
        <w:rPr>
          <w:rFonts w:asciiTheme="majorBidi" w:hAnsiTheme="majorBidi" w:cstheme="majorBidi"/>
        </w:rPr>
        <w:t>-type article</w:t>
      </w:r>
      <w:commentRangeEnd w:id="502"/>
      <w:r w:rsidR="002E4F3B">
        <w:rPr>
          <w:rStyle w:val="CommentReference"/>
          <w:rFonts w:ascii="Times New Roman" w:eastAsiaTheme="minorEastAsia" w:hAnsi="Times New Roman" w:cs="Times New Roman"/>
          <w:lang w:val="fr-FR" w:eastAsia="fr-FR" w:bidi="ar-SA"/>
        </w:rPr>
        <w:commentReference w:id="502"/>
      </w:r>
      <w:r w:rsidRPr="00355967">
        <w:rPr>
          <w:rFonts w:asciiTheme="majorBidi" w:hAnsiTheme="majorBidi" w:cstheme="majorBidi"/>
        </w:rPr>
        <w:t xml:space="preserve"> provided information supporting either the malleable or </w:t>
      </w:r>
      <w:r w:rsidRPr="00355967">
        <w:rPr>
          <w:rFonts w:asciiTheme="majorBidi" w:hAnsiTheme="majorBidi" w:cstheme="majorBidi"/>
        </w:rPr>
        <w:lastRenderedPageBreak/>
        <w:t xml:space="preserve">fixed mindset </w:t>
      </w:r>
      <w:del w:id="503" w:author="Liron Kranzler" w:date="2021-11-18T09:43:00Z">
        <w:r w:rsidR="00DC5595" w:rsidRPr="00355967">
          <w:rPr>
            <w:rFonts w:asciiTheme="majorBidi" w:hAnsiTheme="majorBidi" w:cstheme="majorBidi"/>
          </w:rPr>
          <w:delText>of</w:delText>
        </w:r>
      </w:del>
      <w:ins w:id="504" w:author="Liron Kranzler" w:date="2021-11-18T09:43:00Z">
        <w:r w:rsidRPr="00355967">
          <w:rPr>
            <w:rFonts w:asciiTheme="majorBidi" w:hAnsiTheme="majorBidi" w:cstheme="majorBidi"/>
          </w:rPr>
          <w:t>on</w:t>
        </w:r>
      </w:ins>
      <w:r w:rsidRPr="00355967">
        <w:rPr>
          <w:rFonts w:asciiTheme="majorBidi" w:hAnsiTheme="majorBidi" w:cstheme="majorBidi"/>
        </w:rPr>
        <w:t xml:space="preserve"> human character. </w:t>
      </w:r>
      <w:del w:id="505" w:author="Liron Kranzler" w:date="2021-11-18T09:43:00Z">
        <w:r w:rsidR="00331C4D" w:rsidRPr="00355967">
          <w:rPr>
            <w:rFonts w:asciiTheme="majorBidi" w:hAnsiTheme="majorBidi" w:cstheme="majorBidi"/>
            <w:color w:val="000000" w:themeColor="text1"/>
          </w:rPr>
          <w:delText xml:space="preserve">In order </w:delText>
        </w:r>
        <w:r w:rsidR="00331C4D" w:rsidRPr="00355967">
          <w:rPr>
            <w:rFonts w:asciiTheme="majorBidi" w:hAnsiTheme="majorBidi" w:cstheme="majorBidi"/>
          </w:rPr>
          <w:delText>to</w:delText>
        </w:r>
      </w:del>
      <w:ins w:id="506" w:author="Liron Kranzler" w:date="2021-11-18T09:43:00Z">
        <w:r w:rsidRPr="00355967">
          <w:rPr>
            <w:rFonts w:asciiTheme="majorBidi" w:hAnsiTheme="majorBidi" w:cstheme="majorBidi"/>
            <w:color w:val="000000" w:themeColor="text1"/>
          </w:rPr>
          <w:t>To</w:t>
        </w:r>
      </w:ins>
      <w:r w:rsidRPr="00355967">
        <w:rPr>
          <w:rFonts w:asciiTheme="majorBidi" w:hAnsiTheme="majorBidi" w:cstheme="majorBidi"/>
          <w:color w:val="000000" w:themeColor="text1"/>
          <w:rPrChange w:id="507" w:author="Liron Kranzler" w:date="2021-11-18T09:43:00Z">
            <w:rPr>
              <w:rFonts w:asciiTheme="majorBidi" w:hAnsiTheme="majorBidi"/>
            </w:rPr>
          </w:rPrChange>
        </w:rPr>
        <w:t xml:space="preserve"> </w:t>
      </w:r>
      <w:r w:rsidRPr="00355967">
        <w:rPr>
          <w:rFonts w:asciiTheme="majorBidi" w:hAnsiTheme="majorBidi" w:cstheme="majorBidi"/>
        </w:rPr>
        <w:t>strengthen participants’ understanding of the text, we asked them to (a) summarize the theme of the</w:t>
      </w:r>
      <w:r w:rsidRPr="00355967">
        <w:rPr>
          <w:rFonts w:asciiTheme="majorBidi" w:hAnsiTheme="majorBidi" w:cstheme="majorBidi"/>
          <w:color w:val="000000" w:themeColor="text1"/>
        </w:rPr>
        <w:t xml:space="preserve"> </w:t>
      </w:r>
      <w:r w:rsidRPr="00355967">
        <w:rPr>
          <w:rFonts w:asciiTheme="majorBidi" w:hAnsiTheme="majorBidi" w:cstheme="majorBidi"/>
        </w:rPr>
        <w:t xml:space="preserve">article in one sentence and (b) state the evidence </w:t>
      </w:r>
      <w:ins w:id="508" w:author="Liron Kranzler" w:date="2021-11-18T09:43:00Z">
        <w:r w:rsidRPr="00355967">
          <w:rPr>
            <w:rFonts w:asciiTheme="majorBidi" w:hAnsiTheme="majorBidi" w:cstheme="majorBidi"/>
          </w:rPr>
          <w:t xml:space="preserve">from the article </w:t>
        </w:r>
      </w:ins>
      <w:r w:rsidRPr="00355967">
        <w:rPr>
          <w:rFonts w:asciiTheme="majorBidi" w:hAnsiTheme="majorBidi" w:cstheme="majorBidi"/>
        </w:rPr>
        <w:t>that they thought was</w:t>
      </w:r>
      <w:ins w:id="509" w:author="Liron Kranzler" w:date="2021-11-18T09:43:00Z">
        <w:r w:rsidRPr="00355967">
          <w:rPr>
            <w:rFonts w:asciiTheme="majorBidi" w:hAnsiTheme="majorBidi" w:cstheme="majorBidi"/>
          </w:rPr>
          <w:t xml:space="preserve"> the</w:t>
        </w:r>
      </w:ins>
      <w:r w:rsidRPr="00355967">
        <w:rPr>
          <w:rFonts w:asciiTheme="majorBidi" w:hAnsiTheme="majorBidi" w:cstheme="majorBidi"/>
        </w:rPr>
        <w:t xml:space="preserve"> most convincing.</w:t>
      </w:r>
      <w:r w:rsidRPr="00355967">
        <w:rPr>
          <w:rFonts w:asciiTheme="majorBidi" w:hAnsiTheme="majorBidi" w:cstheme="majorBidi"/>
          <w:b/>
          <w:color w:val="000000" w:themeColor="text1"/>
        </w:rPr>
        <w:t xml:space="preserve"> </w:t>
      </w:r>
    </w:p>
    <w:p w14:paraId="7BFDCACC" w14:textId="6B9C93AF" w:rsidR="00522BB1" w:rsidRPr="00355967" w:rsidRDefault="00522BB1" w:rsidP="00522BB1">
      <w:pPr>
        <w:keepNext/>
        <w:spacing w:line="480" w:lineRule="auto"/>
        <w:ind w:firstLine="709"/>
        <w:rPr>
          <w:rFonts w:asciiTheme="majorBidi" w:hAnsiTheme="majorBidi" w:cstheme="majorBidi"/>
          <w:color w:val="000000" w:themeColor="text1"/>
        </w:rPr>
      </w:pPr>
      <w:r w:rsidRPr="00355967">
        <w:rPr>
          <w:rFonts w:asciiTheme="majorBidi" w:hAnsiTheme="majorBidi" w:cstheme="majorBidi"/>
          <w:b/>
          <w:i/>
          <w:iCs/>
          <w:color w:val="000000" w:themeColor="text1"/>
        </w:rPr>
        <w:t>Justice motive</w:t>
      </w:r>
      <w:r w:rsidRPr="00355967">
        <w:rPr>
          <w:rFonts w:asciiTheme="majorBidi" w:hAnsiTheme="majorBidi" w:cstheme="majorBidi"/>
          <w:bCs/>
          <w:color w:val="000000" w:themeColor="text1"/>
        </w:rPr>
        <w:t xml:space="preserve"> </w:t>
      </w:r>
      <w:r w:rsidRPr="00355967">
        <w:rPr>
          <w:rFonts w:asciiTheme="majorBidi" w:hAnsiTheme="majorBidi" w:cstheme="majorBidi"/>
          <w:b/>
          <w:i/>
          <w:iCs/>
          <w:color w:val="000000" w:themeColor="text1"/>
        </w:rPr>
        <w:t>(</w:t>
      </w:r>
      <w:r w:rsidRPr="00355967">
        <w:rPr>
          <w:rFonts w:asciiTheme="majorBidi" w:hAnsiTheme="majorBidi" w:cstheme="majorBidi"/>
          <w:b/>
          <w:i/>
          <w:iCs/>
        </w:rPr>
        <w:t>Appendix 3)</w:t>
      </w:r>
      <w:r w:rsidRPr="00355967">
        <w:rPr>
          <w:rFonts w:asciiTheme="majorBidi" w:hAnsiTheme="majorBidi" w:cstheme="majorBidi"/>
          <w:b/>
        </w:rPr>
        <w:t xml:space="preserve">. </w:t>
      </w:r>
      <w:r w:rsidRPr="00355967">
        <w:rPr>
          <w:rFonts w:asciiTheme="majorBidi" w:hAnsiTheme="majorBidi" w:cstheme="majorBidi"/>
        </w:rPr>
        <w:t xml:space="preserve">Drawing on Carlsmith and colleagues (2002; study 2), we manipulated the justice motive by asking participants to read a passage written in colloquial language </w:t>
      </w:r>
      <w:del w:id="510" w:author="Liron Kranzler" w:date="2021-11-18T09:43:00Z">
        <w:r w:rsidR="00BC1C80" w:rsidRPr="00355967">
          <w:rPr>
            <w:rFonts w:asciiTheme="majorBidi" w:hAnsiTheme="majorBidi" w:cstheme="majorBidi"/>
          </w:rPr>
          <w:delText>of</w:delText>
        </w:r>
      </w:del>
      <w:ins w:id="511" w:author="Liron Kranzler" w:date="2021-11-18T09:43:00Z">
        <w:r w:rsidRPr="00355967">
          <w:rPr>
            <w:rFonts w:asciiTheme="majorBidi" w:hAnsiTheme="majorBidi" w:cstheme="majorBidi"/>
          </w:rPr>
          <w:t>on</w:t>
        </w:r>
      </w:ins>
      <w:r w:rsidRPr="00355967">
        <w:rPr>
          <w:rFonts w:asciiTheme="majorBidi" w:hAnsiTheme="majorBidi" w:cstheme="majorBidi"/>
        </w:rPr>
        <w:t xml:space="preserve"> either the retribution or rehabilitation perspective. </w:t>
      </w:r>
      <w:r w:rsidRPr="00355967">
        <w:rPr>
          <w:rFonts w:asciiTheme="majorBidi" w:hAnsiTheme="majorBidi" w:cstheme="majorBidi"/>
          <w:color w:val="000000" w:themeColor="text1"/>
        </w:rPr>
        <w:t xml:space="preserve">For example, participants reading about retribution </w:t>
      </w:r>
      <w:del w:id="512" w:author="Liron Kranzler" w:date="2021-11-18T09:43:00Z">
        <w:r w:rsidR="009A2196" w:rsidRPr="00355967">
          <w:rPr>
            <w:rFonts w:asciiTheme="majorBidi" w:hAnsiTheme="majorBidi" w:cstheme="majorBidi"/>
            <w:color w:val="000000" w:themeColor="text1"/>
          </w:rPr>
          <w:delText>learn</w:delText>
        </w:r>
        <w:r w:rsidR="00E5404E" w:rsidRPr="00355967">
          <w:rPr>
            <w:rFonts w:asciiTheme="majorBidi" w:hAnsiTheme="majorBidi" w:cstheme="majorBidi"/>
            <w:color w:val="000000" w:themeColor="text1"/>
          </w:rPr>
          <w:delText>t</w:delText>
        </w:r>
      </w:del>
      <w:ins w:id="513" w:author="Liron Kranzler" w:date="2021-11-18T09:43:00Z">
        <w:r w:rsidRPr="00355967">
          <w:rPr>
            <w:rFonts w:asciiTheme="majorBidi" w:hAnsiTheme="majorBidi" w:cstheme="majorBidi"/>
            <w:color w:val="000000" w:themeColor="text1"/>
          </w:rPr>
          <w:t>learned</w:t>
        </w:r>
      </w:ins>
      <w:r w:rsidRPr="00355967">
        <w:rPr>
          <w:rFonts w:asciiTheme="majorBidi" w:hAnsiTheme="majorBidi" w:cstheme="majorBidi"/>
          <w:color w:val="000000" w:themeColor="text1"/>
        </w:rPr>
        <w:t xml:space="preserve"> that </w:t>
      </w:r>
      <w:del w:id="514" w:author="Liron Kranzler" w:date="2021-11-18T09:43:00Z">
        <w:r w:rsidR="009A2196" w:rsidRPr="00355967">
          <w:rPr>
            <w:rFonts w:asciiTheme="majorBidi" w:hAnsiTheme="majorBidi" w:cstheme="majorBidi"/>
            <w:color w:val="000000" w:themeColor="text1"/>
          </w:rPr>
          <w:delText>"</w:delText>
        </w:r>
        <w:r w:rsidR="00B33702" w:rsidRPr="00355967">
          <w:rPr>
            <w:rFonts w:asciiTheme="majorBidi" w:hAnsiTheme="majorBidi" w:cstheme="majorBidi"/>
          </w:rPr>
          <w:delText xml:space="preserve"> </w:delText>
        </w:r>
      </w:del>
      <w:ins w:id="515" w:author="Liron Kranzler" w:date="2021-11-18T09:43:00Z">
        <w:r w:rsidRPr="00355967">
          <w:rPr>
            <w:rFonts w:asciiTheme="majorBidi" w:hAnsiTheme="majorBidi" w:cstheme="majorBidi"/>
            <w:color w:val="000000" w:themeColor="text1"/>
          </w:rPr>
          <w:t>“</w:t>
        </w:r>
      </w:ins>
      <w:r w:rsidRPr="00355967">
        <w:rPr>
          <w:rFonts w:asciiTheme="majorBidi" w:hAnsiTheme="majorBidi" w:cstheme="majorBidi"/>
        </w:rPr>
        <w:t xml:space="preserve">Punishment can be administered in response to wrongdoing and </w:t>
      </w:r>
      <w:commentRangeStart w:id="516"/>
      <w:r w:rsidRPr="00355967">
        <w:rPr>
          <w:rFonts w:asciiTheme="majorBidi" w:hAnsiTheme="majorBidi" w:cstheme="majorBidi"/>
        </w:rPr>
        <w:t xml:space="preserve">to </w:t>
      </w:r>
      <w:commentRangeEnd w:id="516"/>
      <w:r w:rsidR="007D1DBE">
        <w:rPr>
          <w:rStyle w:val="CommentReference"/>
          <w:rFonts w:ascii="Times New Roman" w:eastAsiaTheme="minorEastAsia" w:hAnsi="Times New Roman" w:cs="Times New Roman"/>
          <w:lang w:val="fr-FR" w:eastAsia="fr-FR" w:bidi="ar-SA"/>
        </w:rPr>
        <w:commentReference w:id="516"/>
      </w:r>
      <w:r w:rsidRPr="00355967">
        <w:rPr>
          <w:rFonts w:asciiTheme="majorBidi" w:hAnsiTheme="majorBidi" w:cstheme="majorBidi"/>
        </w:rPr>
        <w:t>the violation of social norms</w:t>
      </w:r>
      <w:del w:id="517" w:author="Liron Kranzler" w:date="2021-11-18T09:43:00Z">
        <w:r w:rsidR="003427CF" w:rsidRPr="00355967">
          <w:rPr>
            <w:rFonts w:asciiTheme="majorBidi" w:hAnsiTheme="majorBidi" w:cstheme="majorBidi"/>
            <w:color w:val="000000" w:themeColor="text1"/>
          </w:rPr>
          <w:delText>.</w:delText>
        </w:r>
        <w:r w:rsidR="009A2196" w:rsidRPr="00355967">
          <w:rPr>
            <w:rFonts w:asciiTheme="majorBidi" w:hAnsiTheme="majorBidi" w:cstheme="majorBidi"/>
            <w:color w:val="000000" w:themeColor="text1"/>
          </w:rPr>
          <w:delText>" In</w:delText>
        </w:r>
      </w:del>
      <w:ins w:id="518" w:author="Liron Kranzler" w:date="2021-11-18T09:43:00Z">
        <w:r w:rsidRPr="00355967">
          <w:rPr>
            <w:rFonts w:asciiTheme="majorBidi" w:hAnsiTheme="majorBidi" w:cstheme="majorBidi"/>
            <w:color w:val="000000" w:themeColor="text1"/>
          </w:rPr>
          <w:t>.” By</w:t>
        </w:r>
      </w:ins>
      <w:r w:rsidRPr="00355967">
        <w:rPr>
          <w:rFonts w:asciiTheme="majorBidi" w:hAnsiTheme="majorBidi" w:cstheme="majorBidi"/>
          <w:color w:val="000000" w:themeColor="text1"/>
        </w:rPr>
        <w:t xml:space="preserve"> contrast, those in </w:t>
      </w:r>
      <w:ins w:id="519" w:author="Liron Kranzler" w:date="2021-11-18T09:43:00Z">
        <w:r w:rsidRPr="00355967">
          <w:rPr>
            <w:rFonts w:asciiTheme="majorBidi" w:hAnsiTheme="majorBidi" w:cstheme="majorBidi"/>
            <w:color w:val="000000" w:themeColor="text1"/>
          </w:rPr>
          <w:t xml:space="preserve">the </w:t>
        </w:r>
      </w:ins>
      <w:r w:rsidRPr="00355967">
        <w:rPr>
          <w:rFonts w:asciiTheme="majorBidi" w:hAnsiTheme="majorBidi" w:cstheme="majorBidi"/>
          <w:color w:val="000000" w:themeColor="text1"/>
        </w:rPr>
        <w:t xml:space="preserve">rehabilitation condition </w:t>
      </w:r>
      <w:del w:id="520" w:author="Liron Kranzler" w:date="2021-11-18T09:43:00Z">
        <w:r w:rsidR="009A2196" w:rsidRPr="00355967">
          <w:rPr>
            <w:rFonts w:asciiTheme="majorBidi" w:hAnsiTheme="majorBidi" w:cstheme="majorBidi"/>
            <w:color w:val="000000" w:themeColor="text1"/>
          </w:rPr>
          <w:delText>learn</w:delText>
        </w:r>
        <w:r w:rsidR="00E5404E" w:rsidRPr="00355967">
          <w:rPr>
            <w:rFonts w:asciiTheme="majorBidi" w:hAnsiTheme="majorBidi" w:cstheme="majorBidi"/>
            <w:color w:val="000000" w:themeColor="text1"/>
          </w:rPr>
          <w:delText>t</w:delText>
        </w:r>
      </w:del>
      <w:ins w:id="521" w:author="Liron Kranzler" w:date="2021-11-18T09:43:00Z">
        <w:r w:rsidRPr="00355967">
          <w:rPr>
            <w:rFonts w:asciiTheme="majorBidi" w:hAnsiTheme="majorBidi" w:cstheme="majorBidi"/>
            <w:color w:val="000000" w:themeColor="text1"/>
          </w:rPr>
          <w:t>learned</w:t>
        </w:r>
      </w:ins>
      <w:r w:rsidRPr="00355967">
        <w:rPr>
          <w:rFonts w:asciiTheme="majorBidi" w:hAnsiTheme="majorBidi" w:cstheme="majorBidi"/>
          <w:color w:val="000000" w:themeColor="text1"/>
        </w:rPr>
        <w:t xml:space="preserve"> that </w:t>
      </w:r>
      <w:del w:id="522" w:author="Liron Kranzler" w:date="2021-11-18T09:43:00Z">
        <w:r w:rsidR="009A2196" w:rsidRPr="00355967">
          <w:rPr>
            <w:rFonts w:asciiTheme="majorBidi" w:hAnsiTheme="majorBidi" w:cstheme="majorBidi"/>
            <w:color w:val="000000" w:themeColor="text1"/>
          </w:rPr>
          <w:delText>"</w:delText>
        </w:r>
      </w:del>
      <w:ins w:id="523" w:author="Liron Kranzler" w:date="2021-11-18T09:43:00Z">
        <w:r w:rsidRPr="00355967">
          <w:rPr>
            <w:rFonts w:asciiTheme="majorBidi" w:hAnsiTheme="majorBidi" w:cstheme="majorBidi"/>
            <w:color w:val="000000" w:themeColor="text1"/>
          </w:rPr>
          <w:t>“</w:t>
        </w:r>
      </w:ins>
      <w:r w:rsidRPr="00355967">
        <w:rPr>
          <w:rFonts w:asciiTheme="majorBidi" w:hAnsiTheme="majorBidi" w:cstheme="majorBidi"/>
        </w:rPr>
        <w:t>Receiving a punishment can educate wrongdoers and help them change their behavior in a positive way</w:t>
      </w:r>
      <w:del w:id="524" w:author="Liron Kranzler" w:date="2021-11-18T09:43:00Z">
        <w:r w:rsidR="003427CF" w:rsidRPr="00355967">
          <w:rPr>
            <w:rFonts w:asciiTheme="majorBidi" w:hAnsiTheme="majorBidi" w:cstheme="majorBidi"/>
            <w:color w:val="000000" w:themeColor="text1"/>
          </w:rPr>
          <w:delText>.</w:delText>
        </w:r>
        <w:r w:rsidR="009A2196" w:rsidRPr="00355967">
          <w:rPr>
            <w:rFonts w:asciiTheme="majorBidi" w:hAnsiTheme="majorBidi" w:cstheme="majorBidi"/>
            <w:color w:val="000000" w:themeColor="text1"/>
          </w:rPr>
          <w:delText>"</w:delText>
        </w:r>
      </w:del>
      <w:ins w:id="525" w:author="Liron Kranzler" w:date="2021-11-18T09:43:00Z">
        <w:r w:rsidRPr="00355967">
          <w:rPr>
            <w:rFonts w:asciiTheme="majorBidi" w:hAnsiTheme="majorBidi" w:cstheme="majorBidi"/>
            <w:color w:val="000000" w:themeColor="text1"/>
          </w:rPr>
          <w:t>.”</w:t>
        </w:r>
      </w:ins>
      <w:r w:rsidRPr="00355967">
        <w:rPr>
          <w:rFonts w:asciiTheme="majorBidi" w:hAnsiTheme="majorBidi" w:cstheme="majorBidi"/>
          <w:color w:val="000000" w:themeColor="text1"/>
        </w:rPr>
        <w:t xml:space="preserve"> In the control condition, participants read a text about sustained attention (e.g., </w:t>
      </w:r>
      <w:del w:id="526" w:author="Liron Kranzler" w:date="2021-11-18T09:43:00Z">
        <w:r w:rsidR="009A2196" w:rsidRPr="00355967">
          <w:rPr>
            <w:rFonts w:asciiTheme="majorBidi" w:hAnsiTheme="majorBidi" w:cstheme="majorBidi"/>
            <w:color w:val="000000" w:themeColor="text1"/>
          </w:rPr>
          <w:delText>"</w:delText>
        </w:r>
        <w:r w:rsidR="00B33702" w:rsidRPr="00355967">
          <w:rPr>
            <w:rFonts w:asciiTheme="majorBidi" w:hAnsiTheme="majorBidi" w:cstheme="majorBidi"/>
          </w:rPr>
          <w:delText xml:space="preserve"> </w:delText>
        </w:r>
      </w:del>
      <w:ins w:id="527" w:author="Liron Kranzler" w:date="2021-11-18T09:43:00Z">
        <w:r w:rsidRPr="00355967">
          <w:rPr>
            <w:rFonts w:asciiTheme="majorBidi" w:hAnsiTheme="majorBidi" w:cstheme="majorBidi"/>
            <w:color w:val="000000" w:themeColor="text1"/>
          </w:rPr>
          <w:t>“</w:t>
        </w:r>
      </w:ins>
      <w:r w:rsidRPr="00355967">
        <w:rPr>
          <w:rFonts w:asciiTheme="majorBidi" w:hAnsiTheme="majorBidi" w:cstheme="majorBidi"/>
        </w:rPr>
        <w:t>to focus on an activity over a long period of time</w:t>
      </w:r>
      <w:del w:id="528" w:author="Liron Kranzler" w:date="2021-11-18T09:43:00Z">
        <w:r w:rsidR="00B33702" w:rsidRPr="00355967">
          <w:rPr>
            <w:rFonts w:asciiTheme="majorBidi" w:hAnsiTheme="majorBidi" w:cstheme="majorBidi"/>
            <w:color w:val="000000" w:themeColor="text1"/>
          </w:rPr>
          <w:delText xml:space="preserve"> </w:delText>
        </w:r>
        <w:r w:rsidR="009A2196" w:rsidRPr="00355967">
          <w:rPr>
            <w:rFonts w:asciiTheme="majorBidi" w:hAnsiTheme="majorBidi" w:cstheme="majorBidi"/>
            <w:color w:val="000000" w:themeColor="text1"/>
          </w:rPr>
          <w:delText>"),</w:delText>
        </w:r>
      </w:del>
      <w:ins w:id="529" w:author="Liron Kranzler" w:date="2021-11-18T09:43:00Z">
        <w:r w:rsidRPr="00355967">
          <w:rPr>
            <w:rFonts w:asciiTheme="majorBidi" w:hAnsiTheme="majorBidi" w:cstheme="majorBidi"/>
          </w:rPr>
          <w:t>”</w:t>
        </w:r>
        <w:r w:rsidRPr="00355967">
          <w:rPr>
            <w:rFonts w:asciiTheme="majorBidi" w:hAnsiTheme="majorBidi" w:cstheme="majorBidi"/>
            <w:color w:val="000000" w:themeColor="text1"/>
          </w:rPr>
          <w:t>)</w:t>
        </w:r>
      </w:ins>
      <w:r w:rsidRPr="00355967">
        <w:rPr>
          <w:rFonts w:asciiTheme="majorBidi" w:hAnsiTheme="majorBidi" w:cstheme="majorBidi"/>
          <w:color w:val="000000" w:themeColor="text1"/>
        </w:rPr>
        <w:t xml:space="preserve"> and were subsequently urged to pay close attention in the </w:t>
      </w:r>
      <w:del w:id="530" w:author="Liron Kranzler" w:date="2021-11-18T09:43:00Z">
        <w:r w:rsidR="009A2196" w:rsidRPr="00355967">
          <w:rPr>
            <w:rFonts w:asciiTheme="majorBidi" w:hAnsiTheme="majorBidi" w:cstheme="majorBidi"/>
            <w:color w:val="000000" w:themeColor="text1"/>
          </w:rPr>
          <w:delText>next</w:delText>
        </w:r>
      </w:del>
      <w:ins w:id="531" w:author="Liron Kranzler" w:date="2021-11-18T09:43:00Z">
        <w:r w:rsidRPr="00355967">
          <w:rPr>
            <w:rFonts w:asciiTheme="majorBidi" w:hAnsiTheme="majorBidi" w:cstheme="majorBidi"/>
            <w:color w:val="000000" w:themeColor="text1"/>
          </w:rPr>
          <w:t>following</w:t>
        </w:r>
      </w:ins>
      <w:r w:rsidRPr="00355967">
        <w:rPr>
          <w:rFonts w:asciiTheme="majorBidi" w:hAnsiTheme="majorBidi" w:cstheme="majorBidi"/>
          <w:color w:val="000000" w:themeColor="text1"/>
        </w:rPr>
        <w:t xml:space="preserve"> tasks. </w:t>
      </w:r>
      <w:r w:rsidRPr="00355967">
        <w:rPr>
          <w:rFonts w:asciiTheme="majorBidi" w:hAnsiTheme="majorBidi" w:cstheme="majorBidi"/>
        </w:rPr>
        <w:t xml:space="preserve">We also </w:t>
      </w:r>
      <w:r w:rsidRPr="00355967">
        <w:rPr>
          <w:rFonts w:asciiTheme="majorBidi" w:hAnsiTheme="majorBidi" w:cstheme="majorBidi"/>
          <w:color w:val="000000" w:themeColor="text1"/>
        </w:rPr>
        <w:t>instructed participants to think in terms of the specific perspective</w:t>
      </w:r>
      <w:ins w:id="532" w:author="Liron Kranzler" w:date="2021-11-18T09:43:00Z">
        <w:r w:rsidRPr="00355967">
          <w:rPr>
            <w:rFonts w:asciiTheme="majorBidi" w:hAnsiTheme="majorBidi" w:cstheme="majorBidi"/>
            <w:color w:val="000000" w:themeColor="text1"/>
          </w:rPr>
          <w:t xml:space="preserve"> they encountered</w:t>
        </w:r>
      </w:ins>
      <w:r w:rsidRPr="00355967">
        <w:rPr>
          <w:rFonts w:asciiTheme="majorBidi" w:hAnsiTheme="majorBidi" w:cstheme="majorBidi"/>
          <w:color w:val="000000" w:themeColor="text1"/>
        </w:rPr>
        <w:t xml:space="preserve"> later in the study.</w:t>
      </w:r>
    </w:p>
    <w:p w14:paraId="5259EE3E" w14:textId="5421F146" w:rsidR="00522BB1" w:rsidRPr="00355967" w:rsidRDefault="00522BB1" w:rsidP="00522BB1">
      <w:pPr>
        <w:keepNext/>
        <w:spacing w:line="480" w:lineRule="auto"/>
        <w:ind w:firstLine="709"/>
        <w:rPr>
          <w:rFonts w:asciiTheme="majorBidi" w:hAnsiTheme="majorBidi" w:cstheme="majorBidi"/>
          <w:color w:val="000000" w:themeColor="text1"/>
        </w:rPr>
      </w:pPr>
      <w:r w:rsidRPr="00355967">
        <w:rPr>
          <w:rFonts w:asciiTheme="majorBidi" w:hAnsiTheme="majorBidi" w:cstheme="majorBidi"/>
          <w:b/>
          <w:i/>
          <w:iCs/>
          <w:color w:val="000000" w:themeColor="text1"/>
        </w:rPr>
        <w:t>Vignettes</w:t>
      </w:r>
      <w:r w:rsidRPr="00355967">
        <w:rPr>
          <w:rFonts w:asciiTheme="majorBidi" w:hAnsiTheme="majorBidi" w:cstheme="majorBidi"/>
          <w:b/>
          <w:color w:val="000000" w:themeColor="text1"/>
        </w:rPr>
        <w:t xml:space="preserve"> </w:t>
      </w:r>
      <w:r w:rsidRPr="00355967">
        <w:rPr>
          <w:rFonts w:asciiTheme="majorBidi" w:hAnsiTheme="majorBidi" w:cstheme="majorBidi"/>
          <w:bCs/>
          <w:color w:val="000000" w:themeColor="text1"/>
        </w:rPr>
        <w:t>(Appendix 4)</w:t>
      </w:r>
      <w:r w:rsidRPr="00355967">
        <w:rPr>
          <w:rFonts w:asciiTheme="majorBidi" w:hAnsiTheme="majorBidi" w:cstheme="majorBidi"/>
          <w:color w:val="000000" w:themeColor="text1"/>
        </w:rPr>
        <w:t xml:space="preserve">. </w:t>
      </w:r>
      <w:r w:rsidRPr="00355967">
        <w:rPr>
          <w:rFonts w:asciiTheme="majorBidi" w:hAnsiTheme="majorBidi" w:cstheme="majorBidi"/>
        </w:rPr>
        <w:t xml:space="preserve">Each vignette </w:t>
      </w:r>
      <w:del w:id="533" w:author="Liron Kranzler" w:date="2021-11-18T09:43:00Z">
        <w:r w:rsidR="008E24CF" w:rsidRPr="00355967">
          <w:rPr>
            <w:rFonts w:asciiTheme="majorBidi" w:hAnsiTheme="majorBidi" w:cstheme="majorBidi"/>
          </w:rPr>
          <w:delText>reflected</w:delText>
        </w:r>
      </w:del>
      <w:ins w:id="534" w:author="Liron Kranzler" w:date="2021-11-18T09:43:00Z">
        <w:r w:rsidRPr="00355967">
          <w:rPr>
            <w:rFonts w:asciiTheme="majorBidi" w:hAnsiTheme="majorBidi" w:cstheme="majorBidi"/>
          </w:rPr>
          <w:t>presented</w:t>
        </w:r>
      </w:ins>
      <w:r w:rsidRPr="00355967">
        <w:rPr>
          <w:rFonts w:asciiTheme="majorBidi" w:hAnsiTheme="majorBidi" w:cstheme="majorBidi"/>
        </w:rPr>
        <w:t xml:space="preserve"> a</w:t>
      </w:r>
      <w:r w:rsidRPr="00355967">
        <w:rPr>
          <w:rFonts w:asciiTheme="majorBidi" w:hAnsiTheme="majorBidi" w:cstheme="majorBidi"/>
          <w:color w:val="222222"/>
          <w:shd w:val="clear" w:color="auto" w:fill="FFFFFF"/>
        </w:rPr>
        <w:t xml:space="preserve"> specific instance of professional misconduct: a football player who </w:t>
      </w:r>
      <w:r w:rsidRPr="00355967">
        <w:rPr>
          <w:rFonts w:asciiTheme="majorBidi" w:hAnsiTheme="majorBidi" w:cstheme="majorBidi"/>
          <w:iCs/>
          <w:color w:val="000000" w:themeColor="text1"/>
        </w:rPr>
        <w:t xml:space="preserve">occasionally </w:t>
      </w:r>
      <w:del w:id="535" w:author="Liron Kranzler" w:date="2021-11-18T09:43:00Z">
        <w:r w:rsidR="00AE40F4" w:rsidRPr="00355967">
          <w:rPr>
            <w:rFonts w:asciiTheme="majorBidi" w:hAnsiTheme="majorBidi" w:cstheme="majorBidi"/>
            <w:iCs/>
            <w:color w:val="000000" w:themeColor="text1"/>
          </w:rPr>
          <w:delText>consumes</w:delText>
        </w:r>
      </w:del>
      <w:ins w:id="536" w:author="Liron Kranzler" w:date="2021-11-18T09:43:00Z">
        <w:r w:rsidRPr="00355967">
          <w:rPr>
            <w:rFonts w:asciiTheme="majorBidi" w:hAnsiTheme="majorBidi" w:cstheme="majorBidi"/>
            <w:iCs/>
            <w:color w:val="000000" w:themeColor="text1"/>
          </w:rPr>
          <w:t>smokes</w:t>
        </w:r>
      </w:ins>
      <w:r w:rsidRPr="00355967">
        <w:rPr>
          <w:rFonts w:asciiTheme="majorBidi" w:hAnsiTheme="majorBidi" w:cstheme="majorBidi"/>
          <w:iCs/>
          <w:color w:val="000000" w:themeColor="text1"/>
        </w:rPr>
        <w:t xml:space="preserve"> </w:t>
      </w:r>
      <w:ins w:id="537" w:author="Liron Kranzler" w:date="2021-11-21T09:31:00Z">
        <w:r w:rsidR="002E4F3B">
          <w:rPr>
            <w:rFonts w:asciiTheme="majorBidi" w:hAnsiTheme="majorBidi" w:cstheme="majorBidi"/>
            <w:iCs/>
            <w:color w:val="000000" w:themeColor="text1"/>
          </w:rPr>
          <w:t>marijuana</w:t>
        </w:r>
      </w:ins>
      <w:del w:id="538" w:author="Liron Kranzler" w:date="2021-11-21T09:31:00Z">
        <w:r w:rsidRPr="00355967" w:rsidDel="002E4F3B">
          <w:rPr>
            <w:rFonts w:asciiTheme="majorBidi" w:hAnsiTheme="majorBidi" w:cstheme="majorBidi"/>
            <w:iCs/>
            <w:color w:val="000000" w:themeColor="text1"/>
          </w:rPr>
          <w:delText>weed</w:delText>
        </w:r>
      </w:del>
      <w:r w:rsidRPr="00355967">
        <w:rPr>
          <w:rFonts w:asciiTheme="majorBidi" w:hAnsiTheme="majorBidi" w:cstheme="majorBidi"/>
          <w:color w:val="222222"/>
          <w:shd w:val="clear" w:color="auto" w:fill="FFFFFF"/>
        </w:rPr>
        <w:t xml:space="preserve"> or an employee who humiliates his subordinates. These instances of </w:t>
      </w:r>
      <w:del w:id="539" w:author="Liron Kranzler" w:date="2021-11-18T09:43:00Z">
        <w:r w:rsidR="007A6EA1" w:rsidRPr="00355967">
          <w:rPr>
            <w:rFonts w:asciiTheme="majorBidi" w:hAnsiTheme="majorBidi" w:cstheme="majorBidi"/>
            <w:color w:val="222222"/>
            <w:shd w:val="clear" w:color="auto" w:fill="FFFFFF"/>
          </w:rPr>
          <w:delText xml:space="preserve">professional </w:delText>
        </w:r>
      </w:del>
      <w:r w:rsidRPr="00355967">
        <w:rPr>
          <w:rFonts w:asciiTheme="majorBidi" w:hAnsiTheme="majorBidi" w:cstheme="majorBidi"/>
          <w:color w:val="222222"/>
          <w:shd w:val="clear" w:color="auto" w:fill="FFFFFF"/>
        </w:rPr>
        <w:t xml:space="preserve">misconduct </w:t>
      </w:r>
      <w:proofErr w:type="gramStart"/>
      <w:r w:rsidRPr="00355967">
        <w:rPr>
          <w:rFonts w:asciiTheme="majorBidi" w:hAnsiTheme="majorBidi" w:cstheme="majorBidi"/>
          <w:color w:val="222222"/>
          <w:shd w:val="clear" w:color="auto" w:fill="FFFFFF"/>
        </w:rPr>
        <w:t>were</w:t>
      </w:r>
      <w:proofErr w:type="gramEnd"/>
      <w:r w:rsidRPr="00355967">
        <w:rPr>
          <w:rFonts w:asciiTheme="majorBidi" w:hAnsiTheme="majorBidi" w:cstheme="majorBidi"/>
          <w:color w:val="222222"/>
          <w:shd w:val="clear" w:color="auto" w:fill="FFFFFF"/>
        </w:rPr>
        <w:t xml:space="preserve"> developed </w:t>
      </w:r>
      <w:del w:id="540" w:author="Liron Kranzler" w:date="2021-11-21T11:45:00Z">
        <w:r w:rsidRPr="00355967" w:rsidDel="007D1DBE">
          <w:rPr>
            <w:rFonts w:asciiTheme="majorBidi" w:hAnsiTheme="majorBidi" w:cstheme="majorBidi"/>
            <w:color w:val="222222"/>
            <w:shd w:val="clear" w:color="auto" w:fill="FFFFFF"/>
          </w:rPr>
          <w:delText xml:space="preserve">in </w:delText>
        </w:r>
        <w:r w:rsidRPr="00355967" w:rsidDel="007D1DBE">
          <w:rPr>
            <w:rFonts w:asciiTheme="majorBidi" w:hAnsiTheme="majorBidi" w:cstheme="majorBidi"/>
          </w:rPr>
          <w:delText>accordance with</w:delText>
        </w:r>
      </w:del>
      <w:ins w:id="541" w:author="Liron Kranzler" w:date="2021-11-21T11:45:00Z">
        <w:r w:rsidR="007D1DBE">
          <w:rPr>
            <w:rFonts w:asciiTheme="majorBidi" w:hAnsiTheme="majorBidi" w:cstheme="majorBidi"/>
            <w:color w:val="222222"/>
            <w:shd w:val="clear" w:color="auto" w:fill="FFFFFF"/>
          </w:rPr>
          <w:t>following</w:t>
        </w:r>
      </w:ins>
      <w:r w:rsidRPr="00355967">
        <w:rPr>
          <w:rFonts w:asciiTheme="majorBidi" w:hAnsiTheme="majorBidi" w:cstheme="majorBidi"/>
        </w:rPr>
        <w:t xml:space="preserve"> Trevino’s (1992) conceptualization</w:t>
      </w:r>
      <w:del w:id="542" w:author="Liron Kranzler" w:date="2021-11-18T09:43:00Z">
        <w:r w:rsidR="007A6EA1" w:rsidRPr="00355967">
          <w:rPr>
            <w:rFonts w:asciiTheme="majorBidi" w:hAnsiTheme="majorBidi" w:cstheme="majorBidi"/>
          </w:rPr>
          <w:delText xml:space="preserve"> of misconduct</w:delText>
        </w:r>
        <w:r w:rsidR="00632C95" w:rsidRPr="00355967">
          <w:rPr>
            <w:rFonts w:asciiTheme="majorBidi" w:hAnsiTheme="majorBidi" w:cstheme="majorBidi"/>
            <w:color w:val="222222"/>
            <w:shd w:val="clear" w:color="auto" w:fill="FFFFFF"/>
          </w:rPr>
          <w:delText>.</w:delText>
        </w:r>
        <w:r w:rsidR="00FD51EA" w:rsidRPr="00355967">
          <w:rPr>
            <w:rFonts w:asciiTheme="majorBidi" w:hAnsiTheme="majorBidi" w:cstheme="majorBidi"/>
            <w:color w:val="000000" w:themeColor="text1"/>
            <w:u w:color="0000E9"/>
          </w:rPr>
          <w:delText xml:space="preserve"> </w:delText>
        </w:r>
        <w:r w:rsidR="00BC1C80" w:rsidRPr="00355967">
          <w:rPr>
            <w:rFonts w:asciiTheme="majorBidi" w:hAnsiTheme="majorBidi" w:cstheme="majorBidi"/>
            <w:color w:val="000000" w:themeColor="text1"/>
          </w:rPr>
          <w:delText xml:space="preserve">In order to </w:delText>
        </w:r>
      </w:del>
      <w:ins w:id="543" w:author="Liron Kranzler" w:date="2021-11-18T09:43:00Z">
        <w:r w:rsidRPr="00355967">
          <w:rPr>
            <w:rFonts w:asciiTheme="majorBidi" w:hAnsiTheme="majorBidi" w:cstheme="majorBidi"/>
            <w:color w:val="222222"/>
            <w:shd w:val="clear" w:color="auto" w:fill="FFFFFF"/>
          </w:rPr>
          <w:t>.</w:t>
        </w:r>
        <w:r w:rsidRPr="00355967">
          <w:rPr>
            <w:rFonts w:asciiTheme="majorBidi" w:hAnsiTheme="majorBidi" w:cstheme="majorBidi"/>
            <w:color w:val="000000" w:themeColor="text1"/>
            <w:u w:color="0000E9"/>
          </w:rPr>
          <w:t xml:space="preserve"> </w:t>
        </w:r>
        <w:r w:rsidRPr="00355967">
          <w:rPr>
            <w:rFonts w:asciiTheme="majorBidi" w:hAnsiTheme="majorBidi" w:cstheme="majorBidi"/>
            <w:color w:val="000000" w:themeColor="text1"/>
          </w:rPr>
          <w:t xml:space="preserve">To </w:t>
        </w:r>
      </w:ins>
      <w:r w:rsidRPr="00355967">
        <w:rPr>
          <w:rFonts w:asciiTheme="majorBidi" w:hAnsiTheme="majorBidi" w:cstheme="majorBidi"/>
          <w:color w:val="000000" w:themeColor="text1"/>
        </w:rPr>
        <w:t xml:space="preserve">encourage </w:t>
      </w:r>
      <w:del w:id="544" w:author="Liron Kranzler" w:date="2021-11-18T09:43:00Z">
        <w:r w:rsidR="00BC1C80" w:rsidRPr="00355967">
          <w:rPr>
            <w:rFonts w:asciiTheme="majorBidi" w:hAnsiTheme="majorBidi" w:cstheme="majorBidi"/>
            <w:color w:val="000000" w:themeColor="text1"/>
          </w:rPr>
          <w:delText>participants</w:delText>
        </w:r>
        <w:r w:rsidR="00244A88" w:rsidRPr="00355967">
          <w:rPr>
            <w:rFonts w:asciiTheme="majorBidi" w:hAnsiTheme="majorBidi" w:cstheme="majorBidi"/>
            <w:color w:val="000000" w:themeColor="text1"/>
          </w:rPr>
          <w:delText>’</w:delText>
        </w:r>
      </w:del>
      <w:ins w:id="545" w:author="Liron Kranzler" w:date="2021-11-18T09:43:00Z">
        <w:r w:rsidRPr="00355967">
          <w:rPr>
            <w:rFonts w:asciiTheme="majorBidi" w:hAnsiTheme="majorBidi" w:cstheme="majorBidi"/>
            <w:color w:val="000000" w:themeColor="text1"/>
          </w:rPr>
          <w:t>participants to pay close</w:t>
        </w:r>
      </w:ins>
      <w:r w:rsidRPr="00355967">
        <w:rPr>
          <w:rFonts w:asciiTheme="majorBidi" w:hAnsiTheme="majorBidi" w:cstheme="majorBidi"/>
          <w:color w:val="000000" w:themeColor="text1"/>
        </w:rPr>
        <w:t xml:space="preserve"> attention to the vignette, a minimum time of 90 seconds was set before allowing participants to move on to the next page.</w:t>
      </w:r>
      <w:r w:rsidRPr="00355967">
        <w:rPr>
          <w:rFonts w:asciiTheme="majorBidi" w:hAnsiTheme="majorBidi" w:cstheme="majorBidi"/>
          <w:iCs/>
          <w:color w:val="000000" w:themeColor="text1"/>
        </w:rPr>
        <w:t xml:space="preserve"> </w:t>
      </w:r>
    </w:p>
    <w:p w14:paraId="5F159D5C" w14:textId="77777777" w:rsidR="00522BB1" w:rsidRPr="00355967" w:rsidRDefault="00522BB1" w:rsidP="00EC50AF">
      <w:pPr>
        <w:shd w:val="clear" w:color="auto" w:fill="FFFFFF"/>
        <w:spacing w:line="480" w:lineRule="auto"/>
        <w:ind w:firstLine="709"/>
        <w:rPr>
          <w:rFonts w:asciiTheme="majorBidi" w:hAnsiTheme="majorBidi" w:cstheme="majorBidi"/>
          <w:iCs/>
          <w:color w:val="000000" w:themeColor="text1"/>
        </w:rPr>
        <w:pPrChange w:id="546" w:author="Liron Kranzler" w:date="2021-11-21T11:58:00Z">
          <w:pPr>
            <w:shd w:val="clear" w:color="auto" w:fill="FFFFFF"/>
            <w:spacing w:line="480" w:lineRule="auto"/>
          </w:pPr>
        </w:pPrChange>
      </w:pPr>
      <w:r w:rsidRPr="00355967">
        <w:rPr>
          <w:rFonts w:asciiTheme="majorBidi" w:hAnsiTheme="majorBidi" w:cstheme="majorBidi"/>
          <w:b/>
          <w:color w:val="000000" w:themeColor="text1"/>
        </w:rPr>
        <w:t>Dependent variables.</w:t>
      </w:r>
    </w:p>
    <w:p w14:paraId="5B42AE48" w14:textId="0B6C364F" w:rsidR="00522BB1" w:rsidRPr="00355967" w:rsidRDefault="00522BB1" w:rsidP="00522BB1">
      <w:pPr>
        <w:shd w:val="clear" w:color="auto" w:fill="FFFFFF"/>
        <w:spacing w:line="480" w:lineRule="auto"/>
        <w:ind w:firstLine="709"/>
        <w:rPr>
          <w:rFonts w:asciiTheme="majorBidi" w:hAnsiTheme="majorBidi" w:cstheme="majorBidi"/>
        </w:rPr>
      </w:pPr>
      <w:r w:rsidRPr="00355967">
        <w:rPr>
          <w:rFonts w:asciiTheme="majorBidi" w:hAnsiTheme="majorBidi" w:cstheme="majorBidi"/>
          <w:b/>
          <w:bCs/>
          <w:i/>
          <w:iCs/>
          <w:color w:val="000000" w:themeColor="text1"/>
        </w:rPr>
        <w:t>Check on the manipulation of malleability (Appendix 2B)</w:t>
      </w:r>
      <w:r w:rsidRPr="00355967">
        <w:rPr>
          <w:rFonts w:asciiTheme="majorBidi" w:hAnsiTheme="majorBidi" w:cstheme="majorBidi"/>
          <w:color w:val="000000" w:themeColor="text1"/>
        </w:rPr>
        <w:t xml:space="preserve">. </w:t>
      </w:r>
      <w:del w:id="547" w:author="Liron Kranzler" w:date="2021-11-18T09:43:00Z">
        <w:r w:rsidR="005B7ABD" w:rsidRPr="00355967">
          <w:rPr>
            <w:rFonts w:asciiTheme="majorBidi" w:hAnsiTheme="majorBidi" w:cstheme="majorBidi"/>
            <w:color w:val="000000" w:themeColor="text1"/>
          </w:rPr>
          <w:delText>In order to</w:delText>
        </w:r>
      </w:del>
      <w:ins w:id="548" w:author="Liron Kranzler" w:date="2021-11-18T09:43:00Z">
        <w:r w:rsidRPr="00355967">
          <w:rPr>
            <w:rFonts w:asciiTheme="majorBidi" w:hAnsiTheme="majorBidi" w:cstheme="majorBidi"/>
            <w:color w:val="000000" w:themeColor="text1"/>
          </w:rPr>
          <w:t>To</w:t>
        </w:r>
      </w:ins>
      <w:r w:rsidRPr="00355967">
        <w:rPr>
          <w:rFonts w:asciiTheme="majorBidi" w:hAnsiTheme="majorBidi" w:cstheme="majorBidi"/>
          <w:color w:val="000000" w:themeColor="text1"/>
        </w:rPr>
        <w:t xml:space="preserve"> ensure that the manipulation of </w:t>
      </w:r>
      <w:commentRangeStart w:id="549"/>
      <w:del w:id="550" w:author="Liron Kranzler" w:date="2021-11-21T09:32:00Z">
        <w:r w:rsidRPr="00355967" w:rsidDel="002E4F3B">
          <w:rPr>
            <w:rFonts w:asciiTheme="majorBidi" w:hAnsiTheme="majorBidi" w:cstheme="majorBidi"/>
            <w:color w:val="000000" w:themeColor="text1"/>
          </w:rPr>
          <w:delText xml:space="preserve">mental </w:delText>
        </w:r>
      </w:del>
      <w:r w:rsidRPr="00355967">
        <w:rPr>
          <w:rFonts w:asciiTheme="majorBidi" w:hAnsiTheme="majorBidi" w:cstheme="majorBidi"/>
          <w:color w:val="000000" w:themeColor="text1"/>
        </w:rPr>
        <w:t>malleability</w:t>
      </w:r>
      <w:commentRangeEnd w:id="549"/>
      <w:r w:rsidR="002E4F3B">
        <w:rPr>
          <w:rStyle w:val="CommentReference"/>
          <w:rFonts w:ascii="Times New Roman" w:eastAsiaTheme="minorEastAsia" w:hAnsi="Times New Roman" w:cs="Times New Roman"/>
          <w:lang w:val="fr-FR" w:eastAsia="fr-FR" w:bidi="ar-SA"/>
        </w:rPr>
        <w:commentReference w:id="549"/>
      </w:r>
      <w:r w:rsidRPr="00355967">
        <w:rPr>
          <w:rFonts w:asciiTheme="majorBidi" w:hAnsiTheme="majorBidi" w:cstheme="majorBidi"/>
          <w:color w:val="000000" w:themeColor="text1"/>
        </w:rPr>
        <w:t xml:space="preserve"> </w:t>
      </w:r>
      <w:del w:id="551" w:author="Liron Kranzler" w:date="2021-11-18T09:43:00Z">
        <w:r w:rsidR="005B7ABD" w:rsidRPr="00355967">
          <w:rPr>
            <w:rFonts w:asciiTheme="majorBidi" w:hAnsiTheme="majorBidi" w:cstheme="majorBidi"/>
            <w:color w:val="000000" w:themeColor="text1"/>
          </w:rPr>
          <w:delText>work</w:delText>
        </w:r>
        <w:r w:rsidR="00D32C98" w:rsidRPr="00355967">
          <w:rPr>
            <w:rFonts w:asciiTheme="majorBidi" w:hAnsiTheme="majorBidi" w:cstheme="majorBidi"/>
            <w:color w:val="000000" w:themeColor="text1"/>
          </w:rPr>
          <w:delText>s</w:delText>
        </w:r>
      </w:del>
      <w:ins w:id="552" w:author="Liron Kranzler" w:date="2021-11-18T09:43:00Z">
        <w:r w:rsidRPr="00355967">
          <w:rPr>
            <w:rFonts w:asciiTheme="majorBidi" w:hAnsiTheme="majorBidi" w:cstheme="majorBidi"/>
            <w:color w:val="000000" w:themeColor="text1"/>
          </w:rPr>
          <w:t>functioned</w:t>
        </w:r>
      </w:ins>
      <w:r w:rsidRPr="00355967">
        <w:rPr>
          <w:rFonts w:asciiTheme="majorBidi" w:hAnsiTheme="majorBidi" w:cstheme="majorBidi"/>
          <w:color w:val="000000" w:themeColor="text1"/>
        </w:rPr>
        <w:t xml:space="preserve"> as expected, we assessed</w:t>
      </w:r>
      <w:r w:rsidRPr="00355967">
        <w:rPr>
          <w:rFonts w:asciiTheme="majorBidi" w:hAnsiTheme="majorBidi" w:cstheme="majorBidi"/>
        </w:rPr>
        <w:t xml:space="preserve"> participants’ beliefs </w:t>
      </w:r>
      <w:del w:id="553" w:author="Liron Kranzler" w:date="2021-11-18T09:43:00Z">
        <w:r w:rsidR="00C07630" w:rsidRPr="00355967">
          <w:rPr>
            <w:rFonts w:asciiTheme="majorBidi" w:hAnsiTheme="majorBidi" w:cstheme="majorBidi"/>
          </w:rPr>
          <w:delText>about</w:delText>
        </w:r>
      </w:del>
      <w:ins w:id="554" w:author="Liron Kranzler" w:date="2021-11-18T09:43:00Z">
        <w:r w:rsidRPr="00355967">
          <w:rPr>
            <w:rFonts w:asciiTheme="majorBidi" w:hAnsiTheme="majorBidi" w:cstheme="majorBidi"/>
          </w:rPr>
          <w:t>on</w:t>
        </w:r>
      </w:ins>
      <w:r w:rsidRPr="00355967">
        <w:rPr>
          <w:rFonts w:asciiTheme="majorBidi" w:hAnsiTheme="majorBidi" w:cstheme="majorBidi"/>
        </w:rPr>
        <w:t xml:space="preserve"> the malleability of human attributes </w:t>
      </w:r>
      <w:r w:rsidRPr="00355967">
        <w:rPr>
          <w:rFonts w:asciiTheme="majorBidi" w:hAnsiTheme="majorBidi" w:cstheme="majorBidi"/>
          <w:color w:val="000000" w:themeColor="text1"/>
        </w:rPr>
        <w:t xml:space="preserve">through the three-item Implicit Person Theory measure (Levy, Stroessner &amp; Dweck, 1998). </w:t>
      </w:r>
      <w:r w:rsidRPr="00355967">
        <w:rPr>
          <w:rFonts w:asciiTheme="majorBidi" w:hAnsiTheme="majorBidi" w:cstheme="majorBidi"/>
        </w:rPr>
        <w:t xml:space="preserve">Although the original scale ranged from 1 to 6, we </w:t>
      </w:r>
      <w:del w:id="555" w:author="Liron Kranzler" w:date="2021-11-18T09:43:00Z">
        <w:r w:rsidR="002064AC" w:rsidRPr="00355967">
          <w:rPr>
            <w:rFonts w:asciiTheme="majorBidi" w:hAnsiTheme="majorBidi" w:cstheme="majorBidi"/>
          </w:rPr>
          <w:delText>utilize</w:delText>
        </w:r>
        <w:r w:rsidR="00F23CC6" w:rsidRPr="00355967">
          <w:rPr>
            <w:rFonts w:asciiTheme="majorBidi" w:hAnsiTheme="majorBidi" w:cstheme="majorBidi"/>
          </w:rPr>
          <w:delText>d</w:delText>
        </w:r>
      </w:del>
      <w:ins w:id="556" w:author="Liron Kranzler" w:date="2021-11-18T09:43:00Z">
        <w:r w:rsidRPr="00355967">
          <w:rPr>
            <w:rFonts w:asciiTheme="majorBidi" w:hAnsiTheme="majorBidi" w:cstheme="majorBidi"/>
          </w:rPr>
          <w:t>adopted</w:t>
        </w:r>
      </w:ins>
      <w:r w:rsidRPr="00355967">
        <w:rPr>
          <w:rFonts w:asciiTheme="majorBidi" w:hAnsiTheme="majorBidi" w:cstheme="majorBidi"/>
        </w:rPr>
        <w:t xml:space="preserve"> a scale ranging from 1 = </w:t>
      </w:r>
      <w:del w:id="557" w:author="Liron Kranzler" w:date="2021-11-18T09:43:00Z">
        <w:r w:rsidR="00244A88" w:rsidRPr="00355967">
          <w:rPr>
            <w:rFonts w:asciiTheme="majorBidi" w:hAnsiTheme="majorBidi" w:cstheme="majorBidi"/>
          </w:rPr>
          <w:delText>‘</w:delText>
        </w:r>
      </w:del>
      <w:ins w:id="558" w:author="Liron Kranzler" w:date="2021-11-18T09:43:00Z">
        <w:r w:rsidRPr="00355967">
          <w:rPr>
            <w:rFonts w:asciiTheme="majorBidi" w:hAnsiTheme="majorBidi" w:cstheme="majorBidi"/>
          </w:rPr>
          <w:t>“</w:t>
        </w:r>
      </w:ins>
      <w:r w:rsidRPr="00355967">
        <w:rPr>
          <w:rFonts w:asciiTheme="majorBidi" w:hAnsiTheme="majorBidi" w:cstheme="majorBidi"/>
        </w:rPr>
        <w:t xml:space="preserve">strongly </w:t>
      </w:r>
      <w:del w:id="559" w:author="Liron Kranzler" w:date="2021-11-18T09:43:00Z">
        <w:r w:rsidR="00261638" w:rsidRPr="00355967">
          <w:rPr>
            <w:rFonts w:asciiTheme="majorBidi" w:hAnsiTheme="majorBidi" w:cstheme="majorBidi"/>
          </w:rPr>
          <w:delText>agree</w:delText>
        </w:r>
        <w:r w:rsidR="00244A88" w:rsidRPr="00355967">
          <w:rPr>
            <w:rFonts w:asciiTheme="majorBidi" w:hAnsiTheme="majorBidi" w:cstheme="majorBidi"/>
          </w:rPr>
          <w:delText>’</w:delText>
        </w:r>
      </w:del>
      <w:ins w:id="560" w:author="Liron Kranzler" w:date="2021-11-18T09:43:00Z">
        <w:r w:rsidRPr="00355967">
          <w:rPr>
            <w:rFonts w:asciiTheme="majorBidi" w:hAnsiTheme="majorBidi" w:cstheme="majorBidi"/>
          </w:rPr>
          <w:t>agree”</w:t>
        </w:r>
      </w:ins>
      <w:r w:rsidRPr="00355967">
        <w:rPr>
          <w:rFonts w:asciiTheme="majorBidi" w:hAnsiTheme="majorBidi" w:cstheme="majorBidi"/>
        </w:rPr>
        <w:t xml:space="preserve"> and 7 = </w:t>
      </w:r>
      <w:del w:id="561" w:author="Liron Kranzler" w:date="2021-11-18T09:43:00Z">
        <w:r w:rsidR="00244A88" w:rsidRPr="00355967">
          <w:rPr>
            <w:rFonts w:asciiTheme="majorBidi" w:hAnsiTheme="majorBidi" w:cstheme="majorBidi"/>
          </w:rPr>
          <w:delText>‘</w:delText>
        </w:r>
      </w:del>
      <w:ins w:id="562" w:author="Liron Kranzler" w:date="2021-11-18T09:43:00Z">
        <w:r w:rsidRPr="00355967">
          <w:rPr>
            <w:rFonts w:asciiTheme="majorBidi" w:hAnsiTheme="majorBidi" w:cstheme="majorBidi"/>
          </w:rPr>
          <w:t>“</w:t>
        </w:r>
      </w:ins>
      <w:r w:rsidRPr="00355967">
        <w:rPr>
          <w:rFonts w:asciiTheme="majorBidi" w:hAnsiTheme="majorBidi" w:cstheme="majorBidi"/>
        </w:rPr>
        <w:t xml:space="preserve">strongly </w:t>
      </w:r>
      <w:del w:id="563" w:author="Liron Kranzler" w:date="2021-11-18T09:43:00Z">
        <w:r w:rsidR="00261638" w:rsidRPr="00355967">
          <w:rPr>
            <w:rFonts w:asciiTheme="majorBidi" w:hAnsiTheme="majorBidi" w:cstheme="majorBidi"/>
          </w:rPr>
          <w:delText>disagree</w:delText>
        </w:r>
        <w:r w:rsidR="00244A88" w:rsidRPr="00355967">
          <w:rPr>
            <w:rFonts w:asciiTheme="majorBidi" w:hAnsiTheme="majorBidi" w:cstheme="majorBidi"/>
          </w:rPr>
          <w:delText>’</w:delText>
        </w:r>
      </w:del>
      <w:ins w:id="564" w:author="Liron Kranzler" w:date="2021-11-18T09:43:00Z">
        <w:r w:rsidRPr="00355967">
          <w:rPr>
            <w:rFonts w:asciiTheme="majorBidi" w:hAnsiTheme="majorBidi" w:cstheme="majorBidi"/>
          </w:rPr>
          <w:t>disagree”</w:t>
        </w:r>
      </w:ins>
      <w:r w:rsidRPr="00355967">
        <w:rPr>
          <w:rFonts w:asciiTheme="majorBidi" w:hAnsiTheme="majorBidi" w:cstheme="majorBidi"/>
        </w:rPr>
        <w:t xml:space="preserve"> in </w:t>
      </w:r>
      <w:del w:id="565" w:author="Liron Kranzler" w:date="2021-11-18T09:43:00Z">
        <w:r w:rsidR="002064AC" w:rsidRPr="00355967">
          <w:rPr>
            <w:rFonts w:asciiTheme="majorBidi" w:hAnsiTheme="majorBidi" w:cstheme="majorBidi"/>
          </w:rPr>
          <w:delText>the present</w:delText>
        </w:r>
      </w:del>
      <w:ins w:id="566" w:author="Liron Kranzler" w:date="2021-11-18T09:43:00Z">
        <w:r w:rsidRPr="00355967">
          <w:rPr>
            <w:rFonts w:asciiTheme="majorBidi" w:hAnsiTheme="majorBidi" w:cstheme="majorBidi"/>
          </w:rPr>
          <w:t>this</w:t>
        </w:r>
      </w:ins>
      <w:r w:rsidRPr="00355967">
        <w:rPr>
          <w:rFonts w:asciiTheme="majorBidi" w:hAnsiTheme="majorBidi" w:cstheme="majorBidi"/>
        </w:rPr>
        <w:t xml:space="preserve"> study. This was done so that the scale would be consistent with the other scales </w:t>
      </w:r>
      <w:del w:id="567" w:author="Liron Kranzler" w:date="2021-11-18T09:43:00Z">
        <w:r w:rsidR="002064AC" w:rsidRPr="00355967">
          <w:rPr>
            <w:rFonts w:asciiTheme="majorBidi" w:hAnsiTheme="majorBidi" w:cstheme="majorBidi"/>
          </w:rPr>
          <w:delText>of the</w:delText>
        </w:r>
      </w:del>
      <w:ins w:id="568" w:author="Liron Kranzler" w:date="2021-11-18T09:43:00Z">
        <w:r w:rsidRPr="00355967">
          <w:rPr>
            <w:rFonts w:asciiTheme="majorBidi" w:hAnsiTheme="majorBidi" w:cstheme="majorBidi"/>
          </w:rPr>
          <w:t>used in this</w:t>
        </w:r>
      </w:ins>
      <w:r w:rsidRPr="00355967">
        <w:rPr>
          <w:rFonts w:asciiTheme="majorBidi" w:hAnsiTheme="majorBidi" w:cstheme="majorBidi"/>
        </w:rPr>
        <w:t xml:space="preserve"> study. An example </w:t>
      </w:r>
      <w:del w:id="569" w:author="Liron Kranzler" w:date="2021-11-18T09:43:00Z">
        <w:r w:rsidR="005B7ABD" w:rsidRPr="00355967">
          <w:rPr>
            <w:rFonts w:asciiTheme="majorBidi" w:hAnsiTheme="majorBidi" w:cstheme="majorBidi"/>
          </w:rPr>
          <w:delText xml:space="preserve">of </w:delText>
        </w:r>
        <w:r w:rsidR="00113CAF" w:rsidRPr="00355967">
          <w:rPr>
            <w:rFonts w:asciiTheme="majorBidi" w:hAnsiTheme="majorBidi" w:cstheme="majorBidi"/>
          </w:rPr>
          <w:delText xml:space="preserve">an </w:delText>
        </w:r>
      </w:del>
      <w:r w:rsidRPr="00355967">
        <w:rPr>
          <w:rFonts w:asciiTheme="majorBidi" w:hAnsiTheme="majorBidi" w:cstheme="majorBidi"/>
        </w:rPr>
        <w:t xml:space="preserve">item </w:t>
      </w:r>
      <w:del w:id="570" w:author="Liron Kranzler" w:date="2021-11-18T09:43:00Z">
        <w:r w:rsidR="002064AC" w:rsidRPr="00355967">
          <w:rPr>
            <w:rFonts w:asciiTheme="majorBidi" w:hAnsiTheme="majorBidi" w:cstheme="majorBidi"/>
          </w:rPr>
          <w:delText xml:space="preserve">on the scale </w:delText>
        </w:r>
      </w:del>
      <w:r w:rsidRPr="00355967">
        <w:rPr>
          <w:rFonts w:asciiTheme="majorBidi" w:hAnsiTheme="majorBidi" w:cstheme="majorBidi"/>
        </w:rPr>
        <w:t>is:</w:t>
      </w:r>
      <w:r w:rsidRPr="00355967">
        <w:rPr>
          <w:rFonts w:asciiTheme="majorBidi" w:hAnsiTheme="majorBidi" w:cstheme="majorBidi"/>
          <w:color w:val="000000" w:themeColor="text1"/>
        </w:rPr>
        <w:t xml:space="preserve"> </w:t>
      </w:r>
      <w:del w:id="571" w:author="Liron Kranzler" w:date="2021-11-18T09:43:00Z">
        <w:r w:rsidR="005B7ABD" w:rsidRPr="00355967">
          <w:rPr>
            <w:rFonts w:asciiTheme="majorBidi" w:hAnsiTheme="majorBidi" w:cstheme="majorBidi"/>
            <w:color w:val="000000" w:themeColor="text1"/>
          </w:rPr>
          <w:delText>"</w:delText>
        </w:r>
      </w:del>
      <w:ins w:id="572" w:author="Liron Kranzler" w:date="2021-11-18T09:43:00Z">
        <w:r w:rsidRPr="00355967">
          <w:rPr>
            <w:rFonts w:asciiTheme="majorBidi" w:hAnsiTheme="majorBidi" w:cstheme="majorBidi"/>
            <w:color w:val="000000" w:themeColor="text1"/>
          </w:rPr>
          <w:t>“</w:t>
        </w:r>
      </w:ins>
      <w:r w:rsidRPr="00355967">
        <w:rPr>
          <w:rFonts w:asciiTheme="majorBidi" w:hAnsiTheme="majorBidi" w:cstheme="majorBidi"/>
          <w:color w:val="000000" w:themeColor="text1"/>
        </w:rPr>
        <w:t>The kind of person someone is, is something basic about them, and it can’t be changed very much</w:t>
      </w:r>
      <w:del w:id="573" w:author="Liron Kranzler" w:date="2021-11-18T09:43:00Z">
        <w:r w:rsidR="008710E9" w:rsidRPr="00355967">
          <w:rPr>
            <w:rFonts w:asciiTheme="majorBidi" w:hAnsiTheme="majorBidi" w:cstheme="majorBidi"/>
            <w:color w:val="000000" w:themeColor="text1"/>
          </w:rPr>
          <w:delText>.</w:delText>
        </w:r>
        <w:r w:rsidR="005B7ABD" w:rsidRPr="00355967">
          <w:rPr>
            <w:rFonts w:asciiTheme="majorBidi" w:hAnsiTheme="majorBidi" w:cstheme="majorBidi"/>
            <w:color w:val="000000" w:themeColor="text1"/>
          </w:rPr>
          <w:delText>"</w:delText>
        </w:r>
      </w:del>
      <w:ins w:id="574" w:author="Liron Kranzler" w:date="2021-11-18T09:43:00Z">
        <w:r w:rsidRPr="00355967">
          <w:rPr>
            <w:rFonts w:asciiTheme="majorBidi" w:hAnsiTheme="majorBidi" w:cstheme="majorBidi"/>
            <w:color w:val="000000" w:themeColor="text1"/>
          </w:rPr>
          <w:t>.”</w:t>
        </w:r>
      </w:ins>
      <w:r w:rsidRPr="00355967">
        <w:rPr>
          <w:rFonts w:asciiTheme="majorBidi" w:hAnsiTheme="majorBidi" w:cstheme="majorBidi"/>
          <w:color w:val="000000" w:themeColor="text1"/>
        </w:rPr>
        <w:t xml:space="preserve"> </w:t>
      </w:r>
      <w:r w:rsidRPr="00355967">
        <w:rPr>
          <w:rFonts w:asciiTheme="majorBidi" w:hAnsiTheme="majorBidi" w:cstheme="majorBidi"/>
        </w:rPr>
        <w:t>The three items were reverse-coded</w:t>
      </w:r>
      <w:ins w:id="575" w:author="Liron Kranzler" w:date="2021-11-18T09:43:00Z">
        <w:r w:rsidRPr="00355967">
          <w:rPr>
            <w:rFonts w:asciiTheme="majorBidi" w:hAnsiTheme="majorBidi" w:cstheme="majorBidi"/>
          </w:rPr>
          <w:t>,</w:t>
        </w:r>
      </w:ins>
      <w:r w:rsidRPr="00355967">
        <w:rPr>
          <w:rFonts w:asciiTheme="majorBidi" w:hAnsiTheme="majorBidi" w:cstheme="majorBidi"/>
        </w:rPr>
        <w:t xml:space="preserve"> and </w:t>
      </w:r>
      <w:ins w:id="576" w:author="Liron Kranzler" w:date="2021-11-18T09:43:00Z">
        <w:r w:rsidRPr="00355967">
          <w:rPr>
            <w:rFonts w:asciiTheme="majorBidi" w:hAnsiTheme="majorBidi" w:cstheme="majorBidi"/>
          </w:rPr>
          <w:t xml:space="preserve">the </w:t>
        </w:r>
      </w:ins>
      <w:r w:rsidRPr="00355967">
        <w:rPr>
          <w:rFonts w:asciiTheme="majorBidi" w:hAnsiTheme="majorBidi" w:cstheme="majorBidi"/>
        </w:rPr>
        <w:lastRenderedPageBreak/>
        <w:t>mean score</w:t>
      </w:r>
      <w:ins w:id="577" w:author="Liron Kranzler" w:date="2021-11-21T11:45:00Z">
        <w:r w:rsidR="007D1DBE">
          <w:rPr>
            <w:rFonts w:asciiTheme="majorBidi" w:hAnsiTheme="majorBidi" w:cstheme="majorBidi"/>
          </w:rPr>
          <w:t>s</w:t>
        </w:r>
      </w:ins>
      <w:r w:rsidRPr="00355967">
        <w:rPr>
          <w:rFonts w:asciiTheme="majorBidi" w:hAnsiTheme="majorBidi" w:cstheme="majorBidi"/>
        </w:rPr>
        <w:t xml:space="preserve"> </w:t>
      </w:r>
      <w:del w:id="578" w:author="Liron Kranzler" w:date="2021-11-18T09:43:00Z">
        <w:r w:rsidR="00344881" w:rsidRPr="00355967">
          <w:rPr>
            <w:rFonts w:asciiTheme="majorBidi" w:hAnsiTheme="majorBidi" w:cstheme="majorBidi"/>
          </w:rPr>
          <w:delText>was</w:delText>
        </w:r>
      </w:del>
      <w:ins w:id="579" w:author="Liron Kranzler" w:date="2021-11-18T09:43:00Z">
        <w:r w:rsidRPr="00355967">
          <w:rPr>
            <w:rFonts w:asciiTheme="majorBidi" w:hAnsiTheme="majorBidi" w:cstheme="majorBidi"/>
          </w:rPr>
          <w:t>were</w:t>
        </w:r>
      </w:ins>
      <w:r w:rsidRPr="00355967">
        <w:rPr>
          <w:rFonts w:asciiTheme="majorBidi" w:hAnsiTheme="majorBidi" w:cstheme="majorBidi"/>
        </w:rPr>
        <w:t xml:space="preserve"> calculated. Higher scores indicate a</w:t>
      </w:r>
      <w:del w:id="580" w:author="Liron Kranzler" w:date="2021-11-18T09:43:00Z">
        <w:r w:rsidR="00EE1615" w:rsidRPr="00355967">
          <w:rPr>
            <w:rFonts w:asciiTheme="majorBidi" w:hAnsiTheme="majorBidi" w:cstheme="majorBidi"/>
          </w:rPr>
          <w:delText xml:space="preserve"> rather</w:delText>
        </w:r>
      </w:del>
      <w:r w:rsidRPr="00355967">
        <w:rPr>
          <w:rFonts w:asciiTheme="majorBidi" w:hAnsiTheme="majorBidi" w:cstheme="majorBidi"/>
        </w:rPr>
        <w:t xml:space="preserve"> malleable (vs. fixed) mindset (α = .94; </w:t>
      </w:r>
      <w:r w:rsidRPr="00355967">
        <w:rPr>
          <w:rFonts w:asciiTheme="majorBidi" w:hAnsiTheme="majorBidi" w:cstheme="majorBidi"/>
          <w:i/>
          <w:iCs/>
        </w:rPr>
        <w:t>M</w:t>
      </w:r>
      <w:r w:rsidRPr="00355967">
        <w:rPr>
          <w:rFonts w:asciiTheme="majorBidi" w:hAnsiTheme="majorBidi" w:cstheme="majorBidi"/>
        </w:rPr>
        <w:t xml:space="preserve"> = 4.33, </w:t>
      </w:r>
      <w:r w:rsidRPr="00355967">
        <w:rPr>
          <w:rFonts w:asciiTheme="majorBidi" w:hAnsiTheme="majorBidi" w:cstheme="majorBidi"/>
          <w:i/>
          <w:iCs/>
        </w:rPr>
        <w:t>SD</w:t>
      </w:r>
      <w:r w:rsidRPr="00355967">
        <w:rPr>
          <w:rFonts w:asciiTheme="majorBidi" w:hAnsiTheme="majorBidi" w:cstheme="majorBidi"/>
        </w:rPr>
        <w:t xml:space="preserve"> = 1.76).</w:t>
      </w:r>
    </w:p>
    <w:p w14:paraId="2824F486" w14:textId="41675B85"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iCs/>
          <w:color w:val="000000" w:themeColor="text1"/>
        </w:rPr>
      </w:pPr>
      <w:r w:rsidRPr="00355967">
        <w:rPr>
          <w:rFonts w:asciiTheme="majorBidi" w:hAnsiTheme="majorBidi" w:cstheme="majorBidi"/>
          <w:b/>
          <w:i/>
          <w:color w:val="000000" w:themeColor="text1"/>
        </w:rPr>
        <w:t>Attention check item regarding vignettes (Appendix 5)</w:t>
      </w:r>
      <w:r w:rsidRPr="00355967">
        <w:rPr>
          <w:rFonts w:asciiTheme="majorBidi" w:hAnsiTheme="majorBidi" w:cstheme="majorBidi"/>
          <w:i/>
          <w:color w:val="000000" w:themeColor="text1"/>
        </w:rPr>
        <w:t>.</w:t>
      </w:r>
      <w:r w:rsidRPr="00355967">
        <w:rPr>
          <w:rFonts w:asciiTheme="majorBidi" w:hAnsiTheme="majorBidi" w:cstheme="majorBidi"/>
          <w:iCs/>
          <w:color w:val="000000" w:themeColor="text1"/>
        </w:rPr>
        <w:t xml:space="preserve"> After the vignette, we asked </w:t>
      </w:r>
      <w:ins w:id="581" w:author="Liron Kranzler" w:date="2021-11-18T09:43:00Z">
        <w:r w:rsidRPr="00355967">
          <w:rPr>
            <w:rFonts w:asciiTheme="majorBidi" w:hAnsiTheme="majorBidi" w:cstheme="majorBidi"/>
            <w:iCs/>
            <w:color w:val="000000" w:themeColor="text1"/>
          </w:rPr>
          <w:t xml:space="preserve">the </w:t>
        </w:r>
      </w:ins>
      <w:r w:rsidRPr="00355967">
        <w:rPr>
          <w:rFonts w:asciiTheme="majorBidi" w:hAnsiTheme="majorBidi" w:cstheme="majorBidi"/>
          <w:iCs/>
          <w:color w:val="000000" w:themeColor="text1"/>
        </w:rPr>
        <w:t>participants to summarize the offense described</w:t>
      </w:r>
      <w:del w:id="582" w:author="Liron Kranzler" w:date="2021-11-18T09:43:00Z">
        <w:r w:rsidR="00183070" w:rsidRPr="00355967">
          <w:rPr>
            <w:rFonts w:asciiTheme="majorBidi" w:hAnsiTheme="majorBidi" w:cstheme="majorBidi"/>
            <w:iCs/>
            <w:color w:val="000000" w:themeColor="text1"/>
          </w:rPr>
          <w:delText>,</w:delText>
        </w:r>
      </w:del>
      <w:r w:rsidRPr="00355967">
        <w:rPr>
          <w:rFonts w:asciiTheme="majorBidi" w:hAnsiTheme="majorBidi" w:cstheme="majorBidi"/>
          <w:iCs/>
          <w:color w:val="000000" w:themeColor="text1"/>
        </w:rPr>
        <w:t xml:space="preserve"> and to respond to a single multiple-choice question</w:t>
      </w:r>
      <w:del w:id="583" w:author="Liron Kranzler" w:date="2021-11-18T09:43:00Z">
        <w:r w:rsidR="00183070" w:rsidRPr="00355967">
          <w:rPr>
            <w:rFonts w:asciiTheme="majorBidi" w:hAnsiTheme="majorBidi" w:cstheme="majorBidi"/>
            <w:iCs/>
            <w:color w:val="000000" w:themeColor="text1"/>
          </w:rPr>
          <w:delText xml:space="preserve"> in order</w:delText>
        </w:r>
      </w:del>
      <w:r w:rsidRPr="00355967">
        <w:rPr>
          <w:rFonts w:asciiTheme="majorBidi" w:hAnsiTheme="majorBidi" w:cstheme="majorBidi"/>
          <w:iCs/>
          <w:color w:val="000000" w:themeColor="text1"/>
        </w:rPr>
        <w:t xml:space="preserve"> to verify their understanding of the main message of the vignette. Only one of the three response options </w:t>
      </w:r>
      <w:ins w:id="584" w:author="Liron Kranzler" w:date="2021-11-18T09:43:00Z">
        <w:r w:rsidRPr="00355967">
          <w:rPr>
            <w:rFonts w:asciiTheme="majorBidi" w:hAnsiTheme="majorBidi" w:cstheme="majorBidi"/>
            <w:iCs/>
            <w:color w:val="000000" w:themeColor="text1"/>
          </w:rPr>
          <w:t xml:space="preserve">given </w:t>
        </w:r>
      </w:ins>
      <w:r w:rsidRPr="00355967">
        <w:rPr>
          <w:rFonts w:asciiTheme="majorBidi" w:hAnsiTheme="majorBidi" w:cstheme="majorBidi"/>
          <w:iCs/>
          <w:color w:val="000000" w:themeColor="text1"/>
        </w:rPr>
        <w:t xml:space="preserve">was correct </w:t>
      </w:r>
      <w:del w:id="585" w:author="Liron Kranzler" w:date="2021-11-18T09:43:00Z">
        <w:r w:rsidR="009D3375" w:rsidRPr="00355967">
          <w:rPr>
            <w:rFonts w:asciiTheme="majorBidi" w:hAnsiTheme="majorBidi" w:cstheme="majorBidi"/>
            <w:iCs/>
            <w:color w:val="000000" w:themeColor="text1"/>
          </w:rPr>
          <w:delText>regarding</w:delText>
        </w:r>
      </w:del>
      <w:ins w:id="586" w:author="Liron Kranzler" w:date="2021-11-18T09:43:00Z">
        <w:r w:rsidRPr="00355967">
          <w:rPr>
            <w:rFonts w:asciiTheme="majorBidi" w:hAnsiTheme="majorBidi" w:cstheme="majorBidi"/>
            <w:iCs/>
            <w:color w:val="000000" w:themeColor="text1"/>
          </w:rPr>
          <w:t>for</w:t>
        </w:r>
      </w:ins>
      <w:r w:rsidRPr="00355967">
        <w:rPr>
          <w:rFonts w:asciiTheme="majorBidi" w:hAnsiTheme="majorBidi" w:cstheme="majorBidi"/>
          <w:iCs/>
          <w:color w:val="000000" w:themeColor="text1"/>
        </w:rPr>
        <w:t xml:space="preserve"> the vignette content.</w:t>
      </w:r>
      <w:r w:rsidRPr="00355967">
        <w:rPr>
          <w:rFonts w:asciiTheme="majorBidi" w:hAnsiTheme="majorBidi" w:cstheme="majorBidi"/>
        </w:rPr>
        <w:t xml:space="preserve"> </w:t>
      </w:r>
    </w:p>
    <w:p w14:paraId="2CC56F87" w14:textId="12BA4596" w:rsidR="00522BB1" w:rsidRPr="00355967" w:rsidRDefault="00522BB1" w:rsidP="00522BB1">
      <w:pPr>
        <w:pStyle w:val="CommentText"/>
        <w:snapToGrid w:val="0"/>
        <w:spacing w:line="480" w:lineRule="auto"/>
        <w:ind w:firstLine="709"/>
        <w:rPr>
          <w:rFonts w:asciiTheme="majorBidi" w:hAnsiTheme="majorBidi" w:cstheme="majorBidi"/>
          <w:color w:val="000000" w:themeColor="text1"/>
          <w:sz w:val="22"/>
          <w:szCs w:val="22"/>
          <w:lang w:val="en-US"/>
        </w:rPr>
      </w:pPr>
      <w:r w:rsidRPr="00355967">
        <w:rPr>
          <w:rFonts w:asciiTheme="majorBidi" w:hAnsiTheme="majorBidi" w:cstheme="majorBidi"/>
          <w:b/>
          <w:i/>
          <w:color w:val="000000" w:themeColor="text1"/>
          <w:sz w:val="22"/>
          <w:szCs w:val="22"/>
          <w:lang w:val="en-US"/>
        </w:rPr>
        <w:t>Support for punishment (Appendix 6)</w:t>
      </w:r>
      <w:r w:rsidRPr="00355967">
        <w:rPr>
          <w:rFonts w:asciiTheme="majorBidi" w:hAnsiTheme="majorBidi" w:cstheme="majorBidi"/>
          <w:color w:val="000000" w:themeColor="text1"/>
          <w:sz w:val="22"/>
          <w:szCs w:val="22"/>
          <w:lang w:val="en-US"/>
        </w:rPr>
        <w:t xml:space="preserve">. We measured participants’ support for punishing the offender depicted in the vignette using a </w:t>
      </w:r>
      <w:del w:id="587" w:author="Liron Kranzler" w:date="2021-11-18T09:43:00Z">
        <w:r w:rsidR="00EE1615" w:rsidRPr="00355967">
          <w:rPr>
            <w:rFonts w:asciiTheme="majorBidi" w:hAnsiTheme="majorBidi" w:cstheme="majorBidi"/>
            <w:color w:val="000000" w:themeColor="text1"/>
            <w:sz w:val="22"/>
            <w:szCs w:val="22"/>
            <w:lang w:val="en-US"/>
          </w:rPr>
          <w:delText>3</w:delText>
        </w:r>
      </w:del>
      <w:ins w:id="588" w:author="Liron Kranzler" w:date="2021-11-18T09:43:00Z">
        <w:r w:rsidRPr="00355967">
          <w:rPr>
            <w:rFonts w:asciiTheme="majorBidi" w:hAnsiTheme="majorBidi" w:cstheme="majorBidi"/>
            <w:color w:val="000000" w:themeColor="text1"/>
            <w:sz w:val="22"/>
            <w:szCs w:val="22"/>
            <w:lang w:val="en-US"/>
          </w:rPr>
          <w:t>three</w:t>
        </w:r>
      </w:ins>
      <w:r w:rsidRPr="00355967">
        <w:rPr>
          <w:rFonts w:asciiTheme="majorBidi" w:hAnsiTheme="majorBidi" w:cstheme="majorBidi"/>
          <w:color w:val="000000" w:themeColor="text1"/>
          <w:sz w:val="22"/>
          <w:szCs w:val="22"/>
          <w:lang w:val="en-US"/>
        </w:rPr>
        <w:t xml:space="preserve">-item scale (e.g., </w:t>
      </w:r>
      <w:del w:id="589" w:author="Liron Kranzler" w:date="2021-11-18T09:43:00Z">
        <w:r w:rsidR="00D66445" w:rsidRPr="00355967">
          <w:rPr>
            <w:rFonts w:asciiTheme="majorBidi" w:hAnsiTheme="majorBidi" w:cstheme="majorBidi"/>
            <w:color w:val="000000" w:themeColor="text1"/>
            <w:sz w:val="22"/>
            <w:szCs w:val="22"/>
            <w:lang w:val="en-US"/>
          </w:rPr>
          <w:delText>"</w:delText>
        </w:r>
      </w:del>
      <w:ins w:id="590" w:author="Liron Kranzler" w:date="2021-11-18T09:43:00Z">
        <w:r w:rsidRPr="00355967">
          <w:rPr>
            <w:rFonts w:asciiTheme="majorBidi" w:hAnsiTheme="majorBidi" w:cstheme="majorBidi"/>
            <w:color w:val="000000" w:themeColor="text1"/>
            <w:sz w:val="22"/>
            <w:szCs w:val="22"/>
            <w:lang w:val="en-US"/>
          </w:rPr>
          <w:t>“</w:t>
        </w:r>
      </w:ins>
      <w:r w:rsidRPr="00355967">
        <w:rPr>
          <w:rFonts w:asciiTheme="majorBidi" w:hAnsiTheme="majorBidi" w:cstheme="majorBidi"/>
          <w:color w:val="222222"/>
          <w:sz w:val="22"/>
          <w:szCs w:val="22"/>
          <w:shd w:val="clear" w:color="auto" w:fill="FFFFFF"/>
          <w:lang w:val="en-US"/>
        </w:rPr>
        <w:t>I support punishing Jake</w:t>
      </w:r>
      <w:del w:id="591" w:author="Liron Kranzler" w:date="2021-11-18T09:43:00Z">
        <w:r w:rsidR="001A7C58" w:rsidRPr="00355967">
          <w:rPr>
            <w:rFonts w:asciiTheme="majorBidi" w:hAnsiTheme="majorBidi" w:cstheme="majorBidi"/>
            <w:color w:val="000000"/>
            <w:sz w:val="22"/>
            <w:szCs w:val="22"/>
            <w:lang w:val="en-US"/>
          </w:rPr>
          <w:delText>.</w:delText>
        </w:r>
        <w:r w:rsidR="00D66445" w:rsidRPr="00355967">
          <w:rPr>
            <w:rFonts w:asciiTheme="majorBidi" w:hAnsiTheme="majorBidi" w:cstheme="majorBidi"/>
            <w:color w:val="000000"/>
            <w:sz w:val="22"/>
            <w:szCs w:val="22"/>
            <w:shd w:val="clear" w:color="auto" w:fill="FFFFFF"/>
            <w:lang w:val="en-US"/>
          </w:rPr>
          <w:delText>")</w:delText>
        </w:r>
        <w:r w:rsidR="0003069F" w:rsidRPr="00355967">
          <w:rPr>
            <w:rFonts w:asciiTheme="majorBidi" w:hAnsiTheme="majorBidi" w:cstheme="majorBidi"/>
            <w:color w:val="000000" w:themeColor="text1"/>
            <w:sz w:val="22"/>
            <w:szCs w:val="22"/>
            <w:lang w:val="en-US"/>
          </w:rPr>
          <w:delText>.</w:delText>
        </w:r>
      </w:del>
      <w:ins w:id="592" w:author="Liron Kranzler" w:date="2021-11-18T09:43:00Z">
        <w:r w:rsidRPr="00355967">
          <w:rPr>
            <w:rFonts w:asciiTheme="majorBidi" w:hAnsiTheme="majorBidi" w:cstheme="majorBidi"/>
            <w:color w:val="000000"/>
            <w:sz w:val="22"/>
            <w:szCs w:val="22"/>
            <w:lang w:val="en-US"/>
          </w:rPr>
          <w:t>.”</w:t>
        </w:r>
        <w:r w:rsidRPr="00355967">
          <w:rPr>
            <w:rFonts w:asciiTheme="majorBidi" w:hAnsiTheme="majorBidi" w:cstheme="majorBidi"/>
            <w:color w:val="000000"/>
            <w:sz w:val="22"/>
            <w:szCs w:val="22"/>
            <w:shd w:val="clear" w:color="auto" w:fill="FFFFFF"/>
            <w:lang w:val="en-US"/>
          </w:rPr>
          <w:t>)</w:t>
        </w:r>
        <w:r w:rsidRPr="00355967">
          <w:rPr>
            <w:rFonts w:asciiTheme="majorBidi" w:hAnsiTheme="majorBidi" w:cstheme="majorBidi"/>
            <w:color w:val="000000" w:themeColor="text1"/>
            <w:sz w:val="22"/>
            <w:szCs w:val="22"/>
            <w:lang w:val="en-US"/>
          </w:rPr>
          <w:t>.</w:t>
        </w:r>
      </w:ins>
      <w:r w:rsidRPr="00355967">
        <w:rPr>
          <w:rFonts w:asciiTheme="majorBidi" w:hAnsiTheme="majorBidi" w:cstheme="majorBidi"/>
          <w:color w:val="000000" w:themeColor="text1"/>
          <w:sz w:val="22"/>
          <w:szCs w:val="22"/>
          <w:lang w:val="en-US"/>
        </w:rPr>
        <w:t xml:space="preserve"> We computed an average from the responses to the three items </w:t>
      </w:r>
      <w:r w:rsidRPr="00355967">
        <w:rPr>
          <w:rFonts w:asciiTheme="majorBidi" w:hAnsiTheme="majorBidi" w:cstheme="majorBidi"/>
          <w:sz w:val="22"/>
          <w:szCs w:val="22"/>
          <w:lang w:val="en-US"/>
        </w:rPr>
        <w:t>(</w:t>
      </w:r>
      <w:r w:rsidRPr="00355967">
        <w:rPr>
          <w:rFonts w:asciiTheme="majorBidi" w:hAnsiTheme="majorBidi" w:cstheme="majorBidi"/>
          <w:sz w:val="22"/>
          <w:szCs w:val="22"/>
        </w:rPr>
        <w:t>α</w:t>
      </w:r>
      <w:r w:rsidRPr="00355967">
        <w:rPr>
          <w:rFonts w:asciiTheme="majorBidi" w:hAnsiTheme="majorBidi" w:cstheme="majorBidi"/>
          <w:sz w:val="22"/>
          <w:szCs w:val="22"/>
          <w:lang w:val="en-US"/>
        </w:rPr>
        <w:t xml:space="preserve"> = .96; </w:t>
      </w:r>
      <w:r w:rsidRPr="00355967">
        <w:rPr>
          <w:rFonts w:asciiTheme="majorBidi" w:hAnsiTheme="majorBidi" w:cstheme="majorBidi"/>
          <w:i/>
          <w:iCs/>
          <w:sz w:val="22"/>
          <w:szCs w:val="22"/>
          <w:lang w:val="en-US"/>
        </w:rPr>
        <w:t xml:space="preserve">M </w:t>
      </w:r>
      <w:r w:rsidRPr="00355967">
        <w:rPr>
          <w:rFonts w:asciiTheme="majorBidi" w:hAnsiTheme="majorBidi" w:cstheme="majorBidi"/>
          <w:sz w:val="22"/>
          <w:szCs w:val="22"/>
          <w:lang w:val="en-US"/>
        </w:rPr>
        <w:t xml:space="preserve">= 5.63, </w:t>
      </w:r>
      <w:r w:rsidRPr="00355967">
        <w:rPr>
          <w:rFonts w:asciiTheme="majorBidi" w:hAnsiTheme="majorBidi" w:cstheme="majorBidi"/>
          <w:i/>
          <w:iCs/>
          <w:sz w:val="22"/>
          <w:szCs w:val="22"/>
          <w:lang w:val="en-US"/>
        </w:rPr>
        <w:t>SD</w:t>
      </w:r>
      <w:r w:rsidRPr="00355967">
        <w:rPr>
          <w:rFonts w:asciiTheme="majorBidi" w:hAnsiTheme="majorBidi" w:cstheme="majorBidi"/>
          <w:sz w:val="22"/>
          <w:szCs w:val="22"/>
          <w:lang w:val="en-US"/>
        </w:rPr>
        <w:t xml:space="preserve"> = 1.39).</w:t>
      </w:r>
    </w:p>
    <w:p w14:paraId="2D546663" w14:textId="39C5E0F3" w:rsidR="00522BB1" w:rsidRPr="00355967" w:rsidRDefault="00522BB1" w:rsidP="00522BB1">
      <w:pPr>
        <w:pStyle w:val="CommentText"/>
        <w:snapToGrid w:val="0"/>
        <w:spacing w:line="480" w:lineRule="auto"/>
        <w:ind w:firstLine="709"/>
        <w:rPr>
          <w:rFonts w:asciiTheme="majorBidi" w:hAnsiTheme="majorBidi" w:cstheme="majorBidi"/>
          <w:sz w:val="22"/>
          <w:szCs w:val="22"/>
          <w:lang w:val="en-US"/>
        </w:rPr>
      </w:pPr>
      <w:r w:rsidRPr="00355967">
        <w:rPr>
          <w:rFonts w:asciiTheme="majorBidi" w:hAnsiTheme="majorBidi" w:cstheme="majorBidi"/>
          <w:b/>
          <w:i/>
          <w:iCs/>
          <w:color w:val="000000" w:themeColor="text1"/>
          <w:sz w:val="22"/>
          <w:szCs w:val="22"/>
          <w:lang w:val="en-US"/>
        </w:rPr>
        <w:t>Punishment purposes</w:t>
      </w:r>
      <w:r w:rsidRPr="00355967">
        <w:rPr>
          <w:rFonts w:asciiTheme="majorBidi" w:hAnsiTheme="majorBidi" w:cstheme="majorBidi"/>
          <w:b/>
          <w:color w:val="000000" w:themeColor="text1"/>
          <w:sz w:val="22"/>
          <w:szCs w:val="22"/>
          <w:lang w:val="en-US"/>
        </w:rPr>
        <w:t xml:space="preserve"> </w:t>
      </w:r>
      <w:r w:rsidRPr="00355967">
        <w:rPr>
          <w:rFonts w:asciiTheme="majorBidi" w:hAnsiTheme="majorBidi" w:cstheme="majorBidi"/>
          <w:b/>
          <w:i/>
          <w:iCs/>
          <w:color w:val="000000" w:themeColor="text1"/>
          <w:sz w:val="22"/>
          <w:szCs w:val="22"/>
          <w:lang w:val="en-US"/>
        </w:rPr>
        <w:t>(Appendix 7)</w:t>
      </w:r>
      <w:r w:rsidRPr="00355967">
        <w:rPr>
          <w:rFonts w:asciiTheme="majorBidi" w:hAnsiTheme="majorBidi" w:cstheme="majorBidi"/>
          <w:b/>
          <w:color w:val="000000" w:themeColor="text1"/>
          <w:sz w:val="22"/>
          <w:szCs w:val="22"/>
          <w:lang w:val="en-US"/>
        </w:rPr>
        <w:t>.</w:t>
      </w:r>
      <w:r w:rsidRPr="00355967">
        <w:rPr>
          <w:rFonts w:asciiTheme="majorBidi" w:hAnsiTheme="majorBidi" w:cstheme="majorBidi"/>
          <w:color w:val="000000" w:themeColor="text1"/>
          <w:sz w:val="22"/>
          <w:szCs w:val="22"/>
          <w:lang w:val="en-US"/>
        </w:rPr>
        <w:t xml:space="preserve"> As a manipulation check, six items were used to assess whether punishment was supported for rehabilitation/future purposes (e.g., </w:t>
      </w:r>
      <w:del w:id="593" w:author="Liron Kranzler" w:date="2021-11-18T09:43:00Z">
        <w:r w:rsidR="00683EED" w:rsidRPr="00355967">
          <w:rPr>
            <w:rFonts w:asciiTheme="majorBidi" w:hAnsiTheme="majorBidi" w:cstheme="majorBidi"/>
            <w:sz w:val="22"/>
            <w:szCs w:val="22"/>
            <w:shd w:val="clear" w:color="auto" w:fill="FFFFFF"/>
            <w:lang w:val="en-US"/>
          </w:rPr>
          <w:delText>"</w:delText>
        </w:r>
      </w:del>
      <w:ins w:id="594" w:author="Liron Kranzler" w:date="2021-11-18T09:43:00Z">
        <w:r w:rsidRPr="00355967">
          <w:rPr>
            <w:rFonts w:asciiTheme="majorBidi" w:hAnsiTheme="majorBidi" w:cstheme="majorBidi"/>
            <w:color w:val="000000" w:themeColor="text1"/>
            <w:sz w:val="22"/>
            <w:szCs w:val="22"/>
            <w:lang w:val="en-US"/>
          </w:rPr>
          <w:t>“</w:t>
        </w:r>
      </w:ins>
      <w:r w:rsidRPr="00355967">
        <w:rPr>
          <w:rFonts w:asciiTheme="majorBidi" w:hAnsiTheme="majorBidi" w:cstheme="majorBidi"/>
          <w:sz w:val="22"/>
          <w:szCs w:val="22"/>
          <w:shd w:val="clear" w:color="auto" w:fill="FFFFFF"/>
          <w:lang w:val="en-US"/>
        </w:rPr>
        <w:t>to teach the offender something</w:t>
      </w:r>
      <w:del w:id="595" w:author="Liron Kranzler" w:date="2021-11-18T09:43:00Z">
        <w:r w:rsidR="00683EED" w:rsidRPr="00355967">
          <w:rPr>
            <w:rFonts w:asciiTheme="majorBidi" w:hAnsiTheme="majorBidi" w:cstheme="majorBidi"/>
            <w:sz w:val="22"/>
            <w:szCs w:val="22"/>
            <w:shd w:val="clear" w:color="auto" w:fill="FFFFFF"/>
            <w:lang w:val="en-US"/>
          </w:rPr>
          <w:delText>"</w:delText>
        </w:r>
        <w:r w:rsidR="00A46C16" w:rsidRPr="00355967">
          <w:rPr>
            <w:rFonts w:asciiTheme="majorBidi" w:hAnsiTheme="majorBidi" w:cstheme="majorBidi"/>
            <w:color w:val="000000" w:themeColor="text1"/>
            <w:sz w:val="22"/>
            <w:szCs w:val="22"/>
            <w:lang w:val="en-US"/>
          </w:rPr>
          <w:delText>)</w:delText>
        </w:r>
      </w:del>
      <w:ins w:id="596" w:author="Liron Kranzler" w:date="2021-11-18T09:43:00Z">
        <w:r w:rsidRPr="00355967">
          <w:rPr>
            <w:rFonts w:asciiTheme="majorBidi" w:hAnsiTheme="majorBidi" w:cstheme="majorBidi"/>
            <w:sz w:val="22"/>
            <w:szCs w:val="22"/>
            <w:shd w:val="clear" w:color="auto" w:fill="FFFFFF"/>
            <w:lang w:val="en-US"/>
          </w:rPr>
          <w:t>”</w:t>
        </w:r>
        <w:r w:rsidRPr="00355967">
          <w:rPr>
            <w:rFonts w:asciiTheme="majorBidi" w:hAnsiTheme="majorBidi" w:cstheme="majorBidi"/>
            <w:color w:val="000000" w:themeColor="text1"/>
            <w:sz w:val="22"/>
            <w:szCs w:val="22"/>
            <w:lang w:val="en-US"/>
          </w:rPr>
          <w:t>)</w:t>
        </w:r>
      </w:ins>
      <w:r w:rsidRPr="00355967">
        <w:rPr>
          <w:rFonts w:asciiTheme="majorBidi" w:hAnsiTheme="majorBidi" w:cstheme="majorBidi"/>
          <w:color w:val="000000" w:themeColor="text1"/>
          <w:sz w:val="22"/>
          <w:szCs w:val="22"/>
          <w:lang w:val="en-US"/>
        </w:rPr>
        <w:t xml:space="preserve"> or for retribution/past purposes (e.g., </w:t>
      </w:r>
      <w:del w:id="597" w:author="Liron Kranzler" w:date="2021-11-18T09:43:00Z">
        <w:r w:rsidR="00683EED" w:rsidRPr="00355967">
          <w:rPr>
            <w:rFonts w:asciiTheme="majorBidi" w:hAnsiTheme="majorBidi" w:cstheme="majorBidi"/>
            <w:sz w:val="22"/>
            <w:szCs w:val="22"/>
            <w:shd w:val="clear" w:color="auto" w:fill="FFFFFF"/>
            <w:lang w:val="en-US"/>
          </w:rPr>
          <w:delText>"</w:delText>
        </w:r>
      </w:del>
      <w:commentRangeStart w:id="598"/>
      <w:ins w:id="599" w:author="Liron Kranzler" w:date="2021-11-18T09:43:00Z">
        <w:r w:rsidRPr="00355967">
          <w:rPr>
            <w:rFonts w:asciiTheme="majorBidi" w:hAnsiTheme="majorBidi" w:cstheme="majorBidi"/>
            <w:sz w:val="22"/>
            <w:szCs w:val="22"/>
            <w:shd w:val="clear" w:color="auto" w:fill="FFFFFF"/>
            <w:lang w:val="en-US"/>
          </w:rPr>
          <w:t>“</w:t>
        </w:r>
      </w:ins>
      <w:r w:rsidRPr="00355967">
        <w:rPr>
          <w:rFonts w:asciiTheme="majorBidi" w:hAnsiTheme="majorBidi" w:cstheme="majorBidi"/>
          <w:sz w:val="22"/>
          <w:szCs w:val="22"/>
          <w:shd w:val="clear" w:color="auto" w:fill="FFFFFF"/>
          <w:lang w:val="en-US"/>
        </w:rPr>
        <w:t xml:space="preserve">to </w:t>
      </w:r>
      <w:del w:id="600" w:author="Liron Kranzler" w:date="2021-11-18T09:43:00Z">
        <w:r w:rsidR="00683EED" w:rsidRPr="00355967">
          <w:rPr>
            <w:rFonts w:asciiTheme="majorBidi" w:hAnsiTheme="majorBidi" w:cstheme="majorBidi"/>
            <w:sz w:val="22"/>
            <w:szCs w:val="22"/>
            <w:shd w:val="clear" w:color="auto" w:fill="FFFFFF"/>
            <w:lang w:val="en-US"/>
          </w:rPr>
          <w:delText xml:space="preserve">make </w:delText>
        </w:r>
      </w:del>
      <w:ins w:id="601" w:author="Liron Kranzler" w:date="2021-11-18T09:43:00Z">
        <w:r w:rsidRPr="00355967">
          <w:rPr>
            <w:rFonts w:asciiTheme="majorBidi" w:hAnsiTheme="majorBidi" w:cstheme="majorBidi"/>
            <w:sz w:val="22"/>
            <w:szCs w:val="22"/>
            <w:shd w:val="clear" w:color="auto" w:fill="FFFFFF"/>
            <w:lang w:val="en-US"/>
          </w:rPr>
          <w:t xml:space="preserve">do </w:t>
        </w:r>
        <w:commentRangeEnd w:id="598"/>
        <w:r w:rsidRPr="00355967">
          <w:rPr>
            <w:rStyle w:val="CommentReference"/>
            <w:rFonts w:asciiTheme="majorBidi" w:hAnsiTheme="majorBidi" w:cstheme="majorBidi"/>
            <w:sz w:val="22"/>
            <w:szCs w:val="22"/>
          </w:rPr>
          <w:commentReference w:id="598"/>
        </w:r>
      </w:ins>
      <w:r w:rsidRPr="00355967">
        <w:rPr>
          <w:rFonts w:asciiTheme="majorBidi" w:hAnsiTheme="majorBidi" w:cstheme="majorBidi"/>
          <w:sz w:val="22"/>
          <w:szCs w:val="22"/>
          <w:shd w:val="clear" w:color="auto" w:fill="FFFFFF"/>
          <w:lang w:val="en-US"/>
        </w:rPr>
        <w:t>justice for the offense</w:t>
      </w:r>
      <w:del w:id="602" w:author="Liron Kranzler" w:date="2021-11-18T09:43:00Z">
        <w:r w:rsidR="00683EED" w:rsidRPr="00355967">
          <w:rPr>
            <w:rFonts w:asciiTheme="majorBidi" w:hAnsiTheme="majorBidi" w:cstheme="majorBidi"/>
            <w:sz w:val="22"/>
            <w:szCs w:val="22"/>
            <w:shd w:val="clear" w:color="auto" w:fill="FFFFFF"/>
            <w:lang w:val="en-US"/>
          </w:rPr>
          <w:delText>"</w:delText>
        </w:r>
        <w:r w:rsidR="00A46C16" w:rsidRPr="00355967">
          <w:rPr>
            <w:rFonts w:asciiTheme="majorBidi" w:hAnsiTheme="majorBidi" w:cstheme="majorBidi"/>
            <w:sz w:val="22"/>
            <w:szCs w:val="22"/>
            <w:lang w:val="en-US"/>
          </w:rPr>
          <w:delText>).</w:delText>
        </w:r>
      </w:del>
      <w:ins w:id="603" w:author="Liron Kranzler" w:date="2021-11-18T09:43:00Z">
        <w:r w:rsidRPr="00355967">
          <w:rPr>
            <w:rFonts w:asciiTheme="majorBidi" w:hAnsiTheme="majorBidi" w:cstheme="majorBidi"/>
            <w:sz w:val="22"/>
            <w:szCs w:val="22"/>
            <w:shd w:val="clear" w:color="auto" w:fill="FFFFFF"/>
            <w:lang w:val="en-US"/>
          </w:rPr>
          <w:t>”</w:t>
        </w:r>
        <w:r w:rsidRPr="00355967">
          <w:rPr>
            <w:rFonts w:asciiTheme="majorBidi" w:hAnsiTheme="majorBidi" w:cstheme="majorBidi"/>
            <w:sz w:val="22"/>
            <w:szCs w:val="22"/>
            <w:lang w:val="en-US"/>
          </w:rPr>
          <w:t>).</w:t>
        </w:r>
      </w:ins>
      <w:r w:rsidRPr="00355967">
        <w:rPr>
          <w:rFonts w:asciiTheme="majorBidi" w:hAnsiTheme="majorBidi" w:cstheme="majorBidi"/>
          <w:sz w:val="22"/>
          <w:szCs w:val="22"/>
          <w:lang w:val="en-US"/>
        </w:rPr>
        <w:t xml:space="preserve"> We computed separated averaged scores for the items reflecting rehabilitation/future</w:t>
      </w:r>
      <w:ins w:id="604" w:author="Liron Kranzler" w:date="2021-11-18T09:43:00Z">
        <w:r w:rsidRPr="00355967">
          <w:rPr>
            <w:rFonts w:asciiTheme="majorBidi" w:hAnsiTheme="majorBidi" w:cstheme="majorBidi"/>
            <w:sz w:val="22"/>
            <w:szCs w:val="22"/>
            <w:lang w:val="en-US"/>
          </w:rPr>
          <w:t>-</w:t>
        </w:r>
      </w:ins>
      <w:r w:rsidRPr="00355967">
        <w:rPr>
          <w:rFonts w:asciiTheme="majorBidi" w:hAnsiTheme="majorBidi" w:cstheme="majorBidi"/>
          <w:sz w:val="22"/>
          <w:szCs w:val="22"/>
          <w:lang w:val="en-US"/>
        </w:rPr>
        <w:t xml:space="preserve"> (</w:t>
      </w:r>
      <w:r w:rsidRPr="00355967">
        <w:rPr>
          <w:rFonts w:asciiTheme="majorBidi" w:hAnsiTheme="majorBidi" w:cstheme="majorBidi"/>
          <w:i/>
          <w:iCs/>
          <w:sz w:val="22"/>
          <w:szCs w:val="22"/>
          <w:lang w:val="en-US"/>
        </w:rPr>
        <w:t>M</w:t>
      </w:r>
      <w:r w:rsidRPr="00355967">
        <w:rPr>
          <w:rFonts w:asciiTheme="majorBidi" w:hAnsiTheme="majorBidi" w:cstheme="majorBidi"/>
          <w:sz w:val="22"/>
          <w:szCs w:val="22"/>
          <w:lang w:val="en-US"/>
        </w:rPr>
        <w:t xml:space="preserve"> = 5.67, </w:t>
      </w:r>
      <w:r w:rsidRPr="00355967">
        <w:rPr>
          <w:rFonts w:asciiTheme="majorBidi" w:hAnsiTheme="majorBidi" w:cstheme="majorBidi"/>
          <w:i/>
          <w:iCs/>
          <w:sz w:val="22"/>
          <w:szCs w:val="22"/>
          <w:lang w:val="en-US"/>
        </w:rPr>
        <w:t>SD</w:t>
      </w:r>
      <w:r w:rsidRPr="00355967">
        <w:rPr>
          <w:rFonts w:asciiTheme="majorBidi" w:hAnsiTheme="majorBidi" w:cstheme="majorBidi"/>
          <w:sz w:val="22"/>
          <w:szCs w:val="22"/>
          <w:lang w:val="en-US"/>
        </w:rPr>
        <w:t xml:space="preserve"> = 1.22) and retribution/past</w:t>
      </w:r>
      <w:ins w:id="605" w:author="Liron Kranzler" w:date="2021-11-18T09:43:00Z">
        <w:r w:rsidRPr="00355967">
          <w:rPr>
            <w:rFonts w:asciiTheme="majorBidi" w:hAnsiTheme="majorBidi" w:cstheme="majorBidi"/>
            <w:sz w:val="22"/>
            <w:szCs w:val="22"/>
            <w:lang w:val="en-US"/>
          </w:rPr>
          <w:t>-</w:t>
        </w:r>
      </w:ins>
      <w:r w:rsidRPr="00355967">
        <w:rPr>
          <w:rFonts w:asciiTheme="majorBidi" w:hAnsiTheme="majorBidi" w:cstheme="majorBidi"/>
          <w:sz w:val="22"/>
          <w:szCs w:val="22"/>
          <w:lang w:val="en-US"/>
        </w:rPr>
        <w:t xml:space="preserve"> (</w:t>
      </w:r>
      <w:r w:rsidRPr="00355967">
        <w:rPr>
          <w:rFonts w:asciiTheme="majorBidi" w:hAnsiTheme="majorBidi" w:cstheme="majorBidi"/>
          <w:i/>
          <w:iCs/>
          <w:sz w:val="22"/>
          <w:szCs w:val="22"/>
          <w:lang w:val="en-US"/>
        </w:rPr>
        <w:t>M</w:t>
      </w:r>
      <w:r w:rsidRPr="00355967">
        <w:rPr>
          <w:rFonts w:asciiTheme="majorBidi" w:hAnsiTheme="majorBidi" w:cstheme="majorBidi"/>
          <w:sz w:val="22"/>
          <w:szCs w:val="22"/>
          <w:lang w:val="en-US"/>
        </w:rPr>
        <w:t xml:space="preserve"> = 4.58, </w:t>
      </w:r>
      <w:r w:rsidRPr="00355967">
        <w:rPr>
          <w:rFonts w:asciiTheme="majorBidi" w:hAnsiTheme="majorBidi" w:cstheme="majorBidi"/>
          <w:i/>
          <w:iCs/>
          <w:sz w:val="22"/>
          <w:szCs w:val="22"/>
          <w:lang w:val="en-US"/>
        </w:rPr>
        <w:t>SD</w:t>
      </w:r>
      <w:r w:rsidRPr="00355967">
        <w:rPr>
          <w:rFonts w:asciiTheme="majorBidi" w:hAnsiTheme="majorBidi" w:cstheme="majorBidi"/>
          <w:sz w:val="22"/>
          <w:szCs w:val="22"/>
          <w:lang w:val="en-US"/>
        </w:rPr>
        <w:t xml:space="preserve"> = 1.44) oriented purposes. The two scores were weakly correlated </w:t>
      </w:r>
      <w:del w:id="606" w:author="Liron Kranzler" w:date="2021-11-18T09:43:00Z">
        <w:r w:rsidR="006C7171" w:rsidRPr="00355967">
          <w:rPr>
            <w:rFonts w:asciiTheme="majorBidi" w:hAnsiTheme="majorBidi" w:cstheme="majorBidi"/>
            <w:sz w:val="22"/>
            <w:szCs w:val="22"/>
            <w:lang w:val="en-US"/>
          </w:rPr>
          <w:delText>between them</w:delText>
        </w:r>
      </w:del>
      <w:ins w:id="607" w:author="Liron Kranzler" w:date="2021-11-18T09:43:00Z">
        <w:r w:rsidRPr="00355967">
          <w:rPr>
            <w:rFonts w:asciiTheme="majorBidi" w:hAnsiTheme="majorBidi" w:cstheme="majorBidi"/>
            <w:sz w:val="22"/>
            <w:szCs w:val="22"/>
            <w:lang w:val="en-US"/>
          </w:rPr>
          <w:t>with each other</w:t>
        </w:r>
      </w:ins>
      <w:r w:rsidRPr="00355967">
        <w:rPr>
          <w:rFonts w:asciiTheme="majorBidi" w:hAnsiTheme="majorBidi" w:cstheme="majorBidi"/>
          <w:sz w:val="22"/>
          <w:szCs w:val="22"/>
          <w:lang w:val="en-US"/>
        </w:rPr>
        <w:t xml:space="preserve">, </w:t>
      </w:r>
      <w:r w:rsidRPr="00355967">
        <w:rPr>
          <w:rFonts w:asciiTheme="majorBidi" w:hAnsiTheme="majorBidi" w:cstheme="majorBidi"/>
          <w:i/>
          <w:iCs/>
          <w:sz w:val="22"/>
          <w:szCs w:val="22"/>
          <w:lang w:val="en-US"/>
        </w:rPr>
        <w:t>r</w:t>
      </w:r>
      <w:r w:rsidRPr="00355967">
        <w:rPr>
          <w:rFonts w:asciiTheme="majorBidi" w:hAnsiTheme="majorBidi" w:cstheme="majorBidi"/>
          <w:sz w:val="22"/>
          <w:szCs w:val="22"/>
          <w:lang w:val="en-US"/>
        </w:rPr>
        <w:t xml:space="preserve"> = .11, </w:t>
      </w:r>
      <w:r w:rsidRPr="00355967">
        <w:rPr>
          <w:rFonts w:asciiTheme="majorBidi" w:hAnsiTheme="majorBidi" w:cstheme="majorBidi"/>
          <w:i/>
          <w:iCs/>
          <w:sz w:val="22"/>
          <w:szCs w:val="22"/>
          <w:lang w:val="en-US"/>
        </w:rPr>
        <w:t>p</w:t>
      </w:r>
      <w:r w:rsidRPr="00355967">
        <w:rPr>
          <w:rFonts w:asciiTheme="majorBidi" w:hAnsiTheme="majorBidi" w:cstheme="majorBidi"/>
          <w:sz w:val="22"/>
          <w:szCs w:val="22"/>
          <w:lang w:val="en-US"/>
        </w:rPr>
        <w:t xml:space="preserve"> = .021, and both were moderately correlated with support for offender’s punishment (</w:t>
      </w:r>
      <w:r w:rsidRPr="00355967">
        <w:rPr>
          <w:rFonts w:asciiTheme="majorBidi" w:hAnsiTheme="majorBidi" w:cstheme="majorBidi"/>
          <w:i/>
          <w:iCs/>
          <w:sz w:val="22"/>
          <w:szCs w:val="22"/>
          <w:lang w:val="en-US"/>
        </w:rPr>
        <w:t>r</w:t>
      </w:r>
      <w:r w:rsidRPr="00355967">
        <w:rPr>
          <w:rFonts w:asciiTheme="majorBidi" w:hAnsiTheme="majorBidi" w:cstheme="majorBidi"/>
          <w:sz w:val="22"/>
          <w:szCs w:val="22"/>
          <w:lang w:val="en-US"/>
        </w:rPr>
        <w:t xml:space="preserve"> = .29, </w:t>
      </w:r>
      <w:r w:rsidRPr="00355967">
        <w:rPr>
          <w:rFonts w:asciiTheme="majorBidi" w:hAnsiTheme="majorBidi" w:cstheme="majorBidi"/>
          <w:i/>
          <w:iCs/>
          <w:sz w:val="22"/>
          <w:szCs w:val="22"/>
          <w:lang w:val="en-US"/>
        </w:rPr>
        <w:t>p</w:t>
      </w:r>
      <w:r w:rsidRPr="00355967">
        <w:rPr>
          <w:rFonts w:asciiTheme="majorBidi" w:hAnsiTheme="majorBidi" w:cstheme="majorBidi"/>
          <w:sz w:val="22"/>
          <w:szCs w:val="22"/>
          <w:lang w:val="en-US"/>
        </w:rPr>
        <w:t xml:space="preserve"> &lt; .001, and, </w:t>
      </w:r>
      <w:r w:rsidRPr="00355967">
        <w:rPr>
          <w:rFonts w:asciiTheme="majorBidi" w:hAnsiTheme="majorBidi" w:cstheme="majorBidi"/>
          <w:i/>
          <w:iCs/>
          <w:sz w:val="22"/>
          <w:szCs w:val="22"/>
          <w:lang w:val="en-US"/>
        </w:rPr>
        <w:t>r</w:t>
      </w:r>
      <w:r w:rsidRPr="00355967">
        <w:rPr>
          <w:rFonts w:asciiTheme="majorBidi" w:hAnsiTheme="majorBidi" w:cstheme="majorBidi"/>
          <w:sz w:val="22"/>
          <w:szCs w:val="22"/>
          <w:lang w:val="en-US"/>
        </w:rPr>
        <w:t xml:space="preserve"> = .46, </w:t>
      </w:r>
      <w:r w:rsidRPr="00355967">
        <w:rPr>
          <w:rFonts w:asciiTheme="majorBidi" w:hAnsiTheme="majorBidi" w:cstheme="majorBidi"/>
          <w:i/>
          <w:iCs/>
          <w:sz w:val="22"/>
          <w:szCs w:val="22"/>
          <w:lang w:val="en-US"/>
        </w:rPr>
        <w:t>p</w:t>
      </w:r>
      <w:r w:rsidRPr="00355967">
        <w:rPr>
          <w:rFonts w:asciiTheme="majorBidi" w:hAnsiTheme="majorBidi" w:cstheme="majorBidi"/>
          <w:sz w:val="22"/>
          <w:szCs w:val="22"/>
          <w:lang w:val="en-US"/>
        </w:rPr>
        <w:t xml:space="preserve"> &lt; .001, respectively). Additionally, retribution/past purposes, </w:t>
      </w:r>
      <w:r w:rsidRPr="00355967">
        <w:rPr>
          <w:rFonts w:asciiTheme="majorBidi" w:hAnsiTheme="majorBidi" w:cstheme="majorBidi"/>
          <w:i/>
          <w:iCs/>
          <w:sz w:val="22"/>
          <w:szCs w:val="22"/>
          <w:lang w:val="en-US"/>
        </w:rPr>
        <w:t>r</w:t>
      </w:r>
      <w:r w:rsidRPr="00355967">
        <w:rPr>
          <w:rFonts w:asciiTheme="majorBidi" w:hAnsiTheme="majorBidi" w:cstheme="majorBidi"/>
          <w:sz w:val="22"/>
          <w:szCs w:val="22"/>
          <w:lang w:val="en-US"/>
        </w:rPr>
        <w:t xml:space="preserve"> = -.16, </w:t>
      </w:r>
      <w:r w:rsidRPr="00355967">
        <w:rPr>
          <w:rFonts w:asciiTheme="majorBidi" w:hAnsiTheme="majorBidi" w:cstheme="majorBidi"/>
          <w:i/>
          <w:iCs/>
          <w:sz w:val="22"/>
          <w:szCs w:val="22"/>
          <w:lang w:val="en-US"/>
        </w:rPr>
        <w:t>p</w:t>
      </w:r>
      <w:r w:rsidRPr="00355967">
        <w:rPr>
          <w:rFonts w:asciiTheme="majorBidi" w:hAnsiTheme="majorBidi" w:cstheme="majorBidi"/>
          <w:sz w:val="22"/>
          <w:szCs w:val="22"/>
          <w:lang w:val="en-US"/>
        </w:rPr>
        <w:t xml:space="preserve"> &lt; .001, but not rehabilitation purposes, </w:t>
      </w:r>
      <w:r w:rsidRPr="00355967">
        <w:rPr>
          <w:rFonts w:asciiTheme="majorBidi" w:hAnsiTheme="majorBidi" w:cstheme="majorBidi"/>
          <w:i/>
          <w:iCs/>
          <w:sz w:val="22"/>
          <w:szCs w:val="22"/>
          <w:lang w:val="en-US"/>
        </w:rPr>
        <w:t>r</w:t>
      </w:r>
      <w:r w:rsidRPr="00355967">
        <w:rPr>
          <w:rFonts w:asciiTheme="majorBidi" w:hAnsiTheme="majorBidi" w:cstheme="majorBidi"/>
          <w:sz w:val="22"/>
          <w:szCs w:val="22"/>
          <w:lang w:val="en-US"/>
        </w:rPr>
        <w:t xml:space="preserve"> = .02, </w:t>
      </w:r>
      <w:r w:rsidRPr="00355967">
        <w:rPr>
          <w:rFonts w:asciiTheme="majorBidi" w:hAnsiTheme="majorBidi" w:cstheme="majorBidi"/>
          <w:i/>
          <w:iCs/>
          <w:sz w:val="22"/>
          <w:szCs w:val="22"/>
          <w:lang w:val="en-US"/>
        </w:rPr>
        <w:t>n.s.</w:t>
      </w:r>
      <w:r w:rsidRPr="00355967">
        <w:rPr>
          <w:rFonts w:asciiTheme="majorBidi" w:hAnsiTheme="majorBidi" w:cstheme="majorBidi"/>
          <w:sz w:val="22"/>
          <w:szCs w:val="22"/>
          <w:lang w:val="en-US"/>
        </w:rPr>
        <w:t>, were weakly correlated with malleability beliefs.</w:t>
      </w:r>
    </w:p>
    <w:p w14:paraId="19E89D5D" w14:textId="4BBCB4EE"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rPr>
      </w:pPr>
      <w:r w:rsidRPr="00355967">
        <w:rPr>
          <w:rFonts w:asciiTheme="majorBidi" w:hAnsiTheme="majorBidi" w:cstheme="majorBidi"/>
        </w:rPr>
        <w:t xml:space="preserve">As an additional manipulation check, we also asked participants to write down the principle(s) or value(s) that motivated their judgments regarding their assignment of punishment. This qualitative information was </w:t>
      </w:r>
      <w:ins w:id="608" w:author="Liron Kranzler" w:date="2021-11-18T09:43:00Z">
        <w:r w:rsidRPr="00355967">
          <w:rPr>
            <w:rFonts w:asciiTheme="majorBidi" w:hAnsiTheme="majorBidi" w:cstheme="majorBidi"/>
          </w:rPr>
          <w:t xml:space="preserve">separately </w:t>
        </w:r>
      </w:ins>
      <w:r w:rsidRPr="00355967">
        <w:rPr>
          <w:rFonts w:asciiTheme="majorBidi" w:hAnsiTheme="majorBidi" w:cstheme="majorBidi"/>
        </w:rPr>
        <w:t xml:space="preserve">inspected </w:t>
      </w:r>
      <w:del w:id="609" w:author="Liron Kranzler" w:date="2021-11-18T09:43:00Z">
        <w:r w:rsidR="00E50FF6" w:rsidRPr="00355967">
          <w:rPr>
            <w:rFonts w:asciiTheme="majorBidi" w:hAnsiTheme="majorBidi" w:cstheme="majorBidi"/>
          </w:rPr>
          <w:delText xml:space="preserve">independently </w:delText>
        </w:r>
      </w:del>
      <w:r w:rsidRPr="00355967">
        <w:rPr>
          <w:rFonts w:asciiTheme="majorBidi" w:hAnsiTheme="majorBidi" w:cstheme="majorBidi"/>
        </w:rPr>
        <w:t>by two independent judges</w:t>
      </w:r>
      <w:del w:id="610" w:author="Liron Kranzler" w:date="2021-11-18T09:43:00Z">
        <w:r w:rsidR="0003069F" w:rsidRPr="00355967">
          <w:rPr>
            <w:rFonts w:asciiTheme="majorBidi" w:hAnsiTheme="majorBidi" w:cstheme="majorBidi"/>
          </w:rPr>
          <w:delText xml:space="preserve"> in order</w:delText>
        </w:r>
      </w:del>
      <w:r w:rsidRPr="00355967">
        <w:rPr>
          <w:rFonts w:asciiTheme="majorBidi" w:hAnsiTheme="majorBidi" w:cstheme="majorBidi"/>
        </w:rPr>
        <w:t xml:space="preserve"> to evaluate the main motive (retribution vs. rehabilitation) mentioned by participants. </w:t>
      </w:r>
      <w:r w:rsidRPr="00355967">
        <w:rPr>
          <w:rFonts w:asciiTheme="majorBidi" w:hAnsiTheme="majorBidi" w:cstheme="majorBidi"/>
          <w:color w:val="000000" w:themeColor="text1"/>
        </w:rPr>
        <w:t xml:space="preserve">However, </w:t>
      </w:r>
      <w:ins w:id="611" w:author="Liron Kranzler" w:date="2021-11-21T11:45:00Z">
        <w:r w:rsidR="007D1DBE">
          <w:rPr>
            <w:rFonts w:asciiTheme="majorBidi" w:hAnsiTheme="majorBidi" w:cstheme="majorBidi"/>
            <w:color w:val="000000" w:themeColor="text1"/>
          </w:rPr>
          <w:t xml:space="preserve">the </w:t>
        </w:r>
      </w:ins>
      <w:r w:rsidRPr="00355967">
        <w:rPr>
          <w:rFonts w:asciiTheme="majorBidi" w:hAnsiTheme="majorBidi" w:cstheme="majorBidi"/>
          <w:color w:val="000000" w:themeColor="text1"/>
        </w:rPr>
        <w:t xml:space="preserve">agreement between the two </w:t>
      </w:r>
      <w:r w:rsidRPr="00355967">
        <w:rPr>
          <w:rFonts w:asciiTheme="majorBidi" w:hAnsiTheme="majorBidi" w:cstheme="majorBidi"/>
        </w:rPr>
        <w:t>judges</w:t>
      </w:r>
      <w:r w:rsidRPr="00355967">
        <w:rPr>
          <w:rFonts w:asciiTheme="majorBidi" w:hAnsiTheme="majorBidi" w:cstheme="majorBidi"/>
          <w:color w:val="000000" w:themeColor="text1"/>
        </w:rPr>
        <w:t xml:space="preserve"> was very low (43.28%). Therefore, we did not conduct any analysis </w:t>
      </w:r>
      <w:del w:id="612" w:author="Liron Kranzler" w:date="2021-11-18T09:43:00Z">
        <w:r w:rsidR="00487F97" w:rsidRPr="00355967">
          <w:rPr>
            <w:rFonts w:asciiTheme="majorBidi" w:hAnsiTheme="majorBidi" w:cstheme="majorBidi"/>
            <w:color w:val="000000" w:themeColor="text1"/>
          </w:rPr>
          <w:delText>on</w:delText>
        </w:r>
      </w:del>
      <w:ins w:id="613" w:author="Liron Kranzler" w:date="2021-11-18T09:43:00Z">
        <w:r w:rsidRPr="00355967">
          <w:rPr>
            <w:rFonts w:asciiTheme="majorBidi" w:hAnsiTheme="majorBidi" w:cstheme="majorBidi"/>
            <w:color w:val="000000" w:themeColor="text1"/>
          </w:rPr>
          <w:t>of</w:t>
        </w:r>
      </w:ins>
      <w:r w:rsidRPr="00355967">
        <w:rPr>
          <w:rFonts w:asciiTheme="majorBidi" w:hAnsiTheme="majorBidi" w:cstheme="majorBidi"/>
          <w:color w:val="000000" w:themeColor="text1"/>
        </w:rPr>
        <w:t xml:space="preserve"> these codes.</w:t>
      </w:r>
      <w:r w:rsidRPr="00355967">
        <w:rPr>
          <w:rStyle w:val="FootnoteReference"/>
          <w:rFonts w:asciiTheme="majorBidi" w:hAnsiTheme="majorBidi" w:cstheme="majorBidi"/>
          <w:color w:val="000000" w:themeColor="text1"/>
        </w:rPr>
        <w:footnoteReference w:id="3"/>
      </w:r>
      <w:r w:rsidRPr="00355967">
        <w:rPr>
          <w:rFonts w:asciiTheme="majorBidi" w:hAnsiTheme="majorBidi" w:cstheme="majorBidi"/>
          <w:color w:val="000000" w:themeColor="text1"/>
        </w:rPr>
        <w:t xml:space="preserve"> </w:t>
      </w:r>
    </w:p>
    <w:p w14:paraId="0BE9B182" w14:textId="047F42A1"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rPr>
      </w:pPr>
      <w:r w:rsidRPr="00355967">
        <w:rPr>
          <w:rFonts w:asciiTheme="majorBidi" w:hAnsiTheme="majorBidi" w:cstheme="majorBidi"/>
          <w:b/>
          <w:bCs/>
          <w:i/>
          <w:iCs/>
        </w:rPr>
        <w:t>Demographics (Appendix 8)</w:t>
      </w:r>
      <w:r w:rsidRPr="00355967">
        <w:rPr>
          <w:rFonts w:asciiTheme="majorBidi" w:hAnsiTheme="majorBidi" w:cstheme="majorBidi"/>
          <w:b/>
          <w:bCs/>
        </w:rPr>
        <w:t xml:space="preserve">. </w:t>
      </w:r>
      <w:del w:id="616" w:author="Liron Kranzler" w:date="2021-11-18T09:43:00Z">
        <w:r w:rsidR="005430A1" w:rsidRPr="00355967">
          <w:rPr>
            <w:rFonts w:asciiTheme="majorBidi" w:hAnsiTheme="majorBidi" w:cstheme="majorBidi"/>
            <w:iCs/>
          </w:rPr>
          <w:delText>P</w:delText>
        </w:r>
        <w:r w:rsidR="005430A1" w:rsidRPr="00355967">
          <w:rPr>
            <w:rFonts w:asciiTheme="majorBidi" w:hAnsiTheme="majorBidi" w:cstheme="majorBidi"/>
          </w:rPr>
          <w:delText>articipants</w:delText>
        </w:r>
      </w:del>
      <w:ins w:id="617" w:author="Liron Kranzler" w:date="2021-11-18T09:43:00Z">
        <w:r w:rsidRPr="00355967">
          <w:rPr>
            <w:rFonts w:asciiTheme="majorBidi" w:hAnsiTheme="majorBidi" w:cstheme="majorBidi"/>
            <w:iCs/>
          </w:rPr>
          <w:t>The p</w:t>
        </w:r>
        <w:r w:rsidRPr="00355967">
          <w:rPr>
            <w:rFonts w:asciiTheme="majorBidi" w:hAnsiTheme="majorBidi" w:cstheme="majorBidi"/>
          </w:rPr>
          <w:t>articipants</w:t>
        </w:r>
      </w:ins>
      <w:del w:id="618" w:author="Liron Kranzler" w:date="2021-11-21T09:34:00Z">
        <w:r w:rsidRPr="00355967" w:rsidDel="002E4F3B">
          <w:rPr>
            <w:rFonts w:asciiTheme="majorBidi" w:hAnsiTheme="majorBidi" w:cstheme="majorBidi"/>
          </w:rPr>
          <w:delText xml:space="preserve"> also</w:delText>
        </w:r>
      </w:del>
      <w:r w:rsidRPr="00355967">
        <w:rPr>
          <w:rFonts w:asciiTheme="majorBidi" w:hAnsiTheme="majorBidi" w:cstheme="majorBidi"/>
        </w:rPr>
        <w:t xml:space="preserve"> provided </w:t>
      </w:r>
      <w:ins w:id="619" w:author="Liron Kranzler" w:date="2021-11-18T09:43:00Z">
        <w:r w:rsidRPr="00355967">
          <w:rPr>
            <w:rFonts w:asciiTheme="majorBidi" w:hAnsiTheme="majorBidi" w:cstheme="majorBidi"/>
          </w:rPr>
          <w:t xml:space="preserve">additional </w:t>
        </w:r>
      </w:ins>
      <w:r w:rsidRPr="00355967">
        <w:rPr>
          <w:rFonts w:asciiTheme="majorBidi" w:hAnsiTheme="majorBidi" w:cstheme="majorBidi"/>
        </w:rPr>
        <w:t>socio-demographic information</w:t>
      </w:r>
      <w:ins w:id="620" w:author="Liron Kranzler" w:date="2021-11-18T09:43:00Z">
        <w:r w:rsidRPr="00355967">
          <w:rPr>
            <w:rFonts w:asciiTheme="majorBidi" w:hAnsiTheme="majorBidi" w:cstheme="majorBidi"/>
          </w:rPr>
          <w:t>,</w:t>
        </w:r>
      </w:ins>
      <w:r w:rsidRPr="00355967">
        <w:rPr>
          <w:rFonts w:asciiTheme="majorBidi" w:hAnsiTheme="majorBidi" w:cstheme="majorBidi"/>
        </w:rPr>
        <w:t xml:space="preserve"> such as gender and age. </w:t>
      </w:r>
      <w:del w:id="621" w:author="Liron Kranzler" w:date="2021-11-18T09:43:00Z">
        <w:r w:rsidR="00BD0DFF" w:rsidRPr="00355967">
          <w:rPr>
            <w:rFonts w:asciiTheme="majorBidi" w:hAnsiTheme="majorBidi" w:cstheme="majorBidi"/>
          </w:rPr>
          <w:delText xml:space="preserve">Additionally, we </w:delText>
        </w:r>
      </w:del>
      <w:ins w:id="622" w:author="Liron Kranzler" w:date="2021-11-18T09:43:00Z">
        <w:r w:rsidRPr="00355967">
          <w:rPr>
            <w:rFonts w:asciiTheme="majorBidi" w:hAnsiTheme="majorBidi" w:cstheme="majorBidi"/>
          </w:rPr>
          <w:t xml:space="preserve">We </w:t>
        </w:r>
      </w:ins>
      <w:r w:rsidRPr="00355967">
        <w:rPr>
          <w:rFonts w:asciiTheme="majorBidi" w:hAnsiTheme="majorBidi" w:cstheme="majorBidi"/>
        </w:rPr>
        <w:t xml:space="preserve">also assessed </w:t>
      </w:r>
      <w:ins w:id="623" w:author="Liron Kranzler" w:date="2021-11-18T09:43:00Z">
        <w:r w:rsidRPr="00355967">
          <w:rPr>
            <w:rFonts w:asciiTheme="majorBidi" w:hAnsiTheme="majorBidi" w:cstheme="majorBidi"/>
          </w:rPr>
          <w:t xml:space="preserve">the </w:t>
        </w:r>
      </w:ins>
      <w:r w:rsidRPr="00355967">
        <w:rPr>
          <w:rFonts w:asciiTheme="majorBidi" w:hAnsiTheme="majorBidi" w:cstheme="majorBidi"/>
        </w:rPr>
        <w:t xml:space="preserve">participants’ political orientation (retrieved </w:t>
      </w:r>
      <w:r w:rsidRPr="00355967">
        <w:rPr>
          <w:rFonts w:asciiTheme="majorBidi" w:hAnsiTheme="majorBidi" w:cstheme="majorBidi"/>
        </w:rPr>
        <w:lastRenderedPageBreak/>
        <w:t xml:space="preserve">from </w:t>
      </w:r>
      <w:r w:rsidRPr="00355967">
        <w:rPr>
          <w:rFonts w:asciiTheme="majorBidi" w:hAnsiTheme="majorBidi" w:cstheme="majorBidi"/>
          <w:color w:val="000000"/>
        </w:rPr>
        <w:t>Kim, &amp; Tidwell, 2014)</w:t>
      </w:r>
      <w:r w:rsidRPr="00355967">
        <w:rPr>
          <w:rFonts w:asciiTheme="majorBidi" w:hAnsiTheme="majorBidi" w:cstheme="majorBidi"/>
        </w:rPr>
        <w:t xml:space="preserve">, </w:t>
      </w:r>
      <w:del w:id="624" w:author="Liron Kranzler" w:date="2021-11-18T09:43:00Z">
        <w:r w:rsidR="00BD0DFF" w:rsidRPr="00355967">
          <w:rPr>
            <w:rFonts w:asciiTheme="majorBidi" w:hAnsiTheme="majorBidi" w:cstheme="majorBidi"/>
          </w:rPr>
          <w:delText>namely in order to eventually explore</w:delText>
        </w:r>
      </w:del>
      <w:ins w:id="625" w:author="Liron Kranzler" w:date="2021-11-18T09:43:00Z">
        <w:r w:rsidRPr="00355967">
          <w:rPr>
            <w:rFonts w:asciiTheme="majorBidi" w:hAnsiTheme="majorBidi" w:cstheme="majorBidi"/>
          </w:rPr>
          <w:t>to identify</w:t>
        </w:r>
      </w:ins>
      <w:r w:rsidRPr="00355967">
        <w:rPr>
          <w:rFonts w:asciiTheme="majorBidi" w:hAnsiTheme="majorBidi" w:cstheme="majorBidi"/>
        </w:rPr>
        <w:t xml:space="preserve"> whether this orientation might </w:t>
      </w:r>
      <w:ins w:id="626" w:author="Liron Kranzler" w:date="2021-11-18T09:43:00Z">
        <w:r w:rsidRPr="00355967">
          <w:rPr>
            <w:rFonts w:asciiTheme="majorBidi" w:hAnsiTheme="majorBidi" w:cstheme="majorBidi"/>
          </w:rPr>
          <w:t xml:space="preserve">have an </w:t>
        </w:r>
      </w:ins>
      <w:r w:rsidRPr="00355967">
        <w:rPr>
          <w:rFonts w:asciiTheme="majorBidi" w:hAnsiTheme="majorBidi" w:cstheme="majorBidi"/>
        </w:rPr>
        <w:t xml:space="preserve">influence </w:t>
      </w:r>
      <w:ins w:id="627" w:author="Liron Kranzler" w:date="2021-11-18T09:43:00Z">
        <w:r w:rsidRPr="00355967">
          <w:rPr>
            <w:rFonts w:asciiTheme="majorBidi" w:hAnsiTheme="majorBidi" w:cstheme="majorBidi"/>
          </w:rPr>
          <w:t xml:space="preserve">on </w:t>
        </w:r>
      </w:ins>
      <w:r w:rsidRPr="00355967">
        <w:rPr>
          <w:rFonts w:asciiTheme="majorBidi" w:hAnsiTheme="majorBidi" w:cstheme="majorBidi"/>
        </w:rPr>
        <w:t xml:space="preserve">the investigated processes. We used a </w:t>
      </w:r>
      <w:del w:id="628" w:author="Liron Kranzler" w:date="2021-11-18T09:43:00Z">
        <w:r w:rsidR="00F96FF6" w:rsidRPr="00355967">
          <w:rPr>
            <w:rFonts w:asciiTheme="majorBidi" w:hAnsiTheme="majorBidi" w:cstheme="majorBidi"/>
          </w:rPr>
          <w:delText>3</w:delText>
        </w:r>
      </w:del>
      <w:ins w:id="629" w:author="Liron Kranzler" w:date="2021-11-18T09:43:00Z">
        <w:r w:rsidRPr="00355967">
          <w:rPr>
            <w:rFonts w:asciiTheme="majorBidi" w:hAnsiTheme="majorBidi" w:cstheme="majorBidi"/>
          </w:rPr>
          <w:t>three</w:t>
        </w:r>
      </w:ins>
      <w:r w:rsidRPr="00355967">
        <w:rPr>
          <w:rFonts w:asciiTheme="majorBidi" w:hAnsiTheme="majorBidi" w:cstheme="majorBidi"/>
        </w:rPr>
        <w:t xml:space="preserve">-item scale (1 = </w:t>
      </w:r>
      <w:del w:id="630" w:author="Liron Kranzler" w:date="2021-11-18T09:43:00Z">
        <w:r w:rsidR="00F96FF6" w:rsidRPr="00355967">
          <w:rPr>
            <w:rFonts w:asciiTheme="majorBidi" w:hAnsiTheme="majorBidi" w:cstheme="majorBidi"/>
          </w:rPr>
          <w:delText>‘</w:delText>
        </w:r>
      </w:del>
      <w:ins w:id="631" w:author="Liron Kranzler" w:date="2021-11-18T09:43:00Z">
        <w:r w:rsidRPr="00355967">
          <w:rPr>
            <w:rFonts w:asciiTheme="majorBidi" w:hAnsiTheme="majorBidi" w:cstheme="majorBidi"/>
          </w:rPr>
          <w:t>“</w:t>
        </w:r>
      </w:ins>
      <w:r w:rsidRPr="00355967">
        <w:rPr>
          <w:rFonts w:asciiTheme="majorBidi" w:hAnsiTheme="majorBidi" w:cstheme="majorBidi"/>
        </w:rPr>
        <w:t xml:space="preserve">very </w:t>
      </w:r>
      <w:del w:id="632" w:author="Liron Kranzler" w:date="2021-11-18T09:43:00Z">
        <w:r w:rsidR="00F96FF6" w:rsidRPr="00355967">
          <w:rPr>
            <w:rFonts w:asciiTheme="majorBidi" w:hAnsiTheme="majorBidi" w:cstheme="majorBidi"/>
          </w:rPr>
          <w:delText>liberal’</w:delText>
        </w:r>
      </w:del>
      <w:ins w:id="633" w:author="Liron Kranzler" w:date="2021-11-18T09:43:00Z">
        <w:r w:rsidRPr="00355967">
          <w:rPr>
            <w:rFonts w:asciiTheme="majorBidi" w:hAnsiTheme="majorBidi" w:cstheme="majorBidi"/>
          </w:rPr>
          <w:t>liberal”</w:t>
        </w:r>
      </w:ins>
      <w:r w:rsidRPr="00355967">
        <w:rPr>
          <w:rFonts w:asciiTheme="majorBidi" w:hAnsiTheme="majorBidi" w:cstheme="majorBidi"/>
        </w:rPr>
        <w:t xml:space="preserve"> and 7 = </w:t>
      </w:r>
      <w:del w:id="634" w:author="Liron Kranzler" w:date="2021-11-18T09:43:00Z">
        <w:r w:rsidR="00F96FF6" w:rsidRPr="00355967">
          <w:rPr>
            <w:rFonts w:asciiTheme="majorBidi" w:hAnsiTheme="majorBidi" w:cstheme="majorBidi"/>
          </w:rPr>
          <w:delText>‘</w:delText>
        </w:r>
      </w:del>
      <w:ins w:id="635" w:author="Liron Kranzler" w:date="2021-11-18T09:43:00Z">
        <w:r w:rsidRPr="00355967">
          <w:rPr>
            <w:rFonts w:asciiTheme="majorBidi" w:hAnsiTheme="majorBidi" w:cstheme="majorBidi"/>
          </w:rPr>
          <w:t>“</w:t>
        </w:r>
      </w:ins>
      <w:r w:rsidRPr="00355967">
        <w:rPr>
          <w:rFonts w:asciiTheme="majorBidi" w:hAnsiTheme="majorBidi" w:cstheme="majorBidi"/>
        </w:rPr>
        <w:t xml:space="preserve">very </w:t>
      </w:r>
      <w:del w:id="636" w:author="Liron Kranzler" w:date="2021-11-18T09:43:00Z">
        <w:r w:rsidR="00F96FF6" w:rsidRPr="00355967">
          <w:rPr>
            <w:rFonts w:asciiTheme="majorBidi" w:hAnsiTheme="majorBidi" w:cstheme="majorBidi"/>
          </w:rPr>
          <w:delText>conse</w:delText>
        </w:r>
        <w:r w:rsidR="00080100" w:rsidRPr="00355967">
          <w:rPr>
            <w:rFonts w:asciiTheme="majorBidi" w:hAnsiTheme="majorBidi" w:cstheme="majorBidi"/>
          </w:rPr>
          <w:delText>r</w:delText>
        </w:r>
        <w:r w:rsidR="00F96FF6" w:rsidRPr="00355967">
          <w:rPr>
            <w:rFonts w:asciiTheme="majorBidi" w:hAnsiTheme="majorBidi" w:cstheme="majorBidi"/>
          </w:rPr>
          <w:delText>vative’)</w:delText>
        </w:r>
      </w:del>
      <w:ins w:id="637" w:author="Liron Kranzler" w:date="2021-11-18T09:43:00Z">
        <w:r w:rsidRPr="00355967">
          <w:rPr>
            <w:rFonts w:asciiTheme="majorBidi" w:hAnsiTheme="majorBidi" w:cstheme="majorBidi"/>
          </w:rPr>
          <w:t>conservative”)</w:t>
        </w:r>
      </w:ins>
      <w:r w:rsidRPr="00355967">
        <w:rPr>
          <w:rFonts w:asciiTheme="majorBidi" w:hAnsiTheme="majorBidi" w:cstheme="majorBidi"/>
        </w:rPr>
        <w:t xml:space="preserve"> in which participants had to describe their political party preference, their political orientation </w:t>
      </w:r>
      <w:del w:id="638" w:author="Liron Kranzler" w:date="2021-11-18T09:43:00Z">
        <w:r w:rsidR="00F96FF6" w:rsidRPr="00355967">
          <w:rPr>
            <w:rFonts w:asciiTheme="majorBidi" w:hAnsiTheme="majorBidi" w:cstheme="majorBidi"/>
          </w:rPr>
          <w:delText>regarding</w:delText>
        </w:r>
      </w:del>
      <w:ins w:id="639" w:author="Liron Kranzler" w:date="2021-11-18T09:43:00Z">
        <w:r w:rsidRPr="00355967">
          <w:rPr>
            <w:rFonts w:asciiTheme="majorBidi" w:hAnsiTheme="majorBidi" w:cstheme="majorBidi"/>
          </w:rPr>
          <w:t>on</w:t>
        </w:r>
      </w:ins>
      <w:r w:rsidRPr="00355967">
        <w:rPr>
          <w:rFonts w:asciiTheme="majorBidi" w:hAnsiTheme="majorBidi" w:cstheme="majorBidi"/>
        </w:rPr>
        <w:t xml:space="preserve"> economic issues, and their political orientation regarding social issues (α = .94, </w:t>
      </w:r>
      <w:r w:rsidRPr="00355967">
        <w:rPr>
          <w:rFonts w:asciiTheme="majorBidi" w:hAnsiTheme="majorBidi" w:cstheme="majorBidi"/>
          <w:i/>
          <w:iCs/>
        </w:rPr>
        <w:t>M</w:t>
      </w:r>
      <w:r w:rsidRPr="00355967">
        <w:rPr>
          <w:rFonts w:asciiTheme="majorBidi" w:hAnsiTheme="majorBidi" w:cstheme="majorBidi"/>
        </w:rPr>
        <w:t xml:space="preserve"> = 2.98, </w:t>
      </w:r>
      <w:r w:rsidRPr="00355967">
        <w:rPr>
          <w:rFonts w:asciiTheme="majorBidi" w:hAnsiTheme="majorBidi" w:cstheme="majorBidi"/>
          <w:i/>
          <w:iCs/>
        </w:rPr>
        <w:t>SD</w:t>
      </w:r>
      <w:r w:rsidRPr="00355967">
        <w:rPr>
          <w:rFonts w:asciiTheme="majorBidi" w:hAnsiTheme="majorBidi" w:cstheme="majorBidi"/>
        </w:rPr>
        <w:t xml:space="preserve"> = 1.59). </w:t>
      </w:r>
      <w:del w:id="640" w:author="Liron Kranzler" w:date="2021-11-18T09:43:00Z">
        <w:r w:rsidR="00BD0DFF" w:rsidRPr="00355967">
          <w:rPr>
            <w:rFonts w:asciiTheme="majorBidi" w:hAnsiTheme="majorBidi" w:cstheme="majorBidi"/>
          </w:rPr>
          <w:delText xml:space="preserve">Accordingly, our </w:delText>
        </w:r>
      </w:del>
      <w:ins w:id="641" w:author="Liron Kranzler" w:date="2021-11-18T09:43:00Z">
        <w:r w:rsidRPr="00355967">
          <w:rPr>
            <w:rFonts w:asciiTheme="majorBidi" w:hAnsiTheme="majorBidi" w:cstheme="majorBidi"/>
          </w:rPr>
          <w:t xml:space="preserve">Our </w:t>
        </w:r>
      </w:ins>
      <w:r w:rsidRPr="00355967">
        <w:rPr>
          <w:rFonts w:asciiTheme="majorBidi" w:hAnsiTheme="majorBidi" w:cstheme="majorBidi"/>
        </w:rPr>
        <w:t xml:space="preserve">sample </w:t>
      </w:r>
      <w:del w:id="642" w:author="Liron Kranzler" w:date="2021-11-18T09:43:00Z">
        <w:r w:rsidR="00BD0DFF" w:rsidRPr="00355967">
          <w:rPr>
            <w:rFonts w:asciiTheme="majorBidi" w:hAnsiTheme="majorBidi" w:cstheme="majorBidi"/>
          </w:rPr>
          <w:delText>is</w:delText>
        </w:r>
      </w:del>
      <w:ins w:id="643" w:author="Liron Kranzler" w:date="2021-11-18T09:43:00Z">
        <w:r w:rsidRPr="00355967">
          <w:rPr>
            <w:rFonts w:asciiTheme="majorBidi" w:hAnsiTheme="majorBidi" w:cstheme="majorBidi"/>
          </w:rPr>
          <w:t>was found to be</w:t>
        </w:r>
      </w:ins>
      <w:r w:rsidRPr="00355967">
        <w:rPr>
          <w:rFonts w:asciiTheme="majorBidi" w:hAnsiTheme="majorBidi" w:cstheme="majorBidi"/>
        </w:rPr>
        <w:t xml:space="preserve"> composed of relatively liberal participants, </w:t>
      </w:r>
      <w:del w:id="644" w:author="Liron Kranzler" w:date="2021-11-18T09:43:00Z">
        <w:r w:rsidR="00BD0DFF" w:rsidRPr="00355967">
          <w:rPr>
            <w:rFonts w:asciiTheme="majorBidi" w:hAnsiTheme="majorBidi" w:cstheme="majorBidi"/>
          </w:rPr>
          <w:delText>whereas</w:delText>
        </w:r>
      </w:del>
      <w:ins w:id="645" w:author="Liron Kranzler" w:date="2021-11-18T09:43:00Z">
        <w:r w:rsidRPr="00355967">
          <w:rPr>
            <w:rFonts w:asciiTheme="majorBidi" w:hAnsiTheme="majorBidi" w:cstheme="majorBidi"/>
          </w:rPr>
          <w:t>and the</w:t>
        </w:r>
      </w:ins>
      <w:r w:rsidRPr="00355967">
        <w:rPr>
          <w:rFonts w:asciiTheme="majorBidi" w:hAnsiTheme="majorBidi" w:cstheme="majorBidi"/>
        </w:rPr>
        <w:t xml:space="preserve"> higher scores </w:t>
      </w:r>
      <w:ins w:id="646" w:author="Liron Kranzler" w:date="2021-11-18T09:43:00Z">
        <w:r w:rsidRPr="00355967">
          <w:rPr>
            <w:rFonts w:asciiTheme="majorBidi" w:hAnsiTheme="majorBidi" w:cstheme="majorBidi"/>
          </w:rPr>
          <w:t xml:space="preserve">in our set </w:t>
        </w:r>
      </w:ins>
      <w:r w:rsidRPr="00355967">
        <w:rPr>
          <w:rFonts w:asciiTheme="majorBidi" w:hAnsiTheme="majorBidi" w:cstheme="majorBidi"/>
        </w:rPr>
        <w:t xml:space="preserve">only </w:t>
      </w:r>
      <w:del w:id="647" w:author="Liron Kranzler" w:date="2021-11-18T09:43:00Z">
        <w:r w:rsidR="00BD0DFF" w:rsidRPr="00355967">
          <w:rPr>
            <w:rFonts w:asciiTheme="majorBidi" w:hAnsiTheme="majorBidi" w:cstheme="majorBidi"/>
          </w:rPr>
          <w:delText>reflect</w:delText>
        </w:r>
      </w:del>
      <w:ins w:id="648" w:author="Liron Kranzler" w:date="2021-11-18T09:43:00Z">
        <w:r w:rsidRPr="00355967">
          <w:rPr>
            <w:rFonts w:asciiTheme="majorBidi" w:hAnsiTheme="majorBidi" w:cstheme="majorBidi"/>
          </w:rPr>
          <w:t>reflected</w:t>
        </w:r>
      </w:ins>
      <w:r w:rsidRPr="00355967">
        <w:rPr>
          <w:rFonts w:asciiTheme="majorBidi" w:hAnsiTheme="majorBidi" w:cstheme="majorBidi"/>
        </w:rPr>
        <w:t xml:space="preserve"> a neutral or moderately conservative orientation. Political orientation was weakly correlated with support for punishment, </w:t>
      </w:r>
      <w:r w:rsidRPr="00355967">
        <w:rPr>
          <w:rFonts w:asciiTheme="majorBidi" w:hAnsiTheme="majorBidi" w:cstheme="majorBidi"/>
          <w:i/>
          <w:iCs/>
        </w:rPr>
        <w:t>r</w:t>
      </w:r>
      <w:r w:rsidRPr="00355967">
        <w:rPr>
          <w:rFonts w:asciiTheme="majorBidi" w:hAnsiTheme="majorBidi" w:cstheme="majorBidi"/>
        </w:rPr>
        <w:t xml:space="preserve"> = .16, </w:t>
      </w:r>
      <w:r w:rsidRPr="00355967">
        <w:rPr>
          <w:rFonts w:asciiTheme="majorBidi" w:hAnsiTheme="majorBidi" w:cstheme="majorBidi"/>
          <w:i/>
          <w:iCs/>
        </w:rPr>
        <w:t>p</w:t>
      </w:r>
      <w:r w:rsidRPr="00355967">
        <w:rPr>
          <w:rFonts w:asciiTheme="majorBidi" w:hAnsiTheme="majorBidi" w:cstheme="majorBidi"/>
        </w:rPr>
        <w:t xml:space="preserve"> &lt; .001, both for rehabilitation/future and retribution/past purposes, </w:t>
      </w:r>
      <w:r w:rsidRPr="00355967">
        <w:rPr>
          <w:rFonts w:asciiTheme="majorBidi" w:hAnsiTheme="majorBidi" w:cstheme="majorBidi"/>
          <w:i/>
          <w:iCs/>
        </w:rPr>
        <w:t>r</w:t>
      </w:r>
      <w:r w:rsidRPr="00355967">
        <w:rPr>
          <w:rFonts w:asciiTheme="majorBidi" w:hAnsiTheme="majorBidi" w:cstheme="majorBidi"/>
        </w:rPr>
        <w:t xml:space="preserve"> = .20, </w:t>
      </w:r>
      <w:r w:rsidRPr="00355967">
        <w:rPr>
          <w:rFonts w:asciiTheme="majorBidi" w:hAnsiTheme="majorBidi" w:cstheme="majorBidi"/>
          <w:i/>
          <w:iCs/>
        </w:rPr>
        <w:t>p</w:t>
      </w:r>
      <w:r w:rsidRPr="00355967">
        <w:rPr>
          <w:rFonts w:asciiTheme="majorBidi" w:hAnsiTheme="majorBidi" w:cstheme="majorBidi"/>
        </w:rPr>
        <w:t xml:space="preserve"> &lt; .001 and, </w:t>
      </w:r>
      <w:r w:rsidRPr="00355967">
        <w:rPr>
          <w:rFonts w:asciiTheme="majorBidi" w:hAnsiTheme="majorBidi" w:cstheme="majorBidi"/>
          <w:i/>
          <w:iCs/>
        </w:rPr>
        <w:t>r</w:t>
      </w:r>
      <w:r w:rsidRPr="00355967">
        <w:rPr>
          <w:rFonts w:asciiTheme="majorBidi" w:hAnsiTheme="majorBidi" w:cstheme="majorBidi"/>
        </w:rPr>
        <w:t xml:space="preserve"> = .12, </w:t>
      </w:r>
      <w:r w:rsidRPr="00355967">
        <w:rPr>
          <w:rFonts w:asciiTheme="majorBidi" w:hAnsiTheme="majorBidi" w:cstheme="majorBidi"/>
          <w:i/>
          <w:iCs/>
        </w:rPr>
        <w:t>p</w:t>
      </w:r>
      <w:r w:rsidRPr="00355967">
        <w:rPr>
          <w:rFonts w:asciiTheme="majorBidi" w:hAnsiTheme="majorBidi" w:cstheme="majorBidi"/>
        </w:rPr>
        <w:t xml:space="preserve"> &lt; .001, respectively. However, political orientation was not correlated with malleability beliefs, </w:t>
      </w:r>
      <w:r w:rsidRPr="00355967">
        <w:rPr>
          <w:rFonts w:asciiTheme="majorBidi" w:hAnsiTheme="majorBidi" w:cstheme="majorBidi"/>
          <w:i/>
          <w:iCs/>
        </w:rPr>
        <w:t>r</w:t>
      </w:r>
      <w:r w:rsidRPr="00355967">
        <w:rPr>
          <w:rFonts w:asciiTheme="majorBidi" w:hAnsiTheme="majorBidi" w:cstheme="majorBidi"/>
        </w:rPr>
        <w:t xml:space="preserve"> = -.06, </w:t>
      </w:r>
      <w:r w:rsidRPr="00355967">
        <w:rPr>
          <w:rFonts w:asciiTheme="majorBidi" w:hAnsiTheme="majorBidi" w:cstheme="majorBidi"/>
          <w:i/>
          <w:iCs/>
        </w:rPr>
        <w:t>p</w:t>
      </w:r>
      <w:r w:rsidRPr="00355967">
        <w:rPr>
          <w:rFonts w:asciiTheme="majorBidi" w:hAnsiTheme="majorBidi" w:cstheme="majorBidi"/>
        </w:rPr>
        <w:t xml:space="preserve"> = .15.</w:t>
      </w:r>
    </w:p>
    <w:p w14:paraId="1F4B8EF6" w14:textId="77777777"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b/>
          <w:i/>
          <w:color w:val="000000" w:themeColor="text1"/>
        </w:rPr>
      </w:pPr>
      <w:r w:rsidRPr="00355967">
        <w:rPr>
          <w:rFonts w:asciiTheme="majorBidi" w:hAnsiTheme="majorBidi" w:cstheme="majorBidi"/>
          <w:b/>
          <w:i/>
          <w:iCs/>
        </w:rPr>
        <w:t>Debriefing and consent form</w:t>
      </w:r>
      <w:r w:rsidRPr="00355967">
        <w:rPr>
          <w:rFonts w:asciiTheme="majorBidi" w:hAnsiTheme="majorBidi" w:cstheme="majorBidi"/>
          <w:i/>
          <w:iCs/>
        </w:rPr>
        <w:t xml:space="preserve"> </w:t>
      </w:r>
      <w:r w:rsidRPr="00355967">
        <w:rPr>
          <w:rFonts w:asciiTheme="majorBidi" w:hAnsiTheme="majorBidi" w:cstheme="majorBidi"/>
          <w:b/>
          <w:bCs/>
          <w:i/>
          <w:iCs/>
        </w:rPr>
        <w:t>(Appendix 9)</w:t>
      </w:r>
      <w:r w:rsidRPr="00355967">
        <w:rPr>
          <w:rFonts w:asciiTheme="majorBidi" w:hAnsiTheme="majorBidi" w:cstheme="majorBidi"/>
          <w:b/>
          <w:bCs/>
        </w:rPr>
        <w:t>.</w:t>
      </w:r>
      <w:r w:rsidRPr="00355967">
        <w:rPr>
          <w:rFonts w:asciiTheme="majorBidi" w:hAnsiTheme="majorBidi" w:cstheme="majorBidi"/>
        </w:rPr>
        <w:t xml:space="preserve"> At the end of the study,</w:t>
      </w:r>
      <w:ins w:id="649" w:author="Liron Kranzler" w:date="2021-11-18T09:43:00Z">
        <w:r w:rsidRPr="00355967">
          <w:rPr>
            <w:rFonts w:asciiTheme="majorBidi" w:hAnsiTheme="majorBidi" w:cstheme="majorBidi"/>
          </w:rPr>
          <w:t xml:space="preserve"> the</w:t>
        </w:r>
      </w:ins>
      <w:r w:rsidRPr="00355967">
        <w:rPr>
          <w:rFonts w:asciiTheme="majorBidi" w:hAnsiTheme="majorBidi" w:cstheme="majorBidi"/>
        </w:rPr>
        <w:t xml:space="preserve"> participants were carefully debriefed and asked to provide their final consent.</w:t>
      </w:r>
    </w:p>
    <w:p w14:paraId="30B838D4" w14:textId="77777777" w:rsidR="00522BB1" w:rsidRPr="00355967" w:rsidRDefault="00522BB1" w:rsidP="00522BB1">
      <w:pPr>
        <w:widowControl w:val="0"/>
        <w:autoSpaceDE w:val="0"/>
        <w:autoSpaceDN w:val="0"/>
        <w:adjustRightInd w:val="0"/>
        <w:spacing w:line="480" w:lineRule="auto"/>
        <w:rPr>
          <w:rFonts w:asciiTheme="majorBidi" w:hAnsiTheme="majorBidi" w:cstheme="majorBidi"/>
          <w:b/>
          <w:bCs/>
        </w:rPr>
      </w:pPr>
      <w:r w:rsidRPr="00355967">
        <w:rPr>
          <w:rFonts w:asciiTheme="majorBidi" w:hAnsiTheme="majorBidi" w:cstheme="majorBidi"/>
          <w:b/>
          <w:bCs/>
        </w:rPr>
        <w:t>Results</w:t>
      </w:r>
    </w:p>
    <w:p w14:paraId="2668DF1B" w14:textId="1AAD193A"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rPr>
      </w:pPr>
      <w:r w:rsidRPr="00355967">
        <w:rPr>
          <w:rFonts w:asciiTheme="majorBidi" w:hAnsiTheme="majorBidi" w:cstheme="majorBidi"/>
          <w:b/>
          <w:i/>
        </w:rPr>
        <w:t>Manipulation checks</w:t>
      </w:r>
      <w:r w:rsidRPr="00355967">
        <w:rPr>
          <w:rFonts w:asciiTheme="majorBidi" w:hAnsiTheme="majorBidi" w:cstheme="majorBidi"/>
          <w:bCs/>
          <w:iCs/>
        </w:rPr>
        <w:t xml:space="preserve">. </w:t>
      </w:r>
      <w:del w:id="650" w:author="Liron Kranzler" w:date="2021-11-21T09:36:00Z">
        <w:r w:rsidRPr="00355967" w:rsidDel="002E4F3B">
          <w:rPr>
            <w:rFonts w:asciiTheme="majorBidi" w:hAnsiTheme="majorBidi" w:cstheme="majorBidi"/>
            <w:bCs/>
            <w:iCs/>
          </w:rPr>
          <w:delText>First,</w:delText>
        </w:r>
        <w:r w:rsidRPr="00355967" w:rsidDel="002E4F3B">
          <w:rPr>
            <w:rFonts w:asciiTheme="majorBidi" w:hAnsiTheme="majorBidi" w:cstheme="majorBidi"/>
          </w:rPr>
          <w:delText xml:space="preserve"> </w:delText>
        </w:r>
      </w:del>
      <w:del w:id="651" w:author="Liron Kranzler" w:date="2021-11-18T09:43:00Z">
        <w:r w:rsidR="002D5391" w:rsidRPr="00355967">
          <w:rPr>
            <w:rFonts w:asciiTheme="majorBidi" w:hAnsiTheme="majorBidi" w:cstheme="majorBidi"/>
          </w:rPr>
          <w:delText xml:space="preserve">and </w:delText>
        </w:r>
      </w:del>
      <w:del w:id="652" w:author="Liron Kranzler" w:date="2021-11-21T09:36:00Z">
        <w:r w:rsidRPr="00355967" w:rsidDel="002E4F3B">
          <w:rPr>
            <w:rFonts w:asciiTheme="majorBidi" w:hAnsiTheme="majorBidi" w:cstheme="majorBidi"/>
          </w:rPr>
          <w:delText xml:space="preserve">as previously </w:delText>
        </w:r>
      </w:del>
      <w:del w:id="653" w:author="Liron Kranzler" w:date="2021-11-21T09:35:00Z">
        <w:r w:rsidRPr="00355967" w:rsidDel="002E4F3B">
          <w:rPr>
            <w:rFonts w:asciiTheme="majorBidi" w:hAnsiTheme="majorBidi" w:cstheme="majorBidi"/>
          </w:rPr>
          <w:delText xml:space="preserve">stated, </w:delText>
        </w:r>
      </w:del>
      <w:del w:id="654" w:author="Liron Kranzler" w:date="2021-11-21T09:36:00Z">
        <w:r w:rsidRPr="00355967" w:rsidDel="002E4F3B">
          <w:rPr>
            <w:rFonts w:asciiTheme="majorBidi" w:hAnsiTheme="majorBidi" w:cstheme="majorBidi"/>
          </w:rPr>
          <w:delText>a</w:delText>
        </w:r>
      </w:del>
      <w:ins w:id="655" w:author="Liron Kranzler" w:date="2021-11-21T09:36:00Z">
        <w:r w:rsidR="002E4F3B">
          <w:rPr>
            <w:rFonts w:asciiTheme="majorBidi" w:hAnsiTheme="majorBidi" w:cstheme="majorBidi"/>
          </w:rPr>
          <w:t>A</w:t>
        </w:r>
      </w:ins>
      <w:r w:rsidRPr="00355967">
        <w:rPr>
          <w:rFonts w:asciiTheme="majorBidi" w:hAnsiTheme="majorBidi" w:cstheme="majorBidi"/>
        </w:rPr>
        <w:t xml:space="preserve">fter removing </w:t>
      </w:r>
      <w:ins w:id="656" w:author="Liron Kranzler" w:date="2021-11-18T09:43:00Z">
        <w:r w:rsidRPr="00355967">
          <w:rPr>
            <w:rFonts w:asciiTheme="majorBidi" w:hAnsiTheme="majorBidi" w:cstheme="majorBidi"/>
          </w:rPr>
          <w:t xml:space="preserve">data for those </w:t>
        </w:r>
      </w:ins>
      <w:r w:rsidRPr="00355967">
        <w:rPr>
          <w:rFonts w:asciiTheme="majorBidi" w:hAnsiTheme="majorBidi" w:cstheme="majorBidi"/>
        </w:rPr>
        <w:t xml:space="preserve">participants who did not provide </w:t>
      </w:r>
      <w:ins w:id="657" w:author="Liron Kranzler" w:date="2021-11-18T09:43:00Z">
        <w:r w:rsidRPr="00355967">
          <w:rPr>
            <w:rFonts w:asciiTheme="majorBidi" w:hAnsiTheme="majorBidi" w:cstheme="majorBidi"/>
          </w:rPr>
          <w:t xml:space="preserve">consent for </w:t>
        </w:r>
      </w:ins>
      <w:r w:rsidRPr="00355967">
        <w:rPr>
          <w:rFonts w:asciiTheme="majorBidi" w:hAnsiTheme="majorBidi" w:cstheme="majorBidi"/>
        </w:rPr>
        <w:t>their participation</w:t>
      </w:r>
      <w:del w:id="658" w:author="Liron Kranzler" w:date="2021-11-18T09:43:00Z">
        <w:r w:rsidR="002D5391" w:rsidRPr="00355967">
          <w:rPr>
            <w:rFonts w:asciiTheme="majorBidi" w:hAnsiTheme="majorBidi" w:cstheme="majorBidi"/>
          </w:rPr>
          <w:delText xml:space="preserve"> consent</w:delText>
        </w:r>
      </w:del>
      <w:r w:rsidRPr="00355967">
        <w:rPr>
          <w:rFonts w:asciiTheme="majorBidi" w:hAnsiTheme="majorBidi" w:cstheme="majorBidi"/>
        </w:rPr>
        <w:t>, all</w:t>
      </w:r>
      <w:del w:id="659" w:author="Liron Kranzler" w:date="2021-11-18T09:43:00Z">
        <w:r w:rsidR="002D5391" w:rsidRPr="00355967">
          <w:rPr>
            <w:rFonts w:asciiTheme="majorBidi" w:hAnsiTheme="majorBidi" w:cstheme="majorBidi"/>
          </w:rPr>
          <w:delText xml:space="preserve"> the</w:delText>
        </w:r>
      </w:del>
      <w:r w:rsidRPr="00355967">
        <w:rPr>
          <w:rFonts w:asciiTheme="majorBidi" w:hAnsiTheme="majorBidi" w:cstheme="majorBidi"/>
        </w:rPr>
        <w:t xml:space="preserve"> remaining participants provided the correct response to the attention check item regarding the content of the vignette.</w:t>
      </w:r>
    </w:p>
    <w:p w14:paraId="2043CA3B" w14:textId="5F8EB1B3"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rPr>
      </w:pPr>
      <w:del w:id="660" w:author="Liron Kranzler" w:date="2021-11-21T09:36:00Z">
        <w:r w:rsidRPr="00355967" w:rsidDel="002E4F3B">
          <w:rPr>
            <w:rFonts w:asciiTheme="majorBidi" w:hAnsiTheme="majorBidi" w:cstheme="majorBidi"/>
          </w:rPr>
          <w:delText>Second,</w:delText>
        </w:r>
      </w:del>
      <w:ins w:id="661" w:author="Liron Kranzler" w:date="2021-11-21T09:36:00Z">
        <w:r w:rsidR="002E4F3B">
          <w:rPr>
            <w:rFonts w:asciiTheme="majorBidi" w:hAnsiTheme="majorBidi" w:cstheme="majorBidi"/>
          </w:rPr>
          <w:t>Next,</w:t>
        </w:r>
      </w:ins>
      <w:r w:rsidRPr="00355967">
        <w:rPr>
          <w:rFonts w:asciiTheme="majorBidi" w:hAnsiTheme="majorBidi" w:cstheme="majorBidi"/>
        </w:rPr>
        <w:t xml:space="preserve"> </w:t>
      </w:r>
      <w:del w:id="662" w:author="Liron Kranzler" w:date="2021-11-18T09:43:00Z">
        <w:r w:rsidR="002D5391" w:rsidRPr="00355967">
          <w:rPr>
            <w:rFonts w:asciiTheme="majorBidi" w:hAnsiTheme="majorBidi" w:cstheme="majorBidi"/>
          </w:rPr>
          <w:delText xml:space="preserve">and </w:delText>
        </w:r>
        <w:r w:rsidR="00CE477A" w:rsidRPr="00355967">
          <w:rPr>
            <w:rFonts w:asciiTheme="majorBidi" w:hAnsiTheme="majorBidi" w:cstheme="majorBidi"/>
            <w:bCs/>
            <w:iCs/>
          </w:rPr>
          <w:delText xml:space="preserve">in order </w:delText>
        </w:r>
      </w:del>
      <w:r w:rsidRPr="00355967">
        <w:rPr>
          <w:rFonts w:asciiTheme="majorBidi" w:hAnsiTheme="majorBidi" w:cstheme="majorBidi"/>
          <w:bCs/>
          <w:iCs/>
        </w:rPr>
        <w:t xml:space="preserve">to </w:t>
      </w:r>
      <w:del w:id="663" w:author="Liron Kranzler" w:date="2021-11-18T09:43:00Z">
        <w:r w:rsidR="009D3375" w:rsidRPr="00355967">
          <w:rPr>
            <w:rFonts w:asciiTheme="majorBidi" w:hAnsiTheme="majorBidi" w:cstheme="majorBidi"/>
          </w:rPr>
          <w:delText>examine</w:delText>
        </w:r>
      </w:del>
      <w:ins w:id="664" w:author="Liron Kranzler" w:date="2021-11-18T09:43:00Z">
        <w:r w:rsidRPr="00355967">
          <w:rPr>
            <w:rFonts w:asciiTheme="majorBidi" w:hAnsiTheme="majorBidi" w:cstheme="majorBidi"/>
          </w:rPr>
          <w:t>determine</w:t>
        </w:r>
      </w:ins>
      <w:r w:rsidRPr="00355967">
        <w:rPr>
          <w:rFonts w:asciiTheme="majorBidi" w:hAnsiTheme="majorBidi" w:cstheme="majorBidi"/>
        </w:rPr>
        <w:t xml:space="preserve"> whether the manipulation of malleability </w:t>
      </w:r>
      <w:del w:id="665" w:author="Liron Kranzler" w:date="2021-11-18T09:43:00Z">
        <w:r w:rsidR="009D3375" w:rsidRPr="00355967">
          <w:rPr>
            <w:rFonts w:asciiTheme="majorBidi" w:hAnsiTheme="majorBidi" w:cstheme="majorBidi"/>
          </w:rPr>
          <w:delText>worked</w:delText>
        </w:r>
      </w:del>
      <w:ins w:id="666" w:author="Liron Kranzler" w:date="2021-11-18T09:43:00Z">
        <w:r w:rsidRPr="00355967">
          <w:rPr>
            <w:rFonts w:asciiTheme="majorBidi" w:hAnsiTheme="majorBidi" w:cstheme="majorBidi"/>
          </w:rPr>
          <w:t>functioned</w:t>
        </w:r>
      </w:ins>
      <w:r w:rsidRPr="00355967">
        <w:rPr>
          <w:rFonts w:asciiTheme="majorBidi" w:hAnsiTheme="majorBidi" w:cstheme="majorBidi"/>
        </w:rPr>
        <w:t xml:space="preserve"> as expected</w:t>
      </w:r>
      <w:ins w:id="667" w:author="Liron Kranzler" w:date="2021-11-18T09:43:00Z">
        <w:r w:rsidRPr="00355967">
          <w:rPr>
            <w:rFonts w:asciiTheme="majorBidi" w:hAnsiTheme="majorBidi" w:cstheme="majorBidi"/>
          </w:rPr>
          <w:t>,</w:t>
        </w:r>
      </w:ins>
      <w:r w:rsidRPr="00355967">
        <w:rPr>
          <w:rFonts w:asciiTheme="majorBidi" w:hAnsiTheme="majorBidi" w:cstheme="majorBidi"/>
        </w:rPr>
        <w:t xml:space="preserve"> we ran a t-test comparing the two experimental conditions on participants’ beliefs about malleability. </w:t>
      </w:r>
      <w:del w:id="668" w:author="Liron Kranzler" w:date="2021-11-18T09:43:00Z">
        <w:r w:rsidR="00CE477A" w:rsidRPr="00355967">
          <w:rPr>
            <w:rFonts w:asciiTheme="majorBidi" w:hAnsiTheme="majorBidi" w:cstheme="majorBidi"/>
          </w:rPr>
          <w:delText>Results</w:delText>
        </w:r>
      </w:del>
      <w:ins w:id="669" w:author="Liron Kranzler" w:date="2021-11-18T09:43:00Z">
        <w:r w:rsidRPr="00355967">
          <w:rPr>
            <w:rFonts w:asciiTheme="majorBidi" w:hAnsiTheme="majorBidi" w:cstheme="majorBidi"/>
          </w:rPr>
          <w:t>The results</w:t>
        </w:r>
      </w:ins>
      <w:r w:rsidRPr="00355967">
        <w:rPr>
          <w:rFonts w:asciiTheme="majorBidi" w:hAnsiTheme="majorBidi" w:cstheme="majorBidi"/>
        </w:rPr>
        <w:t xml:space="preserve"> indicated that </w:t>
      </w:r>
      <w:ins w:id="670" w:author="Liron Kranzler" w:date="2021-11-18T09:43:00Z">
        <w:r w:rsidRPr="00355967">
          <w:rPr>
            <w:rFonts w:asciiTheme="majorBidi" w:hAnsiTheme="majorBidi" w:cstheme="majorBidi"/>
          </w:rPr>
          <w:t xml:space="preserve">the </w:t>
        </w:r>
      </w:ins>
      <w:r w:rsidRPr="00355967">
        <w:rPr>
          <w:rFonts w:asciiTheme="majorBidi" w:hAnsiTheme="majorBidi" w:cstheme="majorBidi"/>
        </w:rPr>
        <w:t xml:space="preserve">participants in </w:t>
      </w:r>
      <w:ins w:id="671" w:author="Liron Kranzler" w:date="2021-11-18T09:43:00Z">
        <w:r w:rsidRPr="00355967">
          <w:rPr>
            <w:rFonts w:asciiTheme="majorBidi" w:hAnsiTheme="majorBidi" w:cstheme="majorBidi"/>
          </w:rPr>
          <w:t xml:space="preserve">the </w:t>
        </w:r>
      </w:ins>
      <w:r w:rsidRPr="00355967">
        <w:rPr>
          <w:rFonts w:asciiTheme="majorBidi" w:hAnsiTheme="majorBidi" w:cstheme="majorBidi"/>
        </w:rPr>
        <w:t>malleable mindset condition (</w:t>
      </w:r>
      <w:r w:rsidRPr="00355967">
        <w:rPr>
          <w:rFonts w:asciiTheme="majorBidi" w:hAnsiTheme="majorBidi" w:cstheme="majorBidi"/>
          <w:i/>
          <w:iCs/>
        </w:rPr>
        <w:t>M</w:t>
      </w:r>
      <w:r w:rsidRPr="00355967">
        <w:rPr>
          <w:rFonts w:asciiTheme="majorBidi" w:hAnsiTheme="majorBidi" w:cstheme="majorBidi"/>
        </w:rPr>
        <w:t xml:space="preserve"> = 5.48, </w:t>
      </w:r>
      <w:r w:rsidRPr="00355967">
        <w:rPr>
          <w:rFonts w:asciiTheme="majorBidi" w:hAnsiTheme="majorBidi" w:cstheme="majorBidi"/>
          <w:i/>
          <w:iCs/>
        </w:rPr>
        <w:t>SD</w:t>
      </w:r>
      <w:r w:rsidRPr="00355967">
        <w:rPr>
          <w:rFonts w:asciiTheme="majorBidi" w:hAnsiTheme="majorBidi" w:cstheme="majorBidi"/>
        </w:rPr>
        <w:t xml:space="preserve"> = 1.22) endorsed significantly more malleable (as </w:t>
      </w:r>
      <w:del w:id="672" w:author="Liron Kranzler" w:date="2021-11-18T09:43:00Z">
        <w:r w:rsidR="00CE477A" w:rsidRPr="00355967">
          <w:rPr>
            <w:rFonts w:asciiTheme="majorBidi" w:hAnsiTheme="majorBidi" w:cstheme="majorBidi"/>
          </w:rPr>
          <w:delText>compared</w:delText>
        </w:r>
      </w:del>
      <w:ins w:id="673" w:author="Liron Kranzler" w:date="2021-11-18T09:43:00Z">
        <w:r w:rsidRPr="00355967">
          <w:rPr>
            <w:rFonts w:asciiTheme="majorBidi" w:hAnsiTheme="majorBidi" w:cstheme="majorBidi"/>
          </w:rPr>
          <w:t>opposed</w:t>
        </w:r>
      </w:ins>
      <w:r w:rsidRPr="00355967">
        <w:rPr>
          <w:rFonts w:asciiTheme="majorBidi" w:hAnsiTheme="majorBidi" w:cstheme="majorBidi"/>
        </w:rPr>
        <w:t xml:space="preserve"> to fixed) beliefs than those in the fixed mindset condition (</w:t>
      </w:r>
      <w:r w:rsidRPr="00355967">
        <w:rPr>
          <w:rFonts w:asciiTheme="majorBidi" w:hAnsiTheme="majorBidi" w:cstheme="majorBidi"/>
          <w:i/>
          <w:iCs/>
        </w:rPr>
        <w:t>M</w:t>
      </w:r>
      <w:r w:rsidRPr="00355967">
        <w:rPr>
          <w:rFonts w:asciiTheme="majorBidi" w:hAnsiTheme="majorBidi" w:cstheme="majorBidi"/>
        </w:rPr>
        <w:t xml:space="preserve"> = 3.17, </w:t>
      </w:r>
      <w:r w:rsidRPr="00355967">
        <w:rPr>
          <w:rFonts w:asciiTheme="majorBidi" w:hAnsiTheme="majorBidi" w:cstheme="majorBidi"/>
          <w:i/>
          <w:iCs/>
        </w:rPr>
        <w:t>SD</w:t>
      </w:r>
      <w:r w:rsidRPr="00355967">
        <w:rPr>
          <w:rFonts w:asciiTheme="majorBidi" w:hAnsiTheme="majorBidi" w:cstheme="majorBidi"/>
        </w:rPr>
        <w:t xml:space="preserve"> = 1.44),</w:t>
      </w:r>
      <w:r w:rsidRPr="00355967">
        <w:rPr>
          <w:rFonts w:asciiTheme="majorBidi" w:hAnsiTheme="majorBidi" w:cstheme="majorBidi"/>
          <w:i/>
          <w:iCs/>
        </w:rPr>
        <w:t xml:space="preserve"> t</w:t>
      </w:r>
      <w:r w:rsidRPr="00355967">
        <w:rPr>
          <w:rFonts w:asciiTheme="majorBidi" w:hAnsiTheme="majorBidi" w:cstheme="majorBidi"/>
        </w:rPr>
        <w:t xml:space="preserve">(430) = 17.91, </w:t>
      </w:r>
      <w:r w:rsidRPr="00355967">
        <w:rPr>
          <w:rFonts w:asciiTheme="majorBidi" w:hAnsiTheme="majorBidi" w:cstheme="majorBidi"/>
          <w:i/>
          <w:iCs/>
        </w:rPr>
        <w:t xml:space="preserve">p </w:t>
      </w:r>
      <w:r w:rsidRPr="00355967">
        <w:rPr>
          <w:rFonts w:asciiTheme="majorBidi" w:hAnsiTheme="majorBidi" w:cstheme="majorBidi"/>
        </w:rPr>
        <w:t>&lt; .001, 95% IC [-2.56, -2.05], Cohen's </w:t>
      </w:r>
      <w:r w:rsidRPr="00355967">
        <w:rPr>
          <w:rFonts w:asciiTheme="majorBidi" w:hAnsiTheme="majorBidi" w:cstheme="majorBidi"/>
          <w:i/>
          <w:iCs/>
        </w:rPr>
        <w:t>d</w:t>
      </w:r>
      <w:r w:rsidRPr="00355967">
        <w:rPr>
          <w:rFonts w:asciiTheme="majorBidi" w:hAnsiTheme="majorBidi" w:cstheme="majorBidi"/>
        </w:rPr>
        <w:t> = 1.73</w:t>
      </w:r>
      <w:r w:rsidRPr="00355967">
        <w:rPr>
          <w:rFonts w:asciiTheme="majorBidi" w:hAnsiTheme="majorBidi" w:cstheme="majorBidi"/>
          <w:color w:val="0000FF"/>
        </w:rPr>
        <w:t xml:space="preserve">. </w:t>
      </w:r>
      <w:del w:id="674" w:author="Liron Kranzler" w:date="2021-11-21T11:58:00Z">
        <w:r w:rsidRPr="00355967" w:rsidDel="00EC50AF">
          <w:rPr>
            <w:rFonts w:asciiTheme="majorBidi" w:hAnsiTheme="majorBidi" w:cstheme="majorBidi"/>
          </w:rPr>
          <w:delText xml:space="preserve"> </w:delText>
        </w:r>
      </w:del>
    </w:p>
    <w:p w14:paraId="63B1EE7B" w14:textId="5E7B8FA0"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color w:val="000000" w:themeColor="text1"/>
        </w:rPr>
      </w:pPr>
      <w:del w:id="675" w:author="Liron Kranzler" w:date="2021-11-21T09:37:00Z">
        <w:r w:rsidRPr="00355967" w:rsidDel="002E4F3B">
          <w:rPr>
            <w:rFonts w:asciiTheme="majorBidi" w:hAnsiTheme="majorBidi" w:cstheme="majorBidi"/>
          </w:rPr>
          <w:delText xml:space="preserve">Third, </w:delText>
        </w:r>
      </w:del>
      <w:del w:id="676" w:author="Liron Kranzler" w:date="2021-11-18T09:43:00Z">
        <w:r w:rsidR="002D5391" w:rsidRPr="00355967">
          <w:rPr>
            <w:rFonts w:asciiTheme="majorBidi" w:hAnsiTheme="majorBidi" w:cstheme="majorBidi"/>
          </w:rPr>
          <w:delText>i</w:delText>
        </w:r>
        <w:r w:rsidR="00731557" w:rsidRPr="00355967">
          <w:rPr>
            <w:rFonts w:asciiTheme="majorBidi" w:hAnsiTheme="majorBidi" w:cstheme="majorBidi"/>
          </w:rPr>
          <w:delText>n o</w:delText>
        </w:r>
      </w:del>
      <w:ins w:id="677" w:author="Liron Kranzler" w:date="2021-11-21T09:37:00Z">
        <w:r w:rsidR="002E4F3B">
          <w:rPr>
            <w:rFonts w:asciiTheme="majorBidi" w:hAnsiTheme="majorBidi" w:cstheme="majorBidi"/>
          </w:rPr>
          <w:t>To</w:t>
        </w:r>
      </w:ins>
      <w:del w:id="678" w:author="Liron Kranzler" w:date="2021-11-18T09:43:00Z">
        <w:r w:rsidR="00731557" w:rsidRPr="00355967">
          <w:rPr>
            <w:rFonts w:asciiTheme="majorBidi" w:hAnsiTheme="majorBidi" w:cstheme="majorBidi"/>
          </w:rPr>
          <w:delText xml:space="preserve">rder </w:delText>
        </w:r>
      </w:del>
      <w:del w:id="679" w:author="Liron Kranzler" w:date="2021-11-21T09:37:00Z">
        <w:r w:rsidRPr="00355967" w:rsidDel="002E4F3B">
          <w:rPr>
            <w:rFonts w:asciiTheme="majorBidi" w:hAnsiTheme="majorBidi" w:cstheme="majorBidi"/>
          </w:rPr>
          <w:delText>to</w:delText>
        </w:r>
      </w:del>
      <w:r w:rsidRPr="00355967">
        <w:rPr>
          <w:rFonts w:asciiTheme="majorBidi" w:hAnsiTheme="majorBidi" w:cstheme="majorBidi"/>
        </w:rPr>
        <w:t xml:space="preserve"> control the manipulation of the justice motive, we</w:t>
      </w:r>
      <w:r w:rsidRPr="00355967">
        <w:rPr>
          <w:rFonts w:asciiTheme="majorBidi" w:hAnsiTheme="majorBidi" w:cstheme="majorBidi"/>
          <w:color w:val="000000" w:themeColor="text1"/>
        </w:rPr>
        <w:t xml:space="preserve"> ran</w:t>
      </w:r>
      <w:ins w:id="680" w:author="Liron Kranzler" w:date="2021-11-18T09:43:00Z">
        <w:r w:rsidRPr="00355967">
          <w:rPr>
            <w:rFonts w:asciiTheme="majorBidi" w:hAnsiTheme="majorBidi" w:cstheme="majorBidi"/>
            <w:color w:val="000000" w:themeColor="text1"/>
          </w:rPr>
          <w:t xml:space="preserve"> a</w:t>
        </w:r>
      </w:ins>
      <w:r w:rsidRPr="00355967">
        <w:rPr>
          <w:rFonts w:asciiTheme="majorBidi" w:hAnsiTheme="majorBidi" w:cstheme="majorBidi"/>
          <w:color w:val="000000" w:themeColor="text1"/>
        </w:rPr>
        <w:t xml:space="preserve"> 2 (punishment reasons: rehabilitation/future vs. retribution/past) x 3 (justice motive: rehabilitation vs. retribution vs. control) mixed ANOVA in which we included </w:t>
      </w:r>
      <w:del w:id="681" w:author="Liron Kranzler" w:date="2021-11-18T09:43:00Z">
        <w:r w:rsidR="002D5391" w:rsidRPr="00355967">
          <w:rPr>
            <w:rFonts w:asciiTheme="majorBidi" w:hAnsiTheme="majorBidi" w:cstheme="majorBidi"/>
            <w:color w:val="000000" w:themeColor="text1"/>
          </w:rPr>
          <w:delText>participant’</w:delText>
        </w:r>
      </w:del>
      <w:ins w:id="682" w:author="Liron Kranzler" w:date="2021-11-18T09:43:00Z">
        <w:r w:rsidRPr="00355967">
          <w:rPr>
            <w:rFonts w:asciiTheme="majorBidi" w:hAnsiTheme="majorBidi" w:cstheme="majorBidi"/>
            <w:color w:val="000000" w:themeColor="text1"/>
          </w:rPr>
          <w:t>participants’</w:t>
        </w:r>
      </w:ins>
      <w:r w:rsidRPr="00355967">
        <w:rPr>
          <w:rFonts w:asciiTheme="majorBidi" w:hAnsiTheme="majorBidi" w:cstheme="majorBidi"/>
          <w:color w:val="000000" w:themeColor="text1"/>
        </w:rPr>
        <w:t xml:space="preserve"> justification for punishment as a within-subjects factor and the experimental manipulation of the justice motive as a between-subjects factor. The main effect of punishment </w:t>
      </w:r>
      <w:del w:id="683" w:author="Liron Kranzler" w:date="2021-11-18T09:43:00Z">
        <w:r w:rsidR="002D5391" w:rsidRPr="00355967">
          <w:rPr>
            <w:rFonts w:asciiTheme="majorBidi" w:hAnsiTheme="majorBidi" w:cstheme="majorBidi"/>
            <w:color w:val="000000" w:themeColor="text1"/>
          </w:rPr>
          <w:delText>reasons</w:delText>
        </w:r>
      </w:del>
      <w:ins w:id="684" w:author="Liron Kranzler" w:date="2021-11-18T09:43:00Z">
        <w:r w:rsidRPr="00355967">
          <w:rPr>
            <w:rFonts w:asciiTheme="majorBidi" w:hAnsiTheme="majorBidi" w:cstheme="majorBidi"/>
            <w:color w:val="000000" w:themeColor="text1"/>
          </w:rPr>
          <w:t>reason</w:t>
        </w:r>
      </w:ins>
      <w:r w:rsidRPr="00355967">
        <w:rPr>
          <w:rFonts w:asciiTheme="majorBidi" w:hAnsiTheme="majorBidi" w:cstheme="majorBidi"/>
          <w:color w:val="000000" w:themeColor="text1"/>
        </w:rPr>
        <w:t xml:space="preserve"> was strongly significant, </w:t>
      </w:r>
      <w:r w:rsidRPr="00355967">
        <w:rPr>
          <w:rFonts w:asciiTheme="majorBidi" w:hAnsiTheme="majorBidi" w:cstheme="majorBidi"/>
          <w:i/>
          <w:iCs/>
          <w:color w:val="000000" w:themeColor="text1"/>
        </w:rPr>
        <w:t>F</w:t>
      </w:r>
      <w:r w:rsidRPr="00355967">
        <w:rPr>
          <w:rFonts w:asciiTheme="majorBidi" w:hAnsiTheme="majorBidi" w:cstheme="majorBidi"/>
          <w:color w:val="000000" w:themeColor="text1"/>
        </w:rPr>
        <w:t xml:space="preserve">(1, 429) = 163.63, </w:t>
      </w:r>
      <w:r w:rsidRPr="00355967">
        <w:rPr>
          <w:rFonts w:asciiTheme="majorBidi" w:hAnsiTheme="majorBidi" w:cstheme="majorBidi"/>
          <w:i/>
          <w:iCs/>
          <w:color w:val="000000" w:themeColor="text1"/>
        </w:rPr>
        <w:t>p</w:t>
      </w:r>
      <w:r w:rsidRPr="00355967">
        <w:rPr>
          <w:rFonts w:asciiTheme="majorBidi" w:hAnsiTheme="majorBidi" w:cstheme="majorBidi"/>
          <w:color w:val="000000" w:themeColor="text1"/>
        </w:rPr>
        <w:t xml:space="preserve"> &lt; .001, </w:t>
      </w:r>
      <w:r w:rsidRPr="00355967">
        <w:rPr>
          <w:rFonts w:asciiTheme="majorBidi" w:hAnsiTheme="majorBidi" w:cstheme="majorBidi"/>
          <w:color w:val="000000" w:themeColor="text1"/>
        </w:rPr>
        <w:sym w:font="Symbol" w:char="F068"/>
      </w:r>
      <w:r w:rsidRPr="00355967">
        <w:rPr>
          <w:rFonts w:asciiTheme="majorBidi" w:hAnsiTheme="majorBidi" w:cstheme="majorBidi"/>
          <w:color w:val="000000" w:themeColor="text1"/>
          <w:vertAlign w:val="subscript"/>
        </w:rPr>
        <w:t>p</w:t>
      </w:r>
      <w:r w:rsidRPr="00355967">
        <w:rPr>
          <w:rFonts w:asciiTheme="majorBidi" w:hAnsiTheme="majorBidi" w:cstheme="majorBidi"/>
          <w:color w:val="000000" w:themeColor="text1"/>
          <w:vertAlign w:val="superscript"/>
        </w:rPr>
        <w:t>2</w:t>
      </w:r>
      <w:r w:rsidRPr="00355967">
        <w:rPr>
          <w:rFonts w:asciiTheme="majorBidi" w:hAnsiTheme="majorBidi" w:cstheme="majorBidi"/>
          <w:color w:val="000000" w:themeColor="text1"/>
        </w:rPr>
        <w:t xml:space="preserve"> = .276. </w:t>
      </w:r>
      <w:del w:id="685" w:author="Liron Kranzler" w:date="2021-11-18T09:43:00Z">
        <w:r w:rsidR="00D90FA7" w:rsidRPr="00355967">
          <w:rPr>
            <w:rFonts w:asciiTheme="majorBidi" w:hAnsiTheme="majorBidi" w:cstheme="majorBidi"/>
            <w:color w:val="000000" w:themeColor="text1"/>
          </w:rPr>
          <w:delText>Participants</w:delText>
        </w:r>
      </w:del>
      <w:ins w:id="686" w:author="Liron Kranzler" w:date="2021-11-18T09:43:00Z">
        <w:r w:rsidRPr="00355967">
          <w:rPr>
            <w:rFonts w:asciiTheme="majorBidi" w:hAnsiTheme="majorBidi" w:cstheme="majorBidi"/>
            <w:color w:val="000000" w:themeColor="text1"/>
          </w:rPr>
          <w:t>The participants</w:t>
        </w:r>
      </w:ins>
      <w:r w:rsidRPr="00355967">
        <w:rPr>
          <w:rFonts w:asciiTheme="majorBidi" w:hAnsiTheme="majorBidi" w:cstheme="majorBidi"/>
          <w:color w:val="000000" w:themeColor="text1"/>
        </w:rPr>
        <w:t xml:space="preserve"> justified punishment to a greater extent for rehabilitation/future reasons (</w:t>
      </w:r>
      <w:r w:rsidRPr="00355967">
        <w:rPr>
          <w:rFonts w:asciiTheme="majorBidi" w:hAnsiTheme="majorBidi" w:cstheme="majorBidi"/>
          <w:i/>
          <w:iCs/>
          <w:color w:val="000000" w:themeColor="text1"/>
        </w:rPr>
        <w:t>M</w:t>
      </w:r>
      <w:r w:rsidRPr="00355967">
        <w:rPr>
          <w:rFonts w:asciiTheme="majorBidi" w:hAnsiTheme="majorBidi" w:cstheme="majorBidi"/>
          <w:color w:val="000000" w:themeColor="text1"/>
        </w:rPr>
        <w:t xml:space="preserve"> = 5.67, </w:t>
      </w:r>
      <w:r w:rsidRPr="00355967">
        <w:rPr>
          <w:rFonts w:asciiTheme="majorBidi" w:hAnsiTheme="majorBidi" w:cstheme="majorBidi"/>
          <w:i/>
          <w:iCs/>
          <w:color w:val="000000" w:themeColor="text1"/>
        </w:rPr>
        <w:t>SD</w:t>
      </w:r>
      <w:r w:rsidRPr="00355967">
        <w:rPr>
          <w:rFonts w:asciiTheme="majorBidi" w:hAnsiTheme="majorBidi" w:cstheme="majorBidi"/>
          <w:color w:val="000000" w:themeColor="text1"/>
        </w:rPr>
        <w:t xml:space="preserve"> = </w:t>
      </w:r>
      <w:r w:rsidRPr="00355967">
        <w:rPr>
          <w:rFonts w:asciiTheme="majorBidi" w:hAnsiTheme="majorBidi" w:cstheme="majorBidi"/>
          <w:color w:val="000000" w:themeColor="text1"/>
        </w:rPr>
        <w:lastRenderedPageBreak/>
        <w:t>1.22) than for retribution/past reasons (</w:t>
      </w:r>
      <w:r w:rsidRPr="00355967">
        <w:rPr>
          <w:rFonts w:asciiTheme="majorBidi" w:hAnsiTheme="majorBidi" w:cstheme="majorBidi"/>
          <w:i/>
          <w:iCs/>
          <w:color w:val="000000" w:themeColor="text1"/>
        </w:rPr>
        <w:t>M</w:t>
      </w:r>
      <w:r w:rsidRPr="00355967">
        <w:rPr>
          <w:rFonts w:asciiTheme="majorBidi" w:hAnsiTheme="majorBidi" w:cstheme="majorBidi"/>
          <w:color w:val="000000" w:themeColor="text1"/>
        </w:rPr>
        <w:t xml:space="preserve"> = 4.58, </w:t>
      </w:r>
      <w:r w:rsidRPr="00355967">
        <w:rPr>
          <w:rFonts w:asciiTheme="majorBidi" w:hAnsiTheme="majorBidi" w:cstheme="majorBidi"/>
          <w:i/>
          <w:iCs/>
          <w:color w:val="000000" w:themeColor="text1"/>
        </w:rPr>
        <w:t>SD</w:t>
      </w:r>
      <w:r w:rsidRPr="00355967">
        <w:rPr>
          <w:rFonts w:asciiTheme="majorBidi" w:hAnsiTheme="majorBidi" w:cstheme="majorBidi"/>
          <w:color w:val="000000" w:themeColor="text1"/>
        </w:rPr>
        <w:t xml:space="preserve"> = 1.44). The main effect of the justice motive was not significant, </w:t>
      </w:r>
      <w:r w:rsidRPr="00355967">
        <w:rPr>
          <w:rFonts w:asciiTheme="majorBidi" w:hAnsiTheme="majorBidi" w:cstheme="majorBidi"/>
          <w:i/>
          <w:iCs/>
          <w:color w:val="000000" w:themeColor="text1"/>
        </w:rPr>
        <w:t>F</w:t>
      </w:r>
      <w:r w:rsidRPr="00355967">
        <w:rPr>
          <w:rFonts w:asciiTheme="majorBidi" w:hAnsiTheme="majorBidi" w:cstheme="majorBidi"/>
          <w:color w:val="000000" w:themeColor="text1"/>
        </w:rPr>
        <w:t xml:space="preserve">(2, 429) = 1.32, </w:t>
      </w:r>
      <w:r w:rsidRPr="00355967">
        <w:rPr>
          <w:rFonts w:asciiTheme="majorBidi" w:hAnsiTheme="majorBidi" w:cstheme="majorBidi"/>
          <w:i/>
          <w:iCs/>
          <w:color w:val="000000" w:themeColor="text1"/>
        </w:rPr>
        <w:t>p</w:t>
      </w:r>
      <w:r w:rsidRPr="00355967">
        <w:rPr>
          <w:rFonts w:asciiTheme="majorBidi" w:hAnsiTheme="majorBidi" w:cstheme="majorBidi"/>
          <w:color w:val="000000" w:themeColor="text1"/>
        </w:rPr>
        <w:t xml:space="preserve"> &gt; .26, but the interaction between the two factors was significant, </w:t>
      </w:r>
      <w:r w:rsidRPr="00355967">
        <w:rPr>
          <w:rFonts w:asciiTheme="majorBidi" w:hAnsiTheme="majorBidi" w:cstheme="majorBidi"/>
          <w:i/>
          <w:iCs/>
          <w:color w:val="000000" w:themeColor="text1"/>
        </w:rPr>
        <w:t>F</w:t>
      </w:r>
      <w:r w:rsidRPr="00355967">
        <w:rPr>
          <w:rFonts w:asciiTheme="majorBidi" w:hAnsiTheme="majorBidi" w:cstheme="majorBidi"/>
          <w:color w:val="000000" w:themeColor="text1"/>
        </w:rPr>
        <w:t xml:space="preserve">(2, 429) = 3.94, </w:t>
      </w:r>
      <w:r w:rsidRPr="00355967">
        <w:rPr>
          <w:rFonts w:asciiTheme="majorBidi" w:hAnsiTheme="majorBidi" w:cstheme="majorBidi"/>
          <w:i/>
          <w:iCs/>
          <w:color w:val="000000" w:themeColor="text1"/>
        </w:rPr>
        <w:t>p</w:t>
      </w:r>
      <w:r w:rsidRPr="00355967">
        <w:rPr>
          <w:rFonts w:asciiTheme="majorBidi" w:hAnsiTheme="majorBidi" w:cstheme="majorBidi"/>
          <w:color w:val="000000" w:themeColor="text1"/>
        </w:rPr>
        <w:t xml:space="preserve"> = .02, </w:t>
      </w:r>
      <w:r w:rsidRPr="00355967">
        <w:rPr>
          <w:rFonts w:asciiTheme="majorBidi" w:hAnsiTheme="majorBidi" w:cstheme="majorBidi"/>
          <w:color w:val="000000" w:themeColor="text1"/>
        </w:rPr>
        <w:sym w:font="Symbol" w:char="F068"/>
      </w:r>
      <w:r w:rsidRPr="00355967">
        <w:rPr>
          <w:rFonts w:asciiTheme="majorBidi" w:hAnsiTheme="majorBidi" w:cstheme="majorBidi"/>
          <w:color w:val="000000" w:themeColor="text1"/>
          <w:vertAlign w:val="subscript"/>
        </w:rPr>
        <w:t>p</w:t>
      </w:r>
      <w:r w:rsidRPr="00355967">
        <w:rPr>
          <w:rFonts w:asciiTheme="majorBidi" w:hAnsiTheme="majorBidi" w:cstheme="majorBidi"/>
          <w:color w:val="000000" w:themeColor="text1"/>
          <w:vertAlign w:val="superscript"/>
        </w:rPr>
        <w:t>2</w:t>
      </w:r>
      <w:r w:rsidRPr="00355967">
        <w:rPr>
          <w:rFonts w:asciiTheme="majorBidi" w:hAnsiTheme="majorBidi" w:cstheme="majorBidi"/>
          <w:color w:val="000000" w:themeColor="text1"/>
        </w:rPr>
        <w:t xml:space="preserve"> = .018. </w:t>
      </w:r>
      <w:del w:id="687" w:author="Liron Kranzler" w:date="2021-11-18T09:43:00Z">
        <w:r w:rsidR="000C6857" w:rsidRPr="00355967">
          <w:rPr>
            <w:rFonts w:asciiTheme="majorBidi" w:hAnsiTheme="majorBidi" w:cstheme="majorBidi"/>
            <w:color w:val="000000" w:themeColor="text1"/>
          </w:rPr>
          <w:delText>Participants</w:delText>
        </w:r>
      </w:del>
      <w:ins w:id="688" w:author="Liron Kranzler" w:date="2021-11-18T09:43:00Z">
        <w:r w:rsidRPr="00355967">
          <w:rPr>
            <w:rFonts w:asciiTheme="majorBidi" w:hAnsiTheme="majorBidi" w:cstheme="majorBidi"/>
            <w:color w:val="000000" w:themeColor="text1"/>
          </w:rPr>
          <w:t>The participants</w:t>
        </w:r>
      </w:ins>
      <w:r w:rsidRPr="00355967">
        <w:rPr>
          <w:rFonts w:asciiTheme="majorBidi" w:hAnsiTheme="majorBidi" w:cstheme="majorBidi"/>
          <w:color w:val="000000" w:themeColor="text1"/>
        </w:rPr>
        <w:t xml:space="preserve"> justified the offender’s punishment to a greater extent for r</w:t>
      </w:r>
      <w:r w:rsidRPr="00355967">
        <w:rPr>
          <w:rFonts w:asciiTheme="majorBidi" w:hAnsiTheme="majorBidi" w:cstheme="majorBidi"/>
        </w:rPr>
        <w:t xml:space="preserve">ehabilitation/future reasons than for retribution/past reasons in all three experimental conditions, </w:t>
      </w:r>
      <w:r w:rsidRPr="00355967">
        <w:rPr>
          <w:rFonts w:asciiTheme="majorBidi" w:hAnsiTheme="majorBidi" w:cstheme="majorBidi"/>
          <w:i/>
          <w:iCs/>
          <w:color w:val="000000" w:themeColor="text1"/>
        </w:rPr>
        <w:t>Fs</w:t>
      </w:r>
      <w:r w:rsidRPr="00355967">
        <w:rPr>
          <w:rFonts w:asciiTheme="majorBidi" w:hAnsiTheme="majorBidi" w:cstheme="majorBidi"/>
          <w:color w:val="000000" w:themeColor="text1"/>
        </w:rPr>
        <w:t xml:space="preserve">(1, 429) &gt; 36.14, </w:t>
      </w:r>
      <w:r w:rsidRPr="00355967">
        <w:rPr>
          <w:rFonts w:asciiTheme="majorBidi" w:hAnsiTheme="majorBidi" w:cstheme="majorBidi"/>
          <w:i/>
          <w:iCs/>
          <w:color w:val="000000" w:themeColor="text1"/>
        </w:rPr>
        <w:t>ps</w:t>
      </w:r>
      <w:r w:rsidRPr="00355967">
        <w:rPr>
          <w:rFonts w:asciiTheme="majorBidi" w:hAnsiTheme="majorBidi" w:cstheme="majorBidi"/>
          <w:color w:val="000000" w:themeColor="text1"/>
        </w:rPr>
        <w:t xml:space="preserve"> &lt; .001, </w:t>
      </w:r>
      <w:r w:rsidRPr="00355967">
        <w:rPr>
          <w:rFonts w:asciiTheme="majorBidi" w:hAnsiTheme="majorBidi" w:cstheme="majorBidi"/>
          <w:color w:val="000000" w:themeColor="text1"/>
        </w:rPr>
        <w:sym w:font="Symbol" w:char="F068"/>
      </w:r>
      <w:r w:rsidRPr="00355967">
        <w:rPr>
          <w:rFonts w:asciiTheme="majorBidi" w:hAnsiTheme="majorBidi" w:cstheme="majorBidi"/>
          <w:color w:val="000000" w:themeColor="text1"/>
          <w:vertAlign w:val="subscript"/>
        </w:rPr>
        <w:t>p</w:t>
      </w:r>
      <w:r w:rsidRPr="00355967">
        <w:rPr>
          <w:rFonts w:asciiTheme="majorBidi" w:hAnsiTheme="majorBidi" w:cstheme="majorBidi"/>
          <w:color w:val="000000" w:themeColor="text1"/>
          <w:vertAlign w:val="superscript"/>
        </w:rPr>
        <w:t>2</w:t>
      </w:r>
      <w:r w:rsidRPr="00355967">
        <w:rPr>
          <w:rFonts w:asciiTheme="majorBidi" w:hAnsiTheme="majorBidi" w:cstheme="majorBidi"/>
          <w:color w:val="000000" w:themeColor="text1"/>
        </w:rPr>
        <w:t xml:space="preserve"> &gt; .078. However, the experimental manipulation of justice motives was significant for participants’ rehabilitation/future reasons</w:t>
      </w:r>
      <w:r w:rsidRPr="00355967">
        <w:rPr>
          <w:rFonts w:asciiTheme="majorBidi" w:hAnsiTheme="majorBidi" w:cstheme="majorBidi"/>
        </w:rPr>
        <w:t xml:space="preserve">, </w:t>
      </w:r>
      <w:r w:rsidRPr="00355967">
        <w:rPr>
          <w:rFonts w:asciiTheme="majorBidi" w:hAnsiTheme="majorBidi" w:cstheme="majorBidi"/>
          <w:i/>
          <w:iCs/>
        </w:rPr>
        <w:t>F</w:t>
      </w:r>
      <w:r w:rsidRPr="00355967">
        <w:rPr>
          <w:rFonts w:asciiTheme="majorBidi" w:hAnsiTheme="majorBidi" w:cstheme="majorBidi"/>
        </w:rPr>
        <w:t xml:space="preserve">(2, 429) = 5.56, </w:t>
      </w:r>
      <w:r w:rsidRPr="00355967">
        <w:rPr>
          <w:rFonts w:asciiTheme="majorBidi" w:hAnsiTheme="majorBidi" w:cstheme="majorBidi"/>
          <w:i/>
          <w:iCs/>
        </w:rPr>
        <w:t>p</w:t>
      </w:r>
      <w:r w:rsidRPr="00355967">
        <w:rPr>
          <w:rFonts w:asciiTheme="majorBidi" w:hAnsiTheme="majorBidi" w:cstheme="majorBidi"/>
        </w:rPr>
        <w:t xml:space="preserve"> </w:t>
      </w:r>
      <w:del w:id="689" w:author="Liron Kranzler" w:date="2021-11-18T09:43:00Z">
        <w:r w:rsidR="001E2ABA" w:rsidRPr="00355967">
          <w:rPr>
            <w:rFonts w:asciiTheme="majorBidi" w:hAnsiTheme="majorBidi" w:cstheme="majorBidi"/>
          </w:rPr>
          <w:delText>&lt;</w:delText>
        </w:r>
        <w:r w:rsidR="006300E2" w:rsidRPr="00355967">
          <w:rPr>
            <w:rFonts w:asciiTheme="majorBidi" w:hAnsiTheme="majorBidi" w:cstheme="majorBidi"/>
          </w:rPr>
          <w:delText>.</w:delText>
        </w:r>
      </w:del>
      <w:ins w:id="690" w:author="Liron Kranzler" w:date="2021-11-18T09:43:00Z">
        <w:r w:rsidRPr="00355967">
          <w:rPr>
            <w:rFonts w:asciiTheme="majorBidi" w:hAnsiTheme="majorBidi" w:cstheme="majorBidi"/>
          </w:rPr>
          <w:t>&lt; .</w:t>
        </w:r>
      </w:ins>
      <w:r w:rsidRPr="00355967">
        <w:rPr>
          <w:rFonts w:asciiTheme="majorBidi" w:hAnsiTheme="majorBidi" w:cstheme="majorBidi"/>
        </w:rPr>
        <w:t>004</w:t>
      </w:r>
      <w:r w:rsidRPr="00355967">
        <w:rPr>
          <w:rFonts w:asciiTheme="majorBidi" w:hAnsiTheme="majorBidi" w:cstheme="majorBidi"/>
          <w:color w:val="000000" w:themeColor="text1"/>
        </w:rPr>
        <w:t xml:space="preserve">, </w:t>
      </w:r>
      <w:r w:rsidRPr="00355967">
        <w:rPr>
          <w:rFonts w:asciiTheme="majorBidi" w:hAnsiTheme="majorBidi" w:cstheme="majorBidi"/>
          <w:color w:val="000000" w:themeColor="text1"/>
        </w:rPr>
        <w:sym w:font="Symbol" w:char="F068"/>
      </w:r>
      <w:r w:rsidRPr="00355967">
        <w:rPr>
          <w:rFonts w:asciiTheme="majorBidi" w:hAnsiTheme="majorBidi" w:cstheme="majorBidi"/>
          <w:color w:val="000000" w:themeColor="text1"/>
          <w:vertAlign w:val="subscript"/>
        </w:rPr>
        <w:t>p</w:t>
      </w:r>
      <w:r w:rsidRPr="00355967">
        <w:rPr>
          <w:rFonts w:asciiTheme="majorBidi" w:hAnsiTheme="majorBidi" w:cstheme="majorBidi"/>
          <w:color w:val="000000" w:themeColor="text1"/>
          <w:vertAlign w:val="superscript"/>
        </w:rPr>
        <w:t>2</w:t>
      </w:r>
      <w:r w:rsidRPr="00355967">
        <w:rPr>
          <w:rFonts w:asciiTheme="majorBidi" w:hAnsiTheme="majorBidi" w:cstheme="majorBidi"/>
          <w:color w:val="000000" w:themeColor="text1"/>
        </w:rPr>
        <w:t xml:space="preserve"> </w:t>
      </w:r>
      <w:r w:rsidRPr="00355967">
        <w:rPr>
          <w:rFonts w:asciiTheme="majorBidi" w:hAnsiTheme="majorBidi" w:cstheme="majorBidi"/>
        </w:rPr>
        <w:t xml:space="preserve">= .025. </w:t>
      </w:r>
      <w:del w:id="691" w:author="Liron Kranzler" w:date="2021-11-18T09:43:00Z">
        <w:r w:rsidR="00CE477A" w:rsidRPr="00355967">
          <w:rPr>
            <w:rFonts w:asciiTheme="majorBidi" w:hAnsiTheme="majorBidi" w:cstheme="majorBidi"/>
          </w:rPr>
          <w:delText>P</w:delText>
        </w:r>
        <w:r w:rsidR="00172BED" w:rsidRPr="00355967">
          <w:rPr>
            <w:rFonts w:asciiTheme="majorBidi" w:hAnsiTheme="majorBidi" w:cstheme="majorBidi"/>
          </w:rPr>
          <w:delText>articipants</w:delText>
        </w:r>
      </w:del>
      <w:ins w:id="692" w:author="Liron Kranzler" w:date="2021-11-18T09:43:00Z">
        <w:r w:rsidRPr="00355967">
          <w:rPr>
            <w:rFonts w:asciiTheme="majorBidi" w:hAnsiTheme="majorBidi" w:cstheme="majorBidi"/>
          </w:rPr>
          <w:t>The participants</w:t>
        </w:r>
      </w:ins>
      <w:r w:rsidRPr="00355967">
        <w:rPr>
          <w:rFonts w:asciiTheme="majorBidi" w:hAnsiTheme="majorBidi" w:cstheme="majorBidi"/>
        </w:rPr>
        <w:t xml:space="preserve"> </w:t>
      </w:r>
      <w:r w:rsidRPr="00355967">
        <w:rPr>
          <w:rFonts w:asciiTheme="majorBidi" w:hAnsiTheme="majorBidi" w:cstheme="majorBidi"/>
          <w:color w:val="000000" w:themeColor="text1"/>
        </w:rPr>
        <w:t>justified punishment to a greater extent for rehabilitation/future reasons in the rehabilitation condition (</w:t>
      </w:r>
      <w:r w:rsidRPr="00355967">
        <w:rPr>
          <w:rFonts w:asciiTheme="majorBidi" w:hAnsiTheme="majorBidi" w:cstheme="majorBidi"/>
          <w:i/>
          <w:iCs/>
          <w:color w:val="000000" w:themeColor="text1"/>
        </w:rPr>
        <w:t>M</w:t>
      </w:r>
      <w:r w:rsidRPr="00355967">
        <w:rPr>
          <w:rFonts w:asciiTheme="majorBidi" w:hAnsiTheme="majorBidi" w:cstheme="majorBidi"/>
          <w:color w:val="000000" w:themeColor="text1"/>
        </w:rPr>
        <w:t xml:space="preserve"> = 5.95, </w:t>
      </w:r>
      <w:r w:rsidRPr="00355967">
        <w:rPr>
          <w:rFonts w:asciiTheme="majorBidi" w:hAnsiTheme="majorBidi" w:cstheme="majorBidi"/>
          <w:i/>
          <w:iCs/>
          <w:color w:val="000000" w:themeColor="text1"/>
        </w:rPr>
        <w:t>SD</w:t>
      </w:r>
      <w:r w:rsidRPr="00355967">
        <w:rPr>
          <w:rFonts w:asciiTheme="majorBidi" w:hAnsiTheme="majorBidi" w:cstheme="majorBidi"/>
          <w:color w:val="000000" w:themeColor="text1"/>
        </w:rPr>
        <w:t xml:space="preserve"> = 1.13) than in the retribution (</w:t>
      </w:r>
      <w:r w:rsidRPr="00355967">
        <w:rPr>
          <w:rFonts w:asciiTheme="majorBidi" w:hAnsiTheme="majorBidi" w:cstheme="majorBidi"/>
          <w:i/>
          <w:iCs/>
          <w:color w:val="000000" w:themeColor="text1"/>
        </w:rPr>
        <w:t>M</w:t>
      </w:r>
      <w:r w:rsidRPr="00355967">
        <w:rPr>
          <w:rFonts w:asciiTheme="majorBidi" w:hAnsiTheme="majorBidi" w:cstheme="majorBidi"/>
          <w:color w:val="000000" w:themeColor="text1"/>
        </w:rPr>
        <w:t xml:space="preserve"> = 5.53, </w:t>
      </w:r>
      <w:r w:rsidRPr="00355967">
        <w:rPr>
          <w:rFonts w:asciiTheme="majorBidi" w:hAnsiTheme="majorBidi" w:cstheme="majorBidi"/>
          <w:i/>
          <w:iCs/>
          <w:color w:val="000000" w:themeColor="text1"/>
        </w:rPr>
        <w:t>SD</w:t>
      </w:r>
      <w:r w:rsidRPr="00355967">
        <w:rPr>
          <w:rFonts w:asciiTheme="majorBidi" w:hAnsiTheme="majorBidi" w:cstheme="majorBidi"/>
          <w:color w:val="000000" w:themeColor="text1"/>
        </w:rPr>
        <w:t xml:space="preserve"> =</w:t>
      </w:r>
      <w:ins w:id="693" w:author="Liron Kranzler" w:date="2021-11-18T09:43:00Z">
        <w:r w:rsidRPr="00355967">
          <w:rPr>
            <w:rFonts w:asciiTheme="majorBidi" w:hAnsiTheme="majorBidi" w:cstheme="majorBidi"/>
            <w:color w:val="000000" w:themeColor="text1"/>
          </w:rPr>
          <w:t xml:space="preserve"> </w:t>
        </w:r>
      </w:ins>
      <w:r w:rsidRPr="00355967">
        <w:rPr>
          <w:rFonts w:asciiTheme="majorBidi" w:hAnsiTheme="majorBidi" w:cstheme="majorBidi"/>
          <w:color w:val="000000" w:themeColor="text1"/>
        </w:rPr>
        <w:t xml:space="preserve">1.19), </w:t>
      </w:r>
      <w:r w:rsidRPr="00355967">
        <w:rPr>
          <w:rFonts w:asciiTheme="majorBidi" w:hAnsiTheme="majorBidi" w:cstheme="majorBidi"/>
          <w:i/>
          <w:iCs/>
          <w:color w:val="000000" w:themeColor="text1"/>
        </w:rPr>
        <w:t>p</w:t>
      </w:r>
      <w:r w:rsidRPr="00355967">
        <w:rPr>
          <w:rFonts w:asciiTheme="majorBidi" w:hAnsiTheme="majorBidi" w:cstheme="majorBidi"/>
          <w:color w:val="000000" w:themeColor="text1"/>
        </w:rPr>
        <w:t xml:space="preserve"> = .003, 95% CI [.13, .69], and control (</w:t>
      </w:r>
      <w:r w:rsidRPr="00355967">
        <w:rPr>
          <w:rFonts w:asciiTheme="majorBidi" w:hAnsiTheme="majorBidi" w:cstheme="majorBidi"/>
          <w:i/>
          <w:iCs/>
          <w:color w:val="000000" w:themeColor="text1"/>
        </w:rPr>
        <w:t>M</w:t>
      </w:r>
      <w:r w:rsidRPr="00355967">
        <w:rPr>
          <w:rFonts w:asciiTheme="majorBidi" w:hAnsiTheme="majorBidi" w:cstheme="majorBidi"/>
          <w:color w:val="000000" w:themeColor="text1"/>
        </w:rPr>
        <w:t xml:space="preserve"> = 5.54, </w:t>
      </w:r>
      <w:r w:rsidRPr="00355967">
        <w:rPr>
          <w:rFonts w:asciiTheme="majorBidi" w:hAnsiTheme="majorBidi" w:cstheme="majorBidi"/>
          <w:i/>
          <w:iCs/>
          <w:color w:val="000000" w:themeColor="text1"/>
        </w:rPr>
        <w:t>SD</w:t>
      </w:r>
      <w:r w:rsidRPr="00355967">
        <w:rPr>
          <w:rFonts w:asciiTheme="majorBidi" w:hAnsiTheme="majorBidi" w:cstheme="majorBidi"/>
          <w:color w:val="000000" w:themeColor="text1"/>
        </w:rPr>
        <w:t xml:space="preserve"> = 1.29</w:t>
      </w:r>
      <w:del w:id="694" w:author="Liron Kranzler" w:date="2021-11-18T09:43:00Z">
        <w:r w:rsidR="00172BED" w:rsidRPr="00355967">
          <w:rPr>
            <w:rFonts w:asciiTheme="majorBidi" w:hAnsiTheme="majorBidi" w:cstheme="majorBidi"/>
            <w:color w:val="000000" w:themeColor="text1"/>
          </w:rPr>
          <w:delText>) ,</w:delText>
        </w:r>
      </w:del>
      <w:ins w:id="695" w:author="Liron Kranzler" w:date="2021-11-18T09:43:00Z">
        <w:r w:rsidRPr="00355967">
          <w:rPr>
            <w:rFonts w:asciiTheme="majorBidi" w:hAnsiTheme="majorBidi" w:cstheme="majorBidi"/>
            <w:color w:val="000000" w:themeColor="text1"/>
          </w:rPr>
          <w:t>),</w:t>
        </w:r>
      </w:ins>
      <w:r w:rsidRPr="00355967">
        <w:rPr>
          <w:rFonts w:asciiTheme="majorBidi" w:hAnsiTheme="majorBidi" w:cstheme="majorBidi"/>
          <w:color w:val="000000" w:themeColor="text1"/>
        </w:rPr>
        <w:t xml:space="preserve"> </w:t>
      </w:r>
      <w:r w:rsidRPr="00355967">
        <w:rPr>
          <w:rFonts w:asciiTheme="majorBidi" w:hAnsiTheme="majorBidi" w:cstheme="majorBidi"/>
          <w:i/>
          <w:iCs/>
          <w:color w:val="000000" w:themeColor="text1"/>
        </w:rPr>
        <w:t>p</w:t>
      </w:r>
      <w:r w:rsidRPr="00355967">
        <w:rPr>
          <w:rFonts w:asciiTheme="majorBidi" w:hAnsiTheme="majorBidi" w:cstheme="majorBidi"/>
          <w:color w:val="000000" w:themeColor="text1"/>
        </w:rPr>
        <w:t xml:space="preserve"> = .005, 95% CI [.12, .68], conditions. These two last conditions did not differ from one another, </w:t>
      </w:r>
      <w:r w:rsidRPr="00355967">
        <w:rPr>
          <w:rFonts w:asciiTheme="majorBidi" w:hAnsiTheme="majorBidi" w:cstheme="majorBidi"/>
          <w:i/>
          <w:iCs/>
          <w:color w:val="000000" w:themeColor="text1"/>
        </w:rPr>
        <w:t>p</w:t>
      </w:r>
      <w:r w:rsidRPr="00355967">
        <w:rPr>
          <w:rFonts w:asciiTheme="majorBidi" w:hAnsiTheme="majorBidi" w:cstheme="majorBidi"/>
          <w:color w:val="000000" w:themeColor="text1"/>
        </w:rPr>
        <w:t xml:space="preserve"> &gt; .95. Finally, the effect of the experimental manipulation was not significant regarding </w:t>
      </w:r>
      <w:del w:id="696" w:author="Liron Kranzler" w:date="2021-11-18T09:43:00Z">
        <w:r w:rsidR="00172BED" w:rsidRPr="00355967">
          <w:rPr>
            <w:rFonts w:asciiTheme="majorBidi" w:hAnsiTheme="majorBidi" w:cstheme="majorBidi"/>
            <w:color w:val="000000" w:themeColor="text1"/>
          </w:rPr>
          <w:delText xml:space="preserve">the </w:delText>
        </w:r>
      </w:del>
      <w:r w:rsidRPr="00355967">
        <w:rPr>
          <w:rFonts w:asciiTheme="majorBidi" w:hAnsiTheme="majorBidi" w:cstheme="majorBidi"/>
          <w:color w:val="000000" w:themeColor="text1"/>
        </w:rPr>
        <w:t xml:space="preserve">retribution/past reasons (rehabilitation condition: </w:t>
      </w:r>
      <w:r w:rsidRPr="00355967">
        <w:rPr>
          <w:rFonts w:asciiTheme="majorBidi" w:hAnsiTheme="majorBidi" w:cstheme="majorBidi"/>
          <w:i/>
          <w:iCs/>
          <w:color w:val="000000" w:themeColor="text1"/>
        </w:rPr>
        <w:t>M</w:t>
      </w:r>
      <w:r w:rsidRPr="00355967">
        <w:rPr>
          <w:rFonts w:asciiTheme="majorBidi" w:hAnsiTheme="majorBidi" w:cstheme="majorBidi"/>
          <w:color w:val="000000" w:themeColor="text1"/>
        </w:rPr>
        <w:t xml:space="preserve"> = 4.52, </w:t>
      </w:r>
      <w:r w:rsidRPr="00355967">
        <w:rPr>
          <w:rFonts w:asciiTheme="majorBidi" w:hAnsiTheme="majorBidi" w:cstheme="majorBidi"/>
          <w:i/>
          <w:iCs/>
          <w:color w:val="000000" w:themeColor="text1"/>
        </w:rPr>
        <w:t>SD</w:t>
      </w:r>
      <w:r w:rsidRPr="00355967">
        <w:rPr>
          <w:rFonts w:asciiTheme="majorBidi" w:hAnsiTheme="majorBidi" w:cstheme="majorBidi"/>
          <w:color w:val="000000" w:themeColor="text1"/>
        </w:rPr>
        <w:t xml:space="preserve"> = 1.48; retribution condition: </w:t>
      </w:r>
      <w:r w:rsidRPr="00355967">
        <w:rPr>
          <w:rFonts w:asciiTheme="majorBidi" w:hAnsiTheme="majorBidi" w:cstheme="majorBidi"/>
          <w:i/>
          <w:iCs/>
          <w:color w:val="000000" w:themeColor="text1"/>
        </w:rPr>
        <w:t>M</w:t>
      </w:r>
      <w:r w:rsidRPr="00355967">
        <w:rPr>
          <w:rFonts w:asciiTheme="majorBidi" w:hAnsiTheme="majorBidi" w:cstheme="majorBidi"/>
          <w:color w:val="000000" w:themeColor="text1"/>
        </w:rPr>
        <w:t xml:space="preserve"> = 4.66, </w:t>
      </w:r>
      <w:r w:rsidRPr="00355967">
        <w:rPr>
          <w:rFonts w:asciiTheme="majorBidi" w:hAnsiTheme="majorBidi" w:cstheme="majorBidi"/>
          <w:i/>
          <w:iCs/>
          <w:color w:val="000000" w:themeColor="text1"/>
        </w:rPr>
        <w:t>SD</w:t>
      </w:r>
      <w:r w:rsidRPr="00355967">
        <w:rPr>
          <w:rFonts w:asciiTheme="majorBidi" w:hAnsiTheme="majorBidi" w:cstheme="majorBidi"/>
          <w:color w:val="000000" w:themeColor="text1"/>
        </w:rPr>
        <w:t xml:space="preserve"> = 1.48; and control condition: </w:t>
      </w:r>
      <w:r w:rsidRPr="00355967">
        <w:rPr>
          <w:rFonts w:asciiTheme="majorBidi" w:hAnsiTheme="majorBidi" w:cstheme="majorBidi"/>
          <w:i/>
          <w:iCs/>
          <w:color w:val="000000" w:themeColor="text1"/>
        </w:rPr>
        <w:t>M</w:t>
      </w:r>
      <w:r w:rsidRPr="00355967">
        <w:rPr>
          <w:rFonts w:asciiTheme="majorBidi" w:hAnsiTheme="majorBidi" w:cstheme="majorBidi"/>
          <w:color w:val="000000" w:themeColor="text1"/>
        </w:rPr>
        <w:t xml:space="preserve"> = 4.56, </w:t>
      </w:r>
      <w:r w:rsidRPr="00355967">
        <w:rPr>
          <w:rFonts w:asciiTheme="majorBidi" w:hAnsiTheme="majorBidi" w:cstheme="majorBidi"/>
          <w:i/>
          <w:iCs/>
          <w:color w:val="000000" w:themeColor="text1"/>
        </w:rPr>
        <w:t>SD</w:t>
      </w:r>
      <w:r w:rsidRPr="00355967">
        <w:rPr>
          <w:rFonts w:asciiTheme="majorBidi" w:hAnsiTheme="majorBidi" w:cstheme="majorBidi"/>
          <w:color w:val="000000" w:themeColor="text1"/>
        </w:rPr>
        <w:t xml:space="preserve"> = 1.37), </w:t>
      </w:r>
      <w:r w:rsidRPr="00355967">
        <w:rPr>
          <w:rFonts w:asciiTheme="majorBidi" w:hAnsiTheme="majorBidi" w:cstheme="majorBidi"/>
          <w:i/>
          <w:iCs/>
          <w:color w:val="000000" w:themeColor="text1"/>
        </w:rPr>
        <w:t>F</w:t>
      </w:r>
      <w:r w:rsidRPr="00355967">
        <w:rPr>
          <w:rFonts w:asciiTheme="majorBidi" w:hAnsiTheme="majorBidi" w:cstheme="majorBidi"/>
          <w:color w:val="000000" w:themeColor="text1"/>
        </w:rPr>
        <w:t xml:space="preserve">(2, 429) = 0.34, </w:t>
      </w:r>
      <w:r w:rsidRPr="00355967">
        <w:rPr>
          <w:rFonts w:asciiTheme="majorBidi" w:hAnsiTheme="majorBidi" w:cstheme="majorBidi"/>
          <w:i/>
          <w:iCs/>
          <w:color w:val="000000" w:themeColor="text1"/>
        </w:rPr>
        <w:t>p</w:t>
      </w:r>
      <w:r w:rsidRPr="00355967">
        <w:rPr>
          <w:rFonts w:asciiTheme="majorBidi" w:hAnsiTheme="majorBidi" w:cstheme="majorBidi"/>
          <w:color w:val="000000" w:themeColor="text1"/>
        </w:rPr>
        <w:t xml:space="preserve"> &gt; .71. </w:t>
      </w:r>
    </w:p>
    <w:p w14:paraId="3C16D59A" w14:textId="71EB49E1"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rPr>
      </w:pPr>
      <w:r w:rsidRPr="00355967">
        <w:rPr>
          <w:rFonts w:asciiTheme="majorBidi" w:hAnsiTheme="majorBidi" w:cstheme="majorBidi"/>
          <w:color w:val="000000" w:themeColor="text1"/>
        </w:rPr>
        <w:t xml:space="preserve">In sum, these results indicate that the experimental </w:t>
      </w:r>
      <w:ins w:id="697" w:author="Liron Kranzler" w:date="2021-11-18T09:43:00Z">
        <w:r w:rsidRPr="00355967">
          <w:rPr>
            <w:rFonts w:asciiTheme="majorBidi" w:hAnsiTheme="majorBidi" w:cstheme="majorBidi"/>
            <w:color w:val="000000" w:themeColor="text1"/>
          </w:rPr>
          <w:t xml:space="preserve">mindset </w:t>
        </w:r>
      </w:ins>
      <w:r w:rsidRPr="00355967">
        <w:rPr>
          <w:rFonts w:asciiTheme="majorBidi" w:hAnsiTheme="majorBidi" w:cstheme="majorBidi"/>
          <w:color w:val="000000" w:themeColor="text1"/>
        </w:rPr>
        <w:t xml:space="preserve">manipulation </w:t>
      </w:r>
      <w:del w:id="698" w:author="Liron Kranzler" w:date="2021-11-18T09:43:00Z">
        <w:r w:rsidR="002D5391" w:rsidRPr="00355967">
          <w:rPr>
            <w:rFonts w:asciiTheme="majorBidi" w:hAnsiTheme="majorBidi" w:cstheme="majorBidi"/>
            <w:color w:val="000000" w:themeColor="text1"/>
          </w:rPr>
          <w:delText>of the mindset worked</w:delText>
        </w:r>
      </w:del>
      <w:ins w:id="699" w:author="Liron Kranzler" w:date="2021-11-18T09:43:00Z">
        <w:r w:rsidRPr="00355967">
          <w:rPr>
            <w:rFonts w:asciiTheme="majorBidi" w:hAnsiTheme="majorBidi" w:cstheme="majorBidi"/>
            <w:color w:val="000000" w:themeColor="text1"/>
          </w:rPr>
          <w:t>functioned</w:t>
        </w:r>
      </w:ins>
      <w:r w:rsidRPr="00355967">
        <w:rPr>
          <w:rFonts w:asciiTheme="majorBidi" w:hAnsiTheme="majorBidi" w:cstheme="majorBidi"/>
          <w:color w:val="000000" w:themeColor="text1"/>
        </w:rPr>
        <w:t xml:space="preserve"> as expected. However, the manipulation of the justice motive only </w:t>
      </w:r>
      <w:del w:id="700" w:author="Liron Kranzler" w:date="2021-11-18T09:43:00Z">
        <w:r w:rsidR="002D5391" w:rsidRPr="00355967">
          <w:rPr>
            <w:rFonts w:asciiTheme="majorBidi" w:hAnsiTheme="majorBidi" w:cstheme="majorBidi"/>
            <w:color w:val="000000" w:themeColor="text1"/>
          </w:rPr>
          <w:delText>worked</w:delText>
        </w:r>
      </w:del>
      <w:ins w:id="701" w:author="Liron Kranzler" w:date="2021-11-18T09:43:00Z">
        <w:r w:rsidRPr="00355967">
          <w:rPr>
            <w:rFonts w:asciiTheme="majorBidi" w:hAnsiTheme="majorBidi" w:cstheme="majorBidi"/>
            <w:color w:val="000000" w:themeColor="text1"/>
          </w:rPr>
          <w:t>did so</w:t>
        </w:r>
      </w:ins>
      <w:r w:rsidRPr="00355967">
        <w:rPr>
          <w:rFonts w:asciiTheme="majorBidi" w:hAnsiTheme="majorBidi" w:cstheme="majorBidi"/>
          <w:color w:val="000000" w:themeColor="text1"/>
        </w:rPr>
        <w:t xml:space="preserve"> partially. The rehabilitation condition worked as expected: participants justified</w:t>
      </w:r>
      <w:ins w:id="702" w:author="Liron Kranzler" w:date="2021-11-18T09:43:00Z">
        <w:r w:rsidRPr="00355967">
          <w:rPr>
            <w:rFonts w:asciiTheme="majorBidi" w:hAnsiTheme="majorBidi" w:cstheme="majorBidi"/>
            <w:color w:val="000000" w:themeColor="text1"/>
          </w:rPr>
          <w:t xml:space="preserve"> the</w:t>
        </w:r>
      </w:ins>
      <w:r w:rsidRPr="00355967">
        <w:rPr>
          <w:rFonts w:asciiTheme="majorBidi" w:hAnsiTheme="majorBidi" w:cstheme="majorBidi"/>
          <w:color w:val="000000" w:themeColor="text1"/>
        </w:rPr>
        <w:t xml:space="preserve"> offender’s punishment to a greater extent for rehabilitation/future reasons in the rehabilitation condition </w:t>
      </w:r>
      <w:del w:id="703" w:author="Liron Kranzler" w:date="2021-11-18T09:43:00Z">
        <w:r w:rsidR="002D5391" w:rsidRPr="00355967">
          <w:rPr>
            <w:rFonts w:asciiTheme="majorBidi" w:hAnsiTheme="majorBidi" w:cstheme="majorBidi"/>
            <w:color w:val="000000" w:themeColor="text1"/>
          </w:rPr>
          <w:delText>as compared to</w:delText>
        </w:r>
      </w:del>
      <w:ins w:id="704" w:author="Liron Kranzler" w:date="2021-11-18T09:43:00Z">
        <w:r w:rsidRPr="00355967">
          <w:rPr>
            <w:rFonts w:asciiTheme="majorBidi" w:hAnsiTheme="majorBidi" w:cstheme="majorBidi"/>
            <w:color w:val="000000" w:themeColor="text1"/>
          </w:rPr>
          <w:t>than in</w:t>
        </w:r>
      </w:ins>
      <w:r w:rsidRPr="00355967">
        <w:rPr>
          <w:rFonts w:asciiTheme="majorBidi" w:hAnsiTheme="majorBidi" w:cstheme="majorBidi"/>
          <w:color w:val="000000" w:themeColor="text1"/>
        </w:rPr>
        <w:t xml:space="preserve"> the control and retribution condition. However, the experimental manipulation of the retribution motive did not </w:t>
      </w:r>
      <w:del w:id="705" w:author="Liron Kranzler" w:date="2021-11-18T09:43:00Z">
        <w:r w:rsidR="002D5391" w:rsidRPr="00355967">
          <w:rPr>
            <w:rFonts w:asciiTheme="majorBidi" w:hAnsiTheme="majorBidi" w:cstheme="majorBidi"/>
            <w:color w:val="000000" w:themeColor="text1"/>
          </w:rPr>
          <w:delText>work</w:delText>
        </w:r>
      </w:del>
      <w:ins w:id="706" w:author="Liron Kranzler" w:date="2021-11-18T09:43:00Z">
        <w:r w:rsidRPr="00355967">
          <w:rPr>
            <w:rFonts w:asciiTheme="majorBidi" w:hAnsiTheme="majorBidi" w:cstheme="majorBidi"/>
            <w:color w:val="000000" w:themeColor="text1"/>
          </w:rPr>
          <w:t>function</w:t>
        </w:r>
      </w:ins>
      <w:r w:rsidRPr="00355967">
        <w:rPr>
          <w:rFonts w:asciiTheme="majorBidi" w:hAnsiTheme="majorBidi" w:cstheme="majorBidi"/>
          <w:color w:val="000000" w:themeColor="text1"/>
        </w:rPr>
        <w:t xml:space="preserve"> as expected.</w:t>
      </w:r>
    </w:p>
    <w:p w14:paraId="530D4485" w14:textId="4EA81464"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rPr>
      </w:pPr>
      <w:r w:rsidRPr="00355967">
        <w:rPr>
          <w:rFonts w:asciiTheme="majorBidi" w:hAnsiTheme="majorBidi" w:cstheme="majorBidi"/>
          <w:b/>
          <w:i/>
          <w:iCs/>
        </w:rPr>
        <w:t>Support for offender’s punishment</w:t>
      </w:r>
      <w:r w:rsidRPr="00355967">
        <w:rPr>
          <w:rFonts w:asciiTheme="majorBidi" w:hAnsiTheme="majorBidi" w:cstheme="majorBidi"/>
        </w:rPr>
        <w:t xml:space="preserve">. </w:t>
      </w:r>
      <w:r w:rsidRPr="00355967">
        <w:rPr>
          <w:rFonts w:asciiTheme="majorBidi" w:hAnsiTheme="majorBidi" w:cstheme="majorBidi"/>
        </w:rPr>
        <w:br/>
      </w:r>
      <w:del w:id="707" w:author="Liron Kranzler" w:date="2021-11-18T09:43:00Z">
        <w:r w:rsidR="00F60C18" w:rsidRPr="00355967">
          <w:rPr>
            <w:rFonts w:asciiTheme="majorBidi" w:hAnsiTheme="majorBidi" w:cstheme="majorBidi"/>
          </w:rPr>
          <w:delText>In order to</w:delText>
        </w:r>
      </w:del>
      <w:ins w:id="708" w:author="Liron Kranzler" w:date="2021-11-18T09:43:00Z">
        <w:r w:rsidRPr="00355967">
          <w:rPr>
            <w:rFonts w:asciiTheme="majorBidi" w:hAnsiTheme="majorBidi" w:cstheme="majorBidi"/>
          </w:rPr>
          <w:t>To</w:t>
        </w:r>
      </w:ins>
      <w:r w:rsidRPr="00355967">
        <w:rPr>
          <w:rFonts w:asciiTheme="majorBidi" w:hAnsiTheme="majorBidi" w:cstheme="majorBidi"/>
        </w:rPr>
        <w:t xml:space="preserve"> test our hypotheses, we computed two orthogonal contrasts from the three justice motive conditions. The first contrast (C1) compared the control condition (-2) to the retribution (+1) and rehabilitation (+1) conditions. The second contrast compared the retribution (-1) and rehabilitation (+1) conditions (</w:t>
      </w:r>
      <w:ins w:id="709" w:author="Liron Kranzler" w:date="2021-11-18T09:43:00Z">
        <w:r w:rsidRPr="00355967">
          <w:rPr>
            <w:rFonts w:asciiTheme="majorBidi" w:hAnsiTheme="majorBidi" w:cstheme="majorBidi"/>
          </w:rPr>
          <w:t xml:space="preserve">where </w:t>
        </w:r>
      </w:ins>
      <w:r w:rsidRPr="00355967">
        <w:rPr>
          <w:rFonts w:asciiTheme="majorBidi" w:hAnsiTheme="majorBidi" w:cstheme="majorBidi"/>
        </w:rPr>
        <w:t xml:space="preserve">the control condition was coded as 0). Thus, C1 tested H1, the mindset main effect tested H2, and the interaction between C2 and mindset tested H3. We then regressed participants’ support for </w:t>
      </w:r>
      <w:ins w:id="710" w:author="Liron Kranzler" w:date="2021-11-18T09:43:00Z">
        <w:r w:rsidRPr="00355967">
          <w:rPr>
            <w:rFonts w:asciiTheme="majorBidi" w:hAnsiTheme="majorBidi" w:cstheme="majorBidi"/>
          </w:rPr>
          <w:t xml:space="preserve">the </w:t>
        </w:r>
      </w:ins>
      <w:r w:rsidRPr="00355967">
        <w:rPr>
          <w:rFonts w:asciiTheme="majorBidi" w:hAnsiTheme="majorBidi" w:cstheme="majorBidi"/>
        </w:rPr>
        <w:t xml:space="preserve">offender’s punishment </w:t>
      </w:r>
      <w:del w:id="711" w:author="Liron Kranzler" w:date="2021-11-18T09:43:00Z">
        <w:r w:rsidR="00F60C18" w:rsidRPr="00355967">
          <w:rPr>
            <w:rFonts w:asciiTheme="majorBidi" w:hAnsiTheme="majorBidi" w:cstheme="majorBidi"/>
          </w:rPr>
          <w:delText>on</w:delText>
        </w:r>
      </w:del>
      <w:ins w:id="712" w:author="Liron Kranzler" w:date="2021-11-18T09:43:00Z">
        <w:r w:rsidRPr="00355967">
          <w:rPr>
            <w:rFonts w:asciiTheme="majorBidi" w:hAnsiTheme="majorBidi" w:cstheme="majorBidi"/>
          </w:rPr>
          <w:t>in</w:t>
        </w:r>
      </w:ins>
      <w:r w:rsidRPr="00355967">
        <w:rPr>
          <w:rFonts w:asciiTheme="majorBidi" w:hAnsiTheme="majorBidi" w:cstheme="majorBidi"/>
        </w:rPr>
        <w:t xml:space="preserve"> mindset (-1 = fixed and +1 = malleable), C1, C2, </w:t>
      </w:r>
      <w:del w:id="713" w:author="Liron Kranzler" w:date="2021-11-18T09:43:00Z">
        <w:r w:rsidR="00F60C18" w:rsidRPr="00355967">
          <w:rPr>
            <w:rFonts w:asciiTheme="majorBidi" w:hAnsiTheme="majorBidi" w:cstheme="majorBidi"/>
          </w:rPr>
          <w:delText>as well as</w:delText>
        </w:r>
      </w:del>
      <w:ins w:id="714" w:author="Liron Kranzler" w:date="2021-11-18T09:43:00Z">
        <w:r w:rsidRPr="00355967">
          <w:rPr>
            <w:rFonts w:asciiTheme="majorBidi" w:hAnsiTheme="majorBidi" w:cstheme="majorBidi"/>
          </w:rPr>
          <w:t>and</w:t>
        </w:r>
      </w:ins>
      <w:r w:rsidRPr="00355967">
        <w:rPr>
          <w:rFonts w:asciiTheme="majorBidi" w:hAnsiTheme="majorBidi" w:cstheme="majorBidi"/>
        </w:rPr>
        <w:t xml:space="preserve"> the two interactions between mindset and each contrast (interactions between the two </w:t>
      </w:r>
      <w:r w:rsidRPr="00355967">
        <w:rPr>
          <w:rFonts w:asciiTheme="majorBidi" w:hAnsiTheme="majorBidi" w:cstheme="majorBidi"/>
        </w:rPr>
        <w:lastRenderedPageBreak/>
        <w:t xml:space="preserve">contrasts were not included). The main effects of C1, </w:t>
      </w:r>
      <w:r w:rsidRPr="00355967">
        <w:rPr>
          <w:rFonts w:asciiTheme="majorBidi" w:hAnsiTheme="majorBidi" w:cstheme="majorBidi"/>
          <w:i/>
        </w:rPr>
        <w:t>t</w:t>
      </w:r>
      <w:r w:rsidRPr="00355967">
        <w:rPr>
          <w:rFonts w:asciiTheme="majorBidi" w:hAnsiTheme="majorBidi" w:cstheme="majorBidi"/>
        </w:rPr>
        <w:t xml:space="preserve">(426) = 0.01, </w:t>
      </w:r>
      <w:r w:rsidRPr="00355967">
        <w:rPr>
          <w:rFonts w:asciiTheme="majorBidi" w:hAnsiTheme="majorBidi" w:cstheme="majorBidi"/>
          <w:i/>
          <w:iCs/>
        </w:rPr>
        <w:t>p</w:t>
      </w:r>
      <w:r w:rsidRPr="00355967">
        <w:rPr>
          <w:rFonts w:asciiTheme="majorBidi" w:hAnsiTheme="majorBidi" w:cstheme="majorBidi"/>
        </w:rPr>
        <w:t xml:space="preserve"> &gt; .98</w:t>
      </w:r>
      <w:r w:rsidRPr="00355967">
        <w:rPr>
          <w:rFonts w:asciiTheme="majorBidi" w:hAnsiTheme="majorBidi" w:cstheme="majorBidi"/>
          <w:i/>
        </w:rPr>
        <w:t xml:space="preserve">, </w:t>
      </w:r>
      <w:r w:rsidRPr="00355967">
        <w:rPr>
          <w:rFonts w:asciiTheme="majorBidi" w:hAnsiTheme="majorBidi" w:cstheme="majorBidi"/>
          <w:iCs/>
        </w:rPr>
        <w:t>and</w:t>
      </w:r>
      <w:r w:rsidRPr="00355967">
        <w:rPr>
          <w:rFonts w:asciiTheme="majorBidi" w:hAnsiTheme="majorBidi" w:cstheme="majorBidi"/>
          <w:i/>
        </w:rPr>
        <w:t xml:space="preserve"> </w:t>
      </w:r>
      <w:r w:rsidRPr="00355967">
        <w:rPr>
          <w:rFonts w:asciiTheme="majorBidi" w:hAnsiTheme="majorBidi" w:cstheme="majorBidi"/>
        </w:rPr>
        <w:t xml:space="preserve">C2, </w:t>
      </w:r>
      <w:r w:rsidRPr="00355967">
        <w:rPr>
          <w:rFonts w:asciiTheme="majorBidi" w:hAnsiTheme="majorBidi" w:cstheme="majorBidi"/>
          <w:i/>
        </w:rPr>
        <w:t>t</w:t>
      </w:r>
      <w:r w:rsidRPr="00355967">
        <w:rPr>
          <w:rFonts w:asciiTheme="majorBidi" w:hAnsiTheme="majorBidi" w:cstheme="majorBidi"/>
        </w:rPr>
        <w:t xml:space="preserve">(426) = 0.22, </w:t>
      </w:r>
      <w:r w:rsidRPr="00355967">
        <w:rPr>
          <w:rFonts w:asciiTheme="majorBidi" w:hAnsiTheme="majorBidi" w:cstheme="majorBidi"/>
          <w:i/>
          <w:iCs/>
        </w:rPr>
        <w:t>p</w:t>
      </w:r>
      <w:r w:rsidRPr="00355967">
        <w:rPr>
          <w:rFonts w:asciiTheme="majorBidi" w:hAnsiTheme="majorBidi" w:cstheme="majorBidi"/>
        </w:rPr>
        <w:t xml:space="preserve"> &gt; .82, were not significant</w:t>
      </w:r>
      <w:r w:rsidRPr="00355967">
        <w:rPr>
          <w:rFonts w:asciiTheme="majorBidi" w:hAnsiTheme="majorBidi" w:cstheme="majorBidi"/>
          <w:i/>
        </w:rPr>
        <w:t>.</w:t>
      </w:r>
      <w:r w:rsidRPr="00355967">
        <w:rPr>
          <w:rFonts w:asciiTheme="majorBidi" w:hAnsiTheme="majorBidi" w:cstheme="majorBidi"/>
        </w:rPr>
        <w:t xml:space="preserve"> In addition, neither of the two interaction effects was significant </w:t>
      </w:r>
      <w:del w:id="715" w:author="Liron Kranzler" w:date="2021-11-18T09:43:00Z">
        <w:r w:rsidR="009B054A" w:rsidRPr="00355967">
          <w:rPr>
            <w:rFonts w:asciiTheme="majorBidi" w:hAnsiTheme="majorBidi" w:cstheme="majorBidi"/>
          </w:rPr>
          <w:delText>neither</w:delText>
        </w:r>
        <w:r w:rsidR="008D0422" w:rsidRPr="00355967">
          <w:rPr>
            <w:rFonts w:asciiTheme="majorBidi" w:hAnsiTheme="majorBidi" w:cstheme="majorBidi"/>
          </w:rPr>
          <w:delText xml:space="preserve"> </w:delText>
        </w:r>
      </w:del>
      <w:r w:rsidRPr="00355967">
        <w:rPr>
          <w:rFonts w:asciiTheme="majorBidi" w:hAnsiTheme="majorBidi" w:cstheme="majorBidi"/>
        </w:rPr>
        <w:t xml:space="preserve">(mindset X C1: </w:t>
      </w:r>
      <w:r w:rsidRPr="00355967">
        <w:rPr>
          <w:rFonts w:asciiTheme="majorBidi" w:hAnsiTheme="majorBidi" w:cstheme="majorBidi"/>
          <w:i/>
        </w:rPr>
        <w:t>t</w:t>
      </w:r>
      <w:r w:rsidRPr="00355967">
        <w:rPr>
          <w:rFonts w:asciiTheme="majorBidi" w:hAnsiTheme="majorBidi" w:cstheme="majorBidi"/>
        </w:rPr>
        <w:t xml:space="preserve">(426) = 0.59, </w:t>
      </w:r>
      <w:r w:rsidRPr="00355967">
        <w:rPr>
          <w:rFonts w:asciiTheme="majorBidi" w:hAnsiTheme="majorBidi" w:cstheme="majorBidi"/>
          <w:i/>
          <w:iCs/>
        </w:rPr>
        <w:t>p</w:t>
      </w:r>
      <w:r w:rsidRPr="00355967">
        <w:rPr>
          <w:rFonts w:asciiTheme="majorBidi" w:hAnsiTheme="majorBidi" w:cstheme="majorBidi"/>
        </w:rPr>
        <w:t xml:space="preserve"> &gt; .55</w:t>
      </w:r>
      <w:r w:rsidRPr="00355967">
        <w:rPr>
          <w:rFonts w:asciiTheme="majorBidi" w:hAnsiTheme="majorBidi" w:cstheme="majorBidi"/>
          <w:i/>
        </w:rPr>
        <w:t xml:space="preserve">, </w:t>
      </w:r>
      <w:r w:rsidRPr="00355967">
        <w:rPr>
          <w:rFonts w:asciiTheme="majorBidi" w:hAnsiTheme="majorBidi" w:cstheme="majorBidi"/>
          <w:iCs/>
        </w:rPr>
        <w:t>nor mindset X</w:t>
      </w:r>
      <w:r w:rsidRPr="00355967">
        <w:rPr>
          <w:rFonts w:asciiTheme="majorBidi" w:hAnsiTheme="majorBidi" w:cstheme="majorBidi"/>
          <w:i/>
        </w:rPr>
        <w:t xml:space="preserve"> </w:t>
      </w:r>
      <w:r w:rsidRPr="00355967">
        <w:rPr>
          <w:rFonts w:asciiTheme="majorBidi" w:hAnsiTheme="majorBidi" w:cstheme="majorBidi"/>
        </w:rPr>
        <w:t xml:space="preserve">C2: </w:t>
      </w:r>
      <w:r w:rsidRPr="00355967">
        <w:rPr>
          <w:rFonts w:asciiTheme="majorBidi" w:hAnsiTheme="majorBidi" w:cstheme="majorBidi"/>
          <w:i/>
        </w:rPr>
        <w:t>t</w:t>
      </w:r>
      <w:r w:rsidRPr="00355967">
        <w:rPr>
          <w:rFonts w:asciiTheme="majorBidi" w:hAnsiTheme="majorBidi" w:cstheme="majorBidi"/>
        </w:rPr>
        <w:t xml:space="preserve">(426) = 0.29, </w:t>
      </w:r>
      <w:r w:rsidRPr="00355967">
        <w:rPr>
          <w:rFonts w:asciiTheme="majorBidi" w:hAnsiTheme="majorBidi" w:cstheme="majorBidi"/>
          <w:i/>
          <w:iCs/>
        </w:rPr>
        <w:t>p</w:t>
      </w:r>
      <w:r w:rsidRPr="00355967">
        <w:rPr>
          <w:rFonts w:asciiTheme="majorBidi" w:hAnsiTheme="majorBidi" w:cstheme="majorBidi"/>
        </w:rPr>
        <w:t xml:space="preserve"> &gt; .76). Therefore, the present results did not provide support for any of the three predicted hypotheses. </w:t>
      </w:r>
    </w:p>
    <w:p w14:paraId="3F0A7869" w14:textId="77777777"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color w:val="000000" w:themeColor="text1"/>
        </w:rPr>
      </w:pPr>
      <w:r w:rsidRPr="00355967">
        <w:rPr>
          <w:rFonts w:asciiTheme="majorBidi" w:hAnsiTheme="majorBidi" w:cstheme="majorBidi"/>
          <w:b/>
        </w:rPr>
        <w:t>Exploratory analyses</w:t>
      </w:r>
      <w:r w:rsidRPr="00355967">
        <w:rPr>
          <w:rFonts w:asciiTheme="majorBidi" w:hAnsiTheme="majorBidi" w:cstheme="majorBidi"/>
        </w:rPr>
        <w:t xml:space="preserve">. </w:t>
      </w:r>
    </w:p>
    <w:p w14:paraId="0FBA22AC" w14:textId="39E2571A" w:rsidR="00522BB1" w:rsidRPr="00355967" w:rsidRDefault="00351728" w:rsidP="00522BB1">
      <w:pPr>
        <w:widowControl w:val="0"/>
        <w:autoSpaceDE w:val="0"/>
        <w:autoSpaceDN w:val="0"/>
        <w:adjustRightInd w:val="0"/>
        <w:spacing w:line="480" w:lineRule="auto"/>
        <w:ind w:firstLine="709"/>
        <w:rPr>
          <w:rFonts w:asciiTheme="majorBidi" w:hAnsiTheme="majorBidi" w:cstheme="majorBidi"/>
        </w:rPr>
      </w:pPr>
      <w:del w:id="716" w:author="Liron Kranzler" w:date="2021-11-18T09:43:00Z">
        <w:r w:rsidRPr="00355967">
          <w:rPr>
            <w:rFonts w:asciiTheme="majorBidi" w:hAnsiTheme="majorBidi" w:cstheme="majorBidi"/>
          </w:rPr>
          <w:delText>Given that the present</w:delText>
        </w:r>
      </w:del>
      <w:ins w:id="717" w:author="Liron Kranzler" w:date="2021-11-18T09:43:00Z">
        <w:r w:rsidR="00522BB1" w:rsidRPr="00355967">
          <w:rPr>
            <w:rFonts w:asciiTheme="majorBidi" w:hAnsiTheme="majorBidi" w:cstheme="majorBidi"/>
          </w:rPr>
          <w:t>Because these</w:t>
        </w:r>
      </w:ins>
      <w:r w:rsidR="00522BB1" w:rsidRPr="00355967">
        <w:rPr>
          <w:rFonts w:asciiTheme="majorBidi" w:hAnsiTheme="majorBidi" w:cstheme="majorBidi"/>
        </w:rPr>
        <w:t xml:space="preserve"> results failed to provide evidence in support of the hypotheses, we conducted an exploratory analysis </w:t>
      </w:r>
      <w:del w:id="718" w:author="Liron Kranzler" w:date="2021-11-18T09:43:00Z">
        <w:r w:rsidRPr="00355967">
          <w:rPr>
            <w:rFonts w:asciiTheme="majorBidi" w:hAnsiTheme="majorBidi" w:cstheme="majorBidi"/>
          </w:rPr>
          <w:delText xml:space="preserve">in order </w:delText>
        </w:r>
      </w:del>
      <w:r w:rsidR="00522BB1" w:rsidRPr="00355967">
        <w:rPr>
          <w:rFonts w:asciiTheme="majorBidi" w:hAnsiTheme="majorBidi" w:cstheme="majorBidi"/>
        </w:rPr>
        <w:t xml:space="preserve">to </w:t>
      </w:r>
      <w:del w:id="719" w:author="Liron Kranzler" w:date="2021-11-18T09:43:00Z">
        <w:r w:rsidRPr="00355967">
          <w:rPr>
            <w:rFonts w:asciiTheme="majorBidi" w:hAnsiTheme="majorBidi" w:cstheme="majorBidi"/>
          </w:rPr>
          <w:delText>examine</w:delText>
        </w:r>
      </w:del>
      <w:ins w:id="720" w:author="Liron Kranzler" w:date="2021-11-18T09:43:00Z">
        <w:r w:rsidR="00522BB1" w:rsidRPr="00355967">
          <w:rPr>
            <w:rFonts w:asciiTheme="majorBidi" w:hAnsiTheme="majorBidi" w:cstheme="majorBidi"/>
          </w:rPr>
          <w:t>determine</w:t>
        </w:r>
      </w:ins>
      <w:r w:rsidR="00522BB1" w:rsidRPr="00355967">
        <w:rPr>
          <w:rFonts w:asciiTheme="majorBidi" w:hAnsiTheme="majorBidi" w:cstheme="majorBidi"/>
        </w:rPr>
        <w:t xml:space="preserve"> whether participants’ political orientation </w:t>
      </w:r>
      <w:del w:id="721" w:author="Liron Kranzler" w:date="2021-11-18T09:43:00Z">
        <w:r w:rsidRPr="00355967">
          <w:rPr>
            <w:rFonts w:asciiTheme="majorBidi" w:hAnsiTheme="majorBidi" w:cstheme="majorBidi"/>
          </w:rPr>
          <w:delText>accounted</w:delText>
        </w:r>
      </w:del>
      <w:ins w:id="722" w:author="Liron Kranzler" w:date="2021-11-18T09:43:00Z">
        <w:r w:rsidR="00522BB1" w:rsidRPr="00355967">
          <w:rPr>
            <w:rFonts w:asciiTheme="majorBidi" w:hAnsiTheme="majorBidi" w:cstheme="majorBidi"/>
          </w:rPr>
          <w:t>could account</w:t>
        </w:r>
      </w:ins>
      <w:r w:rsidR="00522BB1" w:rsidRPr="00355967">
        <w:rPr>
          <w:rFonts w:asciiTheme="majorBidi" w:hAnsiTheme="majorBidi" w:cstheme="majorBidi"/>
        </w:rPr>
        <w:t xml:space="preserve"> for the </w:t>
      </w:r>
      <w:del w:id="723" w:author="Liron Kranzler" w:date="2021-11-18T09:43:00Z">
        <w:r w:rsidRPr="00355967">
          <w:rPr>
            <w:rFonts w:asciiTheme="majorBidi" w:hAnsiTheme="majorBidi" w:cstheme="majorBidi"/>
          </w:rPr>
          <w:delText>investigated processes. By doing so</w:delText>
        </w:r>
      </w:del>
      <w:ins w:id="724" w:author="Liron Kranzler" w:date="2021-11-18T09:43:00Z">
        <w:r w:rsidR="00522BB1" w:rsidRPr="00355967">
          <w:rPr>
            <w:rFonts w:asciiTheme="majorBidi" w:hAnsiTheme="majorBidi" w:cstheme="majorBidi"/>
          </w:rPr>
          <w:t>results. For this purpose</w:t>
        </w:r>
      </w:ins>
      <w:r w:rsidR="00522BB1" w:rsidRPr="00355967">
        <w:rPr>
          <w:rFonts w:asciiTheme="majorBidi" w:hAnsiTheme="majorBidi" w:cstheme="majorBidi"/>
        </w:rPr>
        <w:t xml:space="preserve">, we adopted a motivated social cognition perspective (Jost, Glaser, Kruglanski, &amp; Sulloway, 2003), according to which liberals and conservatives are driven by different moral concerns (Graham, Haidt &amp; Nosek, 2009; Silver &amp; Silver, 2017) and have different </w:t>
      </w:r>
      <w:del w:id="725" w:author="Liron Kranzler" w:date="2021-11-18T09:43:00Z">
        <w:r w:rsidR="00766C56" w:rsidRPr="00355967">
          <w:rPr>
            <w:rFonts w:asciiTheme="majorBidi" w:hAnsiTheme="majorBidi" w:cstheme="majorBidi"/>
          </w:rPr>
          <w:delText xml:space="preserve">punitive </w:delText>
        </w:r>
      </w:del>
      <w:r w:rsidR="00522BB1" w:rsidRPr="00355967">
        <w:rPr>
          <w:rFonts w:asciiTheme="majorBidi" w:hAnsiTheme="majorBidi" w:cstheme="majorBidi"/>
        </w:rPr>
        <w:t>attitudes</w:t>
      </w:r>
      <w:ins w:id="726" w:author="Liron Kranzler" w:date="2021-11-18T09:43:00Z">
        <w:r w:rsidR="00522BB1" w:rsidRPr="00355967">
          <w:rPr>
            <w:rFonts w:asciiTheme="majorBidi" w:hAnsiTheme="majorBidi" w:cstheme="majorBidi"/>
          </w:rPr>
          <w:t xml:space="preserve"> toward punishment</w:t>
        </w:r>
      </w:ins>
      <w:r w:rsidR="00522BB1" w:rsidRPr="00355967">
        <w:rPr>
          <w:rFonts w:asciiTheme="majorBidi" w:hAnsiTheme="majorBidi" w:cstheme="majorBidi"/>
        </w:rPr>
        <w:t xml:space="preserve"> (e.g., Carroll, Perkowitz, Lurigio &amp; Weaver, 1987; </w:t>
      </w:r>
      <w:r w:rsidR="00522BB1" w:rsidRPr="00355967">
        <w:rPr>
          <w:rFonts w:asciiTheme="majorBidi" w:hAnsiTheme="majorBidi" w:cstheme="majorBidi"/>
          <w:shd w:val="clear" w:color="auto" w:fill="FFFFFF"/>
        </w:rPr>
        <w:t>Seron, Pereira &amp; Kovath, 2006).</w:t>
      </w:r>
      <w:r w:rsidR="00522BB1" w:rsidRPr="00355967">
        <w:rPr>
          <w:rFonts w:asciiTheme="majorBidi" w:hAnsiTheme="majorBidi" w:cstheme="majorBidi"/>
        </w:rPr>
        <w:t xml:space="preserve"> </w:t>
      </w:r>
    </w:p>
    <w:p w14:paraId="72D0E1BF" w14:textId="074CEE42"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rPr>
      </w:pPr>
      <w:r w:rsidRPr="00355967">
        <w:rPr>
          <w:rFonts w:asciiTheme="majorBidi" w:hAnsiTheme="majorBidi" w:cstheme="majorBidi"/>
        </w:rPr>
        <w:t xml:space="preserve">Overall, liberals have a more optimistic view of human nature, while conservatives’ </w:t>
      </w:r>
      <w:del w:id="727" w:author="Liron Kranzler" w:date="2021-11-18T09:43:00Z">
        <w:r w:rsidR="00CC2E06" w:rsidRPr="00355967">
          <w:rPr>
            <w:rFonts w:asciiTheme="majorBidi" w:hAnsiTheme="majorBidi" w:cstheme="majorBidi"/>
          </w:rPr>
          <w:delText>pessimistic view led</w:delText>
        </w:r>
      </w:del>
      <w:ins w:id="728" w:author="Liron Kranzler" w:date="2021-11-18T09:43:00Z">
        <w:r w:rsidRPr="00355967">
          <w:rPr>
            <w:rFonts w:asciiTheme="majorBidi" w:hAnsiTheme="majorBidi" w:cstheme="majorBidi"/>
          </w:rPr>
          <w:t>greater pessimism leads</w:t>
        </w:r>
      </w:ins>
      <w:r w:rsidRPr="00355967">
        <w:rPr>
          <w:rFonts w:asciiTheme="majorBidi" w:hAnsiTheme="majorBidi" w:cstheme="majorBidi"/>
        </w:rPr>
        <w:t xml:space="preserve"> them to believe</w:t>
      </w:r>
      <w:del w:id="729" w:author="Liron Kranzler" w:date="2021-11-18T09:43:00Z">
        <w:r w:rsidR="00CC2E06" w:rsidRPr="00355967">
          <w:rPr>
            <w:rFonts w:asciiTheme="majorBidi" w:hAnsiTheme="majorBidi" w:cstheme="majorBidi"/>
          </w:rPr>
          <w:delText xml:space="preserve"> to a greater extent</w:delText>
        </w:r>
      </w:del>
      <w:ins w:id="730" w:author="Liron Kranzler" w:date="2021-11-18T09:43:00Z">
        <w:r w:rsidRPr="00355967">
          <w:rPr>
            <w:rFonts w:asciiTheme="majorBidi" w:hAnsiTheme="majorBidi" w:cstheme="majorBidi"/>
          </w:rPr>
          <w:t>, by contrast,</w:t>
        </w:r>
      </w:ins>
      <w:r w:rsidRPr="00355967">
        <w:rPr>
          <w:rFonts w:asciiTheme="majorBidi" w:hAnsiTheme="majorBidi" w:cstheme="majorBidi"/>
        </w:rPr>
        <w:t xml:space="preserve"> that people are inherently selfish and </w:t>
      </w:r>
      <w:commentRangeStart w:id="731"/>
      <w:r w:rsidRPr="00355967">
        <w:rPr>
          <w:rFonts w:asciiTheme="majorBidi" w:hAnsiTheme="majorBidi" w:cstheme="majorBidi"/>
        </w:rPr>
        <w:t xml:space="preserve">imperfectible </w:t>
      </w:r>
      <w:commentRangeEnd w:id="731"/>
      <w:r w:rsidR="002E4F3B">
        <w:rPr>
          <w:rStyle w:val="CommentReference"/>
          <w:rFonts w:ascii="Times New Roman" w:eastAsiaTheme="minorEastAsia" w:hAnsi="Times New Roman" w:cs="Times New Roman"/>
          <w:lang w:val="fr-FR" w:eastAsia="fr-FR" w:bidi="ar-SA"/>
        </w:rPr>
        <w:commentReference w:id="731"/>
      </w:r>
      <w:r w:rsidRPr="00355967">
        <w:rPr>
          <w:rFonts w:asciiTheme="majorBidi" w:hAnsiTheme="majorBidi" w:cstheme="majorBidi"/>
        </w:rPr>
        <w:t xml:space="preserve">(Sowell, 2002). </w:t>
      </w:r>
      <w:r w:rsidRPr="00355967">
        <w:rPr>
          <w:rFonts w:asciiTheme="majorBidi" w:hAnsiTheme="majorBidi" w:cstheme="majorBidi"/>
          <w:shd w:val="clear" w:color="auto" w:fill="FFFFFF"/>
        </w:rPr>
        <w:t>Therefore, conservatives are more prone</w:t>
      </w:r>
      <w:r w:rsidRPr="00355967">
        <w:rPr>
          <w:rFonts w:asciiTheme="majorBidi" w:hAnsiTheme="majorBidi" w:cstheme="majorBidi"/>
        </w:rPr>
        <w:t xml:space="preserve"> to make internal and controllable attributions (e.g., Skitka et al., 2002), to believe offenders lack </w:t>
      </w:r>
      <w:ins w:id="732" w:author="Liron Kranzler" w:date="2021-11-18T09:43:00Z">
        <w:r w:rsidRPr="00355967">
          <w:rPr>
            <w:rFonts w:asciiTheme="majorBidi" w:hAnsiTheme="majorBidi" w:cstheme="majorBidi"/>
          </w:rPr>
          <w:t xml:space="preserve">a </w:t>
        </w:r>
      </w:ins>
      <w:r w:rsidRPr="00355967">
        <w:rPr>
          <w:rFonts w:asciiTheme="majorBidi" w:hAnsiTheme="majorBidi" w:cstheme="majorBidi"/>
        </w:rPr>
        <w:t>moral conscience and self-control (Carroll et al., </w:t>
      </w:r>
      <w:hyperlink r:id="rId17" w:history="1">
        <w:r w:rsidRPr="00355967">
          <w:rPr>
            <w:rStyle w:val="Hyperlink"/>
            <w:rFonts w:asciiTheme="majorBidi" w:hAnsiTheme="majorBidi" w:cstheme="majorBidi"/>
          </w:rPr>
          <w:t>1987</w:t>
        </w:r>
      </w:hyperlink>
      <w:r w:rsidRPr="00355967">
        <w:rPr>
          <w:rFonts w:asciiTheme="majorBidi" w:hAnsiTheme="majorBidi" w:cstheme="majorBidi"/>
        </w:rPr>
        <w:t xml:space="preserve">), </w:t>
      </w:r>
      <w:ins w:id="733" w:author="Liron Kranzler" w:date="2021-11-18T09:43:00Z">
        <w:r w:rsidRPr="00355967">
          <w:rPr>
            <w:rFonts w:asciiTheme="majorBidi" w:hAnsiTheme="majorBidi" w:cstheme="majorBidi"/>
          </w:rPr>
          <w:t xml:space="preserve">and </w:t>
        </w:r>
      </w:ins>
      <w:r w:rsidRPr="00355967">
        <w:rPr>
          <w:rFonts w:asciiTheme="majorBidi" w:hAnsiTheme="majorBidi" w:cstheme="majorBidi"/>
        </w:rPr>
        <w:t>to blame</w:t>
      </w:r>
      <w:ins w:id="734" w:author="Liron Kranzler" w:date="2021-11-18T09:43:00Z">
        <w:r w:rsidRPr="00355967">
          <w:rPr>
            <w:rFonts w:asciiTheme="majorBidi" w:hAnsiTheme="majorBidi" w:cstheme="majorBidi"/>
          </w:rPr>
          <w:t xml:space="preserve"> both</w:t>
        </w:r>
      </w:ins>
      <w:r w:rsidRPr="00355967">
        <w:rPr>
          <w:rFonts w:asciiTheme="majorBidi" w:hAnsiTheme="majorBidi" w:cstheme="majorBidi"/>
        </w:rPr>
        <w:t xml:space="preserve"> the victims and offenders (Altemeyer, </w:t>
      </w:r>
      <w:hyperlink r:id="rId18" w:anchor="jopy799-bib-0002" w:history="1">
        <w:r w:rsidRPr="00355967">
          <w:rPr>
            <w:rFonts w:asciiTheme="majorBidi" w:hAnsiTheme="majorBidi" w:cstheme="majorBidi"/>
          </w:rPr>
          <w:t>1973</w:t>
        </w:r>
      </w:hyperlink>
      <w:r w:rsidRPr="00355967">
        <w:rPr>
          <w:rFonts w:asciiTheme="majorBidi" w:hAnsiTheme="majorBidi" w:cstheme="majorBidi"/>
        </w:rPr>
        <w:t xml:space="preserve">; Williams, 1984). </w:t>
      </w:r>
      <w:del w:id="735" w:author="Liron Kranzler" w:date="2021-11-18T09:43:00Z">
        <w:r w:rsidR="00CC2E06" w:rsidRPr="00355967">
          <w:rPr>
            <w:rFonts w:asciiTheme="majorBidi" w:hAnsiTheme="majorBidi" w:cstheme="majorBidi"/>
          </w:rPr>
          <w:delText>In</w:delText>
        </w:r>
      </w:del>
      <w:ins w:id="736" w:author="Liron Kranzler" w:date="2021-11-18T09:43:00Z">
        <w:r w:rsidRPr="00355967">
          <w:rPr>
            <w:rFonts w:asciiTheme="majorBidi" w:hAnsiTheme="majorBidi" w:cstheme="majorBidi"/>
          </w:rPr>
          <w:t>By</w:t>
        </w:r>
      </w:ins>
      <w:r w:rsidRPr="00355967">
        <w:rPr>
          <w:rFonts w:asciiTheme="majorBidi" w:hAnsiTheme="majorBidi" w:cstheme="majorBidi"/>
        </w:rPr>
        <w:t xml:space="preserve"> contrast, liberals assume to a greater extent that crime is driven by structural and contextual factors (e.g., economical inequalities or social discrimination</w:t>
      </w:r>
      <w:del w:id="737" w:author="Liron Kranzler" w:date="2021-11-18T09:43:00Z">
        <w:r w:rsidR="00CC2E06" w:rsidRPr="00355967">
          <w:rPr>
            <w:rFonts w:asciiTheme="majorBidi" w:hAnsiTheme="majorBidi" w:cstheme="majorBidi"/>
          </w:rPr>
          <w:delText>),</w:delText>
        </w:r>
      </w:del>
      <w:ins w:id="738" w:author="Liron Kranzler" w:date="2021-11-18T09:43:00Z">
        <w:r w:rsidRPr="00355967">
          <w:rPr>
            <w:rFonts w:asciiTheme="majorBidi" w:hAnsiTheme="majorBidi" w:cstheme="majorBidi"/>
          </w:rPr>
          <w:t>)</w:t>
        </w:r>
      </w:ins>
      <w:r w:rsidRPr="00355967">
        <w:rPr>
          <w:rFonts w:asciiTheme="majorBidi" w:hAnsiTheme="majorBidi" w:cstheme="majorBidi"/>
        </w:rPr>
        <w:t xml:space="preserve"> and that the solution lies in reforming the system and rehabilitating offenders. As a consequence, conservatives (</w:t>
      </w:r>
      <w:del w:id="739" w:author="Liron Kranzler" w:date="2021-11-18T09:43:00Z">
        <w:r w:rsidR="00CC2E06" w:rsidRPr="00355967">
          <w:rPr>
            <w:rFonts w:asciiTheme="majorBidi" w:hAnsiTheme="majorBidi" w:cstheme="majorBidi"/>
          </w:rPr>
          <w:delText>vs.</w:delText>
        </w:r>
      </w:del>
      <w:ins w:id="740" w:author="Liron Kranzler" w:date="2021-11-18T09:43:00Z">
        <w:r w:rsidRPr="00355967">
          <w:rPr>
            <w:rFonts w:asciiTheme="majorBidi" w:hAnsiTheme="majorBidi" w:cstheme="majorBidi"/>
          </w:rPr>
          <w:t>relative to</w:t>
        </w:r>
      </w:ins>
      <w:r w:rsidRPr="00355967">
        <w:rPr>
          <w:rFonts w:asciiTheme="majorBidi" w:hAnsiTheme="majorBidi" w:cstheme="majorBidi"/>
        </w:rPr>
        <w:t xml:space="preserve"> liberals) </w:t>
      </w:r>
      <w:del w:id="741" w:author="Liron Kranzler" w:date="2021-11-18T09:43:00Z">
        <w:r w:rsidR="00CC2E06" w:rsidRPr="00355967">
          <w:rPr>
            <w:rFonts w:asciiTheme="majorBidi" w:hAnsiTheme="majorBidi" w:cstheme="majorBidi"/>
          </w:rPr>
          <w:delText xml:space="preserve">to </w:delText>
        </w:r>
      </w:del>
      <w:r w:rsidRPr="00355967">
        <w:rPr>
          <w:rFonts w:asciiTheme="majorBidi" w:hAnsiTheme="majorBidi" w:cstheme="majorBidi"/>
        </w:rPr>
        <w:t>support</w:t>
      </w:r>
      <w:del w:id="742" w:author="Liron Kranzler" w:date="2021-11-18T09:43:00Z">
        <w:r w:rsidR="00CC2E06" w:rsidRPr="00355967">
          <w:rPr>
            <w:rFonts w:asciiTheme="majorBidi" w:hAnsiTheme="majorBidi" w:cstheme="majorBidi"/>
          </w:rPr>
          <w:delText xml:space="preserve"> a greater extent</w:delText>
        </w:r>
      </w:del>
      <w:r w:rsidRPr="00355967">
        <w:rPr>
          <w:rFonts w:asciiTheme="majorBidi" w:hAnsiTheme="majorBidi" w:cstheme="majorBidi"/>
        </w:rPr>
        <w:t xml:space="preserve"> harsher punishment (Carroll et al., </w:t>
      </w:r>
      <w:hyperlink r:id="rId19" w:history="1">
        <w:r w:rsidRPr="00355967">
          <w:rPr>
            <w:rStyle w:val="Hyperlink"/>
            <w:rFonts w:asciiTheme="majorBidi" w:hAnsiTheme="majorBidi" w:cstheme="majorBidi"/>
          </w:rPr>
          <w:t>1987</w:t>
        </w:r>
      </w:hyperlink>
      <w:r w:rsidRPr="00355967">
        <w:rPr>
          <w:rStyle w:val="Hyperlink"/>
          <w:rFonts w:asciiTheme="majorBidi" w:hAnsiTheme="majorBidi" w:cstheme="majorBidi"/>
        </w:rPr>
        <w:t xml:space="preserve">; </w:t>
      </w:r>
      <w:r w:rsidRPr="00355967">
        <w:rPr>
          <w:rFonts w:asciiTheme="majorBidi" w:hAnsiTheme="majorBidi" w:cstheme="majorBidi"/>
        </w:rPr>
        <w:t xml:space="preserve">Clark &amp; Wink, 2012; Côté-Lussier &amp; Carmichael, 2018; King &amp; Maruna, 2009; Silver &amp; Silver, 2017). </w:t>
      </w:r>
      <w:del w:id="743" w:author="Liron Kranzler" w:date="2021-11-18T09:43:00Z">
        <w:r w:rsidR="00B204FC" w:rsidRPr="00355967">
          <w:rPr>
            <w:rFonts w:asciiTheme="majorBidi" w:hAnsiTheme="majorBidi" w:cstheme="majorBidi"/>
          </w:rPr>
          <w:delText>As compared to liberals, c</w:delText>
        </w:r>
        <w:r w:rsidR="00CC2E06" w:rsidRPr="00355967">
          <w:rPr>
            <w:rFonts w:asciiTheme="majorBidi" w:hAnsiTheme="majorBidi" w:cstheme="majorBidi"/>
          </w:rPr>
          <w:delText>onservatives</w:delText>
        </w:r>
      </w:del>
      <w:ins w:id="744" w:author="Liron Kranzler" w:date="2021-11-18T09:43:00Z">
        <w:r w:rsidRPr="00355967">
          <w:rPr>
            <w:rFonts w:asciiTheme="majorBidi" w:hAnsiTheme="majorBidi" w:cstheme="majorBidi"/>
          </w:rPr>
          <w:t>Conservatives</w:t>
        </w:r>
      </w:ins>
      <w:r w:rsidRPr="00355967">
        <w:rPr>
          <w:rFonts w:asciiTheme="majorBidi" w:hAnsiTheme="majorBidi" w:cstheme="majorBidi"/>
        </w:rPr>
        <w:t xml:space="preserve"> also score higher </w:t>
      </w:r>
      <w:ins w:id="745" w:author="Liron Kranzler" w:date="2021-11-18T09:43:00Z">
        <w:r w:rsidRPr="00355967">
          <w:rPr>
            <w:rFonts w:asciiTheme="majorBidi" w:hAnsiTheme="majorBidi" w:cstheme="majorBidi"/>
          </w:rPr>
          <w:t xml:space="preserve">than liberals </w:t>
        </w:r>
      </w:ins>
      <w:r w:rsidRPr="00355967">
        <w:rPr>
          <w:rFonts w:asciiTheme="majorBidi" w:hAnsiTheme="majorBidi" w:cstheme="majorBidi"/>
        </w:rPr>
        <w:t xml:space="preserve">on </w:t>
      </w:r>
      <w:commentRangeStart w:id="746"/>
      <w:r w:rsidRPr="00355967">
        <w:rPr>
          <w:rFonts w:asciiTheme="majorBidi" w:hAnsiTheme="majorBidi" w:cstheme="majorBidi"/>
        </w:rPr>
        <w:t xml:space="preserve">RWA </w:t>
      </w:r>
      <w:commentRangeEnd w:id="746"/>
      <w:r w:rsidRPr="00355967">
        <w:rPr>
          <w:rStyle w:val="CommentReference"/>
          <w:rFonts w:asciiTheme="majorBidi" w:hAnsiTheme="majorBidi" w:cstheme="majorBidi"/>
          <w:sz w:val="22"/>
          <w:szCs w:val="22"/>
        </w:rPr>
        <w:commentReference w:id="746"/>
      </w:r>
      <w:r w:rsidRPr="00355967">
        <w:rPr>
          <w:rFonts w:asciiTheme="majorBidi" w:hAnsiTheme="majorBidi" w:cstheme="majorBidi"/>
        </w:rPr>
        <w:t>(Altemeyer, 1981; see Jost, 2006), which is positively associated with harsher punishment (Côté-Lussier &amp; Carmichael, 2018; Colémont, Van Hiel &amp; Cornelis, 2011; McKee &amp; Feather 2008</w:t>
      </w:r>
      <w:del w:id="747" w:author="Liron Kranzler" w:date="2021-11-18T09:43:00Z">
        <w:r w:rsidR="00CC2E06" w:rsidRPr="00355967">
          <w:rPr>
            <w:rFonts w:asciiTheme="majorBidi" w:hAnsiTheme="majorBidi" w:cstheme="majorBidi"/>
          </w:rPr>
          <w:delText>), as well as</w:delText>
        </w:r>
      </w:del>
      <w:ins w:id="748" w:author="Liron Kranzler" w:date="2021-11-18T09:43:00Z">
        <w:r w:rsidRPr="00355967">
          <w:rPr>
            <w:rFonts w:asciiTheme="majorBidi" w:hAnsiTheme="majorBidi" w:cstheme="majorBidi"/>
          </w:rPr>
          <w:t>) and</w:t>
        </w:r>
      </w:ins>
      <w:r w:rsidRPr="00355967">
        <w:rPr>
          <w:rFonts w:asciiTheme="majorBidi" w:hAnsiTheme="majorBidi" w:cstheme="majorBidi"/>
        </w:rPr>
        <w:t xml:space="preserve"> retributive motives (Gerber &amp; Jackson, 2013</w:t>
      </w:r>
      <w:del w:id="749" w:author="Liron Kranzler" w:date="2021-11-18T09:43:00Z">
        <w:r w:rsidR="00CC2E06" w:rsidRPr="00355967">
          <w:rPr>
            <w:rFonts w:asciiTheme="majorBidi" w:hAnsiTheme="majorBidi" w:cstheme="majorBidi"/>
          </w:rPr>
          <w:delText>),</w:delText>
        </w:r>
      </w:del>
      <w:ins w:id="750" w:author="Liron Kranzler" w:date="2021-11-18T09:43:00Z">
        <w:r w:rsidRPr="00355967">
          <w:rPr>
            <w:rFonts w:asciiTheme="majorBidi" w:hAnsiTheme="majorBidi" w:cstheme="majorBidi"/>
          </w:rPr>
          <w:t>)</w:t>
        </w:r>
      </w:ins>
      <w:r w:rsidRPr="00355967">
        <w:rPr>
          <w:rFonts w:asciiTheme="majorBidi" w:hAnsiTheme="majorBidi" w:cstheme="majorBidi"/>
        </w:rPr>
        <w:t xml:space="preserve"> but not rehabilitation motives (Mascini &amp; Houtman, 2006). Finally, liberals, </w:t>
      </w:r>
      <w:del w:id="751" w:author="Liron Kranzler" w:date="2021-11-18T09:43:00Z">
        <w:r w:rsidR="00B204FC" w:rsidRPr="00355967">
          <w:rPr>
            <w:rFonts w:asciiTheme="majorBidi" w:hAnsiTheme="majorBidi" w:cstheme="majorBidi"/>
          </w:rPr>
          <w:delText>compared</w:delText>
        </w:r>
      </w:del>
      <w:ins w:id="752" w:author="Liron Kranzler" w:date="2021-11-18T09:43:00Z">
        <w:r w:rsidRPr="00355967">
          <w:rPr>
            <w:rFonts w:asciiTheme="majorBidi" w:hAnsiTheme="majorBidi" w:cstheme="majorBidi"/>
          </w:rPr>
          <w:t>relative</w:t>
        </w:r>
      </w:ins>
      <w:r w:rsidRPr="00355967">
        <w:rPr>
          <w:rFonts w:asciiTheme="majorBidi" w:hAnsiTheme="majorBidi" w:cstheme="majorBidi"/>
        </w:rPr>
        <w:t xml:space="preserve"> to conservatives, </w:t>
      </w:r>
      <w:ins w:id="753" w:author="Liron Kranzler" w:date="2021-11-18T09:43:00Z">
        <w:r w:rsidRPr="00355967">
          <w:rPr>
            <w:rFonts w:asciiTheme="majorBidi" w:hAnsiTheme="majorBidi" w:cstheme="majorBidi"/>
          </w:rPr>
          <w:t xml:space="preserve">tend to </w:t>
        </w:r>
      </w:ins>
      <w:r w:rsidRPr="00355967">
        <w:rPr>
          <w:rFonts w:asciiTheme="majorBidi" w:hAnsiTheme="majorBidi" w:cstheme="majorBidi"/>
        </w:rPr>
        <w:t xml:space="preserve">endorse </w:t>
      </w:r>
      <w:del w:id="754" w:author="Liron Kranzler" w:date="2021-11-18T09:43:00Z">
        <w:r w:rsidR="00B204FC" w:rsidRPr="00355967">
          <w:rPr>
            <w:rFonts w:asciiTheme="majorBidi" w:hAnsiTheme="majorBidi" w:cstheme="majorBidi"/>
          </w:rPr>
          <w:delText xml:space="preserve">to a greater extent </w:delText>
        </w:r>
      </w:del>
      <w:r w:rsidRPr="00355967">
        <w:rPr>
          <w:rFonts w:asciiTheme="majorBidi" w:hAnsiTheme="majorBidi" w:cstheme="majorBidi"/>
        </w:rPr>
        <w:t xml:space="preserve">a malleable (vs. fixed) mindset about groups (Kahn, et al. 2018). </w:t>
      </w:r>
    </w:p>
    <w:p w14:paraId="52713E3E" w14:textId="43230477"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color w:val="000000" w:themeColor="text1"/>
        </w:rPr>
      </w:pPr>
      <w:r w:rsidRPr="00355967">
        <w:rPr>
          <w:rFonts w:asciiTheme="majorBidi" w:hAnsiTheme="majorBidi" w:cstheme="majorBidi"/>
        </w:rPr>
        <w:lastRenderedPageBreak/>
        <w:t xml:space="preserve">Taking </w:t>
      </w:r>
      <w:del w:id="755" w:author="Liron Kranzler" w:date="2021-11-18T09:43:00Z">
        <w:r w:rsidR="00B204FC" w:rsidRPr="00355967">
          <w:rPr>
            <w:rFonts w:asciiTheme="majorBidi" w:hAnsiTheme="majorBidi" w:cstheme="majorBidi"/>
          </w:rPr>
          <w:delText xml:space="preserve">into account </w:delText>
        </w:r>
      </w:del>
      <w:r w:rsidRPr="00355967">
        <w:rPr>
          <w:rFonts w:asciiTheme="majorBidi" w:hAnsiTheme="majorBidi" w:cstheme="majorBidi"/>
        </w:rPr>
        <w:t>these considerations</w:t>
      </w:r>
      <w:ins w:id="756" w:author="Liron Kranzler" w:date="2021-11-18T09:43:00Z">
        <w:r w:rsidRPr="00355967">
          <w:rPr>
            <w:rFonts w:asciiTheme="majorBidi" w:hAnsiTheme="majorBidi" w:cstheme="majorBidi"/>
          </w:rPr>
          <w:t xml:space="preserve"> into account</w:t>
        </w:r>
      </w:ins>
      <w:r w:rsidRPr="00355967">
        <w:rPr>
          <w:rFonts w:asciiTheme="majorBidi" w:hAnsiTheme="majorBidi" w:cstheme="majorBidi"/>
        </w:rPr>
        <w:t xml:space="preserve">, the main hypothesis investigated here (H3) can be reconsidered as a function of </w:t>
      </w:r>
      <w:del w:id="757" w:author="Liron Kranzler" w:date="2021-11-18T09:43:00Z">
        <w:r w:rsidR="00CC2E06" w:rsidRPr="00355967">
          <w:rPr>
            <w:rFonts w:asciiTheme="majorBidi" w:hAnsiTheme="majorBidi" w:cstheme="majorBidi"/>
          </w:rPr>
          <w:delText>individuals</w:delText>
        </w:r>
        <w:r w:rsidR="00182DD1" w:rsidRPr="00355967">
          <w:rPr>
            <w:rFonts w:asciiTheme="majorBidi" w:hAnsiTheme="majorBidi" w:cstheme="majorBidi"/>
          </w:rPr>
          <w:delText>`</w:delText>
        </w:r>
      </w:del>
      <w:ins w:id="758" w:author="Liron Kranzler" w:date="2021-11-18T09:43:00Z">
        <w:r w:rsidRPr="00355967">
          <w:rPr>
            <w:rFonts w:asciiTheme="majorBidi" w:hAnsiTheme="majorBidi" w:cstheme="majorBidi"/>
          </w:rPr>
          <w:t>individual</w:t>
        </w:r>
      </w:ins>
      <w:r w:rsidRPr="00355967">
        <w:rPr>
          <w:rFonts w:asciiTheme="majorBidi" w:hAnsiTheme="majorBidi" w:cstheme="majorBidi"/>
        </w:rPr>
        <w:t xml:space="preserve"> political orientation. Therefore, we explored the possibility that the malleability mindset might increase the impact of rehabilitation motives on support for </w:t>
      </w:r>
      <w:ins w:id="759" w:author="Liron Kranzler" w:date="2021-11-18T09:43:00Z">
        <w:r w:rsidRPr="00355967">
          <w:rPr>
            <w:rFonts w:asciiTheme="majorBidi" w:hAnsiTheme="majorBidi" w:cstheme="majorBidi"/>
          </w:rPr>
          <w:t xml:space="preserve">an </w:t>
        </w:r>
      </w:ins>
      <w:r w:rsidRPr="00355967">
        <w:rPr>
          <w:rFonts w:asciiTheme="majorBidi" w:hAnsiTheme="majorBidi" w:cstheme="majorBidi"/>
        </w:rPr>
        <w:t>offender’s punishment</w:t>
      </w:r>
      <w:ins w:id="760" w:author="Liron Kranzler" w:date="2021-11-21T09:42:00Z">
        <w:r w:rsidR="005D367F">
          <w:rPr>
            <w:rFonts w:asciiTheme="majorBidi" w:hAnsiTheme="majorBidi" w:cstheme="majorBidi"/>
          </w:rPr>
          <w:t>,</w:t>
        </w:r>
      </w:ins>
      <w:r w:rsidRPr="00355967">
        <w:rPr>
          <w:rFonts w:asciiTheme="majorBidi" w:hAnsiTheme="majorBidi" w:cstheme="majorBidi"/>
        </w:rPr>
        <w:t xml:space="preserve"> in particular among relatively liberal participants (Carroll et al., </w:t>
      </w:r>
      <w:hyperlink r:id="rId20" w:history="1">
        <w:r w:rsidRPr="00355967">
          <w:rPr>
            <w:rStyle w:val="Hyperlink"/>
            <w:rFonts w:asciiTheme="majorBidi" w:hAnsiTheme="majorBidi" w:cstheme="majorBidi"/>
          </w:rPr>
          <w:t>1987</w:t>
        </w:r>
      </w:hyperlink>
      <w:r w:rsidRPr="00355967">
        <w:rPr>
          <w:rStyle w:val="Hyperlink"/>
          <w:rFonts w:asciiTheme="majorBidi" w:hAnsiTheme="majorBidi" w:cstheme="majorBidi"/>
        </w:rPr>
        <w:t>)</w:t>
      </w:r>
      <w:r w:rsidRPr="00355967">
        <w:rPr>
          <w:rFonts w:asciiTheme="majorBidi" w:hAnsiTheme="majorBidi" w:cstheme="majorBidi"/>
        </w:rPr>
        <w:t xml:space="preserve">. Conversely, we anticipated that a fixed mindset might increase the impact of retribution concerns on support for </w:t>
      </w:r>
      <w:ins w:id="761" w:author="Liron Kranzler" w:date="2021-11-18T09:43:00Z">
        <w:r w:rsidRPr="00355967">
          <w:rPr>
            <w:rFonts w:asciiTheme="majorBidi" w:hAnsiTheme="majorBidi" w:cstheme="majorBidi"/>
          </w:rPr>
          <w:t xml:space="preserve">an </w:t>
        </w:r>
      </w:ins>
      <w:r w:rsidRPr="00355967">
        <w:rPr>
          <w:rFonts w:asciiTheme="majorBidi" w:hAnsiTheme="majorBidi" w:cstheme="majorBidi"/>
        </w:rPr>
        <w:t>offender’s punishment</w:t>
      </w:r>
      <w:ins w:id="762" w:author="Liron Kranzler" w:date="2021-11-21T09:42:00Z">
        <w:r w:rsidR="005D367F">
          <w:rPr>
            <w:rFonts w:asciiTheme="majorBidi" w:hAnsiTheme="majorBidi" w:cstheme="majorBidi"/>
          </w:rPr>
          <w:t>,</w:t>
        </w:r>
      </w:ins>
      <w:r w:rsidRPr="00355967">
        <w:rPr>
          <w:rFonts w:asciiTheme="majorBidi" w:hAnsiTheme="majorBidi" w:cstheme="majorBidi"/>
        </w:rPr>
        <w:t xml:space="preserve"> in particular among relatively conservative participants (Carroll et al., </w:t>
      </w:r>
      <w:hyperlink r:id="rId21" w:history="1">
        <w:r w:rsidRPr="00355967">
          <w:rPr>
            <w:rStyle w:val="Hyperlink"/>
            <w:rFonts w:asciiTheme="majorBidi" w:hAnsiTheme="majorBidi" w:cstheme="majorBidi"/>
          </w:rPr>
          <w:t>1987</w:t>
        </w:r>
      </w:hyperlink>
      <w:r w:rsidRPr="00355967">
        <w:rPr>
          <w:rStyle w:val="Hyperlink"/>
          <w:rFonts w:asciiTheme="majorBidi" w:hAnsiTheme="majorBidi" w:cstheme="majorBidi"/>
        </w:rPr>
        <w:t>)</w:t>
      </w:r>
      <w:r w:rsidRPr="00355967">
        <w:rPr>
          <w:rFonts w:asciiTheme="majorBidi" w:hAnsiTheme="majorBidi" w:cstheme="majorBidi"/>
        </w:rPr>
        <w:t xml:space="preserve">. </w:t>
      </w:r>
      <w:commentRangeStart w:id="763"/>
      <w:r w:rsidRPr="00355967">
        <w:rPr>
          <w:rFonts w:asciiTheme="majorBidi" w:hAnsiTheme="majorBidi" w:cstheme="majorBidi"/>
          <w:color w:val="000000"/>
        </w:rPr>
        <w:t>In light of th</w:t>
      </w:r>
      <w:ins w:id="764" w:author="Liron Kranzler" w:date="2021-11-21T09:43:00Z">
        <w:r w:rsidR="005D367F">
          <w:rPr>
            <w:rFonts w:asciiTheme="majorBidi" w:hAnsiTheme="majorBidi" w:cstheme="majorBidi"/>
            <w:color w:val="000000"/>
          </w:rPr>
          <w:t>e</w:t>
        </w:r>
      </w:ins>
      <w:del w:id="765" w:author="Liron Kranzler" w:date="2021-11-21T09:43:00Z">
        <w:r w:rsidRPr="00355967" w:rsidDel="005D367F">
          <w:rPr>
            <w:rFonts w:asciiTheme="majorBidi" w:hAnsiTheme="majorBidi" w:cstheme="majorBidi"/>
            <w:color w:val="000000"/>
          </w:rPr>
          <w:delText>at</w:delText>
        </w:r>
      </w:del>
      <w:r w:rsidRPr="00355967">
        <w:rPr>
          <w:rFonts w:asciiTheme="majorBidi" w:hAnsiTheme="majorBidi" w:cstheme="majorBidi"/>
          <w:color w:val="000000"/>
        </w:rPr>
        <w:t xml:space="preserve"> evidence,</w:t>
      </w:r>
      <w:del w:id="766" w:author="Liron Kranzler" w:date="2021-11-21T09:42:00Z">
        <w:r w:rsidRPr="00355967" w:rsidDel="005D367F">
          <w:rPr>
            <w:rFonts w:asciiTheme="majorBidi" w:hAnsiTheme="majorBidi" w:cstheme="majorBidi"/>
            <w:color w:val="000000"/>
          </w:rPr>
          <w:delText xml:space="preserve"> </w:delText>
        </w:r>
      </w:del>
      <w:r w:rsidRPr="00355967">
        <w:rPr>
          <w:rFonts w:asciiTheme="majorBidi" w:hAnsiTheme="majorBidi" w:cstheme="majorBidi"/>
        </w:rPr>
        <w:t xml:space="preserve"> </w:t>
      </w:r>
      <w:commentRangeEnd w:id="763"/>
      <w:r w:rsidR="005D367F">
        <w:rPr>
          <w:rStyle w:val="CommentReference"/>
          <w:rFonts w:ascii="Times New Roman" w:eastAsiaTheme="minorEastAsia" w:hAnsi="Times New Roman" w:cs="Times New Roman"/>
          <w:lang w:val="fr-FR" w:eastAsia="fr-FR" w:bidi="ar-SA"/>
        </w:rPr>
        <w:commentReference w:id="763"/>
      </w:r>
      <w:r w:rsidRPr="00355967">
        <w:rPr>
          <w:rFonts w:asciiTheme="majorBidi" w:hAnsiTheme="majorBidi" w:cstheme="majorBidi"/>
        </w:rPr>
        <w:t xml:space="preserve">we </w:t>
      </w:r>
      <w:del w:id="767" w:author="Liron Kranzler" w:date="2021-11-18T09:43:00Z">
        <w:r w:rsidR="006F3121" w:rsidRPr="00355967">
          <w:rPr>
            <w:rFonts w:asciiTheme="majorBidi" w:hAnsiTheme="majorBidi" w:cstheme="majorBidi"/>
            <w:color w:val="000000"/>
          </w:rPr>
          <w:delText>sought to explore</w:delText>
        </w:r>
      </w:del>
      <w:ins w:id="768" w:author="Liron Kranzler" w:date="2021-11-18T09:43:00Z">
        <w:r w:rsidRPr="00355967">
          <w:rPr>
            <w:rFonts w:asciiTheme="majorBidi" w:hAnsiTheme="majorBidi" w:cstheme="majorBidi"/>
            <w:color w:val="000000"/>
          </w:rPr>
          <w:t>investigated</w:t>
        </w:r>
      </w:ins>
      <w:r w:rsidRPr="00355967">
        <w:rPr>
          <w:rFonts w:asciiTheme="majorBidi" w:hAnsiTheme="majorBidi" w:cstheme="majorBidi"/>
          <w:color w:val="000000"/>
        </w:rPr>
        <w:t xml:space="preserve"> whether there is </w:t>
      </w:r>
      <w:del w:id="769" w:author="Liron Kranzler" w:date="2021-11-21T09:42:00Z">
        <w:r w:rsidRPr="00355967" w:rsidDel="005D367F">
          <w:rPr>
            <w:rFonts w:asciiTheme="majorBidi" w:hAnsiTheme="majorBidi" w:cstheme="majorBidi"/>
          </w:rPr>
          <w:delText xml:space="preserve"> </w:delText>
        </w:r>
      </w:del>
      <w:r w:rsidRPr="00355967">
        <w:rPr>
          <w:rFonts w:asciiTheme="majorBidi" w:hAnsiTheme="majorBidi" w:cstheme="majorBidi"/>
        </w:rPr>
        <w:t>a significant interaction between political orientation, mindset</w:t>
      </w:r>
      <w:ins w:id="770" w:author="Liron Kranzler" w:date="2021-11-18T09:43:00Z">
        <w:r w:rsidRPr="00355967">
          <w:rPr>
            <w:rFonts w:asciiTheme="majorBidi" w:hAnsiTheme="majorBidi" w:cstheme="majorBidi"/>
          </w:rPr>
          <w:t>,</w:t>
        </w:r>
      </w:ins>
      <w:r w:rsidRPr="00355967">
        <w:rPr>
          <w:rFonts w:asciiTheme="majorBidi" w:hAnsiTheme="majorBidi" w:cstheme="majorBidi"/>
        </w:rPr>
        <w:t xml:space="preserve"> and C2. </w:t>
      </w:r>
    </w:p>
    <w:p w14:paraId="5D6DB30D" w14:textId="7CC5AA16" w:rsidR="00522BB1" w:rsidRPr="00355967" w:rsidRDefault="00506A8E" w:rsidP="00522BB1">
      <w:pPr>
        <w:widowControl w:val="0"/>
        <w:autoSpaceDE w:val="0"/>
        <w:autoSpaceDN w:val="0"/>
        <w:adjustRightInd w:val="0"/>
        <w:spacing w:line="480" w:lineRule="auto"/>
        <w:ind w:firstLine="709"/>
        <w:rPr>
          <w:rFonts w:asciiTheme="majorBidi" w:hAnsiTheme="majorBidi" w:cstheme="majorBidi"/>
        </w:rPr>
      </w:pPr>
      <w:del w:id="771" w:author="Liron Kranzler" w:date="2021-11-18T09:43:00Z">
        <w:r w:rsidRPr="00355967">
          <w:rPr>
            <w:rFonts w:asciiTheme="majorBidi" w:hAnsiTheme="majorBidi" w:cstheme="majorBidi"/>
            <w:color w:val="000000" w:themeColor="text1"/>
          </w:rPr>
          <w:delText>In order to</w:delText>
        </w:r>
      </w:del>
      <w:ins w:id="772" w:author="Liron Kranzler" w:date="2021-11-18T09:43:00Z">
        <w:r w:rsidR="00522BB1" w:rsidRPr="00355967">
          <w:rPr>
            <w:rFonts w:asciiTheme="majorBidi" w:hAnsiTheme="majorBidi" w:cstheme="majorBidi"/>
            <w:color w:val="000000" w:themeColor="text1"/>
          </w:rPr>
          <w:t>To</w:t>
        </w:r>
      </w:ins>
      <w:r w:rsidR="00522BB1" w:rsidRPr="00355967">
        <w:rPr>
          <w:rFonts w:asciiTheme="majorBidi" w:hAnsiTheme="majorBidi" w:cstheme="majorBidi"/>
          <w:color w:val="000000" w:themeColor="text1"/>
        </w:rPr>
        <w:t xml:space="preserve"> test this exploratory (post</w:t>
      </w:r>
      <w:ins w:id="773" w:author="Liron Kranzler" w:date="2021-11-21T11:56:00Z">
        <w:r w:rsidR="00EC50AF">
          <w:rPr>
            <w:rFonts w:asciiTheme="majorBidi" w:hAnsiTheme="majorBidi" w:cstheme="majorBidi"/>
            <w:color w:val="000000" w:themeColor="text1"/>
          </w:rPr>
          <w:t xml:space="preserve"> </w:t>
        </w:r>
      </w:ins>
      <w:del w:id="774" w:author="Liron Kranzler" w:date="2021-11-21T11:56:00Z">
        <w:r w:rsidR="00522BB1" w:rsidRPr="00355967" w:rsidDel="00EC50AF">
          <w:rPr>
            <w:rFonts w:asciiTheme="majorBidi" w:hAnsiTheme="majorBidi" w:cstheme="majorBidi"/>
            <w:color w:val="000000" w:themeColor="text1"/>
          </w:rPr>
          <w:delText>-</w:delText>
        </w:r>
      </w:del>
      <w:r w:rsidR="00522BB1" w:rsidRPr="00355967">
        <w:rPr>
          <w:rFonts w:asciiTheme="majorBidi" w:hAnsiTheme="majorBidi" w:cstheme="majorBidi"/>
          <w:color w:val="000000" w:themeColor="text1"/>
        </w:rPr>
        <w:t xml:space="preserve">hoc) hypothesis, we regressed participants’ support for offender’s punishment on political orientation (standardized scores), </w:t>
      </w:r>
      <w:r w:rsidR="00522BB1" w:rsidRPr="00355967">
        <w:rPr>
          <w:rFonts w:asciiTheme="majorBidi" w:hAnsiTheme="majorBidi" w:cstheme="majorBidi"/>
        </w:rPr>
        <w:t xml:space="preserve">mindset (-1 = fixed and +1 = malleable), C1, C2, </w:t>
      </w:r>
      <w:del w:id="775" w:author="Liron Kranzler" w:date="2021-11-18T09:43:00Z">
        <w:r w:rsidR="008D5343" w:rsidRPr="00355967">
          <w:rPr>
            <w:rFonts w:asciiTheme="majorBidi" w:hAnsiTheme="majorBidi" w:cstheme="majorBidi"/>
          </w:rPr>
          <w:delText>as well as</w:delText>
        </w:r>
      </w:del>
      <w:ins w:id="776" w:author="Liron Kranzler" w:date="2021-11-18T09:43:00Z">
        <w:r w:rsidR="00522BB1" w:rsidRPr="00355967">
          <w:rPr>
            <w:rFonts w:asciiTheme="majorBidi" w:hAnsiTheme="majorBidi" w:cstheme="majorBidi"/>
          </w:rPr>
          <w:t>and</w:t>
        </w:r>
      </w:ins>
      <w:r w:rsidR="00522BB1" w:rsidRPr="00355967">
        <w:rPr>
          <w:rFonts w:asciiTheme="majorBidi" w:hAnsiTheme="majorBidi" w:cstheme="majorBidi"/>
        </w:rPr>
        <w:t xml:space="preserve"> all </w:t>
      </w:r>
      <w:del w:id="777" w:author="Liron Kranzler" w:date="2021-11-18T09:43:00Z">
        <w:r w:rsidR="00C214AC" w:rsidRPr="00355967">
          <w:rPr>
            <w:rFonts w:asciiTheme="majorBidi" w:hAnsiTheme="majorBidi" w:cstheme="majorBidi"/>
          </w:rPr>
          <w:delText>the</w:delText>
        </w:r>
        <w:r w:rsidR="008D5343" w:rsidRPr="00355967">
          <w:rPr>
            <w:rFonts w:asciiTheme="majorBidi" w:hAnsiTheme="majorBidi" w:cstheme="majorBidi"/>
          </w:rPr>
          <w:delText xml:space="preserve"> </w:delText>
        </w:r>
      </w:del>
      <w:r w:rsidR="00522BB1" w:rsidRPr="00355967">
        <w:rPr>
          <w:rFonts w:asciiTheme="majorBidi" w:hAnsiTheme="majorBidi" w:cstheme="majorBidi"/>
        </w:rPr>
        <w:t xml:space="preserve">interactions between these factors </w:t>
      </w:r>
      <w:del w:id="778" w:author="Liron Kranzler" w:date="2021-11-18T09:43:00Z">
        <w:r w:rsidR="008D5343" w:rsidRPr="00355967">
          <w:rPr>
            <w:rFonts w:asciiTheme="majorBidi" w:hAnsiTheme="majorBidi" w:cstheme="majorBidi"/>
          </w:rPr>
          <w:delText>but</w:delText>
        </w:r>
      </w:del>
      <w:ins w:id="779" w:author="Liron Kranzler" w:date="2021-11-18T09:43:00Z">
        <w:r w:rsidR="00522BB1" w:rsidRPr="00355967">
          <w:rPr>
            <w:rFonts w:asciiTheme="majorBidi" w:hAnsiTheme="majorBidi" w:cstheme="majorBidi"/>
          </w:rPr>
          <w:t>except</w:t>
        </w:r>
      </w:ins>
      <w:r w:rsidR="00522BB1" w:rsidRPr="00355967">
        <w:rPr>
          <w:rFonts w:asciiTheme="majorBidi" w:hAnsiTheme="majorBidi" w:cstheme="majorBidi"/>
        </w:rPr>
        <w:t xml:space="preserve"> those </w:t>
      </w:r>
      <w:del w:id="780" w:author="Liron Kranzler" w:date="2021-11-18T09:43:00Z">
        <w:r w:rsidR="007E6745" w:rsidRPr="00355967">
          <w:rPr>
            <w:rFonts w:asciiTheme="majorBidi" w:hAnsiTheme="majorBidi" w:cstheme="majorBidi"/>
          </w:rPr>
          <w:delText>including</w:delText>
        </w:r>
      </w:del>
      <w:ins w:id="781" w:author="Liron Kranzler" w:date="2021-11-18T09:43:00Z">
        <w:r w:rsidR="00522BB1" w:rsidRPr="00355967">
          <w:rPr>
            <w:rFonts w:asciiTheme="majorBidi" w:hAnsiTheme="majorBidi" w:cstheme="majorBidi"/>
          </w:rPr>
          <w:t>involving</w:t>
        </w:r>
      </w:ins>
      <w:r w:rsidR="00522BB1" w:rsidRPr="00355967">
        <w:rPr>
          <w:rFonts w:asciiTheme="majorBidi" w:hAnsiTheme="majorBidi" w:cstheme="majorBidi"/>
        </w:rPr>
        <w:t xml:space="preserve"> the two contrasts.</w:t>
      </w:r>
      <w:r w:rsidR="00522BB1" w:rsidRPr="00355967">
        <w:rPr>
          <w:rFonts w:asciiTheme="majorBidi" w:hAnsiTheme="majorBidi" w:cstheme="majorBidi"/>
          <w:color w:val="000000" w:themeColor="text1"/>
        </w:rPr>
        <w:t xml:space="preserve"> This analysis showed a significant main effect of participants’ political orientation (</w:t>
      </w:r>
      <w:r w:rsidR="00522BB1" w:rsidRPr="00355967">
        <w:rPr>
          <w:rFonts w:asciiTheme="majorBidi" w:hAnsiTheme="majorBidi" w:cstheme="majorBidi"/>
          <w:i/>
          <w:iCs/>
          <w:color w:val="000000" w:themeColor="text1"/>
        </w:rPr>
        <w:t>B</w:t>
      </w:r>
      <w:r w:rsidR="00522BB1" w:rsidRPr="00355967">
        <w:rPr>
          <w:rFonts w:asciiTheme="majorBidi" w:hAnsiTheme="majorBidi" w:cstheme="majorBidi"/>
          <w:color w:val="000000" w:themeColor="text1"/>
        </w:rPr>
        <w:t xml:space="preserve"> = .21), </w:t>
      </w:r>
      <w:r w:rsidR="00522BB1" w:rsidRPr="00355967">
        <w:rPr>
          <w:rFonts w:asciiTheme="majorBidi" w:hAnsiTheme="majorBidi" w:cstheme="majorBidi"/>
          <w:i/>
        </w:rPr>
        <w:t>t</w:t>
      </w:r>
      <w:r w:rsidR="00522BB1" w:rsidRPr="00355967">
        <w:rPr>
          <w:rFonts w:asciiTheme="majorBidi" w:hAnsiTheme="majorBidi" w:cstheme="majorBidi"/>
        </w:rPr>
        <w:t>(420) = 3.12</w:t>
      </w:r>
      <w:del w:id="782" w:author="Liron Kranzler" w:date="2021-11-18T09:43:00Z">
        <w:r w:rsidR="00BE1B57" w:rsidRPr="00355967">
          <w:rPr>
            <w:rFonts w:asciiTheme="majorBidi" w:hAnsiTheme="majorBidi" w:cstheme="majorBidi"/>
          </w:rPr>
          <w:delText xml:space="preserve"> </w:delText>
        </w:r>
      </w:del>
      <w:r w:rsidR="00522BB1" w:rsidRPr="00355967">
        <w:rPr>
          <w:rFonts w:asciiTheme="majorBidi" w:hAnsiTheme="majorBidi" w:cstheme="majorBidi"/>
        </w:rPr>
        <w:t xml:space="preserve">, </w:t>
      </w:r>
      <w:r w:rsidR="00522BB1" w:rsidRPr="00355967">
        <w:rPr>
          <w:rFonts w:asciiTheme="majorBidi" w:hAnsiTheme="majorBidi" w:cstheme="majorBidi"/>
          <w:i/>
          <w:iCs/>
        </w:rPr>
        <w:t>p</w:t>
      </w:r>
      <w:r w:rsidR="00522BB1" w:rsidRPr="00355967">
        <w:rPr>
          <w:rFonts w:asciiTheme="majorBidi" w:hAnsiTheme="majorBidi" w:cstheme="majorBidi"/>
        </w:rPr>
        <w:t xml:space="preserve"> &lt; .002, </w:t>
      </w:r>
      <w:r w:rsidR="00522BB1" w:rsidRPr="00355967">
        <w:rPr>
          <w:rFonts w:asciiTheme="majorBidi" w:hAnsiTheme="majorBidi" w:cstheme="majorBidi"/>
          <w:color w:val="000000" w:themeColor="text1"/>
        </w:rPr>
        <w:t xml:space="preserve">95% CI [.07, .34], </w:t>
      </w:r>
      <w:r w:rsidR="00522BB1" w:rsidRPr="00355967">
        <w:rPr>
          <w:rFonts w:asciiTheme="majorBidi" w:hAnsiTheme="majorBidi" w:cstheme="majorBidi"/>
          <w:color w:val="000000" w:themeColor="text1"/>
        </w:rPr>
        <w:sym w:font="Symbol" w:char="F068"/>
      </w:r>
      <w:r w:rsidR="00522BB1" w:rsidRPr="00355967">
        <w:rPr>
          <w:rFonts w:asciiTheme="majorBidi" w:hAnsiTheme="majorBidi" w:cstheme="majorBidi"/>
          <w:color w:val="000000" w:themeColor="text1"/>
          <w:vertAlign w:val="subscript"/>
        </w:rPr>
        <w:t>p</w:t>
      </w:r>
      <w:r w:rsidR="00522BB1" w:rsidRPr="00355967">
        <w:rPr>
          <w:rFonts w:asciiTheme="majorBidi" w:hAnsiTheme="majorBidi" w:cstheme="majorBidi"/>
          <w:color w:val="000000" w:themeColor="text1"/>
          <w:vertAlign w:val="superscript"/>
        </w:rPr>
        <w:t>2</w:t>
      </w:r>
      <w:r w:rsidR="00522BB1" w:rsidRPr="00355967">
        <w:rPr>
          <w:rFonts w:asciiTheme="majorBidi" w:hAnsiTheme="majorBidi" w:cstheme="majorBidi"/>
          <w:color w:val="000000" w:themeColor="text1"/>
        </w:rPr>
        <w:t xml:space="preserve"> </w:t>
      </w:r>
      <w:r w:rsidR="00522BB1" w:rsidRPr="00355967">
        <w:rPr>
          <w:rFonts w:asciiTheme="majorBidi" w:hAnsiTheme="majorBidi" w:cstheme="majorBidi"/>
        </w:rPr>
        <w:t xml:space="preserve">= .023. The more participants </w:t>
      </w:r>
      <w:ins w:id="783" w:author="Liron Kranzler" w:date="2021-11-18T09:43:00Z">
        <w:r w:rsidR="00522BB1" w:rsidRPr="00355967">
          <w:rPr>
            <w:rFonts w:asciiTheme="majorBidi" w:hAnsiTheme="majorBidi" w:cstheme="majorBidi"/>
          </w:rPr>
          <w:t xml:space="preserve">that </w:t>
        </w:r>
      </w:ins>
      <w:r w:rsidR="00522BB1" w:rsidRPr="00355967">
        <w:rPr>
          <w:rFonts w:asciiTheme="majorBidi" w:hAnsiTheme="majorBidi" w:cstheme="majorBidi"/>
        </w:rPr>
        <w:t>endorsed a conservative political orientation, the more they supported</w:t>
      </w:r>
      <w:ins w:id="784" w:author="Liron Kranzler" w:date="2021-11-18T09:43:00Z">
        <w:r w:rsidR="00522BB1" w:rsidRPr="00355967">
          <w:rPr>
            <w:rFonts w:asciiTheme="majorBidi" w:hAnsiTheme="majorBidi" w:cstheme="majorBidi"/>
          </w:rPr>
          <w:t xml:space="preserve"> an</w:t>
        </w:r>
      </w:ins>
      <w:r w:rsidR="00522BB1" w:rsidRPr="00355967">
        <w:rPr>
          <w:rFonts w:asciiTheme="majorBidi" w:hAnsiTheme="majorBidi" w:cstheme="majorBidi"/>
        </w:rPr>
        <w:t xml:space="preserve"> offender’s punishment. Furthermore, the interaction between political orientation and C2</w:t>
      </w:r>
      <w:r w:rsidR="00522BB1" w:rsidRPr="00355967">
        <w:rPr>
          <w:rFonts w:asciiTheme="majorBidi" w:hAnsiTheme="majorBidi" w:cstheme="majorBidi"/>
          <w:color w:val="000000" w:themeColor="text1"/>
        </w:rPr>
        <w:t xml:space="preserve"> (</w:t>
      </w:r>
      <w:r w:rsidR="00522BB1" w:rsidRPr="00355967">
        <w:rPr>
          <w:rFonts w:asciiTheme="majorBidi" w:hAnsiTheme="majorBidi" w:cstheme="majorBidi"/>
          <w:i/>
          <w:iCs/>
          <w:color w:val="000000" w:themeColor="text1"/>
        </w:rPr>
        <w:t>B</w:t>
      </w:r>
      <w:r w:rsidR="00522BB1" w:rsidRPr="00355967">
        <w:rPr>
          <w:rFonts w:asciiTheme="majorBidi" w:hAnsiTheme="majorBidi" w:cstheme="majorBidi"/>
          <w:color w:val="000000" w:themeColor="text1"/>
        </w:rPr>
        <w:t xml:space="preserve"> = -.17), </w:t>
      </w:r>
      <w:r w:rsidR="00522BB1" w:rsidRPr="00355967">
        <w:rPr>
          <w:rFonts w:asciiTheme="majorBidi" w:hAnsiTheme="majorBidi" w:cstheme="majorBidi"/>
          <w:i/>
        </w:rPr>
        <w:t>t</w:t>
      </w:r>
      <w:r w:rsidR="00522BB1" w:rsidRPr="00355967">
        <w:rPr>
          <w:rFonts w:asciiTheme="majorBidi" w:hAnsiTheme="majorBidi" w:cstheme="majorBidi"/>
        </w:rPr>
        <w:t>(420) = 2.22</w:t>
      </w:r>
      <w:del w:id="785" w:author="Liron Kranzler" w:date="2021-11-18T09:43:00Z">
        <w:r w:rsidR="00BE1B57" w:rsidRPr="00355967">
          <w:rPr>
            <w:rFonts w:asciiTheme="majorBidi" w:hAnsiTheme="majorBidi" w:cstheme="majorBidi"/>
          </w:rPr>
          <w:delText xml:space="preserve"> </w:delText>
        </w:r>
      </w:del>
      <w:r w:rsidR="00522BB1" w:rsidRPr="00355967">
        <w:rPr>
          <w:rFonts w:asciiTheme="majorBidi" w:hAnsiTheme="majorBidi" w:cstheme="majorBidi"/>
        </w:rPr>
        <w:t xml:space="preserve">, </w:t>
      </w:r>
      <w:r w:rsidR="00522BB1" w:rsidRPr="00355967">
        <w:rPr>
          <w:rFonts w:asciiTheme="majorBidi" w:hAnsiTheme="majorBidi" w:cstheme="majorBidi"/>
          <w:i/>
          <w:iCs/>
        </w:rPr>
        <w:t>p</w:t>
      </w:r>
      <w:r w:rsidR="00522BB1" w:rsidRPr="00355967">
        <w:rPr>
          <w:rFonts w:asciiTheme="majorBidi" w:hAnsiTheme="majorBidi" w:cstheme="majorBidi"/>
        </w:rPr>
        <w:t xml:space="preserve"> = .027, </w:t>
      </w:r>
      <w:r w:rsidR="00522BB1" w:rsidRPr="00355967">
        <w:rPr>
          <w:rFonts w:asciiTheme="majorBidi" w:hAnsiTheme="majorBidi" w:cstheme="majorBidi"/>
          <w:color w:val="000000" w:themeColor="text1"/>
        </w:rPr>
        <w:t xml:space="preserve">95% CI [-.33, -.02], </w:t>
      </w:r>
      <w:r w:rsidR="00522BB1" w:rsidRPr="00355967">
        <w:rPr>
          <w:rFonts w:asciiTheme="majorBidi" w:hAnsiTheme="majorBidi" w:cstheme="majorBidi"/>
          <w:color w:val="000000" w:themeColor="text1"/>
        </w:rPr>
        <w:sym w:font="Symbol" w:char="F068"/>
      </w:r>
      <w:r w:rsidR="00522BB1" w:rsidRPr="00355967">
        <w:rPr>
          <w:rFonts w:asciiTheme="majorBidi" w:hAnsiTheme="majorBidi" w:cstheme="majorBidi"/>
          <w:color w:val="000000" w:themeColor="text1"/>
          <w:vertAlign w:val="subscript"/>
        </w:rPr>
        <w:t>p</w:t>
      </w:r>
      <w:r w:rsidR="00522BB1" w:rsidRPr="00355967">
        <w:rPr>
          <w:rFonts w:asciiTheme="majorBidi" w:hAnsiTheme="majorBidi" w:cstheme="majorBidi"/>
          <w:color w:val="000000" w:themeColor="text1"/>
          <w:vertAlign w:val="superscript"/>
        </w:rPr>
        <w:t>2</w:t>
      </w:r>
      <w:r w:rsidR="00522BB1" w:rsidRPr="00355967">
        <w:rPr>
          <w:rFonts w:asciiTheme="majorBidi" w:hAnsiTheme="majorBidi" w:cstheme="majorBidi"/>
          <w:color w:val="000000" w:themeColor="text1"/>
        </w:rPr>
        <w:t xml:space="preserve"> </w:t>
      </w:r>
      <w:r w:rsidR="00522BB1" w:rsidRPr="00355967">
        <w:rPr>
          <w:rFonts w:asciiTheme="majorBidi" w:hAnsiTheme="majorBidi" w:cstheme="majorBidi"/>
        </w:rPr>
        <w:t xml:space="preserve">= .012, </w:t>
      </w:r>
      <w:del w:id="786" w:author="Liron Kranzler" w:date="2021-11-18T09:43:00Z">
        <w:r w:rsidR="00BE1B57" w:rsidRPr="00355967">
          <w:rPr>
            <w:rFonts w:asciiTheme="majorBidi" w:hAnsiTheme="majorBidi" w:cstheme="majorBidi"/>
          </w:rPr>
          <w:delText>as well as the interaction</w:delText>
        </w:r>
      </w:del>
      <w:ins w:id="787" w:author="Liron Kranzler" w:date="2021-11-18T09:43:00Z">
        <w:r w:rsidR="00522BB1" w:rsidRPr="00355967">
          <w:rPr>
            <w:rFonts w:asciiTheme="majorBidi" w:hAnsiTheme="majorBidi" w:cstheme="majorBidi"/>
          </w:rPr>
          <w:t>and that</w:t>
        </w:r>
      </w:ins>
      <w:r w:rsidR="00522BB1" w:rsidRPr="00355967">
        <w:rPr>
          <w:rFonts w:asciiTheme="majorBidi" w:hAnsiTheme="majorBidi" w:cstheme="majorBidi"/>
        </w:rPr>
        <w:t xml:space="preserve"> between political orientation, C2</w:t>
      </w:r>
      <w:ins w:id="788" w:author="Liron Kranzler" w:date="2021-11-18T09:43:00Z">
        <w:r w:rsidR="00522BB1" w:rsidRPr="00355967">
          <w:rPr>
            <w:rFonts w:asciiTheme="majorBidi" w:hAnsiTheme="majorBidi" w:cstheme="majorBidi"/>
          </w:rPr>
          <w:t>,</w:t>
        </w:r>
      </w:ins>
      <w:r w:rsidR="00522BB1" w:rsidRPr="00355967">
        <w:rPr>
          <w:rFonts w:asciiTheme="majorBidi" w:hAnsiTheme="majorBidi" w:cstheme="majorBidi"/>
        </w:rPr>
        <w:t xml:space="preserve"> and mindset</w:t>
      </w:r>
      <w:r w:rsidR="00522BB1" w:rsidRPr="00355967">
        <w:rPr>
          <w:rFonts w:asciiTheme="majorBidi" w:hAnsiTheme="majorBidi" w:cstheme="majorBidi"/>
          <w:color w:val="000000" w:themeColor="text1"/>
        </w:rPr>
        <w:t xml:space="preserve"> (</w:t>
      </w:r>
      <w:r w:rsidR="00522BB1" w:rsidRPr="00355967">
        <w:rPr>
          <w:rFonts w:asciiTheme="majorBidi" w:hAnsiTheme="majorBidi" w:cstheme="majorBidi"/>
          <w:i/>
          <w:iCs/>
          <w:color w:val="000000" w:themeColor="text1"/>
        </w:rPr>
        <w:t>B</w:t>
      </w:r>
      <w:r w:rsidR="00522BB1" w:rsidRPr="00355967">
        <w:rPr>
          <w:rFonts w:asciiTheme="majorBidi" w:hAnsiTheme="majorBidi" w:cstheme="majorBidi"/>
          <w:color w:val="000000" w:themeColor="text1"/>
        </w:rPr>
        <w:t xml:space="preserve"> = -.17), </w:t>
      </w:r>
      <w:r w:rsidR="00522BB1" w:rsidRPr="00355967">
        <w:rPr>
          <w:rFonts w:asciiTheme="majorBidi" w:hAnsiTheme="majorBidi" w:cstheme="majorBidi"/>
          <w:i/>
        </w:rPr>
        <w:t>t</w:t>
      </w:r>
      <w:r w:rsidR="00522BB1" w:rsidRPr="00355967">
        <w:rPr>
          <w:rFonts w:asciiTheme="majorBidi" w:hAnsiTheme="majorBidi" w:cstheme="majorBidi"/>
        </w:rPr>
        <w:t>(420) = 2.14</w:t>
      </w:r>
      <w:del w:id="789" w:author="Liron Kranzler" w:date="2021-11-18T09:43:00Z">
        <w:r w:rsidR="00BE1B57" w:rsidRPr="00355967">
          <w:rPr>
            <w:rFonts w:asciiTheme="majorBidi" w:hAnsiTheme="majorBidi" w:cstheme="majorBidi"/>
          </w:rPr>
          <w:delText xml:space="preserve"> </w:delText>
        </w:r>
      </w:del>
      <w:r w:rsidR="00522BB1" w:rsidRPr="00355967">
        <w:rPr>
          <w:rFonts w:asciiTheme="majorBidi" w:hAnsiTheme="majorBidi" w:cstheme="majorBidi"/>
        </w:rPr>
        <w:t xml:space="preserve">, </w:t>
      </w:r>
      <w:r w:rsidR="00522BB1" w:rsidRPr="00355967">
        <w:rPr>
          <w:rFonts w:asciiTheme="majorBidi" w:hAnsiTheme="majorBidi" w:cstheme="majorBidi"/>
          <w:i/>
          <w:iCs/>
        </w:rPr>
        <w:t>p</w:t>
      </w:r>
      <w:r w:rsidR="00522BB1" w:rsidRPr="00355967">
        <w:rPr>
          <w:rFonts w:asciiTheme="majorBidi" w:hAnsiTheme="majorBidi" w:cstheme="majorBidi"/>
        </w:rPr>
        <w:t xml:space="preserve"> = .032, </w:t>
      </w:r>
      <w:r w:rsidR="00522BB1" w:rsidRPr="00355967">
        <w:rPr>
          <w:rFonts w:asciiTheme="majorBidi" w:hAnsiTheme="majorBidi" w:cstheme="majorBidi"/>
          <w:color w:val="000000" w:themeColor="text1"/>
        </w:rPr>
        <w:t xml:space="preserve">95% CI [-.32, -.01], </w:t>
      </w:r>
      <w:r w:rsidR="00522BB1" w:rsidRPr="00355967">
        <w:rPr>
          <w:rFonts w:asciiTheme="majorBidi" w:hAnsiTheme="majorBidi" w:cstheme="majorBidi"/>
          <w:color w:val="000000" w:themeColor="text1"/>
        </w:rPr>
        <w:sym w:font="Symbol" w:char="F068"/>
      </w:r>
      <w:r w:rsidR="00522BB1" w:rsidRPr="00355967">
        <w:rPr>
          <w:rFonts w:asciiTheme="majorBidi" w:hAnsiTheme="majorBidi" w:cstheme="majorBidi"/>
          <w:color w:val="000000" w:themeColor="text1"/>
          <w:vertAlign w:val="subscript"/>
        </w:rPr>
        <w:t>p</w:t>
      </w:r>
      <w:r w:rsidR="00522BB1" w:rsidRPr="00355967">
        <w:rPr>
          <w:rFonts w:asciiTheme="majorBidi" w:hAnsiTheme="majorBidi" w:cstheme="majorBidi"/>
          <w:color w:val="000000" w:themeColor="text1"/>
          <w:vertAlign w:val="superscript"/>
        </w:rPr>
        <w:t>2</w:t>
      </w:r>
      <w:r w:rsidR="00522BB1" w:rsidRPr="00355967">
        <w:rPr>
          <w:rFonts w:asciiTheme="majorBidi" w:hAnsiTheme="majorBidi" w:cstheme="majorBidi"/>
          <w:color w:val="000000" w:themeColor="text1"/>
        </w:rPr>
        <w:t xml:space="preserve"> </w:t>
      </w:r>
      <w:r w:rsidR="00522BB1" w:rsidRPr="00355967">
        <w:rPr>
          <w:rFonts w:asciiTheme="majorBidi" w:hAnsiTheme="majorBidi" w:cstheme="majorBidi"/>
        </w:rPr>
        <w:t>= .011, were significant.</w:t>
      </w:r>
    </w:p>
    <w:p w14:paraId="547AF474" w14:textId="434E24C7" w:rsidR="00522BB1" w:rsidRPr="00355967" w:rsidRDefault="00BA025A" w:rsidP="00522BB1">
      <w:pPr>
        <w:widowControl w:val="0"/>
        <w:autoSpaceDE w:val="0"/>
        <w:autoSpaceDN w:val="0"/>
        <w:adjustRightInd w:val="0"/>
        <w:spacing w:line="480" w:lineRule="auto"/>
        <w:ind w:firstLine="709"/>
        <w:rPr>
          <w:rFonts w:asciiTheme="majorBidi" w:hAnsiTheme="majorBidi" w:cstheme="majorBidi"/>
          <w:color w:val="000000" w:themeColor="text1"/>
        </w:rPr>
      </w:pPr>
      <w:del w:id="790" w:author="Liron Kranzler" w:date="2021-11-18T09:43:00Z">
        <w:r w:rsidRPr="00355967">
          <w:rPr>
            <w:rFonts w:asciiTheme="majorBidi" w:hAnsiTheme="majorBidi" w:cstheme="majorBidi"/>
          </w:rPr>
          <w:delText>In order to</w:delText>
        </w:r>
      </w:del>
      <w:ins w:id="791" w:author="Liron Kranzler" w:date="2021-11-18T09:43:00Z">
        <w:r w:rsidR="00522BB1" w:rsidRPr="00355967">
          <w:rPr>
            <w:rFonts w:asciiTheme="majorBidi" w:hAnsiTheme="majorBidi" w:cstheme="majorBidi"/>
          </w:rPr>
          <w:t>To</w:t>
        </w:r>
      </w:ins>
      <w:r w:rsidR="00522BB1" w:rsidRPr="00355967">
        <w:rPr>
          <w:rFonts w:asciiTheme="majorBidi" w:hAnsiTheme="majorBidi" w:cstheme="majorBidi"/>
        </w:rPr>
        <w:t xml:space="preserve"> decompose this higher-order interaction (see Figure 1), we conducted analyses as a function of the mindset condition (fixed vs. malleable). </w:t>
      </w:r>
      <w:r w:rsidR="00522BB1" w:rsidRPr="00355967">
        <w:rPr>
          <w:rFonts w:asciiTheme="majorBidi" w:hAnsiTheme="majorBidi" w:cstheme="majorBidi"/>
          <w:color w:val="000000"/>
        </w:rPr>
        <w:t>We controlled for inflated Type I error</w:t>
      </w:r>
      <w:del w:id="792" w:author="Liron Kranzler" w:date="2021-11-18T09:43:00Z">
        <w:r w:rsidR="006F3121" w:rsidRPr="00355967">
          <w:rPr>
            <w:rFonts w:asciiTheme="majorBidi" w:hAnsiTheme="majorBidi" w:cstheme="majorBidi"/>
            <w:color w:val="000000"/>
          </w:rPr>
          <w:delText xml:space="preserve">, </w:delText>
        </w:r>
        <w:r w:rsidR="00AE6C61" w:rsidRPr="00355967">
          <w:rPr>
            <w:rFonts w:asciiTheme="majorBidi" w:hAnsiTheme="majorBidi" w:cstheme="majorBidi"/>
            <w:color w:val="000000"/>
          </w:rPr>
          <w:delText>by</w:delText>
        </w:r>
      </w:del>
      <w:r w:rsidR="00522BB1" w:rsidRPr="00355967">
        <w:rPr>
          <w:rFonts w:asciiTheme="majorBidi" w:hAnsiTheme="majorBidi" w:cstheme="majorBidi"/>
          <w:color w:val="000000"/>
        </w:rPr>
        <w:t xml:space="preserve"> using</w:t>
      </w:r>
      <w:ins w:id="793" w:author="Liron Kranzler" w:date="2021-11-18T09:43:00Z">
        <w:r w:rsidR="00522BB1" w:rsidRPr="00355967">
          <w:rPr>
            <w:rFonts w:asciiTheme="majorBidi" w:hAnsiTheme="majorBidi" w:cstheme="majorBidi"/>
            <w:color w:val="000000"/>
          </w:rPr>
          <w:t xml:space="preserve"> the</w:t>
        </w:r>
      </w:ins>
      <w:r w:rsidR="00522BB1" w:rsidRPr="00355967">
        <w:rPr>
          <w:rFonts w:asciiTheme="majorBidi" w:hAnsiTheme="majorBidi" w:cstheme="majorBidi"/>
          <w:color w:val="000000"/>
        </w:rPr>
        <w:t xml:space="preserve"> Benjamini-Hochberg Procedure. We ordered the three values of the exploratory tests from smallest to largest, ranked them</w:t>
      </w:r>
      <w:ins w:id="794" w:author="Liron Kranzler" w:date="2021-11-18T09:43:00Z">
        <w:r w:rsidR="00522BB1" w:rsidRPr="00355967">
          <w:rPr>
            <w:rFonts w:asciiTheme="majorBidi" w:hAnsiTheme="majorBidi" w:cstheme="majorBidi"/>
            <w:color w:val="000000"/>
          </w:rPr>
          <w:t>,</w:t>
        </w:r>
      </w:ins>
      <w:r w:rsidR="00522BB1" w:rsidRPr="00355967">
        <w:rPr>
          <w:rFonts w:asciiTheme="majorBidi" w:hAnsiTheme="majorBidi" w:cstheme="majorBidi"/>
          <w:color w:val="000000"/>
        </w:rPr>
        <w:t xml:space="preserve"> and used the formula (i/m)*Q to </w:t>
      </w:r>
      <w:del w:id="795" w:author="Liron Kranzler" w:date="2021-11-18T09:43:00Z">
        <w:r w:rsidR="006F3121" w:rsidRPr="00355967">
          <w:rPr>
            <w:rFonts w:asciiTheme="majorBidi" w:hAnsiTheme="majorBidi" w:cstheme="majorBidi"/>
            <w:color w:val="000000"/>
          </w:rPr>
          <w:delText xml:space="preserve">get each test </w:delText>
        </w:r>
      </w:del>
      <w:del w:id="796" w:author="Liron Kranzler" w:date="2021-11-21T11:33:00Z">
        <w:r w:rsidR="00522BB1" w:rsidRPr="00355967" w:rsidDel="00612525">
          <w:rPr>
            <w:rFonts w:asciiTheme="majorBidi" w:hAnsiTheme="majorBidi" w:cstheme="majorBidi"/>
            <w:color w:val="000000"/>
          </w:rPr>
          <w:delText>critical</w:delText>
        </w:r>
      </w:del>
      <w:ins w:id="797" w:author="Liron Kranzler" w:date="2021-11-21T11:33:00Z">
        <w:r w:rsidR="00612525" w:rsidRPr="00355967">
          <w:rPr>
            <w:rFonts w:asciiTheme="majorBidi" w:hAnsiTheme="majorBidi" w:cstheme="majorBidi"/>
            <w:color w:val="000000"/>
          </w:rPr>
          <w:t>achieve critical</w:t>
        </w:r>
      </w:ins>
      <w:r w:rsidR="00522BB1" w:rsidRPr="00355967">
        <w:rPr>
          <w:rFonts w:asciiTheme="majorBidi" w:hAnsiTheme="majorBidi" w:cstheme="majorBidi"/>
          <w:color w:val="000000"/>
        </w:rPr>
        <w:t xml:space="preserve"> B-H value </w:t>
      </w:r>
      <w:ins w:id="798" w:author="Liron Kranzler" w:date="2021-11-18T09:43:00Z">
        <w:r w:rsidR="00522BB1" w:rsidRPr="00355967">
          <w:rPr>
            <w:rFonts w:asciiTheme="majorBidi" w:hAnsiTheme="majorBidi" w:cstheme="majorBidi"/>
            <w:color w:val="000000"/>
          </w:rPr>
          <w:t xml:space="preserve">for each test </w:t>
        </w:r>
      </w:ins>
      <w:r w:rsidR="00522BB1" w:rsidRPr="00355967">
        <w:rPr>
          <w:rFonts w:asciiTheme="majorBidi" w:hAnsiTheme="majorBidi" w:cstheme="majorBidi"/>
          <w:color w:val="000000"/>
        </w:rPr>
        <w:t xml:space="preserve">(the false discovery rate was 0.05). </w:t>
      </w:r>
      <w:r w:rsidR="00522BB1" w:rsidRPr="00355967">
        <w:rPr>
          <w:rFonts w:asciiTheme="majorBidi" w:hAnsiTheme="majorBidi" w:cstheme="majorBidi"/>
        </w:rPr>
        <w:t>In the fixed condition, the main effect of political orientation was significant (</w:t>
      </w:r>
      <w:r w:rsidR="00522BB1" w:rsidRPr="00355967">
        <w:rPr>
          <w:rFonts w:asciiTheme="majorBidi" w:hAnsiTheme="majorBidi" w:cstheme="majorBidi"/>
          <w:i/>
          <w:iCs/>
        </w:rPr>
        <w:t>B</w:t>
      </w:r>
      <w:r w:rsidR="00522BB1" w:rsidRPr="00355967">
        <w:rPr>
          <w:rFonts w:asciiTheme="majorBidi" w:hAnsiTheme="majorBidi" w:cstheme="majorBidi"/>
        </w:rPr>
        <w:t xml:space="preserve"> = .26),</w:t>
      </w:r>
      <w:r w:rsidR="00522BB1" w:rsidRPr="00355967">
        <w:rPr>
          <w:rFonts w:asciiTheme="majorBidi" w:hAnsiTheme="majorBidi" w:cstheme="majorBidi"/>
          <w:i/>
        </w:rPr>
        <w:t xml:space="preserve"> t</w:t>
      </w:r>
      <w:r w:rsidR="00522BB1" w:rsidRPr="00355967">
        <w:rPr>
          <w:rFonts w:asciiTheme="majorBidi" w:hAnsiTheme="majorBidi" w:cstheme="majorBidi"/>
        </w:rPr>
        <w:t xml:space="preserve">(420) = 2.61, </w:t>
      </w:r>
      <w:r w:rsidR="00522BB1" w:rsidRPr="00355967">
        <w:rPr>
          <w:rFonts w:asciiTheme="majorBidi" w:hAnsiTheme="majorBidi" w:cstheme="majorBidi"/>
          <w:i/>
          <w:iCs/>
        </w:rPr>
        <w:t>p</w:t>
      </w:r>
      <w:r w:rsidR="00522BB1" w:rsidRPr="00355967">
        <w:rPr>
          <w:rFonts w:asciiTheme="majorBidi" w:hAnsiTheme="majorBidi" w:cstheme="majorBidi"/>
        </w:rPr>
        <w:t xml:space="preserve"> = .009, </w:t>
      </w:r>
      <w:r w:rsidR="00522BB1" w:rsidRPr="00355967">
        <w:rPr>
          <w:rFonts w:asciiTheme="majorBidi" w:hAnsiTheme="majorBidi" w:cstheme="majorBidi"/>
          <w:color w:val="000000" w:themeColor="text1"/>
        </w:rPr>
        <w:t xml:space="preserve">95% CI [.06, .45], </w:t>
      </w:r>
      <w:r w:rsidR="00522BB1" w:rsidRPr="00355967">
        <w:rPr>
          <w:rFonts w:asciiTheme="majorBidi" w:hAnsiTheme="majorBidi" w:cstheme="majorBidi"/>
          <w:color w:val="000000" w:themeColor="text1"/>
        </w:rPr>
        <w:sym w:font="Symbol" w:char="F068"/>
      </w:r>
      <w:r w:rsidR="00522BB1" w:rsidRPr="00355967">
        <w:rPr>
          <w:rFonts w:asciiTheme="majorBidi" w:hAnsiTheme="majorBidi" w:cstheme="majorBidi"/>
          <w:color w:val="000000" w:themeColor="text1"/>
          <w:vertAlign w:val="subscript"/>
        </w:rPr>
        <w:t>p</w:t>
      </w:r>
      <w:r w:rsidR="00522BB1" w:rsidRPr="00355967">
        <w:rPr>
          <w:rFonts w:asciiTheme="majorBidi" w:hAnsiTheme="majorBidi" w:cstheme="majorBidi"/>
          <w:color w:val="000000" w:themeColor="text1"/>
          <w:vertAlign w:val="superscript"/>
        </w:rPr>
        <w:t>2</w:t>
      </w:r>
      <w:r w:rsidR="00522BB1" w:rsidRPr="00355967">
        <w:rPr>
          <w:rFonts w:asciiTheme="majorBidi" w:hAnsiTheme="majorBidi" w:cstheme="majorBidi"/>
          <w:color w:val="000000" w:themeColor="text1"/>
        </w:rPr>
        <w:t xml:space="preserve"> </w:t>
      </w:r>
      <w:r w:rsidR="00522BB1" w:rsidRPr="00355967">
        <w:rPr>
          <w:rFonts w:asciiTheme="majorBidi" w:hAnsiTheme="majorBidi" w:cstheme="majorBidi"/>
        </w:rPr>
        <w:t xml:space="preserve">= .016, but no other significant effects were observed, </w:t>
      </w:r>
      <w:r w:rsidR="00522BB1" w:rsidRPr="00355967">
        <w:rPr>
          <w:rFonts w:asciiTheme="majorBidi" w:hAnsiTheme="majorBidi" w:cstheme="majorBidi"/>
          <w:i/>
        </w:rPr>
        <w:t>ts</w:t>
      </w:r>
      <w:r w:rsidR="00522BB1" w:rsidRPr="00355967">
        <w:rPr>
          <w:rFonts w:asciiTheme="majorBidi" w:hAnsiTheme="majorBidi" w:cstheme="majorBidi"/>
        </w:rPr>
        <w:t xml:space="preserve"> &lt; 1.50, </w:t>
      </w:r>
      <w:r w:rsidR="00522BB1" w:rsidRPr="00355967">
        <w:rPr>
          <w:rFonts w:asciiTheme="majorBidi" w:hAnsiTheme="majorBidi" w:cstheme="majorBidi"/>
          <w:i/>
          <w:iCs/>
        </w:rPr>
        <w:t>ps</w:t>
      </w:r>
      <w:r w:rsidR="00522BB1" w:rsidRPr="00355967">
        <w:rPr>
          <w:rFonts w:asciiTheme="majorBidi" w:hAnsiTheme="majorBidi" w:cstheme="majorBidi"/>
        </w:rPr>
        <w:t xml:space="preserve"> &gt; .13. In the malleable condition, the main effect of political orientation was only marginally significant (</w:t>
      </w:r>
      <w:r w:rsidR="00522BB1" w:rsidRPr="00355967">
        <w:rPr>
          <w:rFonts w:asciiTheme="majorBidi" w:hAnsiTheme="majorBidi" w:cstheme="majorBidi"/>
          <w:i/>
          <w:iCs/>
        </w:rPr>
        <w:t>B</w:t>
      </w:r>
      <w:r w:rsidR="00522BB1" w:rsidRPr="00355967">
        <w:rPr>
          <w:rFonts w:asciiTheme="majorBidi" w:hAnsiTheme="majorBidi" w:cstheme="majorBidi"/>
        </w:rPr>
        <w:t xml:space="preserve"> = .16)</w:t>
      </w:r>
      <w:r w:rsidR="00522BB1" w:rsidRPr="00355967">
        <w:rPr>
          <w:rFonts w:asciiTheme="majorBidi" w:hAnsiTheme="majorBidi" w:cstheme="majorBidi"/>
          <w:color w:val="000000" w:themeColor="text1"/>
        </w:rPr>
        <w:t xml:space="preserve">, </w:t>
      </w:r>
      <w:r w:rsidR="00522BB1" w:rsidRPr="00355967">
        <w:rPr>
          <w:rFonts w:asciiTheme="majorBidi" w:hAnsiTheme="majorBidi" w:cstheme="majorBidi"/>
          <w:i/>
        </w:rPr>
        <w:t>t</w:t>
      </w:r>
      <w:r w:rsidR="00522BB1" w:rsidRPr="00355967">
        <w:rPr>
          <w:rFonts w:asciiTheme="majorBidi" w:hAnsiTheme="majorBidi" w:cstheme="majorBidi"/>
        </w:rPr>
        <w:t xml:space="preserve">(420) = 1.77, </w:t>
      </w:r>
      <w:r w:rsidR="00522BB1" w:rsidRPr="00355967">
        <w:rPr>
          <w:rFonts w:asciiTheme="majorBidi" w:hAnsiTheme="majorBidi" w:cstheme="majorBidi"/>
          <w:i/>
          <w:iCs/>
        </w:rPr>
        <w:t>p</w:t>
      </w:r>
      <w:r w:rsidR="00522BB1" w:rsidRPr="00355967">
        <w:rPr>
          <w:rFonts w:asciiTheme="majorBidi" w:hAnsiTheme="majorBidi" w:cstheme="majorBidi"/>
        </w:rPr>
        <w:t xml:space="preserve"> = .077, </w:t>
      </w:r>
      <w:r w:rsidR="00522BB1" w:rsidRPr="00355967">
        <w:rPr>
          <w:rFonts w:asciiTheme="majorBidi" w:hAnsiTheme="majorBidi" w:cstheme="majorBidi"/>
          <w:color w:val="000000" w:themeColor="text1"/>
        </w:rPr>
        <w:t xml:space="preserve">95% CI [-.01, .34], </w:t>
      </w:r>
      <w:r w:rsidR="00522BB1" w:rsidRPr="00355967">
        <w:rPr>
          <w:rFonts w:asciiTheme="majorBidi" w:hAnsiTheme="majorBidi" w:cstheme="majorBidi"/>
          <w:color w:val="000000" w:themeColor="text1"/>
        </w:rPr>
        <w:sym w:font="Symbol" w:char="F068"/>
      </w:r>
      <w:r w:rsidR="00522BB1" w:rsidRPr="00355967">
        <w:rPr>
          <w:rFonts w:asciiTheme="majorBidi" w:hAnsiTheme="majorBidi" w:cstheme="majorBidi"/>
          <w:color w:val="000000" w:themeColor="text1"/>
          <w:vertAlign w:val="subscript"/>
        </w:rPr>
        <w:t>p</w:t>
      </w:r>
      <w:r w:rsidR="00522BB1" w:rsidRPr="00355967">
        <w:rPr>
          <w:rFonts w:asciiTheme="majorBidi" w:hAnsiTheme="majorBidi" w:cstheme="majorBidi"/>
          <w:color w:val="000000" w:themeColor="text1"/>
          <w:vertAlign w:val="superscript"/>
        </w:rPr>
        <w:t>2</w:t>
      </w:r>
      <w:r w:rsidR="00522BB1" w:rsidRPr="00355967">
        <w:rPr>
          <w:rFonts w:asciiTheme="majorBidi" w:hAnsiTheme="majorBidi" w:cstheme="majorBidi"/>
          <w:color w:val="000000" w:themeColor="text1"/>
        </w:rPr>
        <w:t xml:space="preserve"> </w:t>
      </w:r>
      <w:r w:rsidR="00522BB1" w:rsidRPr="00355967">
        <w:rPr>
          <w:rFonts w:asciiTheme="majorBidi" w:hAnsiTheme="majorBidi" w:cstheme="majorBidi"/>
        </w:rPr>
        <w:t>= .007, but the interaction between C2 and political orientation was significant</w:t>
      </w:r>
      <w:r w:rsidR="00522BB1" w:rsidRPr="00355967">
        <w:rPr>
          <w:rFonts w:asciiTheme="majorBidi" w:hAnsiTheme="majorBidi" w:cstheme="majorBidi"/>
          <w:color w:val="000000" w:themeColor="text1"/>
        </w:rPr>
        <w:t xml:space="preserve">, </w:t>
      </w:r>
      <w:r w:rsidR="00522BB1" w:rsidRPr="00355967">
        <w:rPr>
          <w:rFonts w:asciiTheme="majorBidi" w:hAnsiTheme="majorBidi" w:cstheme="majorBidi"/>
          <w:i/>
        </w:rPr>
        <w:t>t</w:t>
      </w:r>
      <w:r w:rsidR="00522BB1" w:rsidRPr="00355967">
        <w:rPr>
          <w:rFonts w:asciiTheme="majorBidi" w:hAnsiTheme="majorBidi" w:cstheme="majorBidi"/>
        </w:rPr>
        <w:t xml:space="preserve">(420) = 3.25, </w:t>
      </w:r>
      <w:r w:rsidR="00522BB1" w:rsidRPr="00355967">
        <w:rPr>
          <w:rFonts w:asciiTheme="majorBidi" w:hAnsiTheme="majorBidi" w:cstheme="majorBidi"/>
          <w:i/>
          <w:iCs/>
        </w:rPr>
        <w:t>p</w:t>
      </w:r>
      <w:r w:rsidR="00522BB1" w:rsidRPr="00355967">
        <w:rPr>
          <w:rFonts w:asciiTheme="majorBidi" w:hAnsiTheme="majorBidi" w:cstheme="majorBidi"/>
        </w:rPr>
        <w:t xml:space="preserve"> &lt; .001, </w:t>
      </w:r>
      <w:r w:rsidR="00522BB1" w:rsidRPr="00355967">
        <w:rPr>
          <w:rFonts w:asciiTheme="majorBidi" w:hAnsiTheme="majorBidi" w:cstheme="majorBidi"/>
          <w:color w:val="000000" w:themeColor="text1"/>
        </w:rPr>
        <w:t xml:space="preserve">95% CI [-.55, -.13], </w:t>
      </w:r>
      <w:r w:rsidR="00522BB1" w:rsidRPr="00355967">
        <w:rPr>
          <w:rFonts w:asciiTheme="majorBidi" w:hAnsiTheme="majorBidi" w:cstheme="majorBidi"/>
          <w:color w:val="000000" w:themeColor="text1"/>
        </w:rPr>
        <w:sym w:font="Symbol" w:char="F068"/>
      </w:r>
      <w:r w:rsidR="00522BB1" w:rsidRPr="00355967">
        <w:rPr>
          <w:rFonts w:asciiTheme="majorBidi" w:hAnsiTheme="majorBidi" w:cstheme="majorBidi"/>
          <w:color w:val="000000" w:themeColor="text1"/>
          <w:vertAlign w:val="subscript"/>
        </w:rPr>
        <w:t>p</w:t>
      </w:r>
      <w:r w:rsidR="00522BB1" w:rsidRPr="00355967">
        <w:rPr>
          <w:rFonts w:asciiTheme="majorBidi" w:hAnsiTheme="majorBidi" w:cstheme="majorBidi"/>
          <w:color w:val="000000" w:themeColor="text1"/>
          <w:vertAlign w:val="superscript"/>
        </w:rPr>
        <w:t>2</w:t>
      </w:r>
      <w:r w:rsidR="00522BB1" w:rsidRPr="00355967">
        <w:rPr>
          <w:rFonts w:asciiTheme="majorBidi" w:hAnsiTheme="majorBidi" w:cstheme="majorBidi"/>
          <w:color w:val="000000" w:themeColor="text1"/>
        </w:rPr>
        <w:t xml:space="preserve"> </w:t>
      </w:r>
      <w:r w:rsidR="00522BB1" w:rsidRPr="00355967">
        <w:rPr>
          <w:rFonts w:asciiTheme="majorBidi" w:hAnsiTheme="majorBidi" w:cstheme="majorBidi"/>
        </w:rPr>
        <w:t xml:space="preserve">= .025. </w:t>
      </w:r>
      <w:del w:id="799" w:author="Liron Kranzler" w:date="2021-11-18T09:43:00Z">
        <w:r w:rsidR="006C5979" w:rsidRPr="00355967">
          <w:rPr>
            <w:rFonts w:asciiTheme="majorBidi" w:hAnsiTheme="majorBidi" w:cstheme="majorBidi"/>
          </w:rPr>
          <w:delText>More specifically</w:delText>
        </w:r>
      </w:del>
      <w:ins w:id="800" w:author="Liron Kranzler" w:date="2021-11-18T09:43:00Z">
        <w:r w:rsidR="00522BB1" w:rsidRPr="00355967">
          <w:rPr>
            <w:rFonts w:asciiTheme="majorBidi" w:hAnsiTheme="majorBidi" w:cstheme="majorBidi"/>
          </w:rPr>
          <w:t>Specifically</w:t>
        </w:r>
      </w:ins>
      <w:r w:rsidR="00522BB1" w:rsidRPr="00355967">
        <w:rPr>
          <w:rFonts w:asciiTheme="majorBidi" w:hAnsiTheme="majorBidi" w:cstheme="majorBidi"/>
        </w:rPr>
        <w:t>, C2 was significant among liberal participants (-1</w:t>
      </w:r>
      <w:r w:rsidR="00522BB1" w:rsidRPr="00355967">
        <w:rPr>
          <w:rFonts w:asciiTheme="majorBidi" w:hAnsiTheme="majorBidi" w:cstheme="majorBidi"/>
          <w:i/>
          <w:iCs/>
        </w:rPr>
        <w:t>SD</w:t>
      </w:r>
      <w:r w:rsidR="00522BB1" w:rsidRPr="00355967">
        <w:rPr>
          <w:rFonts w:asciiTheme="majorBidi" w:hAnsiTheme="majorBidi" w:cstheme="majorBidi"/>
        </w:rPr>
        <w:t>),</w:t>
      </w:r>
      <w:r w:rsidR="00522BB1" w:rsidRPr="00355967">
        <w:rPr>
          <w:rFonts w:asciiTheme="majorBidi" w:hAnsiTheme="majorBidi" w:cstheme="majorBidi"/>
          <w:i/>
        </w:rPr>
        <w:t xml:space="preserve"> </w:t>
      </w:r>
      <w:r w:rsidR="00522BB1" w:rsidRPr="00355967">
        <w:rPr>
          <w:rFonts w:asciiTheme="majorBidi" w:hAnsiTheme="majorBidi" w:cstheme="majorBidi"/>
          <w:i/>
        </w:rPr>
        <w:lastRenderedPageBreak/>
        <w:t>t</w:t>
      </w:r>
      <w:r w:rsidR="00522BB1" w:rsidRPr="00355967">
        <w:rPr>
          <w:rFonts w:asciiTheme="majorBidi" w:hAnsiTheme="majorBidi" w:cstheme="majorBidi"/>
        </w:rPr>
        <w:t xml:space="preserve">(420) = 2.61, </w:t>
      </w:r>
      <w:r w:rsidR="00522BB1" w:rsidRPr="00355967">
        <w:rPr>
          <w:rFonts w:asciiTheme="majorBidi" w:hAnsiTheme="majorBidi" w:cstheme="majorBidi"/>
          <w:i/>
          <w:iCs/>
        </w:rPr>
        <w:t>p</w:t>
      </w:r>
      <w:r w:rsidR="00522BB1" w:rsidRPr="00355967">
        <w:rPr>
          <w:rFonts w:asciiTheme="majorBidi" w:hAnsiTheme="majorBidi" w:cstheme="majorBidi"/>
        </w:rPr>
        <w:t xml:space="preserve"> = .009, </w:t>
      </w:r>
      <w:r w:rsidR="00522BB1" w:rsidRPr="00355967">
        <w:rPr>
          <w:rFonts w:asciiTheme="majorBidi" w:hAnsiTheme="majorBidi" w:cstheme="majorBidi"/>
          <w:color w:val="000000" w:themeColor="text1"/>
        </w:rPr>
        <w:t xml:space="preserve">95% CI [.09, .69], </w:t>
      </w:r>
      <w:r w:rsidR="00522BB1" w:rsidRPr="00355967">
        <w:rPr>
          <w:rFonts w:asciiTheme="majorBidi" w:hAnsiTheme="majorBidi" w:cstheme="majorBidi"/>
          <w:color w:val="000000" w:themeColor="text1"/>
        </w:rPr>
        <w:sym w:font="Symbol" w:char="F068"/>
      </w:r>
      <w:r w:rsidR="00522BB1" w:rsidRPr="00355967">
        <w:rPr>
          <w:rFonts w:asciiTheme="majorBidi" w:hAnsiTheme="majorBidi" w:cstheme="majorBidi"/>
          <w:color w:val="000000" w:themeColor="text1"/>
          <w:vertAlign w:val="subscript"/>
        </w:rPr>
        <w:t>p</w:t>
      </w:r>
      <w:r w:rsidR="00522BB1" w:rsidRPr="00355967">
        <w:rPr>
          <w:rFonts w:asciiTheme="majorBidi" w:hAnsiTheme="majorBidi" w:cstheme="majorBidi"/>
          <w:color w:val="000000" w:themeColor="text1"/>
          <w:vertAlign w:val="superscript"/>
        </w:rPr>
        <w:t>2</w:t>
      </w:r>
      <w:r w:rsidR="00522BB1" w:rsidRPr="00355967">
        <w:rPr>
          <w:rFonts w:asciiTheme="majorBidi" w:hAnsiTheme="majorBidi" w:cstheme="majorBidi"/>
          <w:color w:val="000000" w:themeColor="text1"/>
        </w:rPr>
        <w:t xml:space="preserve"> </w:t>
      </w:r>
      <w:r w:rsidR="00522BB1" w:rsidRPr="00355967">
        <w:rPr>
          <w:rFonts w:asciiTheme="majorBidi" w:hAnsiTheme="majorBidi" w:cstheme="majorBidi"/>
        </w:rPr>
        <w:t xml:space="preserve">= .016, indicating that liberal participants supported </w:t>
      </w:r>
      <w:del w:id="801" w:author="Liron Kranzler" w:date="2021-11-18T09:43:00Z">
        <w:r w:rsidR="006C5979" w:rsidRPr="00355967">
          <w:rPr>
            <w:rFonts w:asciiTheme="majorBidi" w:hAnsiTheme="majorBidi" w:cstheme="majorBidi"/>
          </w:rPr>
          <w:delText xml:space="preserve">the offender’s </w:delText>
        </w:r>
      </w:del>
      <w:r w:rsidR="00522BB1" w:rsidRPr="00355967">
        <w:rPr>
          <w:rFonts w:asciiTheme="majorBidi" w:hAnsiTheme="majorBidi" w:cstheme="majorBidi"/>
        </w:rPr>
        <w:t xml:space="preserve">punishment to a greater extent in the rehabilitation condition than in the retribution condition. </w:t>
      </w:r>
      <w:del w:id="802" w:author="Liron Kranzler" w:date="2021-11-18T09:43:00Z">
        <w:r w:rsidR="003E63A8" w:rsidRPr="00355967">
          <w:rPr>
            <w:rFonts w:asciiTheme="majorBidi" w:hAnsiTheme="majorBidi" w:cstheme="majorBidi"/>
          </w:rPr>
          <w:delText>Despite</w:delText>
        </w:r>
      </w:del>
      <w:ins w:id="803" w:author="Liron Kranzler" w:date="2021-11-18T09:43:00Z">
        <w:r w:rsidR="00522BB1" w:rsidRPr="00355967">
          <w:rPr>
            <w:rFonts w:asciiTheme="majorBidi" w:hAnsiTheme="majorBidi" w:cstheme="majorBidi"/>
          </w:rPr>
          <w:t>Although</w:t>
        </w:r>
      </w:ins>
      <w:r w:rsidR="00522BB1" w:rsidRPr="00355967">
        <w:rPr>
          <w:rFonts w:asciiTheme="majorBidi" w:hAnsiTheme="majorBidi" w:cstheme="majorBidi"/>
        </w:rPr>
        <w:t xml:space="preserve"> C2 was only marginally significant among moderately conservative participants (+1</w:t>
      </w:r>
      <w:r w:rsidR="00522BB1" w:rsidRPr="00355967">
        <w:rPr>
          <w:rFonts w:asciiTheme="majorBidi" w:hAnsiTheme="majorBidi" w:cstheme="majorBidi"/>
          <w:i/>
          <w:iCs/>
        </w:rPr>
        <w:t>SD</w:t>
      </w:r>
      <w:r w:rsidR="00522BB1" w:rsidRPr="00355967">
        <w:rPr>
          <w:rFonts w:asciiTheme="majorBidi" w:hAnsiTheme="majorBidi" w:cstheme="majorBidi"/>
        </w:rPr>
        <w:t>),</w:t>
      </w:r>
      <w:r w:rsidR="00522BB1" w:rsidRPr="00355967">
        <w:rPr>
          <w:rFonts w:asciiTheme="majorBidi" w:hAnsiTheme="majorBidi" w:cstheme="majorBidi"/>
          <w:i/>
        </w:rPr>
        <w:t xml:space="preserve"> t</w:t>
      </w:r>
      <w:r w:rsidR="00522BB1" w:rsidRPr="00355967">
        <w:rPr>
          <w:rFonts w:asciiTheme="majorBidi" w:hAnsiTheme="majorBidi" w:cstheme="majorBidi"/>
        </w:rPr>
        <w:t xml:space="preserve">(420) = 1.84, </w:t>
      </w:r>
      <w:r w:rsidR="00522BB1" w:rsidRPr="00355967">
        <w:rPr>
          <w:rFonts w:asciiTheme="majorBidi" w:hAnsiTheme="majorBidi" w:cstheme="majorBidi"/>
          <w:i/>
          <w:iCs/>
        </w:rPr>
        <w:t>p</w:t>
      </w:r>
      <w:r w:rsidR="00522BB1" w:rsidRPr="00355967">
        <w:rPr>
          <w:rFonts w:asciiTheme="majorBidi" w:hAnsiTheme="majorBidi" w:cstheme="majorBidi"/>
        </w:rPr>
        <w:t xml:space="preserve"> = .066, </w:t>
      </w:r>
      <w:r w:rsidR="00522BB1" w:rsidRPr="00355967">
        <w:rPr>
          <w:rFonts w:asciiTheme="majorBidi" w:hAnsiTheme="majorBidi" w:cstheme="majorBidi"/>
          <w:color w:val="000000" w:themeColor="text1"/>
        </w:rPr>
        <w:t xml:space="preserve">95% CI [-.60, .02], </w:t>
      </w:r>
      <w:r w:rsidR="00522BB1" w:rsidRPr="00355967">
        <w:rPr>
          <w:rFonts w:asciiTheme="majorBidi" w:hAnsiTheme="majorBidi" w:cstheme="majorBidi"/>
          <w:color w:val="000000" w:themeColor="text1"/>
        </w:rPr>
        <w:sym w:font="Symbol" w:char="F068"/>
      </w:r>
      <w:r w:rsidR="00522BB1" w:rsidRPr="00355967">
        <w:rPr>
          <w:rFonts w:asciiTheme="majorBidi" w:hAnsiTheme="majorBidi" w:cstheme="majorBidi"/>
          <w:color w:val="000000" w:themeColor="text1"/>
          <w:vertAlign w:val="subscript"/>
        </w:rPr>
        <w:t>p</w:t>
      </w:r>
      <w:r w:rsidR="00522BB1" w:rsidRPr="00355967">
        <w:rPr>
          <w:rFonts w:asciiTheme="majorBidi" w:hAnsiTheme="majorBidi" w:cstheme="majorBidi"/>
          <w:color w:val="000000" w:themeColor="text1"/>
          <w:vertAlign w:val="superscript"/>
        </w:rPr>
        <w:t>2</w:t>
      </w:r>
      <w:r w:rsidR="00522BB1" w:rsidRPr="00355967">
        <w:rPr>
          <w:rFonts w:asciiTheme="majorBidi" w:hAnsiTheme="majorBidi" w:cstheme="majorBidi"/>
          <w:color w:val="000000" w:themeColor="text1"/>
        </w:rPr>
        <w:t xml:space="preserve"> </w:t>
      </w:r>
      <w:r w:rsidR="00522BB1" w:rsidRPr="00355967">
        <w:rPr>
          <w:rFonts w:asciiTheme="majorBidi" w:hAnsiTheme="majorBidi" w:cstheme="majorBidi"/>
        </w:rPr>
        <w:t xml:space="preserve">= .008, the effect was in the opposite direction: support for punishment tended to be greater in the retribution condition than in the rehabilitation condition. </w:t>
      </w:r>
    </w:p>
    <w:p w14:paraId="0C00F437" w14:textId="77777777" w:rsidR="00522BB1" w:rsidRPr="00355967" w:rsidRDefault="00522BB1" w:rsidP="00522BB1">
      <w:pPr>
        <w:widowControl w:val="0"/>
        <w:autoSpaceDE w:val="0"/>
        <w:autoSpaceDN w:val="0"/>
        <w:adjustRightInd w:val="0"/>
        <w:spacing w:line="480" w:lineRule="auto"/>
        <w:jc w:val="center"/>
        <w:rPr>
          <w:rFonts w:asciiTheme="majorBidi" w:hAnsiTheme="majorBidi" w:cstheme="majorBidi"/>
          <w:b/>
          <w:bCs/>
          <w:color w:val="000000" w:themeColor="text1"/>
          <w:u w:val="single"/>
        </w:rPr>
      </w:pPr>
      <w:r w:rsidRPr="00355967">
        <w:rPr>
          <w:rFonts w:asciiTheme="majorBidi" w:hAnsiTheme="majorBidi" w:cstheme="majorBidi"/>
          <w:b/>
          <w:iCs/>
        </w:rPr>
        <w:t>Discussion</w:t>
      </w:r>
    </w:p>
    <w:p w14:paraId="1BA58EF1" w14:textId="40703697" w:rsidR="00522BB1" w:rsidRPr="00355967" w:rsidRDefault="0028396C" w:rsidP="00522BB1">
      <w:pPr>
        <w:widowControl w:val="0"/>
        <w:autoSpaceDE w:val="0"/>
        <w:autoSpaceDN w:val="0"/>
        <w:adjustRightInd w:val="0"/>
        <w:spacing w:line="480" w:lineRule="auto"/>
        <w:ind w:firstLine="709"/>
        <w:rPr>
          <w:rFonts w:asciiTheme="majorBidi" w:hAnsiTheme="majorBidi" w:cstheme="majorBidi"/>
          <w:color w:val="000000" w:themeColor="text1"/>
        </w:rPr>
      </w:pPr>
      <w:del w:id="804" w:author="Liron Kranzler" w:date="2021-11-18T09:43:00Z">
        <w:r w:rsidRPr="00355967">
          <w:rPr>
            <w:rFonts w:asciiTheme="majorBidi" w:hAnsiTheme="majorBidi" w:cstheme="majorBidi"/>
          </w:rPr>
          <w:delText xml:space="preserve">The present </w:delText>
        </w:r>
        <w:r w:rsidR="00D54ADC" w:rsidRPr="00355967">
          <w:rPr>
            <w:rFonts w:asciiTheme="majorBidi" w:hAnsiTheme="majorBidi" w:cstheme="majorBidi"/>
          </w:rPr>
          <w:delText>research</w:delText>
        </w:r>
      </w:del>
      <w:ins w:id="805" w:author="Liron Kranzler" w:date="2021-11-18T09:43:00Z">
        <w:r w:rsidR="00522BB1" w:rsidRPr="00355967">
          <w:rPr>
            <w:rFonts w:asciiTheme="majorBidi" w:hAnsiTheme="majorBidi" w:cstheme="majorBidi"/>
          </w:rPr>
          <w:t>This study</w:t>
        </w:r>
      </w:ins>
      <w:r w:rsidR="00522BB1" w:rsidRPr="00355967">
        <w:rPr>
          <w:rFonts w:asciiTheme="majorBidi" w:hAnsiTheme="majorBidi" w:cstheme="majorBidi"/>
        </w:rPr>
        <w:t xml:space="preserve"> investigated whether </w:t>
      </w:r>
      <w:del w:id="806" w:author="Liron Kranzler" w:date="2021-11-21T09:45:00Z">
        <w:r w:rsidR="00522BB1" w:rsidRPr="00355967" w:rsidDel="00A8295E">
          <w:rPr>
            <w:rFonts w:asciiTheme="majorBidi" w:hAnsiTheme="majorBidi" w:cstheme="majorBidi"/>
          </w:rPr>
          <w:delText xml:space="preserve">the </w:delText>
        </w:r>
      </w:del>
      <w:r w:rsidR="00522BB1" w:rsidRPr="00355967">
        <w:rPr>
          <w:rFonts w:asciiTheme="majorBidi" w:hAnsiTheme="majorBidi" w:cstheme="majorBidi"/>
        </w:rPr>
        <w:t>mindset</w:t>
      </w:r>
      <w:ins w:id="807" w:author="Liron Kranzler" w:date="2021-11-21T09:45:00Z">
        <w:r w:rsidR="00A8295E">
          <w:rPr>
            <w:rFonts w:asciiTheme="majorBidi" w:hAnsiTheme="majorBidi" w:cstheme="majorBidi"/>
          </w:rPr>
          <w:t>s about</w:t>
        </w:r>
      </w:ins>
      <w:del w:id="808" w:author="Liron Kranzler" w:date="2021-11-21T09:45:00Z">
        <w:r w:rsidR="00522BB1" w:rsidRPr="00355967" w:rsidDel="00A8295E">
          <w:rPr>
            <w:rFonts w:asciiTheme="majorBidi" w:hAnsiTheme="majorBidi" w:cstheme="majorBidi"/>
          </w:rPr>
          <w:delText xml:space="preserve"> of</w:delText>
        </w:r>
      </w:del>
      <w:r w:rsidR="00522BB1" w:rsidRPr="00355967">
        <w:rPr>
          <w:rFonts w:asciiTheme="majorBidi" w:hAnsiTheme="majorBidi" w:cstheme="majorBidi"/>
        </w:rPr>
        <w:t xml:space="preserve"> malleability </w:t>
      </w:r>
      <w:del w:id="809" w:author="Liron Kranzler" w:date="2021-11-18T09:43:00Z">
        <w:r w:rsidR="00012FCD" w:rsidRPr="00355967">
          <w:rPr>
            <w:rFonts w:asciiTheme="majorBidi" w:hAnsiTheme="majorBidi" w:cstheme="majorBidi"/>
          </w:rPr>
          <w:delText>moderated</w:delText>
        </w:r>
      </w:del>
      <w:ins w:id="810" w:author="Liron Kranzler" w:date="2021-11-18T09:43:00Z">
        <w:r w:rsidR="00522BB1" w:rsidRPr="00355967">
          <w:rPr>
            <w:rFonts w:asciiTheme="majorBidi" w:hAnsiTheme="majorBidi" w:cstheme="majorBidi"/>
          </w:rPr>
          <w:t>moderate</w:t>
        </w:r>
      </w:ins>
      <w:r w:rsidR="00522BB1" w:rsidRPr="00355967">
        <w:rPr>
          <w:rFonts w:asciiTheme="majorBidi" w:hAnsiTheme="majorBidi" w:cstheme="majorBidi"/>
        </w:rPr>
        <w:t xml:space="preserve"> the influence of retributive versus rehabilitative justice motives on the support for an offender’s punishment. </w:t>
      </w:r>
      <w:del w:id="811" w:author="Liron Kranzler" w:date="2021-11-18T09:43:00Z">
        <w:r w:rsidR="00701E78" w:rsidRPr="00355967">
          <w:rPr>
            <w:rFonts w:asciiTheme="majorBidi" w:hAnsiTheme="majorBidi" w:cstheme="majorBidi"/>
          </w:rPr>
          <w:delText>According to H1, we expected</w:delText>
        </w:r>
      </w:del>
      <w:ins w:id="812" w:author="Liron Kranzler" w:date="2021-11-18T09:43:00Z">
        <w:r w:rsidR="00522BB1" w:rsidRPr="00355967">
          <w:rPr>
            <w:rFonts w:asciiTheme="majorBidi" w:hAnsiTheme="majorBidi" w:cstheme="majorBidi"/>
          </w:rPr>
          <w:t>Our H1 proposed</w:t>
        </w:r>
      </w:ins>
      <w:r w:rsidR="00522BB1" w:rsidRPr="00355967">
        <w:rPr>
          <w:rFonts w:asciiTheme="majorBidi" w:hAnsiTheme="majorBidi" w:cstheme="majorBidi"/>
        </w:rPr>
        <w:t xml:space="preserve"> that support for punishment would be higher both in the retribution (H1a) and rehabilitation (H1b) conditions </w:t>
      </w:r>
      <w:del w:id="813" w:author="Liron Kranzler" w:date="2021-11-18T09:43:00Z">
        <w:r w:rsidR="00701E78" w:rsidRPr="00355967">
          <w:rPr>
            <w:rFonts w:asciiTheme="majorBidi" w:hAnsiTheme="majorBidi" w:cstheme="majorBidi"/>
          </w:rPr>
          <w:delText>as compared to</w:delText>
        </w:r>
      </w:del>
      <w:ins w:id="814" w:author="Liron Kranzler" w:date="2021-11-18T09:43:00Z">
        <w:r w:rsidR="00522BB1" w:rsidRPr="00355967">
          <w:rPr>
            <w:rFonts w:asciiTheme="majorBidi" w:hAnsiTheme="majorBidi" w:cstheme="majorBidi"/>
          </w:rPr>
          <w:t>than in</w:t>
        </w:r>
      </w:ins>
      <w:r w:rsidR="00522BB1" w:rsidRPr="00355967">
        <w:rPr>
          <w:rFonts w:asciiTheme="majorBidi" w:hAnsiTheme="majorBidi" w:cstheme="majorBidi"/>
        </w:rPr>
        <w:t xml:space="preserve"> the control condition. According to H2, we expected a </w:t>
      </w:r>
      <w:del w:id="815" w:author="Liron Kranzler" w:date="2021-11-21T11:52:00Z">
        <w:r w:rsidR="00522BB1" w:rsidRPr="00355967" w:rsidDel="00B3114D">
          <w:rPr>
            <w:rFonts w:asciiTheme="majorBidi" w:hAnsiTheme="majorBidi" w:cstheme="majorBidi"/>
          </w:rPr>
          <w:delText xml:space="preserve">main </w:delText>
        </w:r>
      </w:del>
      <w:ins w:id="816" w:author="Liron Kranzler" w:date="2021-11-21T11:52:00Z">
        <w:r w:rsidR="00B3114D">
          <w:rPr>
            <w:rFonts w:asciiTheme="majorBidi" w:hAnsiTheme="majorBidi" w:cstheme="majorBidi"/>
          </w:rPr>
          <w:t>central</w:t>
        </w:r>
        <w:r w:rsidR="00B3114D" w:rsidRPr="00355967">
          <w:rPr>
            <w:rFonts w:asciiTheme="majorBidi" w:hAnsiTheme="majorBidi" w:cstheme="majorBidi"/>
          </w:rPr>
          <w:t xml:space="preserve"> </w:t>
        </w:r>
      </w:ins>
      <w:r w:rsidR="00522BB1" w:rsidRPr="00355967">
        <w:rPr>
          <w:rFonts w:asciiTheme="majorBidi" w:hAnsiTheme="majorBidi" w:cstheme="majorBidi"/>
        </w:rPr>
        <w:t xml:space="preserve">effect of the type of mindset, such that support for punishment would be higher in the fixed condition than in the malleable condition. Finally, according to H3, we expected a significant justice motive </w:t>
      </w:r>
      <w:del w:id="817" w:author="Liron Kranzler" w:date="2021-11-18T09:43:00Z">
        <w:r w:rsidR="0096062F" w:rsidRPr="00355967">
          <w:rPr>
            <w:rFonts w:asciiTheme="majorBidi" w:hAnsiTheme="majorBidi" w:cstheme="majorBidi"/>
          </w:rPr>
          <w:delText>by</w:delText>
        </w:r>
      </w:del>
      <w:ins w:id="818" w:author="Liron Kranzler" w:date="2021-11-18T09:43:00Z">
        <w:r w:rsidR="00522BB1" w:rsidRPr="00355967">
          <w:rPr>
            <w:rFonts w:asciiTheme="majorBidi" w:hAnsiTheme="majorBidi" w:cstheme="majorBidi"/>
          </w:rPr>
          <w:t>from the</w:t>
        </w:r>
      </w:ins>
      <w:r w:rsidR="00522BB1" w:rsidRPr="00355967">
        <w:rPr>
          <w:rFonts w:asciiTheme="majorBidi" w:hAnsiTheme="majorBidi" w:cstheme="majorBidi"/>
        </w:rPr>
        <w:t xml:space="preserve"> mindset interaction effect according to which, in the fixed mindset condition, support for punishment would be </w:t>
      </w:r>
      <w:del w:id="819" w:author="Liron Kranzler" w:date="2021-11-18T09:43:00Z">
        <w:r w:rsidR="00701E78" w:rsidRPr="00355967">
          <w:rPr>
            <w:rFonts w:asciiTheme="majorBidi" w:hAnsiTheme="majorBidi" w:cstheme="majorBidi"/>
          </w:rPr>
          <w:delText xml:space="preserve">relatively </w:delText>
        </w:r>
      </w:del>
      <w:r w:rsidR="00522BB1" w:rsidRPr="00355967">
        <w:rPr>
          <w:rFonts w:asciiTheme="majorBidi" w:hAnsiTheme="majorBidi" w:cstheme="majorBidi"/>
        </w:rPr>
        <w:t xml:space="preserve">higher in the retribution condition than in the rehabilitation condition (H3a), whereas the reverse </w:t>
      </w:r>
      <w:del w:id="820" w:author="Liron Kranzler" w:date="2021-11-18T09:43:00Z">
        <w:r w:rsidR="00701E78" w:rsidRPr="00355967">
          <w:rPr>
            <w:rFonts w:asciiTheme="majorBidi" w:hAnsiTheme="majorBidi" w:cstheme="majorBidi"/>
          </w:rPr>
          <w:delText>should</w:delText>
        </w:r>
      </w:del>
      <w:ins w:id="821" w:author="Liron Kranzler" w:date="2021-11-18T09:43:00Z">
        <w:r w:rsidR="00522BB1" w:rsidRPr="00355967">
          <w:rPr>
            <w:rFonts w:asciiTheme="majorBidi" w:hAnsiTheme="majorBidi" w:cstheme="majorBidi"/>
          </w:rPr>
          <w:t>would</w:t>
        </w:r>
      </w:ins>
      <w:r w:rsidR="00522BB1" w:rsidRPr="00355967">
        <w:rPr>
          <w:rFonts w:asciiTheme="majorBidi" w:hAnsiTheme="majorBidi" w:cstheme="majorBidi"/>
        </w:rPr>
        <w:t xml:space="preserve"> be observed in the malleable mindset condition (H3b). Overall, the main analysis </w:t>
      </w:r>
      <w:r w:rsidR="00522BB1" w:rsidRPr="00355967">
        <w:rPr>
          <w:rFonts w:asciiTheme="majorBidi" w:hAnsiTheme="majorBidi" w:cstheme="majorBidi"/>
          <w:color w:val="000000" w:themeColor="text1"/>
        </w:rPr>
        <w:t xml:space="preserve">did not provide evidence in support of any of the three hypotheses. </w:t>
      </w:r>
    </w:p>
    <w:p w14:paraId="3969666E" w14:textId="00441C56" w:rsidR="00522BB1" w:rsidRPr="00355967" w:rsidRDefault="00701E78" w:rsidP="00522BB1">
      <w:pPr>
        <w:widowControl w:val="0"/>
        <w:autoSpaceDE w:val="0"/>
        <w:autoSpaceDN w:val="0"/>
        <w:adjustRightInd w:val="0"/>
        <w:spacing w:line="480" w:lineRule="auto"/>
        <w:ind w:firstLine="709"/>
        <w:rPr>
          <w:rFonts w:asciiTheme="majorBidi" w:hAnsiTheme="majorBidi" w:cstheme="majorBidi"/>
        </w:rPr>
      </w:pPr>
      <w:del w:id="822" w:author="Liron Kranzler" w:date="2021-11-18T09:43:00Z">
        <w:r w:rsidRPr="00355967">
          <w:rPr>
            <w:rFonts w:asciiTheme="majorBidi" w:hAnsiTheme="majorBidi" w:cstheme="majorBidi"/>
            <w:color w:val="000000" w:themeColor="text1"/>
          </w:rPr>
          <w:delText>In order to</w:delText>
        </w:r>
      </w:del>
      <w:ins w:id="823" w:author="Liron Kranzler" w:date="2021-11-18T09:43:00Z">
        <w:r w:rsidR="00522BB1" w:rsidRPr="00355967">
          <w:rPr>
            <w:rFonts w:asciiTheme="majorBidi" w:hAnsiTheme="majorBidi" w:cstheme="majorBidi"/>
            <w:color w:val="000000" w:themeColor="text1"/>
          </w:rPr>
          <w:t>To</w:t>
        </w:r>
      </w:ins>
      <w:r w:rsidR="00522BB1" w:rsidRPr="00355967">
        <w:rPr>
          <w:rFonts w:asciiTheme="majorBidi" w:hAnsiTheme="majorBidi" w:cstheme="majorBidi"/>
          <w:color w:val="000000" w:themeColor="text1"/>
        </w:rPr>
        <w:t xml:space="preserve"> better understand the investigated processes</w:t>
      </w:r>
      <w:del w:id="824" w:author="Liron Kranzler" w:date="2021-11-18T09:43:00Z">
        <w:r w:rsidR="00080100" w:rsidRPr="00355967">
          <w:rPr>
            <w:rFonts w:asciiTheme="majorBidi" w:hAnsiTheme="majorBidi" w:cstheme="majorBidi"/>
            <w:color w:val="000000" w:themeColor="text1"/>
          </w:rPr>
          <w:delText>, as well as</w:delText>
        </w:r>
      </w:del>
      <w:ins w:id="825" w:author="Liron Kranzler" w:date="2021-11-18T09:43:00Z">
        <w:r w:rsidR="00522BB1" w:rsidRPr="00355967">
          <w:rPr>
            <w:rFonts w:asciiTheme="majorBidi" w:hAnsiTheme="majorBidi" w:cstheme="majorBidi"/>
            <w:color w:val="000000" w:themeColor="text1"/>
          </w:rPr>
          <w:t xml:space="preserve"> and</w:t>
        </w:r>
      </w:ins>
      <w:r w:rsidR="00522BB1" w:rsidRPr="00355967">
        <w:rPr>
          <w:rFonts w:asciiTheme="majorBidi" w:hAnsiTheme="majorBidi" w:cstheme="majorBidi"/>
          <w:color w:val="000000" w:themeColor="text1"/>
        </w:rPr>
        <w:t xml:space="preserve"> the reasons </w:t>
      </w:r>
      <w:del w:id="826" w:author="Liron Kranzler" w:date="2021-11-18T09:43:00Z">
        <w:r w:rsidR="009E07EF" w:rsidRPr="00355967">
          <w:rPr>
            <w:rFonts w:asciiTheme="majorBidi" w:hAnsiTheme="majorBidi" w:cstheme="majorBidi"/>
            <w:color w:val="000000" w:themeColor="text1"/>
          </w:rPr>
          <w:delText>behind</w:delText>
        </w:r>
      </w:del>
      <w:ins w:id="827" w:author="Liron Kranzler" w:date="2021-11-18T09:43:00Z">
        <w:r w:rsidR="00522BB1" w:rsidRPr="00355967">
          <w:rPr>
            <w:rFonts w:asciiTheme="majorBidi" w:hAnsiTheme="majorBidi" w:cstheme="majorBidi"/>
            <w:color w:val="000000" w:themeColor="text1"/>
          </w:rPr>
          <w:t>for</w:t>
        </w:r>
      </w:ins>
      <w:r w:rsidR="00522BB1" w:rsidRPr="00355967">
        <w:rPr>
          <w:rFonts w:asciiTheme="majorBidi" w:hAnsiTheme="majorBidi" w:cstheme="majorBidi"/>
          <w:color w:val="000000" w:themeColor="text1"/>
        </w:rPr>
        <w:t xml:space="preserve"> the lack of significant results, we conducted an exploratory analysis</w:t>
      </w:r>
      <w:del w:id="828" w:author="Liron Kranzler" w:date="2021-11-18T09:43:00Z">
        <w:r w:rsidRPr="00355967">
          <w:rPr>
            <w:rFonts w:asciiTheme="majorBidi" w:hAnsiTheme="majorBidi" w:cstheme="majorBidi"/>
            <w:color w:val="000000" w:themeColor="text1"/>
          </w:rPr>
          <w:delText xml:space="preserve"> </w:delText>
        </w:r>
        <w:r w:rsidR="00132050" w:rsidRPr="00355967">
          <w:rPr>
            <w:rFonts w:asciiTheme="majorBidi" w:hAnsiTheme="majorBidi" w:cstheme="majorBidi"/>
            <w:color w:val="000000" w:themeColor="text1"/>
          </w:rPr>
          <w:delText>by</w:delText>
        </w:r>
      </w:del>
      <w:ins w:id="829" w:author="Liron Kranzler" w:date="2021-11-18T09:43:00Z">
        <w:r w:rsidR="00522BB1" w:rsidRPr="00355967">
          <w:rPr>
            <w:rFonts w:asciiTheme="majorBidi" w:hAnsiTheme="majorBidi" w:cstheme="majorBidi"/>
            <w:color w:val="000000" w:themeColor="text1"/>
          </w:rPr>
          <w:t>,</w:t>
        </w:r>
      </w:ins>
      <w:r w:rsidR="00522BB1" w:rsidRPr="00355967">
        <w:rPr>
          <w:rFonts w:asciiTheme="majorBidi" w:hAnsiTheme="majorBidi" w:cstheme="majorBidi"/>
          <w:color w:val="000000" w:themeColor="text1"/>
        </w:rPr>
        <w:t xml:space="preserve"> including participants’ political orientation as an additional moderator. </w:t>
      </w:r>
      <w:del w:id="830" w:author="Liron Kranzler" w:date="2021-11-18T09:43:00Z">
        <w:r w:rsidRPr="00355967">
          <w:rPr>
            <w:rFonts w:asciiTheme="majorBidi" w:hAnsiTheme="majorBidi" w:cstheme="majorBidi"/>
          </w:rPr>
          <w:delText>Results</w:delText>
        </w:r>
      </w:del>
      <w:ins w:id="831" w:author="Liron Kranzler" w:date="2021-11-18T09:43:00Z">
        <w:r w:rsidR="00522BB1" w:rsidRPr="00355967">
          <w:rPr>
            <w:rFonts w:asciiTheme="majorBidi" w:hAnsiTheme="majorBidi" w:cstheme="majorBidi"/>
          </w:rPr>
          <w:t>The results</w:t>
        </w:r>
      </w:ins>
      <w:r w:rsidR="00522BB1" w:rsidRPr="00355967">
        <w:rPr>
          <w:rFonts w:asciiTheme="majorBidi" w:hAnsiTheme="majorBidi" w:cstheme="majorBidi"/>
        </w:rPr>
        <w:t xml:space="preserve"> showed a significant interaction between political orientation, mindset</w:t>
      </w:r>
      <w:ins w:id="832" w:author="Liron Kranzler" w:date="2021-11-18T09:43:00Z">
        <w:r w:rsidR="00522BB1" w:rsidRPr="00355967">
          <w:rPr>
            <w:rFonts w:asciiTheme="majorBidi" w:hAnsiTheme="majorBidi" w:cstheme="majorBidi"/>
          </w:rPr>
          <w:t>,</w:t>
        </w:r>
      </w:ins>
      <w:r w:rsidR="00522BB1" w:rsidRPr="00355967">
        <w:rPr>
          <w:rFonts w:asciiTheme="majorBidi" w:hAnsiTheme="majorBidi" w:cstheme="majorBidi"/>
        </w:rPr>
        <w:t xml:space="preserve"> and the contrast opposing the retribution and rehabilitation conditions (C2). In the fixed mindset condition, support for punishment was higher the more </w:t>
      </w:r>
      <w:ins w:id="833" w:author="Liron Kranzler" w:date="2021-11-18T09:43:00Z">
        <w:r w:rsidR="00522BB1" w:rsidRPr="00355967">
          <w:rPr>
            <w:rFonts w:asciiTheme="majorBidi" w:hAnsiTheme="majorBidi" w:cstheme="majorBidi"/>
          </w:rPr>
          <w:t xml:space="preserve">that </w:t>
        </w:r>
      </w:ins>
      <w:r w:rsidR="00522BB1" w:rsidRPr="00355967">
        <w:rPr>
          <w:rFonts w:asciiTheme="majorBidi" w:hAnsiTheme="majorBidi" w:cstheme="majorBidi"/>
        </w:rPr>
        <w:t>participants endorsed a conservative worldview</w:t>
      </w:r>
      <w:del w:id="834" w:author="Liron Kranzler" w:date="2021-11-21T09:46:00Z">
        <w:r w:rsidR="00522BB1" w:rsidRPr="00355967" w:rsidDel="00CE6D87">
          <w:rPr>
            <w:rFonts w:asciiTheme="majorBidi" w:hAnsiTheme="majorBidi" w:cstheme="majorBidi"/>
          </w:rPr>
          <w:delText>, and</w:delText>
        </w:r>
      </w:del>
      <w:ins w:id="835" w:author="Liron Kranzler" w:date="2021-11-21T09:46:00Z">
        <w:r w:rsidR="00CE6D87">
          <w:rPr>
            <w:rFonts w:asciiTheme="majorBidi" w:hAnsiTheme="majorBidi" w:cstheme="majorBidi"/>
          </w:rPr>
          <w:t>;</w:t>
        </w:r>
      </w:ins>
      <w:r w:rsidR="00522BB1" w:rsidRPr="00355967">
        <w:rPr>
          <w:rFonts w:asciiTheme="majorBidi" w:hAnsiTheme="majorBidi" w:cstheme="majorBidi"/>
        </w:rPr>
        <w:t xml:space="preserve"> this effect did not change as a function of the manipulated justice motive. In the malleable mindset condition, however, the interaction between justice motive and political orientation was significant. </w:t>
      </w:r>
      <w:del w:id="836" w:author="Liron Kranzler" w:date="2021-11-18T09:43:00Z">
        <w:r w:rsidR="00ED27CE" w:rsidRPr="00355967">
          <w:rPr>
            <w:rFonts w:asciiTheme="majorBidi" w:hAnsiTheme="majorBidi" w:cstheme="majorBidi"/>
          </w:rPr>
          <w:delText>Whereas</w:delText>
        </w:r>
      </w:del>
      <w:ins w:id="837" w:author="Liron Kranzler" w:date="2021-11-18T09:43:00Z">
        <w:r w:rsidR="00522BB1" w:rsidRPr="00355967">
          <w:rPr>
            <w:rFonts w:asciiTheme="majorBidi" w:hAnsiTheme="majorBidi" w:cstheme="majorBidi"/>
          </w:rPr>
          <w:t>While</w:t>
        </w:r>
      </w:ins>
      <w:r w:rsidR="00522BB1" w:rsidRPr="00355967">
        <w:rPr>
          <w:rFonts w:asciiTheme="majorBidi" w:hAnsiTheme="majorBidi" w:cstheme="majorBidi"/>
        </w:rPr>
        <w:t xml:space="preserve"> liberal participants supported </w:t>
      </w:r>
      <w:del w:id="838" w:author="Liron Kranzler" w:date="2021-11-18T09:43:00Z">
        <w:r w:rsidR="00ED27CE" w:rsidRPr="00355967">
          <w:rPr>
            <w:rFonts w:asciiTheme="majorBidi" w:hAnsiTheme="majorBidi" w:cstheme="majorBidi"/>
          </w:rPr>
          <w:delText xml:space="preserve">to a greater extend </w:delText>
        </w:r>
      </w:del>
      <w:r w:rsidR="00522BB1" w:rsidRPr="00355967">
        <w:rPr>
          <w:rFonts w:asciiTheme="majorBidi" w:hAnsiTheme="majorBidi" w:cstheme="majorBidi"/>
        </w:rPr>
        <w:t>punishment in the rehabilitation (vs. retribution) condition</w:t>
      </w:r>
      <w:ins w:id="839" w:author="Liron Kranzler" w:date="2021-11-18T09:43:00Z">
        <w:r w:rsidR="00522BB1" w:rsidRPr="00355967">
          <w:rPr>
            <w:rFonts w:asciiTheme="majorBidi" w:hAnsiTheme="majorBidi" w:cstheme="majorBidi"/>
          </w:rPr>
          <w:t xml:space="preserve"> to a greater extent</w:t>
        </w:r>
      </w:ins>
      <w:r w:rsidR="00522BB1" w:rsidRPr="00355967">
        <w:rPr>
          <w:rFonts w:asciiTheme="majorBidi" w:hAnsiTheme="majorBidi" w:cstheme="majorBidi"/>
        </w:rPr>
        <w:t xml:space="preserve">, moderately conservative participants showed the opposite pattern and tended to support punishment to a greater extent in the retribution (vs. rehabilitation) condition. </w:t>
      </w:r>
      <w:del w:id="840" w:author="Liron Kranzler" w:date="2021-11-21T11:58:00Z">
        <w:r w:rsidR="00522BB1" w:rsidRPr="00355967" w:rsidDel="00EC50AF">
          <w:rPr>
            <w:rFonts w:asciiTheme="majorBidi" w:hAnsiTheme="majorBidi" w:cstheme="majorBidi"/>
          </w:rPr>
          <w:delText xml:space="preserve"> </w:delText>
        </w:r>
      </w:del>
    </w:p>
    <w:p w14:paraId="1B8B4A41" w14:textId="348E8E97"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rPr>
      </w:pPr>
      <w:del w:id="841" w:author="Liron Kranzler" w:date="2021-11-21T11:52:00Z">
        <w:r w:rsidRPr="00355967" w:rsidDel="00B3114D">
          <w:rPr>
            <w:rFonts w:asciiTheme="majorBidi" w:hAnsiTheme="majorBidi" w:cstheme="majorBidi"/>
          </w:rPr>
          <w:lastRenderedPageBreak/>
          <w:delText>Despite the fact that</w:delText>
        </w:r>
      </w:del>
      <w:ins w:id="842" w:author="Liron Kranzler" w:date="2021-11-21T11:52:00Z">
        <w:r w:rsidR="00B3114D">
          <w:rPr>
            <w:rFonts w:asciiTheme="majorBidi" w:hAnsiTheme="majorBidi" w:cstheme="majorBidi"/>
          </w:rPr>
          <w:t>Although</w:t>
        </w:r>
      </w:ins>
      <w:r w:rsidRPr="00355967">
        <w:rPr>
          <w:rFonts w:asciiTheme="majorBidi" w:hAnsiTheme="majorBidi" w:cstheme="majorBidi"/>
        </w:rPr>
        <w:t xml:space="preserve"> these analyses were exploratory </w:t>
      </w:r>
      <w:del w:id="843" w:author="Liron Kranzler" w:date="2021-11-18T09:43:00Z">
        <w:r w:rsidR="00963486" w:rsidRPr="00355967">
          <w:rPr>
            <w:rFonts w:asciiTheme="majorBidi" w:hAnsiTheme="majorBidi" w:cstheme="majorBidi"/>
          </w:rPr>
          <w:delText>in order</w:delText>
        </w:r>
      </w:del>
      <w:ins w:id="844" w:author="Liron Kranzler" w:date="2021-11-18T09:43:00Z">
        <w:r w:rsidRPr="00355967">
          <w:rPr>
            <w:rFonts w:asciiTheme="majorBidi" w:hAnsiTheme="majorBidi" w:cstheme="majorBidi"/>
          </w:rPr>
          <w:t>and conducted</w:t>
        </w:r>
      </w:ins>
      <w:r w:rsidRPr="00355967">
        <w:rPr>
          <w:rFonts w:asciiTheme="majorBidi" w:hAnsiTheme="majorBidi" w:cstheme="majorBidi"/>
        </w:rPr>
        <w:t xml:space="preserve"> to test a </w:t>
      </w:r>
      <w:r w:rsidRPr="00EC50AF">
        <w:rPr>
          <w:rFonts w:asciiTheme="majorBidi" w:hAnsiTheme="majorBidi" w:cstheme="majorBidi"/>
          <w:rPrChange w:id="845" w:author="Liron Kranzler" w:date="2021-11-21T11:57:00Z">
            <w:rPr>
              <w:rFonts w:asciiTheme="majorBidi" w:hAnsiTheme="majorBidi" w:cstheme="majorBidi"/>
              <w:i/>
              <w:iCs/>
            </w:rPr>
          </w:rPrChange>
        </w:rPr>
        <w:t>post hoc</w:t>
      </w:r>
      <w:r w:rsidRPr="00355967">
        <w:rPr>
          <w:rFonts w:asciiTheme="majorBidi" w:hAnsiTheme="majorBidi" w:cstheme="majorBidi"/>
        </w:rPr>
        <w:t xml:space="preserve"> hypothesis, they </w:t>
      </w:r>
      <w:del w:id="846" w:author="Liron Kranzler" w:date="2021-11-18T09:43:00Z">
        <w:r w:rsidR="00963486" w:rsidRPr="00355967">
          <w:rPr>
            <w:rFonts w:asciiTheme="majorBidi" w:hAnsiTheme="majorBidi" w:cstheme="majorBidi"/>
          </w:rPr>
          <w:delText xml:space="preserve">not only </w:delText>
        </w:r>
        <w:r w:rsidR="00701E78" w:rsidRPr="00355967">
          <w:rPr>
            <w:rFonts w:asciiTheme="majorBidi" w:hAnsiTheme="majorBidi" w:cstheme="majorBidi"/>
          </w:rPr>
          <w:delText>highlight</w:delText>
        </w:r>
      </w:del>
      <w:ins w:id="847" w:author="Liron Kranzler" w:date="2021-11-18T09:43:00Z">
        <w:r w:rsidRPr="00355967">
          <w:rPr>
            <w:rFonts w:asciiTheme="majorBidi" w:hAnsiTheme="majorBidi" w:cstheme="majorBidi"/>
          </w:rPr>
          <w:t>highlighted</w:t>
        </w:r>
      </w:ins>
      <w:r w:rsidRPr="00355967">
        <w:rPr>
          <w:rFonts w:asciiTheme="majorBidi" w:hAnsiTheme="majorBidi" w:cstheme="majorBidi"/>
        </w:rPr>
        <w:t xml:space="preserve"> the relevance of</w:t>
      </w:r>
      <w:del w:id="848" w:author="Liron Kranzler" w:date="2021-11-21T09:46:00Z">
        <w:r w:rsidRPr="00355967" w:rsidDel="00CE6D87">
          <w:rPr>
            <w:rFonts w:asciiTheme="majorBidi" w:hAnsiTheme="majorBidi" w:cstheme="majorBidi"/>
          </w:rPr>
          <w:delText xml:space="preserve"> </w:delText>
        </w:r>
      </w:del>
      <w:ins w:id="849" w:author="Liron Kranzler" w:date="2021-11-18T09:43:00Z">
        <w:r w:rsidRPr="00355967">
          <w:rPr>
            <w:rFonts w:asciiTheme="majorBidi" w:hAnsiTheme="majorBidi" w:cstheme="majorBidi"/>
          </w:rPr>
          <w:t xml:space="preserve"> </w:t>
        </w:r>
      </w:ins>
      <w:r w:rsidRPr="00355967">
        <w:rPr>
          <w:rFonts w:asciiTheme="majorBidi" w:hAnsiTheme="majorBidi" w:cstheme="majorBidi"/>
        </w:rPr>
        <w:t xml:space="preserve">political orientation to better understand people’s reaction </w:t>
      </w:r>
      <w:del w:id="850" w:author="Liron Kranzler" w:date="2021-11-18T09:43:00Z">
        <w:r w:rsidR="00963486" w:rsidRPr="00355967">
          <w:rPr>
            <w:rFonts w:asciiTheme="majorBidi" w:hAnsiTheme="majorBidi" w:cstheme="majorBidi"/>
          </w:rPr>
          <w:delText>a</w:delText>
        </w:r>
      </w:del>
      <w:ins w:id="851" w:author="Liron Kranzler" w:date="2021-11-18T09:43:00Z">
        <w:r w:rsidRPr="00355967">
          <w:rPr>
            <w:rFonts w:asciiTheme="majorBidi" w:hAnsiTheme="majorBidi" w:cstheme="majorBidi"/>
          </w:rPr>
          <w:t>to</w:t>
        </w:r>
      </w:ins>
      <w:r w:rsidRPr="00355967">
        <w:rPr>
          <w:rFonts w:asciiTheme="majorBidi" w:hAnsiTheme="majorBidi" w:cstheme="majorBidi"/>
        </w:rPr>
        <w:t xml:space="preserve"> social and moral issues (e.g., Graham, Haidt, &amp; Nosek, 2009; Jost, 2006; Kahn, et al. 2018</w:t>
      </w:r>
      <w:del w:id="852" w:author="Liron Kranzler" w:date="2021-11-18T09:43:00Z">
        <w:r w:rsidR="00963486" w:rsidRPr="00355967">
          <w:rPr>
            <w:rFonts w:asciiTheme="majorBidi" w:hAnsiTheme="majorBidi" w:cstheme="majorBidi"/>
          </w:rPr>
          <w:delText>), but</w:delText>
        </w:r>
      </w:del>
      <w:ins w:id="853" w:author="Liron Kranzler" w:date="2021-11-18T09:43:00Z">
        <w:r w:rsidRPr="00355967">
          <w:rPr>
            <w:rFonts w:asciiTheme="majorBidi" w:hAnsiTheme="majorBidi" w:cstheme="majorBidi"/>
          </w:rPr>
          <w:t>) and</w:t>
        </w:r>
      </w:ins>
      <w:r w:rsidRPr="00355967">
        <w:rPr>
          <w:rFonts w:asciiTheme="majorBidi" w:hAnsiTheme="majorBidi" w:cstheme="majorBidi"/>
        </w:rPr>
        <w:t xml:space="preserve"> also </w:t>
      </w:r>
      <w:del w:id="854" w:author="Liron Kranzler" w:date="2021-11-18T09:43:00Z">
        <w:r w:rsidR="00963486" w:rsidRPr="00355967">
          <w:rPr>
            <w:rFonts w:asciiTheme="majorBidi" w:hAnsiTheme="majorBidi" w:cstheme="majorBidi"/>
          </w:rPr>
          <w:delText xml:space="preserve">help us to better understand the investigated </w:delText>
        </w:r>
      </w:del>
      <w:ins w:id="855" w:author="Liron Kranzler" w:date="2021-11-18T09:43:00Z">
        <w:r w:rsidRPr="00355967">
          <w:rPr>
            <w:rFonts w:asciiTheme="majorBidi" w:hAnsiTheme="majorBidi" w:cstheme="majorBidi"/>
          </w:rPr>
          <w:t xml:space="preserve">enabled an improved understanding of the </w:t>
        </w:r>
      </w:ins>
      <w:r w:rsidRPr="00355967">
        <w:rPr>
          <w:rFonts w:asciiTheme="majorBidi" w:hAnsiTheme="majorBidi" w:cstheme="majorBidi"/>
        </w:rPr>
        <w:t>processes</w:t>
      </w:r>
      <w:del w:id="856" w:author="Liron Kranzler" w:date="2021-11-18T09:43:00Z">
        <w:r w:rsidR="00B460F8" w:rsidRPr="00355967">
          <w:rPr>
            <w:rFonts w:asciiTheme="majorBidi" w:hAnsiTheme="majorBidi" w:cstheme="majorBidi"/>
          </w:rPr>
          <w:delText>.</w:delText>
        </w:r>
      </w:del>
      <w:ins w:id="857" w:author="Liron Kranzler" w:date="2021-11-18T09:43:00Z">
        <w:r w:rsidRPr="00355967">
          <w:rPr>
            <w:rFonts w:asciiTheme="majorBidi" w:hAnsiTheme="majorBidi" w:cstheme="majorBidi"/>
          </w:rPr>
          <w:t xml:space="preserve"> under investigation.</w:t>
        </w:r>
      </w:ins>
      <w:r w:rsidRPr="00355967">
        <w:rPr>
          <w:rFonts w:asciiTheme="majorBidi" w:hAnsiTheme="majorBidi" w:cstheme="majorBidi"/>
        </w:rPr>
        <w:t xml:space="preserve"> On the one hand, the </w:t>
      </w:r>
      <w:del w:id="858" w:author="Liron Kranzler" w:date="2021-11-18T09:43:00Z">
        <w:r w:rsidR="00963486" w:rsidRPr="00355967">
          <w:rPr>
            <w:rFonts w:asciiTheme="majorBidi" w:hAnsiTheme="majorBidi" w:cstheme="majorBidi"/>
          </w:rPr>
          <w:delText xml:space="preserve">present </w:delText>
        </w:r>
      </w:del>
      <w:r w:rsidRPr="00355967">
        <w:rPr>
          <w:rFonts w:asciiTheme="majorBidi" w:hAnsiTheme="majorBidi" w:cstheme="majorBidi"/>
        </w:rPr>
        <w:t xml:space="preserve">results suggest that, in a fixed mindset, support for offenders’ punishment increases </w:t>
      </w:r>
      <w:ins w:id="859" w:author="Liron Kranzler" w:date="2021-11-21T09:47:00Z">
        <w:r w:rsidR="00CE6D87">
          <w:rPr>
            <w:rFonts w:asciiTheme="majorBidi" w:hAnsiTheme="majorBidi" w:cstheme="majorBidi"/>
          </w:rPr>
          <w:t>with a more</w:t>
        </w:r>
      </w:ins>
      <w:del w:id="860" w:author="Liron Kranzler" w:date="2021-11-21T09:47:00Z">
        <w:r w:rsidRPr="00355967" w:rsidDel="00CE6D87">
          <w:rPr>
            <w:rFonts w:asciiTheme="majorBidi" w:hAnsiTheme="majorBidi" w:cstheme="majorBidi"/>
          </w:rPr>
          <w:delText xml:space="preserve">as </w:delText>
        </w:r>
      </w:del>
      <w:del w:id="861" w:author="Liron Kranzler" w:date="2021-11-18T09:43:00Z">
        <w:r w:rsidR="003A3DF7" w:rsidRPr="00355967">
          <w:rPr>
            <w:rFonts w:asciiTheme="majorBidi" w:hAnsiTheme="majorBidi" w:cstheme="majorBidi"/>
          </w:rPr>
          <w:delText>individuals’</w:delText>
        </w:r>
      </w:del>
      <w:r w:rsidRPr="00355967">
        <w:rPr>
          <w:rFonts w:asciiTheme="majorBidi" w:hAnsiTheme="majorBidi" w:cstheme="majorBidi"/>
        </w:rPr>
        <w:t xml:space="preserve"> conservative ideology</w:t>
      </w:r>
      <w:del w:id="862" w:author="Liron Kranzler" w:date="2021-11-21T09:47:00Z">
        <w:r w:rsidRPr="00355967" w:rsidDel="00CE6D87">
          <w:rPr>
            <w:rFonts w:asciiTheme="majorBidi" w:hAnsiTheme="majorBidi" w:cstheme="majorBidi"/>
          </w:rPr>
          <w:delText xml:space="preserve"> increases</w:delText>
        </w:r>
      </w:del>
      <w:r w:rsidRPr="00355967">
        <w:rPr>
          <w:rFonts w:asciiTheme="majorBidi" w:hAnsiTheme="majorBidi" w:cstheme="majorBidi"/>
        </w:rPr>
        <w:t xml:space="preserve">, and this effect appears regardless of the justice motive highlighted in </w:t>
      </w:r>
      <w:del w:id="863" w:author="Liron Kranzler" w:date="2021-11-18T09:43:00Z">
        <w:r w:rsidR="00963486" w:rsidRPr="00355967">
          <w:rPr>
            <w:rFonts w:asciiTheme="majorBidi" w:hAnsiTheme="majorBidi" w:cstheme="majorBidi"/>
          </w:rPr>
          <w:delText>a</w:delText>
        </w:r>
      </w:del>
      <w:ins w:id="864" w:author="Liron Kranzler" w:date="2021-11-18T09:43:00Z">
        <w:r w:rsidRPr="00355967">
          <w:rPr>
            <w:rFonts w:asciiTheme="majorBidi" w:hAnsiTheme="majorBidi" w:cstheme="majorBidi"/>
          </w:rPr>
          <w:t>the</w:t>
        </w:r>
      </w:ins>
      <w:r w:rsidRPr="00355967">
        <w:rPr>
          <w:rFonts w:asciiTheme="majorBidi" w:hAnsiTheme="majorBidi" w:cstheme="majorBidi"/>
        </w:rPr>
        <w:t xml:space="preserve"> specific context. This finding seems consistent with past research showing that both a fixed mindset (e.g., Plaks, Levy &amp; Dweck, 2009; Tam, Shu, Ng &amp; Tong, 2013) and a conservative political orientation are related to stronger punitiveness (e.g., Carroll, et al., 1987; King, &amp; Maruna, 2009; Clark &amp; Wink, 2012). However, and of particular relevance, this finding also suggests that a fixed mindset leads moderately conservative people to support punishment to a greater extent</w:t>
      </w:r>
      <w:ins w:id="865" w:author="Liron Kranzler" w:date="2021-11-18T09:43:00Z">
        <w:r w:rsidRPr="00355967">
          <w:rPr>
            <w:rFonts w:asciiTheme="majorBidi" w:hAnsiTheme="majorBidi" w:cstheme="majorBidi"/>
          </w:rPr>
          <w:t>,</w:t>
        </w:r>
      </w:ins>
      <w:r w:rsidRPr="00355967">
        <w:rPr>
          <w:rFonts w:asciiTheme="majorBidi" w:hAnsiTheme="majorBidi" w:cstheme="majorBidi"/>
        </w:rPr>
        <w:t xml:space="preserve"> even when rehabilitation (rather than retribution) justice concerns are made salient. </w:t>
      </w:r>
    </w:p>
    <w:p w14:paraId="49AC4D3F" w14:textId="2C8F98B4"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color w:val="000000" w:themeColor="text1"/>
        </w:rPr>
      </w:pPr>
      <w:r w:rsidRPr="00355967">
        <w:rPr>
          <w:rFonts w:asciiTheme="majorBidi" w:hAnsiTheme="majorBidi" w:cstheme="majorBidi"/>
        </w:rPr>
        <w:t>On the other hand, the present results suggest that, in a malleable mindset, rehabilitation justice motives increase liberals’ support for punishment to a greater extent than retribution justice concerns. This finding is consistent with H3b, according to which the belief that people can change (</w:t>
      </w:r>
      <w:del w:id="866" w:author="Liron Kranzler" w:date="2021-11-18T09:43:00Z">
        <w:r w:rsidR="00C63858" w:rsidRPr="00355967">
          <w:rPr>
            <w:rFonts w:asciiTheme="majorBidi" w:hAnsiTheme="majorBidi" w:cstheme="majorBidi"/>
          </w:rPr>
          <w:delText xml:space="preserve">a </w:delText>
        </w:r>
      </w:del>
      <w:r w:rsidRPr="00355967">
        <w:rPr>
          <w:rFonts w:asciiTheme="majorBidi" w:hAnsiTheme="majorBidi" w:cstheme="majorBidi"/>
        </w:rPr>
        <w:t xml:space="preserve">malleable mindset) strengthens the utilitarian perspective inherent to rehabilitation justice concerns. However, the present findings indicate that this prediction is </w:t>
      </w:r>
      <w:ins w:id="867" w:author="Liron Kranzler" w:date="2021-11-18T09:43:00Z">
        <w:r w:rsidRPr="00355967">
          <w:rPr>
            <w:rFonts w:asciiTheme="majorBidi" w:hAnsiTheme="majorBidi" w:cstheme="majorBidi"/>
          </w:rPr>
          <w:t xml:space="preserve">only </w:t>
        </w:r>
      </w:ins>
      <w:r w:rsidRPr="00355967">
        <w:rPr>
          <w:rFonts w:asciiTheme="majorBidi" w:hAnsiTheme="majorBidi" w:cstheme="majorBidi"/>
        </w:rPr>
        <w:t xml:space="preserve">confirmed </w:t>
      </w:r>
      <w:del w:id="868" w:author="Liron Kranzler" w:date="2021-11-18T09:43:00Z">
        <w:r w:rsidR="00CC60D5" w:rsidRPr="00355967">
          <w:rPr>
            <w:rFonts w:asciiTheme="majorBidi" w:hAnsiTheme="majorBidi" w:cstheme="majorBidi"/>
          </w:rPr>
          <w:delText xml:space="preserve">only </w:delText>
        </w:r>
      </w:del>
      <w:r w:rsidRPr="00355967">
        <w:rPr>
          <w:rFonts w:asciiTheme="majorBidi" w:hAnsiTheme="majorBidi" w:cstheme="majorBidi"/>
        </w:rPr>
        <w:t xml:space="preserve">among liberals. </w:t>
      </w:r>
      <w:del w:id="869" w:author="Liron Kranzler" w:date="2021-11-18T09:43:00Z">
        <w:r w:rsidR="00CC60D5" w:rsidRPr="00355967">
          <w:rPr>
            <w:rFonts w:asciiTheme="majorBidi" w:hAnsiTheme="majorBidi" w:cstheme="majorBidi"/>
          </w:rPr>
          <w:delText>Despite</w:delText>
        </w:r>
      </w:del>
      <w:ins w:id="870" w:author="Liron Kranzler" w:date="2021-11-18T09:43:00Z">
        <w:r w:rsidRPr="00355967">
          <w:rPr>
            <w:rFonts w:asciiTheme="majorBidi" w:hAnsiTheme="majorBidi" w:cstheme="majorBidi"/>
          </w:rPr>
          <w:t>Although</w:t>
        </w:r>
      </w:ins>
      <w:r w:rsidRPr="00355967">
        <w:rPr>
          <w:rFonts w:asciiTheme="majorBidi" w:hAnsiTheme="majorBidi" w:cstheme="majorBidi"/>
        </w:rPr>
        <w:t xml:space="preserve"> this effect was not anticipated, it seems quite reasonable to </w:t>
      </w:r>
      <w:del w:id="871" w:author="Liron Kranzler" w:date="2021-11-18T09:43:00Z">
        <w:r w:rsidR="00CC60D5" w:rsidRPr="00355967">
          <w:rPr>
            <w:rFonts w:asciiTheme="majorBidi" w:hAnsiTheme="majorBidi" w:cstheme="majorBidi"/>
          </w:rPr>
          <w:delText>think</w:delText>
        </w:r>
      </w:del>
      <w:ins w:id="872" w:author="Liron Kranzler" w:date="2021-11-18T09:43:00Z">
        <w:r w:rsidRPr="00355967">
          <w:rPr>
            <w:rFonts w:asciiTheme="majorBidi" w:hAnsiTheme="majorBidi" w:cstheme="majorBidi"/>
          </w:rPr>
          <w:t>believe</w:t>
        </w:r>
      </w:ins>
      <w:r w:rsidRPr="00355967">
        <w:rPr>
          <w:rFonts w:asciiTheme="majorBidi" w:hAnsiTheme="majorBidi" w:cstheme="majorBidi"/>
        </w:rPr>
        <w:t xml:space="preserve"> that liberal people are more reluctant </w:t>
      </w:r>
      <w:del w:id="873" w:author="Liron Kranzler" w:date="2021-11-18T09:43:00Z">
        <w:r w:rsidR="00CC60D5" w:rsidRPr="00355967">
          <w:rPr>
            <w:rFonts w:asciiTheme="majorBidi" w:hAnsiTheme="majorBidi" w:cstheme="majorBidi"/>
          </w:rPr>
          <w:delText xml:space="preserve">to </w:delText>
        </w:r>
      </w:del>
      <w:r w:rsidRPr="00355967">
        <w:rPr>
          <w:rFonts w:asciiTheme="majorBidi" w:hAnsiTheme="majorBidi" w:cstheme="majorBidi"/>
        </w:rPr>
        <w:t xml:space="preserve">overall </w:t>
      </w:r>
      <w:ins w:id="874" w:author="Liron Kranzler" w:date="2021-11-18T09:43:00Z">
        <w:r w:rsidRPr="00355967">
          <w:rPr>
            <w:rFonts w:asciiTheme="majorBidi" w:hAnsiTheme="majorBidi" w:cstheme="majorBidi"/>
          </w:rPr>
          <w:t xml:space="preserve">to </w:t>
        </w:r>
      </w:ins>
      <w:r w:rsidRPr="00355967">
        <w:rPr>
          <w:rFonts w:asciiTheme="majorBidi" w:hAnsiTheme="majorBidi" w:cstheme="majorBidi"/>
        </w:rPr>
        <w:t>support</w:t>
      </w:r>
      <w:del w:id="875" w:author="Liron Kranzler" w:date="2021-11-18T09:43:00Z">
        <w:r w:rsidR="00CC60D5" w:rsidRPr="00355967">
          <w:rPr>
            <w:rFonts w:asciiTheme="majorBidi" w:hAnsiTheme="majorBidi" w:cstheme="majorBidi"/>
          </w:rPr>
          <w:delText xml:space="preserve"> </w:delText>
        </w:r>
        <w:r w:rsidR="003A51D3" w:rsidRPr="00355967">
          <w:rPr>
            <w:rFonts w:asciiTheme="majorBidi" w:hAnsiTheme="majorBidi" w:cstheme="majorBidi"/>
          </w:rPr>
          <w:delText>for</w:delText>
        </w:r>
      </w:del>
      <w:r w:rsidRPr="00355967">
        <w:rPr>
          <w:rFonts w:asciiTheme="majorBidi" w:hAnsiTheme="majorBidi" w:cstheme="majorBidi"/>
        </w:rPr>
        <w:t xml:space="preserve"> punishment (e.g., Maruna, 2009; Silver &amp; Silver, 2017), but they may endorse it to a greater extent </w:t>
      </w:r>
      <w:del w:id="876" w:author="Liron Kranzler" w:date="2021-11-18T09:43:00Z">
        <w:r w:rsidR="00CC60D5" w:rsidRPr="00355967">
          <w:rPr>
            <w:rFonts w:asciiTheme="majorBidi" w:hAnsiTheme="majorBidi" w:cstheme="majorBidi"/>
          </w:rPr>
          <w:delText>when</w:delText>
        </w:r>
      </w:del>
      <w:ins w:id="877" w:author="Liron Kranzler" w:date="2021-11-18T09:43:00Z">
        <w:r w:rsidRPr="00355967">
          <w:rPr>
            <w:rFonts w:asciiTheme="majorBidi" w:hAnsiTheme="majorBidi" w:cstheme="majorBidi"/>
          </w:rPr>
          <w:t>if the</w:t>
        </w:r>
      </w:ins>
      <w:r w:rsidRPr="00355967">
        <w:rPr>
          <w:rFonts w:asciiTheme="majorBidi" w:hAnsiTheme="majorBidi" w:cstheme="majorBidi"/>
        </w:rPr>
        <w:t xml:space="preserve"> punishment fulfi</w:t>
      </w:r>
      <w:ins w:id="878" w:author="Liron Kranzler" w:date="2021-11-21T11:52:00Z">
        <w:r w:rsidR="00B3114D">
          <w:rPr>
            <w:rFonts w:asciiTheme="majorBidi" w:hAnsiTheme="majorBidi" w:cstheme="majorBidi"/>
          </w:rPr>
          <w:t>l</w:t>
        </w:r>
      </w:ins>
      <w:r w:rsidRPr="00355967">
        <w:rPr>
          <w:rFonts w:asciiTheme="majorBidi" w:hAnsiTheme="majorBidi" w:cstheme="majorBidi"/>
        </w:rPr>
        <w:t>ls a utilitarian purpose</w:t>
      </w:r>
      <w:ins w:id="879" w:author="Liron Kranzler" w:date="2021-11-18T09:43:00Z">
        <w:r w:rsidRPr="00355967">
          <w:rPr>
            <w:rFonts w:asciiTheme="majorBidi" w:hAnsiTheme="majorBidi" w:cstheme="majorBidi"/>
          </w:rPr>
          <w:t>,</w:t>
        </w:r>
      </w:ins>
      <w:r w:rsidRPr="00355967">
        <w:rPr>
          <w:rFonts w:asciiTheme="majorBidi" w:hAnsiTheme="majorBidi" w:cstheme="majorBidi"/>
        </w:rPr>
        <w:t xml:space="preserve"> such as</w:t>
      </w:r>
      <w:ins w:id="880" w:author="Liron Kranzler" w:date="2021-11-18T09:43:00Z">
        <w:r w:rsidRPr="00355967">
          <w:rPr>
            <w:rFonts w:asciiTheme="majorBidi" w:hAnsiTheme="majorBidi" w:cstheme="majorBidi"/>
          </w:rPr>
          <w:t xml:space="preserve"> an</w:t>
        </w:r>
      </w:ins>
      <w:r w:rsidRPr="00355967">
        <w:rPr>
          <w:rFonts w:asciiTheme="majorBidi" w:hAnsiTheme="majorBidi" w:cstheme="majorBidi"/>
        </w:rPr>
        <w:t xml:space="preserve"> offender’s rehabilitation (Carroll et al., </w:t>
      </w:r>
      <w:hyperlink r:id="rId22" w:history="1">
        <w:r w:rsidRPr="00355967">
          <w:rPr>
            <w:rStyle w:val="Hyperlink"/>
            <w:rFonts w:asciiTheme="majorBidi" w:hAnsiTheme="majorBidi" w:cstheme="majorBidi"/>
          </w:rPr>
          <w:t>1987</w:t>
        </w:r>
      </w:hyperlink>
      <w:r w:rsidRPr="00355967">
        <w:rPr>
          <w:rStyle w:val="Hyperlink"/>
          <w:rFonts w:asciiTheme="majorBidi" w:hAnsiTheme="majorBidi" w:cstheme="majorBidi"/>
        </w:rPr>
        <w:t>)</w:t>
      </w:r>
      <w:r w:rsidRPr="00355967">
        <w:rPr>
          <w:rFonts w:asciiTheme="majorBidi" w:hAnsiTheme="majorBidi" w:cstheme="majorBidi"/>
        </w:rPr>
        <w:t>. Indeed, the belief that people can change (</w:t>
      </w:r>
      <w:del w:id="881" w:author="Liron Kranzler" w:date="2021-11-18T09:43:00Z">
        <w:r w:rsidR="00CC60D5" w:rsidRPr="00355967">
          <w:rPr>
            <w:rFonts w:asciiTheme="majorBidi" w:hAnsiTheme="majorBidi" w:cstheme="majorBidi"/>
          </w:rPr>
          <w:delText>a</w:delText>
        </w:r>
      </w:del>
      <w:ins w:id="882" w:author="Liron Kranzler" w:date="2021-11-21T09:49:00Z">
        <w:r w:rsidR="00CE6D87">
          <w:rPr>
            <w:rFonts w:asciiTheme="majorBidi" w:hAnsiTheme="majorBidi" w:cstheme="majorBidi"/>
          </w:rPr>
          <w:t>belief in</w:t>
        </w:r>
      </w:ins>
      <w:r w:rsidRPr="00355967">
        <w:rPr>
          <w:rFonts w:asciiTheme="majorBidi" w:hAnsiTheme="majorBidi" w:cstheme="majorBidi"/>
        </w:rPr>
        <w:t xml:space="preserve"> malleab</w:t>
      </w:r>
      <w:ins w:id="883" w:author="Liron Kranzler" w:date="2021-11-21T09:50:00Z">
        <w:r w:rsidR="00CE6D87">
          <w:rPr>
            <w:rFonts w:asciiTheme="majorBidi" w:hAnsiTheme="majorBidi" w:cstheme="majorBidi"/>
          </w:rPr>
          <w:t>i</w:t>
        </w:r>
      </w:ins>
      <w:r w:rsidRPr="00355967">
        <w:rPr>
          <w:rFonts w:asciiTheme="majorBidi" w:hAnsiTheme="majorBidi" w:cstheme="majorBidi"/>
        </w:rPr>
        <w:t>l</w:t>
      </w:r>
      <w:del w:id="884" w:author="Liron Kranzler" w:date="2021-11-21T09:50:00Z">
        <w:r w:rsidRPr="00355967" w:rsidDel="00CE6D87">
          <w:rPr>
            <w:rFonts w:asciiTheme="majorBidi" w:hAnsiTheme="majorBidi" w:cstheme="majorBidi"/>
          </w:rPr>
          <w:delText>e</w:delText>
        </w:r>
      </w:del>
      <w:ins w:id="885" w:author="Liron Kranzler" w:date="2021-11-21T09:50:00Z">
        <w:r w:rsidR="00CE6D87">
          <w:rPr>
            <w:rFonts w:asciiTheme="majorBidi" w:hAnsiTheme="majorBidi" w:cstheme="majorBidi"/>
          </w:rPr>
          <w:t>ity</w:t>
        </w:r>
      </w:ins>
      <w:del w:id="886" w:author="Liron Kranzler" w:date="2021-11-21T09:50:00Z">
        <w:r w:rsidRPr="00355967" w:rsidDel="00CE6D87">
          <w:rPr>
            <w:rFonts w:asciiTheme="majorBidi" w:hAnsiTheme="majorBidi" w:cstheme="majorBidi"/>
          </w:rPr>
          <w:delText xml:space="preserve"> mindset</w:delText>
        </w:r>
      </w:del>
      <w:r w:rsidRPr="00355967">
        <w:rPr>
          <w:rFonts w:asciiTheme="majorBidi" w:hAnsiTheme="majorBidi" w:cstheme="majorBidi"/>
        </w:rPr>
        <w:t xml:space="preserve">) decreases </w:t>
      </w:r>
      <w:del w:id="887" w:author="Liron Kranzler" w:date="2021-11-18T09:43:00Z">
        <w:r w:rsidR="00CC60D5" w:rsidRPr="00355967">
          <w:rPr>
            <w:rFonts w:asciiTheme="majorBidi" w:hAnsiTheme="majorBidi" w:cstheme="majorBidi"/>
          </w:rPr>
          <w:delText>liberal’s</w:delText>
        </w:r>
      </w:del>
      <w:ins w:id="888" w:author="Liron Kranzler" w:date="2021-11-18T09:43:00Z">
        <w:r w:rsidRPr="00355967">
          <w:rPr>
            <w:rFonts w:asciiTheme="majorBidi" w:hAnsiTheme="majorBidi" w:cstheme="majorBidi"/>
          </w:rPr>
          <w:t>liberals’</w:t>
        </w:r>
      </w:ins>
      <w:r w:rsidRPr="00355967">
        <w:rPr>
          <w:rFonts w:asciiTheme="majorBidi" w:hAnsiTheme="majorBidi" w:cstheme="majorBidi"/>
        </w:rPr>
        <w:t xml:space="preserve"> support for punishment for retributive purposes, whereas this justice motive increases support for punishment among moderately conservative people. </w:t>
      </w:r>
      <w:r w:rsidRPr="00355967">
        <w:rPr>
          <w:rFonts w:asciiTheme="majorBidi" w:hAnsiTheme="majorBidi" w:cstheme="majorBidi"/>
        </w:rPr>
        <w:br/>
        <w:t xml:space="preserve"> </w:t>
      </w:r>
      <w:r w:rsidRPr="00355967">
        <w:rPr>
          <w:rFonts w:asciiTheme="majorBidi" w:hAnsiTheme="majorBidi" w:cstheme="majorBidi"/>
        </w:rPr>
        <w:tab/>
      </w:r>
      <w:bookmarkStart w:id="889" w:name="_Hlk83596666"/>
      <w:r w:rsidRPr="00355967">
        <w:rPr>
          <w:rFonts w:asciiTheme="majorBidi" w:hAnsiTheme="majorBidi" w:cstheme="majorBidi"/>
        </w:rPr>
        <w:t xml:space="preserve">Overall, these results are consistent with </w:t>
      </w:r>
      <w:del w:id="890" w:author="Liron Kranzler" w:date="2021-11-18T09:43:00Z">
        <w:r w:rsidR="003A3DF7" w:rsidRPr="00355967">
          <w:rPr>
            <w:rFonts w:asciiTheme="majorBidi" w:hAnsiTheme="majorBidi" w:cstheme="majorBidi"/>
          </w:rPr>
          <w:delText>a</w:delText>
        </w:r>
      </w:del>
      <w:ins w:id="891" w:author="Liron Kranzler" w:date="2021-11-18T09:43:00Z">
        <w:r w:rsidRPr="00355967">
          <w:rPr>
            <w:rFonts w:asciiTheme="majorBidi" w:hAnsiTheme="majorBidi" w:cstheme="majorBidi"/>
          </w:rPr>
          <w:t>the</w:t>
        </w:r>
      </w:ins>
      <w:r w:rsidRPr="00355967">
        <w:rPr>
          <w:rFonts w:asciiTheme="majorBidi" w:hAnsiTheme="majorBidi" w:cstheme="majorBidi"/>
        </w:rPr>
        <w:t xml:space="preserve"> motivated social cognition perspective (Jost, Glaser, Kruglanski, &amp; Sulloway, 2003), </w:t>
      </w:r>
      <w:del w:id="892" w:author="Liron Kranzler" w:date="2021-11-18T09:43:00Z">
        <w:r w:rsidR="002216B9" w:rsidRPr="00355967">
          <w:rPr>
            <w:rFonts w:asciiTheme="majorBidi" w:hAnsiTheme="majorBidi" w:cstheme="majorBidi"/>
          </w:rPr>
          <w:delText>so</w:delText>
        </w:r>
      </w:del>
      <w:ins w:id="893" w:author="Liron Kranzler" w:date="2021-11-18T09:43:00Z">
        <w:r w:rsidRPr="00355967">
          <w:rPr>
            <w:rFonts w:asciiTheme="majorBidi" w:hAnsiTheme="majorBidi" w:cstheme="majorBidi"/>
          </w:rPr>
          <w:t>such</w:t>
        </w:r>
      </w:ins>
      <w:r w:rsidRPr="00355967">
        <w:rPr>
          <w:rFonts w:asciiTheme="majorBidi" w:hAnsiTheme="majorBidi" w:cstheme="majorBidi"/>
        </w:rPr>
        <w:t xml:space="preserve"> that </w:t>
      </w:r>
      <w:del w:id="894" w:author="Liron Kranzler" w:date="2021-11-18T09:43:00Z">
        <w:r w:rsidR="00CE1D95" w:rsidRPr="00355967">
          <w:rPr>
            <w:rFonts w:asciiTheme="majorBidi" w:hAnsiTheme="majorBidi" w:cstheme="majorBidi"/>
          </w:rPr>
          <w:delText>one's</w:delText>
        </w:r>
      </w:del>
      <w:ins w:id="895" w:author="Liron Kranzler" w:date="2021-11-18T09:43:00Z">
        <w:r w:rsidRPr="00355967">
          <w:rPr>
            <w:rFonts w:asciiTheme="majorBidi" w:hAnsiTheme="majorBidi" w:cstheme="majorBidi"/>
          </w:rPr>
          <w:t>the</w:t>
        </w:r>
      </w:ins>
      <w:r w:rsidRPr="00355967">
        <w:rPr>
          <w:rFonts w:asciiTheme="majorBidi" w:hAnsiTheme="majorBidi" w:cstheme="majorBidi"/>
        </w:rPr>
        <w:t xml:space="preserve"> political orientation (liberal vs</w:t>
      </w:r>
      <w:ins w:id="896" w:author="Liron Kranzler" w:date="2021-11-21T09:50:00Z">
        <w:r w:rsidR="00775DFD">
          <w:rPr>
            <w:rFonts w:asciiTheme="majorBidi" w:hAnsiTheme="majorBidi" w:cstheme="majorBidi"/>
          </w:rPr>
          <w:t>.</w:t>
        </w:r>
      </w:ins>
      <w:r w:rsidRPr="00355967">
        <w:rPr>
          <w:rFonts w:asciiTheme="majorBidi" w:hAnsiTheme="majorBidi" w:cstheme="majorBidi"/>
        </w:rPr>
        <w:t xml:space="preserve"> conservative) serves as </w:t>
      </w:r>
      <w:ins w:id="897" w:author="Liron Kranzler" w:date="2021-11-21T11:52:00Z">
        <w:r w:rsidR="00B3114D">
          <w:rPr>
            <w:rFonts w:asciiTheme="majorBidi" w:hAnsiTheme="majorBidi" w:cstheme="majorBidi"/>
          </w:rPr>
          <w:t xml:space="preserve">a </w:t>
        </w:r>
      </w:ins>
      <w:r w:rsidRPr="00355967">
        <w:rPr>
          <w:rFonts w:asciiTheme="majorBidi" w:hAnsiTheme="majorBidi" w:cstheme="majorBidi"/>
        </w:rPr>
        <w:t xml:space="preserve">pivotal lens through which people interpret the world and make attributions. </w:t>
      </w:r>
      <w:bookmarkEnd w:id="889"/>
      <w:r w:rsidRPr="00355967">
        <w:rPr>
          <w:rFonts w:asciiTheme="majorBidi" w:hAnsiTheme="majorBidi" w:cstheme="majorBidi"/>
        </w:rPr>
        <w:t xml:space="preserve">It is reasonable that the participants relied on their pre-existing beliefs regarding human nature (Sowell, </w:t>
      </w:r>
      <w:r w:rsidRPr="00355967">
        <w:rPr>
          <w:rFonts w:asciiTheme="majorBidi" w:hAnsiTheme="majorBidi" w:cstheme="majorBidi"/>
        </w:rPr>
        <w:lastRenderedPageBreak/>
        <w:t>2002</w:t>
      </w:r>
      <w:del w:id="898" w:author="Liron Kranzler" w:date="2021-11-18T09:43:00Z">
        <w:r w:rsidR="00D64FF7" w:rsidRPr="00355967">
          <w:rPr>
            <w:rFonts w:asciiTheme="majorBidi" w:hAnsiTheme="majorBidi" w:cstheme="majorBidi"/>
          </w:rPr>
          <w:delText>)</w:delText>
        </w:r>
      </w:del>
      <w:ins w:id="899" w:author="Liron Kranzler" w:date="2021-11-18T09:43:00Z">
        <w:r w:rsidRPr="00355967">
          <w:rPr>
            <w:rFonts w:asciiTheme="majorBidi" w:hAnsiTheme="majorBidi" w:cstheme="majorBidi"/>
          </w:rPr>
          <w:t>),</w:t>
        </w:r>
      </w:ins>
      <w:r w:rsidRPr="00355967">
        <w:rPr>
          <w:rFonts w:asciiTheme="majorBidi" w:hAnsiTheme="majorBidi" w:cstheme="majorBidi"/>
        </w:rPr>
        <w:t xml:space="preserve"> attributions of controllability (Skitka et al., 2002</w:t>
      </w:r>
      <w:del w:id="900" w:author="Liron Kranzler" w:date="2021-11-18T09:43:00Z">
        <w:r w:rsidR="00D64FF7" w:rsidRPr="00355967">
          <w:rPr>
            <w:rFonts w:asciiTheme="majorBidi" w:hAnsiTheme="majorBidi" w:cstheme="majorBidi"/>
          </w:rPr>
          <w:delText>)</w:delText>
        </w:r>
      </w:del>
      <w:ins w:id="901" w:author="Liron Kranzler" w:date="2021-11-18T09:43:00Z">
        <w:r w:rsidRPr="00355967">
          <w:rPr>
            <w:rFonts w:asciiTheme="majorBidi" w:hAnsiTheme="majorBidi" w:cstheme="majorBidi"/>
          </w:rPr>
          <w:t>),</w:t>
        </w:r>
      </w:ins>
      <w:r w:rsidRPr="00355967">
        <w:rPr>
          <w:rFonts w:asciiTheme="majorBidi" w:hAnsiTheme="majorBidi" w:cstheme="majorBidi"/>
        </w:rPr>
        <w:t xml:space="preserve"> and the causes for offenses (Carroll et al., </w:t>
      </w:r>
      <w:hyperlink r:id="rId23" w:history="1">
        <w:r w:rsidRPr="00355967">
          <w:rPr>
            <w:rFonts w:asciiTheme="majorBidi" w:hAnsiTheme="majorBidi" w:cstheme="majorBidi"/>
          </w:rPr>
          <w:t>1987</w:t>
        </w:r>
      </w:hyperlink>
      <w:r w:rsidRPr="00355967">
        <w:rPr>
          <w:rFonts w:asciiTheme="majorBidi" w:hAnsiTheme="majorBidi" w:cstheme="majorBidi"/>
        </w:rPr>
        <w:t xml:space="preserve">). Consequently, people who are relatively liberal </w:t>
      </w:r>
      <w:ins w:id="902" w:author="Liron Kranzler" w:date="2021-11-18T09:43:00Z">
        <w:r w:rsidRPr="00355967">
          <w:rPr>
            <w:rFonts w:asciiTheme="majorBidi" w:hAnsiTheme="majorBidi" w:cstheme="majorBidi"/>
          </w:rPr>
          <w:t xml:space="preserve">in this study </w:t>
        </w:r>
      </w:ins>
      <w:r w:rsidRPr="00355967">
        <w:rPr>
          <w:rFonts w:asciiTheme="majorBidi" w:hAnsiTheme="majorBidi" w:cstheme="majorBidi"/>
        </w:rPr>
        <w:t>tended to favor rehabilitation.</w:t>
      </w:r>
      <w:r w:rsidRPr="00355967">
        <w:rPr>
          <w:rFonts w:asciiTheme="majorBidi" w:hAnsiTheme="majorBidi" w:cstheme="majorBidi"/>
        </w:rPr>
        <w:br/>
      </w:r>
      <w:r w:rsidRPr="00355967">
        <w:rPr>
          <w:rFonts w:asciiTheme="majorBidi" w:hAnsiTheme="majorBidi" w:cstheme="majorBidi"/>
          <w:b/>
          <w:bCs/>
          <w:color w:val="000000" w:themeColor="text1"/>
        </w:rPr>
        <w:t>Limitation and future avenues</w:t>
      </w:r>
      <w:r w:rsidRPr="00355967">
        <w:rPr>
          <w:rFonts w:asciiTheme="majorBidi" w:hAnsiTheme="majorBidi" w:cstheme="majorBidi"/>
          <w:color w:val="000000" w:themeColor="text1"/>
        </w:rPr>
        <w:br/>
        <w:t xml:space="preserve"> </w:t>
      </w:r>
      <w:r w:rsidRPr="00355967">
        <w:rPr>
          <w:rFonts w:asciiTheme="majorBidi" w:hAnsiTheme="majorBidi" w:cstheme="majorBidi"/>
          <w:color w:val="000000" w:themeColor="text1"/>
        </w:rPr>
        <w:tab/>
        <w:t xml:space="preserve">Despite the relevance of the results observed as a function of </w:t>
      </w:r>
      <w:ins w:id="903" w:author="Liron Kranzler" w:date="2021-11-18T09:43:00Z">
        <w:r w:rsidRPr="00355967">
          <w:rPr>
            <w:rFonts w:asciiTheme="majorBidi" w:hAnsiTheme="majorBidi" w:cstheme="majorBidi"/>
            <w:color w:val="000000" w:themeColor="text1"/>
          </w:rPr>
          <w:t xml:space="preserve">the </w:t>
        </w:r>
      </w:ins>
      <w:r w:rsidRPr="00355967">
        <w:rPr>
          <w:rFonts w:asciiTheme="majorBidi" w:hAnsiTheme="majorBidi" w:cstheme="majorBidi"/>
          <w:color w:val="000000" w:themeColor="text1"/>
        </w:rPr>
        <w:t xml:space="preserve">participants’ political orientation, important limitations of the present study </w:t>
      </w:r>
      <w:ins w:id="904" w:author="Liron Kranzler" w:date="2021-11-21T09:50:00Z">
        <w:r w:rsidR="00A46182">
          <w:rPr>
            <w:rFonts w:asciiTheme="majorBidi" w:hAnsiTheme="majorBidi" w:cstheme="majorBidi"/>
            <w:color w:val="000000" w:themeColor="text1"/>
          </w:rPr>
          <w:t>should</w:t>
        </w:r>
      </w:ins>
      <w:del w:id="905" w:author="Liron Kranzler" w:date="2021-11-21T09:50:00Z">
        <w:r w:rsidRPr="00355967" w:rsidDel="00A46182">
          <w:rPr>
            <w:rFonts w:asciiTheme="majorBidi" w:hAnsiTheme="majorBidi" w:cstheme="majorBidi"/>
            <w:color w:val="000000" w:themeColor="text1"/>
          </w:rPr>
          <w:delText>need to</w:delText>
        </w:r>
      </w:del>
      <w:r w:rsidRPr="00355967">
        <w:rPr>
          <w:rFonts w:asciiTheme="majorBidi" w:hAnsiTheme="majorBidi" w:cstheme="majorBidi"/>
          <w:color w:val="000000" w:themeColor="text1"/>
        </w:rPr>
        <w:t xml:space="preserve"> be highlighted</w:t>
      </w:r>
      <w:del w:id="906" w:author="Liron Kranzler" w:date="2021-11-18T09:43:00Z">
        <w:r w:rsidR="003A3DF7" w:rsidRPr="00355967">
          <w:rPr>
            <w:rFonts w:asciiTheme="majorBidi" w:hAnsiTheme="majorBidi" w:cstheme="majorBidi"/>
            <w:color w:val="000000" w:themeColor="text1"/>
          </w:rPr>
          <w:delText xml:space="preserve"> namely related to</w:delText>
        </w:r>
      </w:del>
      <w:ins w:id="907" w:author="Liron Kranzler" w:date="2021-11-18T09:43:00Z">
        <w:r w:rsidRPr="00355967">
          <w:rPr>
            <w:rFonts w:asciiTheme="majorBidi" w:hAnsiTheme="majorBidi" w:cstheme="majorBidi"/>
            <w:color w:val="000000" w:themeColor="text1"/>
          </w:rPr>
          <w:t>, such as</w:t>
        </w:r>
      </w:ins>
      <w:r w:rsidRPr="00355967">
        <w:rPr>
          <w:rFonts w:asciiTheme="majorBidi" w:hAnsiTheme="majorBidi" w:cstheme="majorBidi"/>
          <w:color w:val="000000" w:themeColor="text1"/>
        </w:rPr>
        <w:t xml:space="preserve"> the fact that no support was obtained for the main hypotheses. Different post hoc explanations could be advanced for this lack of significant findings. </w:t>
      </w:r>
    </w:p>
    <w:p w14:paraId="721C351D" w14:textId="4738C369"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color w:val="000000" w:themeColor="text1"/>
        </w:rPr>
      </w:pPr>
      <w:r w:rsidRPr="00355967">
        <w:rPr>
          <w:rFonts w:asciiTheme="majorBidi" w:hAnsiTheme="majorBidi" w:cstheme="majorBidi"/>
          <w:color w:val="000000" w:themeColor="text1"/>
        </w:rPr>
        <w:t xml:space="preserve">First, </w:t>
      </w:r>
      <w:del w:id="908" w:author="Liron Kranzler" w:date="2021-11-18T09:43:00Z">
        <w:r w:rsidR="003A3DF7" w:rsidRPr="00355967">
          <w:rPr>
            <w:rFonts w:asciiTheme="majorBidi" w:hAnsiTheme="majorBidi" w:cstheme="majorBidi"/>
            <w:color w:val="000000" w:themeColor="text1"/>
          </w:rPr>
          <w:delText xml:space="preserve">despite </w:delText>
        </w:r>
        <w:r w:rsidR="005B0C07" w:rsidRPr="00355967">
          <w:rPr>
            <w:rFonts w:asciiTheme="majorBidi" w:hAnsiTheme="majorBidi" w:cstheme="majorBidi"/>
            <w:color w:val="000000" w:themeColor="text1"/>
          </w:rPr>
          <w:delText>th</w:delText>
        </w:r>
        <w:r w:rsidR="003A3DF7" w:rsidRPr="00355967">
          <w:rPr>
            <w:rFonts w:asciiTheme="majorBidi" w:hAnsiTheme="majorBidi" w:cstheme="majorBidi"/>
            <w:color w:val="000000" w:themeColor="text1"/>
          </w:rPr>
          <w:delText xml:space="preserve">at </w:delText>
        </w:r>
      </w:del>
      <w:ins w:id="909" w:author="Liron Kranzler" w:date="2021-11-18T09:43:00Z">
        <w:r w:rsidRPr="00355967">
          <w:rPr>
            <w:rFonts w:asciiTheme="majorBidi" w:hAnsiTheme="majorBidi" w:cstheme="majorBidi"/>
            <w:color w:val="000000" w:themeColor="text1"/>
          </w:rPr>
          <w:t xml:space="preserve">although according to the </w:t>
        </w:r>
      </w:ins>
      <w:r w:rsidRPr="00355967">
        <w:rPr>
          <w:rFonts w:asciiTheme="majorBidi" w:hAnsiTheme="majorBidi" w:cstheme="majorBidi"/>
          <w:color w:val="000000" w:themeColor="text1"/>
        </w:rPr>
        <w:t>manipulation checks</w:t>
      </w:r>
      <w:del w:id="910" w:author="Liron Kranzler" w:date="2021-11-18T09:43:00Z">
        <w:r w:rsidR="003A3DF7" w:rsidRPr="00355967">
          <w:rPr>
            <w:rFonts w:asciiTheme="majorBidi" w:hAnsiTheme="majorBidi" w:cstheme="majorBidi"/>
            <w:color w:val="000000" w:themeColor="text1"/>
          </w:rPr>
          <w:delText xml:space="preserve"> suggested that</w:delText>
        </w:r>
      </w:del>
      <w:ins w:id="911" w:author="Liron Kranzler" w:date="2021-11-18T09:43:00Z">
        <w:r w:rsidRPr="00355967">
          <w:rPr>
            <w:rFonts w:asciiTheme="majorBidi" w:hAnsiTheme="majorBidi" w:cstheme="majorBidi"/>
            <w:color w:val="000000" w:themeColor="text1"/>
          </w:rPr>
          <w:t>,</w:t>
        </w:r>
      </w:ins>
      <w:r w:rsidRPr="00355967">
        <w:rPr>
          <w:rFonts w:asciiTheme="majorBidi" w:hAnsiTheme="majorBidi" w:cstheme="majorBidi"/>
          <w:color w:val="000000" w:themeColor="text1"/>
        </w:rPr>
        <w:t xml:space="preserve"> the malleability mindset manipulation </w:t>
      </w:r>
      <w:del w:id="912" w:author="Liron Kranzler" w:date="2021-11-18T09:43:00Z">
        <w:r w:rsidR="000D1F72" w:rsidRPr="00355967">
          <w:rPr>
            <w:rFonts w:asciiTheme="majorBidi" w:hAnsiTheme="majorBidi" w:cstheme="majorBidi"/>
            <w:color w:val="000000" w:themeColor="text1"/>
          </w:rPr>
          <w:delText>work</w:delText>
        </w:r>
        <w:r w:rsidR="003A3DF7" w:rsidRPr="00355967">
          <w:rPr>
            <w:rFonts w:asciiTheme="majorBidi" w:hAnsiTheme="majorBidi" w:cstheme="majorBidi"/>
            <w:color w:val="000000" w:themeColor="text1"/>
          </w:rPr>
          <w:delText>ed</w:delText>
        </w:r>
      </w:del>
      <w:ins w:id="913" w:author="Liron Kranzler" w:date="2021-11-18T09:43:00Z">
        <w:r w:rsidRPr="00355967">
          <w:rPr>
            <w:rFonts w:asciiTheme="majorBidi" w:hAnsiTheme="majorBidi" w:cstheme="majorBidi"/>
            <w:color w:val="000000" w:themeColor="text1"/>
          </w:rPr>
          <w:t>seemed to function</w:t>
        </w:r>
      </w:ins>
      <w:r w:rsidRPr="00355967">
        <w:rPr>
          <w:rFonts w:asciiTheme="majorBidi" w:hAnsiTheme="majorBidi" w:cstheme="majorBidi"/>
          <w:color w:val="000000" w:themeColor="text1"/>
        </w:rPr>
        <w:t xml:space="preserve"> as expected, </w:t>
      </w:r>
      <w:del w:id="914" w:author="Liron Kranzler" w:date="2021-11-18T09:43:00Z">
        <w:r w:rsidR="003A3DF7" w:rsidRPr="00355967">
          <w:rPr>
            <w:rFonts w:asciiTheme="majorBidi" w:hAnsiTheme="majorBidi" w:cstheme="majorBidi"/>
            <w:color w:val="000000" w:themeColor="text1"/>
          </w:rPr>
          <w:delText>one could consider</w:delText>
        </w:r>
      </w:del>
      <w:ins w:id="915" w:author="Liron Kranzler" w:date="2021-11-18T09:43:00Z">
        <w:r w:rsidRPr="00355967">
          <w:rPr>
            <w:rFonts w:asciiTheme="majorBidi" w:hAnsiTheme="majorBidi" w:cstheme="majorBidi"/>
            <w:color w:val="000000" w:themeColor="text1"/>
          </w:rPr>
          <w:t>it may be</w:t>
        </w:r>
      </w:ins>
      <w:r w:rsidRPr="00355967">
        <w:rPr>
          <w:rFonts w:asciiTheme="majorBidi" w:hAnsiTheme="majorBidi" w:cstheme="majorBidi"/>
          <w:color w:val="000000" w:themeColor="text1"/>
        </w:rPr>
        <w:t xml:space="preserve"> that the effect of this manipulation was not as strong as </w:t>
      </w:r>
      <w:del w:id="916" w:author="Liron Kranzler" w:date="2021-11-18T09:43:00Z">
        <w:r w:rsidR="000D1F72" w:rsidRPr="00355967">
          <w:rPr>
            <w:rFonts w:asciiTheme="majorBidi" w:hAnsiTheme="majorBidi" w:cstheme="majorBidi"/>
            <w:color w:val="000000" w:themeColor="text1"/>
          </w:rPr>
          <w:delText>could be</w:delText>
        </w:r>
        <w:r w:rsidR="005B0C07" w:rsidRPr="00355967">
          <w:rPr>
            <w:rFonts w:asciiTheme="majorBidi" w:hAnsiTheme="majorBidi" w:cstheme="majorBidi"/>
            <w:color w:val="000000" w:themeColor="text1"/>
          </w:rPr>
          <w:delText xml:space="preserve"> expected</w:delText>
        </w:r>
      </w:del>
      <w:ins w:id="917" w:author="Liron Kranzler" w:date="2021-11-18T09:43:00Z">
        <w:r w:rsidRPr="00355967">
          <w:rPr>
            <w:rFonts w:asciiTheme="majorBidi" w:hAnsiTheme="majorBidi" w:cstheme="majorBidi"/>
            <w:color w:val="000000" w:themeColor="text1"/>
          </w:rPr>
          <w:t>anticipated</w:t>
        </w:r>
      </w:ins>
      <w:r w:rsidRPr="00355967">
        <w:rPr>
          <w:rFonts w:asciiTheme="majorBidi" w:hAnsiTheme="majorBidi" w:cstheme="majorBidi"/>
          <w:color w:val="000000" w:themeColor="text1"/>
        </w:rPr>
        <w:t xml:space="preserve"> or needed. Indeed, the manipulation check confirmed that</w:t>
      </w:r>
      <w:ins w:id="918" w:author="Liron Kranzler" w:date="2021-11-18T09:43:00Z">
        <w:r w:rsidRPr="00355967">
          <w:rPr>
            <w:rFonts w:asciiTheme="majorBidi" w:hAnsiTheme="majorBidi" w:cstheme="majorBidi"/>
            <w:color w:val="000000" w:themeColor="text1"/>
          </w:rPr>
          <w:t xml:space="preserve"> the</w:t>
        </w:r>
      </w:ins>
      <w:r w:rsidRPr="00355967">
        <w:rPr>
          <w:rFonts w:asciiTheme="majorBidi" w:hAnsiTheme="majorBidi" w:cstheme="majorBidi"/>
          <w:color w:val="000000" w:themeColor="text1"/>
        </w:rPr>
        <w:t xml:space="preserve"> participants showed more malleable (vs. fixed) beliefs in the malleable (vs. fixed) condition, but correlation analyses showed that malleability beliefs were only weakly and negatively related to retribution</w:t>
      </w:r>
      <w:del w:id="919" w:author="Liron Kranzler" w:date="2021-11-18T09:43:00Z">
        <w:r w:rsidR="005B0C07" w:rsidRPr="00355967">
          <w:rPr>
            <w:rFonts w:asciiTheme="majorBidi" w:hAnsiTheme="majorBidi" w:cstheme="majorBidi"/>
            <w:color w:val="000000" w:themeColor="text1"/>
          </w:rPr>
          <w:delText>/</w:delText>
        </w:r>
      </w:del>
      <w:ins w:id="920" w:author="Liron Kranzler" w:date="2021-11-18T09:43:00Z">
        <w:r w:rsidRPr="00355967">
          <w:rPr>
            <w:rFonts w:asciiTheme="majorBidi" w:hAnsiTheme="majorBidi" w:cstheme="majorBidi"/>
            <w:color w:val="000000" w:themeColor="text1"/>
          </w:rPr>
          <w:t xml:space="preserve"> or </w:t>
        </w:r>
      </w:ins>
      <w:r w:rsidRPr="00355967">
        <w:rPr>
          <w:rFonts w:asciiTheme="majorBidi" w:hAnsiTheme="majorBidi" w:cstheme="majorBidi"/>
          <w:color w:val="000000" w:themeColor="text1"/>
        </w:rPr>
        <w:t>past</w:t>
      </w:r>
      <w:ins w:id="921" w:author="Liron Kranzler" w:date="2021-11-21T09:51:00Z">
        <w:r w:rsidR="00A46182">
          <w:rPr>
            <w:rFonts w:asciiTheme="majorBidi" w:hAnsiTheme="majorBidi" w:cstheme="majorBidi"/>
            <w:color w:val="000000" w:themeColor="text1"/>
          </w:rPr>
          <w:t>-oriented</w:t>
        </w:r>
      </w:ins>
      <w:r w:rsidRPr="00355967">
        <w:rPr>
          <w:rFonts w:asciiTheme="majorBidi" w:hAnsiTheme="majorBidi" w:cstheme="majorBidi"/>
          <w:color w:val="000000" w:themeColor="text1"/>
        </w:rPr>
        <w:t xml:space="preserve"> reasons to punish. Moreover, malleability beliefs did not influence </w:t>
      </w:r>
      <w:del w:id="922" w:author="Liron Kranzler" w:date="2021-11-18T09:43:00Z">
        <w:r w:rsidR="00273C5E" w:rsidRPr="00355967">
          <w:rPr>
            <w:rFonts w:asciiTheme="majorBidi" w:hAnsiTheme="majorBidi" w:cstheme="majorBidi"/>
            <w:color w:val="000000" w:themeColor="text1"/>
          </w:rPr>
          <w:delText>neither</w:delText>
        </w:r>
        <w:r w:rsidR="005B0C07" w:rsidRPr="00355967">
          <w:rPr>
            <w:rFonts w:asciiTheme="majorBidi" w:hAnsiTheme="majorBidi" w:cstheme="majorBidi"/>
            <w:color w:val="000000" w:themeColor="text1"/>
          </w:rPr>
          <w:delText xml:space="preserve"> </w:delText>
        </w:r>
      </w:del>
      <w:r w:rsidRPr="00355967">
        <w:rPr>
          <w:rFonts w:asciiTheme="majorBidi" w:hAnsiTheme="majorBidi" w:cstheme="majorBidi"/>
          <w:color w:val="000000" w:themeColor="text1"/>
        </w:rPr>
        <w:t xml:space="preserve">support for </w:t>
      </w:r>
      <w:ins w:id="923" w:author="Liron Kranzler" w:date="2021-11-21T11:52:00Z">
        <w:r w:rsidR="00B3114D">
          <w:rPr>
            <w:rFonts w:asciiTheme="majorBidi" w:hAnsiTheme="majorBidi" w:cstheme="majorBidi"/>
            <w:color w:val="000000" w:themeColor="text1"/>
          </w:rPr>
          <w:t xml:space="preserve">the </w:t>
        </w:r>
      </w:ins>
      <w:r w:rsidRPr="00355967">
        <w:rPr>
          <w:rFonts w:asciiTheme="majorBidi" w:hAnsiTheme="majorBidi" w:cstheme="majorBidi"/>
          <w:color w:val="000000" w:themeColor="text1"/>
        </w:rPr>
        <w:t xml:space="preserve">offender’s punishment </w:t>
      </w:r>
      <w:del w:id="924" w:author="Liron Kranzler" w:date="2021-11-18T09:43:00Z">
        <w:r w:rsidR="005B0C07" w:rsidRPr="00355967">
          <w:rPr>
            <w:rFonts w:asciiTheme="majorBidi" w:hAnsiTheme="majorBidi" w:cstheme="majorBidi"/>
            <w:color w:val="000000" w:themeColor="text1"/>
          </w:rPr>
          <w:delText>nor</w:delText>
        </w:r>
        <w:r w:rsidR="00E3146C" w:rsidRPr="00355967">
          <w:rPr>
            <w:rFonts w:asciiTheme="majorBidi" w:hAnsiTheme="majorBidi" w:cstheme="majorBidi"/>
            <w:color w:val="000000" w:themeColor="text1"/>
          </w:rPr>
          <w:delText xml:space="preserve"> to</w:delText>
        </w:r>
      </w:del>
      <w:ins w:id="925" w:author="Liron Kranzler" w:date="2021-11-18T09:43:00Z">
        <w:r w:rsidRPr="00355967">
          <w:rPr>
            <w:rFonts w:asciiTheme="majorBidi" w:hAnsiTheme="majorBidi" w:cstheme="majorBidi"/>
            <w:color w:val="000000" w:themeColor="text1"/>
          </w:rPr>
          <w:t>or</w:t>
        </w:r>
      </w:ins>
      <w:r w:rsidRPr="00355967">
        <w:rPr>
          <w:rFonts w:asciiTheme="majorBidi" w:hAnsiTheme="majorBidi" w:cstheme="majorBidi"/>
          <w:color w:val="000000" w:themeColor="text1"/>
        </w:rPr>
        <w:t xml:space="preserve"> participants’ political orientation. Finally, the present study did </w:t>
      </w:r>
      <w:del w:id="926" w:author="Liron Kranzler" w:date="2021-11-18T09:43:00Z">
        <w:r w:rsidR="005B0C07" w:rsidRPr="00355967">
          <w:rPr>
            <w:rFonts w:asciiTheme="majorBidi" w:hAnsiTheme="majorBidi" w:cstheme="majorBidi"/>
            <w:color w:val="000000" w:themeColor="text1"/>
          </w:rPr>
          <w:delText>show</w:delText>
        </w:r>
      </w:del>
      <w:ins w:id="927" w:author="Liron Kranzler" w:date="2021-11-18T09:43:00Z">
        <w:r w:rsidRPr="00355967">
          <w:rPr>
            <w:rFonts w:asciiTheme="majorBidi" w:hAnsiTheme="majorBidi" w:cstheme="majorBidi"/>
            <w:color w:val="000000" w:themeColor="text1"/>
          </w:rPr>
          <w:t>not find</w:t>
        </w:r>
      </w:ins>
      <w:r w:rsidRPr="00355967">
        <w:rPr>
          <w:rFonts w:asciiTheme="majorBidi" w:hAnsiTheme="majorBidi" w:cstheme="majorBidi"/>
          <w:color w:val="000000" w:themeColor="text1"/>
        </w:rPr>
        <w:t xml:space="preserve"> any evidence supporting </w:t>
      </w:r>
      <w:ins w:id="928" w:author="Liron Kranzler" w:date="2021-11-21T09:51:00Z">
        <w:r w:rsidR="00A46182">
          <w:rPr>
            <w:rFonts w:asciiTheme="majorBidi" w:hAnsiTheme="majorBidi" w:cstheme="majorBidi"/>
            <w:color w:val="000000" w:themeColor="text1"/>
          </w:rPr>
          <w:t xml:space="preserve">the second </w:t>
        </w:r>
      </w:ins>
      <w:r w:rsidRPr="00355967">
        <w:rPr>
          <w:rFonts w:asciiTheme="majorBidi" w:hAnsiTheme="majorBidi" w:cstheme="majorBidi"/>
          <w:color w:val="000000" w:themeColor="text1"/>
        </w:rPr>
        <w:t xml:space="preserve">hypothesis (H2), whereas previous research has shown that a malleable, </w:t>
      </w:r>
      <w:del w:id="929" w:author="Liron Kranzler" w:date="2021-11-18T09:43:00Z">
        <w:r w:rsidR="00E126C9" w:rsidRPr="00355967">
          <w:rPr>
            <w:rFonts w:asciiTheme="majorBidi" w:hAnsiTheme="majorBidi" w:cstheme="majorBidi"/>
            <w:color w:val="000000" w:themeColor="text1"/>
          </w:rPr>
          <w:delText>compared with</w:delText>
        </w:r>
      </w:del>
      <w:ins w:id="930" w:author="Liron Kranzler" w:date="2021-11-18T09:43:00Z">
        <w:r w:rsidRPr="00355967">
          <w:rPr>
            <w:rFonts w:asciiTheme="majorBidi" w:hAnsiTheme="majorBidi" w:cstheme="majorBidi"/>
            <w:color w:val="000000" w:themeColor="text1"/>
          </w:rPr>
          <w:t>relative to a</w:t>
        </w:r>
      </w:ins>
      <w:r w:rsidRPr="00355967">
        <w:rPr>
          <w:rFonts w:asciiTheme="majorBidi" w:hAnsiTheme="majorBidi" w:cstheme="majorBidi"/>
          <w:color w:val="000000" w:themeColor="text1"/>
        </w:rPr>
        <w:t xml:space="preserve"> fixed, mindset reduces overall punitive motives (e.g., </w:t>
      </w:r>
      <w:r w:rsidRPr="00355967">
        <w:rPr>
          <w:rFonts w:asciiTheme="majorBidi" w:hAnsiTheme="majorBidi" w:cstheme="majorBidi"/>
          <w:bCs/>
          <w:color w:val="000000"/>
        </w:rPr>
        <w:t xml:space="preserve">Plaks, Levy &amp; Dweck, 2009; </w:t>
      </w:r>
      <w:r w:rsidRPr="00355967">
        <w:rPr>
          <w:rFonts w:asciiTheme="majorBidi" w:hAnsiTheme="majorBidi" w:cstheme="majorBidi"/>
        </w:rPr>
        <w:t xml:space="preserve">Tam, Shu, Ng &amp; Tong, 2013) and is </w:t>
      </w:r>
      <w:ins w:id="931" w:author="Liron Kranzler" w:date="2021-11-18T09:43:00Z">
        <w:r w:rsidRPr="00355967">
          <w:rPr>
            <w:rFonts w:asciiTheme="majorBidi" w:hAnsiTheme="majorBidi" w:cstheme="majorBidi"/>
          </w:rPr>
          <w:t xml:space="preserve">more closely </w:t>
        </w:r>
      </w:ins>
      <w:r w:rsidRPr="00355967">
        <w:rPr>
          <w:rFonts w:asciiTheme="majorBidi" w:hAnsiTheme="majorBidi" w:cstheme="majorBidi"/>
        </w:rPr>
        <w:t xml:space="preserve">related to </w:t>
      </w:r>
      <w:del w:id="932" w:author="Liron Kranzler" w:date="2021-11-18T09:43:00Z">
        <w:r w:rsidR="005B0C07" w:rsidRPr="00355967">
          <w:rPr>
            <w:rFonts w:asciiTheme="majorBidi" w:hAnsiTheme="majorBidi" w:cstheme="majorBidi"/>
          </w:rPr>
          <w:delText>more</w:delText>
        </w:r>
      </w:del>
      <w:ins w:id="933" w:author="Liron Kranzler" w:date="2021-11-18T09:43:00Z">
        <w:r w:rsidRPr="00355967">
          <w:rPr>
            <w:rFonts w:asciiTheme="majorBidi" w:hAnsiTheme="majorBidi" w:cstheme="majorBidi"/>
          </w:rPr>
          <w:t>a</w:t>
        </w:r>
      </w:ins>
      <w:r w:rsidRPr="00355967">
        <w:rPr>
          <w:rFonts w:asciiTheme="majorBidi" w:hAnsiTheme="majorBidi" w:cstheme="majorBidi"/>
        </w:rPr>
        <w:t xml:space="preserve"> liberal </w:t>
      </w:r>
      <w:del w:id="934" w:author="Liron Kranzler" w:date="2021-11-18T09:43:00Z">
        <w:r w:rsidR="005B0C07" w:rsidRPr="00355967">
          <w:rPr>
            <w:rFonts w:asciiTheme="majorBidi" w:hAnsiTheme="majorBidi" w:cstheme="majorBidi"/>
          </w:rPr>
          <w:delText>orientations</w:delText>
        </w:r>
      </w:del>
      <w:ins w:id="935" w:author="Liron Kranzler" w:date="2021-11-18T09:43:00Z">
        <w:r w:rsidRPr="00355967">
          <w:rPr>
            <w:rFonts w:asciiTheme="majorBidi" w:hAnsiTheme="majorBidi" w:cstheme="majorBidi"/>
          </w:rPr>
          <w:t>orientation</w:t>
        </w:r>
      </w:ins>
      <w:r w:rsidRPr="00355967">
        <w:rPr>
          <w:rFonts w:asciiTheme="majorBidi" w:hAnsiTheme="majorBidi" w:cstheme="majorBidi"/>
        </w:rPr>
        <w:t xml:space="preserve"> (Kahn, et al. 2018).</w:t>
      </w:r>
      <w:r w:rsidRPr="00355967">
        <w:rPr>
          <w:rFonts w:asciiTheme="majorBidi" w:hAnsiTheme="majorBidi" w:cstheme="majorBidi"/>
          <w:color w:val="000000" w:themeColor="text1"/>
        </w:rPr>
        <w:t xml:space="preserve"> </w:t>
      </w:r>
      <w:del w:id="936" w:author="Liron Kranzler" w:date="2021-11-18T09:43:00Z">
        <w:r w:rsidR="00D90D9F" w:rsidRPr="00355967">
          <w:rPr>
            <w:rFonts w:asciiTheme="majorBidi" w:hAnsiTheme="majorBidi" w:cstheme="majorBidi"/>
            <w:color w:val="000000" w:themeColor="text1"/>
          </w:rPr>
          <w:delText>In order to</w:delText>
        </w:r>
      </w:del>
      <w:ins w:id="937" w:author="Liron Kranzler" w:date="2021-11-18T09:43:00Z">
        <w:r w:rsidRPr="00355967">
          <w:rPr>
            <w:rFonts w:asciiTheme="majorBidi" w:hAnsiTheme="majorBidi" w:cstheme="majorBidi"/>
            <w:color w:val="000000" w:themeColor="text1"/>
          </w:rPr>
          <w:t>To</w:t>
        </w:r>
      </w:ins>
      <w:r w:rsidRPr="00355967">
        <w:rPr>
          <w:rFonts w:asciiTheme="majorBidi" w:hAnsiTheme="majorBidi" w:cstheme="majorBidi"/>
          <w:color w:val="000000" w:themeColor="text1"/>
        </w:rPr>
        <w:t xml:space="preserve"> manipulate </w:t>
      </w:r>
      <w:ins w:id="938" w:author="Liron Kranzler" w:date="2021-11-21T09:52:00Z">
        <w:r w:rsidR="00A46182">
          <w:rPr>
            <w:rFonts w:asciiTheme="majorBidi" w:hAnsiTheme="majorBidi" w:cstheme="majorBidi"/>
            <w:color w:val="000000" w:themeColor="text1"/>
          </w:rPr>
          <w:t>participants’</w:t>
        </w:r>
      </w:ins>
      <w:del w:id="939" w:author="Liron Kranzler" w:date="2021-11-21T09:51:00Z">
        <w:r w:rsidRPr="00355967" w:rsidDel="00A46182">
          <w:rPr>
            <w:rFonts w:asciiTheme="majorBidi" w:hAnsiTheme="majorBidi" w:cstheme="majorBidi"/>
            <w:color w:val="000000" w:themeColor="text1"/>
          </w:rPr>
          <w:delText>the</w:delText>
        </w:r>
      </w:del>
      <w:r w:rsidRPr="00355967">
        <w:rPr>
          <w:rFonts w:asciiTheme="majorBidi" w:hAnsiTheme="majorBidi" w:cstheme="majorBidi"/>
          <w:color w:val="000000" w:themeColor="text1"/>
        </w:rPr>
        <w:t xml:space="preserve"> mindset </w:t>
      </w:r>
      <w:del w:id="940" w:author="Liron Kranzler" w:date="2021-11-18T09:43:00Z">
        <w:r w:rsidR="00565EB8" w:rsidRPr="00355967">
          <w:rPr>
            <w:rFonts w:asciiTheme="majorBidi" w:hAnsiTheme="majorBidi" w:cstheme="majorBidi"/>
            <w:color w:val="000000" w:themeColor="text1"/>
          </w:rPr>
          <w:delText>about</w:delText>
        </w:r>
      </w:del>
      <w:ins w:id="941" w:author="Liron Kranzler" w:date="2021-11-21T09:51:00Z">
        <w:r w:rsidR="00A46182">
          <w:rPr>
            <w:rFonts w:asciiTheme="majorBidi" w:hAnsiTheme="majorBidi" w:cstheme="majorBidi"/>
            <w:color w:val="000000" w:themeColor="text1"/>
          </w:rPr>
          <w:t>about</w:t>
        </w:r>
      </w:ins>
      <w:r w:rsidRPr="00355967">
        <w:rPr>
          <w:rFonts w:asciiTheme="majorBidi" w:hAnsiTheme="majorBidi" w:cstheme="majorBidi"/>
          <w:color w:val="000000" w:themeColor="text1"/>
        </w:rPr>
        <w:t xml:space="preserve"> malleability, we used a </w:t>
      </w:r>
      <w:del w:id="942" w:author="Liron Kranzler" w:date="2021-11-18T09:43:00Z">
        <w:r w:rsidR="00D90D9F" w:rsidRPr="00355967">
          <w:rPr>
            <w:rFonts w:asciiTheme="majorBidi" w:hAnsiTheme="majorBidi" w:cstheme="majorBidi"/>
            <w:color w:val="000000" w:themeColor="text1"/>
          </w:rPr>
          <w:delText>text</w:delText>
        </w:r>
        <w:r w:rsidR="003A3DF7" w:rsidRPr="00355967">
          <w:rPr>
            <w:rFonts w:asciiTheme="majorBidi" w:hAnsiTheme="majorBidi" w:cstheme="majorBidi"/>
            <w:color w:val="000000" w:themeColor="text1"/>
          </w:rPr>
          <w:delText xml:space="preserve"> retrieved exactly from </w:delText>
        </w:r>
        <w:r w:rsidR="003A3DF7" w:rsidRPr="00355967">
          <w:rPr>
            <w:rFonts w:asciiTheme="majorBidi" w:hAnsiTheme="majorBidi" w:cstheme="majorBidi"/>
            <w:shd w:val="clear" w:color="auto" w:fill="FFFFFF"/>
          </w:rPr>
          <w:delText>Rattan, and Dweck (2010)</w:delText>
        </w:r>
        <w:r w:rsidR="00D90D9F" w:rsidRPr="00355967">
          <w:rPr>
            <w:rFonts w:asciiTheme="majorBidi" w:hAnsiTheme="majorBidi" w:cstheme="majorBidi"/>
            <w:color w:val="000000" w:themeColor="text1"/>
          </w:rPr>
          <w:delText xml:space="preserve">, which is a highly </w:delText>
        </w:r>
        <w:r w:rsidR="00B527B8" w:rsidRPr="00355967">
          <w:rPr>
            <w:rFonts w:asciiTheme="majorBidi" w:hAnsiTheme="majorBidi" w:cstheme="majorBidi"/>
            <w:color w:val="000000" w:themeColor="text1"/>
          </w:rPr>
          <w:delText>used</w:delText>
        </w:r>
        <w:r w:rsidR="007C110E" w:rsidRPr="00355967">
          <w:rPr>
            <w:rFonts w:asciiTheme="majorBidi" w:hAnsiTheme="majorBidi" w:cstheme="majorBidi"/>
            <w:color w:val="000000" w:themeColor="text1"/>
          </w:rPr>
          <w:delText xml:space="preserve"> </w:delText>
        </w:r>
      </w:del>
      <w:r w:rsidRPr="00355967">
        <w:rPr>
          <w:rFonts w:asciiTheme="majorBidi" w:hAnsiTheme="majorBidi" w:cstheme="majorBidi"/>
          <w:color w:val="000000" w:themeColor="text1"/>
        </w:rPr>
        <w:t>procedure</w:t>
      </w:r>
      <w:ins w:id="943" w:author="Liron Kranzler" w:date="2021-11-18T09:43:00Z">
        <w:r w:rsidRPr="00355967">
          <w:rPr>
            <w:rFonts w:asciiTheme="majorBidi" w:hAnsiTheme="majorBidi" w:cstheme="majorBidi"/>
            <w:color w:val="000000" w:themeColor="text1"/>
          </w:rPr>
          <w:t xml:space="preserve"> that is widely </w:t>
        </w:r>
      </w:ins>
      <w:ins w:id="944" w:author="Liron Kranzler" w:date="2021-11-21T09:52:00Z">
        <w:r w:rsidR="00A46182">
          <w:rPr>
            <w:rFonts w:asciiTheme="majorBidi" w:hAnsiTheme="majorBidi" w:cstheme="majorBidi"/>
            <w:color w:val="000000" w:themeColor="text1"/>
          </w:rPr>
          <w:t>found</w:t>
        </w:r>
      </w:ins>
      <w:r w:rsidRPr="00355967">
        <w:rPr>
          <w:rFonts w:asciiTheme="majorBidi" w:hAnsiTheme="majorBidi" w:cstheme="majorBidi"/>
          <w:color w:val="000000" w:themeColor="text1"/>
        </w:rPr>
        <w:t xml:space="preserve"> in the literature (e.g., </w:t>
      </w:r>
      <w:r w:rsidRPr="00355967">
        <w:rPr>
          <w:rFonts w:asciiTheme="majorBidi" w:hAnsiTheme="majorBidi" w:cstheme="majorBidi"/>
        </w:rPr>
        <w:t>Bergen, 1991; Hong, Chiu, Dweck, Lin &amp; Wan, 1999; Nussbaum &amp; Dweck, 2008; Huang, Zuo, Wang, Cai &amp; Wang, 2017</w:t>
      </w:r>
      <w:del w:id="945" w:author="Liron Kranzler" w:date="2021-11-18T09:43:00Z">
        <w:r w:rsidR="00D90D9F" w:rsidRPr="00355967">
          <w:rPr>
            <w:rFonts w:asciiTheme="majorBidi" w:hAnsiTheme="majorBidi" w:cstheme="majorBidi"/>
            <w:color w:val="000000" w:themeColor="text1"/>
          </w:rPr>
          <w:delText>)</w:delText>
        </w:r>
        <w:r w:rsidR="004A23E1" w:rsidRPr="00355967">
          <w:rPr>
            <w:rFonts w:asciiTheme="majorBidi" w:hAnsiTheme="majorBidi" w:cstheme="majorBidi"/>
            <w:color w:val="000000" w:themeColor="text1"/>
          </w:rPr>
          <w:delText>.</w:delText>
        </w:r>
      </w:del>
      <w:ins w:id="946" w:author="Liron Kranzler" w:date="2021-11-18T09:43:00Z">
        <w:r w:rsidRPr="00355967">
          <w:rPr>
            <w:rFonts w:asciiTheme="majorBidi" w:hAnsiTheme="majorBidi" w:cstheme="majorBidi"/>
            <w:color w:val="000000" w:themeColor="text1"/>
          </w:rPr>
          <w:t xml:space="preserve">), taken </w:t>
        </w:r>
      </w:ins>
      <w:ins w:id="947" w:author="Liron Kranzler" w:date="2021-11-21T09:52:00Z">
        <w:r w:rsidR="00A46182">
          <w:rPr>
            <w:rFonts w:asciiTheme="majorBidi" w:hAnsiTheme="majorBidi" w:cstheme="majorBidi"/>
            <w:color w:val="000000" w:themeColor="text1"/>
          </w:rPr>
          <w:t>directly</w:t>
        </w:r>
      </w:ins>
      <w:ins w:id="948" w:author="Liron Kranzler" w:date="2021-11-18T09:43:00Z">
        <w:r w:rsidRPr="00355967">
          <w:rPr>
            <w:rFonts w:asciiTheme="majorBidi" w:hAnsiTheme="majorBidi" w:cstheme="majorBidi"/>
            <w:color w:val="000000" w:themeColor="text1"/>
          </w:rPr>
          <w:t xml:space="preserve"> from </w:t>
        </w:r>
        <w:r w:rsidRPr="00355967">
          <w:rPr>
            <w:rFonts w:asciiTheme="majorBidi" w:hAnsiTheme="majorBidi" w:cstheme="majorBidi"/>
            <w:shd w:val="clear" w:color="auto" w:fill="FFFFFF"/>
          </w:rPr>
          <w:t>Rattan, and Dweck (2010)</w:t>
        </w:r>
        <w:r w:rsidRPr="00355967">
          <w:rPr>
            <w:rFonts w:asciiTheme="majorBidi" w:hAnsiTheme="majorBidi" w:cstheme="majorBidi"/>
            <w:color w:val="000000" w:themeColor="text1"/>
          </w:rPr>
          <w:t>.</w:t>
        </w:r>
      </w:ins>
      <w:r w:rsidRPr="00355967">
        <w:rPr>
          <w:rFonts w:asciiTheme="majorBidi" w:hAnsiTheme="majorBidi" w:cstheme="majorBidi"/>
          <w:color w:val="000000" w:themeColor="text1"/>
        </w:rPr>
        <w:t xml:space="preserve"> Therefore, it seems more reasonable to think that, whereas most</w:t>
      </w:r>
      <w:del w:id="949" w:author="Liron Kranzler" w:date="2021-11-18T09:43:00Z">
        <w:r w:rsidR="004A23E1" w:rsidRPr="00355967">
          <w:rPr>
            <w:rFonts w:asciiTheme="majorBidi" w:hAnsiTheme="majorBidi" w:cstheme="majorBidi"/>
            <w:color w:val="000000" w:themeColor="text1"/>
          </w:rPr>
          <w:delText xml:space="preserve"> of </w:delText>
        </w:r>
        <w:r w:rsidR="003A3DF7" w:rsidRPr="00355967">
          <w:rPr>
            <w:rFonts w:asciiTheme="majorBidi" w:hAnsiTheme="majorBidi" w:cstheme="majorBidi"/>
            <w:color w:val="000000" w:themeColor="text1"/>
          </w:rPr>
          <w:delText>the</w:delText>
        </w:r>
      </w:del>
      <w:r w:rsidRPr="00355967">
        <w:rPr>
          <w:rFonts w:asciiTheme="majorBidi" w:hAnsiTheme="majorBidi" w:cstheme="majorBidi"/>
          <w:color w:val="000000" w:themeColor="text1"/>
        </w:rPr>
        <w:t xml:space="preserve"> p</w:t>
      </w:r>
      <w:ins w:id="950" w:author="Liron Kranzler" w:date="2021-11-21T09:52:00Z">
        <w:r w:rsidR="00A46182">
          <w:rPr>
            <w:rFonts w:asciiTheme="majorBidi" w:hAnsiTheme="majorBidi" w:cstheme="majorBidi"/>
            <w:color w:val="000000" w:themeColor="text1"/>
          </w:rPr>
          <w:t>revious</w:t>
        </w:r>
      </w:ins>
      <w:del w:id="951" w:author="Liron Kranzler" w:date="2021-11-21T09:52:00Z">
        <w:r w:rsidRPr="00355967" w:rsidDel="00A46182">
          <w:rPr>
            <w:rFonts w:asciiTheme="majorBidi" w:hAnsiTheme="majorBidi" w:cstheme="majorBidi"/>
            <w:color w:val="000000" w:themeColor="text1"/>
          </w:rPr>
          <w:delText>ast</w:delText>
        </w:r>
      </w:del>
      <w:r w:rsidRPr="00355967">
        <w:rPr>
          <w:rFonts w:asciiTheme="majorBidi" w:hAnsiTheme="majorBidi" w:cstheme="majorBidi"/>
          <w:color w:val="000000" w:themeColor="text1"/>
        </w:rPr>
        <w:t xml:space="preserve"> studies sampled students, our sample was more heterogenous, reflected the wider population, and was less susceptible to the </w:t>
      </w:r>
      <w:del w:id="952" w:author="Liron Kranzler" w:date="2021-11-18T09:43:00Z">
        <w:r w:rsidR="004A23E1" w:rsidRPr="00355967">
          <w:rPr>
            <w:rFonts w:asciiTheme="majorBidi" w:hAnsiTheme="majorBidi" w:cstheme="majorBidi"/>
            <w:color w:val="000000" w:themeColor="text1"/>
          </w:rPr>
          <w:delText xml:space="preserve">influence of </w:delText>
        </w:r>
        <w:r w:rsidR="002E4D50" w:rsidRPr="00355967">
          <w:rPr>
            <w:rFonts w:asciiTheme="majorBidi" w:hAnsiTheme="majorBidi" w:cstheme="majorBidi"/>
            <w:color w:val="000000" w:themeColor="text1"/>
          </w:rPr>
          <w:delText xml:space="preserve">the </w:delText>
        </w:r>
      </w:del>
      <w:r w:rsidRPr="00355967">
        <w:rPr>
          <w:rFonts w:asciiTheme="majorBidi" w:hAnsiTheme="majorBidi" w:cstheme="majorBidi"/>
          <w:color w:val="000000" w:themeColor="text1"/>
        </w:rPr>
        <w:t>manipulation of mindset about malleability</w:t>
      </w:r>
      <w:r w:rsidRPr="00355967">
        <w:rPr>
          <w:rFonts w:asciiTheme="majorBidi" w:hAnsiTheme="majorBidi" w:cstheme="majorBidi"/>
        </w:rPr>
        <w:t xml:space="preserve"> (see, </w:t>
      </w:r>
      <w:r w:rsidRPr="00355967">
        <w:rPr>
          <w:rStyle w:val="il"/>
          <w:rFonts w:asciiTheme="majorBidi" w:hAnsiTheme="majorBidi" w:cstheme="majorBidi"/>
          <w:shd w:val="clear" w:color="auto" w:fill="FFFFFF"/>
        </w:rPr>
        <w:t>Dweck</w:t>
      </w:r>
      <w:r w:rsidRPr="00355967">
        <w:rPr>
          <w:rFonts w:asciiTheme="majorBidi" w:hAnsiTheme="majorBidi" w:cstheme="majorBidi"/>
        </w:rPr>
        <w:t xml:space="preserve"> 2018; Li &amp; Bates, 2019; Mueller &amp; Dweck, 1998). </w:t>
      </w:r>
      <w:r w:rsidRPr="00355967">
        <w:rPr>
          <w:rFonts w:asciiTheme="majorBidi" w:hAnsiTheme="majorBidi" w:cstheme="majorBidi"/>
          <w:color w:val="000000" w:themeColor="text1"/>
        </w:rPr>
        <w:t xml:space="preserve">Therefore, further research is needed </w:t>
      </w:r>
      <w:del w:id="953" w:author="Liron Kranzler" w:date="2021-11-18T09:43:00Z">
        <w:r w:rsidR="003A3DF7" w:rsidRPr="00355967">
          <w:rPr>
            <w:rFonts w:asciiTheme="majorBidi" w:hAnsiTheme="majorBidi" w:cstheme="majorBidi"/>
            <w:color w:val="000000" w:themeColor="text1"/>
          </w:rPr>
          <w:delText xml:space="preserve">in order </w:delText>
        </w:r>
      </w:del>
      <w:r w:rsidRPr="00355967">
        <w:rPr>
          <w:rFonts w:asciiTheme="majorBidi" w:hAnsiTheme="majorBidi" w:cstheme="majorBidi"/>
          <w:color w:val="000000" w:themeColor="text1"/>
        </w:rPr>
        <w:t xml:space="preserve">to examine whether sample characteristics might account for </w:t>
      </w:r>
      <w:del w:id="954" w:author="Liron Kranzler" w:date="2021-11-18T09:43:00Z">
        <w:r w:rsidR="003F5813" w:rsidRPr="00355967">
          <w:rPr>
            <w:rFonts w:asciiTheme="majorBidi" w:hAnsiTheme="majorBidi" w:cstheme="majorBidi"/>
            <w:color w:val="000000" w:themeColor="text1"/>
          </w:rPr>
          <w:delText>the</w:delText>
        </w:r>
      </w:del>
      <w:ins w:id="955" w:author="Liron Kranzler" w:date="2021-11-18T09:43:00Z">
        <w:r w:rsidRPr="00355967">
          <w:rPr>
            <w:rFonts w:asciiTheme="majorBidi" w:hAnsiTheme="majorBidi" w:cstheme="majorBidi"/>
            <w:color w:val="000000" w:themeColor="text1"/>
          </w:rPr>
          <w:t>our</w:t>
        </w:r>
      </w:ins>
      <w:r w:rsidRPr="00355967">
        <w:rPr>
          <w:rFonts w:asciiTheme="majorBidi" w:hAnsiTheme="majorBidi" w:cstheme="majorBidi"/>
          <w:color w:val="000000" w:themeColor="text1"/>
        </w:rPr>
        <w:t xml:space="preserve"> lack of significant findings, </w:t>
      </w:r>
      <w:del w:id="956" w:author="Liron Kranzler" w:date="2021-11-18T09:43:00Z">
        <w:r w:rsidR="003F5813" w:rsidRPr="00355967">
          <w:rPr>
            <w:rFonts w:asciiTheme="majorBidi" w:hAnsiTheme="majorBidi" w:cstheme="majorBidi"/>
            <w:color w:val="000000" w:themeColor="text1"/>
          </w:rPr>
          <w:delText>and namely</w:delText>
        </w:r>
      </w:del>
      <w:ins w:id="957" w:author="Liron Kranzler" w:date="2021-11-18T09:43:00Z">
        <w:r w:rsidRPr="00355967">
          <w:rPr>
            <w:rFonts w:asciiTheme="majorBidi" w:hAnsiTheme="majorBidi" w:cstheme="majorBidi"/>
            <w:color w:val="000000" w:themeColor="text1"/>
          </w:rPr>
          <w:t>specifically,</w:t>
        </w:r>
      </w:ins>
      <w:r w:rsidRPr="00355967">
        <w:rPr>
          <w:rFonts w:asciiTheme="majorBidi" w:hAnsiTheme="majorBidi" w:cstheme="majorBidi"/>
          <w:color w:val="000000" w:themeColor="text1"/>
        </w:rPr>
        <w:t xml:space="preserve"> the lack of evidence in support of H2.</w:t>
      </w:r>
    </w:p>
    <w:p w14:paraId="3F2E8176" w14:textId="0D581319" w:rsidR="00522BB1" w:rsidRPr="00355967" w:rsidRDefault="003F5813" w:rsidP="00522BB1">
      <w:pPr>
        <w:widowControl w:val="0"/>
        <w:autoSpaceDE w:val="0"/>
        <w:autoSpaceDN w:val="0"/>
        <w:adjustRightInd w:val="0"/>
        <w:spacing w:line="480" w:lineRule="auto"/>
        <w:ind w:firstLine="709"/>
        <w:rPr>
          <w:rFonts w:asciiTheme="majorBidi" w:hAnsiTheme="majorBidi" w:cstheme="majorBidi"/>
        </w:rPr>
      </w:pPr>
      <w:del w:id="958" w:author="Liron Kranzler" w:date="2021-11-18T09:43:00Z">
        <w:r w:rsidRPr="00355967">
          <w:rPr>
            <w:rFonts w:asciiTheme="majorBidi" w:hAnsiTheme="majorBidi" w:cstheme="majorBidi"/>
            <w:color w:val="000000" w:themeColor="text1"/>
            <w:u w:color="0000E9"/>
          </w:rPr>
          <w:delText>Second, a</w:delText>
        </w:r>
        <w:r w:rsidR="00C30AB4" w:rsidRPr="00355967">
          <w:rPr>
            <w:rFonts w:asciiTheme="majorBidi" w:hAnsiTheme="majorBidi" w:cstheme="majorBidi"/>
            <w:color w:val="000000" w:themeColor="text1"/>
            <w:u w:color="0000E9"/>
          </w:rPr>
          <w:delText>nother</w:delText>
        </w:r>
      </w:del>
      <w:ins w:id="959" w:author="Liron Kranzler" w:date="2021-11-18T09:43:00Z">
        <w:r w:rsidR="00522BB1" w:rsidRPr="00355967">
          <w:rPr>
            <w:rFonts w:asciiTheme="majorBidi" w:hAnsiTheme="majorBidi" w:cstheme="majorBidi"/>
            <w:color w:val="000000" w:themeColor="text1"/>
            <w:u w:color="0000E9"/>
          </w:rPr>
          <w:t>Another</w:t>
        </w:r>
      </w:ins>
      <w:r w:rsidR="00522BB1" w:rsidRPr="00355967">
        <w:rPr>
          <w:rFonts w:asciiTheme="majorBidi" w:hAnsiTheme="majorBidi" w:cstheme="majorBidi"/>
          <w:color w:val="000000" w:themeColor="text1"/>
          <w:u w:color="0000E9"/>
        </w:rPr>
        <w:t xml:space="preserve"> limitation of </w:t>
      </w:r>
      <w:del w:id="960" w:author="Liron Kranzler" w:date="2021-11-18T09:43:00Z">
        <w:r w:rsidR="00C30AB4" w:rsidRPr="00355967">
          <w:rPr>
            <w:rFonts w:asciiTheme="majorBidi" w:hAnsiTheme="majorBidi" w:cstheme="majorBidi"/>
            <w:color w:val="000000" w:themeColor="text1"/>
            <w:u w:color="0000E9"/>
          </w:rPr>
          <w:delText>the present</w:delText>
        </w:r>
      </w:del>
      <w:ins w:id="961" w:author="Liron Kranzler" w:date="2021-11-18T09:43:00Z">
        <w:r w:rsidR="00522BB1" w:rsidRPr="00355967">
          <w:rPr>
            <w:rFonts w:asciiTheme="majorBidi" w:hAnsiTheme="majorBidi" w:cstheme="majorBidi"/>
            <w:color w:val="000000" w:themeColor="text1"/>
            <w:u w:color="0000E9"/>
          </w:rPr>
          <w:t>this</w:t>
        </w:r>
      </w:ins>
      <w:r w:rsidR="00522BB1" w:rsidRPr="00355967">
        <w:rPr>
          <w:rFonts w:asciiTheme="majorBidi" w:hAnsiTheme="majorBidi" w:cstheme="majorBidi"/>
          <w:color w:val="000000" w:themeColor="text1"/>
          <w:u w:color="0000E9"/>
        </w:rPr>
        <w:t xml:space="preserve"> research </w:t>
      </w:r>
      <w:del w:id="962" w:author="Liron Kranzler" w:date="2021-11-18T09:43:00Z">
        <w:r w:rsidRPr="00355967">
          <w:rPr>
            <w:rFonts w:asciiTheme="majorBidi" w:hAnsiTheme="majorBidi" w:cstheme="majorBidi"/>
            <w:color w:val="000000" w:themeColor="text1"/>
            <w:u w:color="0000E9"/>
          </w:rPr>
          <w:delText xml:space="preserve">might </w:delText>
        </w:r>
        <w:r w:rsidR="002216B9" w:rsidRPr="00355967">
          <w:rPr>
            <w:rFonts w:asciiTheme="majorBidi" w:hAnsiTheme="majorBidi" w:cstheme="majorBidi"/>
            <w:color w:val="000000" w:themeColor="text1"/>
            <w:u w:color="0000E9"/>
          </w:rPr>
          <w:delText>relate</w:delText>
        </w:r>
      </w:del>
      <w:ins w:id="963" w:author="Liron Kranzler" w:date="2021-11-18T09:43:00Z">
        <w:r w:rsidR="00522BB1" w:rsidRPr="00355967">
          <w:rPr>
            <w:rFonts w:asciiTheme="majorBidi" w:hAnsiTheme="majorBidi" w:cstheme="majorBidi"/>
            <w:color w:val="000000" w:themeColor="text1"/>
            <w:u w:color="0000E9"/>
          </w:rPr>
          <w:t>relates</w:t>
        </w:r>
      </w:ins>
      <w:r w:rsidR="00522BB1" w:rsidRPr="00355967">
        <w:rPr>
          <w:rFonts w:asciiTheme="majorBidi" w:hAnsiTheme="majorBidi" w:cstheme="majorBidi"/>
          <w:color w:val="000000" w:themeColor="text1"/>
          <w:u w:color="0000E9"/>
        </w:rPr>
        <w:t xml:space="preserve"> to the experimental manipulation of the justice motives. </w:t>
      </w:r>
      <w:r w:rsidR="00522BB1" w:rsidRPr="00355967">
        <w:rPr>
          <w:rFonts w:asciiTheme="majorBidi" w:hAnsiTheme="majorBidi" w:cstheme="majorBidi"/>
        </w:rPr>
        <w:t xml:space="preserve">Indeed, the analyses conducted </w:t>
      </w:r>
      <w:del w:id="964" w:author="Liron Kranzler" w:date="2021-11-18T09:43:00Z">
        <w:r w:rsidR="006C7171" w:rsidRPr="00355967">
          <w:rPr>
            <w:rFonts w:asciiTheme="majorBidi" w:hAnsiTheme="majorBidi" w:cstheme="majorBidi"/>
          </w:rPr>
          <w:delText>on</w:delText>
        </w:r>
      </w:del>
      <w:ins w:id="965" w:author="Liron Kranzler" w:date="2021-11-18T09:43:00Z">
        <w:r w:rsidR="00522BB1" w:rsidRPr="00355967">
          <w:rPr>
            <w:rFonts w:asciiTheme="majorBidi" w:hAnsiTheme="majorBidi" w:cstheme="majorBidi"/>
          </w:rPr>
          <w:t>of</w:t>
        </w:r>
      </w:ins>
      <w:r w:rsidR="00522BB1" w:rsidRPr="00355967">
        <w:rPr>
          <w:rFonts w:asciiTheme="majorBidi" w:hAnsiTheme="majorBidi" w:cstheme="majorBidi"/>
        </w:rPr>
        <w:t xml:space="preserve"> the retributive/past versus rehabilitation/future reasons to </w:t>
      </w:r>
      <w:r w:rsidR="00522BB1" w:rsidRPr="00355967">
        <w:rPr>
          <w:rFonts w:asciiTheme="majorBidi" w:hAnsiTheme="majorBidi" w:cstheme="majorBidi"/>
        </w:rPr>
        <w:lastRenderedPageBreak/>
        <w:t xml:space="preserve">punish indicated that the rehabilitation condition </w:t>
      </w:r>
      <w:del w:id="966" w:author="Liron Kranzler" w:date="2021-11-18T09:43:00Z">
        <w:r w:rsidR="00530454" w:rsidRPr="00355967">
          <w:rPr>
            <w:rFonts w:asciiTheme="majorBidi" w:hAnsiTheme="majorBidi" w:cstheme="majorBidi"/>
          </w:rPr>
          <w:delText>worked</w:delText>
        </w:r>
      </w:del>
      <w:ins w:id="967" w:author="Liron Kranzler" w:date="2021-11-18T09:43:00Z">
        <w:r w:rsidR="00522BB1" w:rsidRPr="00355967">
          <w:rPr>
            <w:rFonts w:asciiTheme="majorBidi" w:hAnsiTheme="majorBidi" w:cstheme="majorBidi"/>
          </w:rPr>
          <w:t>functioned</w:t>
        </w:r>
      </w:ins>
      <w:r w:rsidR="00522BB1" w:rsidRPr="00355967">
        <w:rPr>
          <w:rFonts w:asciiTheme="majorBidi" w:hAnsiTheme="majorBidi" w:cstheme="majorBidi"/>
        </w:rPr>
        <w:t xml:space="preserve"> as expected, but</w:t>
      </w:r>
      <w:del w:id="968" w:author="Liron Kranzler" w:date="2021-11-18T09:43:00Z">
        <w:r w:rsidR="006C7171" w:rsidRPr="00355967">
          <w:rPr>
            <w:rFonts w:asciiTheme="majorBidi" w:hAnsiTheme="majorBidi" w:cstheme="majorBidi"/>
          </w:rPr>
          <w:delText xml:space="preserve"> that</w:delText>
        </w:r>
      </w:del>
      <w:r w:rsidR="00522BB1" w:rsidRPr="00355967">
        <w:rPr>
          <w:rFonts w:asciiTheme="majorBidi" w:hAnsiTheme="majorBidi" w:cstheme="majorBidi"/>
        </w:rPr>
        <w:t xml:space="preserve"> the retribution condition did not. Furthermore, </w:t>
      </w:r>
      <w:r w:rsidR="00522BB1" w:rsidRPr="00355967">
        <w:rPr>
          <w:rFonts w:asciiTheme="majorBidi" w:hAnsiTheme="majorBidi" w:cstheme="majorBidi"/>
          <w:color w:val="000000" w:themeColor="text1"/>
          <w:u w:color="0000E9"/>
        </w:rPr>
        <w:t xml:space="preserve">the present results did not provide evidence in support of </w:t>
      </w:r>
      <w:del w:id="969" w:author="Liron Kranzler" w:date="2021-11-18T09:43:00Z">
        <w:r w:rsidR="00530454" w:rsidRPr="00355967">
          <w:rPr>
            <w:rFonts w:asciiTheme="majorBidi" w:hAnsiTheme="majorBidi" w:cstheme="majorBidi"/>
          </w:rPr>
          <w:delText xml:space="preserve">hypotheses 1 (either </w:delText>
        </w:r>
      </w:del>
      <w:r w:rsidR="00522BB1" w:rsidRPr="00355967">
        <w:rPr>
          <w:rFonts w:asciiTheme="majorBidi" w:hAnsiTheme="majorBidi" w:cstheme="majorBidi"/>
        </w:rPr>
        <w:t>H1a</w:t>
      </w:r>
      <w:ins w:id="970" w:author="Liron Kranzler" w:date="2021-11-18T09:43:00Z">
        <w:r w:rsidR="00522BB1" w:rsidRPr="00355967">
          <w:rPr>
            <w:rFonts w:asciiTheme="majorBidi" w:hAnsiTheme="majorBidi" w:cstheme="majorBidi"/>
          </w:rPr>
          <w:t>, H1b,</w:t>
        </w:r>
      </w:ins>
      <w:r w:rsidR="00522BB1" w:rsidRPr="00355967">
        <w:rPr>
          <w:rFonts w:asciiTheme="majorBidi" w:hAnsiTheme="majorBidi" w:cstheme="majorBidi"/>
        </w:rPr>
        <w:t xml:space="preserve"> or </w:t>
      </w:r>
      <w:del w:id="971" w:author="Liron Kranzler" w:date="2021-11-18T09:43:00Z">
        <w:r w:rsidR="00530454" w:rsidRPr="00355967">
          <w:rPr>
            <w:rFonts w:asciiTheme="majorBidi" w:hAnsiTheme="majorBidi" w:cstheme="majorBidi"/>
          </w:rPr>
          <w:delText>H1b) nor hypothesis 3</w:delText>
        </w:r>
      </w:del>
      <w:ins w:id="972" w:author="Liron Kranzler" w:date="2021-11-18T09:43:00Z">
        <w:r w:rsidR="00522BB1" w:rsidRPr="00355967">
          <w:rPr>
            <w:rFonts w:asciiTheme="majorBidi" w:hAnsiTheme="majorBidi" w:cstheme="majorBidi"/>
          </w:rPr>
          <w:t>H3</w:t>
        </w:r>
      </w:ins>
      <w:r w:rsidR="00522BB1" w:rsidRPr="00355967">
        <w:rPr>
          <w:rFonts w:asciiTheme="majorBidi" w:hAnsiTheme="majorBidi" w:cstheme="majorBidi"/>
        </w:rPr>
        <w:t xml:space="preserve"> (the interaction effect between justice motives and mindset). These results are inconsistent with previous findings showing that justice motives drive people to seek a punishment (e.g., Nagin, 1998; </w:t>
      </w:r>
      <w:r w:rsidR="00522BB1" w:rsidRPr="00355967">
        <w:rPr>
          <w:rFonts w:asciiTheme="majorBidi" w:hAnsiTheme="majorBidi" w:cstheme="majorBidi"/>
          <w:color w:val="000000" w:themeColor="text1"/>
        </w:rPr>
        <w:t xml:space="preserve">Carlsmith, 2008). Therefore, one could conclude that </w:t>
      </w:r>
      <w:r w:rsidR="00522BB1" w:rsidRPr="00355967">
        <w:rPr>
          <w:rFonts w:asciiTheme="majorBidi" w:hAnsiTheme="majorBidi" w:cstheme="majorBidi"/>
        </w:rPr>
        <w:t xml:space="preserve">the experimental manipulation of </w:t>
      </w:r>
      <w:ins w:id="973" w:author="Liron Kranzler" w:date="2021-11-18T09:43:00Z">
        <w:r w:rsidR="00522BB1" w:rsidRPr="00355967">
          <w:rPr>
            <w:rFonts w:asciiTheme="majorBidi" w:hAnsiTheme="majorBidi" w:cstheme="majorBidi"/>
          </w:rPr>
          <w:t xml:space="preserve">the </w:t>
        </w:r>
      </w:ins>
      <w:r w:rsidR="00522BB1" w:rsidRPr="00355967">
        <w:rPr>
          <w:rFonts w:asciiTheme="majorBidi" w:hAnsiTheme="majorBidi" w:cstheme="majorBidi"/>
        </w:rPr>
        <w:t xml:space="preserve">justice motive </w:t>
      </w:r>
      <w:del w:id="974" w:author="Liron Kranzler" w:date="2021-11-18T09:43:00Z">
        <w:r w:rsidR="00AF1A7D" w:rsidRPr="00355967">
          <w:rPr>
            <w:rFonts w:asciiTheme="majorBidi" w:hAnsiTheme="majorBidi" w:cstheme="majorBidi"/>
          </w:rPr>
          <w:delText>worked</w:delText>
        </w:r>
      </w:del>
      <w:ins w:id="975" w:author="Liron Kranzler" w:date="2021-11-18T09:43:00Z">
        <w:r w:rsidR="00522BB1" w:rsidRPr="00355967">
          <w:rPr>
            <w:rFonts w:asciiTheme="majorBidi" w:hAnsiTheme="majorBidi" w:cstheme="majorBidi"/>
          </w:rPr>
          <w:t>was</w:t>
        </w:r>
      </w:ins>
      <w:r w:rsidR="00522BB1" w:rsidRPr="00355967">
        <w:rPr>
          <w:rFonts w:asciiTheme="majorBidi" w:hAnsiTheme="majorBidi" w:cstheme="majorBidi"/>
        </w:rPr>
        <w:t xml:space="preserve"> only </w:t>
      </w:r>
      <w:del w:id="976" w:author="Liron Kranzler" w:date="2021-11-18T09:43:00Z">
        <w:r w:rsidR="00AF1A7D" w:rsidRPr="00355967">
          <w:rPr>
            <w:rFonts w:asciiTheme="majorBidi" w:hAnsiTheme="majorBidi" w:cstheme="majorBidi"/>
          </w:rPr>
          <w:delText>to a moderate degree</w:delText>
        </w:r>
        <w:r w:rsidR="00530454" w:rsidRPr="00355967">
          <w:rPr>
            <w:rFonts w:asciiTheme="majorBidi" w:hAnsiTheme="majorBidi" w:cstheme="majorBidi"/>
          </w:rPr>
          <w:delText>, which prevented to</w:delText>
        </w:r>
      </w:del>
      <w:ins w:id="977" w:author="Liron Kranzler" w:date="2021-11-18T09:43:00Z">
        <w:r w:rsidR="00522BB1" w:rsidRPr="00355967">
          <w:rPr>
            <w:rFonts w:asciiTheme="majorBidi" w:hAnsiTheme="majorBidi" w:cstheme="majorBidi"/>
          </w:rPr>
          <w:t>moderately successful, and it could not</w:t>
        </w:r>
      </w:ins>
      <w:r w:rsidR="00522BB1" w:rsidRPr="00355967">
        <w:rPr>
          <w:rFonts w:asciiTheme="majorBidi" w:hAnsiTheme="majorBidi" w:cstheme="majorBidi"/>
        </w:rPr>
        <w:t xml:space="preserve"> show a pattern consistent with previous studies and with the present hypotheses. </w:t>
      </w:r>
    </w:p>
    <w:p w14:paraId="7629634E" w14:textId="0FBC8B53" w:rsidR="00522BB1" w:rsidRPr="00355967" w:rsidRDefault="00530454" w:rsidP="00522BB1">
      <w:pPr>
        <w:widowControl w:val="0"/>
        <w:autoSpaceDE w:val="0"/>
        <w:autoSpaceDN w:val="0"/>
        <w:adjustRightInd w:val="0"/>
        <w:spacing w:line="480" w:lineRule="auto"/>
        <w:ind w:firstLine="709"/>
        <w:rPr>
          <w:rFonts w:asciiTheme="majorBidi" w:hAnsiTheme="majorBidi" w:cstheme="majorBidi"/>
        </w:rPr>
      </w:pPr>
      <w:del w:id="978" w:author="Liron Kranzler" w:date="2021-11-18T09:43:00Z">
        <w:r w:rsidRPr="00355967">
          <w:rPr>
            <w:rFonts w:asciiTheme="majorBidi" w:hAnsiTheme="majorBidi" w:cstheme="majorBidi"/>
            <w:color w:val="000000" w:themeColor="text1"/>
          </w:rPr>
          <w:delText>Such an understanding</w:delText>
        </w:r>
      </w:del>
      <w:ins w:id="979" w:author="Liron Kranzler" w:date="2021-11-18T09:43:00Z">
        <w:r w:rsidR="00522BB1" w:rsidRPr="00355967">
          <w:rPr>
            <w:rFonts w:asciiTheme="majorBidi" w:hAnsiTheme="majorBidi" w:cstheme="majorBidi"/>
            <w:color w:val="000000" w:themeColor="text1"/>
          </w:rPr>
          <w:t>The response to this conclusion</w:t>
        </w:r>
      </w:ins>
      <w:r w:rsidR="00522BB1" w:rsidRPr="00355967">
        <w:rPr>
          <w:rFonts w:asciiTheme="majorBidi" w:hAnsiTheme="majorBidi" w:cstheme="majorBidi"/>
          <w:color w:val="000000" w:themeColor="text1"/>
        </w:rPr>
        <w:t xml:space="preserve"> is threefold</w:t>
      </w:r>
      <w:r w:rsidR="00522BB1" w:rsidRPr="00355967">
        <w:rPr>
          <w:rFonts w:asciiTheme="majorBidi" w:hAnsiTheme="majorBidi" w:cstheme="majorBidi"/>
        </w:rPr>
        <w:t xml:space="preserve">. </w:t>
      </w:r>
      <w:del w:id="980" w:author="Liron Kranzler" w:date="2021-11-18T09:43:00Z">
        <w:r w:rsidR="000D51E9" w:rsidRPr="00355967">
          <w:rPr>
            <w:rFonts w:asciiTheme="majorBidi" w:hAnsiTheme="majorBidi" w:cstheme="majorBidi"/>
          </w:rPr>
          <w:delText>Firstly</w:delText>
        </w:r>
      </w:del>
      <w:ins w:id="981" w:author="Liron Kranzler" w:date="2021-11-18T09:43:00Z">
        <w:r w:rsidR="00522BB1" w:rsidRPr="00355967">
          <w:rPr>
            <w:rFonts w:asciiTheme="majorBidi" w:hAnsiTheme="majorBidi" w:cstheme="majorBidi"/>
          </w:rPr>
          <w:t>First</w:t>
        </w:r>
      </w:ins>
      <w:r w:rsidR="00522BB1" w:rsidRPr="00355967">
        <w:rPr>
          <w:rFonts w:asciiTheme="majorBidi" w:hAnsiTheme="majorBidi" w:cstheme="majorBidi"/>
        </w:rPr>
        <w:t xml:space="preserve">, the manipulation of justice motives is a complex and elusive venture. </w:t>
      </w:r>
      <w:del w:id="982" w:author="Liron Kranzler" w:date="2021-11-18T09:43:00Z">
        <w:r w:rsidR="000D51E9" w:rsidRPr="00355967">
          <w:rPr>
            <w:rFonts w:asciiTheme="majorBidi" w:hAnsiTheme="majorBidi" w:cstheme="majorBidi"/>
          </w:rPr>
          <w:delText xml:space="preserve">Up to date, </w:delText>
        </w:r>
        <w:r w:rsidRPr="00355967">
          <w:rPr>
            <w:rFonts w:asciiTheme="majorBidi" w:hAnsiTheme="majorBidi" w:cstheme="majorBidi"/>
          </w:rPr>
          <w:delText>past</w:delText>
        </w:r>
      </w:del>
      <w:ins w:id="983" w:author="Liron Kranzler" w:date="2021-11-18T09:43:00Z">
        <w:r w:rsidR="00522BB1" w:rsidRPr="00355967">
          <w:rPr>
            <w:rFonts w:asciiTheme="majorBidi" w:hAnsiTheme="majorBidi" w:cstheme="majorBidi"/>
          </w:rPr>
          <w:t>Past</w:t>
        </w:r>
      </w:ins>
      <w:r w:rsidR="00522BB1" w:rsidRPr="00355967">
        <w:rPr>
          <w:rFonts w:asciiTheme="majorBidi" w:hAnsiTheme="majorBidi" w:cstheme="majorBidi"/>
        </w:rPr>
        <w:t xml:space="preserve"> research </w:t>
      </w:r>
      <w:ins w:id="984" w:author="Liron Kranzler" w:date="2021-11-18T09:43:00Z">
        <w:r w:rsidR="00522BB1" w:rsidRPr="00355967">
          <w:rPr>
            <w:rFonts w:asciiTheme="majorBidi" w:hAnsiTheme="majorBidi" w:cstheme="majorBidi"/>
          </w:rPr>
          <w:t xml:space="preserve">has </w:t>
        </w:r>
      </w:ins>
      <w:r w:rsidR="00522BB1" w:rsidRPr="00355967">
        <w:rPr>
          <w:rFonts w:asciiTheme="majorBidi" w:hAnsiTheme="majorBidi" w:cstheme="majorBidi"/>
        </w:rPr>
        <w:t>used motive-congruent information</w:t>
      </w:r>
      <w:del w:id="985" w:author="Liron Kranzler" w:date="2021-11-18T09:43:00Z">
        <w:r w:rsidR="00D43C70" w:rsidRPr="00355967">
          <w:rPr>
            <w:rFonts w:asciiTheme="majorBidi" w:hAnsiTheme="majorBidi" w:cstheme="majorBidi"/>
          </w:rPr>
          <w:delText xml:space="preserve"> in order</w:delText>
        </w:r>
      </w:del>
      <w:r w:rsidR="00522BB1" w:rsidRPr="00355967">
        <w:rPr>
          <w:rFonts w:asciiTheme="majorBidi" w:hAnsiTheme="majorBidi" w:cstheme="majorBidi"/>
        </w:rPr>
        <w:t xml:space="preserve"> to manipulate the justice motive (e.g., Darley, Carlsmith &amp; Robinson, 2000). For methodological reasons</w:t>
      </w:r>
      <w:ins w:id="986" w:author="Liron Kranzler" w:date="2021-11-18T09:43:00Z">
        <w:r w:rsidR="00522BB1" w:rsidRPr="00355967">
          <w:rPr>
            <w:rFonts w:asciiTheme="majorBidi" w:hAnsiTheme="majorBidi" w:cstheme="majorBidi"/>
          </w:rPr>
          <w:t>,</w:t>
        </w:r>
      </w:ins>
      <w:r w:rsidR="00522BB1" w:rsidRPr="00355967">
        <w:rPr>
          <w:rFonts w:asciiTheme="majorBidi" w:hAnsiTheme="majorBidi" w:cstheme="majorBidi"/>
        </w:rPr>
        <w:t xml:space="preserve"> we chose a less common manipulation </w:t>
      </w:r>
      <w:del w:id="987" w:author="Liron Kranzler" w:date="2021-11-18T09:43:00Z">
        <w:r w:rsidR="000D51E9" w:rsidRPr="00355967">
          <w:rPr>
            <w:rFonts w:asciiTheme="majorBidi" w:hAnsiTheme="majorBidi" w:cstheme="majorBidi"/>
          </w:rPr>
          <w:delText>that was put forth</w:delText>
        </w:r>
      </w:del>
      <w:ins w:id="988" w:author="Liron Kranzler" w:date="2021-11-18T09:43:00Z">
        <w:r w:rsidR="00522BB1" w:rsidRPr="00355967">
          <w:rPr>
            <w:rFonts w:asciiTheme="majorBidi" w:hAnsiTheme="majorBidi" w:cstheme="majorBidi"/>
          </w:rPr>
          <w:t>proposed</w:t>
        </w:r>
      </w:ins>
      <w:r w:rsidR="00522BB1" w:rsidRPr="00355967">
        <w:rPr>
          <w:rFonts w:asciiTheme="majorBidi" w:hAnsiTheme="majorBidi" w:cstheme="majorBidi"/>
        </w:rPr>
        <w:t xml:space="preserve"> by Carlsmith, Darley and Robinson (2002). Therefore, future research </w:t>
      </w:r>
      <w:del w:id="989" w:author="Liron Kranzler" w:date="2021-11-18T09:43:00Z">
        <w:r w:rsidR="00B32A65" w:rsidRPr="00355967">
          <w:rPr>
            <w:rFonts w:asciiTheme="majorBidi" w:hAnsiTheme="majorBidi" w:cstheme="majorBidi"/>
          </w:rPr>
          <w:delText>is needed in order to</w:delText>
        </w:r>
      </w:del>
      <w:ins w:id="990" w:author="Liron Kranzler" w:date="2021-11-18T09:43:00Z">
        <w:r w:rsidR="00522BB1" w:rsidRPr="00355967">
          <w:rPr>
            <w:rFonts w:asciiTheme="majorBidi" w:hAnsiTheme="majorBidi" w:cstheme="majorBidi"/>
          </w:rPr>
          <w:t>should</w:t>
        </w:r>
      </w:ins>
      <w:r w:rsidR="00522BB1" w:rsidRPr="00355967">
        <w:rPr>
          <w:rFonts w:asciiTheme="majorBidi" w:hAnsiTheme="majorBidi" w:cstheme="majorBidi"/>
        </w:rPr>
        <w:t xml:space="preserve"> examine our hypotheses </w:t>
      </w:r>
      <w:del w:id="991" w:author="Liron Kranzler" w:date="2021-11-18T09:43:00Z">
        <w:r w:rsidR="00B32A65" w:rsidRPr="00355967">
          <w:rPr>
            <w:rFonts w:asciiTheme="majorBidi" w:hAnsiTheme="majorBidi" w:cstheme="majorBidi"/>
          </w:rPr>
          <w:delText>whilst</w:delText>
        </w:r>
      </w:del>
      <w:ins w:id="992" w:author="Liron Kranzler" w:date="2021-11-18T09:43:00Z">
        <w:r w:rsidR="00522BB1" w:rsidRPr="00355967">
          <w:rPr>
            <w:rFonts w:asciiTheme="majorBidi" w:hAnsiTheme="majorBidi" w:cstheme="majorBidi"/>
          </w:rPr>
          <w:t>while</w:t>
        </w:r>
      </w:ins>
      <w:r w:rsidR="00522BB1" w:rsidRPr="00355967">
        <w:rPr>
          <w:rFonts w:asciiTheme="majorBidi" w:hAnsiTheme="majorBidi" w:cstheme="majorBidi"/>
        </w:rPr>
        <w:t xml:space="preserve"> using a different experimental manipulation of</w:t>
      </w:r>
      <w:ins w:id="993" w:author="Liron Kranzler" w:date="2021-11-18T09:43:00Z">
        <w:r w:rsidR="00522BB1" w:rsidRPr="00355967">
          <w:rPr>
            <w:rFonts w:asciiTheme="majorBidi" w:hAnsiTheme="majorBidi" w:cstheme="majorBidi"/>
          </w:rPr>
          <w:t xml:space="preserve"> the</w:t>
        </w:r>
      </w:ins>
      <w:r w:rsidR="00522BB1" w:rsidRPr="00355967">
        <w:rPr>
          <w:rFonts w:asciiTheme="majorBidi" w:hAnsiTheme="majorBidi" w:cstheme="majorBidi"/>
        </w:rPr>
        <w:t xml:space="preserve"> justice motive.</w:t>
      </w:r>
    </w:p>
    <w:p w14:paraId="2CD3A691" w14:textId="42D0E2BF" w:rsidR="00522BB1" w:rsidRPr="00355967" w:rsidRDefault="00311B82" w:rsidP="00522BB1">
      <w:pPr>
        <w:widowControl w:val="0"/>
        <w:autoSpaceDE w:val="0"/>
        <w:autoSpaceDN w:val="0"/>
        <w:adjustRightInd w:val="0"/>
        <w:spacing w:line="480" w:lineRule="auto"/>
        <w:ind w:firstLine="709"/>
        <w:rPr>
          <w:rFonts w:asciiTheme="majorBidi" w:hAnsiTheme="majorBidi" w:cstheme="majorBidi"/>
        </w:rPr>
      </w:pPr>
      <w:del w:id="994" w:author="Liron Kranzler" w:date="2021-11-18T09:43:00Z">
        <w:r w:rsidRPr="00355967">
          <w:rPr>
            <w:rFonts w:asciiTheme="majorBidi" w:hAnsiTheme="majorBidi" w:cstheme="majorBidi"/>
          </w:rPr>
          <w:delText>Secondly</w:delText>
        </w:r>
      </w:del>
      <w:ins w:id="995" w:author="Liron Kranzler" w:date="2021-11-21T09:53:00Z">
        <w:r w:rsidR="00F42812">
          <w:rPr>
            <w:rFonts w:asciiTheme="majorBidi" w:hAnsiTheme="majorBidi" w:cstheme="majorBidi"/>
          </w:rPr>
          <w:t>A</w:t>
        </w:r>
      </w:ins>
      <w:del w:id="996" w:author="Liron Kranzler" w:date="2021-11-21T09:53:00Z">
        <w:r w:rsidR="00522BB1" w:rsidRPr="00355967" w:rsidDel="00F42812">
          <w:rPr>
            <w:rFonts w:asciiTheme="majorBidi" w:hAnsiTheme="majorBidi" w:cstheme="majorBidi"/>
          </w:rPr>
          <w:delText>, a</w:delText>
        </w:r>
      </w:del>
      <w:r w:rsidR="00522BB1" w:rsidRPr="00355967">
        <w:rPr>
          <w:rFonts w:asciiTheme="majorBidi" w:hAnsiTheme="majorBidi" w:cstheme="majorBidi"/>
        </w:rPr>
        <w:t>nother possibility is that the</w:t>
      </w:r>
      <w:ins w:id="997" w:author="Liron Kranzler" w:date="2021-11-21T09:54:00Z">
        <w:r w:rsidR="00F42812">
          <w:rPr>
            <w:rFonts w:asciiTheme="majorBidi" w:hAnsiTheme="majorBidi" w:cstheme="majorBidi"/>
          </w:rPr>
          <w:t>se</w:t>
        </w:r>
      </w:ins>
      <w:r w:rsidR="00522BB1" w:rsidRPr="00355967">
        <w:rPr>
          <w:rFonts w:asciiTheme="majorBidi" w:hAnsiTheme="majorBidi" w:cstheme="majorBidi"/>
        </w:rPr>
        <w:t xml:space="preserve"> two motives are deeply intertwined,</w:t>
      </w:r>
      <w:del w:id="998" w:author="Liron Kranzler" w:date="2021-11-18T09:43:00Z">
        <w:r w:rsidR="00BC6280" w:rsidRPr="00355967">
          <w:rPr>
            <w:rFonts w:asciiTheme="majorBidi" w:hAnsiTheme="majorBidi" w:cstheme="majorBidi"/>
          </w:rPr>
          <w:delText xml:space="preserve"> therefore</w:delText>
        </w:r>
      </w:del>
      <w:r w:rsidR="00522BB1" w:rsidRPr="00355967">
        <w:rPr>
          <w:rFonts w:asciiTheme="majorBidi" w:hAnsiTheme="majorBidi" w:cstheme="majorBidi"/>
        </w:rPr>
        <w:t xml:space="preserve"> weakening </w:t>
      </w:r>
      <w:del w:id="999" w:author="Liron Kranzler" w:date="2021-11-21T09:54:00Z">
        <w:r w:rsidR="00522BB1" w:rsidRPr="00355967" w:rsidDel="00F42812">
          <w:rPr>
            <w:rFonts w:asciiTheme="majorBidi" w:hAnsiTheme="majorBidi" w:cstheme="majorBidi"/>
          </w:rPr>
          <w:delText xml:space="preserve">the strength of </w:delText>
        </w:r>
      </w:del>
      <w:r w:rsidR="00522BB1" w:rsidRPr="00355967">
        <w:rPr>
          <w:rFonts w:asciiTheme="majorBidi" w:hAnsiTheme="majorBidi" w:cstheme="majorBidi"/>
        </w:rPr>
        <w:t xml:space="preserve">the experimental induction of </w:t>
      </w:r>
      <w:ins w:id="1000" w:author="Liron Kranzler" w:date="2021-11-21T09:54:00Z">
        <w:r w:rsidR="00F42812">
          <w:rPr>
            <w:rFonts w:asciiTheme="majorBidi" w:hAnsiTheme="majorBidi" w:cstheme="majorBidi"/>
          </w:rPr>
          <w:t>a</w:t>
        </w:r>
      </w:ins>
      <w:del w:id="1001" w:author="Liron Kranzler" w:date="2021-11-21T09:54:00Z">
        <w:r w:rsidR="00522BB1" w:rsidRPr="00355967" w:rsidDel="00F42812">
          <w:rPr>
            <w:rFonts w:asciiTheme="majorBidi" w:hAnsiTheme="majorBidi" w:cstheme="majorBidi"/>
          </w:rPr>
          <w:delText>one</w:delText>
        </w:r>
      </w:del>
      <w:r w:rsidR="00522BB1" w:rsidRPr="00355967">
        <w:rPr>
          <w:rFonts w:asciiTheme="majorBidi" w:hAnsiTheme="majorBidi" w:cstheme="majorBidi"/>
        </w:rPr>
        <w:t xml:space="preserve"> single motive. Indeed, it is not far-fetched to assume that the average person </w:t>
      </w:r>
      <w:ins w:id="1002" w:author="Liron Kranzler" w:date="2021-11-21T09:54:00Z">
        <w:r w:rsidR="00F42812">
          <w:rPr>
            <w:rFonts w:asciiTheme="majorBidi" w:hAnsiTheme="majorBidi" w:cstheme="majorBidi"/>
          </w:rPr>
          <w:t>may</w:t>
        </w:r>
      </w:ins>
      <w:del w:id="1003" w:author="Liron Kranzler" w:date="2021-11-21T09:54:00Z">
        <w:r w:rsidR="00522BB1" w:rsidRPr="00355967" w:rsidDel="00F42812">
          <w:rPr>
            <w:rFonts w:asciiTheme="majorBidi" w:hAnsiTheme="majorBidi" w:cstheme="majorBidi"/>
          </w:rPr>
          <w:delText>can</w:delText>
        </w:r>
      </w:del>
      <w:r w:rsidR="00522BB1" w:rsidRPr="00355967">
        <w:rPr>
          <w:rFonts w:asciiTheme="majorBidi" w:hAnsiTheme="majorBidi" w:cstheme="majorBidi"/>
        </w:rPr>
        <w:t xml:space="preserve"> find it </w:t>
      </w:r>
      <w:del w:id="1004" w:author="Liron Kranzler" w:date="2021-11-18T09:43:00Z">
        <w:r w:rsidR="00A127D1" w:rsidRPr="00355967">
          <w:rPr>
            <w:rFonts w:asciiTheme="majorBidi" w:hAnsiTheme="majorBidi" w:cstheme="majorBidi"/>
          </w:rPr>
          <w:delText xml:space="preserve">very </w:delText>
        </w:r>
      </w:del>
      <w:r w:rsidR="00522BB1" w:rsidRPr="00355967">
        <w:rPr>
          <w:rFonts w:asciiTheme="majorBidi" w:hAnsiTheme="majorBidi" w:cstheme="majorBidi"/>
        </w:rPr>
        <w:t xml:space="preserve">difficult to differentiate between the motives, which </w:t>
      </w:r>
      <w:ins w:id="1005" w:author="Liron Kranzler" w:date="2021-11-21T09:55:00Z">
        <w:r w:rsidR="00F42812">
          <w:rPr>
            <w:rFonts w:asciiTheme="majorBidi" w:hAnsiTheme="majorBidi" w:cstheme="majorBidi"/>
          </w:rPr>
          <w:t xml:space="preserve">are </w:t>
        </w:r>
      </w:ins>
      <w:r w:rsidR="00522BB1" w:rsidRPr="00355967">
        <w:rPr>
          <w:rFonts w:asciiTheme="majorBidi" w:hAnsiTheme="majorBidi" w:cstheme="majorBidi"/>
        </w:rPr>
        <w:t>actually</w:t>
      </w:r>
      <w:del w:id="1006" w:author="Liron Kranzler" w:date="2021-11-21T09:55:00Z">
        <w:r w:rsidR="00522BB1" w:rsidRPr="00355967" w:rsidDel="00F42812">
          <w:rPr>
            <w:rFonts w:asciiTheme="majorBidi" w:hAnsiTheme="majorBidi" w:cstheme="majorBidi"/>
          </w:rPr>
          <w:delText xml:space="preserve"> are</w:delText>
        </w:r>
      </w:del>
      <w:r w:rsidR="00522BB1" w:rsidRPr="00355967">
        <w:rPr>
          <w:rFonts w:asciiTheme="majorBidi" w:hAnsiTheme="majorBidi" w:cstheme="majorBidi"/>
        </w:rPr>
        <w:t xml:space="preserve"> weakly but significantly correlated. </w:t>
      </w:r>
      <w:commentRangeStart w:id="1007"/>
      <w:del w:id="1008" w:author="Liron Kranzler" w:date="2021-11-18T09:43:00Z">
        <w:r w:rsidR="00BC7E40" w:rsidRPr="00355967">
          <w:rPr>
            <w:rFonts w:asciiTheme="majorBidi" w:hAnsiTheme="majorBidi" w:cstheme="majorBidi"/>
          </w:rPr>
          <w:delText>Consistent</w:delText>
        </w:r>
      </w:del>
      <w:ins w:id="1009" w:author="Liron Kranzler" w:date="2021-11-21T09:55:00Z">
        <w:r w:rsidR="00F42812">
          <w:rPr>
            <w:rFonts w:asciiTheme="majorBidi" w:hAnsiTheme="majorBidi" w:cstheme="majorBidi"/>
          </w:rPr>
          <w:t>C</w:t>
        </w:r>
      </w:ins>
      <w:ins w:id="1010" w:author="Liron Kranzler" w:date="2021-11-18T09:43:00Z">
        <w:r w:rsidR="00522BB1" w:rsidRPr="00355967">
          <w:rPr>
            <w:rFonts w:asciiTheme="majorBidi" w:hAnsiTheme="majorBidi" w:cstheme="majorBidi"/>
          </w:rPr>
          <w:t>onsistent</w:t>
        </w:r>
      </w:ins>
      <w:r w:rsidR="00522BB1" w:rsidRPr="00355967">
        <w:rPr>
          <w:rFonts w:asciiTheme="majorBidi" w:hAnsiTheme="majorBidi" w:cstheme="majorBidi"/>
        </w:rPr>
        <w:t xml:space="preserve"> with this understanding</w:t>
      </w:r>
      <w:del w:id="1011" w:author="Liron Kranzler" w:date="2021-11-18T09:43:00Z">
        <w:r w:rsidR="00BC7E40" w:rsidRPr="00355967">
          <w:rPr>
            <w:rFonts w:asciiTheme="majorBidi" w:hAnsiTheme="majorBidi" w:cstheme="majorBidi"/>
          </w:rPr>
          <w:delText xml:space="preserve">, </w:delText>
        </w:r>
      </w:del>
      <w:ins w:id="1012" w:author="Liron Kranzler" w:date="2021-11-18T09:43:00Z">
        <w:r w:rsidR="00522BB1" w:rsidRPr="00355967">
          <w:rPr>
            <w:rFonts w:asciiTheme="majorBidi" w:hAnsiTheme="majorBidi" w:cstheme="majorBidi"/>
          </w:rPr>
          <w:t xml:space="preserve"> </w:t>
        </w:r>
      </w:ins>
      <w:ins w:id="1013" w:author="Liron Kranzler" w:date="2021-11-21T09:56:00Z">
        <w:r w:rsidR="00F42812">
          <w:rPr>
            <w:rFonts w:asciiTheme="majorBidi" w:hAnsiTheme="majorBidi" w:cstheme="majorBidi"/>
          </w:rPr>
          <w:t xml:space="preserve">is the fact that </w:t>
        </w:r>
      </w:ins>
      <w:del w:id="1014" w:author="Liron Kranzler" w:date="2021-11-21T09:56:00Z">
        <w:r w:rsidR="00522BB1" w:rsidRPr="00355967" w:rsidDel="00F42812">
          <w:rPr>
            <w:rFonts w:asciiTheme="majorBidi" w:hAnsiTheme="majorBidi" w:cstheme="majorBidi"/>
          </w:rPr>
          <w:delText xml:space="preserve">the analysis of the content </w:delText>
        </w:r>
      </w:del>
      <w:del w:id="1015" w:author="Liron Kranzler" w:date="2021-11-18T09:43:00Z">
        <w:r w:rsidR="000C4A8B" w:rsidRPr="00355967">
          <w:rPr>
            <w:rFonts w:asciiTheme="majorBidi" w:hAnsiTheme="majorBidi" w:cstheme="majorBidi"/>
          </w:rPr>
          <w:delText>to</w:delText>
        </w:r>
      </w:del>
      <w:del w:id="1016" w:author="Liron Kranzler" w:date="2021-11-21T09:56:00Z">
        <w:r w:rsidR="00522BB1" w:rsidRPr="00355967" w:rsidDel="00F42812">
          <w:rPr>
            <w:rFonts w:asciiTheme="majorBidi" w:hAnsiTheme="majorBidi" w:cstheme="majorBidi"/>
          </w:rPr>
          <w:delText xml:space="preserve"> the open question regarding this experimental manipulation, </w:delText>
        </w:r>
      </w:del>
      <w:del w:id="1017" w:author="Liron Kranzler" w:date="2021-11-18T09:43:00Z">
        <w:r w:rsidR="00BC7E40" w:rsidRPr="00355967">
          <w:rPr>
            <w:rFonts w:asciiTheme="majorBidi" w:hAnsiTheme="majorBidi" w:cstheme="majorBidi"/>
          </w:rPr>
          <w:delText xml:space="preserve">where </w:delText>
        </w:r>
      </w:del>
      <w:r w:rsidR="00522BB1" w:rsidRPr="00355967">
        <w:rPr>
          <w:rFonts w:asciiTheme="majorBidi" w:hAnsiTheme="majorBidi" w:cstheme="majorBidi"/>
        </w:rPr>
        <w:t>participants’ responses</w:t>
      </w:r>
      <w:ins w:id="1018" w:author="Liron Kranzler" w:date="2021-11-21T09:56:00Z">
        <w:r w:rsidR="00F42812">
          <w:rPr>
            <w:rFonts w:asciiTheme="majorBidi" w:hAnsiTheme="majorBidi" w:cstheme="majorBidi"/>
          </w:rPr>
          <w:t xml:space="preserve"> to the open question about motive</w:t>
        </w:r>
      </w:ins>
      <w:r w:rsidR="00522BB1" w:rsidRPr="00355967">
        <w:rPr>
          <w:rFonts w:asciiTheme="majorBidi" w:hAnsiTheme="majorBidi" w:cstheme="majorBidi"/>
        </w:rPr>
        <w:t xml:space="preserve"> could not be coded by the two judges as unambiguously referring to one </w:t>
      </w:r>
      <w:ins w:id="1019" w:author="Liron Kranzler" w:date="2021-11-18T09:43:00Z">
        <w:r w:rsidR="00522BB1" w:rsidRPr="00355967">
          <w:rPr>
            <w:rFonts w:asciiTheme="majorBidi" w:hAnsiTheme="majorBidi" w:cstheme="majorBidi"/>
          </w:rPr>
          <w:t xml:space="preserve">and not the other </w:t>
        </w:r>
      </w:ins>
      <w:r w:rsidR="00522BB1" w:rsidRPr="00355967">
        <w:rPr>
          <w:rFonts w:asciiTheme="majorBidi" w:hAnsiTheme="majorBidi" w:cstheme="majorBidi"/>
        </w:rPr>
        <w:t xml:space="preserve">of the two concerned motives (see </w:t>
      </w:r>
      <w:del w:id="1020" w:author="Liron Kranzler" w:date="2021-11-18T09:43:00Z">
        <w:r w:rsidR="00BC7E40" w:rsidRPr="00355967">
          <w:rPr>
            <w:rFonts w:asciiTheme="majorBidi" w:hAnsiTheme="majorBidi" w:cstheme="majorBidi"/>
          </w:rPr>
          <w:delText>method</w:delText>
        </w:r>
      </w:del>
      <w:ins w:id="1021" w:author="Liron Kranzler" w:date="2021-11-18T09:43:00Z">
        <w:r w:rsidR="00522BB1" w:rsidRPr="00355967">
          <w:rPr>
            <w:rFonts w:asciiTheme="majorBidi" w:hAnsiTheme="majorBidi" w:cstheme="majorBidi"/>
          </w:rPr>
          <w:t>methods</w:t>
        </w:r>
      </w:ins>
      <w:r w:rsidR="00522BB1" w:rsidRPr="00355967">
        <w:rPr>
          <w:rFonts w:asciiTheme="majorBidi" w:hAnsiTheme="majorBidi" w:cstheme="majorBidi"/>
        </w:rPr>
        <w:t xml:space="preserve"> section). </w:t>
      </w:r>
      <w:commentRangeEnd w:id="1007"/>
      <w:r w:rsidR="00F42812">
        <w:rPr>
          <w:rStyle w:val="CommentReference"/>
          <w:rFonts w:ascii="Times New Roman" w:eastAsiaTheme="minorEastAsia" w:hAnsi="Times New Roman" w:cs="Times New Roman"/>
          <w:lang w:val="fr-FR" w:eastAsia="fr-FR" w:bidi="ar-SA"/>
        </w:rPr>
        <w:commentReference w:id="1007"/>
      </w:r>
      <w:ins w:id="1022" w:author="Liron Kranzler" w:date="2021-11-21T09:57:00Z">
        <w:r w:rsidR="00F42812">
          <w:rPr>
            <w:rFonts w:asciiTheme="majorBidi" w:hAnsiTheme="majorBidi" w:cstheme="majorBidi"/>
          </w:rPr>
          <w:t xml:space="preserve">This is also consistent </w:t>
        </w:r>
      </w:ins>
      <w:del w:id="1023" w:author="Liron Kranzler" w:date="2021-11-21T09:57:00Z">
        <w:r w:rsidR="00522BB1" w:rsidRPr="00355967" w:rsidDel="00F42812">
          <w:rPr>
            <w:rFonts w:asciiTheme="majorBidi" w:hAnsiTheme="majorBidi" w:cstheme="majorBidi"/>
          </w:rPr>
          <w:delText>O</w:delText>
        </w:r>
      </w:del>
      <w:ins w:id="1024" w:author="Liron Kranzler" w:date="2021-11-21T09:57:00Z">
        <w:r w:rsidR="00F42812">
          <w:rPr>
            <w:rFonts w:asciiTheme="majorBidi" w:hAnsiTheme="majorBidi" w:cstheme="majorBidi"/>
          </w:rPr>
          <w:t>o</w:t>
        </w:r>
      </w:ins>
      <w:r w:rsidR="00522BB1" w:rsidRPr="00355967">
        <w:rPr>
          <w:rFonts w:asciiTheme="majorBidi" w:hAnsiTheme="majorBidi" w:cstheme="majorBidi"/>
        </w:rPr>
        <w:t>verall</w:t>
      </w:r>
      <w:del w:id="1025" w:author="Liron Kranzler" w:date="2021-11-21T09:57:00Z">
        <w:r w:rsidR="00522BB1" w:rsidRPr="00355967" w:rsidDel="00F42812">
          <w:rPr>
            <w:rFonts w:asciiTheme="majorBidi" w:hAnsiTheme="majorBidi" w:cstheme="majorBidi"/>
          </w:rPr>
          <w:delText>, this is consistent</w:delText>
        </w:r>
      </w:del>
      <w:r w:rsidR="00522BB1" w:rsidRPr="00355967">
        <w:rPr>
          <w:rFonts w:asciiTheme="majorBidi" w:hAnsiTheme="majorBidi" w:cstheme="majorBidi"/>
        </w:rPr>
        <w:t xml:space="preserve"> with past findings demonstrating that </w:t>
      </w:r>
      <w:del w:id="1026" w:author="Liron Kranzler" w:date="2021-11-18T09:43:00Z">
        <w:r w:rsidR="00BB2D85" w:rsidRPr="00355967">
          <w:rPr>
            <w:rFonts w:asciiTheme="majorBidi" w:hAnsiTheme="majorBidi" w:cstheme="majorBidi"/>
          </w:rPr>
          <w:delText>both</w:delText>
        </w:r>
      </w:del>
      <w:ins w:id="1027" w:author="Liron Kranzler" w:date="2021-11-18T09:43:00Z">
        <w:r w:rsidR="00522BB1" w:rsidRPr="00355967">
          <w:rPr>
            <w:rFonts w:asciiTheme="majorBidi" w:hAnsiTheme="majorBidi" w:cstheme="majorBidi"/>
          </w:rPr>
          <w:t>the two</w:t>
        </w:r>
      </w:ins>
      <w:r w:rsidR="00522BB1" w:rsidRPr="00355967">
        <w:rPr>
          <w:rFonts w:asciiTheme="majorBidi" w:hAnsiTheme="majorBidi" w:cstheme="majorBidi"/>
        </w:rPr>
        <w:t xml:space="preserve"> motives are correlated (Orth, 2003) and may work in tandem </w:t>
      </w:r>
      <w:r w:rsidR="00522BB1" w:rsidRPr="00355967">
        <w:rPr>
          <w:rFonts w:asciiTheme="majorBidi" w:hAnsiTheme="majorBidi" w:cstheme="majorBidi"/>
          <w:shd w:val="clear" w:color="auto" w:fill="FFFFFF"/>
        </w:rPr>
        <w:t>(Gromet &amp; Darley, 2009). T</w:t>
      </w:r>
      <w:r w:rsidR="00522BB1" w:rsidRPr="00355967">
        <w:rPr>
          <w:rFonts w:asciiTheme="majorBidi" w:hAnsiTheme="majorBidi" w:cstheme="majorBidi"/>
        </w:rPr>
        <w:t xml:space="preserve">herefore, one potential contribution of the present study to the literature of social justice might be an insight regarding the long-standing contention revolving </w:t>
      </w:r>
      <w:ins w:id="1028" w:author="Liron Kranzler" w:date="2021-11-21T11:53:00Z">
        <w:r w:rsidR="00B3114D">
          <w:rPr>
            <w:rFonts w:asciiTheme="majorBidi" w:hAnsiTheme="majorBidi" w:cstheme="majorBidi"/>
          </w:rPr>
          <w:t xml:space="preserve">around </w:t>
        </w:r>
      </w:ins>
      <w:r w:rsidR="00522BB1" w:rsidRPr="00355967">
        <w:rPr>
          <w:rFonts w:asciiTheme="majorBidi" w:hAnsiTheme="majorBidi" w:cstheme="majorBidi"/>
        </w:rPr>
        <w:t xml:space="preserve">the interplay of the justice motives. By extension, we </w:t>
      </w:r>
      <w:del w:id="1029" w:author="Liron Kranzler" w:date="2021-11-18T09:43:00Z">
        <w:r w:rsidRPr="00355967">
          <w:rPr>
            <w:rFonts w:asciiTheme="majorBidi" w:hAnsiTheme="majorBidi" w:cstheme="majorBidi"/>
          </w:rPr>
          <w:delText>can even</w:delText>
        </w:r>
      </w:del>
      <w:ins w:id="1030" w:author="Liron Kranzler" w:date="2021-11-18T09:43:00Z">
        <w:r w:rsidR="00522BB1" w:rsidRPr="00355967">
          <w:rPr>
            <w:rFonts w:asciiTheme="majorBidi" w:hAnsiTheme="majorBidi" w:cstheme="majorBidi"/>
          </w:rPr>
          <w:t>could</w:t>
        </w:r>
      </w:ins>
      <w:r w:rsidR="00522BB1" w:rsidRPr="00355967">
        <w:rPr>
          <w:rFonts w:asciiTheme="majorBidi" w:hAnsiTheme="majorBidi" w:cstheme="majorBidi"/>
        </w:rPr>
        <w:t xml:space="preserve"> argue that the allegedly </w:t>
      </w:r>
      <w:del w:id="1031" w:author="Liron Kranzler" w:date="2021-11-18T09:43:00Z">
        <w:r w:rsidRPr="00355967">
          <w:rPr>
            <w:rFonts w:asciiTheme="majorBidi" w:hAnsiTheme="majorBidi" w:cstheme="majorBidi"/>
          </w:rPr>
          <w:delText>opposing</w:delText>
        </w:r>
      </w:del>
      <w:ins w:id="1032" w:author="Liron Kranzler" w:date="2021-11-18T09:43:00Z">
        <w:r w:rsidR="00522BB1" w:rsidRPr="00355967">
          <w:rPr>
            <w:rFonts w:asciiTheme="majorBidi" w:hAnsiTheme="majorBidi" w:cstheme="majorBidi"/>
          </w:rPr>
          <w:t>opposed</w:t>
        </w:r>
      </w:ins>
      <w:r w:rsidR="00522BB1" w:rsidRPr="00355967">
        <w:rPr>
          <w:rFonts w:asciiTheme="majorBidi" w:hAnsiTheme="majorBidi" w:cstheme="majorBidi"/>
        </w:rPr>
        <w:t xml:space="preserve"> perspectives of</w:t>
      </w:r>
      <w:ins w:id="1033" w:author="Liron Kranzler" w:date="2021-11-21T09:57:00Z">
        <w:r w:rsidR="00F42812">
          <w:rPr>
            <w:rFonts w:asciiTheme="majorBidi" w:hAnsiTheme="majorBidi" w:cstheme="majorBidi"/>
          </w:rPr>
          <w:t xml:space="preserve"> justice-</w:t>
        </w:r>
      </w:ins>
      <w:del w:id="1034" w:author="Liron Kranzler" w:date="2021-11-21T09:57:00Z">
        <w:r w:rsidR="00522BB1" w:rsidRPr="00355967" w:rsidDel="00F42812">
          <w:rPr>
            <w:rFonts w:asciiTheme="majorBidi" w:hAnsiTheme="majorBidi" w:cstheme="majorBidi"/>
          </w:rPr>
          <w:delText xml:space="preserve"> </w:delText>
        </w:r>
      </w:del>
      <w:r w:rsidR="00522BB1" w:rsidRPr="00355967">
        <w:rPr>
          <w:rFonts w:asciiTheme="majorBidi" w:hAnsiTheme="majorBidi" w:cstheme="majorBidi"/>
        </w:rPr>
        <w:t>seeking</w:t>
      </w:r>
      <w:del w:id="1035" w:author="Liron Kranzler" w:date="2021-11-21T09:57:00Z">
        <w:r w:rsidR="00522BB1" w:rsidRPr="00355967" w:rsidDel="00F42812">
          <w:rPr>
            <w:rFonts w:asciiTheme="majorBidi" w:hAnsiTheme="majorBidi" w:cstheme="majorBidi"/>
          </w:rPr>
          <w:delText xml:space="preserve"> justice</w:delText>
        </w:r>
      </w:del>
      <w:r w:rsidR="00522BB1" w:rsidRPr="00355967">
        <w:rPr>
          <w:rFonts w:asciiTheme="majorBidi" w:hAnsiTheme="majorBidi" w:cstheme="majorBidi"/>
        </w:rPr>
        <w:t>, namely</w:t>
      </w:r>
      <w:del w:id="1036" w:author="Liron Kranzler" w:date="2021-11-18T09:43:00Z">
        <w:r w:rsidRPr="00355967">
          <w:rPr>
            <w:rFonts w:asciiTheme="majorBidi" w:hAnsiTheme="majorBidi" w:cstheme="majorBidi"/>
          </w:rPr>
          <w:delText xml:space="preserve"> the</w:delText>
        </w:r>
      </w:del>
      <w:ins w:id="1037" w:author="Liron Kranzler" w:date="2021-11-18T09:43:00Z">
        <w:r w:rsidR="00522BB1" w:rsidRPr="00355967">
          <w:rPr>
            <w:rFonts w:asciiTheme="majorBidi" w:hAnsiTheme="majorBidi" w:cstheme="majorBidi"/>
          </w:rPr>
          <w:t>,</w:t>
        </w:r>
      </w:ins>
      <w:r w:rsidR="00522BB1" w:rsidRPr="00355967">
        <w:rPr>
          <w:rFonts w:asciiTheme="majorBidi" w:hAnsiTheme="majorBidi" w:cstheme="majorBidi"/>
        </w:rPr>
        <w:t xml:space="preserve"> utilitarianism and retribution, have some common ground and that</w:t>
      </w:r>
      <w:ins w:id="1038" w:author="Liron Kranzler" w:date="2021-11-21T09:58:00Z">
        <w:r w:rsidR="00F42812">
          <w:rPr>
            <w:rFonts w:asciiTheme="majorBidi" w:hAnsiTheme="majorBidi" w:cstheme="majorBidi"/>
          </w:rPr>
          <w:t xml:space="preserve"> </w:t>
        </w:r>
      </w:ins>
      <w:del w:id="1039" w:author="Liron Kranzler" w:date="2021-11-21T09:58:00Z">
        <w:r w:rsidR="00522BB1" w:rsidRPr="00355967" w:rsidDel="00F42812">
          <w:rPr>
            <w:rFonts w:asciiTheme="majorBidi" w:hAnsiTheme="majorBidi" w:cstheme="majorBidi"/>
          </w:rPr>
          <w:delText xml:space="preserve">, at least, </w:delText>
        </w:r>
      </w:del>
      <w:r w:rsidR="00522BB1" w:rsidRPr="00355967">
        <w:rPr>
          <w:rFonts w:asciiTheme="majorBidi" w:hAnsiTheme="majorBidi" w:cstheme="majorBidi"/>
          <w:color w:val="000000" w:themeColor="text1"/>
        </w:rPr>
        <w:t xml:space="preserve">there </w:t>
      </w:r>
      <w:del w:id="1040" w:author="Liron Kranzler" w:date="2021-11-18T09:43:00Z">
        <w:r w:rsidR="00BC7E40" w:rsidRPr="00355967">
          <w:rPr>
            <w:rFonts w:asciiTheme="majorBidi" w:hAnsiTheme="majorBidi" w:cstheme="majorBidi"/>
            <w:color w:val="000000" w:themeColor="text1"/>
          </w:rPr>
          <w:delText>can</w:delText>
        </w:r>
      </w:del>
      <w:ins w:id="1041" w:author="Liron Kranzler" w:date="2021-11-18T09:43:00Z">
        <w:r w:rsidR="00522BB1" w:rsidRPr="00355967">
          <w:rPr>
            <w:rFonts w:asciiTheme="majorBidi" w:hAnsiTheme="majorBidi" w:cstheme="majorBidi"/>
            <w:color w:val="000000" w:themeColor="text1"/>
          </w:rPr>
          <w:t>may</w:t>
        </w:r>
      </w:ins>
      <w:r w:rsidR="00522BB1" w:rsidRPr="00355967">
        <w:rPr>
          <w:rFonts w:asciiTheme="majorBidi" w:hAnsiTheme="majorBidi" w:cstheme="majorBidi"/>
          <w:color w:val="000000" w:themeColor="text1"/>
        </w:rPr>
        <w:t xml:space="preserve"> </w:t>
      </w:r>
      <w:del w:id="1042" w:author="Liron Kranzler" w:date="2021-11-21T09:58:00Z">
        <w:r w:rsidR="00522BB1" w:rsidRPr="00355967" w:rsidDel="00F42812">
          <w:rPr>
            <w:rFonts w:asciiTheme="majorBidi" w:hAnsiTheme="majorBidi" w:cstheme="majorBidi"/>
            <w:color w:val="000000" w:themeColor="text1"/>
          </w:rPr>
          <w:delText xml:space="preserve">also </w:delText>
        </w:r>
      </w:del>
      <w:r w:rsidR="00522BB1" w:rsidRPr="00355967">
        <w:rPr>
          <w:rFonts w:asciiTheme="majorBidi" w:hAnsiTheme="majorBidi" w:cstheme="majorBidi"/>
          <w:color w:val="000000" w:themeColor="text1"/>
        </w:rPr>
        <w:t xml:space="preserve">be a discrepancy between the actual motives driving people’s justice decisions and the motives </w:t>
      </w:r>
      <w:ins w:id="1043" w:author="Liron Kranzler" w:date="2021-11-18T09:43:00Z">
        <w:r w:rsidR="00522BB1" w:rsidRPr="00355967">
          <w:rPr>
            <w:rFonts w:asciiTheme="majorBidi" w:hAnsiTheme="majorBidi" w:cstheme="majorBidi"/>
            <w:color w:val="000000" w:themeColor="text1"/>
          </w:rPr>
          <w:t xml:space="preserve">that </w:t>
        </w:r>
      </w:ins>
      <w:r w:rsidR="00522BB1" w:rsidRPr="00355967">
        <w:rPr>
          <w:rFonts w:asciiTheme="majorBidi" w:hAnsiTheme="majorBidi" w:cstheme="majorBidi"/>
          <w:color w:val="000000" w:themeColor="text1"/>
        </w:rPr>
        <w:t>they consciously report (see Carlsmith, 2008)</w:t>
      </w:r>
      <w:r w:rsidR="00522BB1" w:rsidRPr="00355967">
        <w:rPr>
          <w:rFonts w:asciiTheme="majorBidi" w:hAnsiTheme="majorBidi" w:cstheme="majorBidi"/>
        </w:rPr>
        <w:t>. Finally, it is also worth noting that each justice perspective encompasses distinctive motives. In this study</w:t>
      </w:r>
      <w:ins w:id="1044" w:author="Liron Kranzler" w:date="2021-11-18T09:43:00Z">
        <w:r w:rsidR="00522BB1" w:rsidRPr="00355967">
          <w:rPr>
            <w:rFonts w:asciiTheme="majorBidi" w:hAnsiTheme="majorBidi" w:cstheme="majorBidi"/>
          </w:rPr>
          <w:t>,</w:t>
        </w:r>
      </w:ins>
      <w:r w:rsidR="00522BB1" w:rsidRPr="00355967">
        <w:rPr>
          <w:rFonts w:asciiTheme="majorBidi" w:hAnsiTheme="majorBidi" w:cstheme="majorBidi"/>
        </w:rPr>
        <w:t xml:space="preserve"> we focused specifically on </w:t>
      </w:r>
      <w:r w:rsidR="00522BB1" w:rsidRPr="00355967">
        <w:rPr>
          <w:rFonts w:asciiTheme="majorBidi" w:hAnsiTheme="majorBidi" w:cstheme="majorBidi"/>
        </w:rPr>
        <w:lastRenderedPageBreak/>
        <w:t>rehabilitation and retribution as components of utilitarianism and retribution</w:t>
      </w:r>
      <w:ins w:id="1045" w:author="Liron Kranzler" w:date="2021-11-18T09:43:00Z">
        <w:r w:rsidR="00522BB1" w:rsidRPr="00355967">
          <w:rPr>
            <w:rFonts w:asciiTheme="majorBidi" w:hAnsiTheme="majorBidi" w:cstheme="majorBidi"/>
          </w:rPr>
          <w:t>,</w:t>
        </w:r>
      </w:ins>
      <w:r w:rsidR="00522BB1" w:rsidRPr="00355967">
        <w:rPr>
          <w:rFonts w:asciiTheme="majorBidi" w:hAnsiTheme="majorBidi" w:cstheme="majorBidi"/>
        </w:rPr>
        <w:t xml:space="preserve"> respectively, but we </w:t>
      </w:r>
      <w:del w:id="1046" w:author="Liron Kranzler" w:date="2021-11-18T09:43:00Z">
        <w:r w:rsidR="00BC7E40" w:rsidRPr="00355967">
          <w:rPr>
            <w:rFonts w:asciiTheme="majorBidi" w:hAnsiTheme="majorBidi" w:cstheme="majorBidi"/>
          </w:rPr>
          <w:delText>might</w:delText>
        </w:r>
      </w:del>
      <w:ins w:id="1047" w:author="Liron Kranzler" w:date="2021-11-18T09:43:00Z">
        <w:r w:rsidR="00522BB1" w:rsidRPr="00355967">
          <w:rPr>
            <w:rFonts w:asciiTheme="majorBidi" w:hAnsiTheme="majorBidi" w:cstheme="majorBidi"/>
          </w:rPr>
          <w:t>may</w:t>
        </w:r>
      </w:ins>
      <w:r w:rsidR="00522BB1" w:rsidRPr="00355967">
        <w:rPr>
          <w:rFonts w:asciiTheme="majorBidi" w:hAnsiTheme="majorBidi" w:cstheme="majorBidi"/>
        </w:rPr>
        <w:t xml:space="preserve"> have observed different results of this study </w:t>
      </w:r>
      <w:del w:id="1048" w:author="Liron Kranzler" w:date="2021-11-18T09:43:00Z">
        <w:r w:rsidR="00BC7E40" w:rsidRPr="00355967">
          <w:rPr>
            <w:rFonts w:asciiTheme="majorBidi" w:hAnsiTheme="majorBidi" w:cstheme="majorBidi"/>
          </w:rPr>
          <w:delText>alternatively</w:delText>
        </w:r>
      </w:del>
      <w:ins w:id="1049" w:author="Liron Kranzler" w:date="2021-11-18T09:43:00Z">
        <w:r w:rsidR="00522BB1" w:rsidRPr="00355967">
          <w:rPr>
            <w:rFonts w:asciiTheme="majorBidi" w:hAnsiTheme="majorBidi" w:cstheme="majorBidi"/>
          </w:rPr>
          <w:t>if we had</w:t>
        </w:r>
      </w:ins>
      <w:r w:rsidR="00522BB1" w:rsidRPr="00355967">
        <w:rPr>
          <w:rFonts w:asciiTheme="majorBidi" w:hAnsiTheme="majorBidi" w:cstheme="majorBidi"/>
        </w:rPr>
        <w:t xml:space="preserve"> focused on different motives, such as deterrence and revenge. Therefore, future research is needed </w:t>
      </w:r>
      <w:del w:id="1050" w:author="Liron Kranzler" w:date="2021-11-18T09:43:00Z">
        <w:r w:rsidR="00BC7E40" w:rsidRPr="00355967">
          <w:rPr>
            <w:rFonts w:asciiTheme="majorBidi" w:hAnsiTheme="majorBidi" w:cstheme="majorBidi"/>
          </w:rPr>
          <w:delText xml:space="preserve">in order </w:delText>
        </w:r>
      </w:del>
      <w:r w:rsidR="00522BB1" w:rsidRPr="00355967">
        <w:rPr>
          <w:rFonts w:asciiTheme="majorBidi" w:hAnsiTheme="majorBidi" w:cstheme="majorBidi"/>
        </w:rPr>
        <w:t xml:space="preserve">to investigate our hypotheses </w:t>
      </w:r>
      <w:del w:id="1051" w:author="Liron Kranzler" w:date="2021-11-18T09:43:00Z">
        <w:r w:rsidR="00BC7E40" w:rsidRPr="00355967">
          <w:rPr>
            <w:rFonts w:asciiTheme="majorBidi" w:hAnsiTheme="majorBidi" w:cstheme="majorBidi"/>
          </w:rPr>
          <w:delText>whilst</w:delText>
        </w:r>
      </w:del>
      <w:ins w:id="1052" w:author="Liron Kranzler" w:date="2021-11-18T09:43:00Z">
        <w:r w:rsidR="00522BB1" w:rsidRPr="00355967">
          <w:rPr>
            <w:rFonts w:asciiTheme="majorBidi" w:hAnsiTheme="majorBidi" w:cstheme="majorBidi"/>
          </w:rPr>
          <w:t>while</w:t>
        </w:r>
      </w:ins>
      <w:r w:rsidR="00522BB1" w:rsidRPr="00355967">
        <w:rPr>
          <w:rFonts w:asciiTheme="majorBidi" w:hAnsiTheme="majorBidi" w:cstheme="majorBidi"/>
        </w:rPr>
        <w:t xml:space="preserve"> operationalizing justice motives in different ways. </w:t>
      </w:r>
    </w:p>
    <w:p w14:paraId="4EA9CCA3" w14:textId="01EFEDC0"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rPr>
      </w:pPr>
      <w:r w:rsidRPr="00355967">
        <w:rPr>
          <w:rFonts w:asciiTheme="majorBidi" w:hAnsiTheme="majorBidi" w:cstheme="majorBidi"/>
        </w:rPr>
        <w:t xml:space="preserve">Third, in </w:t>
      </w:r>
      <w:del w:id="1053" w:author="Liron Kranzler" w:date="2021-11-18T09:43:00Z">
        <w:r w:rsidR="009122D2" w:rsidRPr="00355967">
          <w:rPr>
            <w:rFonts w:asciiTheme="majorBidi" w:hAnsiTheme="majorBidi" w:cstheme="majorBidi"/>
          </w:rPr>
          <w:delText>the present research</w:delText>
        </w:r>
      </w:del>
      <w:ins w:id="1054" w:author="Liron Kranzler" w:date="2021-11-18T09:43:00Z">
        <w:r w:rsidRPr="00355967">
          <w:rPr>
            <w:rFonts w:asciiTheme="majorBidi" w:hAnsiTheme="majorBidi" w:cstheme="majorBidi"/>
          </w:rPr>
          <w:t>this study,</w:t>
        </w:r>
      </w:ins>
      <w:r w:rsidRPr="00355967">
        <w:rPr>
          <w:rFonts w:asciiTheme="majorBidi" w:hAnsiTheme="majorBidi" w:cstheme="majorBidi"/>
        </w:rPr>
        <w:t xml:space="preserve"> we explored potential individual differences in terms of political orientation as a </w:t>
      </w:r>
      <w:r w:rsidRPr="00EC50AF">
        <w:rPr>
          <w:rFonts w:asciiTheme="majorBidi" w:hAnsiTheme="majorBidi" w:cstheme="majorBidi"/>
          <w:rPrChange w:id="1055" w:author="Liron Kranzler" w:date="2021-11-21T11:57:00Z">
            <w:rPr>
              <w:rFonts w:asciiTheme="majorBidi" w:hAnsiTheme="majorBidi" w:cstheme="majorBidi"/>
              <w:i/>
              <w:iCs/>
            </w:rPr>
          </w:rPrChange>
        </w:rPr>
        <w:t>post hoc</w:t>
      </w:r>
      <w:r w:rsidRPr="00355967">
        <w:rPr>
          <w:rFonts w:asciiTheme="majorBidi" w:hAnsiTheme="majorBidi" w:cstheme="majorBidi"/>
        </w:rPr>
        <w:t xml:space="preserve"> hypothesis. The results showed that H3a was confirmed among liberals, whereas H3b was not (regardless of </w:t>
      </w:r>
      <w:ins w:id="1056" w:author="Liron Kranzler" w:date="2021-11-18T09:43:00Z">
        <w:r w:rsidRPr="00355967">
          <w:rPr>
            <w:rFonts w:asciiTheme="majorBidi" w:hAnsiTheme="majorBidi" w:cstheme="majorBidi"/>
          </w:rPr>
          <w:t xml:space="preserve">the </w:t>
        </w:r>
      </w:ins>
      <w:r w:rsidRPr="00355967">
        <w:rPr>
          <w:rFonts w:asciiTheme="majorBidi" w:hAnsiTheme="majorBidi" w:cstheme="majorBidi"/>
        </w:rPr>
        <w:t xml:space="preserve">participants' political orientation). On the one hand, this finding suggests that, in contrast with the previously highlighted limitations, the experimental manipulations might have </w:t>
      </w:r>
      <w:del w:id="1057" w:author="Liron Kranzler" w:date="2021-11-18T09:43:00Z">
        <w:r w:rsidR="00BC7E40" w:rsidRPr="00355967">
          <w:rPr>
            <w:rFonts w:asciiTheme="majorBidi" w:hAnsiTheme="majorBidi" w:cstheme="majorBidi"/>
          </w:rPr>
          <w:delText>worked</w:delText>
        </w:r>
      </w:del>
      <w:ins w:id="1058" w:author="Liron Kranzler" w:date="2021-11-18T09:43:00Z">
        <w:r w:rsidRPr="00355967">
          <w:rPr>
            <w:rFonts w:asciiTheme="majorBidi" w:hAnsiTheme="majorBidi" w:cstheme="majorBidi"/>
          </w:rPr>
          <w:t>functioned</w:t>
        </w:r>
      </w:ins>
      <w:r w:rsidRPr="00355967">
        <w:rPr>
          <w:rFonts w:asciiTheme="majorBidi" w:hAnsiTheme="majorBidi" w:cstheme="majorBidi"/>
        </w:rPr>
        <w:t xml:space="preserve"> appropriately, but </w:t>
      </w:r>
      <w:del w:id="1059" w:author="Liron Kranzler" w:date="2021-11-18T09:43:00Z">
        <w:r w:rsidR="00BC7E40" w:rsidRPr="00355967">
          <w:rPr>
            <w:rFonts w:asciiTheme="majorBidi" w:hAnsiTheme="majorBidi" w:cstheme="majorBidi"/>
          </w:rPr>
          <w:delText xml:space="preserve">that </w:delText>
        </w:r>
      </w:del>
      <w:r w:rsidRPr="00355967">
        <w:rPr>
          <w:rFonts w:asciiTheme="majorBidi" w:hAnsiTheme="majorBidi" w:cstheme="majorBidi"/>
        </w:rPr>
        <w:t xml:space="preserve">the expected effects only </w:t>
      </w:r>
      <w:del w:id="1060" w:author="Liron Kranzler" w:date="2021-11-18T09:43:00Z">
        <w:r w:rsidR="00BC7E40" w:rsidRPr="00355967">
          <w:rPr>
            <w:rFonts w:asciiTheme="majorBidi" w:hAnsiTheme="majorBidi" w:cstheme="majorBidi"/>
          </w:rPr>
          <w:delText>appear</w:delText>
        </w:r>
      </w:del>
      <w:ins w:id="1061" w:author="Liron Kranzler" w:date="2021-11-18T09:43:00Z">
        <w:r w:rsidRPr="00355967">
          <w:rPr>
            <w:rFonts w:asciiTheme="majorBidi" w:hAnsiTheme="majorBidi" w:cstheme="majorBidi"/>
          </w:rPr>
          <w:t>appeared</w:t>
        </w:r>
      </w:ins>
      <w:r w:rsidRPr="00355967">
        <w:rPr>
          <w:rFonts w:asciiTheme="majorBidi" w:hAnsiTheme="majorBidi" w:cstheme="majorBidi"/>
        </w:rPr>
        <w:t xml:space="preserve"> among liberals. On the other hand, this finding also suggests that the combination of rehabilitation and malleable mindset (H3a) seems to shape liberals’ punitive decisions, whereas the combination of retribution and fixed mindset </w:t>
      </w:r>
      <w:del w:id="1062" w:author="Liron Kranzler" w:date="2021-11-18T09:43:00Z">
        <w:r w:rsidR="009122D2" w:rsidRPr="00355967">
          <w:rPr>
            <w:rFonts w:asciiTheme="majorBidi" w:hAnsiTheme="majorBidi" w:cstheme="majorBidi"/>
          </w:rPr>
          <w:delText>is</w:delText>
        </w:r>
      </w:del>
      <w:ins w:id="1063" w:author="Liron Kranzler" w:date="2021-11-18T09:43:00Z">
        <w:r w:rsidRPr="00355967">
          <w:rPr>
            <w:rFonts w:asciiTheme="majorBidi" w:hAnsiTheme="majorBidi" w:cstheme="majorBidi"/>
          </w:rPr>
          <w:t>does</w:t>
        </w:r>
      </w:ins>
      <w:r w:rsidRPr="00355967">
        <w:rPr>
          <w:rFonts w:asciiTheme="majorBidi" w:hAnsiTheme="majorBidi" w:cstheme="majorBidi"/>
        </w:rPr>
        <w:t xml:space="preserve"> not, even among conservatives. </w:t>
      </w:r>
    </w:p>
    <w:p w14:paraId="631C5963" w14:textId="27D351BC" w:rsidR="00522BB1" w:rsidRPr="00355967" w:rsidRDefault="00522BB1" w:rsidP="00522BB1">
      <w:pPr>
        <w:widowControl w:val="0"/>
        <w:autoSpaceDE w:val="0"/>
        <w:autoSpaceDN w:val="0"/>
        <w:adjustRightInd w:val="0"/>
        <w:spacing w:line="480" w:lineRule="auto"/>
        <w:ind w:firstLine="709"/>
        <w:rPr>
          <w:rFonts w:asciiTheme="majorBidi" w:hAnsiTheme="majorBidi" w:cstheme="majorBidi"/>
        </w:rPr>
      </w:pPr>
      <w:r w:rsidRPr="00355967">
        <w:rPr>
          <w:rFonts w:asciiTheme="majorBidi" w:hAnsiTheme="majorBidi" w:cstheme="majorBidi"/>
        </w:rPr>
        <w:t xml:space="preserve">Different explanations can be provided for the lack of significant results among conservatives regarding the combination of retribution and fixed mindset. </w:t>
      </w:r>
      <w:del w:id="1064" w:author="Liron Kranzler" w:date="2021-11-18T09:43:00Z">
        <w:r w:rsidR="00BC7E40" w:rsidRPr="00355967">
          <w:rPr>
            <w:rFonts w:asciiTheme="majorBidi" w:hAnsiTheme="majorBidi" w:cstheme="majorBidi"/>
          </w:rPr>
          <w:delText>One possible explanation for this lack of significant effects may</w:delText>
        </w:r>
      </w:del>
      <w:ins w:id="1065" w:author="Liron Kranzler" w:date="2021-11-18T09:43:00Z">
        <w:r w:rsidRPr="00355967">
          <w:rPr>
            <w:rFonts w:asciiTheme="majorBidi" w:hAnsiTheme="majorBidi" w:cstheme="majorBidi"/>
          </w:rPr>
          <w:t xml:space="preserve">One </w:t>
        </w:r>
      </w:ins>
      <w:ins w:id="1066" w:author="Liron Kranzler" w:date="2021-11-21T09:59:00Z">
        <w:r w:rsidR="00F42812">
          <w:rPr>
            <w:rFonts w:asciiTheme="majorBidi" w:hAnsiTheme="majorBidi" w:cstheme="majorBidi"/>
          </w:rPr>
          <w:t>may</w:t>
        </w:r>
      </w:ins>
      <w:r w:rsidRPr="00355967">
        <w:rPr>
          <w:rFonts w:asciiTheme="majorBidi" w:hAnsiTheme="majorBidi" w:cstheme="majorBidi"/>
        </w:rPr>
        <w:t xml:space="preserve"> refer to the fact that, as indicated in the manipulation check analysis, the experimental induction of the justice motive worked as expected to activate the rehabilitation motive</w:t>
      </w:r>
      <w:del w:id="1067" w:author="Liron Kranzler" w:date="2021-11-18T09:43:00Z">
        <w:r w:rsidR="00BC7E40" w:rsidRPr="00355967">
          <w:rPr>
            <w:rFonts w:asciiTheme="majorBidi" w:hAnsiTheme="majorBidi" w:cstheme="majorBidi"/>
          </w:rPr>
          <w:delText>,</w:delText>
        </w:r>
      </w:del>
      <w:r w:rsidRPr="00355967">
        <w:rPr>
          <w:rFonts w:asciiTheme="majorBidi" w:hAnsiTheme="majorBidi" w:cstheme="majorBidi"/>
        </w:rPr>
        <w:t xml:space="preserve"> but not to activate the retribution motive. Therefore, future research </w:t>
      </w:r>
      <w:ins w:id="1068" w:author="Liron Kranzler" w:date="2021-11-21T10:00:00Z">
        <w:r w:rsidR="00F42812">
          <w:rPr>
            <w:rFonts w:asciiTheme="majorBidi" w:hAnsiTheme="majorBidi" w:cstheme="majorBidi"/>
          </w:rPr>
          <w:t xml:space="preserve">is needed to </w:t>
        </w:r>
      </w:ins>
      <w:del w:id="1069" w:author="Liron Kranzler" w:date="2021-11-21T10:00:00Z">
        <w:r w:rsidRPr="00355967" w:rsidDel="00F42812">
          <w:rPr>
            <w:rFonts w:asciiTheme="majorBidi" w:hAnsiTheme="majorBidi" w:cstheme="majorBidi"/>
          </w:rPr>
          <w:delText xml:space="preserve">examining </w:delText>
        </w:r>
      </w:del>
      <w:ins w:id="1070" w:author="Liron Kranzler" w:date="2021-11-21T10:00:00Z">
        <w:r w:rsidR="00F42812" w:rsidRPr="00355967">
          <w:rPr>
            <w:rFonts w:asciiTheme="majorBidi" w:hAnsiTheme="majorBidi" w:cstheme="majorBidi"/>
          </w:rPr>
          <w:t>examin</w:t>
        </w:r>
        <w:r w:rsidR="00F42812">
          <w:rPr>
            <w:rFonts w:asciiTheme="majorBidi" w:hAnsiTheme="majorBidi" w:cstheme="majorBidi"/>
          </w:rPr>
          <w:t>e</w:t>
        </w:r>
        <w:r w:rsidR="00F42812" w:rsidRPr="00355967">
          <w:rPr>
            <w:rFonts w:asciiTheme="majorBidi" w:hAnsiTheme="majorBidi" w:cstheme="majorBidi"/>
          </w:rPr>
          <w:t xml:space="preserve"> </w:t>
        </w:r>
      </w:ins>
      <w:r w:rsidRPr="00355967">
        <w:rPr>
          <w:rFonts w:asciiTheme="majorBidi" w:hAnsiTheme="majorBidi" w:cstheme="majorBidi"/>
        </w:rPr>
        <w:t xml:space="preserve">whether the combination of retribution and fixed mindset shape conservatives’ punitive </w:t>
      </w:r>
      <w:del w:id="1071" w:author="Liron Kranzler" w:date="2021-11-18T09:43:00Z">
        <w:r w:rsidR="00BC7E40" w:rsidRPr="00355967">
          <w:rPr>
            <w:rFonts w:asciiTheme="majorBidi" w:hAnsiTheme="majorBidi" w:cstheme="majorBidi"/>
          </w:rPr>
          <w:delText>decision</w:delText>
        </w:r>
      </w:del>
      <w:ins w:id="1072" w:author="Liron Kranzler" w:date="2021-11-18T09:43:00Z">
        <w:r w:rsidRPr="00355967">
          <w:rPr>
            <w:rFonts w:asciiTheme="majorBidi" w:hAnsiTheme="majorBidi" w:cstheme="majorBidi"/>
          </w:rPr>
          <w:t>decisions</w:t>
        </w:r>
      </w:ins>
      <w:ins w:id="1073" w:author="Liron Kranzler" w:date="2021-11-21T10:00:00Z">
        <w:r w:rsidR="00E84513">
          <w:rPr>
            <w:rFonts w:asciiTheme="majorBidi" w:hAnsiTheme="majorBidi" w:cstheme="majorBidi"/>
          </w:rPr>
          <w:t xml:space="preserve">, </w:t>
        </w:r>
      </w:ins>
      <w:del w:id="1074" w:author="Liron Kranzler" w:date="2021-11-21T10:00:00Z">
        <w:r w:rsidRPr="00355967" w:rsidDel="00E84513">
          <w:rPr>
            <w:rFonts w:asciiTheme="majorBidi" w:hAnsiTheme="majorBidi" w:cstheme="majorBidi"/>
          </w:rPr>
          <w:delText xml:space="preserve"> is needed </w:delText>
        </w:r>
      </w:del>
      <w:del w:id="1075" w:author="Liron Kranzler" w:date="2021-11-18T09:43:00Z">
        <w:r w:rsidR="00CE7AE9" w:rsidRPr="00355967">
          <w:rPr>
            <w:rFonts w:asciiTheme="majorBidi" w:hAnsiTheme="majorBidi" w:cstheme="majorBidi"/>
          </w:rPr>
          <w:delText>whilst</w:delText>
        </w:r>
        <w:r w:rsidR="00BC7E40" w:rsidRPr="00355967">
          <w:rPr>
            <w:rFonts w:asciiTheme="majorBidi" w:hAnsiTheme="majorBidi" w:cstheme="majorBidi"/>
          </w:rPr>
          <w:delText xml:space="preserve"> using</w:delText>
        </w:r>
      </w:del>
      <w:ins w:id="1076" w:author="Liron Kranzler" w:date="2021-11-18T09:43:00Z">
        <w:r w:rsidRPr="00355967">
          <w:rPr>
            <w:rFonts w:asciiTheme="majorBidi" w:hAnsiTheme="majorBidi" w:cstheme="majorBidi"/>
          </w:rPr>
          <w:t>together with</w:t>
        </w:r>
      </w:ins>
      <w:r w:rsidRPr="00355967">
        <w:rPr>
          <w:rFonts w:asciiTheme="majorBidi" w:hAnsiTheme="majorBidi" w:cstheme="majorBidi"/>
        </w:rPr>
        <w:t xml:space="preserve"> an effective manipulation of the retribution motive. Another possible explanation may </w:t>
      </w:r>
      <w:del w:id="1077" w:author="Liron Kranzler" w:date="2021-11-18T09:43:00Z">
        <w:r w:rsidR="00BC7E40" w:rsidRPr="00355967">
          <w:rPr>
            <w:rFonts w:asciiTheme="majorBidi" w:hAnsiTheme="majorBidi" w:cstheme="majorBidi"/>
          </w:rPr>
          <w:delText>refer</w:delText>
        </w:r>
      </w:del>
      <w:ins w:id="1078" w:author="Liron Kranzler" w:date="2021-11-18T09:43:00Z">
        <w:r w:rsidRPr="00355967">
          <w:rPr>
            <w:rFonts w:asciiTheme="majorBidi" w:hAnsiTheme="majorBidi" w:cstheme="majorBidi"/>
          </w:rPr>
          <w:t>relate</w:t>
        </w:r>
      </w:ins>
      <w:r w:rsidRPr="00355967">
        <w:rPr>
          <w:rFonts w:asciiTheme="majorBidi" w:hAnsiTheme="majorBidi" w:cstheme="majorBidi"/>
        </w:rPr>
        <w:t xml:space="preserve"> to the fact that the combination of retribution and </w:t>
      </w:r>
      <w:ins w:id="1079" w:author="Liron Kranzler" w:date="2021-11-18T09:43:00Z">
        <w:r w:rsidRPr="00355967">
          <w:rPr>
            <w:rFonts w:asciiTheme="majorBidi" w:hAnsiTheme="majorBidi" w:cstheme="majorBidi"/>
          </w:rPr>
          <w:t xml:space="preserve">the </w:t>
        </w:r>
      </w:ins>
      <w:r w:rsidRPr="00355967">
        <w:rPr>
          <w:rFonts w:asciiTheme="majorBidi" w:hAnsiTheme="majorBidi" w:cstheme="majorBidi"/>
        </w:rPr>
        <w:t>fixed mindset (H2) is not sensitive to individuals’ political orientation</w:t>
      </w:r>
      <w:del w:id="1080" w:author="Liron Kranzler" w:date="2021-11-18T09:43:00Z">
        <w:r w:rsidR="00BC7E40" w:rsidRPr="00355967">
          <w:rPr>
            <w:rFonts w:asciiTheme="majorBidi" w:hAnsiTheme="majorBidi" w:cstheme="majorBidi"/>
          </w:rPr>
          <w:delText>,</w:delText>
        </w:r>
      </w:del>
      <w:r w:rsidRPr="00355967">
        <w:rPr>
          <w:rFonts w:asciiTheme="majorBidi" w:hAnsiTheme="majorBidi" w:cstheme="majorBidi"/>
        </w:rPr>
        <w:t xml:space="preserve"> but could </w:t>
      </w:r>
      <w:del w:id="1081" w:author="Liron Kranzler" w:date="2021-11-18T09:43:00Z">
        <w:r w:rsidR="00BC7E40" w:rsidRPr="00355967">
          <w:rPr>
            <w:rFonts w:asciiTheme="majorBidi" w:hAnsiTheme="majorBidi" w:cstheme="majorBidi"/>
          </w:rPr>
          <w:delText xml:space="preserve">nevertheless </w:delText>
        </w:r>
      </w:del>
      <w:r w:rsidRPr="00355967">
        <w:rPr>
          <w:rFonts w:asciiTheme="majorBidi" w:hAnsiTheme="majorBidi" w:cstheme="majorBidi"/>
        </w:rPr>
        <w:t xml:space="preserve">be confirmed as a function of other individual differences. For instance, </w:t>
      </w:r>
      <w:del w:id="1082" w:author="Liron Kranzler" w:date="2021-11-18T09:43:00Z">
        <w:r w:rsidR="009122D2" w:rsidRPr="00355967">
          <w:rPr>
            <w:rFonts w:asciiTheme="majorBidi" w:hAnsiTheme="majorBidi" w:cstheme="majorBidi"/>
          </w:rPr>
          <w:delText>past</w:delText>
        </w:r>
      </w:del>
      <w:ins w:id="1083" w:author="Liron Kranzler" w:date="2021-11-18T09:43:00Z">
        <w:r w:rsidRPr="00355967">
          <w:rPr>
            <w:rFonts w:asciiTheme="majorBidi" w:hAnsiTheme="majorBidi" w:cstheme="majorBidi"/>
          </w:rPr>
          <w:t>previous</w:t>
        </w:r>
      </w:ins>
      <w:r w:rsidRPr="00355967">
        <w:rPr>
          <w:rFonts w:asciiTheme="majorBidi" w:hAnsiTheme="majorBidi" w:cstheme="majorBidi"/>
        </w:rPr>
        <w:t xml:space="preserve"> research showed that people </w:t>
      </w:r>
      <w:del w:id="1084" w:author="Liron Kranzler" w:date="2021-11-18T09:43:00Z">
        <w:r w:rsidR="00EC7B02" w:rsidRPr="00355967">
          <w:rPr>
            <w:rFonts w:asciiTheme="majorBidi" w:hAnsiTheme="majorBidi" w:cstheme="majorBidi"/>
          </w:rPr>
          <w:delText>who are</w:delText>
        </w:r>
      </w:del>
      <w:ins w:id="1085" w:author="Liron Kranzler" w:date="2021-11-18T09:43:00Z">
        <w:r w:rsidRPr="00355967">
          <w:rPr>
            <w:rFonts w:asciiTheme="majorBidi" w:hAnsiTheme="majorBidi" w:cstheme="majorBidi"/>
          </w:rPr>
          <w:t>with</w:t>
        </w:r>
      </w:ins>
      <w:r w:rsidRPr="00355967">
        <w:rPr>
          <w:rFonts w:asciiTheme="majorBidi" w:hAnsiTheme="majorBidi" w:cstheme="majorBidi"/>
        </w:rPr>
        <w:t xml:space="preserve"> high </w:t>
      </w:r>
      <w:del w:id="1086" w:author="Liron Kranzler" w:date="2021-11-18T09:43:00Z">
        <w:r w:rsidR="009122D2" w:rsidRPr="00355967">
          <w:rPr>
            <w:rFonts w:asciiTheme="majorBidi" w:hAnsiTheme="majorBidi" w:cstheme="majorBidi"/>
          </w:rPr>
          <w:delText xml:space="preserve">on </w:delText>
        </w:r>
      </w:del>
      <w:r w:rsidRPr="00355967">
        <w:rPr>
          <w:rFonts w:asciiTheme="majorBidi" w:hAnsiTheme="majorBidi" w:cstheme="majorBidi"/>
        </w:rPr>
        <w:t>RWA</w:t>
      </w:r>
      <w:ins w:id="1087" w:author="Liron Kranzler" w:date="2021-11-18T09:43:00Z">
        <w:r w:rsidRPr="00355967">
          <w:rPr>
            <w:rFonts w:asciiTheme="majorBidi" w:hAnsiTheme="majorBidi" w:cstheme="majorBidi"/>
          </w:rPr>
          <w:t xml:space="preserve"> values</w:t>
        </w:r>
      </w:ins>
      <w:r w:rsidRPr="00355967">
        <w:rPr>
          <w:rFonts w:asciiTheme="majorBidi" w:hAnsiTheme="majorBidi" w:cstheme="majorBidi"/>
        </w:rPr>
        <w:t xml:space="preserve"> are also more punitive (Côté-Lussier &amp; Carmichael, 2018; Colémont, Van Hiel &amp; Cornelis, 2011) and show stronger retributive motives (Gerber &amp; Jackson, 2013). However, no link was found between </w:t>
      </w:r>
      <w:del w:id="1088" w:author="Liron Kranzler" w:date="2021-11-18T09:43:00Z">
        <w:r w:rsidR="00B845A9" w:rsidRPr="00355967">
          <w:rPr>
            <w:rFonts w:asciiTheme="majorBidi" w:hAnsiTheme="majorBidi" w:cstheme="majorBidi"/>
          </w:rPr>
          <w:delText>RAW</w:delText>
        </w:r>
      </w:del>
      <w:ins w:id="1089" w:author="Liron Kranzler" w:date="2021-11-18T09:43:00Z">
        <w:r w:rsidRPr="00355967">
          <w:rPr>
            <w:rFonts w:asciiTheme="majorBidi" w:hAnsiTheme="majorBidi" w:cstheme="majorBidi"/>
          </w:rPr>
          <w:t>RWA</w:t>
        </w:r>
      </w:ins>
      <w:r w:rsidRPr="00355967">
        <w:rPr>
          <w:rFonts w:asciiTheme="majorBidi" w:hAnsiTheme="majorBidi" w:cstheme="majorBidi"/>
        </w:rPr>
        <w:t xml:space="preserve"> and rehabilitation (Mascini &amp; Houtman, 2006). Therefore, future research should investigate the potential moderating role of additional individual differences such as RWA.</w:t>
      </w:r>
      <w:r w:rsidRPr="00355967">
        <w:rPr>
          <w:rFonts w:asciiTheme="majorBidi" w:hAnsiTheme="majorBidi" w:cstheme="majorBidi"/>
        </w:rPr>
        <w:br/>
        <w:t xml:space="preserve"> </w:t>
      </w:r>
      <w:r w:rsidRPr="00355967">
        <w:rPr>
          <w:rFonts w:asciiTheme="majorBidi" w:hAnsiTheme="majorBidi" w:cstheme="majorBidi"/>
        </w:rPr>
        <w:tab/>
        <w:t xml:space="preserve">Finally, another potential limitation of </w:t>
      </w:r>
      <w:del w:id="1090" w:author="Liron Kranzler" w:date="2021-11-18T09:43:00Z">
        <w:r w:rsidR="00D73C56" w:rsidRPr="00355967">
          <w:rPr>
            <w:rFonts w:asciiTheme="majorBidi" w:hAnsiTheme="majorBidi" w:cstheme="majorBidi"/>
          </w:rPr>
          <w:delText>the present</w:delText>
        </w:r>
      </w:del>
      <w:ins w:id="1091" w:author="Liron Kranzler" w:date="2021-11-18T09:43:00Z">
        <w:r w:rsidRPr="00355967">
          <w:rPr>
            <w:rFonts w:asciiTheme="majorBidi" w:hAnsiTheme="majorBidi" w:cstheme="majorBidi"/>
          </w:rPr>
          <w:t>this</w:t>
        </w:r>
      </w:ins>
      <w:r w:rsidRPr="00355967">
        <w:rPr>
          <w:rFonts w:asciiTheme="majorBidi" w:hAnsiTheme="majorBidi" w:cstheme="majorBidi"/>
        </w:rPr>
        <w:t xml:space="preserve"> research </w:t>
      </w:r>
      <w:del w:id="1092" w:author="Liron Kranzler" w:date="2021-11-18T09:43:00Z">
        <w:r w:rsidR="00D75FF8" w:rsidRPr="00355967">
          <w:rPr>
            <w:rFonts w:asciiTheme="majorBidi" w:hAnsiTheme="majorBidi" w:cstheme="majorBidi"/>
          </w:rPr>
          <w:delText>could refer to</w:delText>
        </w:r>
      </w:del>
      <w:ins w:id="1093" w:author="Liron Kranzler" w:date="2021-11-18T09:43:00Z">
        <w:r w:rsidRPr="00355967">
          <w:rPr>
            <w:rFonts w:asciiTheme="majorBidi" w:hAnsiTheme="majorBidi" w:cstheme="majorBidi"/>
          </w:rPr>
          <w:t>lies in</w:t>
        </w:r>
      </w:ins>
      <w:r w:rsidRPr="00355967">
        <w:rPr>
          <w:rFonts w:asciiTheme="majorBidi" w:hAnsiTheme="majorBidi" w:cstheme="majorBidi"/>
        </w:rPr>
        <w:t xml:space="preserve"> the nature of the investigated offense. Indeed, we tested our hypotheses in the domain of </w:t>
      </w:r>
      <w:r w:rsidRPr="00355967">
        <w:rPr>
          <w:rFonts w:asciiTheme="majorBidi" w:hAnsiTheme="majorBidi" w:cstheme="majorBidi"/>
          <w:color w:val="000000" w:themeColor="text1"/>
          <w:u w:color="0000E9"/>
        </w:rPr>
        <w:t xml:space="preserve">professional misconduct, </w:t>
      </w:r>
      <w:del w:id="1094" w:author="Liron Kranzler" w:date="2021-11-18T09:43:00Z">
        <w:r w:rsidR="0086705B" w:rsidRPr="00355967">
          <w:rPr>
            <w:rFonts w:asciiTheme="majorBidi" w:hAnsiTheme="majorBidi" w:cstheme="majorBidi"/>
          </w:rPr>
          <w:delText>which denotes a</w:delText>
        </w:r>
      </w:del>
      <w:ins w:id="1095" w:author="Liron Kranzler" w:date="2021-11-18T09:43:00Z">
        <w:r w:rsidRPr="00355967">
          <w:rPr>
            <w:rFonts w:asciiTheme="majorBidi" w:hAnsiTheme="majorBidi" w:cstheme="majorBidi"/>
          </w:rPr>
          <w:t>a category of</w:t>
        </w:r>
      </w:ins>
      <w:r w:rsidRPr="00355967">
        <w:rPr>
          <w:rFonts w:asciiTheme="majorBidi" w:hAnsiTheme="majorBidi" w:cstheme="majorBidi"/>
        </w:rPr>
        <w:t xml:space="preserve"> </w:t>
      </w:r>
      <w:r w:rsidRPr="00355967">
        <w:rPr>
          <w:rFonts w:asciiTheme="majorBidi" w:hAnsiTheme="majorBidi" w:cstheme="majorBidi"/>
        </w:rPr>
        <w:lastRenderedPageBreak/>
        <w:t>behavior that violates normative expectations and professional codes of conduct (Muzio, Faulconbridge, Gabbioneta, &amp; Greenwood, 2016)</w:t>
      </w:r>
      <w:r w:rsidRPr="00355967">
        <w:rPr>
          <w:rFonts w:asciiTheme="majorBidi" w:hAnsiTheme="majorBidi" w:cstheme="majorBidi"/>
          <w:shd w:val="clear" w:color="auto" w:fill="FFFFFF"/>
        </w:rPr>
        <w:t xml:space="preserve">. </w:t>
      </w:r>
      <w:r w:rsidRPr="00355967">
        <w:rPr>
          <w:rFonts w:asciiTheme="majorBidi" w:hAnsiTheme="majorBidi" w:cstheme="majorBidi"/>
        </w:rPr>
        <w:t xml:space="preserve">In hindsight, it is possible that both instances of </w:t>
      </w:r>
      <w:del w:id="1096" w:author="Liron Kranzler" w:date="2021-11-18T09:43:00Z">
        <w:r w:rsidR="0086705B" w:rsidRPr="00355967">
          <w:rPr>
            <w:rFonts w:asciiTheme="majorBidi" w:hAnsiTheme="majorBidi" w:cstheme="majorBidi"/>
          </w:rPr>
          <w:delText xml:space="preserve">the </w:delText>
        </w:r>
      </w:del>
      <w:r w:rsidRPr="00355967">
        <w:rPr>
          <w:rFonts w:asciiTheme="majorBidi" w:hAnsiTheme="majorBidi" w:cstheme="majorBidi"/>
        </w:rPr>
        <w:t>offense</w:t>
      </w:r>
      <w:ins w:id="1097" w:author="Liron Kranzler" w:date="2021-11-18T09:43:00Z">
        <w:r w:rsidRPr="00355967">
          <w:rPr>
            <w:rFonts w:asciiTheme="majorBidi" w:hAnsiTheme="majorBidi" w:cstheme="majorBidi"/>
          </w:rPr>
          <w:t xml:space="preserve"> chosen</w:t>
        </w:r>
      </w:ins>
      <w:r w:rsidRPr="00355967">
        <w:rPr>
          <w:rFonts w:asciiTheme="majorBidi" w:hAnsiTheme="majorBidi" w:cstheme="majorBidi"/>
        </w:rPr>
        <w:t xml:space="preserve"> were </w:t>
      </w:r>
      <w:commentRangeStart w:id="1098"/>
      <w:r w:rsidRPr="00355967">
        <w:rPr>
          <w:rFonts w:asciiTheme="majorBidi" w:hAnsiTheme="majorBidi" w:cstheme="majorBidi"/>
        </w:rPr>
        <w:t>previewed as more severe than expected</w:t>
      </w:r>
      <w:commentRangeEnd w:id="1098"/>
      <w:r w:rsidR="002A6B82">
        <w:rPr>
          <w:rStyle w:val="CommentReference"/>
          <w:rFonts w:ascii="Times New Roman" w:eastAsiaTheme="minorEastAsia" w:hAnsi="Times New Roman" w:cs="Times New Roman"/>
          <w:lang w:val="fr-FR" w:eastAsia="fr-FR" w:bidi="ar-SA"/>
        </w:rPr>
        <w:commentReference w:id="1098"/>
      </w:r>
      <w:r w:rsidRPr="00355967">
        <w:rPr>
          <w:rFonts w:asciiTheme="majorBidi" w:hAnsiTheme="majorBidi" w:cstheme="majorBidi"/>
        </w:rPr>
        <w:t xml:space="preserve">, thereby leading to some consensus among the participants that punishment was needed. Thus, future research is </w:t>
      </w:r>
      <w:ins w:id="1099" w:author="Liron Kranzler" w:date="2021-11-21T10:03:00Z">
        <w:r w:rsidR="002A6B82">
          <w:rPr>
            <w:rFonts w:asciiTheme="majorBidi" w:hAnsiTheme="majorBidi" w:cstheme="majorBidi"/>
          </w:rPr>
          <w:t>encouraged that</w:t>
        </w:r>
      </w:ins>
      <w:del w:id="1100" w:author="Liron Kranzler" w:date="2021-11-21T10:03:00Z">
        <w:r w:rsidRPr="00355967" w:rsidDel="002A6B82">
          <w:rPr>
            <w:rFonts w:asciiTheme="majorBidi" w:hAnsiTheme="majorBidi" w:cstheme="majorBidi"/>
          </w:rPr>
          <w:delText>welcome</w:delText>
        </w:r>
      </w:del>
      <w:r w:rsidRPr="00355967">
        <w:rPr>
          <w:rFonts w:asciiTheme="majorBidi" w:hAnsiTheme="majorBidi" w:cstheme="majorBidi"/>
        </w:rPr>
        <w:t xml:space="preserve"> </w:t>
      </w:r>
      <w:del w:id="1101" w:author="Liron Kranzler" w:date="2021-11-18T09:43:00Z">
        <w:r w:rsidR="00D75FF8" w:rsidRPr="00355967">
          <w:rPr>
            <w:rFonts w:asciiTheme="majorBidi" w:hAnsiTheme="majorBidi" w:cstheme="majorBidi"/>
          </w:rPr>
          <w:delText xml:space="preserve">in order </w:delText>
        </w:r>
      </w:del>
      <w:del w:id="1102" w:author="Liron Kranzler" w:date="2021-11-21T10:03:00Z">
        <w:r w:rsidRPr="00355967" w:rsidDel="002A6B82">
          <w:rPr>
            <w:rFonts w:asciiTheme="majorBidi" w:hAnsiTheme="majorBidi" w:cstheme="majorBidi"/>
          </w:rPr>
          <w:delText xml:space="preserve">to </w:delText>
        </w:r>
      </w:del>
      <w:r w:rsidRPr="00355967">
        <w:rPr>
          <w:rFonts w:asciiTheme="majorBidi" w:hAnsiTheme="majorBidi" w:cstheme="majorBidi"/>
        </w:rPr>
        <w:t>investigate</w:t>
      </w:r>
      <w:ins w:id="1103" w:author="Liron Kranzler" w:date="2021-11-21T10:03:00Z">
        <w:r w:rsidR="002A6B82">
          <w:rPr>
            <w:rFonts w:asciiTheme="majorBidi" w:hAnsiTheme="majorBidi" w:cstheme="majorBidi"/>
          </w:rPr>
          <w:t>s</w:t>
        </w:r>
      </w:ins>
      <w:r w:rsidRPr="00355967">
        <w:rPr>
          <w:rFonts w:asciiTheme="majorBidi" w:hAnsiTheme="majorBidi" w:cstheme="majorBidi"/>
        </w:rPr>
        <w:t xml:space="preserve"> the present hypotheses </w:t>
      </w:r>
      <w:del w:id="1104" w:author="Liron Kranzler" w:date="2021-11-18T09:43:00Z">
        <w:r w:rsidR="00D75FF8" w:rsidRPr="00355967">
          <w:rPr>
            <w:rFonts w:asciiTheme="majorBidi" w:hAnsiTheme="majorBidi" w:cstheme="majorBidi"/>
          </w:rPr>
          <w:delText>whilst</w:delText>
        </w:r>
      </w:del>
      <w:ins w:id="1105" w:author="Liron Kranzler" w:date="2021-11-18T09:43:00Z">
        <w:r w:rsidRPr="00355967">
          <w:rPr>
            <w:rFonts w:asciiTheme="majorBidi" w:hAnsiTheme="majorBidi" w:cstheme="majorBidi"/>
          </w:rPr>
          <w:t>while</w:t>
        </w:r>
      </w:ins>
      <w:r w:rsidRPr="00355967">
        <w:rPr>
          <w:rFonts w:asciiTheme="majorBidi" w:hAnsiTheme="majorBidi" w:cstheme="majorBidi"/>
        </w:rPr>
        <w:t xml:space="preserve"> using both other </w:t>
      </w:r>
      <w:ins w:id="1106" w:author="Liron Kranzler" w:date="2021-11-18T09:43:00Z">
        <w:r w:rsidRPr="00355967">
          <w:rPr>
            <w:rFonts w:asciiTheme="majorBidi" w:hAnsiTheme="majorBidi" w:cstheme="majorBidi"/>
          </w:rPr>
          <w:t xml:space="preserve">types of </w:t>
        </w:r>
      </w:ins>
      <w:r w:rsidRPr="00355967">
        <w:rPr>
          <w:rFonts w:asciiTheme="majorBidi" w:hAnsiTheme="majorBidi" w:cstheme="majorBidi"/>
        </w:rPr>
        <w:t xml:space="preserve">professional </w:t>
      </w:r>
      <w:del w:id="1107" w:author="Liron Kranzler" w:date="2021-11-18T09:43:00Z">
        <w:r w:rsidR="00D75FF8" w:rsidRPr="00355967">
          <w:rPr>
            <w:rFonts w:asciiTheme="majorBidi" w:hAnsiTheme="majorBidi" w:cstheme="majorBidi"/>
          </w:rPr>
          <w:delText>misconducts</w:delText>
        </w:r>
      </w:del>
      <w:ins w:id="1108" w:author="Liron Kranzler" w:date="2021-11-18T09:43:00Z">
        <w:r w:rsidRPr="00355967">
          <w:rPr>
            <w:rFonts w:asciiTheme="majorBidi" w:hAnsiTheme="majorBidi" w:cstheme="majorBidi"/>
          </w:rPr>
          <w:t>misconduct</w:t>
        </w:r>
      </w:ins>
      <w:r w:rsidRPr="00355967">
        <w:rPr>
          <w:rFonts w:asciiTheme="majorBidi" w:hAnsiTheme="majorBidi" w:cstheme="majorBidi"/>
        </w:rPr>
        <w:t xml:space="preserve"> and other offense domains in which the severity of the offense is relatively moderate or ambiguous.</w:t>
      </w:r>
    </w:p>
    <w:p w14:paraId="519E1271" w14:textId="3404F965" w:rsidR="00522BB1" w:rsidRPr="00355967" w:rsidRDefault="00522BB1" w:rsidP="00522BB1">
      <w:pPr>
        <w:widowControl w:val="0"/>
        <w:autoSpaceDE w:val="0"/>
        <w:autoSpaceDN w:val="0"/>
        <w:adjustRightInd w:val="0"/>
        <w:spacing w:line="480" w:lineRule="auto"/>
        <w:ind w:firstLine="709"/>
        <w:rPr>
          <w:ins w:id="1109" w:author="Liron Kranzler" w:date="2021-11-18T09:43:00Z"/>
          <w:rFonts w:asciiTheme="majorBidi" w:hAnsiTheme="majorBidi" w:cstheme="majorBidi"/>
        </w:rPr>
      </w:pPr>
      <w:r w:rsidRPr="00355967">
        <w:rPr>
          <w:rFonts w:asciiTheme="majorBidi" w:hAnsiTheme="majorBidi" w:cstheme="majorBidi"/>
        </w:rPr>
        <w:t xml:space="preserve">In conclusion, </w:t>
      </w:r>
      <w:del w:id="1110" w:author="Liron Kranzler" w:date="2021-11-18T09:43:00Z">
        <w:r w:rsidR="00A61471" w:rsidRPr="00355967">
          <w:rPr>
            <w:rFonts w:asciiTheme="majorBidi" w:hAnsiTheme="majorBidi" w:cstheme="majorBidi"/>
          </w:rPr>
          <w:delText>the present research</w:delText>
        </w:r>
      </w:del>
      <w:ins w:id="1111" w:author="Liron Kranzler" w:date="2021-11-18T09:43:00Z">
        <w:r w:rsidRPr="00355967">
          <w:rPr>
            <w:rFonts w:asciiTheme="majorBidi" w:hAnsiTheme="majorBidi" w:cstheme="majorBidi"/>
          </w:rPr>
          <w:t>in this study,</w:t>
        </w:r>
      </w:ins>
      <w:r w:rsidRPr="00355967">
        <w:rPr>
          <w:rFonts w:asciiTheme="majorBidi" w:hAnsiTheme="majorBidi" w:cstheme="majorBidi"/>
        </w:rPr>
        <w:t xml:space="preserve"> we found that </w:t>
      </w:r>
      <w:ins w:id="1112" w:author="Liron Kranzler" w:date="2021-11-21T10:03:00Z">
        <w:r w:rsidR="002A6B82">
          <w:rPr>
            <w:rFonts w:asciiTheme="majorBidi" w:hAnsiTheme="majorBidi" w:cstheme="majorBidi"/>
          </w:rPr>
          <w:t xml:space="preserve">mindsets about </w:t>
        </w:r>
      </w:ins>
      <w:r w:rsidRPr="00355967">
        <w:rPr>
          <w:rFonts w:asciiTheme="majorBidi" w:hAnsiTheme="majorBidi" w:cstheme="majorBidi"/>
        </w:rPr>
        <w:t>malleability</w:t>
      </w:r>
      <w:del w:id="1113" w:author="Liron Kranzler" w:date="2021-11-21T10:03:00Z">
        <w:r w:rsidRPr="00355967" w:rsidDel="002A6B82">
          <w:rPr>
            <w:rFonts w:asciiTheme="majorBidi" w:hAnsiTheme="majorBidi" w:cstheme="majorBidi"/>
          </w:rPr>
          <w:delText xml:space="preserve"> mindset</w:delText>
        </w:r>
      </w:del>
      <w:r w:rsidRPr="00355967">
        <w:rPr>
          <w:rFonts w:asciiTheme="majorBidi" w:hAnsiTheme="majorBidi" w:cstheme="majorBidi"/>
        </w:rPr>
        <w:t xml:space="preserve"> increased the impact of rehabilitation motives on support for </w:t>
      </w:r>
      <w:ins w:id="1114" w:author="Liron Kranzler" w:date="2021-11-18T09:43:00Z">
        <w:r w:rsidRPr="00355967">
          <w:rPr>
            <w:rFonts w:asciiTheme="majorBidi" w:hAnsiTheme="majorBidi" w:cstheme="majorBidi"/>
          </w:rPr>
          <w:t xml:space="preserve">an </w:t>
        </w:r>
      </w:ins>
      <w:r w:rsidRPr="00355967">
        <w:rPr>
          <w:rFonts w:asciiTheme="majorBidi" w:hAnsiTheme="majorBidi" w:cstheme="majorBidi"/>
        </w:rPr>
        <w:t xml:space="preserve">offender’s punishment. However, this finding emerged only among liberal participants, </w:t>
      </w:r>
      <w:del w:id="1115" w:author="Liron Kranzler" w:date="2021-11-18T09:43:00Z">
        <w:r w:rsidR="00D73C56" w:rsidRPr="00355967">
          <w:rPr>
            <w:rFonts w:asciiTheme="majorBidi" w:hAnsiTheme="majorBidi" w:cstheme="majorBidi"/>
          </w:rPr>
          <w:delText xml:space="preserve">but </w:delText>
        </w:r>
      </w:del>
      <w:r w:rsidRPr="00355967">
        <w:rPr>
          <w:rFonts w:asciiTheme="majorBidi" w:hAnsiTheme="majorBidi" w:cstheme="majorBidi"/>
        </w:rPr>
        <w:t xml:space="preserve">not among conservative </w:t>
      </w:r>
      <w:del w:id="1116" w:author="Liron Kranzler" w:date="2021-11-18T09:43:00Z">
        <w:r w:rsidR="00D73C56" w:rsidRPr="00355967">
          <w:rPr>
            <w:rFonts w:asciiTheme="majorBidi" w:hAnsiTheme="majorBidi" w:cstheme="majorBidi"/>
          </w:rPr>
          <w:delText>participants</w:delText>
        </w:r>
      </w:del>
      <w:ins w:id="1117" w:author="Liron Kranzler" w:date="2021-11-18T09:43:00Z">
        <w:r w:rsidRPr="00355967">
          <w:rPr>
            <w:rFonts w:asciiTheme="majorBidi" w:hAnsiTheme="majorBidi" w:cstheme="majorBidi"/>
          </w:rPr>
          <w:t>ones</w:t>
        </w:r>
      </w:ins>
      <w:r w:rsidRPr="00355967">
        <w:rPr>
          <w:rFonts w:asciiTheme="majorBidi" w:hAnsiTheme="majorBidi" w:cstheme="majorBidi"/>
        </w:rPr>
        <w:t xml:space="preserve">. Thus, </w:t>
      </w:r>
      <w:del w:id="1118" w:author="Liron Kranzler" w:date="2021-11-18T09:43:00Z">
        <w:r w:rsidR="00D73C56" w:rsidRPr="00355967">
          <w:rPr>
            <w:rFonts w:asciiTheme="majorBidi" w:hAnsiTheme="majorBidi" w:cstheme="majorBidi"/>
          </w:rPr>
          <w:delText>th</w:delText>
        </w:r>
        <w:r w:rsidR="00FD5246" w:rsidRPr="00355967">
          <w:rPr>
            <w:rFonts w:asciiTheme="majorBidi" w:hAnsiTheme="majorBidi" w:cstheme="majorBidi"/>
          </w:rPr>
          <w:delText xml:space="preserve">is finding </w:delText>
        </w:r>
        <w:r w:rsidR="00D73C56" w:rsidRPr="00355967">
          <w:rPr>
            <w:rFonts w:asciiTheme="majorBidi" w:hAnsiTheme="majorBidi" w:cstheme="majorBidi"/>
          </w:rPr>
          <w:delText xml:space="preserve">suggests </w:delText>
        </w:r>
        <w:r w:rsidR="00084BC6" w:rsidRPr="00355967">
          <w:rPr>
            <w:rFonts w:asciiTheme="majorBidi" w:hAnsiTheme="majorBidi" w:cstheme="majorBidi"/>
          </w:rPr>
          <w:delText xml:space="preserve">the </w:delText>
        </w:r>
      </w:del>
      <w:r w:rsidRPr="00355967">
        <w:rPr>
          <w:rFonts w:asciiTheme="majorBidi" w:hAnsiTheme="majorBidi" w:cstheme="majorBidi"/>
        </w:rPr>
        <w:t xml:space="preserve">political orientation </w:t>
      </w:r>
      <w:del w:id="1119" w:author="Liron Kranzler" w:date="2021-11-18T09:43:00Z">
        <w:r w:rsidR="00084BC6" w:rsidRPr="00355967">
          <w:rPr>
            <w:rFonts w:asciiTheme="majorBidi" w:hAnsiTheme="majorBidi" w:cstheme="majorBidi"/>
          </w:rPr>
          <w:delText>constitutes</w:delText>
        </w:r>
      </w:del>
      <w:ins w:id="1120" w:author="Liron Kranzler" w:date="2021-11-18T09:43:00Z">
        <w:r w:rsidRPr="00355967">
          <w:rPr>
            <w:rFonts w:asciiTheme="majorBidi" w:hAnsiTheme="majorBidi" w:cstheme="majorBidi"/>
          </w:rPr>
          <w:t>may constitute</w:t>
        </w:r>
      </w:ins>
      <w:r w:rsidRPr="00355967">
        <w:rPr>
          <w:rFonts w:asciiTheme="majorBidi" w:hAnsiTheme="majorBidi" w:cstheme="majorBidi"/>
        </w:rPr>
        <w:t xml:space="preserve"> an ideological system </w:t>
      </w:r>
      <w:del w:id="1121" w:author="Liron Kranzler" w:date="2021-11-18T09:43:00Z">
        <w:r w:rsidR="00D73C56" w:rsidRPr="00355967">
          <w:rPr>
            <w:rFonts w:asciiTheme="majorBidi" w:hAnsiTheme="majorBidi" w:cstheme="majorBidi"/>
          </w:rPr>
          <w:delText>shaping</w:delText>
        </w:r>
      </w:del>
      <w:ins w:id="1122" w:author="Liron Kranzler" w:date="2021-11-18T09:43:00Z">
        <w:r w:rsidRPr="00355967">
          <w:rPr>
            <w:rFonts w:asciiTheme="majorBidi" w:hAnsiTheme="majorBidi" w:cstheme="majorBidi"/>
          </w:rPr>
          <w:t>that shapes</w:t>
        </w:r>
      </w:ins>
      <w:r w:rsidRPr="00355967">
        <w:rPr>
          <w:rFonts w:asciiTheme="majorBidi" w:hAnsiTheme="majorBidi" w:cstheme="majorBidi"/>
        </w:rPr>
        <w:t xml:space="preserve"> the </w:t>
      </w:r>
      <w:del w:id="1123" w:author="Liron Kranzler" w:date="2021-11-18T09:43:00Z">
        <w:r w:rsidR="00D73C56" w:rsidRPr="00355967">
          <w:rPr>
            <w:rFonts w:asciiTheme="majorBidi" w:hAnsiTheme="majorBidi" w:cstheme="majorBidi"/>
          </w:rPr>
          <w:delText>way</w:delText>
        </w:r>
      </w:del>
      <w:ins w:id="1124" w:author="Liron Kranzler" w:date="2021-11-18T09:43:00Z">
        <w:r w:rsidRPr="00355967">
          <w:rPr>
            <w:rFonts w:asciiTheme="majorBidi" w:hAnsiTheme="majorBidi" w:cstheme="majorBidi"/>
          </w:rPr>
          <w:t>way</w:t>
        </w:r>
      </w:ins>
      <w:r w:rsidRPr="00355967">
        <w:rPr>
          <w:rFonts w:asciiTheme="majorBidi" w:hAnsiTheme="majorBidi" w:cstheme="majorBidi"/>
        </w:rPr>
        <w:t xml:space="preserve"> individuals understand offenses and justice concerns. T</w:t>
      </w:r>
      <w:del w:id="1125" w:author="Liron Kranzler" w:date="2021-11-21T10:04:00Z">
        <w:r w:rsidRPr="00355967" w:rsidDel="002A6B82">
          <w:rPr>
            <w:rFonts w:asciiTheme="majorBidi" w:hAnsiTheme="majorBidi" w:cstheme="majorBidi"/>
          </w:rPr>
          <w:delText xml:space="preserve">herefore, </w:delText>
        </w:r>
      </w:del>
      <w:del w:id="1126" w:author="Liron Kranzler" w:date="2021-11-18T09:43:00Z">
        <w:r w:rsidR="00D73C56" w:rsidRPr="00355967">
          <w:rPr>
            <w:rFonts w:asciiTheme="majorBidi" w:hAnsiTheme="majorBidi" w:cstheme="majorBidi"/>
          </w:rPr>
          <w:delText>the present research</w:delText>
        </w:r>
      </w:del>
      <w:ins w:id="1127" w:author="Liron Kranzler" w:date="2021-11-18T09:43:00Z">
        <w:r w:rsidRPr="00355967">
          <w:rPr>
            <w:rFonts w:asciiTheme="majorBidi" w:hAnsiTheme="majorBidi" w:cstheme="majorBidi"/>
          </w:rPr>
          <w:t>his study</w:t>
        </w:r>
      </w:ins>
      <w:r w:rsidRPr="00355967">
        <w:rPr>
          <w:rFonts w:asciiTheme="majorBidi" w:hAnsiTheme="majorBidi" w:cstheme="majorBidi"/>
        </w:rPr>
        <w:t xml:space="preserve"> opens new avenues of research to investigate </w:t>
      </w:r>
      <w:ins w:id="1128" w:author="Liron Kranzler" w:date="2021-11-21T11:54:00Z">
        <w:r w:rsidR="00B3114D">
          <w:rPr>
            <w:rFonts w:asciiTheme="majorBidi" w:hAnsiTheme="majorBidi" w:cstheme="majorBidi"/>
          </w:rPr>
          <w:t xml:space="preserve">the </w:t>
        </w:r>
      </w:ins>
      <w:del w:id="1129" w:author="Liron Kranzler" w:date="2021-11-18T09:43:00Z">
        <w:r w:rsidR="00D73C56" w:rsidRPr="00355967">
          <w:rPr>
            <w:rFonts w:asciiTheme="majorBidi" w:hAnsiTheme="majorBidi" w:cstheme="majorBidi"/>
          </w:rPr>
          <w:delText xml:space="preserve">the </w:delText>
        </w:r>
      </w:del>
      <w:r w:rsidRPr="00355967">
        <w:rPr>
          <w:rFonts w:asciiTheme="majorBidi" w:hAnsiTheme="majorBidi" w:cstheme="majorBidi"/>
        </w:rPr>
        <w:t xml:space="preserve">influence of political orientation on justice-related decisions, namely as a function of </w:t>
      </w:r>
      <w:del w:id="1130" w:author="Liron Kranzler" w:date="2021-11-18T09:43:00Z">
        <w:r w:rsidR="00D73C56" w:rsidRPr="00355967">
          <w:rPr>
            <w:rFonts w:asciiTheme="majorBidi" w:hAnsiTheme="majorBidi" w:cstheme="majorBidi"/>
          </w:rPr>
          <w:delText xml:space="preserve">the </w:delText>
        </w:r>
      </w:del>
      <w:r w:rsidRPr="00355967">
        <w:rPr>
          <w:rFonts w:asciiTheme="majorBidi" w:hAnsiTheme="majorBidi" w:cstheme="majorBidi"/>
        </w:rPr>
        <w:t xml:space="preserve">underlying justice motives and </w:t>
      </w:r>
      <w:ins w:id="1131" w:author="Liron Kranzler" w:date="2021-11-21T10:04:00Z">
        <w:r w:rsidR="00FB70A9">
          <w:rPr>
            <w:rFonts w:asciiTheme="majorBidi" w:hAnsiTheme="majorBidi" w:cstheme="majorBidi"/>
          </w:rPr>
          <w:t xml:space="preserve">mindsets about </w:t>
        </w:r>
      </w:ins>
      <w:r w:rsidRPr="00355967">
        <w:rPr>
          <w:rFonts w:asciiTheme="majorBidi" w:hAnsiTheme="majorBidi" w:cstheme="majorBidi"/>
        </w:rPr>
        <w:t>malleability</w:t>
      </w:r>
      <w:del w:id="1132" w:author="Liron Kranzler" w:date="2021-11-21T10:04:00Z">
        <w:r w:rsidRPr="00355967" w:rsidDel="00FB70A9">
          <w:rPr>
            <w:rFonts w:asciiTheme="majorBidi" w:hAnsiTheme="majorBidi" w:cstheme="majorBidi"/>
          </w:rPr>
          <w:delText xml:space="preserve"> mindsets</w:delText>
        </w:r>
      </w:del>
      <w:r w:rsidRPr="00355967">
        <w:rPr>
          <w:rFonts w:asciiTheme="majorBidi" w:hAnsiTheme="majorBidi" w:cstheme="majorBidi"/>
        </w:rPr>
        <w:t>.</w:t>
      </w:r>
      <w:bookmarkEnd w:id="13"/>
    </w:p>
    <w:p w14:paraId="6CB89794" w14:textId="77777777" w:rsidR="00183AA4" w:rsidRPr="00355967" w:rsidRDefault="00183AA4">
      <w:pPr>
        <w:rPr>
          <w:rFonts w:asciiTheme="majorBidi" w:hAnsiTheme="majorBidi" w:cstheme="majorBidi"/>
          <w:rPrChange w:id="1133" w:author="Liron Kranzler" w:date="2021-11-18T09:43:00Z">
            <w:rPr>
              <w:rFonts w:asciiTheme="majorBidi" w:hAnsiTheme="majorBidi"/>
            </w:rPr>
          </w:rPrChange>
        </w:rPr>
        <w:pPrChange w:id="1134" w:author="Liron Kranzler" w:date="2021-11-18T09:43:00Z">
          <w:pPr>
            <w:widowControl w:val="0"/>
            <w:autoSpaceDE w:val="0"/>
            <w:autoSpaceDN w:val="0"/>
            <w:adjustRightInd w:val="0"/>
            <w:spacing w:line="480" w:lineRule="auto"/>
            <w:ind w:firstLine="709"/>
          </w:pPr>
        </w:pPrChange>
      </w:pPr>
    </w:p>
    <w:sectPr w:rsidR="00183AA4" w:rsidRPr="00355967" w:rsidSect="00907487">
      <w:headerReference w:type="even" r:id="rId24"/>
      <w:headerReference w:type="default" r:id="rId25"/>
      <w:footerReference w:type="default" r:id="rId26"/>
      <w:pgSz w:w="11906" w:h="16838"/>
      <w:pgMar w:top="1440" w:right="1418" w:bottom="1440" w:left="1418" w:header="709" w:footer="709"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Liron Kranzler" w:date="2021-11-21T08:50:00Z" w:initials="LK">
    <w:p w14:paraId="5DA8BD78" w14:textId="77777777" w:rsidR="00B32E8F" w:rsidRDefault="00B32E8F">
      <w:pPr>
        <w:pStyle w:val="CommentText"/>
      </w:pPr>
      <w:r>
        <w:rPr>
          <w:rStyle w:val="CommentReference"/>
        </w:rPr>
        <w:annotationRef/>
      </w:r>
      <w:r>
        <w:t>OR : of a mindset about malleability</w:t>
      </w:r>
    </w:p>
    <w:p w14:paraId="344FED86" w14:textId="4327D937" w:rsidR="00B32E8F" w:rsidRDefault="00B32E8F">
      <w:pPr>
        <w:pStyle w:val="CommentText"/>
      </w:pPr>
      <w:r>
        <w:t>OR : of malleability beli</w:t>
      </w:r>
      <w:r w:rsidR="00612525">
        <w:t>e</w:t>
      </w:r>
      <w:r>
        <w:t>fs</w:t>
      </w:r>
    </w:p>
  </w:comment>
  <w:comment w:id="16" w:author="Liron Kranzler" w:date="2021-11-21T08:51:00Z" w:initials="LK">
    <w:p w14:paraId="7A9B9449" w14:textId="30F5C726" w:rsidR="00B32E8F" w:rsidRDefault="00B32E8F">
      <w:pPr>
        <w:pStyle w:val="CommentText"/>
      </w:pPr>
      <w:r>
        <w:rPr>
          <w:rStyle w:val="CommentReference"/>
        </w:rPr>
        <w:annotationRef/>
      </w:r>
      <w:r>
        <w:t>The sentence is somewhat difficult to follow. I suggest :</w:t>
      </w:r>
    </w:p>
    <w:p w14:paraId="2E15BDF4" w14:textId="77777777" w:rsidR="00B32E8F" w:rsidRDefault="00B32E8F">
      <w:pPr>
        <w:pStyle w:val="CommentText"/>
      </w:pPr>
    </w:p>
    <w:p w14:paraId="1A6E9181" w14:textId="3DDCC10E" w:rsidR="00B32E8F" w:rsidRDefault="00B32E8F">
      <w:pPr>
        <w:pStyle w:val="CommentText"/>
      </w:pPr>
      <w:r w:rsidRPr="00355967">
        <w:rPr>
          <w:rFonts w:asciiTheme="majorBidi" w:hAnsiTheme="majorBidi" w:cstheme="majorBidi"/>
          <w:color w:val="000000" w:themeColor="text1"/>
          <w:sz w:val="22"/>
          <w:szCs w:val="22"/>
          <w:u w:color="0000E9"/>
        </w:rPr>
        <w:t xml:space="preserve">We examined whether </w:t>
      </w:r>
      <w:r>
        <w:rPr>
          <w:rFonts w:asciiTheme="majorBidi" w:hAnsiTheme="majorBidi" w:cstheme="majorBidi"/>
          <w:color w:val="000000" w:themeColor="text1"/>
          <w:sz w:val="22"/>
          <w:szCs w:val="22"/>
          <w:u w:color="0000E9"/>
        </w:rPr>
        <w:t xml:space="preserve">beliefs about </w:t>
      </w:r>
      <w:r w:rsidRPr="00355967">
        <w:rPr>
          <w:rFonts w:asciiTheme="majorBidi" w:hAnsiTheme="majorBidi" w:cstheme="majorBidi"/>
          <w:color w:val="000000" w:themeColor="text1"/>
          <w:sz w:val="22"/>
          <w:szCs w:val="22"/>
          <w:u w:color="0000E9"/>
        </w:rPr>
        <w:t>malleability</w:t>
      </w:r>
      <w:r>
        <w:rPr>
          <w:rFonts w:asciiTheme="majorBidi" w:hAnsiTheme="majorBidi" w:cstheme="majorBidi"/>
          <w:color w:val="000000" w:themeColor="text1"/>
          <w:sz w:val="22"/>
          <w:szCs w:val="22"/>
          <w:u w:color="0000E9"/>
        </w:rPr>
        <w:t xml:space="preserve"> moderate observers’ motives for justice, expressed in a desire for </w:t>
      </w:r>
      <w:r>
        <w:rPr>
          <w:rFonts w:asciiTheme="majorBidi" w:hAnsiTheme="majorBidi" w:cstheme="majorBidi"/>
          <w:sz w:val="22"/>
          <w:szCs w:val="22"/>
        </w:rPr>
        <w:t>either</w:t>
      </w:r>
      <w:r w:rsidRPr="00355967">
        <w:rPr>
          <w:rFonts w:asciiTheme="majorBidi" w:hAnsiTheme="majorBidi" w:cstheme="majorBidi"/>
          <w:color w:val="000000" w:themeColor="text1"/>
          <w:sz w:val="22"/>
          <w:szCs w:val="22"/>
          <w:u w:color="0000E9"/>
        </w:rPr>
        <w:t xml:space="preserve"> </w:t>
      </w:r>
      <w:r w:rsidRPr="00355967">
        <w:rPr>
          <w:rFonts w:asciiTheme="majorBidi" w:hAnsiTheme="majorBidi" w:cstheme="majorBidi"/>
          <w:i/>
          <w:iCs/>
          <w:color w:val="000000" w:themeColor="text1"/>
          <w:sz w:val="22"/>
          <w:szCs w:val="22"/>
          <w:u w:color="0000E9"/>
        </w:rPr>
        <w:t>retribution</w:t>
      </w:r>
      <w:r w:rsidRPr="00355967">
        <w:rPr>
          <w:rFonts w:asciiTheme="majorBidi" w:hAnsiTheme="majorBidi" w:cstheme="majorBidi"/>
          <w:color w:val="000000" w:themeColor="text1"/>
          <w:sz w:val="22"/>
          <w:szCs w:val="22"/>
          <w:u w:color="0000E9"/>
        </w:rPr>
        <w:t xml:space="preserve">, in </w:t>
      </w:r>
      <w:r w:rsidRPr="00355967">
        <w:rPr>
          <w:rFonts w:asciiTheme="majorBidi" w:hAnsiTheme="majorBidi" w:cstheme="majorBidi"/>
          <w:iCs/>
          <w:color w:val="000000" w:themeColor="text1"/>
          <w:sz w:val="22"/>
          <w:szCs w:val="22"/>
          <w:u w:color="0000E9"/>
        </w:rPr>
        <w:t xml:space="preserve">which </w:t>
      </w:r>
      <w:r w:rsidRPr="00355967">
        <w:rPr>
          <w:rFonts w:asciiTheme="majorBidi" w:hAnsiTheme="majorBidi" w:cstheme="majorBidi"/>
          <w:sz w:val="22"/>
          <w:szCs w:val="22"/>
          <w:u w:color="0000E9"/>
        </w:rPr>
        <w:t>punishment is based on what offenders deserve for their offense (</w:t>
      </w:r>
      <w:r w:rsidRPr="00355967">
        <w:rPr>
          <w:rFonts w:asciiTheme="majorBidi" w:hAnsiTheme="majorBidi" w:cstheme="majorBidi"/>
          <w:color w:val="000000" w:themeColor="text1"/>
          <w:sz w:val="22"/>
          <w:szCs w:val="22"/>
          <w:u w:color="0000E9"/>
        </w:rPr>
        <w:t>past-oriented)</w:t>
      </w:r>
      <w:r w:rsidRPr="00355967">
        <w:rPr>
          <w:rFonts w:asciiTheme="majorBidi" w:hAnsiTheme="majorBidi" w:cstheme="majorBidi"/>
          <w:sz w:val="22"/>
          <w:szCs w:val="22"/>
          <w:u w:color="0000E9"/>
        </w:rPr>
        <w:t xml:space="preserve">, </w:t>
      </w:r>
      <w:r>
        <w:rPr>
          <w:rFonts w:asciiTheme="majorBidi" w:hAnsiTheme="majorBidi" w:cstheme="majorBidi"/>
          <w:sz w:val="22"/>
          <w:szCs w:val="22"/>
          <w:u w:color="0000E9"/>
        </w:rPr>
        <w:t>or</w:t>
      </w:r>
      <w:r w:rsidRPr="00355967">
        <w:rPr>
          <w:rFonts w:asciiTheme="majorBidi" w:hAnsiTheme="majorBidi" w:cstheme="majorBidi"/>
          <w:sz w:val="22"/>
          <w:szCs w:val="22"/>
          <w:u w:color="0000E9"/>
        </w:rPr>
        <w:t xml:space="preserve"> </w:t>
      </w:r>
      <w:r w:rsidRPr="00355967">
        <w:rPr>
          <w:rFonts w:asciiTheme="majorBidi" w:hAnsiTheme="majorBidi" w:cstheme="majorBidi"/>
          <w:i/>
          <w:color w:val="000000" w:themeColor="text1"/>
          <w:sz w:val="22"/>
          <w:szCs w:val="22"/>
          <w:u w:color="0000E9"/>
        </w:rPr>
        <w:t>rehabilitation,</w:t>
      </w:r>
      <w:r w:rsidRPr="00355967">
        <w:rPr>
          <w:rFonts w:asciiTheme="majorBidi" w:hAnsiTheme="majorBidi" w:cstheme="majorBidi"/>
          <w:color w:val="000000" w:themeColor="text1"/>
          <w:sz w:val="22"/>
          <w:szCs w:val="22"/>
          <w:u w:color="0000E9"/>
        </w:rPr>
        <w:t xml:space="preserve"> in which </w:t>
      </w:r>
      <w:r w:rsidRPr="00355967">
        <w:rPr>
          <w:rFonts w:asciiTheme="majorBidi" w:hAnsiTheme="majorBidi" w:cstheme="majorBidi"/>
          <w:sz w:val="22"/>
          <w:szCs w:val="22"/>
          <w:u w:color="0000E9"/>
        </w:rPr>
        <w:t xml:space="preserve">punishment is intended to </w:t>
      </w:r>
      <w:r w:rsidRPr="00355967">
        <w:rPr>
          <w:rFonts w:asciiTheme="majorBidi" w:hAnsiTheme="majorBidi" w:cstheme="majorBidi"/>
          <w:sz w:val="22"/>
          <w:szCs w:val="22"/>
        </w:rPr>
        <w:t>improve the offenders (</w:t>
      </w:r>
      <w:r w:rsidRPr="00355967">
        <w:rPr>
          <w:rFonts w:asciiTheme="majorBidi" w:hAnsiTheme="majorBidi" w:cstheme="majorBidi"/>
          <w:color w:val="000000" w:themeColor="text1"/>
          <w:sz w:val="22"/>
          <w:szCs w:val="22"/>
          <w:u w:color="0000E9"/>
        </w:rPr>
        <w:t>future-oriented</w:t>
      </w:r>
      <w:r>
        <w:rPr>
          <w:rFonts w:asciiTheme="majorBidi" w:hAnsiTheme="majorBidi" w:cstheme="majorBidi"/>
          <w:color w:val="000000" w:themeColor="text1"/>
          <w:sz w:val="22"/>
          <w:szCs w:val="22"/>
          <w:u w:color="0000E9"/>
        </w:rPr>
        <w:t>).</w:t>
      </w:r>
    </w:p>
  </w:comment>
  <w:comment w:id="67" w:author="Liron Kranzler" w:date="2021-11-17T15:37:00Z" w:initials="LK">
    <w:p w14:paraId="38364CF9" w14:textId="75DCEEA2" w:rsidR="00522BB1" w:rsidRPr="00522BB1" w:rsidRDefault="00522BB1" w:rsidP="00522BB1">
      <w:pPr>
        <w:pStyle w:val="CommentText"/>
        <w:rPr>
          <w:lang w:val="en-US"/>
        </w:rPr>
      </w:pPr>
      <w:r w:rsidRPr="00522BB1">
        <w:rPr>
          <w:rStyle w:val="CommentReference"/>
          <w:lang w:val="en-US"/>
        </w:rPr>
        <w:annotationRef/>
      </w:r>
      <w:r w:rsidRPr="00522BB1">
        <w:rPr>
          <w:lang w:val="en-US"/>
        </w:rPr>
        <w:t>Moved this because May 2</w:t>
      </w:r>
      <w:r>
        <w:rPr>
          <w:lang w:val="en-US"/>
        </w:rPr>
        <w:t>5</w:t>
      </w:r>
      <w:r w:rsidRPr="00522BB1">
        <w:rPr>
          <w:lang w:val="en-US"/>
        </w:rPr>
        <w:t xml:space="preserve"> was the day the killing occurred</w:t>
      </w:r>
      <w:r>
        <w:rPr>
          <w:lang w:val="en-US"/>
        </w:rPr>
        <w:t>, not necessarily the day of the shock response</w:t>
      </w:r>
    </w:p>
  </w:comment>
  <w:comment w:id="84" w:author="Liron Kranzler" w:date="2021-11-17T15:42:00Z" w:initials="LK">
    <w:p w14:paraId="2AC65587" w14:textId="10E22BD6" w:rsidR="00522BB1" w:rsidRDefault="00522BB1">
      <w:pPr>
        <w:pStyle w:val="CommentText"/>
        <w:rPr>
          <w:lang w:val="en-US"/>
        </w:rPr>
      </w:pPr>
      <w:r w:rsidRPr="00522BB1">
        <w:rPr>
          <w:rStyle w:val="CommentReference"/>
          <w:lang w:val="en-US"/>
        </w:rPr>
        <w:annotationRef/>
      </w:r>
      <w:r w:rsidRPr="00522BB1">
        <w:rPr>
          <w:lang w:val="en-US"/>
        </w:rPr>
        <w:t>I</w:t>
      </w:r>
      <w:r w:rsidR="00B32E8F">
        <w:rPr>
          <w:lang w:val="en-US"/>
        </w:rPr>
        <w:t>t seems clear that it</w:t>
      </w:r>
      <w:r w:rsidRPr="00522BB1">
        <w:rPr>
          <w:lang w:val="en-US"/>
        </w:rPr>
        <w:t xml:space="preserve"> would have been legitimate to sanction the misdeeds</w:t>
      </w:r>
      <w:r w:rsidR="00B32E8F">
        <w:rPr>
          <w:lang w:val="en-US"/>
        </w:rPr>
        <w:t>.</w:t>
      </w:r>
    </w:p>
    <w:p w14:paraId="4FB869E9" w14:textId="77777777" w:rsidR="00B32E8F" w:rsidRPr="00522BB1" w:rsidRDefault="00B32E8F">
      <w:pPr>
        <w:pStyle w:val="CommentText"/>
        <w:rPr>
          <w:lang w:val="en-US"/>
        </w:rPr>
      </w:pPr>
    </w:p>
    <w:p w14:paraId="0A145C0C" w14:textId="7CA027AE" w:rsidR="00522BB1" w:rsidRPr="00522BB1" w:rsidRDefault="00522BB1">
      <w:pPr>
        <w:pStyle w:val="CommentText"/>
        <w:rPr>
          <w:lang w:val="en-US"/>
        </w:rPr>
      </w:pPr>
      <w:r w:rsidRPr="00522BB1">
        <w:rPr>
          <w:lang w:val="en-US"/>
        </w:rPr>
        <w:t xml:space="preserve">Perhaps: </w:t>
      </w:r>
      <w:r w:rsidR="00B543D0">
        <w:rPr>
          <w:lang w:val="en-US"/>
        </w:rPr>
        <w:t>“</w:t>
      </w:r>
      <w:r w:rsidRPr="00522BB1">
        <w:rPr>
          <w:lang w:val="en-US"/>
        </w:rPr>
        <w:t>One may wonder whether sanctioning these misdeeds earlier would have been the just thing to do and whether it might have altered his future behavior</w:t>
      </w:r>
      <w:r w:rsidR="00B543D0">
        <w:rPr>
          <w:lang w:val="en-US"/>
        </w:rPr>
        <w:t>”</w:t>
      </w:r>
      <w:r w:rsidRPr="00522BB1">
        <w:rPr>
          <w:lang w:val="en-US"/>
        </w:rPr>
        <w:t>?</w:t>
      </w:r>
    </w:p>
  </w:comment>
  <w:comment w:id="104" w:author="Liron Kranzler" w:date="2021-11-17T15:46:00Z" w:initials="LK">
    <w:p w14:paraId="6D500999" w14:textId="3630B291" w:rsidR="00760E76" w:rsidRPr="00760E76" w:rsidRDefault="00760E76">
      <w:pPr>
        <w:pStyle w:val="CommentText"/>
        <w:rPr>
          <w:lang w:val="en-US"/>
        </w:rPr>
      </w:pPr>
      <w:r w:rsidRPr="00760E76">
        <w:rPr>
          <w:rStyle w:val="CommentReference"/>
          <w:lang w:val="en-US"/>
        </w:rPr>
        <w:annotationRef/>
      </w:r>
      <w:r w:rsidRPr="00760E76">
        <w:rPr>
          <w:lang w:val="en-US"/>
        </w:rPr>
        <w:t xml:space="preserve">Are you absolutely sure? If not, you might </w:t>
      </w:r>
      <w:r w:rsidR="00B543D0">
        <w:rPr>
          <w:lang w:val="en-US"/>
        </w:rPr>
        <w:t>write</w:t>
      </w:r>
      <w:r w:rsidRPr="00760E76">
        <w:rPr>
          <w:lang w:val="en-US"/>
        </w:rPr>
        <w:t xml:space="preserve">: </w:t>
      </w:r>
      <w:r w:rsidR="00B543D0">
        <w:rPr>
          <w:lang w:val="en-US"/>
        </w:rPr>
        <w:t>“</w:t>
      </w:r>
      <w:r w:rsidRPr="00760E76">
        <w:rPr>
          <w:lang w:val="en-US"/>
        </w:rPr>
        <w:t>…this study is among the first to examine whether… </w:t>
      </w:r>
      <w:r w:rsidR="00B543D0">
        <w:rPr>
          <w:lang w:val="en-US"/>
        </w:rPr>
        <w:t>“</w:t>
      </w:r>
    </w:p>
  </w:comment>
  <w:comment w:id="103" w:author="Liron Kranzler" w:date="2021-11-17T15:49:00Z" w:initials="LK">
    <w:p w14:paraId="1D69DAF1" w14:textId="57FF336B" w:rsidR="004F3FAA" w:rsidRPr="004F3FAA" w:rsidRDefault="004F3FAA">
      <w:pPr>
        <w:pStyle w:val="CommentText"/>
        <w:rPr>
          <w:lang w:val="en-US"/>
        </w:rPr>
      </w:pPr>
      <w:r w:rsidRPr="004F3FAA">
        <w:rPr>
          <w:rStyle w:val="CommentReference"/>
          <w:lang w:val="en-US"/>
        </w:rPr>
        <w:annotationRef/>
      </w:r>
      <w:r w:rsidRPr="004F3FAA">
        <w:rPr>
          <w:lang w:val="en-US"/>
        </w:rPr>
        <w:t>I have tried to clarify, please confirm it maintains your intended meaning</w:t>
      </w:r>
    </w:p>
  </w:comment>
  <w:comment w:id="126" w:author="Liron Kranzler" w:date="2021-11-18T09:30:00Z" w:initials="LK">
    <w:p w14:paraId="564D34E7" w14:textId="74F89769" w:rsidR="0064771B" w:rsidRPr="0064771B" w:rsidRDefault="0064771B">
      <w:pPr>
        <w:pStyle w:val="CommentText"/>
        <w:rPr>
          <w:lang w:val="en-US"/>
        </w:rPr>
      </w:pPr>
      <w:r w:rsidRPr="0064771B">
        <w:rPr>
          <w:rStyle w:val="CommentReference"/>
          <w:lang w:val="en-US"/>
        </w:rPr>
        <w:annotationRef/>
      </w:r>
      <w:r w:rsidRPr="0064771B">
        <w:rPr>
          <w:lang w:val="en-US"/>
        </w:rPr>
        <w:t xml:space="preserve">I think you should state explicitly why this is connected to the previous sentence. </w:t>
      </w:r>
      <w:r w:rsidR="00612525">
        <w:rPr>
          <w:lang w:val="en-US"/>
        </w:rPr>
        <w:t>E.g.,</w:t>
      </w:r>
      <w:r>
        <w:rPr>
          <w:lang w:val="en-US"/>
        </w:rPr>
        <w:t xml:space="preserve"> “This focus may further be understood as a judgement of the offender’s character. According to Kant…”</w:t>
      </w:r>
    </w:p>
  </w:comment>
  <w:comment w:id="138" w:author="Liron Kranzler" w:date="2021-11-18T09:34:00Z" w:initials="LK">
    <w:p w14:paraId="739A210E" w14:textId="0996E000" w:rsidR="0064771B" w:rsidRPr="0064771B" w:rsidRDefault="0064771B">
      <w:pPr>
        <w:pStyle w:val="CommentText"/>
        <w:rPr>
          <w:lang w:val="en-US"/>
        </w:rPr>
      </w:pPr>
      <w:r w:rsidRPr="0064771B">
        <w:rPr>
          <w:rStyle w:val="CommentReference"/>
          <w:lang w:val="en-US"/>
        </w:rPr>
        <w:annotationRef/>
      </w:r>
      <w:r w:rsidRPr="0064771B">
        <w:rPr>
          <w:lang w:val="en-US"/>
        </w:rPr>
        <w:t xml:space="preserve">I suggest providing a definition of utilitarianism. Also is utilitarianism primarily a </w:t>
      </w:r>
      <w:r>
        <w:rPr>
          <w:lang w:val="en-US"/>
        </w:rPr>
        <w:t xml:space="preserve">“time perspective”? It would seem to be much broader than that and the reader </w:t>
      </w:r>
      <w:r w:rsidR="00C35117">
        <w:rPr>
          <w:lang w:val="en-US"/>
        </w:rPr>
        <w:t>may</w:t>
      </w:r>
      <w:r>
        <w:rPr>
          <w:lang w:val="en-US"/>
        </w:rPr>
        <w:t xml:space="preserve"> not</w:t>
      </w:r>
      <w:r w:rsidR="00C35117">
        <w:rPr>
          <w:lang w:val="en-US"/>
        </w:rPr>
        <w:t xml:space="preserve"> be</w:t>
      </w:r>
      <w:r>
        <w:rPr>
          <w:lang w:val="en-US"/>
        </w:rPr>
        <w:t xml:space="preserve"> clear on what you mean here</w:t>
      </w:r>
    </w:p>
  </w:comment>
  <w:comment w:id="161" w:author="Author" w:date="2021-11-17T06:26:00Z" w:initials="Editor">
    <w:p w14:paraId="1633B0B8" w14:textId="77777777" w:rsidR="00522BB1" w:rsidRPr="0035312C" w:rsidRDefault="00522BB1" w:rsidP="00522BB1">
      <w:pPr>
        <w:pStyle w:val="CommentText"/>
        <w:rPr>
          <w:lang w:val="en-US"/>
        </w:rPr>
      </w:pPr>
      <w:r w:rsidRPr="0035312C">
        <w:rPr>
          <w:rStyle w:val="CommentReference"/>
          <w:lang w:val="en-US"/>
        </w:rPr>
        <w:annotationRef/>
      </w:r>
      <w:r w:rsidRPr="0035312C">
        <w:rPr>
          <w:lang w:val="en-US"/>
        </w:rPr>
        <w:t xml:space="preserve">Please </w:t>
      </w:r>
      <w:r>
        <w:rPr>
          <w:lang w:val="en-US"/>
        </w:rPr>
        <w:t>check citation style—here you use et al. for a citation with more than two authors, but in other cases, you have used et al. only after first instance of more than two authors, and in other cases, you have repeated citations of more than two authors without using et al. in any case.</w:t>
      </w:r>
    </w:p>
  </w:comment>
  <w:comment w:id="172" w:author="Liron Kranzler" w:date="2021-11-18T09:39:00Z" w:initials="LK">
    <w:p w14:paraId="3EEB971C" w14:textId="5B328EC8" w:rsidR="0064771B" w:rsidRPr="0064771B" w:rsidRDefault="0064771B">
      <w:pPr>
        <w:pStyle w:val="CommentText"/>
        <w:rPr>
          <w:lang w:val="en-US"/>
        </w:rPr>
      </w:pPr>
      <w:r w:rsidRPr="0064771B">
        <w:rPr>
          <w:rStyle w:val="CommentReference"/>
          <w:lang w:val="en-US"/>
        </w:rPr>
        <w:annotationRef/>
      </w:r>
      <w:r w:rsidRPr="0064771B">
        <w:rPr>
          <w:lang w:val="en-US"/>
        </w:rPr>
        <w:t>I don’t unde</w:t>
      </w:r>
      <w:r w:rsidR="00C35117">
        <w:rPr>
          <w:lang w:val="en-US"/>
        </w:rPr>
        <w:t>r</w:t>
      </w:r>
      <w:r w:rsidRPr="0064771B">
        <w:rPr>
          <w:lang w:val="en-US"/>
        </w:rPr>
        <w:t>stand what this means, I suggest clarifying</w:t>
      </w:r>
    </w:p>
  </w:comment>
  <w:comment w:id="221" w:author="Liron Kranzler" w:date="2021-11-21T09:04:00Z" w:initials="LK">
    <w:p w14:paraId="56129AB7" w14:textId="467282F8" w:rsidR="00C35117" w:rsidRDefault="00C35117">
      <w:pPr>
        <w:pStyle w:val="CommentText"/>
      </w:pPr>
      <w:r>
        <w:rPr>
          <w:rStyle w:val="CommentReference"/>
        </w:rPr>
        <w:annotationRef/>
      </w:r>
      <w:r>
        <w:t>This is a good phrase that can also be used as an alternative to mindset/beli</w:t>
      </w:r>
      <w:r w:rsidR="00612525">
        <w:t>e</w:t>
      </w:r>
      <w:r>
        <w:t>fs about malleability</w:t>
      </w:r>
    </w:p>
  </w:comment>
  <w:comment w:id="238" w:author="Liron Kranzler" w:date="2021-11-21T09:08:00Z" w:initials="LK">
    <w:p w14:paraId="7AAA28A4" w14:textId="5A45FD42" w:rsidR="00C35117" w:rsidRDefault="00C35117">
      <w:pPr>
        <w:pStyle w:val="CommentText"/>
      </w:pPr>
      <w:r>
        <w:rPr>
          <w:rStyle w:val="CommentReference"/>
        </w:rPr>
        <w:annotationRef/>
      </w:r>
      <w:r>
        <w:t>OR : …of manipulating malleability beliefs</w:t>
      </w:r>
    </w:p>
    <w:p w14:paraId="20FFD732" w14:textId="77777777" w:rsidR="00C35117" w:rsidRDefault="00C35117">
      <w:pPr>
        <w:pStyle w:val="CommentText"/>
      </w:pPr>
      <w:r>
        <w:t>OR : …of manipulating mindsets about malleability</w:t>
      </w:r>
    </w:p>
    <w:p w14:paraId="3BA740ED" w14:textId="77777777" w:rsidR="00C35117" w:rsidRDefault="00C35117">
      <w:pPr>
        <w:pStyle w:val="CommentText"/>
      </w:pPr>
    </w:p>
    <w:p w14:paraId="01E3D7B6" w14:textId="2534CEA1" w:rsidR="00C35117" w:rsidRDefault="00C35117">
      <w:pPr>
        <w:pStyle w:val="CommentText"/>
      </w:pPr>
      <w:r>
        <w:t>Perhaps one of these options would be more accurate ?</w:t>
      </w:r>
    </w:p>
  </w:comment>
  <w:comment w:id="246" w:author="Liron Kranzler" w:date="2021-11-18T09:49:00Z" w:initials="LK">
    <w:p w14:paraId="68D8BD32" w14:textId="7BDA38FF" w:rsidR="00355967" w:rsidRDefault="00355967">
      <w:pPr>
        <w:pStyle w:val="CommentText"/>
      </w:pPr>
      <w:r>
        <w:rPr>
          <w:rStyle w:val="CommentReference"/>
        </w:rPr>
        <w:annotationRef/>
      </w:r>
      <w:r>
        <w:t>Is this what you mean ?</w:t>
      </w:r>
    </w:p>
  </w:comment>
  <w:comment w:id="255" w:author="Liron Kranzler" w:date="2021-11-18T09:50:00Z" w:initials="LK">
    <w:p w14:paraId="26BE5F01" w14:textId="4B5EA173" w:rsidR="00355967" w:rsidRDefault="00355967">
      <w:pPr>
        <w:pStyle w:val="CommentText"/>
      </w:pPr>
      <w:r>
        <w:rPr>
          <w:rStyle w:val="CommentReference"/>
        </w:rPr>
        <w:annotationRef/>
      </w:r>
      <w:r>
        <w:t xml:space="preserve">How are the beliefs related to the outcomes ? </w:t>
      </w:r>
      <w:r w:rsidR="00C35117">
        <w:t>I suggest being</w:t>
      </w:r>
      <w:r>
        <w:t xml:space="preserve"> more specific. It’s not clear e.g. whether a malleable mindset is associated with better outcomes or the opposite</w:t>
      </w:r>
    </w:p>
  </w:comment>
  <w:comment w:id="257" w:author="Liron Kranzler" w:date="2021-11-18T09:51:00Z" w:initials="LK">
    <w:p w14:paraId="56DC7F10" w14:textId="2904312E" w:rsidR="00355967" w:rsidRPr="00355967" w:rsidRDefault="00355967">
      <w:pPr>
        <w:pStyle w:val="CommentText"/>
        <w:rPr>
          <w:rStyle w:val="CommentReference"/>
          <w:lang w:val="en-US"/>
        </w:rPr>
      </w:pPr>
      <w:r w:rsidRPr="00355967">
        <w:rPr>
          <w:rStyle w:val="CommentReference"/>
          <w:lang w:val="en-US"/>
        </w:rPr>
        <w:t>Do you mean:</w:t>
      </w:r>
    </w:p>
    <w:p w14:paraId="37496C04" w14:textId="77777777" w:rsidR="00355967" w:rsidRDefault="00355967">
      <w:pPr>
        <w:pStyle w:val="CommentText"/>
        <w:rPr>
          <w:rStyle w:val="CommentReference"/>
          <w:lang w:val="en-US"/>
        </w:rPr>
      </w:pPr>
      <w:r>
        <w:rPr>
          <w:rStyle w:val="CommentReference"/>
          <w:lang w:val="en-US"/>
        </w:rPr>
        <w:t>“</w:t>
      </w:r>
      <w:r w:rsidRPr="00355967">
        <w:rPr>
          <w:rStyle w:val="CommentReference"/>
          <w:lang w:val="en-US"/>
        </w:rPr>
        <w:t>A fixed mindset predicts making global inferences about disposition</w:t>
      </w:r>
      <w:r>
        <w:rPr>
          <w:rStyle w:val="CommentReference"/>
          <w:lang w:val="en-US"/>
        </w:rPr>
        <w:t>…”</w:t>
      </w:r>
    </w:p>
    <w:p w14:paraId="407B8A93" w14:textId="5D9E9C02" w:rsidR="00355967" w:rsidRPr="00355967" w:rsidRDefault="00355967">
      <w:pPr>
        <w:pStyle w:val="CommentText"/>
        <w:rPr>
          <w:lang w:val="en-US"/>
        </w:rPr>
      </w:pPr>
      <w:r>
        <w:rPr>
          <w:rStyle w:val="CommentReference"/>
          <w:lang w:val="en-US"/>
        </w:rPr>
        <w:t>And what does “an overreliance on dispositional information” mean? Unclear.</w:t>
      </w:r>
    </w:p>
  </w:comment>
  <w:comment w:id="294" w:author="Liron Kranzler" w:date="2021-11-18T09:56:00Z" w:initials="LK">
    <w:p w14:paraId="1746C1CE" w14:textId="4C07E4B4" w:rsidR="00351B9B" w:rsidRDefault="00351B9B" w:rsidP="005B479E">
      <w:pPr>
        <w:pStyle w:val="CommentText"/>
        <w:rPr>
          <w:lang w:val="en-US"/>
        </w:rPr>
      </w:pPr>
      <w:r w:rsidRPr="00351B9B">
        <w:rPr>
          <w:rStyle w:val="CommentReference"/>
          <w:lang w:val="en-US"/>
        </w:rPr>
        <w:annotationRef/>
      </w:r>
      <w:r w:rsidRPr="00351B9B">
        <w:rPr>
          <w:lang w:val="en-US"/>
        </w:rPr>
        <w:t>Alternatively</w:t>
      </w:r>
      <w:r>
        <w:rPr>
          <w:lang w:val="en-US"/>
        </w:rPr>
        <w:t>: “Furthermore, we have not found other studies that investigate the…”</w:t>
      </w:r>
    </w:p>
    <w:p w14:paraId="56C0112D" w14:textId="6294F538" w:rsidR="00351B9B" w:rsidRPr="00351B9B" w:rsidRDefault="00351B9B">
      <w:pPr>
        <w:pStyle w:val="CommentText"/>
        <w:rPr>
          <w:lang w:val="en-US"/>
        </w:rPr>
      </w:pPr>
      <w:r>
        <w:rPr>
          <w:lang w:val="en-US"/>
        </w:rPr>
        <w:t>OR</w:t>
      </w:r>
      <w:r>
        <w:rPr>
          <w:lang w:val="en-US"/>
        </w:rPr>
        <w:br/>
        <w:t>“Furthermore, very little research has examined the potential…”</w:t>
      </w:r>
    </w:p>
  </w:comment>
  <w:comment w:id="295" w:author="Liron Kranzler" w:date="2021-11-18T10:02:00Z" w:initials="LK">
    <w:p w14:paraId="1CA10103" w14:textId="5A357D53" w:rsidR="00351B9B" w:rsidRDefault="005B479E">
      <w:pPr>
        <w:pStyle w:val="CommentText"/>
      </w:pPr>
      <w:r>
        <w:t xml:space="preserve">OR : </w:t>
      </w:r>
      <w:r w:rsidR="00351B9B">
        <w:rPr>
          <w:rStyle w:val="CommentReference"/>
        </w:rPr>
        <w:annotationRef/>
      </w:r>
      <w:r>
        <w:t>beliefs about</w:t>
      </w:r>
      <w:r w:rsidR="00351B9B">
        <w:t xml:space="preserve"> malleability</w:t>
      </w:r>
    </w:p>
  </w:comment>
  <w:comment w:id="300" w:author="Liron Kranzler" w:date="2021-11-18T10:00:00Z" w:initials="LK">
    <w:p w14:paraId="0723EE0D" w14:textId="242A2836" w:rsidR="00351B9B" w:rsidRDefault="00351B9B">
      <w:pPr>
        <w:pStyle w:val="CommentText"/>
      </w:pPr>
      <w:r>
        <w:rPr>
          <w:rStyle w:val="CommentReference"/>
        </w:rPr>
        <w:annotationRef/>
      </w:r>
      <w:r>
        <w:t>OK as edited ?</w:t>
      </w:r>
    </w:p>
  </w:comment>
  <w:comment w:id="323" w:author="Liron Kranzler" w:date="2021-11-21T09:12:00Z" w:initials="LK">
    <w:p w14:paraId="45FA2CBE" w14:textId="358F5488" w:rsidR="005B479E" w:rsidRDefault="005B479E">
      <w:pPr>
        <w:pStyle w:val="CommentText"/>
      </w:pPr>
      <w:r>
        <w:rPr>
          <w:rStyle w:val="CommentReference"/>
        </w:rPr>
        <w:annotationRef/>
      </w:r>
      <w:r>
        <w:t>OR : of Malleability Beliefs</w:t>
      </w:r>
    </w:p>
  </w:comment>
  <w:comment w:id="339" w:author="Liron Kranzler" w:date="2021-11-21T09:14:00Z" w:initials="LK">
    <w:p w14:paraId="417F9F37" w14:textId="720FC9FE" w:rsidR="005B479E" w:rsidRDefault="005B479E">
      <w:pPr>
        <w:pStyle w:val="CommentText"/>
      </w:pPr>
      <w:r>
        <w:rPr>
          <w:rStyle w:val="CommentReference"/>
        </w:rPr>
        <w:annotationRef/>
      </w:r>
      <w:r>
        <w:t>Please check if OK as edited</w:t>
      </w:r>
    </w:p>
  </w:comment>
  <w:comment w:id="345" w:author="Liron Kranzler" w:date="2021-11-21T09:14:00Z" w:initials="LK">
    <w:p w14:paraId="51B0C06C" w14:textId="3A756153" w:rsidR="005B479E" w:rsidRDefault="005B479E">
      <w:pPr>
        <w:pStyle w:val="CommentText"/>
      </w:pPr>
      <w:r>
        <w:rPr>
          <w:rStyle w:val="CommentReference"/>
        </w:rPr>
        <w:annotationRef/>
      </w:r>
      <w:r>
        <w:t>Desert can not be used on its own to mean retribution</w:t>
      </w:r>
    </w:p>
  </w:comment>
  <w:comment w:id="453" w:author="Author" w:date="2021-11-17T04:21:00Z" w:initials="Editor">
    <w:p w14:paraId="5D5E3A09" w14:textId="77777777" w:rsidR="00522BB1" w:rsidRPr="00A26AB6" w:rsidRDefault="00522BB1" w:rsidP="00522BB1">
      <w:pPr>
        <w:pStyle w:val="CommentText"/>
        <w:rPr>
          <w:lang w:val="en-US"/>
        </w:rPr>
      </w:pPr>
      <w:r w:rsidRPr="00A26AB6">
        <w:rPr>
          <w:rStyle w:val="CommentReference"/>
          <w:lang w:val="en-US"/>
        </w:rPr>
        <w:annotationRef/>
      </w:r>
      <w:r w:rsidRPr="00A26AB6">
        <w:rPr>
          <w:lang w:val="en-US"/>
        </w:rPr>
        <w:t>Is this correct? Alternatively: "They first read and signified assent to an Informed consent form"</w:t>
      </w:r>
    </w:p>
  </w:comment>
  <w:comment w:id="490" w:author="Author" w:date="2021-11-17T06:23:00Z" w:initials="Editor">
    <w:p w14:paraId="02E540B1" w14:textId="50A7C275" w:rsidR="00522BB1" w:rsidRPr="00A26AB6" w:rsidRDefault="00522BB1" w:rsidP="00522BB1">
      <w:pPr>
        <w:pStyle w:val="CommentText"/>
        <w:rPr>
          <w:lang w:val="en-US"/>
        </w:rPr>
      </w:pPr>
      <w:r w:rsidRPr="00A26AB6">
        <w:rPr>
          <w:rStyle w:val="CommentReference"/>
          <w:lang w:val="en-US"/>
        </w:rPr>
        <w:annotationRef/>
      </w:r>
      <w:r w:rsidRPr="00A26AB6">
        <w:rPr>
          <w:lang w:val="en-US"/>
        </w:rPr>
        <w:t xml:space="preserve">Here you have Appendix 2a (lowercase) but below you have Appendix </w:t>
      </w:r>
      <w:r>
        <w:rPr>
          <w:lang w:val="en-US"/>
        </w:rPr>
        <w:t>2</w:t>
      </w:r>
      <w:r w:rsidRPr="00A26AB6">
        <w:rPr>
          <w:lang w:val="en-US"/>
        </w:rPr>
        <w:t xml:space="preserve">B (uppercase). </w:t>
      </w:r>
      <w:r w:rsidR="00491153">
        <w:rPr>
          <w:lang w:val="en-US"/>
        </w:rPr>
        <w:t>We have chosen lowercase to</w:t>
      </w:r>
      <w:r w:rsidRPr="00A26AB6">
        <w:rPr>
          <w:lang w:val="en-US"/>
        </w:rPr>
        <w:t xml:space="preserve"> ensure consistency.</w:t>
      </w:r>
    </w:p>
  </w:comment>
  <w:comment w:id="502" w:author="Liron Kranzler" w:date="2021-11-21T09:30:00Z" w:initials="LK">
    <w:p w14:paraId="4560B044" w14:textId="3C98D32B" w:rsidR="002E4F3B" w:rsidRPr="002E4F3B" w:rsidRDefault="002E4F3B">
      <w:pPr>
        <w:pStyle w:val="CommentText"/>
        <w:rPr>
          <w:lang w:val="en-US"/>
        </w:rPr>
      </w:pPr>
      <w:r w:rsidRPr="002E4F3B">
        <w:rPr>
          <w:rStyle w:val="CommentReference"/>
          <w:lang w:val="en-US"/>
        </w:rPr>
        <w:annotationRef/>
      </w:r>
      <w:r w:rsidR="00612525" w:rsidRPr="002E4F3B">
        <w:rPr>
          <w:lang w:val="en-US"/>
        </w:rPr>
        <w:t>OR:</w:t>
      </w:r>
      <w:r w:rsidRPr="002E4F3B">
        <w:rPr>
          <w:lang w:val="en-US"/>
        </w:rPr>
        <w:t xml:space="preserve"> This article, written in a </w:t>
      </w:r>
      <w:r>
        <w:rPr>
          <w:lang w:val="en-US"/>
        </w:rPr>
        <w:t>“</w:t>
      </w:r>
      <w:r w:rsidRPr="002E4F3B">
        <w:rPr>
          <w:lang w:val="en-US"/>
        </w:rPr>
        <w:t>popular psychology</w:t>
      </w:r>
      <w:r>
        <w:rPr>
          <w:lang w:val="en-US"/>
        </w:rPr>
        <w:t>”</w:t>
      </w:r>
      <w:r w:rsidRPr="002E4F3B">
        <w:rPr>
          <w:lang w:val="en-US"/>
        </w:rPr>
        <w:t xml:space="preserve"> style…</w:t>
      </w:r>
    </w:p>
  </w:comment>
  <w:comment w:id="516" w:author="Liron Kranzler" w:date="2021-11-21T11:44:00Z" w:initials="LK">
    <w:p w14:paraId="12A80460" w14:textId="742974CF" w:rsidR="007D1DBE" w:rsidRDefault="007D1DBE">
      <w:pPr>
        <w:pStyle w:val="CommentText"/>
      </w:pPr>
      <w:r>
        <w:rPr>
          <w:rStyle w:val="CommentReference"/>
        </w:rPr>
        <w:annotationRef/>
      </w:r>
      <w:r w:rsidR="005D2AE4">
        <w:rPr>
          <w:noProof/>
        </w:rPr>
        <w:t>Can this word be deleted?</w:t>
      </w:r>
    </w:p>
  </w:comment>
  <w:comment w:id="549" w:author="Liron Kranzler" w:date="2021-11-21T09:32:00Z" w:initials="LK">
    <w:p w14:paraId="3D5472FC" w14:textId="709BB207" w:rsidR="002E4F3B" w:rsidRDefault="002E4F3B">
      <w:pPr>
        <w:pStyle w:val="CommentText"/>
      </w:pPr>
      <w:r>
        <w:rPr>
          <w:rStyle w:val="CommentReference"/>
        </w:rPr>
        <w:annotationRef/>
      </w:r>
      <w:r>
        <w:t>Removed mental here because it seems you are really checking not whether their min dis malleable but what is their mi</w:t>
      </w:r>
      <w:r w:rsidR="00612525">
        <w:t>n</w:t>
      </w:r>
      <w:r>
        <w:t>dset/opinion/bel</w:t>
      </w:r>
      <w:r w:rsidR="00612525">
        <w:t>ie</w:t>
      </w:r>
      <w:r>
        <w:t>f about malleability</w:t>
      </w:r>
    </w:p>
  </w:comment>
  <w:comment w:id="598" w:author="Author" w:date="2021-11-17T04:42:00Z" w:initials="Editor">
    <w:p w14:paraId="2FEF7C7A" w14:textId="77777777" w:rsidR="00522BB1" w:rsidRPr="00B639CB" w:rsidRDefault="00522BB1" w:rsidP="00522BB1">
      <w:pPr>
        <w:pStyle w:val="CommentText"/>
        <w:rPr>
          <w:lang w:val="en-US"/>
        </w:rPr>
      </w:pPr>
      <w:r w:rsidRPr="00B639CB">
        <w:rPr>
          <w:rStyle w:val="CommentReference"/>
          <w:lang w:val="en-US"/>
        </w:rPr>
        <w:annotationRef/>
      </w:r>
      <w:r w:rsidRPr="00B639CB">
        <w:rPr>
          <w:lang w:val="en-US"/>
        </w:rPr>
        <w:t>Please revert if this language reflects an element in your originally English-language questionnaire.</w:t>
      </w:r>
    </w:p>
  </w:comment>
  <w:comment w:id="731" w:author="Liron Kranzler" w:date="2021-11-21T09:39:00Z" w:initials="LK">
    <w:p w14:paraId="35D65DEA" w14:textId="026AB400" w:rsidR="002E4F3B" w:rsidRPr="002E4F3B" w:rsidRDefault="002E4F3B">
      <w:pPr>
        <w:pStyle w:val="CommentText"/>
        <w:rPr>
          <w:lang w:val="en-US"/>
        </w:rPr>
      </w:pPr>
      <w:r w:rsidRPr="002E4F3B">
        <w:rPr>
          <w:rStyle w:val="CommentReference"/>
          <w:lang w:val="en-US"/>
        </w:rPr>
        <w:annotationRef/>
      </w:r>
      <w:r w:rsidRPr="002E4F3B">
        <w:rPr>
          <w:lang w:val="en-US"/>
        </w:rPr>
        <w:t>Is this the word Sowell uses</w:t>
      </w:r>
      <w:r>
        <w:rPr>
          <w:lang w:val="en-US"/>
        </w:rPr>
        <w:t>? I</w:t>
      </w:r>
      <w:r w:rsidRPr="002E4F3B">
        <w:rPr>
          <w:lang w:val="en-US"/>
        </w:rPr>
        <w:t>t is not very common so unless it is from that study, I suggest</w:t>
      </w:r>
      <w:r w:rsidR="005D367F">
        <w:rPr>
          <w:lang w:val="en-US"/>
        </w:rPr>
        <w:t xml:space="preserve"> e.g.</w:t>
      </w:r>
      <w:r>
        <w:rPr>
          <w:lang w:val="en-US"/>
        </w:rPr>
        <w:t xml:space="preserve"> “inherently selfish an</w:t>
      </w:r>
      <w:r w:rsidR="005D367F">
        <w:rPr>
          <w:lang w:val="en-US"/>
        </w:rPr>
        <w:t>d cannot be significantly improved”</w:t>
      </w:r>
    </w:p>
  </w:comment>
  <w:comment w:id="746" w:author="Author" w:date="2021-11-17T06:10:00Z" w:initials="Editor">
    <w:p w14:paraId="11871451" w14:textId="77777777" w:rsidR="00522BB1" w:rsidRPr="00880F0B" w:rsidRDefault="00522BB1" w:rsidP="00522BB1">
      <w:pPr>
        <w:pStyle w:val="CommentText"/>
        <w:rPr>
          <w:lang w:val="en-US"/>
        </w:rPr>
      </w:pPr>
      <w:r w:rsidRPr="00880F0B">
        <w:rPr>
          <w:rStyle w:val="CommentReference"/>
          <w:lang w:val="en-US"/>
        </w:rPr>
        <w:annotationRef/>
      </w:r>
      <w:r w:rsidRPr="00880F0B">
        <w:rPr>
          <w:lang w:val="en-US"/>
        </w:rPr>
        <w:t>This abbreviation has not been defined in this text. Please define all abbreviations on first mention.</w:t>
      </w:r>
    </w:p>
  </w:comment>
  <w:comment w:id="763" w:author="Liron Kranzler" w:date="2021-11-21T09:43:00Z" w:initials="LK">
    <w:p w14:paraId="6D5CA810" w14:textId="7B583977" w:rsidR="005D367F" w:rsidRDefault="005D367F">
      <w:pPr>
        <w:pStyle w:val="CommentText"/>
      </w:pPr>
      <w:r>
        <w:rPr>
          <w:rStyle w:val="CommentReference"/>
        </w:rPr>
        <w:annotationRef/>
      </w:r>
      <w:r>
        <w:t>OR : Using our findings, we investigated whether…</w:t>
      </w:r>
    </w:p>
  </w:comment>
  <w:comment w:id="1007" w:author="Liron Kranzler" w:date="2021-11-21T09:56:00Z" w:initials="LK">
    <w:p w14:paraId="2C42C973" w14:textId="7F1C61D3" w:rsidR="00F42812" w:rsidRDefault="00F42812">
      <w:pPr>
        <w:pStyle w:val="CommentText"/>
      </w:pPr>
      <w:r>
        <w:rPr>
          <w:rStyle w:val="CommentReference"/>
        </w:rPr>
        <w:annotationRef/>
      </w:r>
      <w:r>
        <w:t>OK as edited ?</w:t>
      </w:r>
    </w:p>
  </w:comment>
  <w:comment w:id="1098" w:author="Liron Kranzler" w:date="2021-11-21T10:01:00Z" w:initials="LK">
    <w:p w14:paraId="2384FFF8" w14:textId="7E561BE7" w:rsidR="002A6B82" w:rsidRDefault="002A6B82">
      <w:pPr>
        <w:pStyle w:val="CommentText"/>
      </w:pPr>
      <w:r>
        <w:rPr>
          <w:rStyle w:val="CommentReference"/>
        </w:rPr>
        <w:annotationRef/>
      </w:r>
      <w:r>
        <w:t>This phrase is a bit unclear. Can you clarify ?</w:t>
      </w:r>
    </w:p>
    <w:p w14:paraId="0DF6071F" w14:textId="77777777" w:rsidR="002A6B82" w:rsidRDefault="002A6B82">
      <w:pPr>
        <w:pStyle w:val="CommentText"/>
      </w:pPr>
    </w:p>
    <w:p w14:paraId="49278AB9" w14:textId="2AD4A518" w:rsidR="002A6B82" w:rsidRDefault="002A6B82">
      <w:pPr>
        <w:pStyle w:val="CommentText"/>
      </w:pPr>
      <w:r>
        <w:t>Perhaps: In hindsight, it is possible that participants were set up to believe that the offense was severe, thereby leading…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4FED86" w15:done="0"/>
  <w15:commentEx w15:paraId="1A6E9181" w15:done="0"/>
  <w15:commentEx w15:paraId="38364CF9" w15:done="0"/>
  <w15:commentEx w15:paraId="0A145C0C" w15:done="0"/>
  <w15:commentEx w15:paraId="6D500999" w15:done="0"/>
  <w15:commentEx w15:paraId="1D69DAF1" w15:done="0"/>
  <w15:commentEx w15:paraId="564D34E7" w15:done="0"/>
  <w15:commentEx w15:paraId="739A210E" w15:done="0"/>
  <w15:commentEx w15:paraId="1633B0B8" w15:done="0"/>
  <w15:commentEx w15:paraId="3EEB971C" w15:done="0"/>
  <w15:commentEx w15:paraId="56129AB7" w15:done="0"/>
  <w15:commentEx w15:paraId="01E3D7B6" w15:done="0"/>
  <w15:commentEx w15:paraId="68D8BD32" w15:done="0"/>
  <w15:commentEx w15:paraId="26BE5F01" w15:done="0"/>
  <w15:commentEx w15:paraId="407B8A93" w15:done="0"/>
  <w15:commentEx w15:paraId="56C0112D" w15:done="0"/>
  <w15:commentEx w15:paraId="1CA10103" w15:done="0"/>
  <w15:commentEx w15:paraId="0723EE0D" w15:done="0"/>
  <w15:commentEx w15:paraId="45FA2CBE" w15:done="0"/>
  <w15:commentEx w15:paraId="417F9F37" w15:done="0"/>
  <w15:commentEx w15:paraId="51B0C06C" w15:done="0"/>
  <w15:commentEx w15:paraId="5D5E3A09" w15:done="0"/>
  <w15:commentEx w15:paraId="02E540B1" w15:done="0"/>
  <w15:commentEx w15:paraId="4560B044" w15:done="0"/>
  <w15:commentEx w15:paraId="12A80460" w15:done="0"/>
  <w15:commentEx w15:paraId="3D5472FC" w15:done="0"/>
  <w15:commentEx w15:paraId="2FEF7C7A" w15:done="0"/>
  <w15:commentEx w15:paraId="35D65DEA" w15:done="0"/>
  <w15:commentEx w15:paraId="11871451" w15:done="0"/>
  <w15:commentEx w15:paraId="6D5CA810" w15:done="0"/>
  <w15:commentEx w15:paraId="2C42C973" w15:done="0"/>
  <w15:commentEx w15:paraId="49278A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486BA" w16cex:dateUtc="2021-11-21T06:50:00Z"/>
  <w16cex:commentExtensible w16cex:durableId="2544871B" w16cex:dateUtc="2021-11-21T06:51:00Z"/>
  <w16cex:commentExtensible w16cex:durableId="253FA040" w16cex:dateUtc="2021-11-17T13:37:00Z"/>
  <w16cex:commentExtensible w16cex:durableId="253FA17F" w16cex:dateUtc="2021-11-17T13:42:00Z"/>
  <w16cex:commentExtensible w16cex:durableId="253FA243" w16cex:dateUtc="2021-11-17T13:46:00Z"/>
  <w16cex:commentExtensible w16cex:durableId="253FA31C" w16cex:dateUtc="2021-11-17T13:49:00Z"/>
  <w16cex:commentExtensible w16cex:durableId="25409BBB" w16cex:dateUtc="2021-11-18T07:30:00Z"/>
  <w16cex:commentExtensible w16cex:durableId="25409CAD" w16cex:dateUtc="2021-11-18T07:34:00Z"/>
  <w16cex:commentExtensible w16cex:durableId="253E926C" w16cex:dateUtc="2021-11-17T04:26:00Z"/>
  <w16cex:commentExtensible w16cex:durableId="25409DC6" w16cex:dateUtc="2021-11-18T07:39:00Z"/>
  <w16cex:commentExtensible w16cex:durableId="25448A24" w16cex:dateUtc="2021-11-21T07:04:00Z"/>
  <w16cex:commentExtensible w16cex:durableId="25448B01" w16cex:dateUtc="2021-11-21T07:08:00Z"/>
  <w16cex:commentExtensible w16cex:durableId="2540A01A" w16cex:dateUtc="2021-11-18T07:49:00Z"/>
  <w16cex:commentExtensible w16cex:durableId="2540A060" w16cex:dateUtc="2021-11-18T07:50:00Z"/>
  <w16cex:commentExtensible w16cex:durableId="2540A0A1" w16cex:dateUtc="2021-11-18T07:51:00Z"/>
  <w16cex:commentExtensible w16cex:durableId="2540A1B8" w16cex:dateUtc="2021-11-18T07:56:00Z"/>
  <w16cex:commentExtensible w16cex:durableId="2540A323" w16cex:dateUtc="2021-11-18T08:02:00Z"/>
  <w16cex:commentExtensible w16cex:durableId="2540A2A3" w16cex:dateUtc="2021-11-18T08:00:00Z"/>
  <w16cex:commentExtensible w16cex:durableId="25448C0C" w16cex:dateUtc="2021-11-21T07:12:00Z"/>
  <w16cex:commentExtensible w16cex:durableId="25448C61" w16cex:dateUtc="2021-11-21T07:14:00Z"/>
  <w16cex:commentExtensible w16cex:durableId="25448C78" w16cex:dateUtc="2021-11-21T07:14:00Z"/>
  <w16cex:commentExtensible w16cex:durableId="253E7533" w16cex:dateUtc="2021-11-17T02:21:00Z"/>
  <w16cex:commentExtensible w16cex:durableId="253E91A4" w16cex:dateUtc="2021-11-17T04:23:00Z"/>
  <w16cex:commentExtensible w16cex:durableId="25449029" w16cex:dateUtc="2021-11-21T07:30:00Z"/>
  <w16cex:commentExtensible w16cex:durableId="2544AF99" w16cex:dateUtc="2021-11-21T09:44:00Z"/>
  <w16cex:commentExtensible w16cex:durableId="254490C1" w16cex:dateUtc="2021-11-21T07:32:00Z"/>
  <w16cex:commentExtensible w16cex:durableId="253E7A10" w16cex:dateUtc="2021-11-17T02:42:00Z"/>
  <w16cex:commentExtensible w16cex:durableId="25449244" w16cex:dateUtc="2021-11-21T07:39:00Z"/>
  <w16cex:commentExtensible w16cex:durableId="253E8EC9" w16cex:dateUtc="2021-11-17T04:10:00Z"/>
  <w16cex:commentExtensible w16cex:durableId="2544934B" w16cex:dateUtc="2021-11-21T07:43:00Z"/>
  <w16cex:commentExtensible w16cex:durableId="25449663" w16cex:dateUtc="2021-11-21T07:56:00Z"/>
  <w16cex:commentExtensible w16cex:durableId="25449783" w16cex:dateUtc="2021-11-21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FED86" w16cid:durableId="254486BA"/>
  <w16cid:commentId w16cid:paraId="1A6E9181" w16cid:durableId="2544871B"/>
  <w16cid:commentId w16cid:paraId="38364CF9" w16cid:durableId="253FA040"/>
  <w16cid:commentId w16cid:paraId="0A145C0C" w16cid:durableId="253FA17F"/>
  <w16cid:commentId w16cid:paraId="6D500999" w16cid:durableId="253FA243"/>
  <w16cid:commentId w16cid:paraId="1D69DAF1" w16cid:durableId="253FA31C"/>
  <w16cid:commentId w16cid:paraId="564D34E7" w16cid:durableId="25409BBB"/>
  <w16cid:commentId w16cid:paraId="739A210E" w16cid:durableId="25409CAD"/>
  <w16cid:commentId w16cid:paraId="1633B0B8" w16cid:durableId="253E926C"/>
  <w16cid:commentId w16cid:paraId="3EEB971C" w16cid:durableId="25409DC6"/>
  <w16cid:commentId w16cid:paraId="56129AB7" w16cid:durableId="25448A24"/>
  <w16cid:commentId w16cid:paraId="01E3D7B6" w16cid:durableId="25448B01"/>
  <w16cid:commentId w16cid:paraId="68D8BD32" w16cid:durableId="2540A01A"/>
  <w16cid:commentId w16cid:paraId="26BE5F01" w16cid:durableId="2540A060"/>
  <w16cid:commentId w16cid:paraId="407B8A93" w16cid:durableId="2540A0A1"/>
  <w16cid:commentId w16cid:paraId="56C0112D" w16cid:durableId="2540A1B8"/>
  <w16cid:commentId w16cid:paraId="1CA10103" w16cid:durableId="2540A323"/>
  <w16cid:commentId w16cid:paraId="0723EE0D" w16cid:durableId="2540A2A3"/>
  <w16cid:commentId w16cid:paraId="45FA2CBE" w16cid:durableId="25448C0C"/>
  <w16cid:commentId w16cid:paraId="417F9F37" w16cid:durableId="25448C61"/>
  <w16cid:commentId w16cid:paraId="51B0C06C" w16cid:durableId="25448C78"/>
  <w16cid:commentId w16cid:paraId="5D5E3A09" w16cid:durableId="253E7533"/>
  <w16cid:commentId w16cid:paraId="02E540B1" w16cid:durableId="253E91A4"/>
  <w16cid:commentId w16cid:paraId="4560B044" w16cid:durableId="25449029"/>
  <w16cid:commentId w16cid:paraId="12A80460" w16cid:durableId="2544AF99"/>
  <w16cid:commentId w16cid:paraId="3D5472FC" w16cid:durableId="254490C1"/>
  <w16cid:commentId w16cid:paraId="2FEF7C7A" w16cid:durableId="253E7A10"/>
  <w16cid:commentId w16cid:paraId="35D65DEA" w16cid:durableId="25449244"/>
  <w16cid:commentId w16cid:paraId="11871451" w16cid:durableId="253E8EC9"/>
  <w16cid:commentId w16cid:paraId="6D5CA810" w16cid:durableId="2544934B"/>
  <w16cid:commentId w16cid:paraId="2C42C973" w16cid:durableId="25449663"/>
  <w16cid:commentId w16cid:paraId="49278AB9" w16cid:durableId="254497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8AE5" w14:textId="77777777" w:rsidR="005D2AE4" w:rsidRDefault="005D2AE4" w:rsidP="00336EB2">
      <w:pPr>
        <w:spacing w:after="0" w:line="240" w:lineRule="auto"/>
      </w:pPr>
      <w:r>
        <w:separator/>
      </w:r>
    </w:p>
  </w:endnote>
  <w:endnote w:type="continuationSeparator" w:id="0">
    <w:p w14:paraId="38E27C07" w14:textId="77777777" w:rsidR="005D2AE4" w:rsidRDefault="005D2AE4" w:rsidP="00336EB2">
      <w:pPr>
        <w:spacing w:after="0" w:line="240" w:lineRule="auto"/>
      </w:pPr>
      <w:r>
        <w:continuationSeparator/>
      </w:r>
    </w:p>
  </w:endnote>
  <w:endnote w:type="continuationNotice" w:id="1">
    <w:p w14:paraId="60F0BF30" w14:textId="77777777" w:rsidR="005D2AE4" w:rsidRDefault="005D2AE4" w:rsidP="00336E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heSansBold-Plain">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F16C" w14:textId="77777777" w:rsidR="00EA7C7B" w:rsidRDefault="00EA7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A814F" w14:textId="77777777" w:rsidR="005D2AE4" w:rsidRDefault="005D2AE4" w:rsidP="00336EB2">
      <w:pPr>
        <w:spacing w:after="0" w:line="240" w:lineRule="auto"/>
      </w:pPr>
      <w:r>
        <w:separator/>
      </w:r>
    </w:p>
  </w:footnote>
  <w:footnote w:type="continuationSeparator" w:id="0">
    <w:p w14:paraId="2C341E50" w14:textId="77777777" w:rsidR="005D2AE4" w:rsidRDefault="005D2AE4" w:rsidP="00336EB2">
      <w:pPr>
        <w:spacing w:after="0" w:line="240" w:lineRule="auto"/>
      </w:pPr>
      <w:r>
        <w:continuationSeparator/>
      </w:r>
    </w:p>
  </w:footnote>
  <w:footnote w:type="continuationNotice" w:id="1">
    <w:p w14:paraId="2F19F47F" w14:textId="77777777" w:rsidR="005D2AE4" w:rsidRDefault="005D2AE4" w:rsidP="00336EB2">
      <w:pPr>
        <w:spacing w:after="0" w:line="240" w:lineRule="auto"/>
      </w:pPr>
    </w:p>
  </w:footnote>
  <w:footnote w:id="2">
    <w:p w14:paraId="0A30D416" w14:textId="6E4F3A92" w:rsidR="00522BB1" w:rsidRDefault="00522BB1" w:rsidP="00522BB1">
      <w:pPr>
        <w:pStyle w:val="FootnoteText"/>
      </w:pPr>
      <w:r>
        <w:rPr>
          <w:rStyle w:val="FootnoteReference"/>
        </w:rPr>
        <w:footnoteRef/>
      </w:r>
      <w:r>
        <w:t xml:space="preserve"> All the data </w:t>
      </w:r>
      <w:del w:id="411" w:author="Liron Kranzler" w:date="2021-11-18T09:43:00Z">
        <w:r w:rsidR="00BE7A54">
          <w:delText>was</w:delText>
        </w:r>
      </w:del>
      <w:ins w:id="412" w:author="Liron Kranzler" w:date="2021-11-18T09:43:00Z">
        <w:r>
          <w:t>were</w:t>
        </w:r>
      </w:ins>
      <w:r>
        <w:t xml:space="preserve"> stored in a data </w:t>
      </w:r>
      <w:bookmarkStart w:id="413" w:name="_Hlk83658497"/>
      <w:r>
        <w:t xml:space="preserve">repository and can be obtained </w:t>
      </w:r>
      <w:del w:id="414" w:author="Liron Kranzler" w:date="2021-11-18T09:43:00Z">
        <w:r w:rsidR="00BE7A54">
          <w:delText>via</w:delText>
        </w:r>
      </w:del>
      <w:ins w:id="415" w:author="Liron Kranzler" w:date="2021-11-18T09:43:00Z">
        <w:r>
          <w:t>at</w:t>
        </w:r>
      </w:ins>
      <w:r>
        <w:t xml:space="preserve"> </w:t>
      </w:r>
      <w:r w:rsidRPr="00BE7A54">
        <w:t>https://osf.io/6gvz8</w:t>
      </w:r>
      <w:r>
        <w:br/>
        <w:t xml:space="preserve"> </w:t>
      </w:r>
      <w:bookmarkEnd w:id="413"/>
    </w:p>
  </w:footnote>
  <w:footnote w:id="3">
    <w:p w14:paraId="0E4510E2" w14:textId="77777777" w:rsidR="00522BB1" w:rsidRDefault="00522BB1" w:rsidP="00522BB1">
      <w:pPr>
        <w:pStyle w:val="FootnoteText"/>
      </w:pPr>
      <w:r>
        <w:rPr>
          <w:rStyle w:val="FootnoteReference"/>
        </w:rPr>
        <w:footnoteRef/>
      </w:r>
      <w:r>
        <w:t xml:space="preserve"> More </w:t>
      </w:r>
      <w:ins w:id="614" w:author="Liron Kranzler" w:date="2021-11-18T09:43:00Z">
        <w:r>
          <w:t xml:space="preserve">specific </w:t>
        </w:r>
      </w:ins>
      <w:r>
        <w:t>information can be obtained from the first author</w:t>
      </w:r>
      <w:ins w:id="615" w:author="Liron Kranzler" w:date="2021-11-18T09:43:00Z">
        <w:r>
          <w:t xml:space="preserve"> on request</w:t>
        </w:r>
      </w:ins>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3005497"/>
      <w:docPartObj>
        <w:docPartGallery w:val="Page Numbers (Top of Page)"/>
        <w:docPartUnique/>
      </w:docPartObj>
    </w:sdtPr>
    <w:sdtEndPr>
      <w:rPr>
        <w:rStyle w:val="PageNumber"/>
      </w:rPr>
    </w:sdtEndPr>
    <w:sdtContent>
      <w:p w14:paraId="0AA56D1F" w14:textId="77777777" w:rsidR="00983721" w:rsidRDefault="00983721" w:rsidP="008F208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57E886" w14:textId="77777777" w:rsidR="00983721" w:rsidRDefault="00983721" w:rsidP="001C04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DelRangeStart w:id="1135" w:author="Liron Kranzler" w:date="2021-11-18T09:43:00Z"/>
  <w:sdt>
    <w:sdtPr>
      <w:rPr>
        <w:rStyle w:val="PageNumber"/>
      </w:rPr>
      <w:id w:val="1763409387"/>
      <w:docPartObj>
        <w:docPartGallery w:val="Page Numbers (Top of Page)"/>
        <w:docPartUnique/>
      </w:docPartObj>
    </w:sdtPr>
    <w:sdtEndPr>
      <w:rPr>
        <w:rStyle w:val="PageNumber"/>
      </w:rPr>
    </w:sdtEndPr>
    <w:sdtContent>
      <w:customXmlDelRangeEnd w:id="1135"/>
      <w:p w14:paraId="7AC415A2" w14:textId="77777777" w:rsidR="00983721" w:rsidRDefault="00983721" w:rsidP="008F2080">
        <w:pPr>
          <w:pStyle w:val="Header"/>
          <w:framePr w:wrap="none" w:vAnchor="text" w:hAnchor="margin" w:xAlign="right" w:y="1"/>
          <w:rPr>
            <w:del w:id="1136" w:author="Liron Kranzler" w:date="2021-11-18T09:43:00Z"/>
            <w:rStyle w:val="PageNumber"/>
          </w:rPr>
        </w:pPr>
        <w:del w:id="1137" w:author="Liron Kranzler" w:date="2021-11-18T09:43:00Z">
          <w:r>
            <w:rPr>
              <w:rStyle w:val="PageNumber"/>
            </w:rPr>
            <w:fldChar w:fldCharType="begin"/>
          </w:r>
          <w:r>
            <w:rPr>
              <w:rStyle w:val="PageNumber"/>
            </w:rPr>
            <w:delInstrText xml:space="preserve"> PAGE </w:delInstrText>
          </w:r>
          <w:r>
            <w:rPr>
              <w:rStyle w:val="PageNumber"/>
            </w:rPr>
            <w:fldChar w:fldCharType="separate"/>
          </w:r>
          <w:r w:rsidR="00A01DBD">
            <w:rPr>
              <w:rStyle w:val="PageNumber"/>
              <w:noProof/>
            </w:rPr>
            <w:delText>38</w:delText>
          </w:r>
          <w:r>
            <w:rPr>
              <w:rStyle w:val="PageNumber"/>
            </w:rPr>
            <w:fldChar w:fldCharType="end"/>
          </w:r>
        </w:del>
      </w:p>
      <w:customXmlDelRangeStart w:id="1138" w:author="Liron Kranzler" w:date="2021-11-18T09:43:00Z"/>
    </w:sdtContent>
  </w:sdt>
  <w:customXmlDelRangeEnd w:id="1138"/>
  <w:p w14:paraId="34DD135A" w14:textId="4F7EEA4D" w:rsidR="00983721" w:rsidRDefault="00983721" w:rsidP="001C046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823"/>
    <w:multiLevelType w:val="hybridMultilevel"/>
    <w:tmpl w:val="92A8B690"/>
    <w:lvl w:ilvl="0" w:tplc="F1D8966E">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FC58E0"/>
    <w:multiLevelType w:val="hybridMultilevel"/>
    <w:tmpl w:val="AAC265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F63CEE"/>
    <w:multiLevelType w:val="hybridMultilevel"/>
    <w:tmpl w:val="C5C23258"/>
    <w:lvl w:ilvl="0" w:tplc="CD408870">
      <w:numFmt w:val="bullet"/>
      <w:lvlText w:val="-"/>
      <w:lvlJc w:val="left"/>
      <w:pPr>
        <w:ind w:left="3000" w:hanging="264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D055D"/>
    <w:multiLevelType w:val="multilevel"/>
    <w:tmpl w:val="D494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E312F"/>
    <w:multiLevelType w:val="hybridMultilevel"/>
    <w:tmpl w:val="DF66EAA6"/>
    <w:lvl w:ilvl="0" w:tplc="780027E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0267DF"/>
    <w:multiLevelType w:val="hybridMultilevel"/>
    <w:tmpl w:val="FF6A4EC8"/>
    <w:lvl w:ilvl="0" w:tplc="E6EEBEC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A8259B"/>
    <w:multiLevelType w:val="hybridMultilevel"/>
    <w:tmpl w:val="B38CB6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3E568F"/>
    <w:multiLevelType w:val="hybridMultilevel"/>
    <w:tmpl w:val="E0A6C002"/>
    <w:lvl w:ilvl="0" w:tplc="3ECC82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B24608"/>
    <w:multiLevelType w:val="hybridMultilevel"/>
    <w:tmpl w:val="4DFACF2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BB1434"/>
    <w:multiLevelType w:val="hybridMultilevel"/>
    <w:tmpl w:val="536832B4"/>
    <w:lvl w:ilvl="0" w:tplc="AB0C6E34">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5D04BE"/>
    <w:multiLevelType w:val="hybridMultilevel"/>
    <w:tmpl w:val="58C2903A"/>
    <w:lvl w:ilvl="0" w:tplc="25081E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67DB9"/>
    <w:multiLevelType w:val="hybridMultilevel"/>
    <w:tmpl w:val="218A01AC"/>
    <w:lvl w:ilvl="0" w:tplc="D1EE352C">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0"/>
  </w:num>
  <w:num w:numId="2">
    <w:abstractNumId w:val="3"/>
  </w:num>
  <w:num w:numId="3">
    <w:abstractNumId w:val="7"/>
  </w:num>
  <w:num w:numId="4">
    <w:abstractNumId w:val="9"/>
  </w:num>
  <w:num w:numId="5">
    <w:abstractNumId w:val="5"/>
  </w:num>
  <w:num w:numId="6">
    <w:abstractNumId w:val="4"/>
  </w:num>
  <w:num w:numId="7">
    <w:abstractNumId w:val="0"/>
  </w:num>
  <w:num w:numId="8">
    <w:abstractNumId w:val="1"/>
  </w:num>
  <w:num w:numId="9">
    <w:abstractNumId w:val="8"/>
  </w:num>
  <w:num w:numId="10">
    <w:abstractNumId w:val="11"/>
  </w:num>
  <w:num w:numId="11">
    <w:abstractNumId w:val="2"/>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Q0MzQwN7Q0tDQwN7dU0lEKTi0uzszPAykwrAUA0E7ulSwAAAA="/>
  </w:docVars>
  <w:rsids>
    <w:rsidRoot w:val="00522BB1"/>
    <w:rsid w:val="000010A6"/>
    <w:rsid w:val="000011F2"/>
    <w:rsid w:val="00001769"/>
    <w:rsid w:val="00001D63"/>
    <w:rsid w:val="000027EA"/>
    <w:rsid w:val="000038EA"/>
    <w:rsid w:val="0000460A"/>
    <w:rsid w:val="00004E03"/>
    <w:rsid w:val="00005946"/>
    <w:rsid w:val="000059A8"/>
    <w:rsid w:val="0000608A"/>
    <w:rsid w:val="00006683"/>
    <w:rsid w:val="00007087"/>
    <w:rsid w:val="000109D4"/>
    <w:rsid w:val="00012112"/>
    <w:rsid w:val="000121AE"/>
    <w:rsid w:val="00012FCD"/>
    <w:rsid w:val="000132B2"/>
    <w:rsid w:val="00013B40"/>
    <w:rsid w:val="000145C4"/>
    <w:rsid w:val="00014F15"/>
    <w:rsid w:val="0001618F"/>
    <w:rsid w:val="00016395"/>
    <w:rsid w:val="00016DF6"/>
    <w:rsid w:val="00017562"/>
    <w:rsid w:val="000175A7"/>
    <w:rsid w:val="00020BBE"/>
    <w:rsid w:val="00020DA9"/>
    <w:rsid w:val="00021317"/>
    <w:rsid w:val="000215BD"/>
    <w:rsid w:val="000218FB"/>
    <w:rsid w:val="00022628"/>
    <w:rsid w:val="00022DF5"/>
    <w:rsid w:val="0002421D"/>
    <w:rsid w:val="000244EC"/>
    <w:rsid w:val="00025CE7"/>
    <w:rsid w:val="00025FD3"/>
    <w:rsid w:val="000268A7"/>
    <w:rsid w:val="00027E78"/>
    <w:rsid w:val="0003069F"/>
    <w:rsid w:val="00031010"/>
    <w:rsid w:val="00032DCF"/>
    <w:rsid w:val="00035473"/>
    <w:rsid w:val="00035974"/>
    <w:rsid w:val="00035F40"/>
    <w:rsid w:val="000364F8"/>
    <w:rsid w:val="00040470"/>
    <w:rsid w:val="000410EC"/>
    <w:rsid w:val="00041AB1"/>
    <w:rsid w:val="00043358"/>
    <w:rsid w:val="000442D6"/>
    <w:rsid w:val="00045E7D"/>
    <w:rsid w:val="000463A9"/>
    <w:rsid w:val="00047490"/>
    <w:rsid w:val="00047DF8"/>
    <w:rsid w:val="0005144C"/>
    <w:rsid w:val="00051EA6"/>
    <w:rsid w:val="00052245"/>
    <w:rsid w:val="000531A3"/>
    <w:rsid w:val="00055386"/>
    <w:rsid w:val="00055CE0"/>
    <w:rsid w:val="00056D13"/>
    <w:rsid w:val="00057DE5"/>
    <w:rsid w:val="0006006F"/>
    <w:rsid w:val="00060324"/>
    <w:rsid w:val="00060D39"/>
    <w:rsid w:val="00061E24"/>
    <w:rsid w:val="000620EB"/>
    <w:rsid w:val="000622FE"/>
    <w:rsid w:val="0006350E"/>
    <w:rsid w:val="00063B03"/>
    <w:rsid w:val="00063C23"/>
    <w:rsid w:val="000642AF"/>
    <w:rsid w:val="000654E1"/>
    <w:rsid w:val="00065D3C"/>
    <w:rsid w:val="0006748E"/>
    <w:rsid w:val="000703D8"/>
    <w:rsid w:val="000705C1"/>
    <w:rsid w:val="000706A8"/>
    <w:rsid w:val="00071D51"/>
    <w:rsid w:val="0007295A"/>
    <w:rsid w:val="00072BBF"/>
    <w:rsid w:val="000752AE"/>
    <w:rsid w:val="00075E25"/>
    <w:rsid w:val="00075FBB"/>
    <w:rsid w:val="0007716E"/>
    <w:rsid w:val="000776B1"/>
    <w:rsid w:val="00077F88"/>
    <w:rsid w:val="00080100"/>
    <w:rsid w:val="00080AF6"/>
    <w:rsid w:val="00081217"/>
    <w:rsid w:val="0008274F"/>
    <w:rsid w:val="00082F49"/>
    <w:rsid w:val="00083271"/>
    <w:rsid w:val="00084BC6"/>
    <w:rsid w:val="0008567F"/>
    <w:rsid w:val="000860CC"/>
    <w:rsid w:val="0008619B"/>
    <w:rsid w:val="0008649F"/>
    <w:rsid w:val="0008662F"/>
    <w:rsid w:val="00090A7A"/>
    <w:rsid w:val="00090C3B"/>
    <w:rsid w:val="00090E8E"/>
    <w:rsid w:val="00091273"/>
    <w:rsid w:val="0009194F"/>
    <w:rsid w:val="000938CA"/>
    <w:rsid w:val="00094615"/>
    <w:rsid w:val="0009469F"/>
    <w:rsid w:val="00095324"/>
    <w:rsid w:val="0009571D"/>
    <w:rsid w:val="00096FCE"/>
    <w:rsid w:val="0009750B"/>
    <w:rsid w:val="000976AB"/>
    <w:rsid w:val="000A09FA"/>
    <w:rsid w:val="000A0D04"/>
    <w:rsid w:val="000A0F57"/>
    <w:rsid w:val="000A16F4"/>
    <w:rsid w:val="000A1865"/>
    <w:rsid w:val="000A34CF"/>
    <w:rsid w:val="000A39D7"/>
    <w:rsid w:val="000A3AB0"/>
    <w:rsid w:val="000A3DC6"/>
    <w:rsid w:val="000A4132"/>
    <w:rsid w:val="000A4C42"/>
    <w:rsid w:val="000A6115"/>
    <w:rsid w:val="000A652B"/>
    <w:rsid w:val="000B06B6"/>
    <w:rsid w:val="000B3408"/>
    <w:rsid w:val="000B352A"/>
    <w:rsid w:val="000B3D7D"/>
    <w:rsid w:val="000B4694"/>
    <w:rsid w:val="000B4E61"/>
    <w:rsid w:val="000B4EAA"/>
    <w:rsid w:val="000B5060"/>
    <w:rsid w:val="000B7800"/>
    <w:rsid w:val="000C1BCE"/>
    <w:rsid w:val="000C201E"/>
    <w:rsid w:val="000C40B7"/>
    <w:rsid w:val="000C43C9"/>
    <w:rsid w:val="000C4A8B"/>
    <w:rsid w:val="000C4F90"/>
    <w:rsid w:val="000C581C"/>
    <w:rsid w:val="000C6857"/>
    <w:rsid w:val="000C77EE"/>
    <w:rsid w:val="000D0E8E"/>
    <w:rsid w:val="000D0EA9"/>
    <w:rsid w:val="000D0FCC"/>
    <w:rsid w:val="000D1501"/>
    <w:rsid w:val="000D1F72"/>
    <w:rsid w:val="000D266B"/>
    <w:rsid w:val="000D2AC6"/>
    <w:rsid w:val="000D4238"/>
    <w:rsid w:val="000D5126"/>
    <w:rsid w:val="000D51E9"/>
    <w:rsid w:val="000D659D"/>
    <w:rsid w:val="000D6695"/>
    <w:rsid w:val="000D723C"/>
    <w:rsid w:val="000D74A7"/>
    <w:rsid w:val="000D7EA1"/>
    <w:rsid w:val="000E032D"/>
    <w:rsid w:val="000E0BEA"/>
    <w:rsid w:val="000E0C94"/>
    <w:rsid w:val="000E18BE"/>
    <w:rsid w:val="000E1A00"/>
    <w:rsid w:val="000E1A22"/>
    <w:rsid w:val="000E1D75"/>
    <w:rsid w:val="000E1FCC"/>
    <w:rsid w:val="000E64F0"/>
    <w:rsid w:val="000E7C29"/>
    <w:rsid w:val="000F058E"/>
    <w:rsid w:val="000F0681"/>
    <w:rsid w:val="000F08E6"/>
    <w:rsid w:val="000F0A6E"/>
    <w:rsid w:val="000F0CAA"/>
    <w:rsid w:val="000F0FF3"/>
    <w:rsid w:val="000F2111"/>
    <w:rsid w:val="000F2B60"/>
    <w:rsid w:val="000F30E8"/>
    <w:rsid w:val="000F3B8F"/>
    <w:rsid w:val="000F3E4D"/>
    <w:rsid w:val="000F3F94"/>
    <w:rsid w:val="000F455B"/>
    <w:rsid w:val="000F4590"/>
    <w:rsid w:val="000F555E"/>
    <w:rsid w:val="000F5768"/>
    <w:rsid w:val="000F61B2"/>
    <w:rsid w:val="000F70C5"/>
    <w:rsid w:val="000F7E47"/>
    <w:rsid w:val="001003BA"/>
    <w:rsid w:val="00100A0A"/>
    <w:rsid w:val="001011A2"/>
    <w:rsid w:val="00101650"/>
    <w:rsid w:val="00101BEC"/>
    <w:rsid w:val="0010269D"/>
    <w:rsid w:val="00102F37"/>
    <w:rsid w:val="00103138"/>
    <w:rsid w:val="00104876"/>
    <w:rsid w:val="00104DBA"/>
    <w:rsid w:val="00105FF6"/>
    <w:rsid w:val="00110253"/>
    <w:rsid w:val="0011129E"/>
    <w:rsid w:val="00111594"/>
    <w:rsid w:val="00113683"/>
    <w:rsid w:val="00113CAF"/>
    <w:rsid w:val="0011404E"/>
    <w:rsid w:val="00115A04"/>
    <w:rsid w:val="00115F0F"/>
    <w:rsid w:val="00116276"/>
    <w:rsid w:val="001171CF"/>
    <w:rsid w:val="00120CD4"/>
    <w:rsid w:val="0012151A"/>
    <w:rsid w:val="001239D6"/>
    <w:rsid w:val="00124F63"/>
    <w:rsid w:val="00125A1A"/>
    <w:rsid w:val="00127373"/>
    <w:rsid w:val="0012794B"/>
    <w:rsid w:val="001300D7"/>
    <w:rsid w:val="00130C9F"/>
    <w:rsid w:val="00131A08"/>
    <w:rsid w:val="00131A1F"/>
    <w:rsid w:val="00131BA2"/>
    <w:rsid w:val="00132050"/>
    <w:rsid w:val="001322C2"/>
    <w:rsid w:val="00132BBB"/>
    <w:rsid w:val="00132EFA"/>
    <w:rsid w:val="00133B3E"/>
    <w:rsid w:val="001345B6"/>
    <w:rsid w:val="00134689"/>
    <w:rsid w:val="00136323"/>
    <w:rsid w:val="00140A9E"/>
    <w:rsid w:val="00143937"/>
    <w:rsid w:val="001442C2"/>
    <w:rsid w:val="00146234"/>
    <w:rsid w:val="0014648C"/>
    <w:rsid w:val="00146989"/>
    <w:rsid w:val="0015024D"/>
    <w:rsid w:val="00150B4B"/>
    <w:rsid w:val="0015169E"/>
    <w:rsid w:val="001528A8"/>
    <w:rsid w:val="00152B16"/>
    <w:rsid w:val="00152C07"/>
    <w:rsid w:val="00152F40"/>
    <w:rsid w:val="00154127"/>
    <w:rsid w:val="0015453B"/>
    <w:rsid w:val="0015671B"/>
    <w:rsid w:val="00156FCC"/>
    <w:rsid w:val="00157048"/>
    <w:rsid w:val="0015747F"/>
    <w:rsid w:val="00157B91"/>
    <w:rsid w:val="00161743"/>
    <w:rsid w:val="00162CAA"/>
    <w:rsid w:val="00163391"/>
    <w:rsid w:val="001656C3"/>
    <w:rsid w:val="00165F19"/>
    <w:rsid w:val="001660BA"/>
    <w:rsid w:val="001669F8"/>
    <w:rsid w:val="00166C41"/>
    <w:rsid w:val="00167EDD"/>
    <w:rsid w:val="00171E11"/>
    <w:rsid w:val="001726E5"/>
    <w:rsid w:val="001727E4"/>
    <w:rsid w:val="00172BED"/>
    <w:rsid w:val="00173378"/>
    <w:rsid w:val="0017343E"/>
    <w:rsid w:val="00173459"/>
    <w:rsid w:val="00173FBF"/>
    <w:rsid w:val="001746BC"/>
    <w:rsid w:val="00174728"/>
    <w:rsid w:val="00174FF0"/>
    <w:rsid w:val="001752C4"/>
    <w:rsid w:val="00175C0E"/>
    <w:rsid w:val="00175C65"/>
    <w:rsid w:val="001772A5"/>
    <w:rsid w:val="00180281"/>
    <w:rsid w:val="00181F92"/>
    <w:rsid w:val="00182AB2"/>
    <w:rsid w:val="00182BA0"/>
    <w:rsid w:val="00182DD1"/>
    <w:rsid w:val="00183070"/>
    <w:rsid w:val="001836AB"/>
    <w:rsid w:val="00183789"/>
    <w:rsid w:val="00183AA4"/>
    <w:rsid w:val="0018482F"/>
    <w:rsid w:val="00184904"/>
    <w:rsid w:val="00184ACC"/>
    <w:rsid w:val="001853D6"/>
    <w:rsid w:val="00185436"/>
    <w:rsid w:val="0018584B"/>
    <w:rsid w:val="001858AD"/>
    <w:rsid w:val="001863DA"/>
    <w:rsid w:val="001869C4"/>
    <w:rsid w:val="00186A1C"/>
    <w:rsid w:val="00187091"/>
    <w:rsid w:val="0019022C"/>
    <w:rsid w:val="001908C7"/>
    <w:rsid w:val="00190A2E"/>
    <w:rsid w:val="00190CAB"/>
    <w:rsid w:val="00191DC4"/>
    <w:rsid w:val="00191EB2"/>
    <w:rsid w:val="001922D6"/>
    <w:rsid w:val="00192341"/>
    <w:rsid w:val="001934E3"/>
    <w:rsid w:val="00193780"/>
    <w:rsid w:val="00194985"/>
    <w:rsid w:val="00194D7E"/>
    <w:rsid w:val="00196196"/>
    <w:rsid w:val="0019620F"/>
    <w:rsid w:val="001967FD"/>
    <w:rsid w:val="001A1557"/>
    <w:rsid w:val="001A17CF"/>
    <w:rsid w:val="001A274F"/>
    <w:rsid w:val="001A2A33"/>
    <w:rsid w:val="001A4595"/>
    <w:rsid w:val="001A4FD9"/>
    <w:rsid w:val="001A518E"/>
    <w:rsid w:val="001A54EA"/>
    <w:rsid w:val="001A6080"/>
    <w:rsid w:val="001A6D38"/>
    <w:rsid w:val="001A7C58"/>
    <w:rsid w:val="001A7DC0"/>
    <w:rsid w:val="001B0205"/>
    <w:rsid w:val="001B02EC"/>
    <w:rsid w:val="001B0C72"/>
    <w:rsid w:val="001B133A"/>
    <w:rsid w:val="001B15E0"/>
    <w:rsid w:val="001B1670"/>
    <w:rsid w:val="001B1C1D"/>
    <w:rsid w:val="001B2471"/>
    <w:rsid w:val="001B3733"/>
    <w:rsid w:val="001B4210"/>
    <w:rsid w:val="001B5181"/>
    <w:rsid w:val="001B6568"/>
    <w:rsid w:val="001B691E"/>
    <w:rsid w:val="001B6DD1"/>
    <w:rsid w:val="001C0469"/>
    <w:rsid w:val="001C0AD4"/>
    <w:rsid w:val="001C1DC2"/>
    <w:rsid w:val="001C323D"/>
    <w:rsid w:val="001C4BED"/>
    <w:rsid w:val="001C4D10"/>
    <w:rsid w:val="001C62D4"/>
    <w:rsid w:val="001D07AE"/>
    <w:rsid w:val="001D19E3"/>
    <w:rsid w:val="001D212A"/>
    <w:rsid w:val="001D2990"/>
    <w:rsid w:val="001D2FF8"/>
    <w:rsid w:val="001D3042"/>
    <w:rsid w:val="001D32DA"/>
    <w:rsid w:val="001D3895"/>
    <w:rsid w:val="001D3AA8"/>
    <w:rsid w:val="001D530D"/>
    <w:rsid w:val="001D5C4D"/>
    <w:rsid w:val="001D715E"/>
    <w:rsid w:val="001D7CE6"/>
    <w:rsid w:val="001E0363"/>
    <w:rsid w:val="001E063D"/>
    <w:rsid w:val="001E2ABA"/>
    <w:rsid w:val="001E2BCB"/>
    <w:rsid w:val="001E2E53"/>
    <w:rsid w:val="001E2F39"/>
    <w:rsid w:val="001E38CD"/>
    <w:rsid w:val="001E5796"/>
    <w:rsid w:val="001E5BD1"/>
    <w:rsid w:val="001F01D5"/>
    <w:rsid w:val="001F03DC"/>
    <w:rsid w:val="001F081B"/>
    <w:rsid w:val="001F0CD6"/>
    <w:rsid w:val="001F1BA9"/>
    <w:rsid w:val="001F1D50"/>
    <w:rsid w:val="001F2D3D"/>
    <w:rsid w:val="001F2DF3"/>
    <w:rsid w:val="001F37DD"/>
    <w:rsid w:val="001F5704"/>
    <w:rsid w:val="001F59A7"/>
    <w:rsid w:val="001F72AF"/>
    <w:rsid w:val="001F799A"/>
    <w:rsid w:val="001F7A9A"/>
    <w:rsid w:val="0020043D"/>
    <w:rsid w:val="0020197F"/>
    <w:rsid w:val="002020D3"/>
    <w:rsid w:val="0020235E"/>
    <w:rsid w:val="002062A1"/>
    <w:rsid w:val="002064AC"/>
    <w:rsid w:val="002071FD"/>
    <w:rsid w:val="002079D3"/>
    <w:rsid w:val="00207B60"/>
    <w:rsid w:val="00207E6C"/>
    <w:rsid w:val="00207F4C"/>
    <w:rsid w:val="00210124"/>
    <w:rsid w:val="0021063E"/>
    <w:rsid w:val="002107D5"/>
    <w:rsid w:val="00210C50"/>
    <w:rsid w:val="0021121C"/>
    <w:rsid w:val="00212D35"/>
    <w:rsid w:val="0021326E"/>
    <w:rsid w:val="0021380B"/>
    <w:rsid w:val="00213D36"/>
    <w:rsid w:val="00220285"/>
    <w:rsid w:val="00221619"/>
    <w:rsid w:val="002216B9"/>
    <w:rsid w:val="00222FCF"/>
    <w:rsid w:val="002237E4"/>
    <w:rsid w:val="00223869"/>
    <w:rsid w:val="00224302"/>
    <w:rsid w:val="00224A15"/>
    <w:rsid w:val="002258FB"/>
    <w:rsid w:val="0022684F"/>
    <w:rsid w:val="00227DF0"/>
    <w:rsid w:val="00230044"/>
    <w:rsid w:val="00230229"/>
    <w:rsid w:val="00230248"/>
    <w:rsid w:val="0023045D"/>
    <w:rsid w:val="00231806"/>
    <w:rsid w:val="00231845"/>
    <w:rsid w:val="0023191C"/>
    <w:rsid w:val="00234407"/>
    <w:rsid w:val="0023469F"/>
    <w:rsid w:val="00234C1D"/>
    <w:rsid w:val="00235F5C"/>
    <w:rsid w:val="0023604C"/>
    <w:rsid w:val="00236352"/>
    <w:rsid w:val="00236C93"/>
    <w:rsid w:val="00237CD1"/>
    <w:rsid w:val="00237EE0"/>
    <w:rsid w:val="00240F7F"/>
    <w:rsid w:val="00241D59"/>
    <w:rsid w:val="00241EB3"/>
    <w:rsid w:val="00242061"/>
    <w:rsid w:val="00244A88"/>
    <w:rsid w:val="00245D57"/>
    <w:rsid w:val="00246327"/>
    <w:rsid w:val="0024644C"/>
    <w:rsid w:val="00246E2E"/>
    <w:rsid w:val="002505B2"/>
    <w:rsid w:val="002538EB"/>
    <w:rsid w:val="00253A0F"/>
    <w:rsid w:val="00253FA4"/>
    <w:rsid w:val="00255E08"/>
    <w:rsid w:val="00256D49"/>
    <w:rsid w:val="00256DEE"/>
    <w:rsid w:val="002571D3"/>
    <w:rsid w:val="002613DA"/>
    <w:rsid w:val="00261638"/>
    <w:rsid w:val="0026298E"/>
    <w:rsid w:val="002649B2"/>
    <w:rsid w:val="002661F3"/>
    <w:rsid w:val="00266D1C"/>
    <w:rsid w:val="002676E9"/>
    <w:rsid w:val="00267C5F"/>
    <w:rsid w:val="002703A0"/>
    <w:rsid w:val="00271C46"/>
    <w:rsid w:val="002720C8"/>
    <w:rsid w:val="00272739"/>
    <w:rsid w:val="00272C24"/>
    <w:rsid w:val="002732A5"/>
    <w:rsid w:val="00273C5E"/>
    <w:rsid w:val="00276CCC"/>
    <w:rsid w:val="00277543"/>
    <w:rsid w:val="002777E9"/>
    <w:rsid w:val="00281BCF"/>
    <w:rsid w:val="00282DD9"/>
    <w:rsid w:val="0028364E"/>
    <w:rsid w:val="0028396C"/>
    <w:rsid w:val="00283DD2"/>
    <w:rsid w:val="00283F4F"/>
    <w:rsid w:val="0028453D"/>
    <w:rsid w:val="00284C16"/>
    <w:rsid w:val="0028507E"/>
    <w:rsid w:val="002854BF"/>
    <w:rsid w:val="00286012"/>
    <w:rsid w:val="0028647C"/>
    <w:rsid w:val="00286BB3"/>
    <w:rsid w:val="002927F3"/>
    <w:rsid w:val="00292C5A"/>
    <w:rsid w:val="00295429"/>
    <w:rsid w:val="00295EDF"/>
    <w:rsid w:val="0029623F"/>
    <w:rsid w:val="0029638A"/>
    <w:rsid w:val="00296407"/>
    <w:rsid w:val="00296DCD"/>
    <w:rsid w:val="002A0063"/>
    <w:rsid w:val="002A08A0"/>
    <w:rsid w:val="002A2415"/>
    <w:rsid w:val="002A3C68"/>
    <w:rsid w:val="002A45EA"/>
    <w:rsid w:val="002A46A3"/>
    <w:rsid w:val="002A4B75"/>
    <w:rsid w:val="002A5B70"/>
    <w:rsid w:val="002A6B82"/>
    <w:rsid w:val="002A7105"/>
    <w:rsid w:val="002A73B4"/>
    <w:rsid w:val="002A7595"/>
    <w:rsid w:val="002A7A5F"/>
    <w:rsid w:val="002A7C46"/>
    <w:rsid w:val="002B0E8F"/>
    <w:rsid w:val="002B13FA"/>
    <w:rsid w:val="002B1409"/>
    <w:rsid w:val="002B2BDF"/>
    <w:rsid w:val="002B3C97"/>
    <w:rsid w:val="002B3DAD"/>
    <w:rsid w:val="002B3EE4"/>
    <w:rsid w:val="002B5544"/>
    <w:rsid w:val="002B5866"/>
    <w:rsid w:val="002B58E6"/>
    <w:rsid w:val="002B6086"/>
    <w:rsid w:val="002C0379"/>
    <w:rsid w:val="002C09BB"/>
    <w:rsid w:val="002C20F8"/>
    <w:rsid w:val="002C2CC5"/>
    <w:rsid w:val="002C2D27"/>
    <w:rsid w:val="002C2E8C"/>
    <w:rsid w:val="002C6A2C"/>
    <w:rsid w:val="002C6D51"/>
    <w:rsid w:val="002C72DC"/>
    <w:rsid w:val="002C7E0D"/>
    <w:rsid w:val="002C7F2C"/>
    <w:rsid w:val="002D18AE"/>
    <w:rsid w:val="002D1D5D"/>
    <w:rsid w:val="002D1FF1"/>
    <w:rsid w:val="002D2FBC"/>
    <w:rsid w:val="002D4469"/>
    <w:rsid w:val="002D471E"/>
    <w:rsid w:val="002D511E"/>
    <w:rsid w:val="002D523B"/>
    <w:rsid w:val="002D5391"/>
    <w:rsid w:val="002D64B5"/>
    <w:rsid w:val="002D6C1D"/>
    <w:rsid w:val="002D6E97"/>
    <w:rsid w:val="002E0A86"/>
    <w:rsid w:val="002E2222"/>
    <w:rsid w:val="002E290C"/>
    <w:rsid w:val="002E32EC"/>
    <w:rsid w:val="002E4D50"/>
    <w:rsid w:val="002E4F3B"/>
    <w:rsid w:val="002E5CB5"/>
    <w:rsid w:val="002E61F7"/>
    <w:rsid w:val="002E64BD"/>
    <w:rsid w:val="002E7739"/>
    <w:rsid w:val="002F03EB"/>
    <w:rsid w:val="002F045F"/>
    <w:rsid w:val="002F1585"/>
    <w:rsid w:val="002F1820"/>
    <w:rsid w:val="002F1F60"/>
    <w:rsid w:val="002F28B4"/>
    <w:rsid w:val="002F3367"/>
    <w:rsid w:val="002F336F"/>
    <w:rsid w:val="002F3E33"/>
    <w:rsid w:val="002F439A"/>
    <w:rsid w:val="002F463F"/>
    <w:rsid w:val="002F4F90"/>
    <w:rsid w:val="002F5A08"/>
    <w:rsid w:val="002F5B4A"/>
    <w:rsid w:val="002F60CD"/>
    <w:rsid w:val="002F6CC7"/>
    <w:rsid w:val="002F7DDA"/>
    <w:rsid w:val="003000A1"/>
    <w:rsid w:val="00301C82"/>
    <w:rsid w:val="0030228B"/>
    <w:rsid w:val="003025F1"/>
    <w:rsid w:val="00302E2E"/>
    <w:rsid w:val="0030330F"/>
    <w:rsid w:val="00303609"/>
    <w:rsid w:val="003048CE"/>
    <w:rsid w:val="00304C94"/>
    <w:rsid w:val="00304EFE"/>
    <w:rsid w:val="00305A19"/>
    <w:rsid w:val="003069FC"/>
    <w:rsid w:val="00306F69"/>
    <w:rsid w:val="00307B92"/>
    <w:rsid w:val="00307C08"/>
    <w:rsid w:val="00310290"/>
    <w:rsid w:val="003109E6"/>
    <w:rsid w:val="00310B4C"/>
    <w:rsid w:val="003118D1"/>
    <w:rsid w:val="00311B82"/>
    <w:rsid w:val="00312A28"/>
    <w:rsid w:val="00312D23"/>
    <w:rsid w:val="003135D2"/>
    <w:rsid w:val="00314752"/>
    <w:rsid w:val="00315573"/>
    <w:rsid w:val="00315BDA"/>
    <w:rsid w:val="0031669D"/>
    <w:rsid w:val="00320115"/>
    <w:rsid w:val="00321B15"/>
    <w:rsid w:val="00322BE6"/>
    <w:rsid w:val="003231D1"/>
    <w:rsid w:val="00323D40"/>
    <w:rsid w:val="00323DC9"/>
    <w:rsid w:val="00324AE5"/>
    <w:rsid w:val="0032679A"/>
    <w:rsid w:val="00327096"/>
    <w:rsid w:val="00327E67"/>
    <w:rsid w:val="00330CCE"/>
    <w:rsid w:val="00331C4D"/>
    <w:rsid w:val="003336DC"/>
    <w:rsid w:val="00334C92"/>
    <w:rsid w:val="00334E07"/>
    <w:rsid w:val="00335416"/>
    <w:rsid w:val="00336B1B"/>
    <w:rsid w:val="00336EB2"/>
    <w:rsid w:val="00337203"/>
    <w:rsid w:val="00337D29"/>
    <w:rsid w:val="003402D0"/>
    <w:rsid w:val="0034050F"/>
    <w:rsid w:val="00340D1D"/>
    <w:rsid w:val="00340E67"/>
    <w:rsid w:val="003415E5"/>
    <w:rsid w:val="003427CF"/>
    <w:rsid w:val="00342BA4"/>
    <w:rsid w:val="00344881"/>
    <w:rsid w:val="0034618E"/>
    <w:rsid w:val="00346769"/>
    <w:rsid w:val="003471EC"/>
    <w:rsid w:val="003473C4"/>
    <w:rsid w:val="00350499"/>
    <w:rsid w:val="00351728"/>
    <w:rsid w:val="00351B9B"/>
    <w:rsid w:val="00353511"/>
    <w:rsid w:val="00355426"/>
    <w:rsid w:val="00355967"/>
    <w:rsid w:val="00356D66"/>
    <w:rsid w:val="00357320"/>
    <w:rsid w:val="0036091C"/>
    <w:rsid w:val="003611FE"/>
    <w:rsid w:val="003622E4"/>
    <w:rsid w:val="00362EFD"/>
    <w:rsid w:val="00365301"/>
    <w:rsid w:val="00366054"/>
    <w:rsid w:val="00366C1F"/>
    <w:rsid w:val="00367268"/>
    <w:rsid w:val="003677FB"/>
    <w:rsid w:val="00367CDF"/>
    <w:rsid w:val="00371B2E"/>
    <w:rsid w:val="00371F68"/>
    <w:rsid w:val="00372E02"/>
    <w:rsid w:val="003732B4"/>
    <w:rsid w:val="0037389D"/>
    <w:rsid w:val="003738AE"/>
    <w:rsid w:val="00374440"/>
    <w:rsid w:val="003751D1"/>
    <w:rsid w:val="0037559D"/>
    <w:rsid w:val="0037739A"/>
    <w:rsid w:val="00377B7E"/>
    <w:rsid w:val="0038064C"/>
    <w:rsid w:val="00380A5C"/>
    <w:rsid w:val="003833A1"/>
    <w:rsid w:val="00384195"/>
    <w:rsid w:val="003866CE"/>
    <w:rsid w:val="00386A21"/>
    <w:rsid w:val="00386D7E"/>
    <w:rsid w:val="00387039"/>
    <w:rsid w:val="0038724D"/>
    <w:rsid w:val="003872AC"/>
    <w:rsid w:val="0038786B"/>
    <w:rsid w:val="003878E0"/>
    <w:rsid w:val="00390A3A"/>
    <w:rsid w:val="00391386"/>
    <w:rsid w:val="0039165D"/>
    <w:rsid w:val="003922A4"/>
    <w:rsid w:val="00392977"/>
    <w:rsid w:val="00393684"/>
    <w:rsid w:val="00393AEB"/>
    <w:rsid w:val="00393E2B"/>
    <w:rsid w:val="00394715"/>
    <w:rsid w:val="00397275"/>
    <w:rsid w:val="003A074B"/>
    <w:rsid w:val="003A07E3"/>
    <w:rsid w:val="003A0B58"/>
    <w:rsid w:val="003A151A"/>
    <w:rsid w:val="003A1B91"/>
    <w:rsid w:val="003A1FC0"/>
    <w:rsid w:val="003A1FE7"/>
    <w:rsid w:val="003A22DF"/>
    <w:rsid w:val="003A3DF7"/>
    <w:rsid w:val="003A44BD"/>
    <w:rsid w:val="003A51D3"/>
    <w:rsid w:val="003A563C"/>
    <w:rsid w:val="003A5A03"/>
    <w:rsid w:val="003A65C5"/>
    <w:rsid w:val="003A6BA7"/>
    <w:rsid w:val="003A6BFC"/>
    <w:rsid w:val="003A71EA"/>
    <w:rsid w:val="003B004B"/>
    <w:rsid w:val="003B178B"/>
    <w:rsid w:val="003B3136"/>
    <w:rsid w:val="003B397E"/>
    <w:rsid w:val="003B4B19"/>
    <w:rsid w:val="003B4B8D"/>
    <w:rsid w:val="003B513B"/>
    <w:rsid w:val="003B51EA"/>
    <w:rsid w:val="003B5405"/>
    <w:rsid w:val="003B5E02"/>
    <w:rsid w:val="003B63E4"/>
    <w:rsid w:val="003B6B62"/>
    <w:rsid w:val="003B7246"/>
    <w:rsid w:val="003B734C"/>
    <w:rsid w:val="003B7391"/>
    <w:rsid w:val="003B7461"/>
    <w:rsid w:val="003B7666"/>
    <w:rsid w:val="003B7AD1"/>
    <w:rsid w:val="003B7DF3"/>
    <w:rsid w:val="003C0352"/>
    <w:rsid w:val="003C12C5"/>
    <w:rsid w:val="003C184A"/>
    <w:rsid w:val="003C1A3B"/>
    <w:rsid w:val="003C2766"/>
    <w:rsid w:val="003C3457"/>
    <w:rsid w:val="003C4977"/>
    <w:rsid w:val="003C5755"/>
    <w:rsid w:val="003C5DA6"/>
    <w:rsid w:val="003C62A6"/>
    <w:rsid w:val="003C6959"/>
    <w:rsid w:val="003C7A3F"/>
    <w:rsid w:val="003D0610"/>
    <w:rsid w:val="003D165A"/>
    <w:rsid w:val="003D16E6"/>
    <w:rsid w:val="003D4AD7"/>
    <w:rsid w:val="003D6137"/>
    <w:rsid w:val="003D6B7D"/>
    <w:rsid w:val="003D785A"/>
    <w:rsid w:val="003E0D8C"/>
    <w:rsid w:val="003E1BC6"/>
    <w:rsid w:val="003E1C4E"/>
    <w:rsid w:val="003E3643"/>
    <w:rsid w:val="003E3D8F"/>
    <w:rsid w:val="003E5388"/>
    <w:rsid w:val="003E5D2D"/>
    <w:rsid w:val="003E5DE8"/>
    <w:rsid w:val="003E63A8"/>
    <w:rsid w:val="003E6909"/>
    <w:rsid w:val="003E7CFD"/>
    <w:rsid w:val="003F090C"/>
    <w:rsid w:val="003F2B7C"/>
    <w:rsid w:val="003F5559"/>
    <w:rsid w:val="003F5813"/>
    <w:rsid w:val="003F7B16"/>
    <w:rsid w:val="00401832"/>
    <w:rsid w:val="00402183"/>
    <w:rsid w:val="00402698"/>
    <w:rsid w:val="004050B9"/>
    <w:rsid w:val="004053E2"/>
    <w:rsid w:val="00406C09"/>
    <w:rsid w:val="00406D0D"/>
    <w:rsid w:val="00407512"/>
    <w:rsid w:val="0040769E"/>
    <w:rsid w:val="0040776D"/>
    <w:rsid w:val="004109DA"/>
    <w:rsid w:val="00410E6E"/>
    <w:rsid w:val="004129C3"/>
    <w:rsid w:val="004146D3"/>
    <w:rsid w:val="00415854"/>
    <w:rsid w:val="004158DA"/>
    <w:rsid w:val="004163B8"/>
    <w:rsid w:val="0041701B"/>
    <w:rsid w:val="0041762D"/>
    <w:rsid w:val="00417AD6"/>
    <w:rsid w:val="00420D9A"/>
    <w:rsid w:val="00421217"/>
    <w:rsid w:val="004214CA"/>
    <w:rsid w:val="0042331C"/>
    <w:rsid w:val="00423F36"/>
    <w:rsid w:val="0042494D"/>
    <w:rsid w:val="00425314"/>
    <w:rsid w:val="00425463"/>
    <w:rsid w:val="0042622B"/>
    <w:rsid w:val="004301BD"/>
    <w:rsid w:val="00431079"/>
    <w:rsid w:val="0043185D"/>
    <w:rsid w:val="004370D0"/>
    <w:rsid w:val="00437962"/>
    <w:rsid w:val="00437D6C"/>
    <w:rsid w:val="0044028F"/>
    <w:rsid w:val="00442798"/>
    <w:rsid w:val="00443AD4"/>
    <w:rsid w:val="00443DC8"/>
    <w:rsid w:val="00445346"/>
    <w:rsid w:val="004458F3"/>
    <w:rsid w:val="00445B32"/>
    <w:rsid w:val="00447D3B"/>
    <w:rsid w:val="004503B9"/>
    <w:rsid w:val="004504CE"/>
    <w:rsid w:val="00451109"/>
    <w:rsid w:val="00451319"/>
    <w:rsid w:val="00451A34"/>
    <w:rsid w:val="00452256"/>
    <w:rsid w:val="00452A0E"/>
    <w:rsid w:val="004535E2"/>
    <w:rsid w:val="004535E5"/>
    <w:rsid w:val="004538EF"/>
    <w:rsid w:val="00453A2C"/>
    <w:rsid w:val="00453D49"/>
    <w:rsid w:val="0045428C"/>
    <w:rsid w:val="004543EF"/>
    <w:rsid w:val="00454512"/>
    <w:rsid w:val="00454814"/>
    <w:rsid w:val="00454D6E"/>
    <w:rsid w:val="0045509F"/>
    <w:rsid w:val="0045518A"/>
    <w:rsid w:val="004568B6"/>
    <w:rsid w:val="00456D14"/>
    <w:rsid w:val="00457F48"/>
    <w:rsid w:val="00460090"/>
    <w:rsid w:val="00460B76"/>
    <w:rsid w:val="004615C5"/>
    <w:rsid w:val="00463066"/>
    <w:rsid w:val="0046387B"/>
    <w:rsid w:val="00463FE3"/>
    <w:rsid w:val="0046483A"/>
    <w:rsid w:val="00464FE8"/>
    <w:rsid w:val="00465DC3"/>
    <w:rsid w:val="0046707B"/>
    <w:rsid w:val="00470955"/>
    <w:rsid w:val="004718A7"/>
    <w:rsid w:val="004728F8"/>
    <w:rsid w:val="00473115"/>
    <w:rsid w:val="0047394F"/>
    <w:rsid w:val="00475833"/>
    <w:rsid w:val="004758C2"/>
    <w:rsid w:val="00475F66"/>
    <w:rsid w:val="00476EEE"/>
    <w:rsid w:val="00477502"/>
    <w:rsid w:val="00480143"/>
    <w:rsid w:val="004805A7"/>
    <w:rsid w:val="00480600"/>
    <w:rsid w:val="00480605"/>
    <w:rsid w:val="0048076D"/>
    <w:rsid w:val="00480957"/>
    <w:rsid w:val="00481319"/>
    <w:rsid w:val="004815BE"/>
    <w:rsid w:val="00481D8C"/>
    <w:rsid w:val="00481DE1"/>
    <w:rsid w:val="00483400"/>
    <w:rsid w:val="004852F4"/>
    <w:rsid w:val="004854E7"/>
    <w:rsid w:val="00486ADD"/>
    <w:rsid w:val="00486D1D"/>
    <w:rsid w:val="00487EDB"/>
    <w:rsid w:val="00487F97"/>
    <w:rsid w:val="0049050A"/>
    <w:rsid w:val="004905EC"/>
    <w:rsid w:val="00490799"/>
    <w:rsid w:val="00491153"/>
    <w:rsid w:val="00491C28"/>
    <w:rsid w:val="004920CD"/>
    <w:rsid w:val="00493057"/>
    <w:rsid w:val="0049341E"/>
    <w:rsid w:val="004938B6"/>
    <w:rsid w:val="0049470D"/>
    <w:rsid w:val="004955B1"/>
    <w:rsid w:val="004964FD"/>
    <w:rsid w:val="00496AAA"/>
    <w:rsid w:val="00496D5B"/>
    <w:rsid w:val="0049756E"/>
    <w:rsid w:val="00497C61"/>
    <w:rsid w:val="00497EB3"/>
    <w:rsid w:val="004A05E4"/>
    <w:rsid w:val="004A0DFC"/>
    <w:rsid w:val="004A16B9"/>
    <w:rsid w:val="004A23E1"/>
    <w:rsid w:val="004A24F6"/>
    <w:rsid w:val="004A385D"/>
    <w:rsid w:val="004A4846"/>
    <w:rsid w:val="004A5496"/>
    <w:rsid w:val="004A5BA3"/>
    <w:rsid w:val="004A66A4"/>
    <w:rsid w:val="004A68A5"/>
    <w:rsid w:val="004A6C62"/>
    <w:rsid w:val="004B0643"/>
    <w:rsid w:val="004B0BF7"/>
    <w:rsid w:val="004B168B"/>
    <w:rsid w:val="004B272E"/>
    <w:rsid w:val="004B36FB"/>
    <w:rsid w:val="004B3963"/>
    <w:rsid w:val="004B47D7"/>
    <w:rsid w:val="004B49D0"/>
    <w:rsid w:val="004B5F21"/>
    <w:rsid w:val="004B6A83"/>
    <w:rsid w:val="004B6AB5"/>
    <w:rsid w:val="004C0677"/>
    <w:rsid w:val="004C0D0A"/>
    <w:rsid w:val="004C28D8"/>
    <w:rsid w:val="004C297D"/>
    <w:rsid w:val="004C3370"/>
    <w:rsid w:val="004C34DC"/>
    <w:rsid w:val="004C376E"/>
    <w:rsid w:val="004C3821"/>
    <w:rsid w:val="004C3B48"/>
    <w:rsid w:val="004C3F9F"/>
    <w:rsid w:val="004C40D7"/>
    <w:rsid w:val="004C62E9"/>
    <w:rsid w:val="004C64F6"/>
    <w:rsid w:val="004C7858"/>
    <w:rsid w:val="004D0DCE"/>
    <w:rsid w:val="004D0FA2"/>
    <w:rsid w:val="004D441A"/>
    <w:rsid w:val="004D4BDD"/>
    <w:rsid w:val="004D4EEA"/>
    <w:rsid w:val="004D7087"/>
    <w:rsid w:val="004E0B02"/>
    <w:rsid w:val="004E0D68"/>
    <w:rsid w:val="004E198D"/>
    <w:rsid w:val="004E1A97"/>
    <w:rsid w:val="004E1D1D"/>
    <w:rsid w:val="004E262A"/>
    <w:rsid w:val="004E27E4"/>
    <w:rsid w:val="004E318F"/>
    <w:rsid w:val="004E7ECB"/>
    <w:rsid w:val="004F016A"/>
    <w:rsid w:val="004F07EC"/>
    <w:rsid w:val="004F11F5"/>
    <w:rsid w:val="004F1769"/>
    <w:rsid w:val="004F3FAA"/>
    <w:rsid w:val="004F5449"/>
    <w:rsid w:val="004F6749"/>
    <w:rsid w:val="004F6E89"/>
    <w:rsid w:val="004F781B"/>
    <w:rsid w:val="00500B79"/>
    <w:rsid w:val="0050175A"/>
    <w:rsid w:val="005035E7"/>
    <w:rsid w:val="005039CE"/>
    <w:rsid w:val="00503DB3"/>
    <w:rsid w:val="00503FFC"/>
    <w:rsid w:val="00505B04"/>
    <w:rsid w:val="00505DD9"/>
    <w:rsid w:val="00506A8E"/>
    <w:rsid w:val="00506D16"/>
    <w:rsid w:val="005070F9"/>
    <w:rsid w:val="00507B8C"/>
    <w:rsid w:val="00511C92"/>
    <w:rsid w:val="00514426"/>
    <w:rsid w:val="00514CBA"/>
    <w:rsid w:val="00514F2B"/>
    <w:rsid w:val="00514FF5"/>
    <w:rsid w:val="00515BE1"/>
    <w:rsid w:val="00515CB6"/>
    <w:rsid w:val="00516009"/>
    <w:rsid w:val="00516147"/>
    <w:rsid w:val="00516600"/>
    <w:rsid w:val="00516E72"/>
    <w:rsid w:val="00520746"/>
    <w:rsid w:val="0052212D"/>
    <w:rsid w:val="00522BB1"/>
    <w:rsid w:val="00522DC8"/>
    <w:rsid w:val="00523377"/>
    <w:rsid w:val="00523D3C"/>
    <w:rsid w:val="005247D2"/>
    <w:rsid w:val="00524B1E"/>
    <w:rsid w:val="00525DCE"/>
    <w:rsid w:val="00527ED5"/>
    <w:rsid w:val="00530454"/>
    <w:rsid w:val="005323EA"/>
    <w:rsid w:val="005334F1"/>
    <w:rsid w:val="00533948"/>
    <w:rsid w:val="005339CE"/>
    <w:rsid w:val="00534A58"/>
    <w:rsid w:val="00534DCC"/>
    <w:rsid w:val="00534E0B"/>
    <w:rsid w:val="00535D64"/>
    <w:rsid w:val="00535F3A"/>
    <w:rsid w:val="00535FC6"/>
    <w:rsid w:val="005360A5"/>
    <w:rsid w:val="005367FE"/>
    <w:rsid w:val="00536B7C"/>
    <w:rsid w:val="00537983"/>
    <w:rsid w:val="00540028"/>
    <w:rsid w:val="00540C8C"/>
    <w:rsid w:val="0054183D"/>
    <w:rsid w:val="00541E94"/>
    <w:rsid w:val="005421CB"/>
    <w:rsid w:val="0054246C"/>
    <w:rsid w:val="005426FF"/>
    <w:rsid w:val="005430A1"/>
    <w:rsid w:val="00543E4A"/>
    <w:rsid w:val="00544033"/>
    <w:rsid w:val="00544FDB"/>
    <w:rsid w:val="00545BA0"/>
    <w:rsid w:val="005466CA"/>
    <w:rsid w:val="00546C3B"/>
    <w:rsid w:val="005470A4"/>
    <w:rsid w:val="005532B8"/>
    <w:rsid w:val="00555F75"/>
    <w:rsid w:val="00556198"/>
    <w:rsid w:val="00556CB8"/>
    <w:rsid w:val="00557C67"/>
    <w:rsid w:val="00557F7D"/>
    <w:rsid w:val="00561B70"/>
    <w:rsid w:val="00561BAD"/>
    <w:rsid w:val="00562049"/>
    <w:rsid w:val="005630F8"/>
    <w:rsid w:val="005636E4"/>
    <w:rsid w:val="005648CD"/>
    <w:rsid w:val="005651FD"/>
    <w:rsid w:val="00565EB8"/>
    <w:rsid w:val="005668F1"/>
    <w:rsid w:val="00570B67"/>
    <w:rsid w:val="00570D0D"/>
    <w:rsid w:val="00570F7C"/>
    <w:rsid w:val="005716E9"/>
    <w:rsid w:val="00571DD4"/>
    <w:rsid w:val="00572608"/>
    <w:rsid w:val="00572A77"/>
    <w:rsid w:val="00572AD2"/>
    <w:rsid w:val="00573384"/>
    <w:rsid w:val="00575419"/>
    <w:rsid w:val="00575D80"/>
    <w:rsid w:val="00576142"/>
    <w:rsid w:val="00576626"/>
    <w:rsid w:val="00576C53"/>
    <w:rsid w:val="00577916"/>
    <w:rsid w:val="00577F8D"/>
    <w:rsid w:val="005809AD"/>
    <w:rsid w:val="00580B5A"/>
    <w:rsid w:val="0058100A"/>
    <w:rsid w:val="00582ABA"/>
    <w:rsid w:val="00583A2A"/>
    <w:rsid w:val="005847B9"/>
    <w:rsid w:val="00584862"/>
    <w:rsid w:val="00584B4E"/>
    <w:rsid w:val="00587C2A"/>
    <w:rsid w:val="00587F71"/>
    <w:rsid w:val="00590042"/>
    <w:rsid w:val="005901B4"/>
    <w:rsid w:val="005904A0"/>
    <w:rsid w:val="00591206"/>
    <w:rsid w:val="00593338"/>
    <w:rsid w:val="00593A50"/>
    <w:rsid w:val="00594C0D"/>
    <w:rsid w:val="00595880"/>
    <w:rsid w:val="0059643D"/>
    <w:rsid w:val="0059769A"/>
    <w:rsid w:val="005A1359"/>
    <w:rsid w:val="005A1407"/>
    <w:rsid w:val="005A190F"/>
    <w:rsid w:val="005A23FB"/>
    <w:rsid w:val="005A2467"/>
    <w:rsid w:val="005A25B4"/>
    <w:rsid w:val="005A265C"/>
    <w:rsid w:val="005A3020"/>
    <w:rsid w:val="005A34EB"/>
    <w:rsid w:val="005A374A"/>
    <w:rsid w:val="005A42B2"/>
    <w:rsid w:val="005A431A"/>
    <w:rsid w:val="005A4379"/>
    <w:rsid w:val="005A5C20"/>
    <w:rsid w:val="005A7887"/>
    <w:rsid w:val="005A7A17"/>
    <w:rsid w:val="005B06F4"/>
    <w:rsid w:val="005B0C07"/>
    <w:rsid w:val="005B298A"/>
    <w:rsid w:val="005B29DD"/>
    <w:rsid w:val="005B3D75"/>
    <w:rsid w:val="005B4216"/>
    <w:rsid w:val="005B4507"/>
    <w:rsid w:val="005B4574"/>
    <w:rsid w:val="005B479E"/>
    <w:rsid w:val="005B53A8"/>
    <w:rsid w:val="005B5628"/>
    <w:rsid w:val="005B6BAE"/>
    <w:rsid w:val="005B6EDB"/>
    <w:rsid w:val="005B7869"/>
    <w:rsid w:val="005B7ABD"/>
    <w:rsid w:val="005B7BB0"/>
    <w:rsid w:val="005C0009"/>
    <w:rsid w:val="005C023B"/>
    <w:rsid w:val="005C197A"/>
    <w:rsid w:val="005C1DFE"/>
    <w:rsid w:val="005C37EE"/>
    <w:rsid w:val="005C5ABC"/>
    <w:rsid w:val="005C6481"/>
    <w:rsid w:val="005C7809"/>
    <w:rsid w:val="005D03B5"/>
    <w:rsid w:val="005D16CD"/>
    <w:rsid w:val="005D23A2"/>
    <w:rsid w:val="005D2525"/>
    <w:rsid w:val="005D2AE4"/>
    <w:rsid w:val="005D2CC9"/>
    <w:rsid w:val="005D367F"/>
    <w:rsid w:val="005D4EF3"/>
    <w:rsid w:val="005D53B8"/>
    <w:rsid w:val="005D6C5C"/>
    <w:rsid w:val="005D6F12"/>
    <w:rsid w:val="005D7B18"/>
    <w:rsid w:val="005D7FA8"/>
    <w:rsid w:val="005E0099"/>
    <w:rsid w:val="005E03FC"/>
    <w:rsid w:val="005E04EA"/>
    <w:rsid w:val="005E1B37"/>
    <w:rsid w:val="005E2C4A"/>
    <w:rsid w:val="005E5203"/>
    <w:rsid w:val="005E55FF"/>
    <w:rsid w:val="005E5753"/>
    <w:rsid w:val="005E5C98"/>
    <w:rsid w:val="005E7654"/>
    <w:rsid w:val="005E7C8A"/>
    <w:rsid w:val="005F0155"/>
    <w:rsid w:val="005F02B4"/>
    <w:rsid w:val="005F0F8A"/>
    <w:rsid w:val="005F31D8"/>
    <w:rsid w:val="005F3353"/>
    <w:rsid w:val="005F3679"/>
    <w:rsid w:val="005F52D4"/>
    <w:rsid w:val="005F5F64"/>
    <w:rsid w:val="005F68F3"/>
    <w:rsid w:val="005F74BC"/>
    <w:rsid w:val="005F7553"/>
    <w:rsid w:val="005F76F6"/>
    <w:rsid w:val="00600F7E"/>
    <w:rsid w:val="006011F9"/>
    <w:rsid w:val="006015F2"/>
    <w:rsid w:val="0060176C"/>
    <w:rsid w:val="006025A5"/>
    <w:rsid w:val="006036BF"/>
    <w:rsid w:val="00604C35"/>
    <w:rsid w:val="00604D15"/>
    <w:rsid w:val="00604DE4"/>
    <w:rsid w:val="00604E8D"/>
    <w:rsid w:val="00605EBF"/>
    <w:rsid w:val="0060715C"/>
    <w:rsid w:val="0060719B"/>
    <w:rsid w:val="006103D1"/>
    <w:rsid w:val="00611857"/>
    <w:rsid w:val="00612525"/>
    <w:rsid w:val="006136CF"/>
    <w:rsid w:val="0061390D"/>
    <w:rsid w:val="00614430"/>
    <w:rsid w:val="00614708"/>
    <w:rsid w:val="00614838"/>
    <w:rsid w:val="00614AF0"/>
    <w:rsid w:val="00614B75"/>
    <w:rsid w:val="00614BC0"/>
    <w:rsid w:val="00614F46"/>
    <w:rsid w:val="00615698"/>
    <w:rsid w:val="006200A0"/>
    <w:rsid w:val="00621125"/>
    <w:rsid w:val="00621219"/>
    <w:rsid w:val="00622A4E"/>
    <w:rsid w:val="006233F7"/>
    <w:rsid w:val="006246A5"/>
    <w:rsid w:val="00624BED"/>
    <w:rsid w:val="00626BC7"/>
    <w:rsid w:val="0062713A"/>
    <w:rsid w:val="006300E2"/>
    <w:rsid w:val="0063081C"/>
    <w:rsid w:val="006309F0"/>
    <w:rsid w:val="0063199C"/>
    <w:rsid w:val="0063230E"/>
    <w:rsid w:val="00632C95"/>
    <w:rsid w:val="006336EA"/>
    <w:rsid w:val="00633A4E"/>
    <w:rsid w:val="0063436C"/>
    <w:rsid w:val="00634828"/>
    <w:rsid w:val="006351FE"/>
    <w:rsid w:val="00635387"/>
    <w:rsid w:val="0063547D"/>
    <w:rsid w:val="00636ED5"/>
    <w:rsid w:val="00637260"/>
    <w:rsid w:val="0064030E"/>
    <w:rsid w:val="00640867"/>
    <w:rsid w:val="0064093B"/>
    <w:rsid w:val="00640FF7"/>
    <w:rsid w:val="00642321"/>
    <w:rsid w:val="00642CA9"/>
    <w:rsid w:val="006431B0"/>
    <w:rsid w:val="00643AFF"/>
    <w:rsid w:val="00645432"/>
    <w:rsid w:val="00645A48"/>
    <w:rsid w:val="00647203"/>
    <w:rsid w:val="0064771B"/>
    <w:rsid w:val="00647D33"/>
    <w:rsid w:val="00650784"/>
    <w:rsid w:val="00651265"/>
    <w:rsid w:val="00651A5B"/>
    <w:rsid w:val="006535D4"/>
    <w:rsid w:val="0065402C"/>
    <w:rsid w:val="006545E5"/>
    <w:rsid w:val="00654794"/>
    <w:rsid w:val="00655934"/>
    <w:rsid w:val="00655B24"/>
    <w:rsid w:val="00656986"/>
    <w:rsid w:val="0065790F"/>
    <w:rsid w:val="00657A77"/>
    <w:rsid w:val="00657E8C"/>
    <w:rsid w:val="0066071B"/>
    <w:rsid w:val="006618AA"/>
    <w:rsid w:val="00661C05"/>
    <w:rsid w:val="00661FEA"/>
    <w:rsid w:val="00662265"/>
    <w:rsid w:val="00662841"/>
    <w:rsid w:val="006639D4"/>
    <w:rsid w:val="00663E1E"/>
    <w:rsid w:val="0066414E"/>
    <w:rsid w:val="00664B6F"/>
    <w:rsid w:val="006651FD"/>
    <w:rsid w:val="00665C2B"/>
    <w:rsid w:val="0066606C"/>
    <w:rsid w:val="00666B9B"/>
    <w:rsid w:val="006677EB"/>
    <w:rsid w:val="0066795C"/>
    <w:rsid w:val="00670D7E"/>
    <w:rsid w:val="00671F6B"/>
    <w:rsid w:val="00672624"/>
    <w:rsid w:val="006729F4"/>
    <w:rsid w:val="00672C2A"/>
    <w:rsid w:val="006733F2"/>
    <w:rsid w:val="0067378C"/>
    <w:rsid w:val="00674245"/>
    <w:rsid w:val="00674A22"/>
    <w:rsid w:val="00674B61"/>
    <w:rsid w:val="00680006"/>
    <w:rsid w:val="0068124C"/>
    <w:rsid w:val="00681483"/>
    <w:rsid w:val="00681B6A"/>
    <w:rsid w:val="0068231E"/>
    <w:rsid w:val="00682A6C"/>
    <w:rsid w:val="00683EED"/>
    <w:rsid w:val="006847AD"/>
    <w:rsid w:val="00684C9F"/>
    <w:rsid w:val="00685A8A"/>
    <w:rsid w:val="0068683D"/>
    <w:rsid w:val="00686DED"/>
    <w:rsid w:val="0068700E"/>
    <w:rsid w:val="00687612"/>
    <w:rsid w:val="00692960"/>
    <w:rsid w:val="006929EA"/>
    <w:rsid w:val="0069305B"/>
    <w:rsid w:val="00693940"/>
    <w:rsid w:val="00693B76"/>
    <w:rsid w:val="00693FB1"/>
    <w:rsid w:val="00694816"/>
    <w:rsid w:val="0069486E"/>
    <w:rsid w:val="00694C32"/>
    <w:rsid w:val="006953FD"/>
    <w:rsid w:val="00695542"/>
    <w:rsid w:val="00695C9D"/>
    <w:rsid w:val="00696A29"/>
    <w:rsid w:val="00696BA5"/>
    <w:rsid w:val="00697207"/>
    <w:rsid w:val="006A59EC"/>
    <w:rsid w:val="006A5B0F"/>
    <w:rsid w:val="006A5B20"/>
    <w:rsid w:val="006A5B4B"/>
    <w:rsid w:val="006A5E11"/>
    <w:rsid w:val="006A61F9"/>
    <w:rsid w:val="006A7499"/>
    <w:rsid w:val="006B0299"/>
    <w:rsid w:val="006B1668"/>
    <w:rsid w:val="006B27C1"/>
    <w:rsid w:val="006B2994"/>
    <w:rsid w:val="006B2C25"/>
    <w:rsid w:val="006B42EB"/>
    <w:rsid w:val="006B436E"/>
    <w:rsid w:val="006B48A7"/>
    <w:rsid w:val="006B6990"/>
    <w:rsid w:val="006B6A46"/>
    <w:rsid w:val="006B701E"/>
    <w:rsid w:val="006B706E"/>
    <w:rsid w:val="006C0235"/>
    <w:rsid w:val="006C02F4"/>
    <w:rsid w:val="006C05AA"/>
    <w:rsid w:val="006C1448"/>
    <w:rsid w:val="006C1F2C"/>
    <w:rsid w:val="006C24B9"/>
    <w:rsid w:val="006C345D"/>
    <w:rsid w:val="006C4B44"/>
    <w:rsid w:val="006C4E0B"/>
    <w:rsid w:val="006C519D"/>
    <w:rsid w:val="006C5348"/>
    <w:rsid w:val="006C5979"/>
    <w:rsid w:val="006C655F"/>
    <w:rsid w:val="006C6A28"/>
    <w:rsid w:val="006C7171"/>
    <w:rsid w:val="006C7782"/>
    <w:rsid w:val="006D1078"/>
    <w:rsid w:val="006D134E"/>
    <w:rsid w:val="006D1F87"/>
    <w:rsid w:val="006D2645"/>
    <w:rsid w:val="006D3E32"/>
    <w:rsid w:val="006D4855"/>
    <w:rsid w:val="006D4A70"/>
    <w:rsid w:val="006D5857"/>
    <w:rsid w:val="006D5FB6"/>
    <w:rsid w:val="006D6070"/>
    <w:rsid w:val="006D7DCB"/>
    <w:rsid w:val="006E04C8"/>
    <w:rsid w:val="006E0FF5"/>
    <w:rsid w:val="006E2A31"/>
    <w:rsid w:val="006E2BAE"/>
    <w:rsid w:val="006E2BEE"/>
    <w:rsid w:val="006E4710"/>
    <w:rsid w:val="006E4715"/>
    <w:rsid w:val="006E4F7A"/>
    <w:rsid w:val="006E54D0"/>
    <w:rsid w:val="006E5A06"/>
    <w:rsid w:val="006E6BCC"/>
    <w:rsid w:val="006E7E35"/>
    <w:rsid w:val="006F0878"/>
    <w:rsid w:val="006F0A9B"/>
    <w:rsid w:val="006F1805"/>
    <w:rsid w:val="006F1CA8"/>
    <w:rsid w:val="006F1E5E"/>
    <w:rsid w:val="006F309E"/>
    <w:rsid w:val="006F30EE"/>
    <w:rsid w:val="006F3121"/>
    <w:rsid w:val="006F3B7C"/>
    <w:rsid w:val="006F6C75"/>
    <w:rsid w:val="00701E78"/>
    <w:rsid w:val="0070327A"/>
    <w:rsid w:val="0070340C"/>
    <w:rsid w:val="007034FA"/>
    <w:rsid w:val="007060D2"/>
    <w:rsid w:val="007068AE"/>
    <w:rsid w:val="00706CFB"/>
    <w:rsid w:val="007077B7"/>
    <w:rsid w:val="00711320"/>
    <w:rsid w:val="00711BC0"/>
    <w:rsid w:val="00711C80"/>
    <w:rsid w:val="00712BFE"/>
    <w:rsid w:val="0071315D"/>
    <w:rsid w:val="007147EE"/>
    <w:rsid w:val="007154A4"/>
    <w:rsid w:val="00715B6D"/>
    <w:rsid w:val="00715DFA"/>
    <w:rsid w:val="00717F4F"/>
    <w:rsid w:val="00720080"/>
    <w:rsid w:val="00720418"/>
    <w:rsid w:val="007206E2"/>
    <w:rsid w:val="00720BB1"/>
    <w:rsid w:val="007213F3"/>
    <w:rsid w:val="00721B14"/>
    <w:rsid w:val="007221B0"/>
    <w:rsid w:val="00723C66"/>
    <w:rsid w:val="0072486A"/>
    <w:rsid w:val="00725CF7"/>
    <w:rsid w:val="00725F6A"/>
    <w:rsid w:val="007266FF"/>
    <w:rsid w:val="00726FA2"/>
    <w:rsid w:val="0072794E"/>
    <w:rsid w:val="00731557"/>
    <w:rsid w:val="0073207E"/>
    <w:rsid w:val="00732CA7"/>
    <w:rsid w:val="00732D56"/>
    <w:rsid w:val="00732EC5"/>
    <w:rsid w:val="007334C7"/>
    <w:rsid w:val="00733C05"/>
    <w:rsid w:val="00735339"/>
    <w:rsid w:val="00735407"/>
    <w:rsid w:val="0073655F"/>
    <w:rsid w:val="00737F58"/>
    <w:rsid w:val="00740A4C"/>
    <w:rsid w:val="007412D9"/>
    <w:rsid w:val="0074172F"/>
    <w:rsid w:val="007417A6"/>
    <w:rsid w:val="00742B88"/>
    <w:rsid w:val="007436E0"/>
    <w:rsid w:val="0074388C"/>
    <w:rsid w:val="00743BF1"/>
    <w:rsid w:val="00743D9F"/>
    <w:rsid w:val="00744387"/>
    <w:rsid w:val="0074520F"/>
    <w:rsid w:val="00747E56"/>
    <w:rsid w:val="00750076"/>
    <w:rsid w:val="007508A8"/>
    <w:rsid w:val="00752418"/>
    <w:rsid w:val="0075272A"/>
    <w:rsid w:val="007530B3"/>
    <w:rsid w:val="00753667"/>
    <w:rsid w:val="007537D7"/>
    <w:rsid w:val="00754616"/>
    <w:rsid w:val="00755C3D"/>
    <w:rsid w:val="0075631D"/>
    <w:rsid w:val="00757144"/>
    <w:rsid w:val="0075792E"/>
    <w:rsid w:val="007603E2"/>
    <w:rsid w:val="00760E76"/>
    <w:rsid w:val="0076103D"/>
    <w:rsid w:val="007617C3"/>
    <w:rsid w:val="00761E8B"/>
    <w:rsid w:val="0076217D"/>
    <w:rsid w:val="00762834"/>
    <w:rsid w:val="007635AA"/>
    <w:rsid w:val="0076411A"/>
    <w:rsid w:val="00764A28"/>
    <w:rsid w:val="00764D06"/>
    <w:rsid w:val="00765322"/>
    <w:rsid w:val="00766345"/>
    <w:rsid w:val="00766C56"/>
    <w:rsid w:val="00766F63"/>
    <w:rsid w:val="0076776D"/>
    <w:rsid w:val="00767AB0"/>
    <w:rsid w:val="00770274"/>
    <w:rsid w:val="00770B65"/>
    <w:rsid w:val="00771DBF"/>
    <w:rsid w:val="00773024"/>
    <w:rsid w:val="007732D0"/>
    <w:rsid w:val="007741FA"/>
    <w:rsid w:val="00774F51"/>
    <w:rsid w:val="00775201"/>
    <w:rsid w:val="00775DFD"/>
    <w:rsid w:val="007762D7"/>
    <w:rsid w:val="00776A2F"/>
    <w:rsid w:val="00777989"/>
    <w:rsid w:val="007803D1"/>
    <w:rsid w:val="00781C27"/>
    <w:rsid w:val="007834EB"/>
    <w:rsid w:val="007837CD"/>
    <w:rsid w:val="007837D9"/>
    <w:rsid w:val="00783BD2"/>
    <w:rsid w:val="007841DB"/>
    <w:rsid w:val="00784361"/>
    <w:rsid w:val="0078485E"/>
    <w:rsid w:val="00786320"/>
    <w:rsid w:val="00786F06"/>
    <w:rsid w:val="007874B3"/>
    <w:rsid w:val="00790529"/>
    <w:rsid w:val="00790C64"/>
    <w:rsid w:val="0079104A"/>
    <w:rsid w:val="00792A28"/>
    <w:rsid w:val="00792DF7"/>
    <w:rsid w:val="00792EAE"/>
    <w:rsid w:val="00793352"/>
    <w:rsid w:val="00793E9C"/>
    <w:rsid w:val="007943C3"/>
    <w:rsid w:val="00796885"/>
    <w:rsid w:val="00797488"/>
    <w:rsid w:val="007A125A"/>
    <w:rsid w:val="007A326F"/>
    <w:rsid w:val="007A332E"/>
    <w:rsid w:val="007A439C"/>
    <w:rsid w:val="007A57BD"/>
    <w:rsid w:val="007A5BC2"/>
    <w:rsid w:val="007A6EA1"/>
    <w:rsid w:val="007A7488"/>
    <w:rsid w:val="007A7F2D"/>
    <w:rsid w:val="007B06AF"/>
    <w:rsid w:val="007B155D"/>
    <w:rsid w:val="007B186B"/>
    <w:rsid w:val="007B1CB0"/>
    <w:rsid w:val="007B1E2F"/>
    <w:rsid w:val="007B3029"/>
    <w:rsid w:val="007B309A"/>
    <w:rsid w:val="007B4B46"/>
    <w:rsid w:val="007B4EF2"/>
    <w:rsid w:val="007B57F6"/>
    <w:rsid w:val="007C0A75"/>
    <w:rsid w:val="007C110E"/>
    <w:rsid w:val="007C1977"/>
    <w:rsid w:val="007C28A3"/>
    <w:rsid w:val="007C353B"/>
    <w:rsid w:val="007C3986"/>
    <w:rsid w:val="007C3BD7"/>
    <w:rsid w:val="007C456C"/>
    <w:rsid w:val="007C5295"/>
    <w:rsid w:val="007C58E8"/>
    <w:rsid w:val="007C620D"/>
    <w:rsid w:val="007C6A05"/>
    <w:rsid w:val="007C75DD"/>
    <w:rsid w:val="007C7D66"/>
    <w:rsid w:val="007D1705"/>
    <w:rsid w:val="007D1DBE"/>
    <w:rsid w:val="007D2767"/>
    <w:rsid w:val="007D2C6F"/>
    <w:rsid w:val="007D3E5C"/>
    <w:rsid w:val="007D4C06"/>
    <w:rsid w:val="007D4F1A"/>
    <w:rsid w:val="007D6B07"/>
    <w:rsid w:val="007D7BCF"/>
    <w:rsid w:val="007E052B"/>
    <w:rsid w:val="007E0825"/>
    <w:rsid w:val="007E0874"/>
    <w:rsid w:val="007E108A"/>
    <w:rsid w:val="007E15CA"/>
    <w:rsid w:val="007E1877"/>
    <w:rsid w:val="007E1BDD"/>
    <w:rsid w:val="007E23BC"/>
    <w:rsid w:val="007E266A"/>
    <w:rsid w:val="007E26F4"/>
    <w:rsid w:val="007E42FA"/>
    <w:rsid w:val="007E4A3E"/>
    <w:rsid w:val="007E5479"/>
    <w:rsid w:val="007E5600"/>
    <w:rsid w:val="007E5D06"/>
    <w:rsid w:val="007E6745"/>
    <w:rsid w:val="007E7F5C"/>
    <w:rsid w:val="007F1721"/>
    <w:rsid w:val="007F1C99"/>
    <w:rsid w:val="007F2BA3"/>
    <w:rsid w:val="007F3EBA"/>
    <w:rsid w:val="007F4351"/>
    <w:rsid w:val="007F4B67"/>
    <w:rsid w:val="007F650A"/>
    <w:rsid w:val="007F6CB8"/>
    <w:rsid w:val="007F7AA1"/>
    <w:rsid w:val="007F7C9F"/>
    <w:rsid w:val="008001B1"/>
    <w:rsid w:val="008014DE"/>
    <w:rsid w:val="00801523"/>
    <w:rsid w:val="00801C1B"/>
    <w:rsid w:val="008029B8"/>
    <w:rsid w:val="008031C2"/>
    <w:rsid w:val="00803FC5"/>
    <w:rsid w:val="0080526D"/>
    <w:rsid w:val="00806752"/>
    <w:rsid w:val="00806772"/>
    <w:rsid w:val="008068D5"/>
    <w:rsid w:val="008072A7"/>
    <w:rsid w:val="008073FA"/>
    <w:rsid w:val="0081119C"/>
    <w:rsid w:val="00811EA6"/>
    <w:rsid w:val="00811EE0"/>
    <w:rsid w:val="00814CB4"/>
    <w:rsid w:val="00815515"/>
    <w:rsid w:val="0081580C"/>
    <w:rsid w:val="0082132B"/>
    <w:rsid w:val="00825023"/>
    <w:rsid w:val="00825893"/>
    <w:rsid w:val="00825CC2"/>
    <w:rsid w:val="00825F7D"/>
    <w:rsid w:val="0082627C"/>
    <w:rsid w:val="008279F5"/>
    <w:rsid w:val="00827AF9"/>
    <w:rsid w:val="0083012D"/>
    <w:rsid w:val="008308CE"/>
    <w:rsid w:val="00830FAC"/>
    <w:rsid w:val="008347F7"/>
    <w:rsid w:val="00834F1F"/>
    <w:rsid w:val="0083533B"/>
    <w:rsid w:val="00837BFD"/>
    <w:rsid w:val="0084013B"/>
    <w:rsid w:val="00842C47"/>
    <w:rsid w:val="00842E18"/>
    <w:rsid w:val="0084357E"/>
    <w:rsid w:val="00844616"/>
    <w:rsid w:val="00844DFC"/>
    <w:rsid w:val="008453E9"/>
    <w:rsid w:val="0084666E"/>
    <w:rsid w:val="0084780C"/>
    <w:rsid w:val="008500B9"/>
    <w:rsid w:val="0085011C"/>
    <w:rsid w:val="008505FE"/>
    <w:rsid w:val="00850B90"/>
    <w:rsid w:val="008527B3"/>
    <w:rsid w:val="008534D3"/>
    <w:rsid w:val="0085571E"/>
    <w:rsid w:val="00855C48"/>
    <w:rsid w:val="00857308"/>
    <w:rsid w:val="00857A12"/>
    <w:rsid w:val="00862D7A"/>
    <w:rsid w:val="0086434E"/>
    <w:rsid w:val="008643E8"/>
    <w:rsid w:val="00864E65"/>
    <w:rsid w:val="008653FA"/>
    <w:rsid w:val="0086592B"/>
    <w:rsid w:val="008662C8"/>
    <w:rsid w:val="00866E88"/>
    <w:rsid w:val="0086705B"/>
    <w:rsid w:val="00870A7B"/>
    <w:rsid w:val="008710E9"/>
    <w:rsid w:val="00872E98"/>
    <w:rsid w:val="008748A7"/>
    <w:rsid w:val="00875C18"/>
    <w:rsid w:val="00876A3F"/>
    <w:rsid w:val="00877BCE"/>
    <w:rsid w:val="0088078D"/>
    <w:rsid w:val="0088135F"/>
    <w:rsid w:val="008820DE"/>
    <w:rsid w:val="00883BDA"/>
    <w:rsid w:val="008846D5"/>
    <w:rsid w:val="00884C5B"/>
    <w:rsid w:val="00885204"/>
    <w:rsid w:val="008855E3"/>
    <w:rsid w:val="00885EAB"/>
    <w:rsid w:val="00886BA0"/>
    <w:rsid w:val="008875E7"/>
    <w:rsid w:val="00890183"/>
    <w:rsid w:val="00890668"/>
    <w:rsid w:val="00891428"/>
    <w:rsid w:val="0089148E"/>
    <w:rsid w:val="008916AE"/>
    <w:rsid w:val="00892053"/>
    <w:rsid w:val="0089312F"/>
    <w:rsid w:val="00893938"/>
    <w:rsid w:val="00893DD0"/>
    <w:rsid w:val="00895E18"/>
    <w:rsid w:val="00895FC6"/>
    <w:rsid w:val="00897145"/>
    <w:rsid w:val="00897DF5"/>
    <w:rsid w:val="008A01D1"/>
    <w:rsid w:val="008A0DC2"/>
    <w:rsid w:val="008A10F3"/>
    <w:rsid w:val="008A233D"/>
    <w:rsid w:val="008A3432"/>
    <w:rsid w:val="008A3655"/>
    <w:rsid w:val="008A38C2"/>
    <w:rsid w:val="008A450E"/>
    <w:rsid w:val="008A5114"/>
    <w:rsid w:val="008A5446"/>
    <w:rsid w:val="008A54E5"/>
    <w:rsid w:val="008A5D54"/>
    <w:rsid w:val="008A60A6"/>
    <w:rsid w:val="008A6A63"/>
    <w:rsid w:val="008A7B36"/>
    <w:rsid w:val="008B0633"/>
    <w:rsid w:val="008B07D3"/>
    <w:rsid w:val="008B0801"/>
    <w:rsid w:val="008B0B66"/>
    <w:rsid w:val="008B14BE"/>
    <w:rsid w:val="008B17DE"/>
    <w:rsid w:val="008B20D1"/>
    <w:rsid w:val="008B231A"/>
    <w:rsid w:val="008B3DB7"/>
    <w:rsid w:val="008B67D6"/>
    <w:rsid w:val="008B6E21"/>
    <w:rsid w:val="008B7F4E"/>
    <w:rsid w:val="008C064F"/>
    <w:rsid w:val="008C19CB"/>
    <w:rsid w:val="008C47E0"/>
    <w:rsid w:val="008C5294"/>
    <w:rsid w:val="008C55FF"/>
    <w:rsid w:val="008C5809"/>
    <w:rsid w:val="008C5947"/>
    <w:rsid w:val="008C5AF2"/>
    <w:rsid w:val="008D0084"/>
    <w:rsid w:val="008D0422"/>
    <w:rsid w:val="008D1019"/>
    <w:rsid w:val="008D13E7"/>
    <w:rsid w:val="008D177B"/>
    <w:rsid w:val="008D17C6"/>
    <w:rsid w:val="008D2653"/>
    <w:rsid w:val="008D2907"/>
    <w:rsid w:val="008D3371"/>
    <w:rsid w:val="008D34BE"/>
    <w:rsid w:val="008D3685"/>
    <w:rsid w:val="008D399D"/>
    <w:rsid w:val="008D3F83"/>
    <w:rsid w:val="008D4419"/>
    <w:rsid w:val="008D5343"/>
    <w:rsid w:val="008D5767"/>
    <w:rsid w:val="008D6CF0"/>
    <w:rsid w:val="008E0EE3"/>
    <w:rsid w:val="008E19B6"/>
    <w:rsid w:val="008E21B5"/>
    <w:rsid w:val="008E24CF"/>
    <w:rsid w:val="008E2620"/>
    <w:rsid w:val="008E5752"/>
    <w:rsid w:val="008E5D9F"/>
    <w:rsid w:val="008E65FD"/>
    <w:rsid w:val="008E678D"/>
    <w:rsid w:val="008E6D2A"/>
    <w:rsid w:val="008E7284"/>
    <w:rsid w:val="008F0C66"/>
    <w:rsid w:val="008F2080"/>
    <w:rsid w:val="008F263F"/>
    <w:rsid w:val="008F3187"/>
    <w:rsid w:val="008F345E"/>
    <w:rsid w:val="008F35B1"/>
    <w:rsid w:val="008F4CFA"/>
    <w:rsid w:val="008F59F5"/>
    <w:rsid w:val="008F60F7"/>
    <w:rsid w:val="008F714C"/>
    <w:rsid w:val="009001D6"/>
    <w:rsid w:val="009003FE"/>
    <w:rsid w:val="00902033"/>
    <w:rsid w:val="0090228D"/>
    <w:rsid w:val="0090340E"/>
    <w:rsid w:val="00904EF7"/>
    <w:rsid w:val="00906689"/>
    <w:rsid w:val="00906F84"/>
    <w:rsid w:val="009073BB"/>
    <w:rsid w:val="00907487"/>
    <w:rsid w:val="009107EA"/>
    <w:rsid w:val="00910C3C"/>
    <w:rsid w:val="009114B6"/>
    <w:rsid w:val="009120E6"/>
    <w:rsid w:val="009122D2"/>
    <w:rsid w:val="00913D92"/>
    <w:rsid w:val="00914BE2"/>
    <w:rsid w:val="00914EEF"/>
    <w:rsid w:val="00915B77"/>
    <w:rsid w:val="0092151A"/>
    <w:rsid w:val="00921C27"/>
    <w:rsid w:val="009221CA"/>
    <w:rsid w:val="00922679"/>
    <w:rsid w:val="009228EF"/>
    <w:rsid w:val="009232B7"/>
    <w:rsid w:val="009234CC"/>
    <w:rsid w:val="00923628"/>
    <w:rsid w:val="00923AAB"/>
    <w:rsid w:val="00924197"/>
    <w:rsid w:val="00924E3D"/>
    <w:rsid w:val="00924EF5"/>
    <w:rsid w:val="00926948"/>
    <w:rsid w:val="00926FA5"/>
    <w:rsid w:val="00930216"/>
    <w:rsid w:val="0093106F"/>
    <w:rsid w:val="00931821"/>
    <w:rsid w:val="00932089"/>
    <w:rsid w:val="00932841"/>
    <w:rsid w:val="00932E05"/>
    <w:rsid w:val="009337C7"/>
    <w:rsid w:val="009344CA"/>
    <w:rsid w:val="00935296"/>
    <w:rsid w:val="009359B7"/>
    <w:rsid w:val="00935B91"/>
    <w:rsid w:val="00935E04"/>
    <w:rsid w:val="00935EAF"/>
    <w:rsid w:val="00936CA6"/>
    <w:rsid w:val="009374A5"/>
    <w:rsid w:val="009401FF"/>
    <w:rsid w:val="0094137B"/>
    <w:rsid w:val="009415C0"/>
    <w:rsid w:val="0094168C"/>
    <w:rsid w:val="009418E9"/>
    <w:rsid w:val="00941A32"/>
    <w:rsid w:val="009429A5"/>
    <w:rsid w:val="00942AC5"/>
    <w:rsid w:val="00943FD2"/>
    <w:rsid w:val="00944D16"/>
    <w:rsid w:val="0094574A"/>
    <w:rsid w:val="009469D5"/>
    <w:rsid w:val="00950345"/>
    <w:rsid w:val="009508A5"/>
    <w:rsid w:val="00950922"/>
    <w:rsid w:val="00950DF7"/>
    <w:rsid w:val="00951DEC"/>
    <w:rsid w:val="00951FB8"/>
    <w:rsid w:val="00955643"/>
    <w:rsid w:val="009556B8"/>
    <w:rsid w:val="00955F7C"/>
    <w:rsid w:val="009562EA"/>
    <w:rsid w:val="009578BC"/>
    <w:rsid w:val="009579F9"/>
    <w:rsid w:val="00957CEE"/>
    <w:rsid w:val="0096036A"/>
    <w:rsid w:val="0096062F"/>
    <w:rsid w:val="00962C72"/>
    <w:rsid w:val="00963486"/>
    <w:rsid w:val="00963EA9"/>
    <w:rsid w:val="00963FAB"/>
    <w:rsid w:val="0096403B"/>
    <w:rsid w:val="00964458"/>
    <w:rsid w:val="00964A5B"/>
    <w:rsid w:val="00965272"/>
    <w:rsid w:val="00965B6B"/>
    <w:rsid w:val="00967BEE"/>
    <w:rsid w:val="009707C7"/>
    <w:rsid w:val="00970857"/>
    <w:rsid w:val="00971A41"/>
    <w:rsid w:val="00972DA0"/>
    <w:rsid w:val="009735C1"/>
    <w:rsid w:val="0097386D"/>
    <w:rsid w:val="00973CFF"/>
    <w:rsid w:val="00976433"/>
    <w:rsid w:val="0098002B"/>
    <w:rsid w:val="00980C56"/>
    <w:rsid w:val="00981F72"/>
    <w:rsid w:val="009821D7"/>
    <w:rsid w:val="00982220"/>
    <w:rsid w:val="00982CFA"/>
    <w:rsid w:val="00983584"/>
    <w:rsid w:val="00983721"/>
    <w:rsid w:val="00986041"/>
    <w:rsid w:val="009861B8"/>
    <w:rsid w:val="00986CD6"/>
    <w:rsid w:val="00986F66"/>
    <w:rsid w:val="00987012"/>
    <w:rsid w:val="00990588"/>
    <w:rsid w:val="00990E56"/>
    <w:rsid w:val="00991572"/>
    <w:rsid w:val="00991C0C"/>
    <w:rsid w:val="00991F77"/>
    <w:rsid w:val="009930F4"/>
    <w:rsid w:val="009940A7"/>
    <w:rsid w:val="00994F7D"/>
    <w:rsid w:val="009961FE"/>
    <w:rsid w:val="00996DC9"/>
    <w:rsid w:val="00996DFB"/>
    <w:rsid w:val="00997706"/>
    <w:rsid w:val="00997EF6"/>
    <w:rsid w:val="009A0986"/>
    <w:rsid w:val="009A0AAB"/>
    <w:rsid w:val="009A2196"/>
    <w:rsid w:val="009A2836"/>
    <w:rsid w:val="009A454C"/>
    <w:rsid w:val="009A4AA1"/>
    <w:rsid w:val="009B054A"/>
    <w:rsid w:val="009B2B9A"/>
    <w:rsid w:val="009B33A4"/>
    <w:rsid w:val="009B4774"/>
    <w:rsid w:val="009B4D8D"/>
    <w:rsid w:val="009B4FB7"/>
    <w:rsid w:val="009B50CD"/>
    <w:rsid w:val="009B5133"/>
    <w:rsid w:val="009B544F"/>
    <w:rsid w:val="009B7354"/>
    <w:rsid w:val="009B7FB1"/>
    <w:rsid w:val="009C0B81"/>
    <w:rsid w:val="009C13F5"/>
    <w:rsid w:val="009C3071"/>
    <w:rsid w:val="009C33A4"/>
    <w:rsid w:val="009C4584"/>
    <w:rsid w:val="009C54E3"/>
    <w:rsid w:val="009C6002"/>
    <w:rsid w:val="009C63C8"/>
    <w:rsid w:val="009C7DC0"/>
    <w:rsid w:val="009D0C4C"/>
    <w:rsid w:val="009D196F"/>
    <w:rsid w:val="009D249D"/>
    <w:rsid w:val="009D2575"/>
    <w:rsid w:val="009D290A"/>
    <w:rsid w:val="009D29EA"/>
    <w:rsid w:val="009D3375"/>
    <w:rsid w:val="009D33C8"/>
    <w:rsid w:val="009D3FD3"/>
    <w:rsid w:val="009D41F9"/>
    <w:rsid w:val="009D7862"/>
    <w:rsid w:val="009E07EF"/>
    <w:rsid w:val="009E0B78"/>
    <w:rsid w:val="009E0E43"/>
    <w:rsid w:val="009E1B92"/>
    <w:rsid w:val="009E273B"/>
    <w:rsid w:val="009E2CA8"/>
    <w:rsid w:val="009E31C5"/>
    <w:rsid w:val="009E3B31"/>
    <w:rsid w:val="009E47AD"/>
    <w:rsid w:val="009F1038"/>
    <w:rsid w:val="009F13DE"/>
    <w:rsid w:val="009F43DD"/>
    <w:rsid w:val="009F4C27"/>
    <w:rsid w:val="009F4F62"/>
    <w:rsid w:val="009F5ED1"/>
    <w:rsid w:val="009F628E"/>
    <w:rsid w:val="009F6345"/>
    <w:rsid w:val="009F6AF7"/>
    <w:rsid w:val="009F72FF"/>
    <w:rsid w:val="009F7408"/>
    <w:rsid w:val="00A015A5"/>
    <w:rsid w:val="00A01C90"/>
    <w:rsid w:val="00A01DBD"/>
    <w:rsid w:val="00A01E68"/>
    <w:rsid w:val="00A02219"/>
    <w:rsid w:val="00A026E0"/>
    <w:rsid w:val="00A02A74"/>
    <w:rsid w:val="00A0491C"/>
    <w:rsid w:val="00A04CA3"/>
    <w:rsid w:val="00A04D5A"/>
    <w:rsid w:val="00A05802"/>
    <w:rsid w:val="00A05ACF"/>
    <w:rsid w:val="00A05B0D"/>
    <w:rsid w:val="00A0774F"/>
    <w:rsid w:val="00A10350"/>
    <w:rsid w:val="00A12161"/>
    <w:rsid w:val="00A1216F"/>
    <w:rsid w:val="00A127D1"/>
    <w:rsid w:val="00A12B9E"/>
    <w:rsid w:val="00A13508"/>
    <w:rsid w:val="00A15328"/>
    <w:rsid w:val="00A17E7C"/>
    <w:rsid w:val="00A20E18"/>
    <w:rsid w:val="00A20E6C"/>
    <w:rsid w:val="00A21C94"/>
    <w:rsid w:val="00A22A12"/>
    <w:rsid w:val="00A22C7D"/>
    <w:rsid w:val="00A23031"/>
    <w:rsid w:val="00A23D5C"/>
    <w:rsid w:val="00A23E5D"/>
    <w:rsid w:val="00A24965"/>
    <w:rsid w:val="00A2539E"/>
    <w:rsid w:val="00A26A02"/>
    <w:rsid w:val="00A26EA5"/>
    <w:rsid w:val="00A272C6"/>
    <w:rsid w:val="00A2783C"/>
    <w:rsid w:val="00A279CB"/>
    <w:rsid w:val="00A27BD7"/>
    <w:rsid w:val="00A310A8"/>
    <w:rsid w:val="00A3113D"/>
    <w:rsid w:val="00A31CD6"/>
    <w:rsid w:val="00A3215B"/>
    <w:rsid w:val="00A32391"/>
    <w:rsid w:val="00A3239D"/>
    <w:rsid w:val="00A323A8"/>
    <w:rsid w:val="00A33B0F"/>
    <w:rsid w:val="00A35D7C"/>
    <w:rsid w:val="00A35DED"/>
    <w:rsid w:val="00A37645"/>
    <w:rsid w:val="00A37708"/>
    <w:rsid w:val="00A42557"/>
    <w:rsid w:val="00A43133"/>
    <w:rsid w:val="00A43184"/>
    <w:rsid w:val="00A44343"/>
    <w:rsid w:val="00A45F0A"/>
    <w:rsid w:val="00A46182"/>
    <w:rsid w:val="00A46546"/>
    <w:rsid w:val="00A46713"/>
    <w:rsid w:val="00A4688E"/>
    <w:rsid w:val="00A46C16"/>
    <w:rsid w:val="00A470B1"/>
    <w:rsid w:val="00A47AE3"/>
    <w:rsid w:val="00A50879"/>
    <w:rsid w:val="00A5203C"/>
    <w:rsid w:val="00A52AB0"/>
    <w:rsid w:val="00A52FD2"/>
    <w:rsid w:val="00A535BC"/>
    <w:rsid w:val="00A54A13"/>
    <w:rsid w:val="00A55CBA"/>
    <w:rsid w:val="00A60CEF"/>
    <w:rsid w:val="00A60F02"/>
    <w:rsid w:val="00A61137"/>
    <w:rsid w:val="00A61471"/>
    <w:rsid w:val="00A61C31"/>
    <w:rsid w:val="00A61CC7"/>
    <w:rsid w:val="00A61F7A"/>
    <w:rsid w:val="00A64D9C"/>
    <w:rsid w:val="00A67839"/>
    <w:rsid w:val="00A67DFD"/>
    <w:rsid w:val="00A7022F"/>
    <w:rsid w:val="00A7027A"/>
    <w:rsid w:val="00A71020"/>
    <w:rsid w:val="00A7306B"/>
    <w:rsid w:val="00A74327"/>
    <w:rsid w:val="00A74E89"/>
    <w:rsid w:val="00A7500E"/>
    <w:rsid w:val="00A75440"/>
    <w:rsid w:val="00A75C65"/>
    <w:rsid w:val="00A75F40"/>
    <w:rsid w:val="00A7643F"/>
    <w:rsid w:val="00A76F81"/>
    <w:rsid w:val="00A80283"/>
    <w:rsid w:val="00A81188"/>
    <w:rsid w:val="00A81681"/>
    <w:rsid w:val="00A8295E"/>
    <w:rsid w:val="00A8366B"/>
    <w:rsid w:val="00A83A8E"/>
    <w:rsid w:val="00A8494C"/>
    <w:rsid w:val="00A84D8A"/>
    <w:rsid w:val="00A86891"/>
    <w:rsid w:val="00A874A6"/>
    <w:rsid w:val="00A900AE"/>
    <w:rsid w:val="00A92A1B"/>
    <w:rsid w:val="00A97237"/>
    <w:rsid w:val="00A97E3C"/>
    <w:rsid w:val="00AA01AD"/>
    <w:rsid w:val="00AA0D34"/>
    <w:rsid w:val="00AA18B5"/>
    <w:rsid w:val="00AA198B"/>
    <w:rsid w:val="00AA1D3E"/>
    <w:rsid w:val="00AA3562"/>
    <w:rsid w:val="00AA369E"/>
    <w:rsid w:val="00AA401F"/>
    <w:rsid w:val="00AA45F5"/>
    <w:rsid w:val="00AA4E6F"/>
    <w:rsid w:val="00AA6B27"/>
    <w:rsid w:val="00AA6F88"/>
    <w:rsid w:val="00AA7A97"/>
    <w:rsid w:val="00AB10A3"/>
    <w:rsid w:val="00AB1299"/>
    <w:rsid w:val="00AB2D6B"/>
    <w:rsid w:val="00AB40C1"/>
    <w:rsid w:val="00AB43B5"/>
    <w:rsid w:val="00AB4910"/>
    <w:rsid w:val="00AB4CF0"/>
    <w:rsid w:val="00AB5EDE"/>
    <w:rsid w:val="00AB62C8"/>
    <w:rsid w:val="00AB7BF2"/>
    <w:rsid w:val="00AC0EB0"/>
    <w:rsid w:val="00AC0ECE"/>
    <w:rsid w:val="00AC1867"/>
    <w:rsid w:val="00AC1890"/>
    <w:rsid w:val="00AC2C56"/>
    <w:rsid w:val="00AC3A24"/>
    <w:rsid w:val="00AC4CEF"/>
    <w:rsid w:val="00AC545C"/>
    <w:rsid w:val="00AC588B"/>
    <w:rsid w:val="00AC5DFD"/>
    <w:rsid w:val="00AC6129"/>
    <w:rsid w:val="00AC7084"/>
    <w:rsid w:val="00AC7A5A"/>
    <w:rsid w:val="00AD02D3"/>
    <w:rsid w:val="00AD0C90"/>
    <w:rsid w:val="00AD15AC"/>
    <w:rsid w:val="00AD1AF7"/>
    <w:rsid w:val="00AD1D39"/>
    <w:rsid w:val="00AD4AB3"/>
    <w:rsid w:val="00AD4B39"/>
    <w:rsid w:val="00AD554B"/>
    <w:rsid w:val="00AD66A5"/>
    <w:rsid w:val="00AE0150"/>
    <w:rsid w:val="00AE183D"/>
    <w:rsid w:val="00AE18ED"/>
    <w:rsid w:val="00AE218B"/>
    <w:rsid w:val="00AE2A7A"/>
    <w:rsid w:val="00AE38F7"/>
    <w:rsid w:val="00AE40F4"/>
    <w:rsid w:val="00AE4E8C"/>
    <w:rsid w:val="00AE57C7"/>
    <w:rsid w:val="00AE61B6"/>
    <w:rsid w:val="00AE6C61"/>
    <w:rsid w:val="00AE6EF1"/>
    <w:rsid w:val="00AF029B"/>
    <w:rsid w:val="00AF050F"/>
    <w:rsid w:val="00AF199B"/>
    <w:rsid w:val="00AF1A7D"/>
    <w:rsid w:val="00AF3632"/>
    <w:rsid w:val="00AF3B8F"/>
    <w:rsid w:val="00AF4BB1"/>
    <w:rsid w:val="00AF6542"/>
    <w:rsid w:val="00AF6B57"/>
    <w:rsid w:val="00AF7AA3"/>
    <w:rsid w:val="00AF7B5F"/>
    <w:rsid w:val="00B002CF"/>
    <w:rsid w:val="00B01EAB"/>
    <w:rsid w:val="00B01ED1"/>
    <w:rsid w:val="00B02B12"/>
    <w:rsid w:val="00B031A1"/>
    <w:rsid w:val="00B03D30"/>
    <w:rsid w:val="00B04B12"/>
    <w:rsid w:val="00B04C0F"/>
    <w:rsid w:val="00B0509A"/>
    <w:rsid w:val="00B05615"/>
    <w:rsid w:val="00B05AE4"/>
    <w:rsid w:val="00B06558"/>
    <w:rsid w:val="00B06AB4"/>
    <w:rsid w:val="00B06D6B"/>
    <w:rsid w:val="00B06D85"/>
    <w:rsid w:val="00B07455"/>
    <w:rsid w:val="00B07503"/>
    <w:rsid w:val="00B07DC9"/>
    <w:rsid w:val="00B106F6"/>
    <w:rsid w:val="00B10740"/>
    <w:rsid w:val="00B108BB"/>
    <w:rsid w:val="00B10D06"/>
    <w:rsid w:val="00B10FD4"/>
    <w:rsid w:val="00B1194E"/>
    <w:rsid w:val="00B11A0D"/>
    <w:rsid w:val="00B1275F"/>
    <w:rsid w:val="00B127EF"/>
    <w:rsid w:val="00B12D7E"/>
    <w:rsid w:val="00B13326"/>
    <w:rsid w:val="00B14597"/>
    <w:rsid w:val="00B15CA4"/>
    <w:rsid w:val="00B15F9A"/>
    <w:rsid w:val="00B167CF"/>
    <w:rsid w:val="00B16A3D"/>
    <w:rsid w:val="00B204FC"/>
    <w:rsid w:val="00B20570"/>
    <w:rsid w:val="00B20A42"/>
    <w:rsid w:val="00B21195"/>
    <w:rsid w:val="00B2129D"/>
    <w:rsid w:val="00B212AC"/>
    <w:rsid w:val="00B220B1"/>
    <w:rsid w:val="00B22688"/>
    <w:rsid w:val="00B22B5D"/>
    <w:rsid w:val="00B22CF8"/>
    <w:rsid w:val="00B24004"/>
    <w:rsid w:val="00B25485"/>
    <w:rsid w:val="00B257BF"/>
    <w:rsid w:val="00B258E6"/>
    <w:rsid w:val="00B25B96"/>
    <w:rsid w:val="00B260E7"/>
    <w:rsid w:val="00B27E9B"/>
    <w:rsid w:val="00B30574"/>
    <w:rsid w:val="00B3114D"/>
    <w:rsid w:val="00B31BF4"/>
    <w:rsid w:val="00B32A65"/>
    <w:rsid w:val="00B32E8F"/>
    <w:rsid w:val="00B3300A"/>
    <w:rsid w:val="00B33446"/>
    <w:rsid w:val="00B33702"/>
    <w:rsid w:val="00B337A3"/>
    <w:rsid w:val="00B33F4C"/>
    <w:rsid w:val="00B34FEC"/>
    <w:rsid w:val="00B36750"/>
    <w:rsid w:val="00B36A4C"/>
    <w:rsid w:val="00B371C8"/>
    <w:rsid w:val="00B37D83"/>
    <w:rsid w:val="00B404AF"/>
    <w:rsid w:val="00B4062C"/>
    <w:rsid w:val="00B41E26"/>
    <w:rsid w:val="00B424DD"/>
    <w:rsid w:val="00B42F09"/>
    <w:rsid w:val="00B451C4"/>
    <w:rsid w:val="00B460F8"/>
    <w:rsid w:val="00B46D6C"/>
    <w:rsid w:val="00B47B72"/>
    <w:rsid w:val="00B47C8F"/>
    <w:rsid w:val="00B47F0C"/>
    <w:rsid w:val="00B50118"/>
    <w:rsid w:val="00B50910"/>
    <w:rsid w:val="00B5265F"/>
    <w:rsid w:val="00B527B8"/>
    <w:rsid w:val="00B54363"/>
    <w:rsid w:val="00B543D0"/>
    <w:rsid w:val="00B55210"/>
    <w:rsid w:val="00B55AA4"/>
    <w:rsid w:val="00B55B0F"/>
    <w:rsid w:val="00B56526"/>
    <w:rsid w:val="00B56632"/>
    <w:rsid w:val="00B57429"/>
    <w:rsid w:val="00B60238"/>
    <w:rsid w:val="00B60749"/>
    <w:rsid w:val="00B60AED"/>
    <w:rsid w:val="00B60E5A"/>
    <w:rsid w:val="00B61168"/>
    <w:rsid w:val="00B613FC"/>
    <w:rsid w:val="00B64635"/>
    <w:rsid w:val="00B64B74"/>
    <w:rsid w:val="00B64E2C"/>
    <w:rsid w:val="00B66B48"/>
    <w:rsid w:val="00B6737F"/>
    <w:rsid w:val="00B70AB9"/>
    <w:rsid w:val="00B71477"/>
    <w:rsid w:val="00B7188A"/>
    <w:rsid w:val="00B718EF"/>
    <w:rsid w:val="00B71D53"/>
    <w:rsid w:val="00B73D35"/>
    <w:rsid w:val="00B7500E"/>
    <w:rsid w:val="00B75449"/>
    <w:rsid w:val="00B7577C"/>
    <w:rsid w:val="00B75D7F"/>
    <w:rsid w:val="00B76B78"/>
    <w:rsid w:val="00B76C56"/>
    <w:rsid w:val="00B7774C"/>
    <w:rsid w:val="00B77F3E"/>
    <w:rsid w:val="00B80A91"/>
    <w:rsid w:val="00B814D7"/>
    <w:rsid w:val="00B81614"/>
    <w:rsid w:val="00B81DA5"/>
    <w:rsid w:val="00B8222F"/>
    <w:rsid w:val="00B82793"/>
    <w:rsid w:val="00B83616"/>
    <w:rsid w:val="00B845A9"/>
    <w:rsid w:val="00B904C3"/>
    <w:rsid w:val="00B927E9"/>
    <w:rsid w:val="00B92A85"/>
    <w:rsid w:val="00B93ABB"/>
    <w:rsid w:val="00B9466B"/>
    <w:rsid w:val="00B94D96"/>
    <w:rsid w:val="00B95818"/>
    <w:rsid w:val="00B96FD4"/>
    <w:rsid w:val="00B9762B"/>
    <w:rsid w:val="00B97A8A"/>
    <w:rsid w:val="00BA025A"/>
    <w:rsid w:val="00BA131D"/>
    <w:rsid w:val="00BA172B"/>
    <w:rsid w:val="00BA1764"/>
    <w:rsid w:val="00BA1A54"/>
    <w:rsid w:val="00BA3720"/>
    <w:rsid w:val="00BA3737"/>
    <w:rsid w:val="00BA51CA"/>
    <w:rsid w:val="00BA52AD"/>
    <w:rsid w:val="00BA57F3"/>
    <w:rsid w:val="00BA5C7D"/>
    <w:rsid w:val="00BA61A2"/>
    <w:rsid w:val="00BA6887"/>
    <w:rsid w:val="00BA769C"/>
    <w:rsid w:val="00BA79CC"/>
    <w:rsid w:val="00BA7A23"/>
    <w:rsid w:val="00BB07FB"/>
    <w:rsid w:val="00BB18EA"/>
    <w:rsid w:val="00BB2D85"/>
    <w:rsid w:val="00BB2ED5"/>
    <w:rsid w:val="00BC062E"/>
    <w:rsid w:val="00BC0D5A"/>
    <w:rsid w:val="00BC185A"/>
    <w:rsid w:val="00BC1C80"/>
    <w:rsid w:val="00BC2051"/>
    <w:rsid w:val="00BC276A"/>
    <w:rsid w:val="00BC35C8"/>
    <w:rsid w:val="00BC38B3"/>
    <w:rsid w:val="00BC3B38"/>
    <w:rsid w:val="00BC5652"/>
    <w:rsid w:val="00BC5E1C"/>
    <w:rsid w:val="00BC5E4D"/>
    <w:rsid w:val="00BC6280"/>
    <w:rsid w:val="00BC7E40"/>
    <w:rsid w:val="00BD03EE"/>
    <w:rsid w:val="00BD0DFF"/>
    <w:rsid w:val="00BD1943"/>
    <w:rsid w:val="00BD3584"/>
    <w:rsid w:val="00BD39C5"/>
    <w:rsid w:val="00BD3FF0"/>
    <w:rsid w:val="00BD527B"/>
    <w:rsid w:val="00BD6844"/>
    <w:rsid w:val="00BD767A"/>
    <w:rsid w:val="00BD76BC"/>
    <w:rsid w:val="00BE00B1"/>
    <w:rsid w:val="00BE16F8"/>
    <w:rsid w:val="00BE1714"/>
    <w:rsid w:val="00BE1B57"/>
    <w:rsid w:val="00BE20A8"/>
    <w:rsid w:val="00BE2625"/>
    <w:rsid w:val="00BE3AEE"/>
    <w:rsid w:val="00BE5392"/>
    <w:rsid w:val="00BE77E3"/>
    <w:rsid w:val="00BE7A54"/>
    <w:rsid w:val="00BF0F23"/>
    <w:rsid w:val="00BF0F6A"/>
    <w:rsid w:val="00BF1094"/>
    <w:rsid w:val="00BF175C"/>
    <w:rsid w:val="00BF17DB"/>
    <w:rsid w:val="00BF34A7"/>
    <w:rsid w:val="00BF3F47"/>
    <w:rsid w:val="00BF5532"/>
    <w:rsid w:val="00BF5793"/>
    <w:rsid w:val="00BF689B"/>
    <w:rsid w:val="00C0080A"/>
    <w:rsid w:val="00C01A4E"/>
    <w:rsid w:val="00C03259"/>
    <w:rsid w:val="00C03D4B"/>
    <w:rsid w:val="00C03FA2"/>
    <w:rsid w:val="00C04078"/>
    <w:rsid w:val="00C05599"/>
    <w:rsid w:val="00C058E6"/>
    <w:rsid w:val="00C0702B"/>
    <w:rsid w:val="00C07630"/>
    <w:rsid w:val="00C07F36"/>
    <w:rsid w:val="00C10AA8"/>
    <w:rsid w:val="00C1167D"/>
    <w:rsid w:val="00C12135"/>
    <w:rsid w:val="00C130B9"/>
    <w:rsid w:val="00C142F2"/>
    <w:rsid w:val="00C15099"/>
    <w:rsid w:val="00C160C4"/>
    <w:rsid w:val="00C169CE"/>
    <w:rsid w:val="00C16B67"/>
    <w:rsid w:val="00C214AC"/>
    <w:rsid w:val="00C21807"/>
    <w:rsid w:val="00C21ACF"/>
    <w:rsid w:val="00C21DF5"/>
    <w:rsid w:val="00C22CCC"/>
    <w:rsid w:val="00C22D37"/>
    <w:rsid w:val="00C22E74"/>
    <w:rsid w:val="00C23997"/>
    <w:rsid w:val="00C2474E"/>
    <w:rsid w:val="00C24EEE"/>
    <w:rsid w:val="00C256BB"/>
    <w:rsid w:val="00C25FEC"/>
    <w:rsid w:val="00C26612"/>
    <w:rsid w:val="00C26A61"/>
    <w:rsid w:val="00C26CF3"/>
    <w:rsid w:val="00C26D68"/>
    <w:rsid w:val="00C27F79"/>
    <w:rsid w:val="00C30AB4"/>
    <w:rsid w:val="00C3101D"/>
    <w:rsid w:val="00C3205F"/>
    <w:rsid w:val="00C33AA1"/>
    <w:rsid w:val="00C34276"/>
    <w:rsid w:val="00C348D8"/>
    <w:rsid w:val="00C35117"/>
    <w:rsid w:val="00C3582C"/>
    <w:rsid w:val="00C35CF6"/>
    <w:rsid w:val="00C36D1F"/>
    <w:rsid w:val="00C40141"/>
    <w:rsid w:val="00C40E48"/>
    <w:rsid w:val="00C41904"/>
    <w:rsid w:val="00C424FB"/>
    <w:rsid w:val="00C425CC"/>
    <w:rsid w:val="00C42E65"/>
    <w:rsid w:val="00C43E65"/>
    <w:rsid w:val="00C4404D"/>
    <w:rsid w:val="00C44D94"/>
    <w:rsid w:val="00C44EEC"/>
    <w:rsid w:val="00C458E0"/>
    <w:rsid w:val="00C45EAA"/>
    <w:rsid w:val="00C4600B"/>
    <w:rsid w:val="00C463B3"/>
    <w:rsid w:val="00C4752D"/>
    <w:rsid w:val="00C507BB"/>
    <w:rsid w:val="00C508A9"/>
    <w:rsid w:val="00C50BE3"/>
    <w:rsid w:val="00C51AB5"/>
    <w:rsid w:val="00C52CB2"/>
    <w:rsid w:val="00C52EAE"/>
    <w:rsid w:val="00C5358B"/>
    <w:rsid w:val="00C5440D"/>
    <w:rsid w:val="00C54C00"/>
    <w:rsid w:val="00C56090"/>
    <w:rsid w:val="00C569EE"/>
    <w:rsid w:val="00C56ED2"/>
    <w:rsid w:val="00C56FA8"/>
    <w:rsid w:val="00C57B7E"/>
    <w:rsid w:val="00C614B4"/>
    <w:rsid w:val="00C615F1"/>
    <w:rsid w:val="00C616FE"/>
    <w:rsid w:val="00C61BE1"/>
    <w:rsid w:val="00C626E4"/>
    <w:rsid w:val="00C63573"/>
    <w:rsid w:val="00C636B9"/>
    <w:rsid w:val="00C63858"/>
    <w:rsid w:val="00C63F20"/>
    <w:rsid w:val="00C6498C"/>
    <w:rsid w:val="00C64DBB"/>
    <w:rsid w:val="00C652A2"/>
    <w:rsid w:val="00C65E50"/>
    <w:rsid w:val="00C67ED5"/>
    <w:rsid w:val="00C70D15"/>
    <w:rsid w:val="00C71B77"/>
    <w:rsid w:val="00C71CE6"/>
    <w:rsid w:val="00C72B39"/>
    <w:rsid w:val="00C73D5E"/>
    <w:rsid w:val="00C75B24"/>
    <w:rsid w:val="00C76618"/>
    <w:rsid w:val="00C76BC7"/>
    <w:rsid w:val="00C778DA"/>
    <w:rsid w:val="00C80774"/>
    <w:rsid w:val="00C809D7"/>
    <w:rsid w:val="00C82989"/>
    <w:rsid w:val="00C8324D"/>
    <w:rsid w:val="00C845C4"/>
    <w:rsid w:val="00C84C04"/>
    <w:rsid w:val="00C851AB"/>
    <w:rsid w:val="00C8577F"/>
    <w:rsid w:val="00C8588F"/>
    <w:rsid w:val="00C85BAD"/>
    <w:rsid w:val="00C85CF5"/>
    <w:rsid w:val="00C86628"/>
    <w:rsid w:val="00C872FC"/>
    <w:rsid w:val="00C902C4"/>
    <w:rsid w:val="00C907F3"/>
    <w:rsid w:val="00C91A8D"/>
    <w:rsid w:val="00C91E18"/>
    <w:rsid w:val="00C9282D"/>
    <w:rsid w:val="00C92A99"/>
    <w:rsid w:val="00C93312"/>
    <w:rsid w:val="00C933C5"/>
    <w:rsid w:val="00C93F45"/>
    <w:rsid w:val="00C94E20"/>
    <w:rsid w:val="00C9540B"/>
    <w:rsid w:val="00C95847"/>
    <w:rsid w:val="00C95E52"/>
    <w:rsid w:val="00C965F0"/>
    <w:rsid w:val="00C97E5D"/>
    <w:rsid w:val="00CA0146"/>
    <w:rsid w:val="00CA0849"/>
    <w:rsid w:val="00CA0A97"/>
    <w:rsid w:val="00CA231B"/>
    <w:rsid w:val="00CA3EC0"/>
    <w:rsid w:val="00CA409F"/>
    <w:rsid w:val="00CA49CE"/>
    <w:rsid w:val="00CA4DD4"/>
    <w:rsid w:val="00CA64F3"/>
    <w:rsid w:val="00CA64FA"/>
    <w:rsid w:val="00CA689F"/>
    <w:rsid w:val="00CA784E"/>
    <w:rsid w:val="00CB0535"/>
    <w:rsid w:val="00CB0C03"/>
    <w:rsid w:val="00CB14CF"/>
    <w:rsid w:val="00CB1A1E"/>
    <w:rsid w:val="00CB314D"/>
    <w:rsid w:val="00CB5C6F"/>
    <w:rsid w:val="00CB5DA5"/>
    <w:rsid w:val="00CB6618"/>
    <w:rsid w:val="00CB79BD"/>
    <w:rsid w:val="00CB7F29"/>
    <w:rsid w:val="00CC2785"/>
    <w:rsid w:val="00CC2E06"/>
    <w:rsid w:val="00CC3D3D"/>
    <w:rsid w:val="00CC480A"/>
    <w:rsid w:val="00CC4826"/>
    <w:rsid w:val="00CC4C4F"/>
    <w:rsid w:val="00CC597F"/>
    <w:rsid w:val="00CC60CA"/>
    <w:rsid w:val="00CC60D5"/>
    <w:rsid w:val="00CD18C3"/>
    <w:rsid w:val="00CD1F83"/>
    <w:rsid w:val="00CD314A"/>
    <w:rsid w:val="00CD484F"/>
    <w:rsid w:val="00CD571D"/>
    <w:rsid w:val="00CD5B82"/>
    <w:rsid w:val="00CD600C"/>
    <w:rsid w:val="00CD63B8"/>
    <w:rsid w:val="00CD6512"/>
    <w:rsid w:val="00CD6BCD"/>
    <w:rsid w:val="00CD7080"/>
    <w:rsid w:val="00CD7991"/>
    <w:rsid w:val="00CE08E4"/>
    <w:rsid w:val="00CE0D59"/>
    <w:rsid w:val="00CE1686"/>
    <w:rsid w:val="00CE1D95"/>
    <w:rsid w:val="00CE3193"/>
    <w:rsid w:val="00CE477A"/>
    <w:rsid w:val="00CE62C5"/>
    <w:rsid w:val="00CE63CA"/>
    <w:rsid w:val="00CE6D87"/>
    <w:rsid w:val="00CE7817"/>
    <w:rsid w:val="00CE7AE9"/>
    <w:rsid w:val="00CF1403"/>
    <w:rsid w:val="00CF1D9D"/>
    <w:rsid w:val="00CF2174"/>
    <w:rsid w:val="00CF2994"/>
    <w:rsid w:val="00CF2BF4"/>
    <w:rsid w:val="00CF3962"/>
    <w:rsid w:val="00CF3D95"/>
    <w:rsid w:val="00CF497C"/>
    <w:rsid w:val="00CF506E"/>
    <w:rsid w:val="00CF5416"/>
    <w:rsid w:val="00CF5AE5"/>
    <w:rsid w:val="00CF5D52"/>
    <w:rsid w:val="00CF619D"/>
    <w:rsid w:val="00CF6378"/>
    <w:rsid w:val="00CF657F"/>
    <w:rsid w:val="00D046AE"/>
    <w:rsid w:val="00D04DF4"/>
    <w:rsid w:val="00D05E20"/>
    <w:rsid w:val="00D07831"/>
    <w:rsid w:val="00D07C61"/>
    <w:rsid w:val="00D100B7"/>
    <w:rsid w:val="00D1281F"/>
    <w:rsid w:val="00D12AC7"/>
    <w:rsid w:val="00D12B1B"/>
    <w:rsid w:val="00D12BEC"/>
    <w:rsid w:val="00D13802"/>
    <w:rsid w:val="00D14678"/>
    <w:rsid w:val="00D167A6"/>
    <w:rsid w:val="00D1764F"/>
    <w:rsid w:val="00D17729"/>
    <w:rsid w:val="00D2056B"/>
    <w:rsid w:val="00D210A6"/>
    <w:rsid w:val="00D2125E"/>
    <w:rsid w:val="00D215B7"/>
    <w:rsid w:val="00D21711"/>
    <w:rsid w:val="00D2272F"/>
    <w:rsid w:val="00D23B5F"/>
    <w:rsid w:val="00D23C97"/>
    <w:rsid w:val="00D24618"/>
    <w:rsid w:val="00D24CC1"/>
    <w:rsid w:val="00D24E72"/>
    <w:rsid w:val="00D255C9"/>
    <w:rsid w:val="00D26811"/>
    <w:rsid w:val="00D26AA5"/>
    <w:rsid w:val="00D3089B"/>
    <w:rsid w:val="00D30F82"/>
    <w:rsid w:val="00D3154B"/>
    <w:rsid w:val="00D31A99"/>
    <w:rsid w:val="00D32C98"/>
    <w:rsid w:val="00D377E6"/>
    <w:rsid w:val="00D37AD2"/>
    <w:rsid w:val="00D415D1"/>
    <w:rsid w:val="00D41D56"/>
    <w:rsid w:val="00D42103"/>
    <w:rsid w:val="00D424EE"/>
    <w:rsid w:val="00D43BD2"/>
    <w:rsid w:val="00D43C70"/>
    <w:rsid w:val="00D50918"/>
    <w:rsid w:val="00D512AF"/>
    <w:rsid w:val="00D5296C"/>
    <w:rsid w:val="00D53CDB"/>
    <w:rsid w:val="00D53EA9"/>
    <w:rsid w:val="00D53F7E"/>
    <w:rsid w:val="00D5406D"/>
    <w:rsid w:val="00D54ADC"/>
    <w:rsid w:val="00D54C3A"/>
    <w:rsid w:val="00D5534A"/>
    <w:rsid w:val="00D56E5A"/>
    <w:rsid w:val="00D57228"/>
    <w:rsid w:val="00D57512"/>
    <w:rsid w:val="00D579DB"/>
    <w:rsid w:val="00D61885"/>
    <w:rsid w:val="00D62822"/>
    <w:rsid w:val="00D648DD"/>
    <w:rsid w:val="00D64FF7"/>
    <w:rsid w:val="00D6556E"/>
    <w:rsid w:val="00D66445"/>
    <w:rsid w:val="00D667A5"/>
    <w:rsid w:val="00D66949"/>
    <w:rsid w:val="00D67CF7"/>
    <w:rsid w:val="00D70D13"/>
    <w:rsid w:val="00D7138F"/>
    <w:rsid w:val="00D71B54"/>
    <w:rsid w:val="00D73652"/>
    <w:rsid w:val="00D73AB8"/>
    <w:rsid w:val="00D73C56"/>
    <w:rsid w:val="00D744EF"/>
    <w:rsid w:val="00D74ADE"/>
    <w:rsid w:val="00D75FF8"/>
    <w:rsid w:val="00D80849"/>
    <w:rsid w:val="00D809DB"/>
    <w:rsid w:val="00D81D1D"/>
    <w:rsid w:val="00D82428"/>
    <w:rsid w:val="00D82A3D"/>
    <w:rsid w:val="00D833A3"/>
    <w:rsid w:val="00D83E6C"/>
    <w:rsid w:val="00D842BF"/>
    <w:rsid w:val="00D85029"/>
    <w:rsid w:val="00D8578D"/>
    <w:rsid w:val="00D86E0F"/>
    <w:rsid w:val="00D873CF"/>
    <w:rsid w:val="00D874BA"/>
    <w:rsid w:val="00D90D9F"/>
    <w:rsid w:val="00D90FA7"/>
    <w:rsid w:val="00D91D90"/>
    <w:rsid w:val="00D92DC1"/>
    <w:rsid w:val="00D92FDA"/>
    <w:rsid w:val="00D9309F"/>
    <w:rsid w:val="00D935A5"/>
    <w:rsid w:val="00D94CBB"/>
    <w:rsid w:val="00D9576A"/>
    <w:rsid w:val="00D95852"/>
    <w:rsid w:val="00D97182"/>
    <w:rsid w:val="00DA3667"/>
    <w:rsid w:val="00DA3C37"/>
    <w:rsid w:val="00DA3EC8"/>
    <w:rsid w:val="00DA4670"/>
    <w:rsid w:val="00DA5909"/>
    <w:rsid w:val="00DA5E29"/>
    <w:rsid w:val="00DA656E"/>
    <w:rsid w:val="00DA7DCF"/>
    <w:rsid w:val="00DB0EE5"/>
    <w:rsid w:val="00DB1644"/>
    <w:rsid w:val="00DB179A"/>
    <w:rsid w:val="00DB3597"/>
    <w:rsid w:val="00DB4A6C"/>
    <w:rsid w:val="00DB65A1"/>
    <w:rsid w:val="00DC00F8"/>
    <w:rsid w:val="00DC1DB5"/>
    <w:rsid w:val="00DC221F"/>
    <w:rsid w:val="00DC2F4C"/>
    <w:rsid w:val="00DC334C"/>
    <w:rsid w:val="00DC466C"/>
    <w:rsid w:val="00DC5595"/>
    <w:rsid w:val="00DC73FB"/>
    <w:rsid w:val="00DC761E"/>
    <w:rsid w:val="00DD1800"/>
    <w:rsid w:val="00DD244B"/>
    <w:rsid w:val="00DD307D"/>
    <w:rsid w:val="00DD373D"/>
    <w:rsid w:val="00DD3760"/>
    <w:rsid w:val="00DD37C6"/>
    <w:rsid w:val="00DD4429"/>
    <w:rsid w:val="00DD4B28"/>
    <w:rsid w:val="00DD74BC"/>
    <w:rsid w:val="00DE066C"/>
    <w:rsid w:val="00DE2589"/>
    <w:rsid w:val="00DE2D58"/>
    <w:rsid w:val="00DE3095"/>
    <w:rsid w:val="00DE3287"/>
    <w:rsid w:val="00DE3A4D"/>
    <w:rsid w:val="00DE4885"/>
    <w:rsid w:val="00DE489B"/>
    <w:rsid w:val="00DE4F4B"/>
    <w:rsid w:val="00DE5315"/>
    <w:rsid w:val="00DE57CF"/>
    <w:rsid w:val="00DE759A"/>
    <w:rsid w:val="00DF02E9"/>
    <w:rsid w:val="00DF0C30"/>
    <w:rsid w:val="00DF5E34"/>
    <w:rsid w:val="00DF6D53"/>
    <w:rsid w:val="00E00ED1"/>
    <w:rsid w:val="00E02AD6"/>
    <w:rsid w:val="00E02D8A"/>
    <w:rsid w:val="00E02EEB"/>
    <w:rsid w:val="00E02F30"/>
    <w:rsid w:val="00E03DA0"/>
    <w:rsid w:val="00E03E37"/>
    <w:rsid w:val="00E057C7"/>
    <w:rsid w:val="00E05FAD"/>
    <w:rsid w:val="00E06146"/>
    <w:rsid w:val="00E07315"/>
    <w:rsid w:val="00E07708"/>
    <w:rsid w:val="00E0785D"/>
    <w:rsid w:val="00E07B8D"/>
    <w:rsid w:val="00E10117"/>
    <w:rsid w:val="00E10BAD"/>
    <w:rsid w:val="00E11D71"/>
    <w:rsid w:val="00E125F5"/>
    <w:rsid w:val="00E126C9"/>
    <w:rsid w:val="00E126DE"/>
    <w:rsid w:val="00E14F0C"/>
    <w:rsid w:val="00E15144"/>
    <w:rsid w:val="00E15C64"/>
    <w:rsid w:val="00E15EC3"/>
    <w:rsid w:val="00E1628D"/>
    <w:rsid w:val="00E17082"/>
    <w:rsid w:val="00E17B9D"/>
    <w:rsid w:val="00E2020E"/>
    <w:rsid w:val="00E21A72"/>
    <w:rsid w:val="00E21EEC"/>
    <w:rsid w:val="00E224ED"/>
    <w:rsid w:val="00E22752"/>
    <w:rsid w:val="00E22EC1"/>
    <w:rsid w:val="00E2404E"/>
    <w:rsid w:val="00E25751"/>
    <w:rsid w:val="00E26624"/>
    <w:rsid w:val="00E27592"/>
    <w:rsid w:val="00E3011B"/>
    <w:rsid w:val="00E30393"/>
    <w:rsid w:val="00E3146C"/>
    <w:rsid w:val="00E32ED9"/>
    <w:rsid w:val="00E33270"/>
    <w:rsid w:val="00E34343"/>
    <w:rsid w:val="00E35724"/>
    <w:rsid w:val="00E35829"/>
    <w:rsid w:val="00E35E39"/>
    <w:rsid w:val="00E36CAF"/>
    <w:rsid w:val="00E3725A"/>
    <w:rsid w:val="00E37CBB"/>
    <w:rsid w:val="00E40AF3"/>
    <w:rsid w:val="00E41A35"/>
    <w:rsid w:val="00E41AFF"/>
    <w:rsid w:val="00E4246B"/>
    <w:rsid w:val="00E424A0"/>
    <w:rsid w:val="00E43C70"/>
    <w:rsid w:val="00E4410D"/>
    <w:rsid w:val="00E44A9E"/>
    <w:rsid w:val="00E453E5"/>
    <w:rsid w:val="00E45642"/>
    <w:rsid w:val="00E457D4"/>
    <w:rsid w:val="00E45CD4"/>
    <w:rsid w:val="00E4627E"/>
    <w:rsid w:val="00E469BF"/>
    <w:rsid w:val="00E46D54"/>
    <w:rsid w:val="00E472E3"/>
    <w:rsid w:val="00E47A84"/>
    <w:rsid w:val="00E50183"/>
    <w:rsid w:val="00E508C2"/>
    <w:rsid w:val="00E50FF6"/>
    <w:rsid w:val="00E52EF7"/>
    <w:rsid w:val="00E5404E"/>
    <w:rsid w:val="00E5419E"/>
    <w:rsid w:val="00E5531E"/>
    <w:rsid w:val="00E56074"/>
    <w:rsid w:val="00E56A73"/>
    <w:rsid w:val="00E57214"/>
    <w:rsid w:val="00E60300"/>
    <w:rsid w:val="00E61265"/>
    <w:rsid w:val="00E61DCD"/>
    <w:rsid w:val="00E62339"/>
    <w:rsid w:val="00E63DA9"/>
    <w:rsid w:val="00E64580"/>
    <w:rsid w:val="00E64698"/>
    <w:rsid w:val="00E64A01"/>
    <w:rsid w:val="00E67034"/>
    <w:rsid w:val="00E675D9"/>
    <w:rsid w:val="00E678AC"/>
    <w:rsid w:val="00E729EA"/>
    <w:rsid w:val="00E74B22"/>
    <w:rsid w:val="00E74F59"/>
    <w:rsid w:val="00E7544F"/>
    <w:rsid w:val="00E76331"/>
    <w:rsid w:val="00E76400"/>
    <w:rsid w:val="00E76798"/>
    <w:rsid w:val="00E773A5"/>
    <w:rsid w:val="00E7756B"/>
    <w:rsid w:val="00E7776B"/>
    <w:rsid w:val="00E80343"/>
    <w:rsid w:val="00E80781"/>
    <w:rsid w:val="00E81012"/>
    <w:rsid w:val="00E812CF"/>
    <w:rsid w:val="00E81376"/>
    <w:rsid w:val="00E81AAF"/>
    <w:rsid w:val="00E81FFF"/>
    <w:rsid w:val="00E82076"/>
    <w:rsid w:val="00E82338"/>
    <w:rsid w:val="00E833F1"/>
    <w:rsid w:val="00E841AA"/>
    <w:rsid w:val="00E84513"/>
    <w:rsid w:val="00E85145"/>
    <w:rsid w:val="00E856C3"/>
    <w:rsid w:val="00E85D47"/>
    <w:rsid w:val="00E861C5"/>
    <w:rsid w:val="00E86D8F"/>
    <w:rsid w:val="00E87180"/>
    <w:rsid w:val="00E87C20"/>
    <w:rsid w:val="00E87F3B"/>
    <w:rsid w:val="00E90034"/>
    <w:rsid w:val="00E91901"/>
    <w:rsid w:val="00E925BD"/>
    <w:rsid w:val="00E92B4F"/>
    <w:rsid w:val="00E93096"/>
    <w:rsid w:val="00E93487"/>
    <w:rsid w:val="00E937B1"/>
    <w:rsid w:val="00E93995"/>
    <w:rsid w:val="00E941F9"/>
    <w:rsid w:val="00E954D3"/>
    <w:rsid w:val="00E95BF9"/>
    <w:rsid w:val="00E96C3B"/>
    <w:rsid w:val="00E975E2"/>
    <w:rsid w:val="00EA01A1"/>
    <w:rsid w:val="00EA057D"/>
    <w:rsid w:val="00EA11CA"/>
    <w:rsid w:val="00EA1C21"/>
    <w:rsid w:val="00EA27E0"/>
    <w:rsid w:val="00EA2F19"/>
    <w:rsid w:val="00EA35A1"/>
    <w:rsid w:val="00EA3710"/>
    <w:rsid w:val="00EA398C"/>
    <w:rsid w:val="00EA3E14"/>
    <w:rsid w:val="00EA4859"/>
    <w:rsid w:val="00EA7051"/>
    <w:rsid w:val="00EA7248"/>
    <w:rsid w:val="00EA7C7B"/>
    <w:rsid w:val="00EA7D5D"/>
    <w:rsid w:val="00EA7E14"/>
    <w:rsid w:val="00EB0B65"/>
    <w:rsid w:val="00EB1939"/>
    <w:rsid w:val="00EB211A"/>
    <w:rsid w:val="00EB2A75"/>
    <w:rsid w:val="00EB312B"/>
    <w:rsid w:val="00EB4EB4"/>
    <w:rsid w:val="00EB51AD"/>
    <w:rsid w:val="00EB5CD7"/>
    <w:rsid w:val="00EB7637"/>
    <w:rsid w:val="00EB7ABB"/>
    <w:rsid w:val="00EB7AC8"/>
    <w:rsid w:val="00EC0C50"/>
    <w:rsid w:val="00EC1005"/>
    <w:rsid w:val="00EC1914"/>
    <w:rsid w:val="00EC1B29"/>
    <w:rsid w:val="00EC2BBF"/>
    <w:rsid w:val="00EC31A3"/>
    <w:rsid w:val="00EC3F66"/>
    <w:rsid w:val="00EC50AF"/>
    <w:rsid w:val="00EC5697"/>
    <w:rsid w:val="00EC631F"/>
    <w:rsid w:val="00EC632D"/>
    <w:rsid w:val="00EC6C90"/>
    <w:rsid w:val="00EC7284"/>
    <w:rsid w:val="00EC7B02"/>
    <w:rsid w:val="00EC7E13"/>
    <w:rsid w:val="00ED0EA0"/>
    <w:rsid w:val="00ED1195"/>
    <w:rsid w:val="00ED165E"/>
    <w:rsid w:val="00ED16EB"/>
    <w:rsid w:val="00ED19F3"/>
    <w:rsid w:val="00ED2028"/>
    <w:rsid w:val="00ED22FB"/>
    <w:rsid w:val="00ED26CD"/>
    <w:rsid w:val="00ED27CE"/>
    <w:rsid w:val="00ED42F1"/>
    <w:rsid w:val="00ED475F"/>
    <w:rsid w:val="00ED57B6"/>
    <w:rsid w:val="00ED6504"/>
    <w:rsid w:val="00ED6FDD"/>
    <w:rsid w:val="00ED7B82"/>
    <w:rsid w:val="00EE1615"/>
    <w:rsid w:val="00EE2FE8"/>
    <w:rsid w:val="00EE322A"/>
    <w:rsid w:val="00EE35DC"/>
    <w:rsid w:val="00EE37F0"/>
    <w:rsid w:val="00EE3A2F"/>
    <w:rsid w:val="00EE3E39"/>
    <w:rsid w:val="00EE6420"/>
    <w:rsid w:val="00EE72B4"/>
    <w:rsid w:val="00EF0BAE"/>
    <w:rsid w:val="00EF1229"/>
    <w:rsid w:val="00EF16C8"/>
    <w:rsid w:val="00EF1BEF"/>
    <w:rsid w:val="00EF1C1F"/>
    <w:rsid w:val="00EF2580"/>
    <w:rsid w:val="00EF3616"/>
    <w:rsid w:val="00EF4124"/>
    <w:rsid w:val="00EF5799"/>
    <w:rsid w:val="00EF5E46"/>
    <w:rsid w:val="00EF6B9A"/>
    <w:rsid w:val="00F00790"/>
    <w:rsid w:val="00F01F30"/>
    <w:rsid w:val="00F044A5"/>
    <w:rsid w:val="00F04E69"/>
    <w:rsid w:val="00F05321"/>
    <w:rsid w:val="00F05665"/>
    <w:rsid w:val="00F05C23"/>
    <w:rsid w:val="00F06074"/>
    <w:rsid w:val="00F07013"/>
    <w:rsid w:val="00F10409"/>
    <w:rsid w:val="00F10E87"/>
    <w:rsid w:val="00F113C1"/>
    <w:rsid w:val="00F1192E"/>
    <w:rsid w:val="00F119BF"/>
    <w:rsid w:val="00F1395B"/>
    <w:rsid w:val="00F145EC"/>
    <w:rsid w:val="00F148F5"/>
    <w:rsid w:val="00F14DA8"/>
    <w:rsid w:val="00F1585F"/>
    <w:rsid w:val="00F15EB4"/>
    <w:rsid w:val="00F160AC"/>
    <w:rsid w:val="00F16B15"/>
    <w:rsid w:val="00F16C56"/>
    <w:rsid w:val="00F16F04"/>
    <w:rsid w:val="00F1748B"/>
    <w:rsid w:val="00F176C8"/>
    <w:rsid w:val="00F17CA4"/>
    <w:rsid w:val="00F20062"/>
    <w:rsid w:val="00F20117"/>
    <w:rsid w:val="00F20316"/>
    <w:rsid w:val="00F208EB"/>
    <w:rsid w:val="00F224E8"/>
    <w:rsid w:val="00F232CB"/>
    <w:rsid w:val="00F23CC6"/>
    <w:rsid w:val="00F24E75"/>
    <w:rsid w:val="00F254D9"/>
    <w:rsid w:val="00F27B13"/>
    <w:rsid w:val="00F30842"/>
    <w:rsid w:val="00F313A8"/>
    <w:rsid w:val="00F314CC"/>
    <w:rsid w:val="00F3217F"/>
    <w:rsid w:val="00F327B3"/>
    <w:rsid w:val="00F32A3C"/>
    <w:rsid w:val="00F33476"/>
    <w:rsid w:val="00F33FEC"/>
    <w:rsid w:val="00F340AC"/>
    <w:rsid w:val="00F34533"/>
    <w:rsid w:val="00F347F6"/>
    <w:rsid w:val="00F34B16"/>
    <w:rsid w:val="00F34B4C"/>
    <w:rsid w:val="00F35768"/>
    <w:rsid w:val="00F35792"/>
    <w:rsid w:val="00F37550"/>
    <w:rsid w:val="00F37679"/>
    <w:rsid w:val="00F401CD"/>
    <w:rsid w:val="00F4076E"/>
    <w:rsid w:val="00F41426"/>
    <w:rsid w:val="00F42679"/>
    <w:rsid w:val="00F42812"/>
    <w:rsid w:val="00F433D1"/>
    <w:rsid w:val="00F43664"/>
    <w:rsid w:val="00F44383"/>
    <w:rsid w:val="00F44CF4"/>
    <w:rsid w:val="00F451BC"/>
    <w:rsid w:val="00F4554C"/>
    <w:rsid w:val="00F46332"/>
    <w:rsid w:val="00F46627"/>
    <w:rsid w:val="00F46971"/>
    <w:rsid w:val="00F46C8A"/>
    <w:rsid w:val="00F47943"/>
    <w:rsid w:val="00F47D59"/>
    <w:rsid w:val="00F5081D"/>
    <w:rsid w:val="00F51468"/>
    <w:rsid w:val="00F51B7F"/>
    <w:rsid w:val="00F51D99"/>
    <w:rsid w:val="00F52C37"/>
    <w:rsid w:val="00F5360A"/>
    <w:rsid w:val="00F546C1"/>
    <w:rsid w:val="00F5522E"/>
    <w:rsid w:val="00F55632"/>
    <w:rsid w:val="00F55CD0"/>
    <w:rsid w:val="00F5679E"/>
    <w:rsid w:val="00F568C6"/>
    <w:rsid w:val="00F56C98"/>
    <w:rsid w:val="00F56DA8"/>
    <w:rsid w:val="00F56FAE"/>
    <w:rsid w:val="00F57500"/>
    <w:rsid w:val="00F57FCE"/>
    <w:rsid w:val="00F609C7"/>
    <w:rsid w:val="00F60C18"/>
    <w:rsid w:val="00F60F8F"/>
    <w:rsid w:val="00F6179D"/>
    <w:rsid w:val="00F61AC7"/>
    <w:rsid w:val="00F6261C"/>
    <w:rsid w:val="00F62901"/>
    <w:rsid w:val="00F6391B"/>
    <w:rsid w:val="00F63F1A"/>
    <w:rsid w:val="00F65001"/>
    <w:rsid w:val="00F6505E"/>
    <w:rsid w:val="00F66887"/>
    <w:rsid w:val="00F66E94"/>
    <w:rsid w:val="00F705B2"/>
    <w:rsid w:val="00F707E3"/>
    <w:rsid w:val="00F70A72"/>
    <w:rsid w:val="00F71114"/>
    <w:rsid w:val="00F71378"/>
    <w:rsid w:val="00F71E8D"/>
    <w:rsid w:val="00F7200D"/>
    <w:rsid w:val="00F724FD"/>
    <w:rsid w:val="00F73950"/>
    <w:rsid w:val="00F77280"/>
    <w:rsid w:val="00F77541"/>
    <w:rsid w:val="00F804E0"/>
    <w:rsid w:val="00F82689"/>
    <w:rsid w:val="00F828B1"/>
    <w:rsid w:val="00F83AC6"/>
    <w:rsid w:val="00F846C6"/>
    <w:rsid w:val="00F85435"/>
    <w:rsid w:val="00F855DB"/>
    <w:rsid w:val="00F86AA1"/>
    <w:rsid w:val="00F876F6"/>
    <w:rsid w:val="00F90087"/>
    <w:rsid w:val="00F90B4C"/>
    <w:rsid w:val="00F9135D"/>
    <w:rsid w:val="00F929F1"/>
    <w:rsid w:val="00F92AF5"/>
    <w:rsid w:val="00F946F6"/>
    <w:rsid w:val="00F94942"/>
    <w:rsid w:val="00F94AAC"/>
    <w:rsid w:val="00F95C57"/>
    <w:rsid w:val="00F95ED5"/>
    <w:rsid w:val="00F96907"/>
    <w:rsid w:val="00F96FF6"/>
    <w:rsid w:val="00F97435"/>
    <w:rsid w:val="00F97518"/>
    <w:rsid w:val="00F97FBA"/>
    <w:rsid w:val="00FA0426"/>
    <w:rsid w:val="00FA0846"/>
    <w:rsid w:val="00FA0BF0"/>
    <w:rsid w:val="00FA218A"/>
    <w:rsid w:val="00FA2A76"/>
    <w:rsid w:val="00FA2A87"/>
    <w:rsid w:val="00FA2E9C"/>
    <w:rsid w:val="00FA341C"/>
    <w:rsid w:val="00FA4806"/>
    <w:rsid w:val="00FA5164"/>
    <w:rsid w:val="00FA51CC"/>
    <w:rsid w:val="00FA5310"/>
    <w:rsid w:val="00FA5CEC"/>
    <w:rsid w:val="00FA68B5"/>
    <w:rsid w:val="00FA704B"/>
    <w:rsid w:val="00FA7B70"/>
    <w:rsid w:val="00FA7C24"/>
    <w:rsid w:val="00FA7DF4"/>
    <w:rsid w:val="00FB0753"/>
    <w:rsid w:val="00FB0C3B"/>
    <w:rsid w:val="00FB12A3"/>
    <w:rsid w:val="00FB1DD2"/>
    <w:rsid w:val="00FB3A46"/>
    <w:rsid w:val="00FB4059"/>
    <w:rsid w:val="00FB46C8"/>
    <w:rsid w:val="00FB49DD"/>
    <w:rsid w:val="00FB514A"/>
    <w:rsid w:val="00FB5767"/>
    <w:rsid w:val="00FB5C26"/>
    <w:rsid w:val="00FB70A9"/>
    <w:rsid w:val="00FB72CD"/>
    <w:rsid w:val="00FB7CC9"/>
    <w:rsid w:val="00FC0A06"/>
    <w:rsid w:val="00FC16A3"/>
    <w:rsid w:val="00FC38B8"/>
    <w:rsid w:val="00FC4518"/>
    <w:rsid w:val="00FC47CB"/>
    <w:rsid w:val="00FC4DD7"/>
    <w:rsid w:val="00FC6C80"/>
    <w:rsid w:val="00FD0047"/>
    <w:rsid w:val="00FD1C96"/>
    <w:rsid w:val="00FD247C"/>
    <w:rsid w:val="00FD2E83"/>
    <w:rsid w:val="00FD33FB"/>
    <w:rsid w:val="00FD3E63"/>
    <w:rsid w:val="00FD3ED1"/>
    <w:rsid w:val="00FD44FE"/>
    <w:rsid w:val="00FD4DBA"/>
    <w:rsid w:val="00FD51EA"/>
    <w:rsid w:val="00FD5246"/>
    <w:rsid w:val="00FD529B"/>
    <w:rsid w:val="00FD5CD2"/>
    <w:rsid w:val="00FD7D1A"/>
    <w:rsid w:val="00FE0F1A"/>
    <w:rsid w:val="00FE1F0C"/>
    <w:rsid w:val="00FE3A48"/>
    <w:rsid w:val="00FE4DB3"/>
    <w:rsid w:val="00FE4EDB"/>
    <w:rsid w:val="00FE506E"/>
    <w:rsid w:val="00FE66CC"/>
    <w:rsid w:val="00FE6AB0"/>
    <w:rsid w:val="00FE6D93"/>
    <w:rsid w:val="00FE6E08"/>
    <w:rsid w:val="00FE73D5"/>
    <w:rsid w:val="00FF140B"/>
    <w:rsid w:val="00FF41F0"/>
    <w:rsid w:val="00FF4214"/>
    <w:rsid w:val="00FF5658"/>
    <w:rsid w:val="00FF6238"/>
    <w:rsid w:val="00FF6CFB"/>
    <w:rsid w:val="00FF6FAB"/>
    <w:rsid w:val="00FF734C"/>
    <w:rsid w:val="00FF74F2"/>
    <w:rsid w:val="00FF7A83"/>
    <w:rsid w:val="00FF7CCB"/>
    <w:rsid w:val="00FF7CFB"/>
    <w:rsid w:val="00FF7F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7E8E1"/>
  <w15:chartTrackingRefBased/>
  <w15:docId w15:val="{2982D7D0-7F14-403D-B4B8-128AD6B3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EB2"/>
    <w:pPr>
      <w:pPrChange w:id="0" w:author="Liron Kranzler" w:date="2021-11-18T09:43:00Z">
        <w:pPr/>
      </w:pPrChange>
    </w:pPr>
    <w:rPr>
      <w:rPrChange w:id="0" w:author="Liron Kranzler" w:date="2021-11-18T09:43:00Z">
        <w:rPr>
          <w:sz w:val="24"/>
          <w:szCs w:val="24"/>
          <w:lang w:val="en-US" w:eastAsia="en-US" w:bidi="he-IL"/>
        </w:rPr>
      </w:rPrChange>
    </w:rPr>
  </w:style>
  <w:style w:type="paragraph" w:styleId="Heading1">
    <w:name w:val="heading 1"/>
    <w:basedOn w:val="Normal"/>
    <w:next w:val="Normal"/>
    <w:link w:val="Heading1Char"/>
    <w:uiPriority w:val="9"/>
    <w:qFormat/>
    <w:rsid w:val="00336EB2"/>
    <w:pPr>
      <w:keepNext/>
      <w:keepLines/>
      <w:spacing w:before="480" w:after="0" w:line="240" w:lineRule="auto"/>
      <w:outlineLvl w:val="0"/>
      <w:pPrChange w:id="1" w:author="Liron Kranzler" w:date="2021-11-18T09:43:00Z">
        <w:pPr>
          <w:keepNext/>
          <w:keepLines/>
          <w:spacing w:before="480"/>
          <w:outlineLvl w:val="0"/>
        </w:pPr>
      </w:pPrChange>
    </w:pPr>
    <w:rPr>
      <w:rFonts w:asciiTheme="majorHAnsi" w:eastAsiaTheme="majorEastAsia" w:hAnsiTheme="majorHAnsi" w:cstheme="majorBidi"/>
      <w:b/>
      <w:bCs/>
      <w:color w:val="2F5496" w:themeColor="accent1" w:themeShade="BF"/>
      <w:sz w:val="28"/>
      <w:szCs w:val="28"/>
      <w:rPrChange w:id="1" w:author="Liron Kranzler" w:date="2021-11-18T09:43:00Z">
        <w:rPr>
          <w:rFonts w:asciiTheme="majorHAnsi" w:eastAsiaTheme="majorEastAsia" w:hAnsiTheme="majorHAnsi" w:cstheme="majorBidi"/>
          <w:b/>
          <w:bCs/>
          <w:color w:val="2F5496" w:themeColor="accent1" w:themeShade="BF"/>
          <w:sz w:val="28"/>
          <w:szCs w:val="28"/>
          <w:lang w:val="en-US" w:eastAsia="en-US" w:bidi="he-IL"/>
        </w:rPr>
      </w:rPrChange>
    </w:rPr>
  </w:style>
  <w:style w:type="paragraph" w:styleId="Heading2">
    <w:name w:val="heading 2"/>
    <w:basedOn w:val="Normal"/>
    <w:next w:val="Normal"/>
    <w:link w:val="Heading2Char"/>
    <w:uiPriority w:val="9"/>
    <w:semiHidden/>
    <w:unhideWhenUsed/>
    <w:qFormat/>
    <w:rsid w:val="00336EB2"/>
    <w:pPr>
      <w:keepNext/>
      <w:keepLines/>
      <w:spacing w:before="40" w:after="0" w:line="240" w:lineRule="auto"/>
      <w:outlineLvl w:val="1"/>
      <w:pPrChange w:id="2" w:author="Liron Kranzler" w:date="2021-11-18T09:43:00Z">
        <w:pPr>
          <w:keepNext/>
          <w:keepLines/>
          <w:spacing w:before="40"/>
          <w:outlineLvl w:val="1"/>
        </w:pPr>
      </w:pPrChange>
    </w:pPr>
    <w:rPr>
      <w:rFonts w:asciiTheme="majorHAnsi" w:eastAsiaTheme="majorEastAsia" w:hAnsiTheme="majorHAnsi" w:cstheme="majorBidi"/>
      <w:color w:val="2F5496" w:themeColor="accent1" w:themeShade="BF"/>
      <w:sz w:val="26"/>
      <w:szCs w:val="26"/>
      <w:rPrChange w:id="2" w:author="Liron Kranzler" w:date="2021-11-18T09:43:00Z">
        <w:rPr>
          <w:rFonts w:asciiTheme="majorHAnsi" w:eastAsiaTheme="majorEastAsia" w:hAnsiTheme="majorHAnsi" w:cstheme="majorBidi"/>
          <w:color w:val="2F5496" w:themeColor="accent1" w:themeShade="BF"/>
          <w:sz w:val="26"/>
          <w:szCs w:val="26"/>
          <w:lang w:val="en-US" w:eastAsia="en-US" w:bidi="he-IL"/>
        </w:rPr>
      </w:rPrChange>
    </w:rPr>
  </w:style>
  <w:style w:type="paragraph" w:styleId="Heading3">
    <w:name w:val="heading 3"/>
    <w:basedOn w:val="Normal"/>
    <w:next w:val="Normal"/>
    <w:link w:val="Heading3Char"/>
    <w:autoRedefine/>
    <w:qFormat/>
    <w:rsid w:val="00336EB2"/>
    <w:pPr>
      <w:shd w:val="clear" w:color="auto" w:fill="FFFFFF"/>
      <w:tabs>
        <w:tab w:val="left" w:pos="425"/>
      </w:tabs>
      <w:spacing w:after="60" w:line="480" w:lineRule="auto"/>
      <w:outlineLvl w:val="2"/>
      <w:pPrChange w:id="3" w:author="Liron Kranzler" w:date="2021-11-18T09:43:00Z">
        <w:pPr>
          <w:shd w:val="clear" w:color="auto" w:fill="FFFFFF"/>
          <w:tabs>
            <w:tab w:val="left" w:pos="425"/>
          </w:tabs>
          <w:spacing w:after="60" w:line="480" w:lineRule="auto"/>
          <w:outlineLvl w:val="2"/>
        </w:pPr>
      </w:pPrChange>
    </w:pPr>
    <w:rPr>
      <w:rFonts w:ascii="TheSansBold-Plain" w:eastAsia="Times New Roman" w:hAnsi="TheSansBold-Plain" w:cs="Times New Roman"/>
      <w:bCs/>
      <w:noProof/>
      <w:sz w:val="24"/>
      <w:szCs w:val="24"/>
      <w:lang w:val="fr-FR" w:eastAsia="fr-FR" w:bidi="ar-SA"/>
      <w:rPrChange w:id="3" w:author="Liron Kranzler" w:date="2021-11-18T09:43:00Z">
        <w:rPr>
          <w:rFonts w:ascii="TheSansBold-Plain" w:hAnsi="TheSansBold-Plain"/>
          <w:bCs/>
          <w:noProof/>
          <w:sz w:val="24"/>
          <w:szCs w:val="24"/>
          <w:lang w:val="fr-FR" w:eastAsia="fr-FR"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BB1"/>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522BB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22BB1"/>
    <w:rPr>
      <w:rFonts w:ascii="TheSansBold-Plain" w:eastAsia="Times New Roman" w:hAnsi="TheSansBold-Plain" w:cs="Times New Roman"/>
      <w:bCs/>
      <w:noProof/>
      <w:sz w:val="24"/>
      <w:szCs w:val="24"/>
      <w:shd w:val="clear" w:color="auto" w:fill="FFFFFF"/>
      <w:lang w:val="fr-FR" w:eastAsia="fr-FR" w:bidi="ar-SA"/>
    </w:rPr>
  </w:style>
  <w:style w:type="paragraph" w:styleId="CommentText">
    <w:name w:val="annotation text"/>
    <w:basedOn w:val="Normal"/>
    <w:link w:val="CommentTextChar"/>
    <w:uiPriority w:val="99"/>
    <w:unhideWhenUsed/>
    <w:rsid w:val="00336EB2"/>
    <w:pPr>
      <w:spacing w:after="0" w:line="240" w:lineRule="auto"/>
      <w:pPrChange w:id="4" w:author="Liron Kranzler" w:date="2021-11-18T09:43:00Z">
        <w:pPr/>
      </w:pPrChange>
    </w:pPr>
    <w:rPr>
      <w:rFonts w:ascii="Times New Roman" w:eastAsiaTheme="minorEastAsia" w:hAnsi="Times New Roman" w:cs="Times New Roman"/>
      <w:sz w:val="24"/>
      <w:szCs w:val="24"/>
      <w:lang w:val="fr-FR" w:eastAsia="fr-FR" w:bidi="ar-SA"/>
      <w:rPrChange w:id="4" w:author="Liron Kranzler" w:date="2021-11-18T09:43:00Z">
        <w:rPr>
          <w:rFonts w:eastAsiaTheme="minorEastAsia"/>
          <w:sz w:val="24"/>
          <w:szCs w:val="24"/>
          <w:lang w:val="fr-FR" w:eastAsia="fr-FR" w:bidi="ar-SA"/>
        </w:rPr>
      </w:rPrChange>
    </w:rPr>
  </w:style>
  <w:style w:type="character" w:customStyle="1" w:styleId="CommentTextChar">
    <w:name w:val="Comment Text Char"/>
    <w:basedOn w:val="DefaultParagraphFont"/>
    <w:link w:val="CommentText"/>
    <w:uiPriority w:val="99"/>
    <w:rsid w:val="00522BB1"/>
    <w:rPr>
      <w:rFonts w:ascii="Times New Roman" w:eastAsiaTheme="minorEastAsia" w:hAnsi="Times New Roman" w:cs="Times New Roman"/>
      <w:sz w:val="24"/>
      <w:szCs w:val="24"/>
      <w:lang w:val="fr-FR" w:eastAsia="fr-FR" w:bidi="ar-SA"/>
    </w:rPr>
  </w:style>
  <w:style w:type="character" w:customStyle="1" w:styleId="person-name">
    <w:name w:val="person-name"/>
    <w:basedOn w:val="DefaultParagraphFont"/>
    <w:rsid w:val="00522BB1"/>
  </w:style>
  <w:style w:type="character" w:customStyle="1" w:styleId="surname">
    <w:name w:val="surname"/>
    <w:basedOn w:val="DefaultParagraphFont"/>
    <w:rsid w:val="00522BB1"/>
  </w:style>
  <w:style w:type="character" w:styleId="CommentReference">
    <w:name w:val="annotation reference"/>
    <w:basedOn w:val="DefaultParagraphFont"/>
    <w:uiPriority w:val="99"/>
    <w:semiHidden/>
    <w:unhideWhenUsed/>
    <w:rsid w:val="00522BB1"/>
    <w:rPr>
      <w:sz w:val="16"/>
      <w:szCs w:val="16"/>
    </w:rPr>
  </w:style>
  <w:style w:type="paragraph" w:styleId="BalloonText">
    <w:name w:val="Balloon Text"/>
    <w:basedOn w:val="Normal"/>
    <w:link w:val="BalloonTextChar"/>
    <w:uiPriority w:val="99"/>
    <w:semiHidden/>
    <w:unhideWhenUsed/>
    <w:rsid w:val="00336EB2"/>
    <w:pPr>
      <w:spacing w:after="0" w:line="240" w:lineRule="auto"/>
      <w:pPrChange w:id="5" w:author="Liron Kranzler" w:date="2021-11-18T09:43:00Z">
        <w:pPr/>
      </w:pPrChange>
    </w:pPr>
    <w:rPr>
      <w:rFonts w:ascii="Tahoma" w:eastAsia="Times New Roman" w:hAnsi="Tahoma" w:cs="Tahoma"/>
      <w:sz w:val="16"/>
      <w:szCs w:val="16"/>
      <w:rPrChange w:id="5" w:author="Liron Kranzler" w:date="2021-11-18T09:43:00Z">
        <w:rPr>
          <w:rFonts w:ascii="Tahoma" w:hAnsi="Tahoma" w:cs="Tahoma"/>
          <w:sz w:val="16"/>
          <w:szCs w:val="16"/>
          <w:lang w:val="en-US" w:eastAsia="en-US" w:bidi="he-IL"/>
        </w:rPr>
      </w:rPrChange>
    </w:rPr>
  </w:style>
  <w:style w:type="character" w:customStyle="1" w:styleId="BalloonTextChar">
    <w:name w:val="Balloon Text Char"/>
    <w:basedOn w:val="DefaultParagraphFont"/>
    <w:link w:val="BalloonText"/>
    <w:uiPriority w:val="99"/>
    <w:semiHidden/>
    <w:rsid w:val="00522BB1"/>
    <w:rPr>
      <w:rFonts w:ascii="Tahoma" w:eastAsia="Times New Roman" w:hAnsi="Tahoma" w:cs="Tahoma"/>
      <w:sz w:val="16"/>
      <w:szCs w:val="16"/>
    </w:rPr>
  </w:style>
  <w:style w:type="paragraph" w:styleId="ListParagraph">
    <w:name w:val="List Paragraph"/>
    <w:basedOn w:val="Normal"/>
    <w:uiPriority w:val="34"/>
    <w:qFormat/>
    <w:rsid w:val="00336EB2"/>
    <w:pPr>
      <w:spacing w:after="0" w:line="240" w:lineRule="auto"/>
      <w:ind w:left="720"/>
      <w:contextualSpacing/>
      <w:pPrChange w:id="6" w:author="Liron Kranzler" w:date="2021-11-18T09:43:00Z">
        <w:pPr>
          <w:ind w:left="720"/>
          <w:contextualSpacing/>
        </w:pPr>
      </w:pPrChange>
    </w:pPr>
    <w:rPr>
      <w:rFonts w:ascii="Times New Roman" w:eastAsia="Times New Roman" w:hAnsi="Times New Roman" w:cs="Times New Roman"/>
      <w:sz w:val="24"/>
      <w:szCs w:val="24"/>
      <w:rPrChange w:id="6" w:author="Liron Kranzler" w:date="2021-11-18T09:43:00Z">
        <w:rPr>
          <w:sz w:val="24"/>
          <w:szCs w:val="24"/>
          <w:lang w:val="en-US" w:eastAsia="en-US" w:bidi="he-IL"/>
        </w:rPr>
      </w:rPrChange>
    </w:rPr>
  </w:style>
  <w:style w:type="paragraph" w:styleId="NormalWeb">
    <w:name w:val="Normal (Web)"/>
    <w:basedOn w:val="Normal"/>
    <w:uiPriority w:val="99"/>
    <w:unhideWhenUsed/>
    <w:rsid w:val="00336EB2"/>
    <w:pPr>
      <w:spacing w:before="100" w:beforeAutospacing="1" w:after="100" w:afterAutospacing="1" w:line="240" w:lineRule="auto"/>
      <w:pPrChange w:id="7" w:author="Liron Kranzler" w:date="2021-11-18T09:43:00Z">
        <w:pPr>
          <w:spacing w:before="100" w:beforeAutospacing="1" w:after="100" w:afterAutospacing="1"/>
        </w:pPr>
      </w:pPrChange>
    </w:pPr>
    <w:rPr>
      <w:rFonts w:ascii="Times New Roman" w:eastAsia="Times New Roman" w:hAnsi="Times New Roman" w:cs="Times New Roman"/>
      <w:sz w:val="24"/>
      <w:szCs w:val="24"/>
      <w:rPrChange w:id="7" w:author="Liron Kranzler" w:date="2021-11-18T09:43:00Z">
        <w:rPr>
          <w:sz w:val="24"/>
          <w:szCs w:val="24"/>
          <w:lang w:val="en-US" w:eastAsia="en-US" w:bidi="he-IL"/>
        </w:rPr>
      </w:rPrChange>
    </w:rPr>
  </w:style>
  <w:style w:type="table" w:styleId="TableGrid">
    <w:name w:val="Table Grid"/>
    <w:basedOn w:val="TableNormal"/>
    <w:uiPriority w:val="59"/>
    <w:unhideWhenUsed/>
    <w:rsid w:val="00522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22BB1"/>
    <w:rPr>
      <w:rFonts w:eastAsia="Times New Roman"/>
      <w:b/>
      <w:bCs/>
      <w:sz w:val="20"/>
      <w:szCs w:val="20"/>
      <w:lang w:val="en-US" w:eastAsia="en-US" w:bidi="he-IL"/>
    </w:rPr>
  </w:style>
  <w:style w:type="character" w:customStyle="1" w:styleId="CommentSubjectChar">
    <w:name w:val="Comment Subject Char"/>
    <w:basedOn w:val="CommentTextChar"/>
    <w:link w:val="CommentSubject"/>
    <w:uiPriority w:val="99"/>
    <w:semiHidden/>
    <w:rsid w:val="00522BB1"/>
    <w:rPr>
      <w:rFonts w:ascii="Times New Roman" w:eastAsia="Times New Roman" w:hAnsi="Times New Roman" w:cs="Times New Roman"/>
      <w:b/>
      <w:bCs/>
      <w:sz w:val="20"/>
      <w:szCs w:val="20"/>
      <w:lang w:val="fr-FR" w:eastAsia="fr-FR" w:bidi="ar-SA"/>
    </w:rPr>
  </w:style>
  <w:style w:type="character" w:customStyle="1" w:styleId="t">
    <w:name w:val="t"/>
    <w:basedOn w:val="DefaultParagraphFont"/>
    <w:rsid w:val="00522BB1"/>
  </w:style>
  <w:style w:type="paragraph" w:customStyle="1" w:styleId="Default">
    <w:name w:val="Default"/>
    <w:rsid w:val="00522BB1"/>
    <w:pPr>
      <w:autoSpaceDE w:val="0"/>
      <w:autoSpaceDN w:val="0"/>
      <w:adjustRightInd w:val="0"/>
      <w:spacing w:after="0" w:line="240" w:lineRule="auto"/>
    </w:pPr>
    <w:rPr>
      <w:rFonts w:ascii="Calibri" w:eastAsia="Times New Roman" w:hAnsi="Calibri" w:cs="Calibri"/>
      <w:color w:val="000000"/>
      <w:sz w:val="24"/>
      <w:szCs w:val="24"/>
      <w:lang w:val="fr-CH" w:eastAsia="fr-CH" w:bidi="ar-SA"/>
    </w:rPr>
  </w:style>
  <w:style w:type="character" w:customStyle="1" w:styleId="NoSpacingChar">
    <w:name w:val="No Spacing Char"/>
    <w:basedOn w:val="DefaultParagraphFont"/>
    <w:link w:val="NoSpacing"/>
    <w:uiPriority w:val="1"/>
    <w:locked/>
    <w:rsid w:val="00522BB1"/>
    <w:rPr>
      <w:rFonts w:ascii="Times New Roman" w:hAnsi="Times New Roman" w:cs="Times New Roman"/>
    </w:rPr>
  </w:style>
  <w:style w:type="paragraph" w:styleId="NoSpacing">
    <w:name w:val="No Spacing"/>
    <w:link w:val="NoSpacingChar"/>
    <w:uiPriority w:val="1"/>
    <w:qFormat/>
    <w:rsid w:val="00522BB1"/>
    <w:pPr>
      <w:bidi/>
      <w:spacing w:after="0" w:line="240" w:lineRule="auto"/>
    </w:pPr>
    <w:rPr>
      <w:rFonts w:ascii="Times New Roman" w:hAnsi="Times New Roman" w:cs="Times New Roman"/>
    </w:rPr>
  </w:style>
  <w:style w:type="character" w:customStyle="1" w:styleId="css-133coio">
    <w:name w:val="css-133coio"/>
    <w:basedOn w:val="DefaultParagraphFont"/>
    <w:rsid w:val="00522BB1"/>
  </w:style>
  <w:style w:type="character" w:customStyle="1" w:styleId="givennames">
    <w:name w:val="givennames"/>
    <w:basedOn w:val="DefaultParagraphFont"/>
    <w:rsid w:val="00522BB1"/>
  </w:style>
  <w:style w:type="character" w:styleId="Emphasis">
    <w:name w:val="Emphasis"/>
    <w:basedOn w:val="DefaultParagraphFont"/>
    <w:uiPriority w:val="20"/>
    <w:qFormat/>
    <w:rsid w:val="00522BB1"/>
    <w:rPr>
      <w:i/>
      <w:iCs/>
    </w:rPr>
  </w:style>
  <w:style w:type="character" w:styleId="HTMLCite">
    <w:name w:val="HTML Cite"/>
    <w:basedOn w:val="DefaultParagraphFont"/>
    <w:uiPriority w:val="99"/>
    <w:semiHidden/>
    <w:unhideWhenUsed/>
    <w:rsid w:val="00522BB1"/>
    <w:rPr>
      <w:i/>
      <w:iCs/>
    </w:rPr>
  </w:style>
  <w:style w:type="character" w:customStyle="1" w:styleId="name">
    <w:name w:val="name"/>
    <w:basedOn w:val="DefaultParagraphFont"/>
    <w:rsid w:val="00522BB1"/>
  </w:style>
  <w:style w:type="character" w:customStyle="1" w:styleId="given-names">
    <w:name w:val="given-names"/>
    <w:basedOn w:val="DefaultParagraphFont"/>
    <w:rsid w:val="00522BB1"/>
  </w:style>
  <w:style w:type="character" w:customStyle="1" w:styleId="year">
    <w:name w:val="year"/>
    <w:basedOn w:val="DefaultParagraphFont"/>
    <w:rsid w:val="00522BB1"/>
  </w:style>
  <w:style w:type="character" w:customStyle="1" w:styleId="source">
    <w:name w:val="source"/>
    <w:basedOn w:val="DefaultParagraphFont"/>
    <w:rsid w:val="00522BB1"/>
  </w:style>
  <w:style w:type="character" w:customStyle="1" w:styleId="publisher-name">
    <w:name w:val="publisher-name"/>
    <w:basedOn w:val="DefaultParagraphFont"/>
    <w:rsid w:val="00522BB1"/>
  </w:style>
  <w:style w:type="character" w:customStyle="1" w:styleId="chapter-title">
    <w:name w:val="chapter-title"/>
    <w:basedOn w:val="DefaultParagraphFont"/>
    <w:rsid w:val="00522BB1"/>
  </w:style>
  <w:style w:type="character" w:customStyle="1" w:styleId="string-name">
    <w:name w:val="string-name"/>
    <w:basedOn w:val="DefaultParagraphFont"/>
    <w:rsid w:val="00522BB1"/>
  </w:style>
  <w:style w:type="character" w:customStyle="1" w:styleId="publisher-loc">
    <w:name w:val="publisher-loc"/>
    <w:basedOn w:val="DefaultParagraphFont"/>
    <w:rsid w:val="00522BB1"/>
  </w:style>
  <w:style w:type="paragraph" w:styleId="Header">
    <w:name w:val="header"/>
    <w:basedOn w:val="Normal"/>
    <w:link w:val="HeaderChar"/>
    <w:uiPriority w:val="99"/>
    <w:unhideWhenUsed/>
    <w:rsid w:val="00336EB2"/>
    <w:pPr>
      <w:tabs>
        <w:tab w:val="center" w:pos="4153"/>
        <w:tab w:val="right" w:pos="8306"/>
      </w:tabs>
      <w:spacing w:after="0" w:line="240" w:lineRule="auto"/>
      <w:pPrChange w:id="8" w:author="Liron Kranzler" w:date="2021-11-18T09:43:00Z">
        <w:pPr>
          <w:tabs>
            <w:tab w:val="center" w:pos="4153"/>
            <w:tab w:val="right" w:pos="8306"/>
          </w:tabs>
        </w:pPr>
      </w:pPrChange>
    </w:pPr>
    <w:rPr>
      <w:rFonts w:ascii="Times New Roman" w:eastAsia="Times New Roman" w:hAnsi="Times New Roman" w:cs="Times New Roman"/>
      <w:sz w:val="24"/>
      <w:szCs w:val="24"/>
      <w:rPrChange w:id="8" w:author="Liron Kranzler" w:date="2021-11-18T09:43:00Z">
        <w:rPr>
          <w:sz w:val="24"/>
          <w:szCs w:val="24"/>
          <w:lang w:val="en-US" w:eastAsia="en-US" w:bidi="he-IL"/>
        </w:rPr>
      </w:rPrChange>
    </w:rPr>
  </w:style>
  <w:style w:type="character" w:customStyle="1" w:styleId="HeaderChar">
    <w:name w:val="Header Char"/>
    <w:basedOn w:val="DefaultParagraphFont"/>
    <w:link w:val="Header"/>
    <w:uiPriority w:val="99"/>
    <w:rsid w:val="00522B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6EB2"/>
    <w:pPr>
      <w:tabs>
        <w:tab w:val="center" w:pos="4153"/>
        <w:tab w:val="right" w:pos="8306"/>
      </w:tabs>
      <w:spacing w:after="0" w:line="240" w:lineRule="auto"/>
      <w:pPrChange w:id="9" w:author="Liron Kranzler" w:date="2021-11-18T09:43:00Z">
        <w:pPr>
          <w:tabs>
            <w:tab w:val="center" w:pos="4153"/>
            <w:tab w:val="right" w:pos="8306"/>
          </w:tabs>
        </w:pPr>
      </w:pPrChange>
    </w:pPr>
    <w:rPr>
      <w:rFonts w:ascii="Times New Roman" w:eastAsia="Times New Roman" w:hAnsi="Times New Roman" w:cs="Times New Roman"/>
      <w:sz w:val="24"/>
      <w:szCs w:val="24"/>
      <w:rPrChange w:id="9" w:author="Liron Kranzler" w:date="2021-11-18T09:43:00Z">
        <w:rPr>
          <w:sz w:val="24"/>
          <w:szCs w:val="24"/>
          <w:lang w:val="en-US" w:eastAsia="en-US" w:bidi="he-IL"/>
        </w:rPr>
      </w:rPrChange>
    </w:rPr>
  </w:style>
  <w:style w:type="character" w:customStyle="1" w:styleId="FooterChar">
    <w:name w:val="Footer Char"/>
    <w:basedOn w:val="DefaultParagraphFont"/>
    <w:link w:val="Footer"/>
    <w:uiPriority w:val="99"/>
    <w:rsid w:val="00522BB1"/>
    <w:rPr>
      <w:rFonts w:ascii="Times New Roman" w:eastAsia="Times New Roman" w:hAnsi="Times New Roman" w:cs="Times New Roman"/>
      <w:sz w:val="24"/>
      <w:szCs w:val="24"/>
    </w:rPr>
  </w:style>
  <w:style w:type="paragraph" w:styleId="Revision">
    <w:name w:val="Revision"/>
    <w:hidden/>
    <w:uiPriority w:val="99"/>
    <w:semiHidden/>
    <w:rsid w:val="00522BB1"/>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rsid w:val="00522BB1"/>
    <w:rPr>
      <w:color w:val="0000FF"/>
      <w:u w:val="single"/>
    </w:rPr>
  </w:style>
  <w:style w:type="character" w:styleId="PageNumber">
    <w:name w:val="page number"/>
    <w:basedOn w:val="DefaultParagraphFont"/>
    <w:uiPriority w:val="99"/>
    <w:semiHidden/>
    <w:unhideWhenUsed/>
    <w:rsid w:val="00522BB1"/>
  </w:style>
  <w:style w:type="paragraph" w:styleId="FootnoteText">
    <w:name w:val="footnote text"/>
    <w:basedOn w:val="Normal"/>
    <w:link w:val="FootnoteTextChar"/>
    <w:uiPriority w:val="99"/>
    <w:semiHidden/>
    <w:unhideWhenUsed/>
    <w:rsid w:val="00336EB2"/>
    <w:pPr>
      <w:spacing w:after="0" w:line="240" w:lineRule="auto"/>
      <w:pPrChange w:id="10" w:author="Liron Kranzler" w:date="2021-11-18T09:43:00Z">
        <w:pPr/>
      </w:pPrChange>
    </w:pPr>
    <w:rPr>
      <w:rFonts w:ascii="Times New Roman" w:eastAsia="Times New Roman" w:hAnsi="Times New Roman" w:cs="Times New Roman"/>
      <w:sz w:val="20"/>
      <w:szCs w:val="20"/>
      <w:rPrChange w:id="10" w:author="Liron Kranzler" w:date="2021-11-18T09:43:00Z">
        <w:rPr>
          <w:lang w:val="en-US" w:eastAsia="en-US" w:bidi="he-IL"/>
        </w:rPr>
      </w:rPrChange>
    </w:rPr>
  </w:style>
  <w:style w:type="character" w:customStyle="1" w:styleId="FootnoteTextChar">
    <w:name w:val="Footnote Text Char"/>
    <w:basedOn w:val="DefaultParagraphFont"/>
    <w:link w:val="FootnoteText"/>
    <w:uiPriority w:val="99"/>
    <w:semiHidden/>
    <w:rsid w:val="00522BB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22BB1"/>
    <w:rPr>
      <w:vertAlign w:val="superscript"/>
    </w:rPr>
  </w:style>
  <w:style w:type="character" w:customStyle="1" w:styleId="references">
    <w:name w:val="references"/>
    <w:basedOn w:val="DefaultParagraphFont"/>
    <w:rsid w:val="00522BB1"/>
  </w:style>
  <w:style w:type="character" w:customStyle="1" w:styleId="Caption1">
    <w:name w:val="Caption1"/>
    <w:basedOn w:val="DefaultParagraphFont"/>
    <w:rsid w:val="00522BB1"/>
  </w:style>
  <w:style w:type="character" w:styleId="Strong">
    <w:name w:val="Strong"/>
    <w:basedOn w:val="DefaultParagraphFont"/>
    <w:uiPriority w:val="22"/>
    <w:qFormat/>
    <w:rsid w:val="00522BB1"/>
    <w:rPr>
      <w:b/>
      <w:bCs/>
    </w:rPr>
  </w:style>
  <w:style w:type="character" w:customStyle="1" w:styleId="hilite">
    <w:name w:val="hilite"/>
    <w:basedOn w:val="DefaultParagraphFont"/>
    <w:rsid w:val="00522BB1"/>
  </w:style>
  <w:style w:type="character" w:customStyle="1" w:styleId="nlmyear">
    <w:name w:val="nlm_year"/>
    <w:basedOn w:val="DefaultParagraphFont"/>
    <w:rsid w:val="00522BB1"/>
  </w:style>
  <w:style w:type="character" w:customStyle="1" w:styleId="nlmpublisher-loc">
    <w:name w:val="nlm_publisher-loc"/>
    <w:basedOn w:val="DefaultParagraphFont"/>
    <w:rsid w:val="00522BB1"/>
  </w:style>
  <w:style w:type="character" w:customStyle="1" w:styleId="nlmpublisher-name">
    <w:name w:val="nlm_publisher-name"/>
    <w:basedOn w:val="DefaultParagraphFont"/>
    <w:rsid w:val="00522BB1"/>
  </w:style>
  <w:style w:type="character" w:customStyle="1" w:styleId="nlmarticle-title">
    <w:name w:val="nlm_article-title"/>
    <w:basedOn w:val="DefaultParagraphFont"/>
    <w:rsid w:val="00522BB1"/>
  </w:style>
  <w:style w:type="character" w:customStyle="1" w:styleId="nlmfpage">
    <w:name w:val="nlm_fpage"/>
    <w:basedOn w:val="DefaultParagraphFont"/>
    <w:rsid w:val="00522BB1"/>
  </w:style>
  <w:style w:type="character" w:customStyle="1" w:styleId="nlmlpage">
    <w:name w:val="nlm_lpage"/>
    <w:basedOn w:val="DefaultParagraphFont"/>
    <w:rsid w:val="00522BB1"/>
  </w:style>
  <w:style w:type="character" w:customStyle="1" w:styleId="nlmedition">
    <w:name w:val="nlm_edition"/>
    <w:basedOn w:val="DefaultParagraphFont"/>
    <w:rsid w:val="00522BB1"/>
  </w:style>
  <w:style w:type="character" w:customStyle="1" w:styleId="il">
    <w:name w:val="il"/>
    <w:basedOn w:val="DefaultParagraphFont"/>
    <w:rsid w:val="00522BB1"/>
  </w:style>
  <w:style w:type="character" w:customStyle="1" w:styleId="highlight">
    <w:name w:val="highlight"/>
    <w:basedOn w:val="DefaultParagraphFont"/>
    <w:rsid w:val="00522BB1"/>
  </w:style>
  <w:style w:type="character" w:customStyle="1" w:styleId="ls31">
    <w:name w:val="ls31"/>
    <w:basedOn w:val="DefaultParagraphFont"/>
    <w:rsid w:val="00522BB1"/>
  </w:style>
  <w:style w:type="character" w:customStyle="1" w:styleId="a">
    <w:name w:val="_"/>
    <w:basedOn w:val="DefaultParagraphFont"/>
    <w:rsid w:val="00522BB1"/>
  </w:style>
  <w:style w:type="character" w:customStyle="1" w:styleId="Mentionnonrsolue1">
    <w:name w:val="Mention non résolue1"/>
    <w:basedOn w:val="DefaultParagraphFont"/>
    <w:uiPriority w:val="99"/>
    <w:semiHidden/>
    <w:unhideWhenUsed/>
    <w:rsid w:val="00522BB1"/>
    <w:rPr>
      <w:color w:val="605E5C"/>
      <w:shd w:val="clear" w:color="auto" w:fill="E1DFDD"/>
    </w:rPr>
  </w:style>
  <w:style w:type="paragraph" w:customStyle="1" w:styleId="Stylepardfaut">
    <w:name w:val="Style par défaut"/>
    <w:rsid w:val="00522BB1"/>
    <w:pPr>
      <w:suppressAutoHyphens/>
      <w:spacing w:after="0" w:line="240" w:lineRule="auto"/>
    </w:pPr>
    <w:rPr>
      <w:rFonts w:ascii="Times New Roman" w:eastAsia="Times New Roman" w:hAnsi="Times New Roman" w:cs="Times New Roman"/>
      <w:sz w:val="24"/>
      <w:szCs w:val="24"/>
      <w:lang w:eastAsia="fr-FR" w:bidi="ar-SA"/>
    </w:rPr>
  </w:style>
  <w:style w:type="character" w:styleId="UnresolvedMention">
    <w:name w:val="Unresolved Mention"/>
    <w:basedOn w:val="DefaultParagraphFont"/>
    <w:uiPriority w:val="99"/>
    <w:semiHidden/>
    <w:unhideWhenUsed/>
    <w:rsid w:val="00522BB1"/>
    <w:rPr>
      <w:color w:val="605E5C"/>
      <w:shd w:val="clear" w:color="auto" w:fill="E1DFDD"/>
    </w:rPr>
  </w:style>
  <w:style w:type="character" w:customStyle="1" w:styleId="citationreference">
    <w:name w:val="citationreference"/>
    <w:basedOn w:val="DefaultParagraphFont"/>
    <w:rsid w:val="00522BB1"/>
  </w:style>
  <w:style w:type="paragraph" w:customStyle="1" w:styleId="Teaser">
    <w:name w:val="Teaser"/>
    <w:basedOn w:val="Normal"/>
    <w:rsid w:val="00336EB2"/>
    <w:pPr>
      <w:spacing w:before="120" w:after="0" w:line="240" w:lineRule="auto"/>
      <w:pPrChange w:id="11" w:author="Liron Kranzler" w:date="2021-11-18T09:43:00Z">
        <w:pPr>
          <w:spacing w:before="120"/>
        </w:pPr>
      </w:pPrChange>
    </w:pPr>
    <w:rPr>
      <w:rFonts w:ascii="Times New Roman" w:eastAsia="Times New Roman" w:hAnsi="Times New Roman" w:cs="Times New Roman"/>
      <w:sz w:val="24"/>
      <w:szCs w:val="24"/>
      <w:lang w:bidi="ar-SA"/>
      <w:rPrChange w:id="11" w:author="Liron Kranzler" w:date="2021-11-18T09:43:00Z">
        <w:rPr>
          <w:sz w:val="24"/>
          <w:szCs w:val="24"/>
          <w:lang w:val="en-US" w:eastAsia="en-US" w:bidi="ar-SA"/>
        </w:rPr>
      </w:rPrChange>
    </w:rPr>
  </w:style>
  <w:style w:type="character" w:customStyle="1" w:styleId="hlfld-contribauthor">
    <w:name w:val="hlfld-contribauthor"/>
    <w:basedOn w:val="DefaultParagraphFont"/>
    <w:rsid w:val="00522BB1"/>
  </w:style>
  <w:style w:type="character" w:customStyle="1" w:styleId="nlmgiven-names">
    <w:name w:val="nlm_given-names"/>
    <w:basedOn w:val="DefaultParagraphFont"/>
    <w:rsid w:val="00522BB1"/>
  </w:style>
  <w:style w:type="character" w:customStyle="1" w:styleId="author">
    <w:name w:val="author"/>
    <w:basedOn w:val="DefaultParagraphFont"/>
    <w:rsid w:val="00522BB1"/>
  </w:style>
  <w:style w:type="character" w:customStyle="1" w:styleId="pubyear">
    <w:name w:val="pubyear"/>
    <w:basedOn w:val="DefaultParagraphFont"/>
    <w:rsid w:val="00522BB1"/>
  </w:style>
  <w:style w:type="character" w:customStyle="1" w:styleId="booktitle">
    <w:name w:val="booktitle"/>
    <w:basedOn w:val="DefaultParagraphFont"/>
    <w:rsid w:val="00522BB1"/>
  </w:style>
  <w:style w:type="character" w:customStyle="1" w:styleId="publisherlocation">
    <w:name w:val="publisherlocation"/>
    <w:basedOn w:val="DefaultParagraphFont"/>
    <w:rsid w:val="00522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242">
      <w:bodyDiv w:val="1"/>
      <w:marLeft w:val="0"/>
      <w:marRight w:val="0"/>
      <w:marTop w:val="0"/>
      <w:marBottom w:val="0"/>
      <w:divBdr>
        <w:top w:val="none" w:sz="0" w:space="0" w:color="auto"/>
        <w:left w:val="none" w:sz="0" w:space="0" w:color="auto"/>
        <w:bottom w:val="none" w:sz="0" w:space="0" w:color="auto"/>
        <w:right w:val="none" w:sz="0" w:space="0" w:color="auto"/>
      </w:divBdr>
      <w:divsChild>
        <w:div w:id="1488933984">
          <w:marLeft w:val="0"/>
          <w:marRight w:val="0"/>
          <w:marTop w:val="0"/>
          <w:marBottom w:val="0"/>
          <w:divBdr>
            <w:top w:val="none" w:sz="0" w:space="0" w:color="auto"/>
            <w:left w:val="none" w:sz="0" w:space="0" w:color="auto"/>
            <w:bottom w:val="none" w:sz="0" w:space="0" w:color="auto"/>
            <w:right w:val="none" w:sz="0" w:space="0" w:color="auto"/>
          </w:divBdr>
          <w:divsChild>
            <w:div w:id="138351171">
              <w:marLeft w:val="0"/>
              <w:marRight w:val="0"/>
              <w:marTop w:val="0"/>
              <w:marBottom w:val="0"/>
              <w:divBdr>
                <w:top w:val="none" w:sz="0" w:space="0" w:color="auto"/>
                <w:left w:val="none" w:sz="0" w:space="0" w:color="auto"/>
                <w:bottom w:val="none" w:sz="0" w:space="0" w:color="auto"/>
                <w:right w:val="none" w:sz="0" w:space="0" w:color="auto"/>
              </w:divBdr>
            </w:div>
            <w:div w:id="185756548">
              <w:marLeft w:val="0"/>
              <w:marRight w:val="0"/>
              <w:marTop w:val="0"/>
              <w:marBottom w:val="0"/>
              <w:divBdr>
                <w:top w:val="none" w:sz="0" w:space="0" w:color="auto"/>
                <w:left w:val="none" w:sz="0" w:space="0" w:color="auto"/>
                <w:bottom w:val="none" w:sz="0" w:space="0" w:color="auto"/>
                <w:right w:val="none" w:sz="0" w:space="0" w:color="auto"/>
              </w:divBdr>
              <w:divsChild>
                <w:div w:id="341277151">
                  <w:marLeft w:val="0"/>
                  <w:marRight w:val="0"/>
                  <w:marTop w:val="0"/>
                  <w:marBottom w:val="0"/>
                  <w:divBdr>
                    <w:top w:val="none" w:sz="0" w:space="0" w:color="auto"/>
                    <w:left w:val="none" w:sz="0" w:space="0" w:color="auto"/>
                    <w:bottom w:val="none" w:sz="0" w:space="0" w:color="auto"/>
                    <w:right w:val="none" w:sz="0" w:space="0" w:color="auto"/>
                  </w:divBdr>
                  <w:divsChild>
                    <w:div w:id="1972972914">
                      <w:marLeft w:val="0"/>
                      <w:marRight w:val="0"/>
                      <w:marTop w:val="0"/>
                      <w:marBottom w:val="0"/>
                      <w:divBdr>
                        <w:top w:val="none" w:sz="0" w:space="0" w:color="auto"/>
                        <w:left w:val="none" w:sz="0" w:space="0" w:color="auto"/>
                        <w:bottom w:val="none" w:sz="0" w:space="0" w:color="auto"/>
                        <w:right w:val="none" w:sz="0" w:space="0" w:color="auto"/>
                      </w:divBdr>
                    </w:div>
                  </w:divsChild>
                </w:div>
                <w:div w:id="502597625">
                  <w:marLeft w:val="0"/>
                  <w:marRight w:val="0"/>
                  <w:marTop w:val="0"/>
                  <w:marBottom w:val="0"/>
                  <w:divBdr>
                    <w:top w:val="none" w:sz="0" w:space="0" w:color="auto"/>
                    <w:left w:val="none" w:sz="0" w:space="0" w:color="auto"/>
                    <w:bottom w:val="none" w:sz="0" w:space="0" w:color="auto"/>
                    <w:right w:val="none" w:sz="0" w:space="0" w:color="auto"/>
                  </w:divBdr>
                </w:div>
              </w:divsChild>
            </w:div>
            <w:div w:id="337729598">
              <w:marLeft w:val="0"/>
              <w:marRight w:val="0"/>
              <w:marTop w:val="0"/>
              <w:marBottom w:val="0"/>
              <w:divBdr>
                <w:top w:val="none" w:sz="0" w:space="0" w:color="auto"/>
                <w:left w:val="none" w:sz="0" w:space="0" w:color="auto"/>
                <w:bottom w:val="none" w:sz="0" w:space="0" w:color="auto"/>
                <w:right w:val="none" w:sz="0" w:space="0" w:color="auto"/>
              </w:divBdr>
            </w:div>
            <w:div w:id="1495950484">
              <w:marLeft w:val="0"/>
              <w:marRight w:val="0"/>
              <w:marTop w:val="0"/>
              <w:marBottom w:val="0"/>
              <w:divBdr>
                <w:top w:val="none" w:sz="0" w:space="0" w:color="auto"/>
                <w:left w:val="none" w:sz="0" w:space="0" w:color="auto"/>
                <w:bottom w:val="none" w:sz="0" w:space="0" w:color="auto"/>
                <w:right w:val="none" w:sz="0" w:space="0" w:color="auto"/>
              </w:divBdr>
            </w:div>
          </w:divsChild>
        </w:div>
        <w:div w:id="483547362">
          <w:marLeft w:val="0"/>
          <w:marRight w:val="0"/>
          <w:marTop w:val="0"/>
          <w:marBottom w:val="0"/>
          <w:divBdr>
            <w:top w:val="none" w:sz="0" w:space="0" w:color="auto"/>
            <w:left w:val="none" w:sz="0" w:space="0" w:color="auto"/>
            <w:bottom w:val="none" w:sz="0" w:space="0" w:color="auto"/>
            <w:right w:val="none" w:sz="0" w:space="0" w:color="auto"/>
          </w:divBdr>
        </w:div>
      </w:divsChild>
    </w:div>
    <w:div w:id="88432009">
      <w:bodyDiv w:val="1"/>
      <w:marLeft w:val="0"/>
      <w:marRight w:val="0"/>
      <w:marTop w:val="0"/>
      <w:marBottom w:val="0"/>
      <w:divBdr>
        <w:top w:val="none" w:sz="0" w:space="0" w:color="auto"/>
        <w:left w:val="none" w:sz="0" w:space="0" w:color="auto"/>
        <w:bottom w:val="none" w:sz="0" w:space="0" w:color="auto"/>
        <w:right w:val="none" w:sz="0" w:space="0" w:color="auto"/>
      </w:divBdr>
      <w:divsChild>
        <w:div w:id="1392850053">
          <w:marLeft w:val="0"/>
          <w:marRight w:val="0"/>
          <w:marTop w:val="0"/>
          <w:marBottom w:val="0"/>
          <w:divBdr>
            <w:top w:val="none" w:sz="0" w:space="0" w:color="auto"/>
            <w:left w:val="none" w:sz="0" w:space="0" w:color="auto"/>
            <w:bottom w:val="none" w:sz="0" w:space="0" w:color="auto"/>
            <w:right w:val="none" w:sz="0" w:space="0" w:color="auto"/>
          </w:divBdr>
        </w:div>
        <w:div w:id="1630934621">
          <w:marLeft w:val="0"/>
          <w:marRight w:val="0"/>
          <w:marTop w:val="0"/>
          <w:marBottom w:val="0"/>
          <w:divBdr>
            <w:top w:val="none" w:sz="0" w:space="0" w:color="auto"/>
            <w:left w:val="none" w:sz="0" w:space="0" w:color="auto"/>
            <w:bottom w:val="none" w:sz="0" w:space="0" w:color="auto"/>
            <w:right w:val="none" w:sz="0" w:space="0" w:color="auto"/>
          </w:divBdr>
          <w:divsChild>
            <w:div w:id="1739668674">
              <w:marLeft w:val="0"/>
              <w:marRight w:val="0"/>
              <w:marTop w:val="0"/>
              <w:marBottom w:val="0"/>
              <w:divBdr>
                <w:top w:val="none" w:sz="0" w:space="0" w:color="auto"/>
                <w:left w:val="none" w:sz="0" w:space="0" w:color="auto"/>
                <w:bottom w:val="none" w:sz="0" w:space="0" w:color="auto"/>
                <w:right w:val="none" w:sz="0" w:space="0" w:color="auto"/>
              </w:divBdr>
            </w:div>
            <w:div w:id="19141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1250">
      <w:bodyDiv w:val="1"/>
      <w:marLeft w:val="0"/>
      <w:marRight w:val="0"/>
      <w:marTop w:val="0"/>
      <w:marBottom w:val="0"/>
      <w:divBdr>
        <w:top w:val="none" w:sz="0" w:space="0" w:color="auto"/>
        <w:left w:val="none" w:sz="0" w:space="0" w:color="auto"/>
        <w:bottom w:val="none" w:sz="0" w:space="0" w:color="auto"/>
        <w:right w:val="none" w:sz="0" w:space="0" w:color="auto"/>
      </w:divBdr>
      <w:divsChild>
        <w:div w:id="344215771">
          <w:marLeft w:val="0"/>
          <w:marRight w:val="0"/>
          <w:marTop w:val="0"/>
          <w:marBottom w:val="0"/>
          <w:divBdr>
            <w:top w:val="none" w:sz="0" w:space="0" w:color="auto"/>
            <w:left w:val="none" w:sz="0" w:space="0" w:color="auto"/>
            <w:bottom w:val="none" w:sz="0" w:space="0" w:color="auto"/>
            <w:right w:val="none" w:sz="0" w:space="0" w:color="auto"/>
          </w:divBdr>
          <w:divsChild>
            <w:div w:id="111754751">
              <w:marLeft w:val="0"/>
              <w:marRight w:val="0"/>
              <w:marTop w:val="0"/>
              <w:marBottom w:val="0"/>
              <w:divBdr>
                <w:top w:val="none" w:sz="0" w:space="0" w:color="auto"/>
                <w:left w:val="none" w:sz="0" w:space="0" w:color="auto"/>
                <w:bottom w:val="none" w:sz="0" w:space="0" w:color="auto"/>
                <w:right w:val="none" w:sz="0" w:space="0" w:color="auto"/>
              </w:divBdr>
            </w:div>
            <w:div w:id="205875084">
              <w:marLeft w:val="0"/>
              <w:marRight w:val="0"/>
              <w:marTop w:val="0"/>
              <w:marBottom w:val="0"/>
              <w:divBdr>
                <w:top w:val="none" w:sz="0" w:space="0" w:color="auto"/>
                <w:left w:val="none" w:sz="0" w:space="0" w:color="auto"/>
                <w:bottom w:val="none" w:sz="0" w:space="0" w:color="auto"/>
                <w:right w:val="none" w:sz="0" w:space="0" w:color="auto"/>
              </w:divBdr>
            </w:div>
            <w:div w:id="1535578614">
              <w:marLeft w:val="0"/>
              <w:marRight w:val="0"/>
              <w:marTop w:val="0"/>
              <w:marBottom w:val="0"/>
              <w:divBdr>
                <w:top w:val="none" w:sz="0" w:space="0" w:color="auto"/>
                <w:left w:val="none" w:sz="0" w:space="0" w:color="auto"/>
                <w:bottom w:val="none" w:sz="0" w:space="0" w:color="auto"/>
                <w:right w:val="none" w:sz="0" w:space="0" w:color="auto"/>
              </w:divBdr>
              <w:divsChild>
                <w:div w:id="394134420">
                  <w:marLeft w:val="0"/>
                  <w:marRight w:val="0"/>
                  <w:marTop w:val="0"/>
                  <w:marBottom w:val="0"/>
                  <w:divBdr>
                    <w:top w:val="none" w:sz="0" w:space="0" w:color="auto"/>
                    <w:left w:val="none" w:sz="0" w:space="0" w:color="auto"/>
                    <w:bottom w:val="none" w:sz="0" w:space="0" w:color="auto"/>
                    <w:right w:val="none" w:sz="0" w:space="0" w:color="auto"/>
                  </w:divBdr>
                </w:div>
                <w:div w:id="1762219320">
                  <w:marLeft w:val="0"/>
                  <w:marRight w:val="0"/>
                  <w:marTop w:val="0"/>
                  <w:marBottom w:val="0"/>
                  <w:divBdr>
                    <w:top w:val="none" w:sz="0" w:space="0" w:color="auto"/>
                    <w:left w:val="none" w:sz="0" w:space="0" w:color="auto"/>
                    <w:bottom w:val="none" w:sz="0" w:space="0" w:color="auto"/>
                    <w:right w:val="none" w:sz="0" w:space="0" w:color="auto"/>
                  </w:divBdr>
                  <w:divsChild>
                    <w:div w:id="14091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02214">
              <w:marLeft w:val="0"/>
              <w:marRight w:val="0"/>
              <w:marTop w:val="0"/>
              <w:marBottom w:val="0"/>
              <w:divBdr>
                <w:top w:val="none" w:sz="0" w:space="0" w:color="auto"/>
                <w:left w:val="none" w:sz="0" w:space="0" w:color="auto"/>
                <w:bottom w:val="none" w:sz="0" w:space="0" w:color="auto"/>
                <w:right w:val="none" w:sz="0" w:space="0" w:color="auto"/>
              </w:divBdr>
            </w:div>
          </w:divsChild>
        </w:div>
        <w:div w:id="1397360364">
          <w:marLeft w:val="0"/>
          <w:marRight w:val="0"/>
          <w:marTop w:val="0"/>
          <w:marBottom w:val="0"/>
          <w:divBdr>
            <w:top w:val="none" w:sz="0" w:space="0" w:color="auto"/>
            <w:left w:val="none" w:sz="0" w:space="0" w:color="auto"/>
            <w:bottom w:val="none" w:sz="0" w:space="0" w:color="auto"/>
            <w:right w:val="none" w:sz="0" w:space="0" w:color="auto"/>
          </w:divBdr>
        </w:div>
      </w:divsChild>
    </w:div>
    <w:div w:id="97726495">
      <w:bodyDiv w:val="1"/>
      <w:marLeft w:val="0"/>
      <w:marRight w:val="0"/>
      <w:marTop w:val="0"/>
      <w:marBottom w:val="0"/>
      <w:divBdr>
        <w:top w:val="none" w:sz="0" w:space="0" w:color="auto"/>
        <w:left w:val="none" w:sz="0" w:space="0" w:color="auto"/>
        <w:bottom w:val="none" w:sz="0" w:space="0" w:color="auto"/>
        <w:right w:val="none" w:sz="0" w:space="0" w:color="auto"/>
      </w:divBdr>
      <w:divsChild>
        <w:div w:id="730229314">
          <w:marLeft w:val="0"/>
          <w:marRight w:val="0"/>
          <w:marTop w:val="0"/>
          <w:marBottom w:val="0"/>
          <w:divBdr>
            <w:top w:val="none" w:sz="0" w:space="0" w:color="auto"/>
            <w:left w:val="none" w:sz="0" w:space="0" w:color="auto"/>
            <w:bottom w:val="none" w:sz="0" w:space="0" w:color="auto"/>
            <w:right w:val="none" w:sz="0" w:space="0" w:color="auto"/>
          </w:divBdr>
          <w:divsChild>
            <w:div w:id="130751406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98108374">
      <w:bodyDiv w:val="1"/>
      <w:marLeft w:val="0"/>
      <w:marRight w:val="0"/>
      <w:marTop w:val="0"/>
      <w:marBottom w:val="0"/>
      <w:divBdr>
        <w:top w:val="none" w:sz="0" w:space="0" w:color="auto"/>
        <w:left w:val="none" w:sz="0" w:space="0" w:color="auto"/>
        <w:bottom w:val="none" w:sz="0" w:space="0" w:color="auto"/>
        <w:right w:val="none" w:sz="0" w:space="0" w:color="auto"/>
      </w:divBdr>
      <w:divsChild>
        <w:div w:id="6568244">
          <w:marLeft w:val="0"/>
          <w:marRight w:val="0"/>
          <w:marTop w:val="0"/>
          <w:marBottom w:val="0"/>
          <w:divBdr>
            <w:top w:val="none" w:sz="0" w:space="0" w:color="auto"/>
            <w:left w:val="none" w:sz="0" w:space="0" w:color="auto"/>
            <w:bottom w:val="none" w:sz="0" w:space="0" w:color="auto"/>
            <w:right w:val="none" w:sz="0" w:space="0" w:color="auto"/>
          </w:divBdr>
        </w:div>
        <w:div w:id="38633196">
          <w:marLeft w:val="0"/>
          <w:marRight w:val="0"/>
          <w:marTop w:val="0"/>
          <w:marBottom w:val="0"/>
          <w:divBdr>
            <w:top w:val="none" w:sz="0" w:space="0" w:color="auto"/>
            <w:left w:val="none" w:sz="0" w:space="0" w:color="auto"/>
            <w:bottom w:val="none" w:sz="0" w:space="0" w:color="auto"/>
            <w:right w:val="none" w:sz="0" w:space="0" w:color="auto"/>
          </w:divBdr>
        </w:div>
        <w:div w:id="85882283">
          <w:marLeft w:val="0"/>
          <w:marRight w:val="0"/>
          <w:marTop w:val="0"/>
          <w:marBottom w:val="0"/>
          <w:divBdr>
            <w:top w:val="none" w:sz="0" w:space="0" w:color="auto"/>
            <w:left w:val="none" w:sz="0" w:space="0" w:color="auto"/>
            <w:bottom w:val="none" w:sz="0" w:space="0" w:color="auto"/>
            <w:right w:val="none" w:sz="0" w:space="0" w:color="auto"/>
          </w:divBdr>
        </w:div>
        <w:div w:id="106589054">
          <w:marLeft w:val="0"/>
          <w:marRight w:val="0"/>
          <w:marTop w:val="0"/>
          <w:marBottom w:val="0"/>
          <w:divBdr>
            <w:top w:val="none" w:sz="0" w:space="0" w:color="auto"/>
            <w:left w:val="none" w:sz="0" w:space="0" w:color="auto"/>
            <w:bottom w:val="none" w:sz="0" w:space="0" w:color="auto"/>
            <w:right w:val="none" w:sz="0" w:space="0" w:color="auto"/>
          </w:divBdr>
        </w:div>
        <w:div w:id="118380713">
          <w:marLeft w:val="0"/>
          <w:marRight w:val="0"/>
          <w:marTop w:val="0"/>
          <w:marBottom w:val="0"/>
          <w:divBdr>
            <w:top w:val="none" w:sz="0" w:space="0" w:color="auto"/>
            <w:left w:val="none" w:sz="0" w:space="0" w:color="auto"/>
            <w:bottom w:val="none" w:sz="0" w:space="0" w:color="auto"/>
            <w:right w:val="none" w:sz="0" w:space="0" w:color="auto"/>
          </w:divBdr>
        </w:div>
        <w:div w:id="131169516">
          <w:marLeft w:val="0"/>
          <w:marRight w:val="0"/>
          <w:marTop w:val="0"/>
          <w:marBottom w:val="0"/>
          <w:divBdr>
            <w:top w:val="none" w:sz="0" w:space="0" w:color="auto"/>
            <w:left w:val="none" w:sz="0" w:space="0" w:color="auto"/>
            <w:bottom w:val="none" w:sz="0" w:space="0" w:color="auto"/>
            <w:right w:val="none" w:sz="0" w:space="0" w:color="auto"/>
          </w:divBdr>
        </w:div>
        <w:div w:id="138040690">
          <w:marLeft w:val="0"/>
          <w:marRight w:val="0"/>
          <w:marTop w:val="0"/>
          <w:marBottom w:val="0"/>
          <w:divBdr>
            <w:top w:val="none" w:sz="0" w:space="0" w:color="auto"/>
            <w:left w:val="none" w:sz="0" w:space="0" w:color="auto"/>
            <w:bottom w:val="none" w:sz="0" w:space="0" w:color="auto"/>
            <w:right w:val="none" w:sz="0" w:space="0" w:color="auto"/>
          </w:divBdr>
        </w:div>
        <w:div w:id="181893414">
          <w:marLeft w:val="0"/>
          <w:marRight w:val="0"/>
          <w:marTop w:val="0"/>
          <w:marBottom w:val="0"/>
          <w:divBdr>
            <w:top w:val="none" w:sz="0" w:space="0" w:color="auto"/>
            <w:left w:val="none" w:sz="0" w:space="0" w:color="auto"/>
            <w:bottom w:val="none" w:sz="0" w:space="0" w:color="auto"/>
            <w:right w:val="none" w:sz="0" w:space="0" w:color="auto"/>
          </w:divBdr>
        </w:div>
        <w:div w:id="295336256">
          <w:marLeft w:val="0"/>
          <w:marRight w:val="0"/>
          <w:marTop w:val="0"/>
          <w:marBottom w:val="0"/>
          <w:divBdr>
            <w:top w:val="none" w:sz="0" w:space="0" w:color="auto"/>
            <w:left w:val="none" w:sz="0" w:space="0" w:color="auto"/>
            <w:bottom w:val="none" w:sz="0" w:space="0" w:color="auto"/>
            <w:right w:val="none" w:sz="0" w:space="0" w:color="auto"/>
          </w:divBdr>
        </w:div>
        <w:div w:id="305279803">
          <w:marLeft w:val="0"/>
          <w:marRight w:val="0"/>
          <w:marTop w:val="0"/>
          <w:marBottom w:val="0"/>
          <w:divBdr>
            <w:top w:val="none" w:sz="0" w:space="0" w:color="auto"/>
            <w:left w:val="none" w:sz="0" w:space="0" w:color="auto"/>
            <w:bottom w:val="none" w:sz="0" w:space="0" w:color="auto"/>
            <w:right w:val="none" w:sz="0" w:space="0" w:color="auto"/>
          </w:divBdr>
        </w:div>
        <w:div w:id="339743146">
          <w:marLeft w:val="0"/>
          <w:marRight w:val="0"/>
          <w:marTop w:val="0"/>
          <w:marBottom w:val="0"/>
          <w:divBdr>
            <w:top w:val="none" w:sz="0" w:space="0" w:color="auto"/>
            <w:left w:val="none" w:sz="0" w:space="0" w:color="auto"/>
            <w:bottom w:val="none" w:sz="0" w:space="0" w:color="auto"/>
            <w:right w:val="none" w:sz="0" w:space="0" w:color="auto"/>
          </w:divBdr>
        </w:div>
        <w:div w:id="365953052">
          <w:marLeft w:val="0"/>
          <w:marRight w:val="0"/>
          <w:marTop w:val="0"/>
          <w:marBottom w:val="0"/>
          <w:divBdr>
            <w:top w:val="none" w:sz="0" w:space="0" w:color="auto"/>
            <w:left w:val="none" w:sz="0" w:space="0" w:color="auto"/>
            <w:bottom w:val="none" w:sz="0" w:space="0" w:color="auto"/>
            <w:right w:val="none" w:sz="0" w:space="0" w:color="auto"/>
          </w:divBdr>
        </w:div>
        <w:div w:id="439380421">
          <w:marLeft w:val="0"/>
          <w:marRight w:val="0"/>
          <w:marTop w:val="0"/>
          <w:marBottom w:val="0"/>
          <w:divBdr>
            <w:top w:val="none" w:sz="0" w:space="0" w:color="auto"/>
            <w:left w:val="none" w:sz="0" w:space="0" w:color="auto"/>
            <w:bottom w:val="none" w:sz="0" w:space="0" w:color="auto"/>
            <w:right w:val="none" w:sz="0" w:space="0" w:color="auto"/>
          </w:divBdr>
        </w:div>
        <w:div w:id="456029781">
          <w:marLeft w:val="0"/>
          <w:marRight w:val="0"/>
          <w:marTop w:val="0"/>
          <w:marBottom w:val="0"/>
          <w:divBdr>
            <w:top w:val="none" w:sz="0" w:space="0" w:color="auto"/>
            <w:left w:val="none" w:sz="0" w:space="0" w:color="auto"/>
            <w:bottom w:val="none" w:sz="0" w:space="0" w:color="auto"/>
            <w:right w:val="none" w:sz="0" w:space="0" w:color="auto"/>
          </w:divBdr>
        </w:div>
        <w:div w:id="465272124">
          <w:marLeft w:val="0"/>
          <w:marRight w:val="0"/>
          <w:marTop w:val="0"/>
          <w:marBottom w:val="0"/>
          <w:divBdr>
            <w:top w:val="none" w:sz="0" w:space="0" w:color="auto"/>
            <w:left w:val="none" w:sz="0" w:space="0" w:color="auto"/>
            <w:bottom w:val="none" w:sz="0" w:space="0" w:color="auto"/>
            <w:right w:val="none" w:sz="0" w:space="0" w:color="auto"/>
          </w:divBdr>
        </w:div>
        <w:div w:id="476410646">
          <w:marLeft w:val="0"/>
          <w:marRight w:val="0"/>
          <w:marTop w:val="0"/>
          <w:marBottom w:val="0"/>
          <w:divBdr>
            <w:top w:val="none" w:sz="0" w:space="0" w:color="auto"/>
            <w:left w:val="none" w:sz="0" w:space="0" w:color="auto"/>
            <w:bottom w:val="none" w:sz="0" w:space="0" w:color="auto"/>
            <w:right w:val="none" w:sz="0" w:space="0" w:color="auto"/>
          </w:divBdr>
        </w:div>
        <w:div w:id="506794469">
          <w:marLeft w:val="0"/>
          <w:marRight w:val="0"/>
          <w:marTop w:val="0"/>
          <w:marBottom w:val="0"/>
          <w:divBdr>
            <w:top w:val="none" w:sz="0" w:space="0" w:color="auto"/>
            <w:left w:val="none" w:sz="0" w:space="0" w:color="auto"/>
            <w:bottom w:val="none" w:sz="0" w:space="0" w:color="auto"/>
            <w:right w:val="none" w:sz="0" w:space="0" w:color="auto"/>
          </w:divBdr>
        </w:div>
        <w:div w:id="569773881">
          <w:marLeft w:val="0"/>
          <w:marRight w:val="0"/>
          <w:marTop w:val="0"/>
          <w:marBottom w:val="0"/>
          <w:divBdr>
            <w:top w:val="none" w:sz="0" w:space="0" w:color="auto"/>
            <w:left w:val="none" w:sz="0" w:space="0" w:color="auto"/>
            <w:bottom w:val="none" w:sz="0" w:space="0" w:color="auto"/>
            <w:right w:val="none" w:sz="0" w:space="0" w:color="auto"/>
          </w:divBdr>
        </w:div>
        <w:div w:id="585191363">
          <w:marLeft w:val="0"/>
          <w:marRight w:val="0"/>
          <w:marTop w:val="0"/>
          <w:marBottom w:val="0"/>
          <w:divBdr>
            <w:top w:val="none" w:sz="0" w:space="0" w:color="auto"/>
            <w:left w:val="none" w:sz="0" w:space="0" w:color="auto"/>
            <w:bottom w:val="none" w:sz="0" w:space="0" w:color="auto"/>
            <w:right w:val="none" w:sz="0" w:space="0" w:color="auto"/>
          </w:divBdr>
        </w:div>
        <w:div w:id="590890786">
          <w:marLeft w:val="0"/>
          <w:marRight w:val="0"/>
          <w:marTop w:val="0"/>
          <w:marBottom w:val="0"/>
          <w:divBdr>
            <w:top w:val="none" w:sz="0" w:space="0" w:color="auto"/>
            <w:left w:val="none" w:sz="0" w:space="0" w:color="auto"/>
            <w:bottom w:val="none" w:sz="0" w:space="0" w:color="auto"/>
            <w:right w:val="none" w:sz="0" w:space="0" w:color="auto"/>
          </w:divBdr>
        </w:div>
        <w:div w:id="606084953">
          <w:marLeft w:val="0"/>
          <w:marRight w:val="0"/>
          <w:marTop w:val="0"/>
          <w:marBottom w:val="0"/>
          <w:divBdr>
            <w:top w:val="none" w:sz="0" w:space="0" w:color="auto"/>
            <w:left w:val="none" w:sz="0" w:space="0" w:color="auto"/>
            <w:bottom w:val="none" w:sz="0" w:space="0" w:color="auto"/>
            <w:right w:val="none" w:sz="0" w:space="0" w:color="auto"/>
          </w:divBdr>
        </w:div>
        <w:div w:id="683672406">
          <w:marLeft w:val="0"/>
          <w:marRight w:val="0"/>
          <w:marTop w:val="0"/>
          <w:marBottom w:val="0"/>
          <w:divBdr>
            <w:top w:val="none" w:sz="0" w:space="0" w:color="auto"/>
            <w:left w:val="none" w:sz="0" w:space="0" w:color="auto"/>
            <w:bottom w:val="none" w:sz="0" w:space="0" w:color="auto"/>
            <w:right w:val="none" w:sz="0" w:space="0" w:color="auto"/>
          </w:divBdr>
        </w:div>
        <w:div w:id="699891576">
          <w:marLeft w:val="0"/>
          <w:marRight w:val="0"/>
          <w:marTop w:val="0"/>
          <w:marBottom w:val="0"/>
          <w:divBdr>
            <w:top w:val="none" w:sz="0" w:space="0" w:color="auto"/>
            <w:left w:val="none" w:sz="0" w:space="0" w:color="auto"/>
            <w:bottom w:val="none" w:sz="0" w:space="0" w:color="auto"/>
            <w:right w:val="none" w:sz="0" w:space="0" w:color="auto"/>
          </w:divBdr>
        </w:div>
        <w:div w:id="745152105">
          <w:marLeft w:val="0"/>
          <w:marRight w:val="0"/>
          <w:marTop w:val="0"/>
          <w:marBottom w:val="0"/>
          <w:divBdr>
            <w:top w:val="none" w:sz="0" w:space="0" w:color="auto"/>
            <w:left w:val="none" w:sz="0" w:space="0" w:color="auto"/>
            <w:bottom w:val="none" w:sz="0" w:space="0" w:color="auto"/>
            <w:right w:val="none" w:sz="0" w:space="0" w:color="auto"/>
          </w:divBdr>
        </w:div>
        <w:div w:id="751313729">
          <w:marLeft w:val="0"/>
          <w:marRight w:val="0"/>
          <w:marTop w:val="0"/>
          <w:marBottom w:val="0"/>
          <w:divBdr>
            <w:top w:val="none" w:sz="0" w:space="0" w:color="auto"/>
            <w:left w:val="none" w:sz="0" w:space="0" w:color="auto"/>
            <w:bottom w:val="none" w:sz="0" w:space="0" w:color="auto"/>
            <w:right w:val="none" w:sz="0" w:space="0" w:color="auto"/>
          </w:divBdr>
        </w:div>
        <w:div w:id="764686550">
          <w:marLeft w:val="0"/>
          <w:marRight w:val="0"/>
          <w:marTop w:val="0"/>
          <w:marBottom w:val="0"/>
          <w:divBdr>
            <w:top w:val="none" w:sz="0" w:space="0" w:color="auto"/>
            <w:left w:val="none" w:sz="0" w:space="0" w:color="auto"/>
            <w:bottom w:val="none" w:sz="0" w:space="0" w:color="auto"/>
            <w:right w:val="none" w:sz="0" w:space="0" w:color="auto"/>
          </w:divBdr>
        </w:div>
        <w:div w:id="770591403">
          <w:marLeft w:val="0"/>
          <w:marRight w:val="0"/>
          <w:marTop w:val="0"/>
          <w:marBottom w:val="0"/>
          <w:divBdr>
            <w:top w:val="none" w:sz="0" w:space="0" w:color="auto"/>
            <w:left w:val="none" w:sz="0" w:space="0" w:color="auto"/>
            <w:bottom w:val="none" w:sz="0" w:space="0" w:color="auto"/>
            <w:right w:val="none" w:sz="0" w:space="0" w:color="auto"/>
          </w:divBdr>
        </w:div>
        <w:div w:id="795607755">
          <w:marLeft w:val="0"/>
          <w:marRight w:val="0"/>
          <w:marTop w:val="0"/>
          <w:marBottom w:val="0"/>
          <w:divBdr>
            <w:top w:val="none" w:sz="0" w:space="0" w:color="auto"/>
            <w:left w:val="none" w:sz="0" w:space="0" w:color="auto"/>
            <w:bottom w:val="none" w:sz="0" w:space="0" w:color="auto"/>
            <w:right w:val="none" w:sz="0" w:space="0" w:color="auto"/>
          </w:divBdr>
        </w:div>
        <w:div w:id="819004413">
          <w:marLeft w:val="0"/>
          <w:marRight w:val="0"/>
          <w:marTop w:val="0"/>
          <w:marBottom w:val="0"/>
          <w:divBdr>
            <w:top w:val="none" w:sz="0" w:space="0" w:color="auto"/>
            <w:left w:val="none" w:sz="0" w:space="0" w:color="auto"/>
            <w:bottom w:val="none" w:sz="0" w:space="0" w:color="auto"/>
            <w:right w:val="none" w:sz="0" w:space="0" w:color="auto"/>
          </w:divBdr>
        </w:div>
        <w:div w:id="820344622">
          <w:marLeft w:val="0"/>
          <w:marRight w:val="0"/>
          <w:marTop w:val="0"/>
          <w:marBottom w:val="0"/>
          <w:divBdr>
            <w:top w:val="none" w:sz="0" w:space="0" w:color="auto"/>
            <w:left w:val="none" w:sz="0" w:space="0" w:color="auto"/>
            <w:bottom w:val="none" w:sz="0" w:space="0" w:color="auto"/>
            <w:right w:val="none" w:sz="0" w:space="0" w:color="auto"/>
          </w:divBdr>
        </w:div>
        <w:div w:id="911232463">
          <w:marLeft w:val="0"/>
          <w:marRight w:val="0"/>
          <w:marTop w:val="0"/>
          <w:marBottom w:val="0"/>
          <w:divBdr>
            <w:top w:val="none" w:sz="0" w:space="0" w:color="auto"/>
            <w:left w:val="none" w:sz="0" w:space="0" w:color="auto"/>
            <w:bottom w:val="none" w:sz="0" w:space="0" w:color="auto"/>
            <w:right w:val="none" w:sz="0" w:space="0" w:color="auto"/>
          </w:divBdr>
        </w:div>
        <w:div w:id="952903255">
          <w:marLeft w:val="0"/>
          <w:marRight w:val="0"/>
          <w:marTop w:val="0"/>
          <w:marBottom w:val="0"/>
          <w:divBdr>
            <w:top w:val="none" w:sz="0" w:space="0" w:color="auto"/>
            <w:left w:val="none" w:sz="0" w:space="0" w:color="auto"/>
            <w:bottom w:val="none" w:sz="0" w:space="0" w:color="auto"/>
            <w:right w:val="none" w:sz="0" w:space="0" w:color="auto"/>
          </w:divBdr>
        </w:div>
        <w:div w:id="957832579">
          <w:marLeft w:val="0"/>
          <w:marRight w:val="0"/>
          <w:marTop w:val="0"/>
          <w:marBottom w:val="0"/>
          <w:divBdr>
            <w:top w:val="none" w:sz="0" w:space="0" w:color="auto"/>
            <w:left w:val="none" w:sz="0" w:space="0" w:color="auto"/>
            <w:bottom w:val="none" w:sz="0" w:space="0" w:color="auto"/>
            <w:right w:val="none" w:sz="0" w:space="0" w:color="auto"/>
          </w:divBdr>
        </w:div>
        <w:div w:id="993875691">
          <w:marLeft w:val="0"/>
          <w:marRight w:val="0"/>
          <w:marTop w:val="0"/>
          <w:marBottom w:val="0"/>
          <w:divBdr>
            <w:top w:val="none" w:sz="0" w:space="0" w:color="auto"/>
            <w:left w:val="none" w:sz="0" w:space="0" w:color="auto"/>
            <w:bottom w:val="none" w:sz="0" w:space="0" w:color="auto"/>
            <w:right w:val="none" w:sz="0" w:space="0" w:color="auto"/>
          </w:divBdr>
        </w:div>
        <w:div w:id="1009141841">
          <w:marLeft w:val="0"/>
          <w:marRight w:val="0"/>
          <w:marTop w:val="0"/>
          <w:marBottom w:val="0"/>
          <w:divBdr>
            <w:top w:val="none" w:sz="0" w:space="0" w:color="auto"/>
            <w:left w:val="none" w:sz="0" w:space="0" w:color="auto"/>
            <w:bottom w:val="none" w:sz="0" w:space="0" w:color="auto"/>
            <w:right w:val="none" w:sz="0" w:space="0" w:color="auto"/>
          </w:divBdr>
        </w:div>
        <w:div w:id="1064262003">
          <w:marLeft w:val="0"/>
          <w:marRight w:val="0"/>
          <w:marTop w:val="0"/>
          <w:marBottom w:val="0"/>
          <w:divBdr>
            <w:top w:val="none" w:sz="0" w:space="0" w:color="auto"/>
            <w:left w:val="none" w:sz="0" w:space="0" w:color="auto"/>
            <w:bottom w:val="none" w:sz="0" w:space="0" w:color="auto"/>
            <w:right w:val="none" w:sz="0" w:space="0" w:color="auto"/>
          </w:divBdr>
        </w:div>
        <w:div w:id="1100417647">
          <w:marLeft w:val="0"/>
          <w:marRight w:val="0"/>
          <w:marTop w:val="0"/>
          <w:marBottom w:val="0"/>
          <w:divBdr>
            <w:top w:val="none" w:sz="0" w:space="0" w:color="auto"/>
            <w:left w:val="none" w:sz="0" w:space="0" w:color="auto"/>
            <w:bottom w:val="none" w:sz="0" w:space="0" w:color="auto"/>
            <w:right w:val="none" w:sz="0" w:space="0" w:color="auto"/>
          </w:divBdr>
        </w:div>
        <w:div w:id="1102989489">
          <w:marLeft w:val="0"/>
          <w:marRight w:val="0"/>
          <w:marTop w:val="0"/>
          <w:marBottom w:val="0"/>
          <w:divBdr>
            <w:top w:val="none" w:sz="0" w:space="0" w:color="auto"/>
            <w:left w:val="none" w:sz="0" w:space="0" w:color="auto"/>
            <w:bottom w:val="none" w:sz="0" w:space="0" w:color="auto"/>
            <w:right w:val="none" w:sz="0" w:space="0" w:color="auto"/>
          </w:divBdr>
        </w:div>
        <w:div w:id="1155687766">
          <w:marLeft w:val="0"/>
          <w:marRight w:val="0"/>
          <w:marTop w:val="0"/>
          <w:marBottom w:val="0"/>
          <w:divBdr>
            <w:top w:val="none" w:sz="0" w:space="0" w:color="auto"/>
            <w:left w:val="none" w:sz="0" w:space="0" w:color="auto"/>
            <w:bottom w:val="none" w:sz="0" w:space="0" w:color="auto"/>
            <w:right w:val="none" w:sz="0" w:space="0" w:color="auto"/>
          </w:divBdr>
        </w:div>
        <w:div w:id="1165825405">
          <w:marLeft w:val="0"/>
          <w:marRight w:val="0"/>
          <w:marTop w:val="0"/>
          <w:marBottom w:val="0"/>
          <w:divBdr>
            <w:top w:val="none" w:sz="0" w:space="0" w:color="auto"/>
            <w:left w:val="none" w:sz="0" w:space="0" w:color="auto"/>
            <w:bottom w:val="none" w:sz="0" w:space="0" w:color="auto"/>
            <w:right w:val="none" w:sz="0" w:space="0" w:color="auto"/>
          </w:divBdr>
        </w:div>
        <w:div w:id="1189752709">
          <w:marLeft w:val="0"/>
          <w:marRight w:val="0"/>
          <w:marTop w:val="0"/>
          <w:marBottom w:val="0"/>
          <w:divBdr>
            <w:top w:val="none" w:sz="0" w:space="0" w:color="auto"/>
            <w:left w:val="none" w:sz="0" w:space="0" w:color="auto"/>
            <w:bottom w:val="none" w:sz="0" w:space="0" w:color="auto"/>
            <w:right w:val="none" w:sz="0" w:space="0" w:color="auto"/>
          </w:divBdr>
        </w:div>
        <w:div w:id="1194419630">
          <w:marLeft w:val="0"/>
          <w:marRight w:val="0"/>
          <w:marTop w:val="0"/>
          <w:marBottom w:val="0"/>
          <w:divBdr>
            <w:top w:val="none" w:sz="0" w:space="0" w:color="auto"/>
            <w:left w:val="none" w:sz="0" w:space="0" w:color="auto"/>
            <w:bottom w:val="none" w:sz="0" w:space="0" w:color="auto"/>
            <w:right w:val="none" w:sz="0" w:space="0" w:color="auto"/>
          </w:divBdr>
        </w:div>
        <w:div w:id="1198198390">
          <w:marLeft w:val="0"/>
          <w:marRight w:val="0"/>
          <w:marTop w:val="0"/>
          <w:marBottom w:val="0"/>
          <w:divBdr>
            <w:top w:val="none" w:sz="0" w:space="0" w:color="auto"/>
            <w:left w:val="none" w:sz="0" w:space="0" w:color="auto"/>
            <w:bottom w:val="none" w:sz="0" w:space="0" w:color="auto"/>
            <w:right w:val="none" w:sz="0" w:space="0" w:color="auto"/>
          </w:divBdr>
        </w:div>
        <w:div w:id="1232694856">
          <w:marLeft w:val="0"/>
          <w:marRight w:val="0"/>
          <w:marTop w:val="0"/>
          <w:marBottom w:val="0"/>
          <w:divBdr>
            <w:top w:val="none" w:sz="0" w:space="0" w:color="auto"/>
            <w:left w:val="none" w:sz="0" w:space="0" w:color="auto"/>
            <w:bottom w:val="none" w:sz="0" w:space="0" w:color="auto"/>
            <w:right w:val="none" w:sz="0" w:space="0" w:color="auto"/>
          </w:divBdr>
        </w:div>
        <w:div w:id="1269242954">
          <w:marLeft w:val="0"/>
          <w:marRight w:val="0"/>
          <w:marTop w:val="0"/>
          <w:marBottom w:val="0"/>
          <w:divBdr>
            <w:top w:val="none" w:sz="0" w:space="0" w:color="auto"/>
            <w:left w:val="none" w:sz="0" w:space="0" w:color="auto"/>
            <w:bottom w:val="none" w:sz="0" w:space="0" w:color="auto"/>
            <w:right w:val="none" w:sz="0" w:space="0" w:color="auto"/>
          </w:divBdr>
        </w:div>
        <w:div w:id="1284920973">
          <w:marLeft w:val="0"/>
          <w:marRight w:val="0"/>
          <w:marTop w:val="0"/>
          <w:marBottom w:val="0"/>
          <w:divBdr>
            <w:top w:val="none" w:sz="0" w:space="0" w:color="auto"/>
            <w:left w:val="none" w:sz="0" w:space="0" w:color="auto"/>
            <w:bottom w:val="none" w:sz="0" w:space="0" w:color="auto"/>
            <w:right w:val="none" w:sz="0" w:space="0" w:color="auto"/>
          </w:divBdr>
        </w:div>
        <w:div w:id="1295988602">
          <w:marLeft w:val="0"/>
          <w:marRight w:val="0"/>
          <w:marTop w:val="0"/>
          <w:marBottom w:val="0"/>
          <w:divBdr>
            <w:top w:val="none" w:sz="0" w:space="0" w:color="auto"/>
            <w:left w:val="none" w:sz="0" w:space="0" w:color="auto"/>
            <w:bottom w:val="none" w:sz="0" w:space="0" w:color="auto"/>
            <w:right w:val="none" w:sz="0" w:space="0" w:color="auto"/>
          </w:divBdr>
        </w:div>
        <w:div w:id="1296791010">
          <w:marLeft w:val="0"/>
          <w:marRight w:val="0"/>
          <w:marTop w:val="0"/>
          <w:marBottom w:val="0"/>
          <w:divBdr>
            <w:top w:val="none" w:sz="0" w:space="0" w:color="auto"/>
            <w:left w:val="none" w:sz="0" w:space="0" w:color="auto"/>
            <w:bottom w:val="none" w:sz="0" w:space="0" w:color="auto"/>
            <w:right w:val="none" w:sz="0" w:space="0" w:color="auto"/>
          </w:divBdr>
        </w:div>
        <w:div w:id="1348363657">
          <w:marLeft w:val="0"/>
          <w:marRight w:val="0"/>
          <w:marTop w:val="0"/>
          <w:marBottom w:val="0"/>
          <w:divBdr>
            <w:top w:val="none" w:sz="0" w:space="0" w:color="auto"/>
            <w:left w:val="none" w:sz="0" w:space="0" w:color="auto"/>
            <w:bottom w:val="none" w:sz="0" w:space="0" w:color="auto"/>
            <w:right w:val="none" w:sz="0" w:space="0" w:color="auto"/>
          </w:divBdr>
        </w:div>
        <w:div w:id="1366637193">
          <w:marLeft w:val="0"/>
          <w:marRight w:val="0"/>
          <w:marTop w:val="0"/>
          <w:marBottom w:val="0"/>
          <w:divBdr>
            <w:top w:val="none" w:sz="0" w:space="0" w:color="auto"/>
            <w:left w:val="none" w:sz="0" w:space="0" w:color="auto"/>
            <w:bottom w:val="none" w:sz="0" w:space="0" w:color="auto"/>
            <w:right w:val="none" w:sz="0" w:space="0" w:color="auto"/>
          </w:divBdr>
        </w:div>
        <w:div w:id="1369794326">
          <w:marLeft w:val="0"/>
          <w:marRight w:val="0"/>
          <w:marTop w:val="0"/>
          <w:marBottom w:val="0"/>
          <w:divBdr>
            <w:top w:val="none" w:sz="0" w:space="0" w:color="auto"/>
            <w:left w:val="none" w:sz="0" w:space="0" w:color="auto"/>
            <w:bottom w:val="none" w:sz="0" w:space="0" w:color="auto"/>
            <w:right w:val="none" w:sz="0" w:space="0" w:color="auto"/>
          </w:divBdr>
        </w:div>
        <w:div w:id="1406731476">
          <w:marLeft w:val="0"/>
          <w:marRight w:val="0"/>
          <w:marTop w:val="0"/>
          <w:marBottom w:val="0"/>
          <w:divBdr>
            <w:top w:val="none" w:sz="0" w:space="0" w:color="auto"/>
            <w:left w:val="none" w:sz="0" w:space="0" w:color="auto"/>
            <w:bottom w:val="none" w:sz="0" w:space="0" w:color="auto"/>
            <w:right w:val="none" w:sz="0" w:space="0" w:color="auto"/>
          </w:divBdr>
        </w:div>
        <w:div w:id="1575552720">
          <w:marLeft w:val="0"/>
          <w:marRight w:val="0"/>
          <w:marTop w:val="0"/>
          <w:marBottom w:val="0"/>
          <w:divBdr>
            <w:top w:val="none" w:sz="0" w:space="0" w:color="auto"/>
            <w:left w:val="none" w:sz="0" w:space="0" w:color="auto"/>
            <w:bottom w:val="none" w:sz="0" w:space="0" w:color="auto"/>
            <w:right w:val="none" w:sz="0" w:space="0" w:color="auto"/>
          </w:divBdr>
        </w:div>
        <w:div w:id="1635788329">
          <w:marLeft w:val="0"/>
          <w:marRight w:val="0"/>
          <w:marTop w:val="0"/>
          <w:marBottom w:val="0"/>
          <w:divBdr>
            <w:top w:val="none" w:sz="0" w:space="0" w:color="auto"/>
            <w:left w:val="none" w:sz="0" w:space="0" w:color="auto"/>
            <w:bottom w:val="none" w:sz="0" w:space="0" w:color="auto"/>
            <w:right w:val="none" w:sz="0" w:space="0" w:color="auto"/>
          </w:divBdr>
        </w:div>
        <w:div w:id="1636640318">
          <w:marLeft w:val="0"/>
          <w:marRight w:val="0"/>
          <w:marTop w:val="0"/>
          <w:marBottom w:val="0"/>
          <w:divBdr>
            <w:top w:val="none" w:sz="0" w:space="0" w:color="auto"/>
            <w:left w:val="none" w:sz="0" w:space="0" w:color="auto"/>
            <w:bottom w:val="none" w:sz="0" w:space="0" w:color="auto"/>
            <w:right w:val="none" w:sz="0" w:space="0" w:color="auto"/>
          </w:divBdr>
        </w:div>
        <w:div w:id="1650591280">
          <w:marLeft w:val="0"/>
          <w:marRight w:val="0"/>
          <w:marTop w:val="0"/>
          <w:marBottom w:val="0"/>
          <w:divBdr>
            <w:top w:val="none" w:sz="0" w:space="0" w:color="auto"/>
            <w:left w:val="none" w:sz="0" w:space="0" w:color="auto"/>
            <w:bottom w:val="none" w:sz="0" w:space="0" w:color="auto"/>
            <w:right w:val="none" w:sz="0" w:space="0" w:color="auto"/>
          </w:divBdr>
        </w:div>
        <w:div w:id="1657949068">
          <w:marLeft w:val="0"/>
          <w:marRight w:val="0"/>
          <w:marTop w:val="0"/>
          <w:marBottom w:val="0"/>
          <w:divBdr>
            <w:top w:val="none" w:sz="0" w:space="0" w:color="auto"/>
            <w:left w:val="none" w:sz="0" w:space="0" w:color="auto"/>
            <w:bottom w:val="none" w:sz="0" w:space="0" w:color="auto"/>
            <w:right w:val="none" w:sz="0" w:space="0" w:color="auto"/>
          </w:divBdr>
        </w:div>
        <w:div w:id="1660501059">
          <w:marLeft w:val="0"/>
          <w:marRight w:val="0"/>
          <w:marTop w:val="0"/>
          <w:marBottom w:val="0"/>
          <w:divBdr>
            <w:top w:val="none" w:sz="0" w:space="0" w:color="auto"/>
            <w:left w:val="none" w:sz="0" w:space="0" w:color="auto"/>
            <w:bottom w:val="none" w:sz="0" w:space="0" w:color="auto"/>
            <w:right w:val="none" w:sz="0" w:space="0" w:color="auto"/>
          </w:divBdr>
        </w:div>
        <w:div w:id="1695618491">
          <w:marLeft w:val="0"/>
          <w:marRight w:val="0"/>
          <w:marTop w:val="0"/>
          <w:marBottom w:val="0"/>
          <w:divBdr>
            <w:top w:val="none" w:sz="0" w:space="0" w:color="auto"/>
            <w:left w:val="none" w:sz="0" w:space="0" w:color="auto"/>
            <w:bottom w:val="none" w:sz="0" w:space="0" w:color="auto"/>
            <w:right w:val="none" w:sz="0" w:space="0" w:color="auto"/>
          </w:divBdr>
        </w:div>
        <w:div w:id="1729919720">
          <w:marLeft w:val="0"/>
          <w:marRight w:val="0"/>
          <w:marTop w:val="0"/>
          <w:marBottom w:val="0"/>
          <w:divBdr>
            <w:top w:val="none" w:sz="0" w:space="0" w:color="auto"/>
            <w:left w:val="none" w:sz="0" w:space="0" w:color="auto"/>
            <w:bottom w:val="none" w:sz="0" w:space="0" w:color="auto"/>
            <w:right w:val="none" w:sz="0" w:space="0" w:color="auto"/>
          </w:divBdr>
        </w:div>
        <w:div w:id="1778519431">
          <w:marLeft w:val="0"/>
          <w:marRight w:val="0"/>
          <w:marTop w:val="0"/>
          <w:marBottom w:val="0"/>
          <w:divBdr>
            <w:top w:val="none" w:sz="0" w:space="0" w:color="auto"/>
            <w:left w:val="none" w:sz="0" w:space="0" w:color="auto"/>
            <w:bottom w:val="none" w:sz="0" w:space="0" w:color="auto"/>
            <w:right w:val="none" w:sz="0" w:space="0" w:color="auto"/>
          </w:divBdr>
        </w:div>
        <w:div w:id="1839614335">
          <w:marLeft w:val="0"/>
          <w:marRight w:val="0"/>
          <w:marTop w:val="0"/>
          <w:marBottom w:val="0"/>
          <w:divBdr>
            <w:top w:val="none" w:sz="0" w:space="0" w:color="auto"/>
            <w:left w:val="none" w:sz="0" w:space="0" w:color="auto"/>
            <w:bottom w:val="none" w:sz="0" w:space="0" w:color="auto"/>
            <w:right w:val="none" w:sz="0" w:space="0" w:color="auto"/>
          </w:divBdr>
        </w:div>
        <w:div w:id="1851606760">
          <w:marLeft w:val="0"/>
          <w:marRight w:val="0"/>
          <w:marTop w:val="0"/>
          <w:marBottom w:val="0"/>
          <w:divBdr>
            <w:top w:val="none" w:sz="0" w:space="0" w:color="auto"/>
            <w:left w:val="none" w:sz="0" w:space="0" w:color="auto"/>
            <w:bottom w:val="none" w:sz="0" w:space="0" w:color="auto"/>
            <w:right w:val="none" w:sz="0" w:space="0" w:color="auto"/>
          </w:divBdr>
        </w:div>
        <w:div w:id="1860268274">
          <w:marLeft w:val="0"/>
          <w:marRight w:val="0"/>
          <w:marTop w:val="0"/>
          <w:marBottom w:val="0"/>
          <w:divBdr>
            <w:top w:val="none" w:sz="0" w:space="0" w:color="auto"/>
            <w:left w:val="none" w:sz="0" w:space="0" w:color="auto"/>
            <w:bottom w:val="none" w:sz="0" w:space="0" w:color="auto"/>
            <w:right w:val="none" w:sz="0" w:space="0" w:color="auto"/>
          </w:divBdr>
        </w:div>
        <w:div w:id="1869878294">
          <w:marLeft w:val="0"/>
          <w:marRight w:val="0"/>
          <w:marTop w:val="0"/>
          <w:marBottom w:val="0"/>
          <w:divBdr>
            <w:top w:val="none" w:sz="0" w:space="0" w:color="auto"/>
            <w:left w:val="none" w:sz="0" w:space="0" w:color="auto"/>
            <w:bottom w:val="none" w:sz="0" w:space="0" w:color="auto"/>
            <w:right w:val="none" w:sz="0" w:space="0" w:color="auto"/>
          </w:divBdr>
        </w:div>
        <w:div w:id="1926300626">
          <w:marLeft w:val="0"/>
          <w:marRight w:val="0"/>
          <w:marTop w:val="0"/>
          <w:marBottom w:val="0"/>
          <w:divBdr>
            <w:top w:val="none" w:sz="0" w:space="0" w:color="auto"/>
            <w:left w:val="none" w:sz="0" w:space="0" w:color="auto"/>
            <w:bottom w:val="none" w:sz="0" w:space="0" w:color="auto"/>
            <w:right w:val="none" w:sz="0" w:space="0" w:color="auto"/>
          </w:divBdr>
        </w:div>
        <w:div w:id="1954315734">
          <w:marLeft w:val="0"/>
          <w:marRight w:val="0"/>
          <w:marTop w:val="0"/>
          <w:marBottom w:val="0"/>
          <w:divBdr>
            <w:top w:val="none" w:sz="0" w:space="0" w:color="auto"/>
            <w:left w:val="none" w:sz="0" w:space="0" w:color="auto"/>
            <w:bottom w:val="none" w:sz="0" w:space="0" w:color="auto"/>
            <w:right w:val="none" w:sz="0" w:space="0" w:color="auto"/>
          </w:divBdr>
        </w:div>
        <w:div w:id="2017032020">
          <w:marLeft w:val="0"/>
          <w:marRight w:val="0"/>
          <w:marTop w:val="0"/>
          <w:marBottom w:val="0"/>
          <w:divBdr>
            <w:top w:val="none" w:sz="0" w:space="0" w:color="auto"/>
            <w:left w:val="none" w:sz="0" w:space="0" w:color="auto"/>
            <w:bottom w:val="none" w:sz="0" w:space="0" w:color="auto"/>
            <w:right w:val="none" w:sz="0" w:space="0" w:color="auto"/>
          </w:divBdr>
        </w:div>
        <w:div w:id="2018072208">
          <w:marLeft w:val="0"/>
          <w:marRight w:val="0"/>
          <w:marTop w:val="0"/>
          <w:marBottom w:val="0"/>
          <w:divBdr>
            <w:top w:val="none" w:sz="0" w:space="0" w:color="auto"/>
            <w:left w:val="none" w:sz="0" w:space="0" w:color="auto"/>
            <w:bottom w:val="none" w:sz="0" w:space="0" w:color="auto"/>
            <w:right w:val="none" w:sz="0" w:space="0" w:color="auto"/>
          </w:divBdr>
        </w:div>
        <w:div w:id="2033533336">
          <w:marLeft w:val="0"/>
          <w:marRight w:val="0"/>
          <w:marTop w:val="0"/>
          <w:marBottom w:val="0"/>
          <w:divBdr>
            <w:top w:val="none" w:sz="0" w:space="0" w:color="auto"/>
            <w:left w:val="none" w:sz="0" w:space="0" w:color="auto"/>
            <w:bottom w:val="none" w:sz="0" w:space="0" w:color="auto"/>
            <w:right w:val="none" w:sz="0" w:space="0" w:color="auto"/>
          </w:divBdr>
        </w:div>
        <w:div w:id="2048790888">
          <w:marLeft w:val="0"/>
          <w:marRight w:val="0"/>
          <w:marTop w:val="0"/>
          <w:marBottom w:val="0"/>
          <w:divBdr>
            <w:top w:val="none" w:sz="0" w:space="0" w:color="auto"/>
            <w:left w:val="none" w:sz="0" w:space="0" w:color="auto"/>
            <w:bottom w:val="none" w:sz="0" w:space="0" w:color="auto"/>
            <w:right w:val="none" w:sz="0" w:space="0" w:color="auto"/>
          </w:divBdr>
        </w:div>
        <w:div w:id="2077435554">
          <w:marLeft w:val="0"/>
          <w:marRight w:val="0"/>
          <w:marTop w:val="0"/>
          <w:marBottom w:val="0"/>
          <w:divBdr>
            <w:top w:val="none" w:sz="0" w:space="0" w:color="auto"/>
            <w:left w:val="none" w:sz="0" w:space="0" w:color="auto"/>
            <w:bottom w:val="none" w:sz="0" w:space="0" w:color="auto"/>
            <w:right w:val="none" w:sz="0" w:space="0" w:color="auto"/>
          </w:divBdr>
        </w:div>
        <w:div w:id="2108501000">
          <w:marLeft w:val="0"/>
          <w:marRight w:val="0"/>
          <w:marTop w:val="0"/>
          <w:marBottom w:val="0"/>
          <w:divBdr>
            <w:top w:val="none" w:sz="0" w:space="0" w:color="auto"/>
            <w:left w:val="none" w:sz="0" w:space="0" w:color="auto"/>
            <w:bottom w:val="none" w:sz="0" w:space="0" w:color="auto"/>
            <w:right w:val="none" w:sz="0" w:space="0" w:color="auto"/>
          </w:divBdr>
        </w:div>
        <w:div w:id="2141536907">
          <w:marLeft w:val="0"/>
          <w:marRight w:val="0"/>
          <w:marTop w:val="0"/>
          <w:marBottom w:val="0"/>
          <w:divBdr>
            <w:top w:val="none" w:sz="0" w:space="0" w:color="auto"/>
            <w:left w:val="none" w:sz="0" w:space="0" w:color="auto"/>
            <w:bottom w:val="none" w:sz="0" w:space="0" w:color="auto"/>
            <w:right w:val="none" w:sz="0" w:space="0" w:color="auto"/>
          </w:divBdr>
        </w:div>
      </w:divsChild>
    </w:div>
    <w:div w:id="101999786">
      <w:bodyDiv w:val="1"/>
      <w:marLeft w:val="0"/>
      <w:marRight w:val="0"/>
      <w:marTop w:val="0"/>
      <w:marBottom w:val="0"/>
      <w:divBdr>
        <w:top w:val="none" w:sz="0" w:space="0" w:color="auto"/>
        <w:left w:val="none" w:sz="0" w:space="0" w:color="auto"/>
        <w:bottom w:val="none" w:sz="0" w:space="0" w:color="auto"/>
        <w:right w:val="none" w:sz="0" w:space="0" w:color="auto"/>
      </w:divBdr>
    </w:div>
    <w:div w:id="118497672">
      <w:bodyDiv w:val="1"/>
      <w:marLeft w:val="0"/>
      <w:marRight w:val="0"/>
      <w:marTop w:val="0"/>
      <w:marBottom w:val="0"/>
      <w:divBdr>
        <w:top w:val="none" w:sz="0" w:space="0" w:color="auto"/>
        <w:left w:val="none" w:sz="0" w:space="0" w:color="auto"/>
        <w:bottom w:val="none" w:sz="0" w:space="0" w:color="auto"/>
        <w:right w:val="none" w:sz="0" w:space="0" w:color="auto"/>
      </w:divBdr>
    </w:div>
    <w:div w:id="135419557">
      <w:bodyDiv w:val="1"/>
      <w:marLeft w:val="0"/>
      <w:marRight w:val="0"/>
      <w:marTop w:val="0"/>
      <w:marBottom w:val="0"/>
      <w:divBdr>
        <w:top w:val="none" w:sz="0" w:space="0" w:color="auto"/>
        <w:left w:val="none" w:sz="0" w:space="0" w:color="auto"/>
        <w:bottom w:val="none" w:sz="0" w:space="0" w:color="auto"/>
        <w:right w:val="none" w:sz="0" w:space="0" w:color="auto"/>
      </w:divBdr>
      <w:divsChild>
        <w:div w:id="1831798211">
          <w:marLeft w:val="0"/>
          <w:marRight w:val="0"/>
          <w:marTop w:val="0"/>
          <w:marBottom w:val="0"/>
          <w:divBdr>
            <w:top w:val="none" w:sz="0" w:space="0" w:color="auto"/>
            <w:left w:val="none" w:sz="0" w:space="0" w:color="auto"/>
            <w:bottom w:val="none" w:sz="0" w:space="0" w:color="auto"/>
            <w:right w:val="none" w:sz="0" w:space="0" w:color="auto"/>
          </w:divBdr>
          <w:divsChild>
            <w:div w:id="313066328">
              <w:marLeft w:val="0"/>
              <w:marRight w:val="0"/>
              <w:marTop w:val="0"/>
              <w:marBottom w:val="0"/>
              <w:divBdr>
                <w:top w:val="none" w:sz="0" w:space="0" w:color="auto"/>
                <w:left w:val="none" w:sz="0" w:space="0" w:color="auto"/>
                <w:bottom w:val="none" w:sz="0" w:space="0" w:color="auto"/>
                <w:right w:val="none" w:sz="0" w:space="0" w:color="auto"/>
              </w:divBdr>
            </w:div>
            <w:div w:id="1299454000">
              <w:marLeft w:val="0"/>
              <w:marRight w:val="0"/>
              <w:marTop w:val="0"/>
              <w:marBottom w:val="0"/>
              <w:divBdr>
                <w:top w:val="none" w:sz="0" w:space="0" w:color="auto"/>
                <w:left w:val="none" w:sz="0" w:space="0" w:color="auto"/>
                <w:bottom w:val="none" w:sz="0" w:space="0" w:color="auto"/>
                <w:right w:val="none" w:sz="0" w:space="0" w:color="auto"/>
              </w:divBdr>
            </w:div>
            <w:div w:id="1867913304">
              <w:marLeft w:val="0"/>
              <w:marRight w:val="0"/>
              <w:marTop w:val="0"/>
              <w:marBottom w:val="0"/>
              <w:divBdr>
                <w:top w:val="none" w:sz="0" w:space="0" w:color="auto"/>
                <w:left w:val="none" w:sz="0" w:space="0" w:color="auto"/>
                <w:bottom w:val="none" w:sz="0" w:space="0" w:color="auto"/>
                <w:right w:val="none" w:sz="0" w:space="0" w:color="auto"/>
              </w:divBdr>
            </w:div>
          </w:divsChild>
        </w:div>
        <w:div w:id="449058221">
          <w:marLeft w:val="0"/>
          <w:marRight w:val="0"/>
          <w:marTop w:val="0"/>
          <w:marBottom w:val="0"/>
          <w:divBdr>
            <w:top w:val="none" w:sz="0" w:space="0" w:color="auto"/>
            <w:left w:val="none" w:sz="0" w:space="0" w:color="auto"/>
            <w:bottom w:val="none" w:sz="0" w:space="0" w:color="auto"/>
            <w:right w:val="none" w:sz="0" w:space="0" w:color="auto"/>
          </w:divBdr>
        </w:div>
      </w:divsChild>
    </w:div>
    <w:div w:id="165098242">
      <w:bodyDiv w:val="1"/>
      <w:marLeft w:val="0"/>
      <w:marRight w:val="0"/>
      <w:marTop w:val="0"/>
      <w:marBottom w:val="0"/>
      <w:divBdr>
        <w:top w:val="none" w:sz="0" w:space="0" w:color="auto"/>
        <w:left w:val="none" w:sz="0" w:space="0" w:color="auto"/>
        <w:bottom w:val="none" w:sz="0" w:space="0" w:color="auto"/>
        <w:right w:val="none" w:sz="0" w:space="0" w:color="auto"/>
      </w:divBdr>
      <w:divsChild>
        <w:div w:id="306862990">
          <w:marLeft w:val="0"/>
          <w:marRight w:val="0"/>
          <w:marTop w:val="0"/>
          <w:marBottom w:val="0"/>
          <w:divBdr>
            <w:top w:val="none" w:sz="0" w:space="0" w:color="auto"/>
            <w:left w:val="none" w:sz="0" w:space="0" w:color="auto"/>
            <w:bottom w:val="none" w:sz="0" w:space="0" w:color="auto"/>
            <w:right w:val="none" w:sz="0" w:space="0" w:color="auto"/>
          </w:divBdr>
        </w:div>
        <w:div w:id="644972081">
          <w:marLeft w:val="0"/>
          <w:marRight w:val="0"/>
          <w:marTop w:val="0"/>
          <w:marBottom w:val="0"/>
          <w:divBdr>
            <w:top w:val="none" w:sz="0" w:space="0" w:color="auto"/>
            <w:left w:val="none" w:sz="0" w:space="0" w:color="auto"/>
            <w:bottom w:val="none" w:sz="0" w:space="0" w:color="auto"/>
            <w:right w:val="none" w:sz="0" w:space="0" w:color="auto"/>
          </w:divBdr>
        </w:div>
        <w:div w:id="718095824">
          <w:marLeft w:val="0"/>
          <w:marRight w:val="0"/>
          <w:marTop w:val="0"/>
          <w:marBottom w:val="0"/>
          <w:divBdr>
            <w:top w:val="none" w:sz="0" w:space="0" w:color="auto"/>
            <w:left w:val="none" w:sz="0" w:space="0" w:color="auto"/>
            <w:bottom w:val="none" w:sz="0" w:space="0" w:color="auto"/>
            <w:right w:val="none" w:sz="0" w:space="0" w:color="auto"/>
          </w:divBdr>
        </w:div>
        <w:div w:id="727149073">
          <w:marLeft w:val="0"/>
          <w:marRight w:val="0"/>
          <w:marTop w:val="0"/>
          <w:marBottom w:val="0"/>
          <w:divBdr>
            <w:top w:val="none" w:sz="0" w:space="0" w:color="auto"/>
            <w:left w:val="none" w:sz="0" w:space="0" w:color="auto"/>
            <w:bottom w:val="none" w:sz="0" w:space="0" w:color="auto"/>
            <w:right w:val="none" w:sz="0" w:space="0" w:color="auto"/>
          </w:divBdr>
        </w:div>
        <w:div w:id="1127623305">
          <w:marLeft w:val="0"/>
          <w:marRight w:val="0"/>
          <w:marTop w:val="0"/>
          <w:marBottom w:val="0"/>
          <w:divBdr>
            <w:top w:val="none" w:sz="0" w:space="0" w:color="auto"/>
            <w:left w:val="none" w:sz="0" w:space="0" w:color="auto"/>
            <w:bottom w:val="none" w:sz="0" w:space="0" w:color="auto"/>
            <w:right w:val="none" w:sz="0" w:space="0" w:color="auto"/>
          </w:divBdr>
        </w:div>
        <w:div w:id="1416391975">
          <w:marLeft w:val="0"/>
          <w:marRight w:val="0"/>
          <w:marTop w:val="0"/>
          <w:marBottom w:val="0"/>
          <w:divBdr>
            <w:top w:val="none" w:sz="0" w:space="0" w:color="auto"/>
            <w:left w:val="none" w:sz="0" w:space="0" w:color="auto"/>
            <w:bottom w:val="none" w:sz="0" w:space="0" w:color="auto"/>
            <w:right w:val="none" w:sz="0" w:space="0" w:color="auto"/>
          </w:divBdr>
        </w:div>
        <w:div w:id="1434473455">
          <w:marLeft w:val="0"/>
          <w:marRight w:val="0"/>
          <w:marTop w:val="0"/>
          <w:marBottom w:val="0"/>
          <w:divBdr>
            <w:top w:val="none" w:sz="0" w:space="0" w:color="auto"/>
            <w:left w:val="none" w:sz="0" w:space="0" w:color="auto"/>
            <w:bottom w:val="none" w:sz="0" w:space="0" w:color="auto"/>
            <w:right w:val="none" w:sz="0" w:space="0" w:color="auto"/>
          </w:divBdr>
        </w:div>
        <w:div w:id="1464035639">
          <w:marLeft w:val="0"/>
          <w:marRight w:val="0"/>
          <w:marTop w:val="0"/>
          <w:marBottom w:val="0"/>
          <w:divBdr>
            <w:top w:val="none" w:sz="0" w:space="0" w:color="auto"/>
            <w:left w:val="none" w:sz="0" w:space="0" w:color="auto"/>
            <w:bottom w:val="none" w:sz="0" w:space="0" w:color="auto"/>
            <w:right w:val="none" w:sz="0" w:space="0" w:color="auto"/>
          </w:divBdr>
        </w:div>
        <w:div w:id="1732188084">
          <w:marLeft w:val="0"/>
          <w:marRight w:val="0"/>
          <w:marTop w:val="0"/>
          <w:marBottom w:val="0"/>
          <w:divBdr>
            <w:top w:val="none" w:sz="0" w:space="0" w:color="auto"/>
            <w:left w:val="none" w:sz="0" w:space="0" w:color="auto"/>
            <w:bottom w:val="none" w:sz="0" w:space="0" w:color="auto"/>
            <w:right w:val="none" w:sz="0" w:space="0" w:color="auto"/>
          </w:divBdr>
        </w:div>
        <w:div w:id="1754087012">
          <w:marLeft w:val="0"/>
          <w:marRight w:val="0"/>
          <w:marTop w:val="0"/>
          <w:marBottom w:val="0"/>
          <w:divBdr>
            <w:top w:val="none" w:sz="0" w:space="0" w:color="auto"/>
            <w:left w:val="none" w:sz="0" w:space="0" w:color="auto"/>
            <w:bottom w:val="none" w:sz="0" w:space="0" w:color="auto"/>
            <w:right w:val="none" w:sz="0" w:space="0" w:color="auto"/>
          </w:divBdr>
        </w:div>
        <w:div w:id="2101753717">
          <w:marLeft w:val="0"/>
          <w:marRight w:val="0"/>
          <w:marTop w:val="0"/>
          <w:marBottom w:val="0"/>
          <w:divBdr>
            <w:top w:val="none" w:sz="0" w:space="0" w:color="auto"/>
            <w:left w:val="none" w:sz="0" w:space="0" w:color="auto"/>
            <w:bottom w:val="none" w:sz="0" w:space="0" w:color="auto"/>
            <w:right w:val="none" w:sz="0" w:space="0" w:color="auto"/>
          </w:divBdr>
        </w:div>
      </w:divsChild>
    </w:div>
    <w:div w:id="187566442">
      <w:bodyDiv w:val="1"/>
      <w:marLeft w:val="0"/>
      <w:marRight w:val="0"/>
      <w:marTop w:val="0"/>
      <w:marBottom w:val="0"/>
      <w:divBdr>
        <w:top w:val="none" w:sz="0" w:space="0" w:color="auto"/>
        <w:left w:val="none" w:sz="0" w:space="0" w:color="auto"/>
        <w:bottom w:val="none" w:sz="0" w:space="0" w:color="auto"/>
        <w:right w:val="none" w:sz="0" w:space="0" w:color="auto"/>
      </w:divBdr>
      <w:divsChild>
        <w:div w:id="1457874664">
          <w:marLeft w:val="0"/>
          <w:marRight w:val="0"/>
          <w:marTop w:val="0"/>
          <w:marBottom w:val="0"/>
          <w:divBdr>
            <w:top w:val="none" w:sz="0" w:space="0" w:color="auto"/>
            <w:left w:val="none" w:sz="0" w:space="0" w:color="auto"/>
            <w:bottom w:val="none" w:sz="0" w:space="0" w:color="auto"/>
            <w:right w:val="none" w:sz="0" w:space="0" w:color="auto"/>
          </w:divBdr>
        </w:div>
        <w:div w:id="1889337957">
          <w:marLeft w:val="0"/>
          <w:marRight w:val="0"/>
          <w:marTop w:val="0"/>
          <w:marBottom w:val="0"/>
          <w:divBdr>
            <w:top w:val="none" w:sz="0" w:space="0" w:color="auto"/>
            <w:left w:val="none" w:sz="0" w:space="0" w:color="auto"/>
            <w:bottom w:val="none" w:sz="0" w:space="0" w:color="auto"/>
            <w:right w:val="none" w:sz="0" w:space="0" w:color="auto"/>
          </w:divBdr>
        </w:div>
      </w:divsChild>
    </w:div>
    <w:div w:id="235828273">
      <w:bodyDiv w:val="1"/>
      <w:marLeft w:val="0"/>
      <w:marRight w:val="0"/>
      <w:marTop w:val="0"/>
      <w:marBottom w:val="0"/>
      <w:divBdr>
        <w:top w:val="none" w:sz="0" w:space="0" w:color="auto"/>
        <w:left w:val="none" w:sz="0" w:space="0" w:color="auto"/>
        <w:bottom w:val="none" w:sz="0" w:space="0" w:color="auto"/>
        <w:right w:val="none" w:sz="0" w:space="0" w:color="auto"/>
      </w:divBdr>
      <w:divsChild>
        <w:div w:id="398556929">
          <w:marLeft w:val="0"/>
          <w:marRight w:val="0"/>
          <w:marTop w:val="0"/>
          <w:marBottom w:val="0"/>
          <w:divBdr>
            <w:top w:val="none" w:sz="0" w:space="0" w:color="auto"/>
            <w:left w:val="none" w:sz="0" w:space="0" w:color="auto"/>
            <w:bottom w:val="none" w:sz="0" w:space="0" w:color="auto"/>
            <w:right w:val="none" w:sz="0" w:space="0" w:color="auto"/>
          </w:divBdr>
        </w:div>
        <w:div w:id="2069527985">
          <w:marLeft w:val="0"/>
          <w:marRight w:val="0"/>
          <w:marTop w:val="0"/>
          <w:marBottom w:val="0"/>
          <w:divBdr>
            <w:top w:val="none" w:sz="0" w:space="0" w:color="auto"/>
            <w:left w:val="none" w:sz="0" w:space="0" w:color="auto"/>
            <w:bottom w:val="none" w:sz="0" w:space="0" w:color="auto"/>
            <w:right w:val="none" w:sz="0" w:space="0" w:color="auto"/>
          </w:divBdr>
        </w:div>
      </w:divsChild>
    </w:div>
    <w:div w:id="248125672">
      <w:bodyDiv w:val="1"/>
      <w:marLeft w:val="0"/>
      <w:marRight w:val="0"/>
      <w:marTop w:val="0"/>
      <w:marBottom w:val="0"/>
      <w:divBdr>
        <w:top w:val="none" w:sz="0" w:space="0" w:color="auto"/>
        <w:left w:val="none" w:sz="0" w:space="0" w:color="auto"/>
        <w:bottom w:val="none" w:sz="0" w:space="0" w:color="auto"/>
        <w:right w:val="none" w:sz="0" w:space="0" w:color="auto"/>
      </w:divBdr>
    </w:div>
    <w:div w:id="279844262">
      <w:bodyDiv w:val="1"/>
      <w:marLeft w:val="0"/>
      <w:marRight w:val="0"/>
      <w:marTop w:val="0"/>
      <w:marBottom w:val="0"/>
      <w:divBdr>
        <w:top w:val="none" w:sz="0" w:space="0" w:color="auto"/>
        <w:left w:val="none" w:sz="0" w:space="0" w:color="auto"/>
        <w:bottom w:val="none" w:sz="0" w:space="0" w:color="auto"/>
        <w:right w:val="none" w:sz="0" w:space="0" w:color="auto"/>
      </w:divBdr>
      <w:divsChild>
        <w:div w:id="682131242">
          <w:marLeft w:val="0"/>
          <w:marRight w:val="0"/>
          <w:marTop w:val="0"/>
          <w:marBottom w:val="0"/>
          <w:divBdr>
            <w:top w:val="none" w:sz="0" w:space="0" w:color="auto"/>
            <w:left w:val="none" w:sz="0" w:space="0" w:color="auto"/>
            <w:bottom w:val="none" w:sz="0" w:space="0" w:color="auto"/>
            <w:right w:val="none" w:sz="0" w:space="0" w:color="auto"/>
          </w:divBdr>
          <w:divsChild>
            <w:div w:id="62877268">
              <w:marLeft w:val="0"/>
              <w:marRight w:val="0"/>
              <w:marTop w:val="0"/>
              <w:marBottom w:val="0"/>
              <w:divBdr>
                <w:top w:val="none" w:sz="0" w:space="0" w:color="auto"/>
                <w:left w:val="none" w:sz="0" w:space="0" w:color="auto"/>
                <w:bottom w:val="none" w:sz="0" w:space="0" w:color="auto"/>
                <w:right w:val="none" w:sz="0" w:space="0" w:color="auto"/>
              </w:divBdr>
            </w:div>
            <w:div w:id="1880972972">
              <w:marLeft w:val="0"/>
              <w:marRight w:val="0"/>
              <w:marTop w:val="0"/>
              <w:marBottom w:val="0"/>
              <w:divBdr>
                <w:top w:val="none" w:sz="0" w:space="0" w:color="auto"/>
                <w:left w:val="none" w:sz="0" w:space="0" w:color="auto"/>
                <w:bottom w:val="none" w:sz="0" w:space="0" w:color="auto"/>
                <w:right w:val="none" w:sz="0" w:space="0" w:color="auto"/>
              </w:divBdr>
            </w:div>
            <w:div w:id="2049991940">
              <w:marLeft w:val="0"/>
              <w:marRight w:val="0"/>
              <w:marTop w:val="0"/>
              <w:marBottom w:val="0"/>
              <w:divBdr>
                <w:top w:val="none" w:sz="0" w:space="0" w:color="auto"/>
                <w:left w:val="none" w:sz="0" w:space="0" w:color="auto"/>
                <w:bottom w:val="none" w:sz="0" w:space="0" w:color="auto"/>
                <w:right w:val="none" w:sz="0" w:space="0" w:color="auto"/>
              </w:divBdr>
            </w:div>
          </w:divsChild>
        </w:div>
        <w:div w:id="748380834">
          <w:marLeft w:val="0"/>
          <w:marRight w:val="0"/>
          <w:marTop w:val="0"/>
          <w:marBottom w:val="0"/>
          <w:divBdr>
            <w:top w:val="none" w:sz="0" w:space="0" w:color="auto"/>
            <w:left w:val="none" w:sz="0" w:space="0" w:color="auto"/>
            <w:bottom w:val="none" w:sz="0" w:space="0" w:color="auto"/>
            <w:right w:val="none" w:sz="0" w:space="0" w:color="auto"/>
          </w:divBdr>
        </w:div>
      </w:divsChild>
    </w:div>
    <w:div w:id="284894167">
      <w:bodyDiv w:val="1"/>
      <w:marLeft w:val="0"/>
      <w:marRight w:val="0"/>
      <w:marTop w:val="0"/>
      <w:marBottom w:val="0"/>
      <w:divBdr>
        <w:top w:val="none" w:sz="0" w:space="0" w:color="auto"/>
        <w:left w:val="none" w:sz="0" w:space="0" w:color="auto"/>
        <w:bottom w:val="none" w:sz="0" w:space="0" w:color="auto"/>
        <w:right w:val="none" w:sz="0" w:space="0" w:color="auto"/>
      </w:divBdr>
      <w:divsChild>
        <w:div w:id="323976334">
          <w:marLeft w:val="0"/>
          <w:marRight w:val="0"/>
          <w:marTop w:val="0"/>
          <w:marBottom w:val="0"/>
          <w:divBdr>
            <w:top w:val="none" w:sz="0" w:space="0" w:color="auto"/>
            <w:left w:val="none" w:sz="0" w:space="0" w:color="auto"/>
            <w:bottom w:val="none" w:sz="0" w:space="0" w:color="auto"/>
            <w:right w:val="none" w:sz="0" w:space="0" w:color="auto"/>
          </w:divBdr>
          <w:divsChild>
            <w:div w:id="344594200">
              <w:marLeft w:val="0"/>
              <w:marRight w:val="0"/>
              <w:marTop w:val="0"/>
              <w:marBottom w:val="0"/>
              <w:divBdr>
                <w:top w:val="none" w:sz="0" w:space="0" w:color="auto"/>
                <w:left w:val="none" w:sz="0" w:space="0" w:color="auto"/>
                <w:bottom w:val="none" w:sz="0" w:space="0" w:color="auto"/>
                <w:right w:val="none" w:sz="0" w:space="0" w:color="auto"/>
              </w:divBdr>
            </w:div>
            <w:div w:id="1579049071">
              <w:marLeft w:val="0"/>
              <w:marRight w:val="0"/>
              <w:marTop w:val="0"/>
              <w:marBottom w:val="0"/>
              <w:divBdr>
                <w:top w:val="none" w:sz="0" w:space="0" w:color="auto"/>
                <w:left w:val="none" w:sz="0" w:space="0" w:color="auto"/>
                <w:bottom w:val="none" w:sz="0" w:space="0" w:color="auto"/>
                <w:right w:val="none" w:sz="0" w:space="0" w:color="auto"/>
              </w:divBdr>
            </w:div>
          </w:divsChild>
        </w:div>
        <w:div w:id="1798063154">
          <w:marLeft w:val="0"/>
          <w:marRight w:val="0"/>
          <w:marTop w:val="0"/>
          <w:marBottom w:val="0"/>
          <w:divBdr>
            <w:top w:val="none" w:sz="0" w:space="0" w:color="auto"/>
            <w:left w:val="none" w:sz="0" w:space="0" w:color="auto"/>
            <w:bottom w:val="none" w:sz="0" w:space="0" w:color="auto"/>
            <w:right w:val="none" w:sz="0" w:space="0" w:color="auto"/>
          </w:divBdr>
        </w:div>
      </w:divsChild>
    </w:div>
    <w:div w:id="286814334">
      <w:bodyDiv w:val="1"/>
      <w:marLeft w:val="0"/>
      <w:marRight w:val="0"/>
      <w:marTop w:val="0"/>
      <w:marBottom w:val="0"/>
      <w:divBdr>
        <w:top w:val="none" w:sz="0" w:space="0" w:color="auto"/>
        <w:left w:val="none" w:sz="0" w:space="0" w:color="auto"/>
        <w:bottom w:val="none" w:sz="0" w:space="0" w:color="auto"/>
        <w:right w:val="none" w:sz="0" w:space="0" w:color="auto"/>
      </w:divBdr>
      <w:divsChild>
        <w:div w:id="1237014111">
          <w:marLeft w:val="0"/>
          <w:marRight w:val="0"/>
          <w:marTop w:val="0"/>
          <w:marBottom w:val="0"/>
          <w:divBdr>
            <w:top w:val="none" w:sz="0" w:space="0" w:color="auto"/>
            <w:left w:val="none" w:sz="0" w:space="0" w:color="auto"/>
            <w:bottom w:val="none" w:sz="0" w:space="0" w:color="auto"/>
            <w:right w:val="none" w:sz="0" w:space="0" w:color="auto"/>
          </w:divBdr>
          <w:divsChild>
            <w:div w:id="221867414">
              <w:marLeft w:val="0"/>
              <w:marRight w:val="0"/>
              <w:marTop w:val="0"/>
              <w:marBottom w:val="0"/>
              <w:divBdr>
                <w:top w:val="none" w:sz="0" w:space="0" w:color="auto"/>
                <w:left w:val="none" w:sz="0" w:space="0" w:color="auto"/>
                <w:bottom w:val="none" w:sz="0" w:space="0" w:color="auto"/>
                <w:right w:val="none" w:sz="0" w:space="0" w:color="auto"/>
              </w:divBdr>
            </w:div>
            <w:div w:id="953748047">
              <w:marLeft w:val="0"/>
              <w:marRight w:val="0"/>
              <w:marTop w:val="0"/>
              <w:marBottom w:val="0"/>
              <w:divBdr>
                <w:top w:val="none" w:sz="0" w:space="0" w:color="auto"/>
                <w:left w:val="none" w:sz="0" w:space="0" w:color="auto"/>
                <w:bottom w:val="none" w:sz="0" w:space="0" w:color="auto"/>
                <w:right w:val="none" w:sz="0" w:space="0" w:color="auto"/>
              </w:divBdr>
            </w:div>
            <w:div w:id="1960212360">
              <w:marLeft w:val="0"/>
              <w:marRight w:val="0"/>
              <w:marTop w:val="0"/>
              <w:marBottom w:val="0"/>
              <w:divBdr>
                <w:top w:val="none" w:sz="0" w:space="0" w:color="auto"/>
                <w:left w:val="none" w:sz="0" w:space="0" w:color="auto"/>
                <w:bottom w:val="none" w:sz="0" w:space="0" w:color="auto"/>
                <w:right w:val="none" w:sz="0" w:space="0" w:color="auto"/>
              </w:divBdr>
            </w:div>
          </w:divsChild>
        </w:div>
        <w:div w:id="996345886">
          <w:marLeft w:val="0"/>
          <w:marRight w:val="0"/>
          <w:marTop w:val="0"/>
          <w:marBottom w:val="0"/>
          <w:divBdr>
            <w:top w:val="none" w:sz="0" w:space="0" w:color="auto"/>
            <w:left w:val="none" w:sz="0" w:space="0" w:color="auto"/>
            <w:bottom w:val="none" w:sz="0" w:space="0" w:color="auto"/>
            <w:right w:val="none" w:sz="0" w:space="0" w:color="auto"/>
          </w:divBdr>
        </w:div>
      </w:divsChild>
    </w:div>
    <w:div w:id="331766327">
      <w:bodyDiv w:val="1"/>
      <w:marLeft w:val="0"/>
      <w:marRight w:val="0"/>
      <w:marTop w:val="0"/>
      <w:marBottom w:val="0"/>
      <w:divBdr>
        <w:top w:val="none" w:sz="0" w:space="0" w:color="auto"/>
        <w:left w:val="none" w:sz="0" w:space="0" w:color="auto"/>
        <w:bottom w:val="none" w:sz="0" w:space="0" w:color="auto"/>
        <w:right w:val="none" w:sz="0" w:space="0" w:color="auto"/>
      </w:divBdr>
      <w:divsChild>
        <w:div w:id="1007633528">
          <w:marLeft w:val="0"/>
          <w:marRight w:val="0"/>
          <w:marTop w:val="0"/>
          <w:marBottom w:val="0"/>
          <w:divBdr>
            <w:top w:val="none" w:sz="0" w:space="0" w:color="auto"/>
            <w:left w:val="none" w:sz="0" w:space="0" w:color="auto"/>
            <w:bottom w:val="none" w:sz="0" w:space="0" w:color="auto"/>
            <w:right w:val="none" w:sz="0" w:space="0" w:color="auto"/>
          </w:divBdr>
        </w:div>
        <w:div w:id="1142455729">
          <w:marLeft w:val="0"/>
          <w:marRight w:val="0"/>
          <w:marTop w:val="0"/>
          <w:marBottom w:val="0"/>
          <w:divBdr>
            <w:top w:val="none" w:sz="0" w:space="0" w:color="auto"/>
            <w:left w:val="none" w:sz="0" w:space="0" w:color="auto"/>
            <w:bottom w:val="none" w:sz="0" w:space="0" w:color="auto"/>
            <w:right w:val="none" w:sz="0" w:space="0" w:color="auto"/>
          </w:divBdr>
        </w:div>
      </w:divsChild>
    </w:div>
    <w:div w:id="334649445">
      <w:bodyDiv w:val="1"/>
      <w:marLeft w:val="0"/>
      <w:marRight w:val="0"/>
      <w:marTop w:val="0"/>
      <w:marBottom w:val="0"/>
      <w:divBdr>
        <w:top w:val="none" w:sz="0" w:space="0" w:color="auto"/>
        <w:left w:val="none" w:sz="0" w:space="0" w:color="auto"/>
        <w:bottom w:val="none" w:sz="0" w:space="0" w:color="auto"/>
        <w:right w:val="none" w:sz="0" w:space="0" w:color="auto"/>
      </w:divBdr>
      <w:divsChild>
        <w:div w:id="1420366643">
          <w:marLeft w:val="0"/>
          <w:marRight w:val="0"/>
          <w:marTop w:val="0"/>
          <w:marBottom w:val="0"/>
          <w:divBdr>
            <w:top w:val="none" w:sz="0" w:space="0" w:color="auto"/>
            <w:left w:val="none" w:sz="0" w:space="0" w:color="auto"/>
            <w:bottom w:val="none" w:sz="0" w:space="0" w:color="auto"/>
            <w:right w:val="none" w:sz="0" w:space="0" w:color="auto"/>
          </w:divBdr>
          <w:divsChild>
            <w:div w:id="2081975786">
              <w:marLeft w:val="0"/>
              <w:marRight w:val="0"/>
              <w:marTop w:val="0"/>
              <w:marBottom w:val="0"/>
              <w:divBdr>
                <w:top w:val="none" w:sz="0" w:space="0" w:color="auto"/>
                <w:left w:val="none" w:sz="0" w:space="0" w:color="auto"/>
                <w:bottom w:val="none" w:sz="0" w:space="0" w:color="auto"/>
                <w:right w:val="none" w:sz="0" w:space="0" w:color="auto"/>
              </w:divBdr>
              <w:divsChild>
                <w:div w:id="1986156200">
                  <w:marLeft w:val="0"/>
                  <w:marRight w:val="0"/>
                  <w:marTop w:val="0"/>
                  <w:marBottom w:val="0"/>
                  <w:divBdr>
                    <w:top w:val="none" w:sz="0" w:space="0" w:color="auto"/>
                    <w:left w:val="none" w:sz="0" w:space="0" w:color="auto"/>
                    <w:bottom w:val="none" w:sz="0" w:space="0" w:color="auto"/>
                    <w:right w:val="none" w:sz="0" w:space="0" w:color="auto"/>
                  </w:divBdr>
                  <w:divsChild>
                    <w:div w:id="202720">
                      <w:marLeft w:val="0"/>
                      <w:marRight w:val="0"/>
                      <w:marTop w:val="0"/>
                      <w:marBottom w:val="0"/>
                      <w:divBdr>
                        <w:top w:val="none" w:sz="0" w:space="0" w:color="auto"/>
                        <w:left w:val="none" w:sz="0" w:space="0" w:color="auto"/>
                        <w:bottom w:val="none" w:sz="0" w:space="0" w:color="auto"/>
                        <w:right w:val="none" w:sz="0" w:space="0" w:color="auto"/>
                      </w:divBdr>
                    </w:div>
                  </w:divsChild>
                </w:div>
                <w:div w:id="1177235860">
                  <w:marLeft w:val="0"/>
                  <w:marRight w:val="0"/>
                  <w:marTop w:val="0"/>
                  <w:marBottom w:val="0"/>
                  <w:divBdr>
                    <w:top w:val="none" w:sz="0" w:space="0" w:color="auto"/>
                    <w:left w:val="none" w:sz="0" w:space="0" w:color="auto"/>
                    <w:bottom w:val="none" w:sz="0" w:space="0" w:color="auto"/>
                    <w:right w:val="none" w:sz="0" w:space="0" w:color="auto"/>
                  </w:divBdr>
                </w:div>
              </w:divsChild>
            </w:div>
            <w:div w:id="916550219">
              <w:marLeft w:val="0"/>
              <w:marRight w:val="0"/>
              <w:marTop w:val="0"/>
              <w:marBottom w:val="0"/>
              <w:divBdr>
                <w:top w:val="none" w:sz="0" w:space="0" w:color="auto"/>
                <w:left w:val="none" w:sz="0" w:space="0" w:color="auto"/>
                <w:bottom w:val="none" w:sz="0" w:space="0" w:color="auto"/>
                <w:right w:val="none" w:sz="0" w:space="0" w:color="auto"/>
              </w:divBdr>
            </w:div>
            <w:div w:id="1633363902">
              <w:marLeft w:val="0"/>
              <w:marRight w:val="0"/>
              <w:marTop w:val="0"/>
              <w:marBottom w:val="0"/>
              <w:divBdr>
                <w:top w:val="none" w:sz="0" w:space="0" w:color="auto"/>
                <w:left w:val="none" w:sz="0" w:space="0" w:color="auto"/>
                <w:bottom w:val="none" w:sz="0" w:space="0" w:color="auto"/>
                <w:right w:val="none" w:sz="0" w:space="0" w:color="auto"/>
              </w:divBdr>
            </w:div>
            <w:div w:id="1839029874">
              <w:marLeft w:val="0"/>
              <w:marRight w:val="0"/>
              <w:marTop w:val="0"/>
              <w:marBottom w:val="0"/>
              <w:divBdr>
                <w:top w:val="none" w:sz="0" w:space="0" w:color="auto"/>
                <w:left w:val="none" w:sz="0" w:space="0" w:color="auto"/>
                <w:bottom w:val="none" w:sz="0" w:space="0" w:color="auto"/>
                <w:right w:val="none" w:sz="0" w:space="0" w:color="auto"/>
              </w:divBdr>
            </w:div>
          </w:divsChild>
        </w:div>
        <w:div w:id="510871810">
          <w:marLeft w:val="0"/>
          <w:marRight w:val="0"/>
          <w:marTop w:val="0"/>
          <w:marBottom w:val="0"/>
          <w:divBdr>
            <w:top w:val="none" w:sz="0" w:space="0" w:color="auto"/>
            <w:left w:val="none" w:sz="0" w:space="0" w:color="auto"/>
            <w:bottom w:val="none" w:sz="0" w:space="0" w:color="auto"/>
            <w:right w:val="none" w:sz="0" w:space="0" w:color="auto"/>
          </w:divBdr>
        </w:div>
      </w:divsChild>
    </w:div>
    <w:div w:id="355884632">
      <w:bodyDiv w:val="1"/>
      <w:marLeft w:val="0"/>
      <w:marRight w:val="0"/>
      <w:marTop w:val="0"/>
      <w:marBottom w:val="0"/>
      <w:divBdr>
        <w:top w:val="none" w:sz="0" w:space="0" w:color="auto"/>
        <w:left w:val="none" w:sz="0" w:space="0" w:color="auto"/>
        <w:bottom w:val="none" w:sz="0" w:space="0" w:color="auto"/>
        <w:right w:val="none" w:sz="0" w:space="0" w:color="auto"/>
      </w:divBdr>
      <w:divsChild>
        <w:div w:id="709577507">
          <w:marLeft w:val="0"/>
          <w:marRight w:val="0"/>
          <w:marTop w:val="0"/>
          <w:marBottom w:val="0"/>
          <w:divBdr>
            <w:top w:val="none" w:sz="0" w:space="0" w:color="auto"/>
            <w:left w:val="none" w:sz="0" w:space="0" w:color="auto"/>
            <w:bottom w:val="none" w:sz="0" w:space="0" w:color="auto"/>
            <w:right w:val="none" w:sz="0" w:space="0" w:color="auto"/>
          </w:divBdr>
        </w:div>
        <w:div w:id="1123425483">
          <w:marLeft w:val="0"/>
          <w:marRight w:val="0"/>
          <w:marTop w:val="0"/>
          <w:marBottom w:val="0"/>
          <w:divBdr>
            <w:top w:val="none" w:sz="0" w:space="0" w:color="auto"/>
            <w:left w:val="none" w:sz="0" w:space="0" w:color="auto"/>
            <w:bottom w:val="none" w:sz="0" w:space="0" w:color="auto"/>
            <w:right w:val="none" w:sz="0" w:space="0" w:color="auto"/>
          </w:divBdr>
        </w:div>
      </w:divsChild>
    </w:div>
    <w:div w:id="358433613">
      <w:bodyDiv w:val="1"/>
      <w:marLeft w:val="0"/>
      <w:marRight w:val="0"/>
      <w:marTop w:val="0"/>
      <w:marBottom w:val="0"/>
      <w:divBdr>
        <w:top w:val="none" w:sz="0" w:space="0" w:color="auto"/>
        <w:left w:val="none" w:sz="0" w:space="0" w:color="auto"/>
        <w:bottom w:val="none" w:sz="0" w:space="0" w:color="auto"/>
        <w:right w:val="none" w:sz="0" w:space="0" w:color="auto"/>
      </w:divBdr>
      <w:divsChild>
        <w:div w:id="1067335792">
          <w:marLeft w:val="0"/>
          <w:marRight w:val="0"/>
          <w:marTop w:val="0"/>
          <w:marBottom w:val="0"/>
          <w:divBdr>
            <w:top w:val="none" w:sz="0" w:space="0" w:color="auto"/>
            <w:left w:val="none" w:sz="0" w:space="0" w:color="auto"/>
            <w:bottom w:val="none" w:sz="0" w:space="0" w:color="auto"/>
            <w:right w:val="none" w:sz="0" w:space="0" w:color="auto"/>
          </w:divBdr>
          <w:divsChild>
            <w:div w:id="316882665">
              <w:marLeft w:val="0"/>
              <w:marRight w:val="0"/>
              <w:marTop w:val="0"/>
              <w:marBottom w:val="0"/>
              <w:divBdr>
                <w:top w:val="none" w:sz="0" w:space="0" w:color="auto"/>
                <w:left w:val="none" w:sz="0" w:space="0" w:color="auto"/>
                <w:bottom w:val="none" w:sz="0" w:space="0" w:color="auto"/>
                <w:right w:val="none" w:sz="0" w:space="0" w:color="auto"/>
              </w:divBdr>
            </w:div>
            <w:div w:id="1548105812">
              <w:marLeft w:val="0"/>
              <w:marRight w:val="0"/>
              <w:marTop w:val="0"/>
              <w:marBottom w:val="0"/>
              <w:divBdr>
                <w:top w:val="none" w:sz="0" w:space="0" w:color="auto"/>
                <w:left w:val="none" w:sz="0" w:space="0" w:color="auto"/>
                <w:bottom w:val="none" w:sz="0" w:space="0" w:color="auto"/>
                <w:right w:val="none" w:sz="0" w:space="0" w:color="auto"/>
              </w:divBdr>
            </w:div>
            <w:div w:id="2054380822">
              <w:marLeft w:val="0"/>
              <w:marRight w:val="0"/>
              <w:marTop w:val="0"/>
              <w:marBottom w:val="0"/>
              <w:divBdr>
                <w:top w:val="none" w:sz="0" w:space="0" w:color="auto"/>
                <w:left w:val="none" w:sz="0" w:space="0" w:color="auto"/>
                <w:bottom w:val="none" w:sz="0" w:space="0" w:color="auto"/>
                <w:right w:val="none" w:sz="0" w:space="0" w:color="auto"/>
              </w:divBdr>
            </w:div>
          </w:divsChild>
        </w:div>
        <w:div w:id="671221706">
          <w:marLeft w:val="0"/>
          <w:marRight w:val="0"/>
          <w:marTop w:val="0"/>
          <w:marBottom w:val="0"/>
          <w:divBdr>
            <w:top w:val="none" w:sz="0" w:space="0" w:color="auto"/>
            <w:left w:val="none" w:sz="0" w:space="0" w:color="auto"/>
            <w:bottom w:val="none" w:sz="0" w:space="0" w:color="auto"/>
            <w:right w:val="none" w:sz="0" w:space="0" w:color="auto"/>
          </w:divBdr>
        </w:div>
      </w:divsChild>
    </w:div>
    <w:div w:id="360473549">
      <w:bodyDiv w:val="1"/>
      <w:marLeft w:val="0"/>
      <w:marRight w:val="0"/>
      <w:marTop w:val="0"/>
      <w:marBottom w:val="0"/>
      <w:divBdr>
        <w:top w:val="none" w:sz="0" w:space="0" w:color="auto"/>
        <w:left w:val="none" w:sz="0" w:space="0" w:color="auto"/>
        <w:bottom w:val="none" w:sz="0" w:space="0" w:color="auto"/>
        <w:right w:val="none" w:sz="0" w:space="0" w:color="auto"/>
      </w:divBdr>
      <w:divsChild>
        <w:div w:id="1777946630">
          <w:marLeft w:val="0"/>
          <w:marRight w:val="0"/>
          <w:marTop w:val="0"/>
          <w:marBottom w:val="0"/>
          <w:divBdr>
            <w:top w:val="none" w:sz="0" w:space="0" w:color="auto"/>
            <w:left w:val="none" w:sz="0" w:space="0" w:color="auto"/>
            <w:bottom w:val="none" w:sz="0" w:space="0" w:color="auto"/>
            <w:right w:val="none" w:sz="0" w:space="0" w:color="auto"/>
          </w:divBdr>
          <w:divsChild>
            <w:div w:id="145316353">
              <w:marLeft w:val="0"/>
              <w:marRight w:val="0"/>
              <w:marTop w:val="0"/>
              <w:marBottom w:val="0"/>
              <w:divBdr>
                <w:top w:val="none" w:sz="0" w:space="0" w:color="auto"/>
                <w:left w:val="none" w:sz="0" w:space="0" w:color="auto"/>
                <w:bottom w:val="none" w:sz="0" w:space="0" w:color="auto"/>
                <w:right w:val="none" w:sz="0" w:space="0" w:color="auto"/>
              </w:divBdr>
              <w:divsChild>
                <w:div w:id="3168342">
                  <w:marLeft w:val="0"/>
                  <w:marRight w:val="0"/>
                  <w:marTop w:val="0"/>
                  <w:marBottom w:val="0"/>
                  <w:divBdr>
                    <w:top w:val="none" w:sz="0" w:space="0" w:color="auto"/>
                    <w:left w:val="none" w:sz="0" w:space="0" w:color="auto"/>
                    <w:bottom w:val="none" w:sz="0" w:space="0" w:color="auto"/>
                    <w:right w:val="none" w:sz="0" w:space="0" w:color="auto"/>
                  </w:divBdr>
                  <w:divsChild>
                    <w:div w:id="989138248">
                      <w:marLeft w:val="0"/>
                      <w:marRight w:val="0"/>
                      <w:marTop w:val="0"/>
                      <w:marBottom w:val="0"/>
                      <w:divBdr>
                        <w:top w:val="none" w:sz="0" w:space="0" w:color="auto"/>
                        <w:left w:val="none" w:sz="0" w:space="0" w:color="auto"/>
                        <w:bottom w:val="none" w:sz="0" w:space="0" w:color="auto"/>
                        <w:right w:val="none" w:sz="0" w:space="0" w:color="auto"/>
                      </w:divBdr>
                    </w:div>
                  </w:divsChild>
                </w:div>
                <w:div w:id="314845328">
                  <w:marLeft w:val="0"/>
                  <w:marRight w:val="0"/>
                  <w:marTop w:val="0"/>
                  <w:marBottom w:val="0"/>
                  <w:divBdr>
                    <w:top w:val="none" w:sz="0" w:space="0" w:color="auto"/>
                    <w:left w:val="none" w:sz="0" w:space="0" w:color="auto"/>
                    <w:bottom w:val="none" w:sz="0" w:space="0" w:color="auto"/>
                    <w:right w:val="none" w:sz="0" w:space="0" w:color="auto"/>
                  </w:divBdr>
                </w:div>
              </w:divsChild>
            </w:div>
            <w:div w:id="937326611">
              <w:marLeft w:val="0"/>
              <w:marRight w:val="0"/>
              <w:marTop w:val="0"/>
              <w:marBottom w:val="0"/>
              <w:divBdr>
                <w:top w:val="none" w:sz="0" w:space="0" w:color="auto"/>
                <w:left w:val="none" w:sz="0" w:space="0" w:color="auto"/>
                <w:bottom w:val="none" w:sz="0" w:space="0" w:color="auto"/>
                <w:right w:val="none" w:sz="0" w:space="0" w:color="auto"/>
              </w:divBdr>
            </w:div>
            <w:div w:id="1515270551">
              <w:marLeft w:val="0"/>
              <w:marRight w:val="0"/>
              <w:marTop w:val="0"/>
              <w:marBottom w:val="0"/>
              <w:divBdr>
                <w:top w:val="none" w:sz="0" w:space="0" w:color="auto"/>
                <w:left w:val="none" w:sz="0" w:space="0" w:color="auto"/>
                <w:bottom w:val="none" w:sz="0" w:space="0" w:color="auto"/>
                <w:right w:val="none" w:sz="0" w:space="0" w:color="auto"/>
              </w:divBdr>
            </w:div>
            <w:div w:id="1975332835">
              <w:marLeft w:val="0"/>
              <w:marRight w:val="0"/>
              <w:marTop w:val="0"/>
              <w:marBottom w:val="0"/>
              <w:divBdr>
                <w:top w:val="none" w:sz="0" w:space="0" w:color="auto"/>
                <w:left w:val="none" w:sz="0" w:space="0" w:color="auto"/>
                <w:bottom w:val="none" w:sz="0" w:space="0" w:color="auto"/>
                <w:right w:val="none" w:sz="0" w:space="0" w:color="auto"/>
              </w:divBdr>
            </w:div>
          </w:divsChild>
        </w:div>
        <w:div w:id="206111363">
          <w:marLeft w:val="0"/>
          <w:marRight w:val="0"/>
          <w:marTop w:val="0"/>
          <w:marBottom w:val="0"/>
          <w:divBdr>
            <w:top w:val="none" w:sz="0" w:space="0" w:color="auto"/>
            <w:left w:val="none" w:sz="0" w:space="0" w:color="auto"/>
            <w:bottom w:val="none" w:sz="0" w:space="0" w:color="auto"/>
            <w:right w:val="none" w:sz="0" w:space="0" w:color="auto"/>
          </w:divBdr>
        </w:div>
      </w:divsChild>
    </w:div>
    <w:div w:id="364721508">
      <w:bodyDiv w:val="1"/>
      <w:marLeft w:val="0"/>
      <w:marRight w:val="0"/>
      <w:marTop w:val="0"/>
      <w:marBottom w:val="0"/>
      <w:divBdr>
        <w:top w:val="none" w:sz="0" w:space="0" w:color="auto"/>
        <w:left w:val="none" w:sz="0" w:space="0" w:color="auto"/>
        <w:bottom w:val="none" w:sz="0" w:space="0" w:color="auto"/>
        <w:right w:val="none" w:sz="0" w:space="0" w:color="auto"/>
      </w:divBdr>
    </w:div>
    <w:div w:id="408697551">
      <w:bodyDiv w:val="1"/>
      <w:marLeft w:val="0"/>
      <w:marRight w:val="0"/>
      <w:marTop w:val="0"/>
      <w:marBottom w:val="0"/>
      <w:divBdr>
        <w:top w:val="none" w:sz="0" w:space="0" w:color="auto"/>
        <w:left w:val="none" w:sz="0" w:space="0" w:color="auto"/>
        <w:bottom w:val="none" w:sz="0" w:space="0" w:color="auto"/>
        <w:right w:val="none" w:sz="0" w:space="0" w:color="auto"/>
      </w:divBdr>
    </w:div>
    <w:div w:id="409355645">
      <w:bodyDiv w:val="1"/>
      <w:marLeft w:val="0"/>
      <w:marRight w:val="0"/>
      <w:marTop w:val="0"/>
      <w:marBottom w:val="0"/>
      <w:divBdr>
        <w:top w:val="none" w:sz="0" w:space="0" w:color="auto"/>
        <w:left w:val="none" w:sz="0" w:space="0" w:color="auto"/>
        <w:bottom w:val="none" w:sz="0" w:space="0" w:color="auto"/>
        <w:right w:val="none" w:sz="0" w:space="0" w:color="auto"/>
      </w:divBdr>
      <w:divsChild>
        <w:div w:id="412438048">
          <w:marLeft w:val="0"/>
          <w:marRight w:val="0"/>
          <w:marTop w:val="0"/>
          <w:marBottom w:val="0"/>
          <w:divBdr>
            <w:top w:val="none" w:sz="0" w:space="0" w:color="auto"/>
            <w:left w:val="none" w:sz="0" w:space="0" w:color="auto"/>
            <w:bottom w:val="none" w:sz="0" w:space="0" w:color="auto"/>
            <w:right w:val="none" w:sz="0" w:space="0" w:color="auto"/>
          </w:divBdr>
        </w:div>
        <w:div w:id="1033771177">
          <w:marLeft w:val="0"/>
          <w:marRight w:val="0"/>
          <w:marTop w:val="0"/>
          <w:marBottom w:val="0"/>
          <w:divBdr>
            <w:top w:val="none" w:sz="0" w:space="0" w:color="auto"/>
            <w:left w:val="none" w:sz="0" w:space="0" w:color="auto"/>
            <w:bottom w:val="none" w:sz="0" w:space="0" w:color="auto"/>
            <w:right w:val="none" w:sz="0" w:space="0" w:color="auto"/>
          </w:divBdr>
        </w:div>
      </w:divsChild>
    </w:div>
    <w:div w:id="444227100">
      <w:bodyDiv w:val="1"/>
      <w:marLeft w:val="0"/>
      <w:marRight w:val="0"/>
      <w:marTop w:val="0"/>
      <w:marBottom w:val="0"/>
      <w:divBdr>
        <w:top w:val="none" w:sz="0" w:space="0" w:color="auto"/>
        <w:left w:val="none" w:sz="0" w:space="0" w:color="auto"/>
        <w:bottom w:val="none" w:sz="0" w:space="0" w:color="auto"/>
        <w:right w:val="none" w:sz="0" w:space="0" w:color="auto"/>
      </w:divBdr>
      <w:divsChild>
        <w:div w:id="690229914">
          <w:marLeft w:val="0"/>
          <w:marRight w:val="0"/>
          <w:marTop w:val="0"/>
          <w:marBottom w:val="0"/>
          <w:divBdr>
            <w:top w:val="none" w:sz="0" w:space="0" w:color="auto"/>
            <w:left w:val="none" w:sz="0" w:space="0" w:color="auto"/>
            <w:bottom w:val="none" w:sz="0" w:space="0" w:color="auto"/>
            <w:right w:val="none" w:sz="0" w:space="0" w:color="auto"/>
          </w:divBdr>
          <w:divsChild>
            <w:div w:id="796065810">
              <w:marLeft w:val="0"/>
              <w:marRight w:val="0"/>
              <w:marTop w:val="0"/>
              <w:marBottom w:val="0"/>
              <w:divBdr>
                <w:top w:val="none" w:sz="0" w:space="0" w:color="auto"/>
                <w:left w:val="none" w:sz="0" w:space="0" w:color="auto"/>
                <w:bottom w:val="none" w:sz="0" w:space="0" w:color="auto"/>
                <w:right w:val="none" w:sz="0" w:space="0" w:color="auto"/>
              </w:divBdr>
              <w:divsChild>
                <w:div w:id="15729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6014">
      <w:bodyDiv w:val="1"/>
      <w:marLeft w:val="0"/>
      <w:marRight w:val="0"/>
      <w:marTop w:val="0"/>
      <w:marBottom w:val="0"/>
      <w:divBdr>
        <w:top w:val="none" w:sz="0" w:space="0" w:color="auto"/>
        <w:left w:val="none" w:sz="0" w:space="0" w:color="auto"/>
        <w:bottom w:val="none" w:sz="0" w:space="0" w:color="auto"/>
        <w:right w:val="none" w:sz="0" w:space="0" w:color="auto"/>
      </w:divBdr>
      <w:divsChild>
        <w:div w:id="98185402">
          <w:marLeft w:val="0"/>
          <w:marRight w:val="0"/>
          <w:marTop w:val="0"/>
          <w:marBottom w:val="0"/>
          <w:divBdr>
            <w:top w:val="none" w:sz="0" w:space="0" w:color="auto"/>
            <w:left w:val="none" w:sz="0" w:space="0" w:color="auto"/>
            <w:bottom w:val="none" w:sz="0" w:space="0" w:color="auto"/>
            <w:right w:val="none" w:sz="0" w:space="0" w:color="auto"/>
          </w:divBdr>
        </w:div>
        <w:div w:id="899905692">
          <w:marLeft w:val="0"/>
          <w:marRight w:val="0"/>
          <w:marTop w:val="0"/>
          <w:marBottom w:val="0"/>
          <w:divBdr>
            <w:top w:val="none" w:sz="0" w:space="0" w:color="auto"/>
            <w:left w:val="none" w:sz="0" w:space="0" w:color="auto"/>
            <w:bottom w:val="none" w:sz="0" w:space="0" w:color="auto"/>
            <w:right w:val="none" w:sz="0" w:space="0" w:color="auto"/>
          </w:divBdr>
        </w:div>
        <w:div w:id="952636926">
          <w:marLeft w:val="0"/>
          <w:marRight w:val="0"/>
          <w:marTop w:val="0"/>
          <w:marBottom w:val="0"/>
          <w:divBdr>
            <w:top w:val="none" w:sz="0" w:space="0" w:color="auto"/>
            <w:left w:val="none" w:sz="0" w:space="0" w:color="auto"/>
            <w:bottom w:val="none" w:sz="0" w:space="0" w:color="auto"/>
            <w:right w:val="none" w:sz="0" w:space="0" w:color="auto"/>
          </w:divBdr>
        </w:div>
        <w:div w:id="1545288172">
          <w:marLeft w:val="0"/>
          <w:marRight w:val="0"/>
          <w:marTop w:val="0"/>
          <w:marBottom w:val="0"/>
          <w:divBdr>
            <w:top w:val="none" w:sz="0" w:space="0" w:color="auto"/>
            <w:left w:val="none" w:sz="0" w:space="0" w:color="auto"/>
            <w:bottom w:val="none" w:sz="0" w:space="0" w:color="auto"/>
            <w:right w:val="none" w:sz="0" w:space="0" w:color="auto"/>
          </w:divBdr>
        </w:div>
      </w:divsChild>
    </w:div>
    <w:div w:id="467406773">
      <w:bodyDiv w:val="1"/>
      <w:marLeft w:val="0"/>
      <w:marRight w:val="0"/>
      <w:marTop w:val="0"/>
      <w:marBottom w:val="0"/>
      <w:divBdr>
        <w:top w:val="none" w:sz="0" w:space="0" w:color="auto"/>
        <w:left w:val="none" w:sz="0" w:space="0" w:color="auto"/>
        <w:bottom w:val="none" w:sz="0" w:space="0" w:color="auto"/>
        <w:right w:val="none" w:sz="0" w:space="0" w:color="auto"/>
      </w:divBdr>
      <w:divsChild>
        <w:div w:id="323629874">
          <w:marLeft w:val="0"/>
          <w:marRight w:val="0"/>
          <w:marTop w:val="0"/>
          <w:marBottom w:val="0"/>
          <w:divBdr>
            <w:top w:val="none" w:sz="0" w:space="0" w:color="auto"/>
            <w:left w:val="none" w:sz="0" w:space="0" w:color="auto"/>
            <w:bottom w:val="none" w:sz="0" w:space="0" w:color="auto"/>
            <w:right w:val="none" w:sz="0" w:space="0" w:color="auto"/>
          </w:divBdr>
          <w:divsChild>
            <w:div w:id="242837451">
              <w:marLeft w:val="0"/>
              <w:marRight w:val="0"/>
              <w:marTop w:val="0"/>
              <w:marBottom w:val="0"/>
              <w:divBdr>
                <w:top w:val="none" w:sz="0" w:space="0" w:color="auto"/>
                <w:left w:val="none" w:sz="0" w:space="0" w:color="auto"/>
                <w:bottom w:val="none" w:sz="0" w:space="0" w:color="auto"/>
                <w:right w:val="none" w:sz="0" w:space="0" w:color="auto"/>
              </w:divBdr>
            </w:div>
            <w:div w:id="984240931">
              <w:marLeft w:val="0"/>
              <w:marRight w:val="0"/>
              <w:marTop w:val="0"/>
              <w:marBottom w:val="0"/>
              <w:divBdr>
                <w:top w:val="none" w:sz="0" w:space="0" w:color="auto"/>
                <w:left w:val="none" w:sz="0" w:space="0" w:color="auto"/>
                <w:bottom w:val="none" w:sz="0" w:space="0" w:color="auto"/>
                <w:right w:val="none" w:sz="0" w:space="0" w:color="auto"/>
              </w:divBdr>
              <w:divsChild>
                <w:div w:id="928583682">
                  <w:marLeft w:val="0"/>
                  <w:marRight w:val="0"/>
                  <w:marTop w:val="0"/>
                  <w:marBottom w:val="0"/>
                  <w:divBdr>
                    <w:top w:val="none" w:sz="0" w:space="0" w:color="auto"/>
                    <w:left w:val="none" w:sz="0" w:space="0" w:color="auto"/>
                    <w:bottom w:val="none" w:sz="0" w:space="0" w:color="auto"/>
                    <w:right w:val="none" w:sz="0" w:space="0" w:color="auto"/>
                  </w:divBdr>
                  <w:divsChild>
                    <w:div w:id="511844399">
                      <w:marLeft w:val="0"/>
                      <w:marRight w:val="0"/>
                      <w:marTop w:val="0"/>
                      <w:marBottom w:val="0"/>
                      <w:divBdr>
                        <w:top w:val="none" w:sz="0" w:space="0" w:color="auto"/>
                        <w:left w:val="none" w:sz="0" w:space="0" w:color="auto"/>
                        <w:bottom w:val="none" w:sz="0" w:space="0" w:color="auto"/>
                        <w:right w:val="none" w:sz="0" w:space="0" w:color="auto"/>
                      </w:divBdr>
                    </w:div>
                  </w:divsChild>
                </w:div>
                <w:div w:id="1447458658">
                  <w:marLeft w:val="0"/>
                  <w:marRight w:val="0"/>
                  <w:marTop w:val="0"/>
                  <w:marBottom w:val="0"/>
                  <w:divBdr>
                    <w:top w:val="none" w:sz="0" w:space="0" w:color="auto"/>
                    <w:left w:val="none" w:sz="0" w:space="0" w:color="auto"/>
                    <w:bottom w:val="none" w:sz="0" w:space="0" w:color="auto"/>
                    <w:right w:val="none" w:sz="0" w:space="0" w:color="auto"/>
                  </w:divBdr>
                </w:div>
              </w:divsChild>
            </w:div>
            <w:div w:id="1448426307">
              <w:marLeft w:val="0"/>
              <w:marRight w:val="0"/>
              <w:marTop w:val="0"/>
              <w:marBottom w:val="0"/>
              <w:divBdr>
                <w:top w:val="none" w:sz="0" w:space="0" w:color="auto"/>
                <w:left w:val="none" w:sz="0" w:space="0" w:color="auto"/>
                <w:bottom w:val="none" w:sz="0" w:space="0" w:color="auto"/>
                <w:right w:val="none" w:sz="0" w:space="0" w:color="auto"/>
              </w:divBdr>
            </w:div>
            <w:div w:id="2028628798">
              <w:marLeft w:val="0"/>
              <w:marRight w:val="0"/>
              <w:marTop w:val="0"/>
              <w:marBottom w:val="0"/>
              <w:divBdr>
                <w:top w:val="none" w:sz="0" w:space="0" w:color="auto"/>
                <w:left w:val="none" w:sz="0" w:space="0" w:color="auto"/>
                <w:bottom w:val="none" w:sz="0" w:space="0" w:color="auto"/>
                <w:right w:val="none" w:sz="0" w:space="0" w:color="auto"/>
              </w:divBdr>
            </w:div>
          </w:divsChild>
        </w:div>
        <w:div w:id="555973803">
          <w:marLeft w:val="0"/>
          <w:marRight w:val="0"/>
          <w:marTop w:val="0"/>
          <w:marBottom w:val="0"/>
          <w:divBdr>
            <w:top w:val="none" w:sz="0" w:space="0" w:color="auto"/>
            <w:left w:val="none" w:sz="0" w:space="0" w:color="auto"/>
            <w:bottom w:val="none" w:sz="0" w:space="0" w:color="auto"/>
            <w:right w:val="none" w:sz="0" w:space="0" w:color="auto"/>
          </w:divBdr>
        </w:div>
      </w:divsChild>
    </w:div>
    <w:div w:id="516892831">
      <w:bodyDiv w:val="1"/>
      <w:marLeft w:val="0"/>
      <w:marRight w:val="0"/>
      <w:marTop w:val="0"/>
      <w:marBottom w:val="0"/>
      <w:divBdr>
        <w:top w:val="none" w:sz="0" w:space="0" w:color="auto"/>
        <w:left w:val="none" w:sz="0" w:space="0" w:color="auto"/>
        <w:bottom w:val="none" w:sz="0" w:space="0" w:color="auto"/>
        <w:right w:val="none" w:sz="0" w:space="0" w:color="auto"/>
      </w:divBdr>
    </w:div>
    <w:div w:id="570165445">
      <w:bodyDiv w:val="1"/>
      <w:marLeft w:val="0"/>
      <w:marRight w:val="0"/>
      <w:marTop w:val="0"/>
      <w:marBottom w:val="0"/>
      <w:divBdr>
        <w:top w:val="none" w:sz="0" w:space="0" w:color="auto"/>
        <w:left w:val="none" w:sz="0" w:space="0" w:color="auto"/>
        <w:bottom w:val="none" w:sz="0" w:space="0" w:color="auto"/>
        <w:right w:val="none" w:sz="0" w:space="0" w:color="auto"/>
      </w:divBdr>
      <w:divsChild>
        <w:div w:id="48195287">
          <w:marLeft w:val="0"/>
          <w:marRight w:val="0"/>
          <w:marTop w:val="0"/>
          <w:marBottom w:val="0"/>
          <w:divBdr>
            <w:top w:val="none" w:sz="0" w:space="0" w:color="auto"/>
            <w:left w:val="none" w:sz="0" w:space="0" w:color="auto"/>
            <w:bottom w:val="none" w:sz="0" w:space="0" w:color="auto"/>
            <w:right w:val="none" w:sz="0" w:space="0" w:color="auto"/>
          </w:divBdr>
        </w:div>
        <w:div w:id="65231365">
          <w:marLeft w:val="0"/>
          <w:marRight w:val="0"/>
          <w:marTop w:val="0"/>
          <w:marBottom w:val="0"/>
          <w:divBdr>
            <w:top w:val="none" w:sz="0" w:space="0" w:color="auto"/>
            <w:left w:val="none" w:sz="0" w:space="0" w:color="auto"/>
            <w:bottom w:val="none" w:sz="0" w:space="0" w:color="auto"/>
            <w:right w:val="none" w:sz="0" w:space="0" w:color="auto"/>
          </w:divBdr>
        </w:div>
        <w:div w:id="88936202">
          <w:marLeft w:val="0"/>
          <w:marRight w:val="0"/>
          <w:marTop w:val="0"/>
          <w:marBottom w:val="0"/>
          <w:divBdr>
            <w:top w:val="none" w:sz="0" w:space="0" w:color="auto"/>
            <w:left w:val="none" w:sz="0" w:space="0" w:color="auto"/>
            <w:bottom w:val="none" w:sz="0" w:space="0" w:color="auto"/>
            <w:right w:val="none" w:sz="0" w:space="0" w:color="auto"/>
          </w:divBdr>
        </w:div>
        <w:div w:id="97873183">
          <w:marLeft w:val="0"/>
          <w:marRight w:val="0"/>
          <w:marTop w:val="0"/>
          <w:marBottom w:val="0"/>
          <w:divBdr>
            <w:top w:val="none" w:sz="0" w:space="0" w:color="auto"/>
            <w:left w:val="none" w:sz="0" w:space="0" w:color="auto"/>
            <w:bottom w:val="none" w:sz="0" w:space="0" w:color="auto"/>
            <w:right w:val="none" w:sz="0" w:space="0" w:color="auto"/>
          </w:divBdr>
        </w:div>
        <w:div w:id="135026388">
          <w:marLeft w:val="0"/>
          <w:marRight w:val="0"/>
          <w:marTop w:val="0"/>
          <w:marBottom w:val="0"/>
          <w:divBdr>
            <w:top w:val="none" w:sz="0" w:space="0" w:color="auto"/>
            <w:left w:val="none" w:sz="0" w:space="0" w:color="auto"/>
            <w:bottom w:val="none" w:sz="0" w:space="0" w:color="auto"/>
            <w:right w:val="none" w:sz="0" w:space="0" w:color="auto"/>
          </w:divBdr>
        </w:div>
        <w:div w:id="139885816">
          <w:marLeft w:val="0"/>
          <w:marRight w:val="0"/>
          <w:marTop w:val="0"/>
          <w:marBottom w:val="0"/>
          <w:divBdr>
            <w:top w:val="none" w:sz="0" w:space="0" w:color="auto"/>
            <w:left w:val="none" w:sz="0" w:space="0" w:color="auto"/>
            <w:bottom w:val="none" w:sz="0" w:space="0" w:color="auto"/>
            <w:right w:val="none" w:sz="0" w:space="0" w:color="auto"/>
          </w:divBdr>
        </w:div>
        <w:div w:id="170266000">
          <w:marLeft w:val="0"/>
          <w:marRight w:val="0"/>
          <w:marTop w:val="0"/>
          <w:marBottom w:val="0"/>
          <w:divBdr>
            <w:top w:val="none" w:sz="0" w:space="0" w:color="auto"/>
            <w:left w:val="none" w:sz="0" w:space="0" w:color="auto"/>
            <w:bottom w:val="none" w:sz="0" w:space="0" w:color="auto"/>
            <w:right w:val="none" w:sz="0" w:space="0" w:color="auto"/>
          </w:divBdr>
        </w:div>
        <w:div w:id="170334705">
          <w:marLeft w:val="0"/>
          <w:marRight w:val="0"/>
          <w:marTop w:val="0"/>
          <w:marBottom w:val="0"/>
          <w:divBdr>
            <w:top w:val="none" w:sz="0" w:space="0" w:color="auto"/>
            <w:left w:val="none" w:sz="0" w:space="0" w:color="auto"/>
            <w:bottom w:val="none" w:sz="0" w:space="0" w:color="auto"/>
            <w:right w:val="none" w:sz="0" w:space="0" w:color="auto"/>
          </w:divBdr>
        </w:div>
        <w:div w:id="206379068">
          <w:marLeft w:val="0"/>
          <w:marRight w:val="0"/>
          <w:marTop w:val="0"/>
          <w:marBottom w:val="0"/>
          <w:divBdr>
            <w:top w:val="none" w:sz="0" w:space="0" w:color="auto"/>
            <w:left w:val="none" w:sz="0" w:space="0" w:color="auto"/>
            <w:bottom w:val="none" w:sz="0" w:space="0" w:color="auto"/>
            <w:right w:val="none" w:sz="0" w:space="0" w:color="auto"/>
          </w:divBdr>
        </w:div>
        <w:div w:id="208764158">
          <w:marLeft w:val="0"/>
          <w:marRight w:val="0"/>
          <w:marTop w:val="0"/>
          <w:marBottom w:val="0"/>
          <w:divBdr>
            <w:top w:val="none" w:sz="0" w:space="0" w:color="auto"/>
            <w:left w:val="none" w:sz="0" w:space="0" w:color="auto"/>
            <w:bottom w:val="none" w:sz="0" w:space="0" w:color="auto"/>
            <w:right w:val="none" w:sz="0" w:space="0" w:color="auto"/>
          </w:divBdr>
        </w:div>
        <w:div w:id="226956967">
          <w:marLeft w:val="0"/>
          <w:marRight w:val="0"/>
          <w:marTop w:val="0"/>
          <w:marBottom w:val="0"/>
          <w:divBdr>
            <w:top w:val="none" w:sz="0" w:space="0" w:color="auto"/>
            <w:left w:val="none" w:sz="0" w:space="0" w:color="auto"/>
            <w:bottom w:val="none" w:sz="0" w:space="0" w:color="auto"/>
            <w:right w:val="none" w:sz="0" w:space="0" w:color="auto"/>
          </w:divBdr>
        </w:div>
        <w:div w:id="254099465">
          <w:marLeft w:val="0"/>
          <w:marRight w:val="0"/>
          <w:marTop w:val="0"/>
          <w:marBottom w:val="0"/>
          <w:divBdr>
            <w:top w:val="none" w:sz="0" w:space="0" w:color="auto"/>
            <w:left w:val="none" w:sz="0" w:space="0" w:color="auto"/>
            <w:bottom w:val="none" w:sz="0" w:space="0" w:color="auto"/>
            <w:right w:val="none" w:sz="0" w:space="0" w:color="auto"/>
          </w:divBdr>
        </w:div>
        <w:div w:id="267585244">
          <w:marLeft w:val="0"/>
          <w:marRight w:val="0"/>
          <w:marTop w:val="0"/>
          <w:marBottom w:val="0"/>
          <w:divBdr>
            <w:top w:val="none" w:sz="0" w:space="0" w:color="auto"/>
            <w:left w:val="none" w:sz="0" w:space="0" w:color="auto"/>
            <w:bottom w:val="none" w:sz="0" w:space="0" w:color="auto"/>
            <w:right w:val="none" w:sz="0" w:space="0" w:color="auto"/>
          </w:divBdr>
        </w:div>
        <w:div w:id="304629467">
          <w:marLeft w:val="0"/>
          <w:marRight w:val="0"/>
          <w:marTop w:val="0"/>
          <w:marBottom w:val="0"/>
          <w:divBdr>
            <w:top w:val="none" w:sz="0" w:space="0" w:color="auto"/>
            <w:left w:val="none" w:sz="0" w:space="0" w:color="auto"/>
            <w:bottom w:val="none" w:sz="0" w:space="0" w:color="auto"/>
            <w:right w:val="none" w:sz="0" w:space="0" w:color="auto"/>
          </w:divBdr>
        </w:div>
        <w:div w:id="341662387">
          <w:marLeft w:val="0"/>
          <w:marRight w:val="0"/>
          <w:marTop w:val="0"/>
          <w:marBottom w:val="0"/>
          <w:divBdr>
            <w:top w:val="none" w:sz="0" w:space="0" w:color="auto"/>
            <w:left w:val="none" w:sz="0" w:space="0" w:color="auto"/>
            <w:bottom w:val="none" w:sz="0" w:space="0" w:color="auto"/>
            <w:right w:val="none" w:sz="0" w:space="0" w:color="auto"/>
          </w:divBdr>
        </w:div>
        <w:div w:id="345058102">
          <w:marLeft w:val="0"/>
          <w:marRight w:val="0"/>
          <w:marTop w:val="0"/>
          <w:marBottom w:val="0"/>
          <w:divBdr>
            <w:top w:val="none" w:sz="0" w:space="0" w:color="auto"/>
            <w:left w:val="none" w:sz="0" w:space="0" w:color="auto"/>
            <w:bottom w:val="none" w:sz="0" w:space="0" w:color="auto"/>
            <w:right w:val="none" w:sz="0" w:space="0" w:color="auto"/>
          </w:divBdr>
        </w:div>
        <w:div w:id="379597428">
          <w:marLeft w:val="0"/>
          <w:marRight w:val="0"/>
          <w:marTop w:val="0"/>
          <w:marBottom w:val="0"/>
          <w:divBdr>
            <w:top w:val="none" w:sz="0" w:space="0" w:color="auto"/>
            <w:left w:val="none" w:sz="0" w:space="0" w:color="auto"/>
            <w:bottom w:val="none" w:sz="0" w:space="0" w:color="auto"/>
            <w:right w:val="none" w:sz="0" w:space="0" w:color="auto"/>
          </w:divBdr>
        </w:div>
        <w:div w:id="476267269">
          <w:marLeft w:val="0"/>
          <w:marRight w:val="0"/>
          <w:marTop w:val="0"/>
          <w:marBottom w:val="0"/>
          <w:divBdr>
            <w:top w:val="none" w:sz="0" w:space="0" w:color="auto"/>
            <w:left w:val="none" w:sz="0" w:space="0" w:color="auto"/>
            <w:bottom w:val="none" w:sz="0" w:space="0" w:color="auto"/>
            <w:right w:val="none" w:sz="0" w:space="0" w:color="auto"/>
          </w:divBdr>
        </w:div>
        <w:div w:id="476343567">
          <w:marLeft w:val="0"/>
          <w:marRight w:val="0"/>
          <w:marTop w:val="0"/>
          <w:marBottom w:val="0"/>
          <w:divBdr>
            <w:top w:val="none" w:sz="0" w:space="0" w:color="auto"/>
            <w:left w:val="none" w:sz="0" w:space="0" w:color="auto"/>
            <w:bottom w:val="none" w:sz="0" w:space="0" w:color="auto"/>
            <w:right w:val="none" w:sz="0" w:space="0" w:color="auto"/>
          </w:divBdr>
        </w:div>
        <w:div w:id="477960247">
          <w:marLeft w:val="0"/>
          <w:marRight w:val="0"/>
          <w:marTop w:val="0"/>
          <w:marBottom w:val="0"/>
          <w:divBdr>
            <w:top w:val="none" w:sz="0" w:space="0" w:color="auto"/>
            <w:left w:val="none" w:sz="0" w:space="0" w:color="auto"/>
            <w:bottom w:val="none" w:sz="0" w:space="0" w:color="auto"/>
            <w:right w:val="none" w:sz="0" w:space="0" w:color="auto"/>
          </w:divBdr>
        </w:div>
        <w:div w:id="507448502">
          <w:marLeft w:val="0"/>
          <w:marRight w:val="0"/>
          <w:marTop w:val="0"/>
          <w:marBottom w:val="0"/>
          <w:divBdr>
            <w:top w:val="none" w:sz="0" w:space="0" w:color="auto"/>
            <w:left w:val="none" w:sz="0" w:space="0" w:color="auto"/>
            <w:bottom w:val="none" w:sz="0" w:space="0" w:color="auto"/>
            <w:right w:val="none" w:sz="0" w:space="0" w:color="auto"/>
          </w:divBdr>
        </w:div>
        <w:div w:id="540019813">
          <w:marLeft w:val="0"/>
          <w:marRight w:val="0"/>
          <w:marTop w:val="0"/>
          <w:marBottom w:val="0"/>
          <w:divBdr>
            <w:top w:val="none" w:sz="0" w:space="0" w:color="auto"/>
            <w:left w:val="none" w:sz="0" w:space="0" w:color="auto"/>
            <w:bottom w:val="none" w:sz="0" w:space="0" w:color="auto"/>
            <w:right w:val="none" w:sz="0" w:space="0" w:color="auto"/>
          </w:divBdr>
        </w:div>
        <w:div w:id="573705077">
          <w:marLeft w:val="0"/>
          <w:marRight w:val="0"/>
          <w:marTop w:val="0"/>
          <w:marBottom w:val="0"/>
          <w:divBdr>
            <w:top w:val="none" w:sz="0" w:space="0" w:color="auto"/>
            <w:left w:val="none" w:sz="0" w:space="0" w:color="auto"/>
            <w:bottom w:val="none" w:sz="0" w:space="0" w:color="auto"/>
            <w:right w:val="none" w:sz="0" w:space="0" w:color="auto"/>
          </w:divBdr>
        </w:div>
        <w:div w:id="639577118">
          <w:marLeft w:val="0"/>
          <w:marRight w:val="0"/>
          <w:marTop w:val="0"/>
          <w:marBottom w:val="0"/>
          <w:divBdr>
            <w:top w:val="none" w:sz="0" w:space="0" w:color="auto"/>
            <w:left w:val="none" w:sz="0" w:space="0" w:color="auto"/>
            <w:bottom w:val="none" w:sz="0" w:space="0" w:color="auto"/>
            <w:right w:val="none" w:sz="0" w:space="0" w:color="auto"/>
          </w:divBdr>
        </w:div>
        <w:div w:id="646545318">
          <w:marLeft w:val="0"/>
          <w:marRight w:val="0"/>
          <w:marTop w:val="0"/>
          <w:marBottom w:val="0"/>
          <w:divBdr>
            <w:top w:val="none" w:sz="0" w:space="0" w:color="auto"/>
            <w:left w:val="none" w:sz="0" w:space="0" w:color="auto"/>
            <w:bottom w:val="none" w:sz="0" w:space="0" w:color="auto"/>
            <w:right w:val="none" w:sz="0" w:space="0" w:color="auto"/>
          </w:divBdr>
        </w:div>
        <w:div w:id="724766294">
          <w:marLeft w:val="0"/>
          <w:marRight w:val="0"/>
          <w:marTop w:val="0"/>
          <w:marBottom w:val="0"/>
          <w:divBdr>
            <w:top w:val="none" w:sz="0" w:space="0" w:color="auto"/>
            <w:left w:val="none" w:sz="0" w:space="0" w:color="auto"/>
            <w:bottom w:val="none" w:sz="0" w:space="0" w:color="auto"/>
            <w:right w:val="none" w:sz="0" w:space="0" w:color="auto"/>
          </w:divBdr>
        </w:div>
        <w:div w:id="854534502">
          <w:marLeft w:val="0"/>
          <w:marRight w:val="0"/>
          <w:marTop w:val="0"/>
          <w:marBottom w:val="0"/>
          <w:divBdr>
            <w:top w:val="none" w:sz="0" w:space="0" w:color="auto"/>
            <w:left w:val="none" w:sz="0" w:space="0" w:color="auto"/>
            <w:bottom w:val="none" w:sz="0" w:space="0" w:color="auto"/>
            <w:right w:val="none" w:sz="0" w:space="0" w:color="auto"/>
          </w:divBdr>
        </w:div>
        <w:div w:id="866720974">
          <w:marLeft w:val="0"/>
          <w:marRight w:val="0"/>
          <w:marTop w:val="0"/>
          <w:marBottom w:val="0"/>
          <w:divBdr>
            <w:top w:val="none" w:sz="0" w:space="0" w:color="auto"/>
            <w:left w:val="none" w:sz="0" w:space="0" w:color="auto"/>
            <w:bottom w:val="none" w:sz="0" w:space="0" w:color="auto"/>
            <w:right w:val="none" w:sz="0" w:space="0" w:color="auto"/>
          </w:divBdr>
        </w:div>
        <w:div w:id="885987750">
          <w:marLeft w:val="0"/>
          <w:marRight w:val="0"/>
          <w:marTop w:val="0"/>
          <w:marBottom w:val="0"/>
          <w:divBdr>
            <w:top w:val="none" w:sz="0" w:space="0" w:color="auto"/>
            <w:left w:val="none" w:sz="0" w:space="0" w:color="auto"/>
            <w:bottom w:val="none" w:sz="0" w:space="0" w:color="auto"/>
            <w:right w:val="none" w:sz="0" w:space="0" w:color="auto"/>
          </w:divBdr>
        </w:div>
        <w:div w:id="899948757">
          <w:marLeft w:val="0"/>
          <w:marRight w:val="0"/>
          <w:marTop w:val="0"/>
          <w:marBottom w:val="0"/>
          <w:divBdr>
            <w:top w:val="none" w:sz="0" w:space="0" w:color="auto"/>
            <w:left w:val="none" w:sz="0" w:space="0" w:color="auto"/>
            <w:bottom w:val="none" w:sz="0" w:space="0" w:color="auto"/>
            <w:right w:val="none" w:sz="0" w:space="0" w:color="auto"/>
          </w:divBdr>
        </w:div>
        <w:div w:id="925114126">
          <w:marLeft w:val="0"/>
          <w:marRight w:val="0"/>
          <w:marTop w:val="0"/>
          <w:marBottom w:val="0"/>
          <w:divBdr>
            <w:top w:val="none" w:sz="0" w:space="0" w:color="auto"/>
            <w:left w:val="none" w:sz="0" w:space="0" w:color="auto"/>
            <w:bottom w:val="none" w:sz="0" w:space="0" w:color="auto"/>
            <w:right w:val="none" w:sz="0" w:space="0" w:color="auto"/>
          </w:divBdr>
        </w:div>
        <w:div w:id="960108282">
          <w:marLeft w:val="0"/>
          <w:marRight w:val="0"/>
          <w:marTop w:val="0"/>
          <w:marBottom w:val="0"/>
          <w:divBdr>
            <w:top w:val="none" w:sz="0" w:space="0" w:color="auto"/>
            <w:left w:val="none" w:sz="0" w:space="0" w:color="auto"/>
            <w:bottom w:val="none" w:sz="0" w:space="0" w:color="auto"/>
            <w:right w:val="none" w:sz="0" w:space="0" w:color="auto"/>
          </w:divBdr>
        </w:div>
        <w:div w:id="964237814">
          <w:marLeft w:val="0"/>
          <w:marRight w:val="0"/>
          <w:marTop w:val="0"/>
          <w:marBottom w:val="0"/>
          <w:divBdr>
            <w:top w:val="none" w:sz="0" w:space="0" w:color="auto"/>
            <w:left w:val="none" w:sz="0" w:space="0" w:color="auto"/>
            <w:bottom w:val="none" w:sz="0" w:space="0" w:color="auto"/>
            <w:right w:val="none" w:sz="0" w:space="0" w:color="auto"/>
          </w:divBdr>
        </w:div>
        <w:div w:id="966546769">
          <w:marLeft w:val="0"/>
          <w:marRight w:val="0"/>
          <w:marTop w:val="0"/>
          <w:marBottom w:val="0"/>
          <w:divBdr>
            <w:top w:val="none" w:sz="0" w:space="0" w:color="auto"/>
            <w:left w:val="none" w:sz="0" w:space="0" w:color="auto"/>
            <w:bottom w:val="none" w:sz="0" w:space="0" w:color="auto"/>
            <w:right w:val="none" w:sz="0" w:space="0" w:color="auto"/>
          </w:divBdr>
        </w:div>
        <w:div w:id="985546897">
          <w:marLeft w:val="0"/>
          <w:marRight w:val="0"/>
          <w:marTop w:val="0"/>
          <w:marBottom w:val="0"/>
          <w:divBdr>
            <w:top w:val="none" w:sz="0" w:space="0" w:color="auto"/>
            <w:left w:val="none" w:sz="0" w:space="0" w:color="auto"/>
            <w:bottom w:val="none" w:sz="0" w:space="0" w:color="auto"/>
            <w:right w:val="none" w:sz="0" w:space="0" w:color="auto"/>
          </w:divBdr>
        </w:div>
        <w:div w:id="1077744350">
          <w:marLeft w:val="0"/>
          <w:marRight w:val="0"/>
          <w:marTop w:val="0"/>
          <w:marBottom w:val="0"/>
          <w:divBdr>
            <w:top w:val="none" w:sz="0" w:space="0" w:color="auto"/>
            <w:left w:val="none" w:sz="0" w:space="0" w:color="auto"/>
            <w:bottom w:val="none" w:sz="0" w:space="0" w:color="auto"/>
            <w:right w:val="none" w:sz="0" w:space="0" w:color="auto"/>
          </w:divBdr>
        </w:div>
        <w:div w:id="1121267785">
          <w:marLeft w:val="0"/>
          <w:marRight w:val="0"/>
          <w:marTop w:val="0"/>
          <w:marBottom w:val="0"/>
          <w:divBdr>
            <w:top w:val="none" w:sz="0" w:space="0" w:color="auto"/>
            <w:left w:val="none" w:sz="0" w:space="0" w:color="auto"/>
            <w:bottom w:val="none" w:sz="0" w:space="0" w:color="auto"/>
            <w:right w:val="none" w:sz="0" w:space="0" w:color="auto"/>
          </w:divBdr>
        </w:div>
        <w:div w:id="1129861556">
          <w:marLeft w:val="0"/>
          <w:marRight w:val="0"/>
          <w:marTop w:val="0"/>
          <w:marBottom w:val="0"/>
          <w:divBdr>
            <w:top w:val="none" w:sz="0" w:space="0" w:color="auto"/>
            <w:left w:val="none" w:sz="0" w:space="0" w:color="auto"/>
            <w:bottom w:val="none" w:sz="0" w:space="0" w:color="auto"/>
            <w:right w:val="none" w:sz="0" w:space="0" w:color="auto"/>
          </w:divBdr>
        </w:div>
        <w:div w:id="1147934901">
          <w:marLeft w:val="0"/>
          <w:marRight w:val="0"/>
          <w:marTop w:val="0"/>
          <w:marBottom w:val="0"/>
          <w:divBdr>
            <w:top w:val="none" w:sz="0" w:space="0" w:color="auto"/>
            <w:left w:val="none" w:sz="0" w:space="0" w:color="auto"/>
            <w:bottom w:val="none" w:sz="0" w:space="0" w:color="auto"/>
            <w:right w:val="none" w:sz="0" w:space="0" w:color="auto"/>
          </w:divBdr>
        </w:div>
        <w:div w:id="1172839990">
          <w:marLeft w:val="0"/>
          <w:marRight w:val="0"/>
          <w:marTop w:val="0"/>
          <w:marBottom w:val="0"/>
          <w:divBdr>
            <w:top w:val="none" w:sz="0" w:space="0" w:color="auto"/>
            <w:left w:val="none" w:sz="0" w:space="0" w:color="auto"/>
            <w:bottom w:val="none" w:sz="0" w:space="0" w:color="auto"/>
            <w:right w:val="none" w:sz="0" w:space="0" w:color="auto"/>
          </w:divBdr>
        </w:div>
        <w:div w:id="1198785105">
          <w:marLeft w:val="0"/>
          <w:marRight w:val="0"/>
          <w:marTop w:val="0"/>
          <w:marBottom w:val="0"/>
          <w:divBdr>
            <w:top w:val="none" w:sz="0" w:space="0" w:color="auto"/>
            <w:left w:val="none" w:sz="0" w:space="0" w:color="auto"/>
            <w:bottom w:val="none" w:sz="0" w:space="0" w:color="auto"/>
            <w:right w:val="none" w:sz="0" w:space="0" w:color="auto"/>
          </w:divBdr>
        </w:div>
        <w:div w:id="1225020662">
          <w:marLeft w:val="0"/>
          <w:marRight w:val="0"/>
          <w:marTop w:val="0"/>
          <w:marBottom w:val="0"/>
          <w:divBdr>
            <w:top w:val="none" w:sz="0" w:space="0" w:color="auto"/>
            <w:left w:val="none" w:sz="0" w:space="0" w:color="auto"/>
            <w:bottom w:val="none" w:sz="0" w:space="0" w:color="auto"/>
            <w:right w:val="none" w:sz="0" w:space="0" w:color="auto"/>
          </w:divBdr>
        </w:div>
        <w:div w:id="1244560282">
          <w:marLeft w:val="0"/>
          <w:marRight w:val="0"/>
          <w:marTop w:val="0"/>
          <w:marBottom w:val="0"/>
          <w:divBdr>
            <w:top w:val="none" w:sz="0" w:space="0" w:color="auto"/>
            <w:left w:val="none" w:sz="0" w:space="0" w:color="auto"/>
            <w:bottom w:val="none" w:sz="0" w:space="0" w:color="auto"/>
            <w:right w:val="none" w:sz="0" w:space="0" w:color="auto"/>
          </w:divBdr>
        </w:div>
        <w:div w:id="1246722015">
          <w:marLeft w:val="0"/>
          <w:marRight w:val="0"/>
          <w:marTop w:val="0"/>
          <w:marBottom w:val="0"/>
          <w:divBdr>
            <w:top w:val="none" w:sz="0" w:space="0" w:color="auto"/>
            <w:left w:val="none" w:sz="0" w:space="0" w:color="auto"/>
            <w:bottom w:val="none" w:sz="0" w:space="0" w:color="auto"/>
            <w:right w:val="none" w:sz="0" w:space="0" w:color="auto"/>
          </w:divBdr>
        </w:div>
        <w:div w:id="1284189335">
          <w:marLeft w:val="0"/>
          <w:marRight w:val="0"/>
          <w:marTop w:val="0"/>
          <w:marBottom w:val="0"/>
          <w:divBdr>
            <w:top w:val="none" w:sz="0" w:space="0" w:color="auto"/>
            <w:left w:val="none" w:sz="0" w:space="0" w:color="auto"/>
            <w:bottom w:val="none" w:sz="0" w:space="0" w:color="auto"/>
            <w:right w:val="none" w:sz="0" w:space="0" w:color="auto"/>
          </w:divBdr>
        </w:div>
        <w:div w:id="1300529003">
          <w:marLeft w:val="0"/>
          <w:marRight w:val="0"/>
          <w:marTop w:val="0"/>
          <w:marBottom w:val="0"/>
          <w:divBdr>
            <w:top w:val="none" w:sz="0" w:space="0" w:color="auto"/>
            <w:left w:val="none" w:sz="0" w:space="0" w:color="auto"/>
            <w:bottom w:val="none" w:sz="0" w:space="0" w:color="auto"/>
            <w:right w:val="none" w:sz="0" w:space="0" w:color="auto"/>
          </w:divBdr>
        </w:div>
        <w:div w:id="1307851988">
          <w:marLeft w:val="0"/>
          <w:marRight w:val="0"/>
          <w:marTop w:val="0"/>
          <w:marBottom w:val="0"/>
          <w:divBdr>
            <w:top w:val="none" w:sz="0" w:space="0" w:color="auto"/>
            <w:left w:val="none" w:sz="0" w:space="0" w:color="auto"/>
            <w:bottom w:val="none" w:sz="0" w:space="0" w:color="auto"/>
            <w:right w:val="none" w:sz="0" w:space="0" w:color="auto"/>
          </w:divBdr>
        </w:div>
        <w:div w:id="1325741745">
          <w:marLeft w:val="0"/>
          <w:marRight w:val="0"/>
          <w:marTop w:val="0"/>
          <w:marBottom w:val="0"/>
          <w:divBdr>
            <w:top w:val="none" w:sz="0" w:space="0" w:color="auto"/>
            <w:left w:val="none" w:sz="0" w:space="0" w:color="auto"/>
            <w:bottom w:val="none" w:sz="0" w:space="0" w:color="auto"/>
            <w:right w:val="none" w:sz="0" w:space="0" w:color="auto"/>
          </w:divBdr>
        </w:div>
        <w:div w:id="1327171085">
          <w:marLeft w:val="0"/>
          <w:marRight w:val="0"/>
          <w:marTop w:val="0"/>
          <w:marBottom w:val="0"/>
          <w:divBdr>
            <w:top w:val="none" w:sz="0" w:space="0" w:color="auto"/>
            <w:left w:val="none" w:sz="0" w:space="0" w:color="auto"/>
            <w:bottom w:val="none" w:sz="0" w:space="0" w:color="auto"/>
            <w:right w:val="none" w:sz="0" w:space="0" w:color="auto"/>
          </w:divBdr>
        </w:div>
        <w:div w:id="1420710104">
          <w:marLeft w:val="0"/>
          <w:marRight w:val="0"/>
          <w:marTop w:val="0"/>
          <w:marBottom w:val="0"/>
          <w:divBdr>
            <w:top w:val="none" w:sz="0" w:space="0" w:color="auto"/>
            <w:left w:val="none" w:sz="0" w:space="0" w:color="auto"/>
            <w:bottom w:val="none" w:sz="0" w:space="0" w:color="auto"/>
            <w:right w:val="none" w:sz="0" w:space="0" w:color="auto"/>
          </w:divBdr>
        </w:div>
        <w:div w:id="1532037784">
          <w:marLeft w:val="0"/>
          <w:marRight w:val="0"/>
          <w:marTop w:val="0"/>
          <w:marBottom w:val="0"/>
          <w:divBdr>
            <w:top w:val="none" w:sz="0" w:space="0" w:color="auto"/>
            <w:left w:val="none" w:sz="0" w:space="0" w:color="auto"/>
            <w:bottom w:val="none" w:sz="0" w:space="0" w:color="auto"/>
            <w:right w:val="none" w:sz="0" w:space="0" w:color="auto"/>
          </w:divBdr>
        </w:div>
        <w:div w:id="1574464517">
          <w:marLeft w:val="0"/>
          <w:marRight w:val="0"/>
          <w:marTop w:val="0"/>
          <w:marBottom w:val="0"/>
          <w:divBdr>
            <w:top w:val="none" w:sz="0" w:space="0" w:color="auto"/>
            <w:left w:val="none" w:sz="0" w:space="0" w:color="auto"/>
            <w:bottom w:val="none" w:sz="0" w:space="0" w:color="auto"/>
            <w:right w:val="none" w:sz="0" w:space="0" w:color="auto"/>
          </w:divBdr>
        </w:div>
        <w:div w:id="1691638870">
          <w:marLeft w:val="0"/>
          <w:marRight w:val="0"/>
          <w:marTop w:val="0"/>
          <w:marBottom w:val="0"/>
          <w:divBdr>
            <w:top w:val="none" w:sz="0" w:space="0" w:color="auto"/>
            <w:left w:val="none" w:sz="0" w:space="0" w:color="auto"/>
            <w:bottom w:val="none" w:sz="0" w:space="0" w:color="auto"/>
            <w:right w:val="none" w:sz="0" w:space="0" w:color="auto"/>
          </w:divBdr>
        </w:div>
        <w:div w:id="1708872978">
          <w:marLeft w:val="0"/>
          <w:marRight w:val="0"/>
          <w:marTop w:val="0"/>
          <w:marBottom w:val="0"/>
          <w:divBdr>
            <w:top w:val="none" w:sz="0" w:space="0" w:color="auto"/>
            <w:left w:val="none" w:sz="0" w:space="0" w:color="auto"/>
            <w:bottom w:val="none" w:sz="0" w:space="0" w:color="auto"/>
            <w:right w:val="none" w:sz="0" w:space="0" w:color="auto"/>
          </w:divBdr>
        </w:div>
        <w:div w:id="1741446481">
          <w:marLeft w:val="0"/>
          <w:marRight w:val="0"/>
          <w:marTop w:val="0"/>
          <w:marBottom w:val="0"/>
          <w:divBdr>
            <w:top w:val="none" w:sz="0" w:space="0" w:color="auto"/>
            <w:left w:val="none" w:sz="0" w:space="0" w:color="auto"/>
            <w:bottom w:val="none" w:sz="0" w:space="0" w:color="auto"/>
            <w:right w:val="none" w:sz="0" w:space="0" w:color="auto"/>
          </w:divBdr>
        </w:div>
        <w:div w:id="1761290232">
          <w:marLeft w:val="0"/>
          <w:marRight w:val="0"/>
          <w:marTop w:val="0"/>
          <w:marBottom w:val="0"/>
          <w:divBdr>
            <w:top w:val="none" w:sz="0" w:space="0" w:color="auto"/>
            <w:left w:val="none" w:sz="0" w:space="0" w:color="auto"/>
            <w:bottom w:val="none" w:sz="0" w:space="0" w:color="auto"/>
            <w:right w:val="none" w:sz="0" w:space="0" w:color="auto"/>
          </w:divBdr>
        </w:div>
        <w:div w:id="1810324651">
          <w:marLeft w:val="0"/>
          <w:marRight w:val="0"/>
          <w:marTop w:val="0"/>
          <w:marBottom w:val="0"/>
          <w:divBdr>
            <w:top w:val="none" w:sz="0" w:space="0" w:color="auto"/>
            <w:left w:val="none" w:sz="0" w:space="0" w:color="auto"/>
            <w:bottom w:val="none" w:sz="0" w:space="0" w:color="auto"/>
            <w:right w:val="none" w:sz="0" w:space="0" w:color="auto"/>
          </w:divBdr>
        </w:div>
        <w:div w:id="1836265479">
          <w:marLeft w:val="0"/>
          <w:marRight w:val="0"/>
          <w:marTop w:val="0"/>
          <w:marBottom w:val="0"/>
          <w:divBdr>
            <w:top w:val="none" w:sz="0" w:space="0" w:color="auto"/>
            <w:left w:val="none" w:sz="0" w:space="0" w:color="auto"/>
            <w:bottom w:val="none" w:sz="0" w:space="0" w:color="auto"/>
            <w:right w:val="none" w:sz="0" w:space="0" w:color="auto"/>
          </w:divBdr>
        </w:div>
        <w:div w:id="1882134461">
          <w:marLeft w:val="0"/>
          <w:marRight w:val="0"/>
          <w:marTop w:val="0"/>
          <w:marBottom w:val="0"/>
          <w:divBdr>
            <w:top w:val="none" w:sz="0" w:space="0" w:color="auto"/>
            <w:left w:val="none" w:sz="0" w:space="0" w:color="auto"/>
            <w:bottom w:val="none" w:sz="0" w:space="0" w:color="auto"/>
            <w:right w:val="none" w:sz="0" w:space="0" w:color="auto"/>
          </w:divBdr>
        </w:div>
        <w:div w:id="1896619384">
          <w:marLeft w:val="0"/>
          <w:marRight w:val="0"/>
          <w:marTop w:val="0"/>
          <w:marBottom w:val="0"/>
          <w:divBdr>
            <w:top w:val="none" w:sz="0" w:space="0" w:color="auto"/>
            <w:left w:val="none" w:sz="0" w:space="0" w:color="auto"/>
            <w:bottom w:val="none" w:sz="0" w:space="0" w:color="auto"/>
            <w:right w:val="none" w:sz="0" w:space="0" w:color="auto"/>
          </w:divBdr>
        </w:div>
        <w:div w:id="1926186621">
          <w:marLeft w:val="0"/>
          <w:marRight w:val="0"/>
          <w:marTop w:val="0"/>
          <w:marBottom w:val="0"/>
          <w:divBdr>
            <w:top w:val="none" w:sz="0" w:space="0" w:color="auto"/>
            <w:left w:val="none" w:sz="0" w:space="0" w:color="auto"/>
            <w:bottom w:val="none" w:sz="0" w:space="0" w:color="auto"/>
            <w:right w:val="none" w:sz="0" w:space="0" w:color="auto"/>
          </w:divBdr>
        </w:div>
        <w:div w:id="1953126954">
          <w:marLeft w:val="0"/>
          <w:marRight w:val="0"/>
          <w:marTop w:val="0"/>
          <w:marBottom w:val="0"/>
          <w:divBdr>
            <w:top w:val="none" w:sz="0" w:space="0" w:color="auto"/>
            <w:left w:val="none" w:sz="0" w:space="0" w:color="auto"/>
            <w:bottom w:val="none" w:sz="0" w:space="0" w:color="auto"/>
            <w:right w:val="none" w:sz="0" w:space="0" w:color="auto"/>
          </w:divBdr>
        </w:div>
        <w:div w:id="1986935315">
          <w:marLeft w:val="0"/>
          <w:marRight w:val="0"/>
          <w:marTop w:val="0"/>
          <w:marBottom w:val="0"/>
          <w:divBdr>
            <w:top w:val="none" w:sz="0" w:space="0" w:color="auto"/>
            <w:left w:val="none" w:sz="0" w:space="0" w:color="auto"/>
            <w:bottom w:val="none" w:sz="0" w:space="0" w:color="auto"/>
            <w:right w:val="none" w:sz="0" w:space="0" w:color="auto"/>
          </w:divBdr>
        </w:div>
        <w:div w:id="2037733037">
          <w:marLeft w:val="0"/>
          <w:marRight w:val="0"/>
          <w:marTop w:val="0"/>
          <w:marBottom w:val="0"/>
          <w:divBdr>
            <w:top w:val="none" w:sz="0" w:space="0" w:color="auto"/>
            <w:left w:val="none" w:sz="0" w:space="0" w:color="auto"/>
            <w:bottom w:val="none" w:sz="0" w:space="0" w:color="auto"/>
            <w:right w:val="none" w:sz="0" w:space="0" w:color="auto"/>
          </w:divBdr>
        </w:div>
        <w:div w:id="2099715254">
          <w:marLeft w:val="0"/>
          <w:marRight w:val="0"/>
          <w:marTop w:val="0"/>
          <w:marBottom w:val="0"/>
          <w:divBdr>
            <w:top w:val="none" w:sz="0" w:space="0" w:color="auto"/>
            <w:left w:val="none" w:sz="0" w:space="0" w:color="auto"/>
            <w:bottom w:val="none" w:sz="0" w:space="0" w:color="auto"/>
            <w:right w:val="none" w:sz="0" w:space="0" w:color="auto"/>
          </w:divBdr>
        </w:div>
        <w:div w:id="2111583408">
          <w:marLeft w:val="0"/>
          <w:marRight w:val="0"/>
          <w:marTop w:val="0"/>
          <w:marBottom w:val="0"/>
          <w:divBdr>
            <w:top w:val="none" w:sz="0" w:space="0" w:color="auto"/>
            <w:left w:val="none" w:sz="0" w:space="0" w:color="auto"/>
            <w:bottom w:val="none" w:sz="0" w:space="0" w:color="auto"/>
            <w:right w:val="none" w:sz="0" w:space="0" w:color="auto"/>
          </w:divBdr>
        </w:div>
        <w:div w:id="2119442961">
          <w:marLeft w:val="0"/>
          <w:marRight w:val="0"/>
          <w:marTop w:val="0"/>
          <w:marBottom w:val="0"/>
          <w:divBdr>
            <w:top w:val="none" w:sz="0" w:space="0" w:color="auto"/>
            <w:left w:val="none" w:sz="0" w:space="0" w:color="auto"/>
            <w:bottom w:val="none" w:sz="0" w:space="0" w:color="auto"/>
            <w:right w:val="none" w:sz="0" w:space="0" w:color="auto"/>
          </w:divBdr>
        </w:div>
        <w:div w:id="2126270998">
          <w:marLeft w:val="0"/>
          <w:marRight w:val="0"/>
          <w:marTop w:val="0"/>
          <w:marBottom w:val="0"/>
          <w:divBdr>
            <w:top w:val="none" w:sz="0" w:space="0" w:color="auto"/>
            <w:left w:val="none" w:sz="0" w:space="0" w:color="auto"/>
            <w:bottom w:val="none" w:sz="0" w:space="0" w:color="auto"/>
            <w:right w:val="none" w:sz="0" w:space="0" w:color="auto"/>
          </w:divBdr>
        </w:div>
        <w:div w:id="2137095529">
          <w:marLeft w:val="0"/>
          <w:marRight w:val="0"/>
          <w:marTop w:val="0"/>
          <w:marBottom w:val="0"/>
          <w:divBdr>
            <w:top w:val="none" w:sz="0" w:space="0" w:color="auto"/>
            <w:left w:val="none" w:sz="0" w:space="0" w:color="auto"/>
            <w:bottom w:val="none" w:sz="0" w:space="0" w:color="auto"/>
            <w:right w:val="none" w:sz="0" w:space="0" w:color="auto"/>
          </w:divBdr>
        </w:div>
      </w:divsChild>
    </w:div>
    <w:div w:id="574360485">
      <w:bodyDiv w:val="1"/>
      <w:marLeft w:val="0"/>
      <w:marRight w:val="0"/>
      <w:marTop w:val="0"/>
      <w:marBottom w:val="0"/>
      <w:divBdr>
        <w:top w:val="none" w:sz="0" w:space="0" w:color="auto"/>
        <w:left w:val="none" w:sz="0" w:space="0" w:color="auto"/>
        <w:bottom w:val="none" w:sz="0" w:space="0" w:color="auto"/>
        <w:right w:val="none" w:sz="0" w:space="0" w:color="auto"/>
      </w:divBdr>
      <w:divsChild>
        <w:div w:id="1644119880">
          <w:marLeft w:val="0"/>
          <w:marRight w:val="0"/>
          <w:marTop w:val="0"/>
          <w:marBottom w:val="0"/>
          <w:divBdr>
            <w:top w:val="none" w:sz="0" w:space="0" w:color="auto"/>
            <w:left w:val="none" w:sz="0" w:space="0" w:color="auto"/>
            <w:bottom w:val="none" w:sz="0" w:space="0" w:color="auto"/>
            <w:right w:val="none" w:sz="0" w:space="0" w:color="auto"/>
          </w:divBdr>
          <w:divsChild>
            <w:div w:id="907805084">
              <w:marLeft w:val="0"/>
              <w:marRight w:val="0"/>
              <w:marTop w:val="0"/>
              <w:marBottom w:val="0"/>
              <w:divBdr>
                <w:top w:val="none" w:sz="0" w:space="0" w:color="auto"/>
                <w:left w:val="none" w:sz="0" w:space="0" w:color="auto"/>
                <w:bottom w:val="none" w:sz="0" w:space="0" w:color="auto"/>
                <w:right w:val="none" w:sz="0" w:space="0" w:color="auto"/>
              </w:divBdr>
            </w:div>
            <w:div w:id="1026562272">
              <w:marLeft w:val="0"/>
              <w:marRight w:val="0"/>
              <w:marTop w:val="0"/>
              <w:marBottom w:val="0"/>
              <w:divBdr>
                <w:top w:val="none" w:sz="0" w:space="0" w:color="auto"/>
                <w:left w:val="none" w:sz="0" w:space="0" w:color="auto"/>
                <w:bottom w:val="none" w:sz="0" w:space="0" w:color="auto"/>
                <w:right w:val="none" w:sz="0" w:space="0" w:color="auto"/>
              </w:divBdr>
            </w:div>
            <w:div w:id="1274046813">
              <w:marLeft w:val="0"/>
              <w:marRight w:val="0"/>
              <w:marTop w:val="0"/>
              <w:marBottom w:val="0"/>
              <w:divBdr>
                <w:top w:val="none" w:sz="0" w:space="0" w:color="auto"/>
                <w:left w:val="none" w:sz="0" w:space="0" w:color="auto"/>
                <w:bottom w:val="none" w:sz="0" w:space="0" w:color="auto"/>
                <w:right w:val="none" w:sz="0" w:space="0" w:color="auto"/>
              </w:divBdr>
            </w:div>
          </w:divsChild>
        </w:div>
        <w:div w:id="1006981508">
          <w:marLeft w:val="0"/>
          <w:marRight w:val="0"/>
          <w:marTop w:val="0"/>
          <w:marBottom w:val="0"/>
          <w:divBdr>
            <w:top w:val="none" w:sz="0" w:space="0" w:color="auto"/>
            <w:left w:val="none" w:sz="0" w:space="0" w:color="auto"/>
            <w:bottom w:val="none" w:sz="0" w:space="0" w:color="auto"/>
            <w:right w:val="none" w:sz="0" w:space="0" w:color="auto"/>
          </w:divBdr>
        </w:div>
      </w:divsChild>
    </w:div>
    <w:div w:id="583298802">
      <w:bodyDiv w:val="1"/>
      <w:marLeft w:val="0"/>
      <w:marRight w:val="0"/>
      <w:marTop w:val="0"/>
      <w:marBottom w:val="0"/>
      <w:divBdr>
        <w:top w:val="none" w:sz="0" w:space="0" w:color="auto"/>
        <w:left w:val="none" w:sz="0" w:space="0" w:color="auto"/>
        <w:bottom w:val="none" w:sz="0" w:space="0" w:color="auto"/>
        <w:right w:val="none" w:sz="0" w:space="0" w:color="auto"/>
      </w:divBdr>
      <w:divsChild>
        <w:div w:id="357977064">
          <w:marLeft w:val="0"/>
          <w:marRight w:val="0"/>
          <w:marTop w:val="0"/>
          <w:marBottom w:val="0"/>
          <w:divBdr>
            <w:top w:val="none" w:sz="0" w:space="0" w:color="auto"/>
            <w:left w:val="none" w:sz="0" w:space="0" w:color="auto"/>
            <w:bottom w:val="none" w:sz="0" w:space="0" w:color="auto"/>
            <w:right w:val="none" w:sz="0" w:space="0" w:color="auto"/>
          </w:divBdr>
          <w:divsChild>
            <w:div w:id="988022246">
              <w:marLeft w:val="0"/>
              <w:marRight w:val="0"/>
              <w:marTop w:val="0"/>
              <w:marBottom w:val="0"/>
              <w:divBdr>
                <w:top w:val="none" w:sz="0" w:space="0" w:color="auto"/>
                <w:left w:val="none" w:sz="0" w:space="0" w:color="auto"/>
                <w:bottom w:val="none" w:sz="0" w:space="0" w:color="auto"/>
                <w:right w:val="none" w:sz="0" w:space="0" w:color="auto"/>
              </w:divBdr>
            </w:div>
            <w:div w:id="1363433939">
              <w:marLeft w:val="0"/>
              <w:marRight w:val="0"/>
              <w:marTop w:val="0"/>
              <w:marBottom w:val="0"/>
              <w:divBdr>
                <w:top w:val="none" w:sz="0" w:space="0" w:color="auto"/>
                <w:left w:val="none" w:sz="0" w:space="0" w:color="auto"/>
                <w:bottom w:val="none" w:sz="0" w:space="0" w:color="auto"/>
                <w:right w:val="none" w:sz="0" w:space="0" w:color="auto"/>
              </w:divBdr>
            </w:div>
          </w:divsChild>
        </w:div>
        <w:div w:id="1786265252">
          <w:marLeft w:val="0"/>
          <w:marRight w:val="0"/>
          <w:marTop w:val="0"/>
          <w:marBottom w:val="0"/>
          <w:divBdr>
            <w:top w:val="none" w:sz="0" w:space="0" w:color="auto"/>
            <w:left w:val="none" w:sz="0" w:space="0" w:color="auto"/>
            <w:bottom w:val="none" w:sz="0" w:space="0" w:color="auto"/>
            <w:right w:val="none" w:sz="0" w:space="0" w:color="auto"/>
          </w:divBdr>
        </w:div>
      </w:divsChild>
    </w:div>
    <w:div w:id="680619201">
      <w:bodyDiv w:val="1"/>
      <w:marLeft w:val="0"/>
      <w:marRight w:val="0"/>
      <w:marTop w:val="0"/>
      <w:marBottom w:val="0"/>
      <w:divBdr>
        <w:top w:val="none" w:sz="0" w:space="0" w:color="auto"/>
        <w:left w:val="none" w:sz="0" w:space="0" w:color="auto"/>
        <w:bottom w:val="none" w:sz="0" w:space="0" w:color="auto"/>
        <w:right w:val="none" w:sz="0" w:space="0" w:color="auto"/>
      </w:divBdr>
    </w:div>
    <w:div w:id="733747441">
      <w:bodyDiv w:val="1"/>
      <w:marLeft w:val="0"/>
      <w:marRight w:val="0"/>
      <w:marTop w:val="0"/>
      <w:marBottom w:val="0"/>
      <w:divBdr>
        <w:top w:val="none" w:sz="0" w:space="0" w:color="auto"/>
        <w:left w:val="none" w:sz="0" w:space="0" w:color="auto"/>
        <w:bottom w:val="none" w:sz="0" w:space="0" w:color="auto"/>
        <w:right w:val="none" w:sz="0" w:space="0" w:color="auto"/>
      </w:divBdr>
      <w:divsChild>
        <w:div w:id="243881455">
          <w:marLeft w:val="0"/>
          <w:marRight w:val="0"/>
          <w:marTop w:val="0"/>
          <w:marBottom w:val="0"/>
          <w:divBdr>
            <w:top w:val="none" w:sz="0" w:space="0" w:color="auto"/>
            <w:left w:val="none" w:sz="0" w:space="0" w:color="auto"/>
            <w:bottom w:val="none" w:sz="0" w:space="0" w:color="auto"/>
            <w:right w:val="none" w:sz="0" w:space="0" w:color="auto"/>
          </w:divBdr>
        </w:div>
        <w:div w:id="378209275">
          <w:marLeft w:val="0"/>
          <w:marRight w:val="0"/>
          <w:marTop w:val="0"/>
          <w:marBottom w:val="0"/>
          <w:divBdr>
            <w:top w:val="none" w:sz="0" w:space="0" w:color="auto"/>
            <w:left w:val="none" w:sz="0" w:space="0" w:color="auto"/>
            <w:bottom w:val="none" w:sz="0" w:space="0" w:color="auto"/>
            <w:right w:val="none" w:sz="0" w:space="0" w:color="auto"/>
          </w:divBdr>
          <w:divsChild>
            <w:div w:id="1341737438">
              <w:marLeft w:val="0"/>
              <w:marRight w:val="0"/>
              <w:marTop w:val="0"/>
              <w:marBottom w:val="0"/>
              <w:divBdr>
                <w:top w:val="none" w:sz="0" w:space="0" w:color="auto"/>
                <w:left w:val="none" w:sz="0" w:space="0" w:color="auto"/>
                <w:bottom w:val="none" w:sz="0" w:space="0" w:color="auto"/>
                <w:right w:val="none" w:sz="0" w:space="0" w:color="auto"/>
              </w:divBdr>
            </w:div>
            <w:div w:id="17362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3293">
      <w:bodyDiv w:val="1"/>
      <w:marLeft w:val="0"/>
      <w:marRight w:val="0"/>
      <w:marTop w:val="0"/>
      <w:marBottom w:val="0"/>
      <w:divBdr>
        <w:top w:val="none" w:sz="0" w:space="0" w:color="auto"/>
        <w:left w:val="none" w:sz="0" w:space="0" w:color="auto"/>
        <w:bottom w:val="none" w:sz="0" w:space="0" w:color="auto"/>
        <w:right w:val="none" w:sz="0" w:space="0" w:color="auto"/>
      </w:divBdr>
      <w:divsChild>
        <w:div w:id="815881263">
          <w:marLeft w:val="0"/>
          <w:marRight w:val="0"/>
          <w:marTop w:val="0"/>
          <w:marBottom w:val="0"/>
          <w:divBdr>
            <w:top w:val="none" w:sz="0" w:space="0" w:color="auto"/>
            <w:left w:val="none" w:sz="0" w:space="0" w:color="auto"/>
            <w:bottom w:val="none" w:sz="0" w:space="0" w:color="auto"/>
            <w:right w:val="none" w:sz="0" w:space="0" w:color="auto"/>
          </w:divBdr>
        </w:div>
      </w:divsChild>
    </w:div>
    <w:div w:id="854854004">
      <w:bodyDiv w:val="1"/>
      <w:marLeft w:val="0"/>
      <w:marRight w:val="0"/>
      <w:marTop w:val="0"/>
      <w:marBottom w:val="0"/>
      <w:divBdr>
        <w:top w:val="none" w:sz="0" w:space="0" w:color="auto"/>
        <w:left w:val="none" w:sz="0" w:space="0" w:color="auto"/>
        <w:bottom w:val="none" w:sz="0" w:space="0" w:color="auto"/>
        <w:right w:val="none" w:sz="0" w:space="0" w:color="auto"/>
      </w:divBdr>
      <w:divsChild>
        <w:div w:id="1535776861">
          <w:marLeft w:val="0"/>
          <w:marRight w:val="0"/>
          <w:marTop w:val="0"/>
          <w:marBottom w:val="0"/>
          <w:divBdr>
            <w:top w:val="none" w:sz="0" w:space="0" w:color="auto"/>
            <w:left w:val="none" w:sz="0" w:space="0" w:color="auto"/>
            <w:bottom w:val="none" w:sz="0" w:space="0" w:color="auto"/>
            <w:right w:val="none" w:sz="0" w:space="0" w:color="auto"/>
          </w:divBdr>
          <w:divsChild>
            <w:div w:id="1835754906">
              <w:marLeft w:val="0"/>
              <w:marRight w:val="0"/>
              <w:marTop w:val="0"/>
              <w:marBottom w:val="0"/>
              <w:divBdr>
                <w:top w:val="none" w:sz="0" w:space="0" w:color="auto"/>
                <w:left w:val="none" w:sz="0" w:space="0" w:color="auto"/>
                <w:bottom w:val="none" w:sz="0" w:space="0" w:color="auto"/>
                <w:right w:val="none" w:sz="0" w:space="0" w:color="auto"/>
              </w:divBdr>
              <w:divsChild>
                <w:div w:id="1064521930">
                  <w:marLeft w:val="0"/>
                  <w:marRight w:val="0"/>
                  <w:marTop w:val="0"/>
                  <w:marBottom w:val="0"/>
                  <w:divBdr>
                    <w:top w:val="none" w:sz="0" w:space="0" w:color="auto"/>
                    <w:left w:val="none" w:sz="0" w:space="0" w:color="auto"/>
                    <w:bottom w:val="none" w:sz="0" w:space="0" w:color="auto"/>
                    <w:right w:val="none" w:sz="0" w:space="0" w:color="auto"/>
                  </w:divBdr>
                </w:div>
                <w:div w:id="1228414073">
                  <w:marLeft w:val="0"/>
                  <w:marRight w:val="0"/>
                  <w:marTop w:val="0"/>
                  <w:marBottom w:val="0"/>
                  <w:divBdr>
                    <w:top w:val="none" w:sz="0" w:space="0" w:color="auto"/>
                    <w:left w:val="none" w:sz="0" w:space="0" w:color="auto"/>
                    <w:bottom w:val="none" w:sz="0" w:space="0" w:color="auto"/>
                    <w:right w:val="none" w:sz="0" w:space="0" w:color="auto"/>
                  </w:divBdr>
                  <w:divsChild>
                    <w:div w:id="1874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8611">
              <w:marLeft w:val="0"/>
              <w:marRight w:val="0"/>
              <w:marTop w:val="0"/>
              <w:marBottom w:val="0"/>
              <w:divBdr>
                <w:top w:val="none" w:sz="0" w:space="0" w:color="auto"/>
                <w:left w:val="none" w:sz="0" w:space="0" w:color="auto"/>
                <w:bottom w:val="none" w:sz="0" w:space="0" w:color="auto"/>
                <w:right w:val="none" w:sz="0" w:space="0" w:color="auto"/>
              </w:divBdr>
            </w:div>
            <w:div w:id="1687976150">
              <w:marLeft w:val="0"/>
              <w:marRight w:val="0"/>
              <w:marTop w:val="0"/>
              <w:marBottom w:val="0"/>
              <w:divBdr>
                <w:top w:val="none" w:sz="0" w:space="0" w:color="auto"/>
                <w:left w:val="none" w:sz="0" w:space="0" w:color="auto"/>
                <w:bottom w:val="none" w:sz="0" w:space="0" w:color="auto"/>
                <w:right w:val="none" w:sz="0" w:space="0" w:color="auto"/>
              </w:divBdr>
            </w:div>
            <w:div w:id="2121100451">
              <w:marLeft w:val="0"/>
              <w:marRight w:val="0"/>
              <w:marTop w:val="0"/>
              <w:marBottom w:val="0"/>
              <w:divBdr>
                <w:top w:val="none" w:sz="0" w:space="0" w:color="auto"/>
                <w:left w:val="none" w:sz="0" w:space="0" w:color="auto"/>
                <w:bottom w:val="none" w:sz="0" w:space="0" w:color="auto"/>
                <w:right w:val="none" w:sz="0" w:space="0" w:color="auto"/>
              </w:divBdr>
            </w:div>
          </w:divsChild>
        </w:div>
        <w:div w:id="1926374952">
          <w:marLeft w:val="0"/>
          <w:marRight w:val="0"/>
          <w:marTop w:val="0"/>
          <w:marBottom w:val="0"/>
          <w:divBdr>
            <w:top w:val="none" w:sz="0" w:space="0" w:color="auto"/>
            <w:left w:val="none" w:sz="0" w:space="0" w:color="auto"/>
            <w:bottom w:val="none" w:sz="0" w:space="0" w:color="auto"/>
            <w:right w:val="none" w:sz="0" w:space="0" w:color="auto"/>
          </w:divBdr>
        </w:div>
      </w:divsChild>
    </w:div>
    <w:div w:id="855922473">
      <w:bodyDiv w:val="1"/>
      <w:marLeft w:val="0"/>
      <w:marRight w:val="0"/>
      <w:marTop w:val="0"/>
      <w:marBottom w:val="0"/>
      <w:divBdr>
        <w:top w:val="none" w:sz="0" w:space="0" w:color="auto"/>
        <w:left w:val="none" w:sz="0" w:space="0" w:color="auto"/>
        <w:bottom w:val="none" w:sz="0" w:space="0" w:color="auto"/>
        <w:right w:val="none" w:sz="0" w:space="0" w:color="auto"/>
      </w:divBdr>
      <w:divsChild>
        <w:div w:id="410007590">
          <w:marLeft w:val="0"/>
          <w:marRight w:val="0"/>
          <w:marTop w:val="0"/>
          <w:marBottom w:val="0"/>
          <w:divBdr>
            <w:top w:val="none" w:sz="0" w:space="0" w:color="auto"/>
            <w:left w:val="none" w:sz="0" w:space="0" w:color="auto"/>
            <w:bottom w:val="none" w:sz="0" w:space="0" w:color="auto"/>
            <w:right w:val="none" w:sz="0" w:space="0" w:color="auto"/>
          </w:divBdr>
        </w:div>
        <w:div w:id="549459550">
          <w:marLeft w:val="0"/>
          <w:marRight w:val="0"/>
          <w:marTop w:val="0"/>
          <w:marBottom w:val="0"/>
          <w:divBdr>
            <w:top w:val="none" w:sz="0" w:space="0" w:color="auto"/>
            <w:left w:val="none" w:sz="0" w:space="0" w:color="auto"/>
            <w:bottom w:val="none" w:sz="0" w:space="0" w:color="auto"/>
            <w:right w:val="none" w:sz="0" w:space="0" w:color="auto"/>
          </w:divBdr>
        </w:div>
        <w:div w:id="724572196">
          <w:marLeft w:val="0"/>
          <w:marRight w:val="0"/>
          <w:marTop w:val="0"/>
          <w:marBottom w:val="0"/>
          <w:divBdr>
            <w:top w:val="none" w:sz="0" w:space="0" w:color="auto"/>
            <w:left w:val="none" w:sz="0" w:space="0" w:color="auto"/>
            <w:bottom w:val="none" w:sz="0" w:space="0" w:color="auto"/>
            <w:right w:val="none" w:sz="0" w:space="0" w:color="auto"/>
          </w:divBdr>
        </w:div>
      </w:divsChild>
    </w:div>
    <w:div w:id="862599432">
      <w:bodyDiv w:val="1"/>
      <w:marLeft w:val="0"/>
      <w:marRight w:val="0"/>
      <w:marTop w:val="0"/>
      <w:marBottom w:val="0"/>
      <w:divBdr>
        <w:top w:val="none" w:sz="0" w:space="0" w:color="auto"/>
        <w:left w:val="none" w:sz="0" w:space="0" w:color="auto"/>
        <w:bottom w:val="none" w:sz="0" w:space="0" w:color="auto"/>
        <w:right w:val="none" w:sz="0" w:space="0" w:color="auto"/>
      </w:divBdr>
    </w:div>
    <w:div w:id="90849274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sChild>
        <w:div w:id="5595636">
          <w:marLeft w:val="0"/>
          <w:marRight w:val="0"/>
          <w:marTop w:val="0"/>
          <w:marBottom w:val="0"/>
          <w:divBdr>
            <w:top w:val="none" w:sz="0" w:space="0" w:color="auto"/>
            <w:left w:val="none" w:sz="0" w:space="0" w:color="auto"/>
            <w:bottom w:val="none" w:sz="0" w:space="0" w:color="auto"/>
            <w:right w:val="none" w:sz="0" w:space="0" w:color="auto"/>
          </w:divBdr>
        </w:div>
        <w:div w:id="25836200">
          <w:marLeft w:val="0"/>
          <w:marRight w:val="0"/>
          <w:marTop w:val="0"/>
          <w:marBottom w:val="0"/>
          <w:divBdr>
            <w:top w:val="none" w:sz="0" w:space="0" w:color="auto"/>
            <w:left w:val="none" w:sz="0" w:space="0" w:color="auto"/>
            <w:bottom w:val="none" w:sz="0" w:space="0" w:color="auto"/>
            <w:right w:val="none" w:sz="0" w:space="0" w:color="auto"/>
          </w:divBdr>
        </w:div>
        <w:div w:id="29382094">
          <w:marLeft w:val="0"/>
          <w:marRight w:val="0"/>
          <w:marTop w:val="0"/>
          <w:marBottom w:val="0"/>
          <w:divBdr>
            <w:top w:val="none" w:sz="0" w:space="0" w:color="auto"/>
            <w:left w:val="none" w:sz="0" w:space="0" w:color="auto"/>
            <w:bottom w:val="none" w:sz="0" w:space="0" w:color="auto"/>
            <w:right w:val="none" w:sz="0" w:space="0" w:color="auto"/>
          </w:divBdr>
        </w:div>
        <w:div w:id="64500900">
          <w:marLeft w:val="0"/>
          <w:marRight w:val="0"/>
          <w:marTop w:val="0"/>
          <w:marBottom w:val="0"/>
          <w:divBdr>
            <w:top w:val="none" w:sz="0" w:space="0" w:color="auto"/>
            <w:left w:val="none" w:sz="0" w:space="0" w:color="auto"/>
            <w:bottom w:val="none" w:sz="0" w:space="0" w:color="auto"/>
            <w:right w:val="none" w:sz="0" w:space="0" w:color="auto"/>
          </w:divBdr>
        </w:div>
        <w:div w:id="71003651">
          <w:marLeft w:val="0"/>
          <w:marRight w:val="0"/>
          <w:marTop w:val="0"/>
          <w:marBottom w:val="0"/>
          <w:divBdr>
            <w:top w:val="none" w:sz="0" w:space="0" w:color="auto"/>
            <w:left w:val="none" w:sz="0" w:space="0" w:color="auto"/>
            <w:bottom w:val="none" w:sz="0" w:space="0" w:color="auto"/>
            <w:right w:val="none" w:sz="0" w:space="0" w:color="auto"/>
          </w:divBdr>
        </w:div>
        <w:div w:id="78647680">
          <w:marLeft w:val="0"/>
          <w:marRight w:val="0"/>
          <w:marTop w:val="0"/>
          <w:marBottom w:val="0"/>
          <w:divBdr>
            <w:top w:val="none" w:sz="0" w:space="0" w:color="auto"/>
            <w:left w:val="none" w:sz="0" w:space="0" w:color="auto"/>
            <w:bottom w:val="none" w:sz="0" w:space="0" w:color="auto"/>
            <w:right w:val="none" w:sz="0" w:space="0" w:color="auto"/>
          </w:divBdr>
        </w:div>
        <w:div w:id="83455704">
          <w:marLeft w:val="0"/>
          <w:marRight w:val="0"/>
          <w:marTop w:val="0"/>
          <w:marBottom w:val="0"/>
          <w:divBdr>
            <w:top w:val="none" w:sz="0" w:space="0" w:color="auto"/>
            <w:left w:val="none" w:sz="0" w:space="0" w:color="auto"/>
            <w:bottom w:val="none" w:sz="0" w:space="0" w:color="auto"/>
            <w:right w:val="none" w:sz="0" w:space="0" w:color="auto"/>
          </w:divBdr>
        </w:div>
        <w:div w:id="88744757">
          <w:marLeft w:val="0"/>
          <w:marRight w:val="0"/>
          <w:marTop w:val="0"/>
          <w:marBottom w:val="0"/>
          <w:divBdr>
            <w:top w:val="none" w:sz="0" w:space="0" w:color="auto"/>
            <w:left w:val="none" w:sz="0" w:space="0" w:color="auto"/>
            <w:bottom w:val="none" w:sz="0" w:space="0" w:color="auto"/>
            <w:right w:val="none" w:sz="0" w:space="0" w:color="auto"/>
          </w:divBdr>
        </w:div>
        <w:div w:id="102726595">
          <w:marLeft w:val="0"/>
          <w:marRight w:val="0"/>
          <w:marTop w:val="0"/>
          <w:marBottom w:val="0"/>
          <w:divBdr>
            <w:top w:val="none" w:sz="0" w:space="0" w:color="auto"/>
            <w:left w:val="none" w:sz="0" w:space="0" w:color="auto"/>
            <w:bottom w:val="none" w:sz="0" w:space="0" w:color="auto"/>
            <w:right w:val="none" w:sz="0" w:space="0" w:color="auto"/>
          </w:divBdr>
        </w:div>
        <w:div w:id="105582728">
          <w:marLeft w:val="0"/>
          <w:marRight w:val="0"/>
          <w:marTop w:val="0"/>
          <w:marBottom w:val="0"/>
          <w:divBdr>
            <w:top w:val="none" w:sz="0" w:space="0" w:color="auto"/>
            <w:left w:val="none" w:sz="0" w:space="0" w:color="auto"/>
            <w:bottom w:val="none" w:sz="0" w:space="0" w:color="auto"/>
            <w:right w:val="none" w:sz="0" w:space="0" w:color="auto"/>
          </w:divBdr>
        </w:div>
        <w:div w:id="116921728">
          <w:marLeft w:val="0"/>
          <w:marRight w:val="0"/>
          <w:marTop w:val="0"/>
          <w:marBottom w:val="0"/>
          <w:divBdr>
            <w:top w:val="none" w:sz="0" w:space="0" w:color="auto"/>
            <w:left w:val="none" w:sz="0" w:space="0" w:color="auto"/>
            <w:bottom w:val="none" w:sz="0" w:space="0" w:color="auto"/>
            <w:right w:val="none" w:sz="0" w:space="0" w:color="auto"/>
          </w:divBdr>
        </w:div>
        <w:div w:id="119963266">
          <w:marLeft w:val="0"/>
          <w:marRight w:val="0"/>
          <w:marTop w:val="0"/>
          <w:marBottom w:val="0"/>
          <w:divBdr>
            <w:top w:val="none" w:sz="0" w:space="0" w:color="auto"/>
            <w:left w:val="none" w:sz="0" w:space="0" w:color="auto"/>
            <w:bottom w:val="none" w:sz="0" w:space="0" w:color="auto"/>
            <w:right w:val="none" w:sz="0" w:space="0" w:color="auto"/>
          </w:divBdr>
        </w:div>
        <w:div w:id="122384511">
          <w:marLeft w:val="0"/>
          <w:marRight w:val="0"/>
          <w:marTop w:val="0"/>
          <w:marBottom w:val="0"/>
          <w:divBdr>
            <w:top w:val="none" w:sz="0" w:space="0" w:color="auto"/>
            <w:left w:val="none" w:sz="0" w:space="0" w:color="auto"/>
            <w:bottom w:val="none" w:sz="0" w:space="0" w:color="auto"/>
            <w:right w:val="none" w:sz="0" w:space="0" w:color="auto"/>
          </w:divBdr>
        </w:div>
        <w:div w:id="129787905">
          <w:marLeft w:val="0"/>
          <w:marRight w:val="0"/>
          <w:marTop w:val="0"/>
          <w:marBottom w:val="0"/>
          <w:divBdr>
            <w:top w:val="none" w:sz="0" w:space="0" w:color="auto"/>
            <w:left w:val="none" w:sz="0" w:space="0" w:color="auto"/>
            <w:bottom w:val="none" w:sz="0" w:space="0" w:color="auto"/>
            <w:right w:val="none" w:sz="0" w:space="0" w:color="auto"/>
          </w:divBdr>
        </w:div>
        <w:div w:id="152569291">
          <w:marLeft w:val="0"/>
          <w:marRight w:val="0"/>
          <w:marTop w:val="0"/>
          <w:marBottom w:val="0"/>
          <w:divBdr>
            <w:top w:val="none" w:sz="0" w:space="0" w:color="auto"/>
            <w:left w:val="none" w:sz="0" w:space="0" w:color="auto"/>
            <w:bottom w:val="none" w:sz="0" w:space="0" w:color="auto"/>
            <w:right w:val="none" w:sz="0" w:space="0" w:color="auto"/>
          </w:divBdr>
        </w:div>
        <w:div w:id="157422624">
          <w:marLeft w:val="0"/>
          <w:marRight w:val="0"/>
          <w:marTop w:val="0"/>
          <w:marBottom w:val="0"/>
          <w:divBdr>
            <w:top w:val="none" w:sz="0" w:space="0" w:color="auto"/>
            <w:left w:val="none" w:sz="0" w:space="0" w:color="auto"/>
            <w:bottom w:val="none" w:sz="0" w:space="0" w:color="auto"/>
            <w:right w:val="none" w:sz="0" w:space="0" w:color="auto"/>
          </w:divBdr>
        </w:div>
        <w:div w:id="162937242">
          <w:marLeft w:val="0"/>
          <w:marRight w:val="0"/>
          <w:marTop w:val="0"/>
          <w:marBottom w:val="0"/>
          <w:divBdr>
            <w:top w:val="none" w:sz="0" w:space="0" w:color="auto"/>
            <w:left w:val="none" w:sz="0" w:space="0" w:color="auto"/>
            <w:bottom w:val="none" w:sz="0" w:space="0" w:color="auto"/>
            <w:right w:val="none" w:sz="0" w:space="0" w:color="auto"/>
          </w:divBdr>
        </w:div>
        <w:div w:id="172108826">
          <w:marLeft w:val="0"/>
          <w:marRight w:val="0"/>
          <w:marTop w:val="0"/>
          <w:marBottom w:val="0"/>
          <w:divBdr>
            <w:top w:val="none" w:sz="0" w:space="0" w:color="auto"/>
            <w:left w:val="none" w:sz="0" w:space="0" w:color="auto"/>
            <w:bottom w:val="none" w:sz="0" w:space="0" w:color="auto"/>
            <w:right w:val="none" w:sz="0" w:space="0" w:color="auto"/>
          </w:divBdr>
        </w:div>
        <w:div w:id="178280690">
          <w:marLeft w:val="0"/>
          <w:marRight w:val="0"/>
          <w:marTop w:val="0"/>
          <w:marBottom w:val="0"/>
          <w:divBdr>
            <w:top w:val="none" w:sz="0" w:space="0" w:color="auto"/>
            <w:left w:val="none" w:sz="0" w:space="0" w:color="auto"/>
            <w:bottom w:val="none" w:sz="0" w:space="0" w:color="auto"/>
            <w:right w:val="none" w:sz="0" w:space="0" w:color="auto"/>
          </w:divBdr>
        </w:div>
        <w:div w:id="178542267">
          <w:marLeft w:val="0"/>
          <w:marRight w:val="0"/>
          <w:marTop w:val="0"/>
          <w:marBottom w:val="0"/>
          <w:divBdr>
            <w:top w:val="none" w:sz="0" w:space="0" w:color="auto"/>
            <w:left w:val="none" w:sz="0" w:space="0" w:color="auto"/>
            <w:bottom w:val="none" w:sz="0" w:space="0" w:color="auto"/>
            <w:right w:val="none" w:sz="0" w:space="0" w:color="auto"/>
          </w:divBdr>
        </w:div>
        <w:div w:id="189338001">
          <w:marLeft w:val="0"/>
          <w:marRight w:val="0"/>
          <w:marTop w:val="0"/>
          <w:marBottom w:val="0"/>
          <w:divBdr>
            <w:top w:val="none" w:sz="0" w:space="0" w:color="auto"/>
            <w:left w:val="none" w:sz="0" w:space="0" w:color="auto"/>
            <w:bottom w:val="none" w:sz="0" w:space="0" w:color="auto"/>
            <w:right w:val="none" w:sz="0" w:space="0" w:color="auto"/>
          </w:divBdr>
        </w:div>
        <w:div w:id="191307937">
          <w:marLeft w:val="0"/>
          <w:marRight w:val="0"/>
          <w:marTop w:val="0"/>
          <w:marBottom w:val="0"/>
          <w:divBdr>
            <w:top w:val="none" w:sz="0" w:space="0" w:color="auto"/>
            <w:left w:val="none" w:sz="0" w:space="0" w:color="auto"/>
            <w:bottom w:val="none" w:sz="0" w:space="0" w:color="auto"/>
            <w:right w:val="none" w:sz="0" w:space="0" w:color="auto"/>
          </w:divBdr>
        </w:div>
        <w:div w:id="208038171">
          <w:marLeft w:val="0"/>
          <w:marRight w:val="0"/>
          <w:marTop w:val="0"/>
          <w:marBottom w:val="0"/>
          <w:divBdr>
            <w:top w:val="none" w:sz="0" w:space="0" w:color="auto"/>
            <w:left w:val="none" w:sz="0" w:space="0" w:color="auto"/>
            <w:bottom w:val="none" w:sz="0" w:space="0" w:color="auto"/>
            <w:right w:val="none" w:sz="0" w:space="0" w:color="auto"/>
          </w:divBdr>
        </w:div>
        <w:div w:id="218980188">
          <w:marLeft w:val="0"/>
          <w:marRight w:val="0"/>
          <w:marTop w:val="0"/>
          <w:marBottom w:val="0"/>
          <w:divBdr>
            <w:top w:val="none" w:sz="0" w:space="0" w:color="auto"/>
            <w:left w:val="none" w:sz="0" w:space="0" w:color="auto"/>
            <w:bottom w:val="none" w:sz="0" w:space="0" w:color="auto"/>
            <w:right w:val="none" w:sz="0" w:space="0" w:color="auto"/>
          </w:divBdr>
        </w:div>
        <w:div w:id="220334105">
          <w:marLeft w:val="0"/>
          <w:marRight w:val="0"/>
          <w:marTop w:val="0"/>
          <w:marBottom w:val="0"/>
          <w:divBdr>
            <w:top w:val="none" w:sz="0" w:space="0" w:color="auto"/>
            <w:left w:val="none" w:sz="0" w:space="0" w:color="auto"/>
            <w:bottom w:val="none" w:sz="0" w:space="0" w:color="auto"/>
            <w:right w:val="none" w:sz="0" w:space="0" w:color="auto"/>
          </w:divBdr>
        </w:div>
        <w:div w:id="229849092">
          <w:marLeft w:val="0"/>
          <w:marRight w:val="0"/>
          <w:marTop w:val="0"/>
          <w:marBottom w:val="0"/>
          <w:divBdr>
            <w:top w:val="none" w:sz="0" w:space="0" w:color="auto"/>
            <w:left w:val="none" w:sz="0" w:space="0" w:color="auto"/>
            <w:bottom w:val="none" w:sz="0" w:space="0" w:color="auto"/>
            <w:right w:val="none" w:sz="0" w:space="0" w:color="auto"/>
          </w:divBdr>
        </w:div>
        <w:div w:id="282657668">
          <w:marLeft w:val="0"/>
          <w:marRight w:val="0"/>
          <w:marTop w:val="0"/>
          <w:marBottom w:val="0"/>
          <w:divBdr>
            <w:top w:val="none" w:sz="0" w:space="0" w:color="auto"/>
            <w:left w:val="none" w:sz="0" w:space="0" w:color="auto"/>
            <w:bottom w:val="none" w:sz="0" w:space="0" w:color="auto"/>
            <w:right w:val="none" w:sz="0" w:space="0" w:color="auto"/>
          </w:divBdr>
        </w:div>
        <w:div w:id="285813719">
          <w:marLeft w:val="0"/>
          <w:marRight w:val="0"/>
          <w:marTop w:val="0"/>
          <w:marBottom w:val="0"/>
          <w:divBdr>
            <w:top w:val="none" w:sz="0" w:space="0" w:color="auto"/>
            <w:left w:val="none" w:sz="0" w:space="0" w:color="auto"/>
            <w:bottom w:val="none" w:sz="0" w:space="0" w:color="auto"/>
            <w:right w:val="none" w:sz="0" w:space="0" w:color="auto"/>
          </w:divBdr>
        </w:div>
        <w:div w:id="291329187">
          <w:marLeft w:val="0"/>
          <w:marRight w:val="0"/>
          <w:marTop w:val="0"/>
          <w:marBottom w:val="0"/>
          <w:divBdr>
            <w:top w:val="none" w:sz="0" w:space="0" w:color="auto"/>
            <w:left w:val="none" w:sz="0" w:space="0" w:color="auto"/>
            <w:bottom w:val="none" w:sz="0" w:space="0" w:color="auto"/>
            <w:right w:val="none" w:sz="0" w:space="0" w:color="auto"/>
          </w:divBdr>
        </w:div>
        <w:div w:id="297297895">
          <w:marLeft w:val="0"/>
          <w:marRight w:val="0"/>
          <w:marTop w:val="0"/>
          <w:marBottom w:val="0"/>
          <w:divBdr>
            <w:top w:val="none" w:sz="0" w:space="0" w:color="auto"/>
            <w:left w:val="none" w:sz="0" w:space="0" w:color="auto"/>
            <w:bottom w:val="none" w:sz="0" w:space="0" w:color="auto"/>
            <w:right w:val="none" w:sz="0" w:space="0" w:color="auto"/>
          </w:divBdr>
        </w:div>
        <w:div w:id="321012510">
          <w:marLeft w:val="0"/>
          <w:marRight w:val="0"/>
          <w:marTop w:val="0"/>
          <w:marBottom w:val="0"/>
          <w:divBdr>
            <w:top w:val="none" w:sz="0" w:space="0" w:color="auto"/>
            <w:left w:val="none" w:sz="0" w:space="0" w:color="auto"/>
            <w:bottom w:val="none" w:sz="0" w:space="0" w:color="auto"/>
            <w:right w:val="none" w:sz="0" w:space="0" w:color="auto"/>
          </w:divBdr>
        </w:div>
        <w:div w:id="329216116">
          <w:marLeft w:val="0"/>
          <w:marRight w:val="0"/>
          <w:marTop w:val="0"/>
          <w:marBottom w:val="0"/>
          <w:divBdr>
            <w:top w:val="none" w:sz="0" w:space="0" w:color="auto"/>
            <w:left w:val="none" w:sz="0" w:space="0" w:color="auto"/>
            <w:bottom w:val="none" w:sz="0" w:space="0" w:color="auto"/>
            <w:right w:val="none" w:sz="0" w:space="0" w:color="auto"/>
          </w:divBdr>
        </w:div>
        <w:div w:id="332951319">
          <w:marLeft w:val="0"/>
          <w:marRight w:val="0"/>
          <w:marTop w:val="0"/>
          <w:marBottom w:val="0"/>
          <w:divBdr>
            <w:top w:val="none" w:sz="0" w:space="0" w:color="auto"/>
            <w:left w:val="none" w:sz="0" w:space="0" w:color="auto"/>
            <w:bottom w:val="none" w:sz="0" w:space="0" w:color="auto"/>
            <w:right w:val="none" w:sz="0" w:space="0" w:color="auto"/>
          </w:divBdr>
        </w:div>
        <w:div w:id="340934037">
          <w:marLeft w:val="0"/>
          <w:marRight w:val="0"/>
          <w:marTop w:val="0"/>
          <w:marBottom w:val="0"/>
          <w:divBdr>
            <w:top w:val="none" w:sz="0" w:space="0" w:color="auto"/>
            <w:left w:val="none" w:sz="0" w:space="0" w:color="auto"/>
            <w:bottom w:val="none" w:sz="0" w:space="0" w:color="auto"/>
            <w:right w:val="none" w:sz="0" w:space="0" w:color="auto"/>
          </w:divBdr>
        </w:div>
        <w:div w:id="351342830">
          <w:marLeft w:val="0"/>
          <w:marRight w:val="0"/>
          <w:marTop w:val="0"/>
          <w:marBottom w:val="0"/>
          <w:divBdr>
            <w:top w:val="none" w:sz="0" w:space="0" w:color="auto"/>
            <w:left w:val="none" w:sz="0" w:space="0" w:color="auto"/>
            <w:bottom w:val="none" w:sz="0" w:space="0" w:color="auto"/>
            <w:right w:val="none" w:sz="0" w:space="0" w:color="auto"/>
          </w:divBdr>
        </w:div>
        <w:div w:id="391461557">
          <w:marLeft w:val="0"/>
          <w:marRight w:val="0"/>
          <w:marTop w:val="0"/>
          <w:marBottom w:val="0"/>
          <w:divBdr>
            <w:top w:val="none" w:sz="0" w:space="0" w:color="auto"/>
            <w:left w:val="none" w:sz="0" w:space="0" w:color="auto"/>
            <w:bottom w:val="none" w:sz="0" w:space="0" w:color="auto"/>
            <w:right w:val="none" w:sz="0" w:space="0" w:color="auto"/>
          </w:divBdr>
        </w:div>
        <w:div w:id="414979918">
          <w:marLeft w:val="0"/>
          <w:marRight w:val="0"/>
          <w:marTop w:val="0"/>
          <w:marBottom w:val="0"/>
          <w:divBdr>
            <w:top w:val="none" w:sz="0" w:space="0" w:color="auto"/>
            <w:left w:val="none" w:sz="0" w:space="0" w:color="auto"/>
            <w:bottom w:val="none" w:sz="0" w:space="0" w:color="auto"/>
            <w:right w:val="none" w:sz="0" w:space="0" w:color="auto"/>
          </w:divBdr>
        </w:div>
        <w:div w:id="415789542">
          <w:marLeft w:val="0"/>
          <w:marRight w:val="0"/>
          <w:marTop w:val="0"/>
          <w:marBottom w:val="0"/>
          <w:divBdr>
            <w:top w:val="none" w:sz="0" w:space="0" w:color="auto"/>
            <w:left w:val="none" w:sz="0" w:space="0" w:color="auto"/>
            <w:bottom w:val="none" w:sz="0" w:space="0" w:color="auto"/>
            <w:right w:val="none" w:sz="0" w:space="0" w:color="auto"/>
          </w:divBdr>
        </w:div>
        <w:div w:id="423694624">
          <w:marLeft w:val="0"/>
          <w:marRight w:val="0"/>
          <w:marTop w:val="0"/>
          <w:marBottom w:val="0"/>
          <w:divBdr>
            <w:top w:val="none" w:sz="0" w:space="0" w:color="auto"/>
            <w:left w:val="none" w:sz="0" w:space="0" w:color="auto"/>
            <w:bottom w:val="none" w:sz="0" w:space="0" w:color="auto"/>
            <w:right w:val="none" w:sz="0" w:space="0" w:color="auto"/>
          </w:divBdr>
        </w:div>
        <w:div w:id="446169409">
          <w:marLeft w:val="0"/>
          <w:marRight w:val="0"/>
          <w:marTop w:val="0"/>
          <w:marBottom w:val="0"/>
          <w:divBdr>
            <w:top w:val="none" w:sz="0" w:space="0" w:color="auto"/>
            <w:left w:val="none" w:sz="0" w:space="0" w:color="auto"/>
            <w:bottom w:val="none" w:sz="0" w:space="0" w:color="auto"/>
            <w:right w:val="none" w:sz="0" w:space="0" w:color="auto"/>
          </w:divBdr>
        </w:div>
        <w:div w:id="464205614">
          <w:marLeft w:val="0"/>
          <w:marRight w:val="0"/>
          <w:marTop w:val="0"/>
          <w:marBottom w:val="0"/>
          <w:divBdr>
            <w:top w:val="none" w:sz="0" w:space="0" w:color="auto"/>
            <w:left w:val="none" w:sz="0" w:space="0" w:color="auto"/>
            <w:bottom w:val="none" w:sz="0" w:space="0" w:color="auto"/>
            <w:right w:val="none" w:sz="0" w:space="0" w:color="auto"/>
          </w:divBdr>
        </w:div>
        <w:div w:id="470221204">
          <w:marLeft w:val="0"/>
          <w:marRight w:val="0"/>
          <w:marTop w:val="0"/>
          <w:marBottom w:val="0"/>
          <w:divBdr>
            <w:top w:val="none" w:sz="0" w:space="0" w:color="auto"/>
            <w:left w:val="none" w:sz="0" w:space="0" w:color="auto"/>
            <w:bottom w:val="none" w:sz="0" w:space="0" w:color="auto"/>
            <w:right w:val="none" w:sz="0" w:space="0" w:color="auto"/>
          </w:divBdr>
        </w:div>
        <w:div w:id="472064847">
          <w:marLeft w:val="0"/>
          <w:marRight w:val="0"/>
          <w:marTop w:val="0"/>
          <w:marBottom w:val="0"/>
          <w:divBdr>
            <w:top w:val="none" w:sz="0" w:space="0" w:color="auto"/>
            <w:left w:val="none" w:sz="0" w:space="0" w:color="auto"/>
            <w:bottom w:val="none" w:sz="0" w:space="0" w:color="auto"/>
            <w:right w:val="none" w:sz="0" w:space="0" w:color="auto"/>
          </w:divBdr>
        </w:div>
        <w:div w:id="479662984">
          <w:marLeft w:val="0"/>
          <w:marRight w:val="0"/>
          <w:marTop w:val="0"/>
          <w:marBottom w:val="0"/>
          <w:divBdr>
            <w:top w:val="none" w:sz="0" w:space="0" w:color="auto"/>
            <w:left w:val="none" w:sz="0" w:space="0" w:color="auto"/>
            <w:bottom w:val="none" w:sz="0" w:space="0" w:color="auto"/>
            <w:right w:val="none" w:sz="0" w:space="0" w:color="auto"/>
          </w:divBdr>
        </w:div>
        <w:div w:id="485631576">
          <w:marLeft w:val="0"/>
          <w:marRight w:val="0"/>
          <w:marTop w:val="0"/>
          <w:marBottom w:val="0"/>
          <w:divBdr>
            <w:top w:val="none" w:sz="0" w:space="0" w:color="auto"/>
            <w:left w:val="none" w:sz="0" w:space="0" w:color="auto"/>
            <w:bottom w:val="none" w:sz="0" w:space="0" w:color="auto"/>
            <w:right w:val="none" w:sz="0" w:space="0" w:color="auto"/>
          </w:divBdr>
        </w:div>
        <w:div w:id="489561334">
          <w:marLeft w:val="0"/>
          <w:marRight w:val="0"/>
          <w:marTop w:val="0"/>
          <w:marBottom w:val="0"/>
          <w:divBdr>
            <w:top w:val="none" w:sz="0" w:space="0" w:color="auto"/>
            <w:left w:val="none" w:sz="0" w:space="0" w:color="auto"/>
            <w:bottom w:val="none" w:sz="0" w:space="0" w:color="auto"/>
            <w:right w:val="none" w:sz="0" w:space="0" w:color="auto"/>
          </w:divBdr>
        </w:div>
        <w:div w:id="507063963">
          <w:marLeft w:val="0"/>
          <w:marRight w:val="0"/>
          <w:marTop w:val="0"/>
          <w:marBottom w:val="0"/>
          <w:divBdr>
            <w:top w:val="none" w:sz="0" w:space="0" w:color="auto"/>
            <w:left w:val="none" w:sz="0" w:space="0" w:color="auto"/>
            <w:bottom w:val="none" w:sz="0" w:space="0" w:color="auto"/>
            <w:right w:val="none" w:sz="0" w:space="0" w:color="auto"/>
          </w:divBdr>
        </w:div>
        <w:div w:id="509297284">
          <w:marLeft w:val="0"/>
          <w:marRight w:val="0"/>
          <w:marTop w:val="0"/>
          <w:marBottom w:val="0"/>
          <w:divBdr>
            <w:top w:val="none" w:sz="0" w:space="0" w:color="auto"/>
            <w:left w:val="none" w:sz="0" w:space="0" w:color="auto"/>
            <w:bottom w:val="none" w:sz="0" w:space="0" w:color="auto"/>
            <w:right w:val="none" w:sz="0" w:space="0" w:color="auto"/>
          </w:divBdr>
        </w:div>
        <w:div w:id="514268729">
          <w:marLeft w:val="0"/>
          <w:marRight w:val="0"/>
          <w:marTop w:val="0"/>
          <w:marBottom w:val="0"/>
          <w:divBdr>
            <w:top w:val="none" w:sz="0" w:space="0" w:color="auto"/>
            <w:left w:val="none" w:sz="0" w:space="0" w:color="auto"/>
            <w:bottom w:val="none" w:sz="0" w:space="0" w:color="auto"/>
            <w:right w:val="none" w:sz="0" w:space="0" w:color="auto"/>
          </w:divBdr>
        </w:div>
        <w:div w:id="521431528">
          <w:marLeft w:val="0"/>
          <w:marRight w:val="0"/>
          <w:marTop w:val="0"/>
          <w:marBottom w:val="0"/>
          <w:divBdr>
            <w:top w:val="none" w:sz="0" w:space="0" w:color="auto"/>
            <w:left w:val="none" w:sz="0" w:space="0" w:color="auto"/>
            <w:bottom w:val="none" w:sz="0" w:space="0" w:color="auto"/>
            <w:right w:val="none" w:sz="0" w:space="0" w:color="auto"/>
          </w:divBdr>
        </w:div>
        <w:div w:id="538052395">
          <w:marLeft w:val="0"/>
          <w:marRight w:val="0"/>
          <w:marTop w:val="0"/>
          <w:marBottom w:val="0"/>
          <w:divBdr>
            <w:top w:val="none" w:sz="0" w:space="0" w:color="auto"/>
            <w:left w:val="none" w:sz="0" w:space="0" w:color="auto"/>
            <w:bottom w:val="none" w:sz="0" w:space="0" w:color="auto"/>
            <w:right w:val="none" w:sz="0" w:space="0" w:color="auto"/>
          </w:divBdr>
        </w:div>
        <w:div w:id="553663247">
          <w:marLeft w:val="0"/>
          <w:marRight w:val="0"/>
          <w:marTop w:val="0"/>
          <w:marBottom w:val="0"/>
          <w:divBdr>
            <w:top w:val="none" w:sz="0" w:space="0" w:color="auto"/>
            <w:left w:val="none" w:sz="0" w:space="0" w:color="auto"/>
            <w:bottom w:val="none" w:sz="0" w:space="0" w:color="auto"/>
            <w:right w:val="none" w:sz="0" w:space="0" w:color="auto"/>
          </w:divBdr>
        </w:div>
        <w:div w:id="564142033">
          <w:marLeft w:val="0"/>
          <w:marRight w:val="0"/>
          <w:marTop w:val="0"/>
          <w:marBottom w:val="0"/>
          <w:divBdr>
            <w:top w:val="none" w:sz="0" w:space="0" w:color="auto"/>
            <w:left w:val="none" w:sz="0" w:space="0" w:color="auto"/>
            <w:bottom w:val="none" w:sz="0" w:space="0" w:color="auto"/>
            <w:right w:val="none" w:sz="0" w:space="0" w:color="auto"/>
          </w:divBdr>
        </w:div>
        <w:div w:id="582881173">
          <w:marLeft w:val="0"/>
          <w:marRight w:val="0"/>
          <w:marTop w:val="0"/>
          <w:marBottom w:val="0"/>
          <w:divBdr>
            <w:top w:val="none" w:sz="0" w:space="0" w:color="auto"/>
            <w:left w:val="none" w:sz="0" w:space="0" w:color="auto"/>
            <w:bottom w:val="none" w:sz="0" w:space="0" w:color="auto"/>
            <w:right w:val="none" w:sz="0" w:space="0" w:color="auto"/>
          </w:divBdr>
        </w:div>
        <w:div w:id="583028536">
          <w:marLeft w:val="0"/>
          <w:marRight w:val="0"/>
          <w:marTop w:val="0"/>
          <w:marBottom w:val="0"/>
          <w:divBdr>
            <w:top w:val="none" w:sz="0" w:space="0" w:color="auto"/>
            <w:left w:val="none" w:sz="0" w:space="0" w:color="auto"/>
            <w:bottom w:val="none" w:sz="0" w:space="0" w:color="auto"/>
            <w:right w:val="none" w:sz="0" w:space="0" w:color="auto"/>
          </w:divBdr>
        </w:div>
        <w:div w:id="591398847">
          <w:marLeft w:val="0"/>
          <w:marRight w:val="0"/>
          <w:marTop w:val="0"/>
          <w:marBottom w:val="0"/>
          <w:divBdr>
            <w:top w:val="none" w:sz="0" w:space="0" w:color="auto"/>
            <w:left w:val="none" w:sz="0" w:space="0" w:color="auto"/>
            <w:bottom w:val="none" w:sz="0" w:space="0" w:color="auto"/>
            <w:right w:val="none" w:sz="0" w:space="0" w:color="auto"/>
          </w:divBdr>
        </w:div>
        <w:div w:id="595745665">
          <w:marLeft w:val="0"/>
          <w:marRight w:val="0"/>
          <w:marTop w:val="0"/>
          <w:marBottom w:val="0"/>
          <w:divBdr>
            <w:top w:val="none" w:sz="0" w:space="0" w:color="auto"/>
            <w:left w:val="none" w:sz="0" w:space="0" w:color="auto"/>
            <w:bottom w:val="none" w:sz="0" w:space="0" w:color="auto"/>
            <w:right w:val="none" w:sz="0" w:space="0" w:color="auto"/>
          </w:divBdr>
        </w:div>
        <w:div w:id="617220808">
          <w:marLeft w:val="0"/>
          <w:marRight w:val="0"/>
          <w:marTop w:val="0"/>
          <w:marBottom w:val="0"/>
          <w:divBdr>
            <w:top w:val="none" w:sz="0" w:space="0" w:color="auto"/>
            <w:left w:val="none" w:sz="0" w:space="0" w:color="auto"/>
            <w:bottom w:val="none" w:sz="0" w:space="0" w:color="auto"/>
            <w:right w:val="none" w:sz="0" w:space="0" w:color="auto"/>
          </w:divBdr>
        </w:div>
        <w:div w:id="633875360">
          <w:marLeft w:val="0"/>
          <w:marRight w:val="0"/>
          <w:marTop w:val="0"/>
          <w:marBottom w:val="0"/>
          <w:divBdr>
            <w:top w:val="none" w:sz="0" w:space="0" w:color="auto"/>
            <w:left w:val="none" w:sz="0" w:space="0" w:color="auto"/>
            <w:bottom w:val="none" w:sz="0" w:space="0" w:color="auto"/>
            <w:right w:val="none" w:sz="0" w:space="0" w:color="auto"/>
          </w:divBdr>
        </w:div>
        <w:div w:id="640311853">
          <w:marLeft w:val="0"/>
          <w:marRight w:val="0"/>
          <w:marTop w:val="0"/>
          <w:marBottom w:val="0"/>
          <w:divBdr>
            <w:top w:val="none" w:sz="0" w:space="0" w:color="auto"/>
            <w:left w:val="none" w:sz="0" w:space="0" w:color="auto"/>
            <w:bottom w:val="none" w:sz="0" w:space="0" w:color="auto"/>
            <w:right w:val="none" w:sz="0" w:space="0" w:color="auto"/>
          </w:divBdr>
        </w:div>
        <w:div w:id="641619465">
          <w:marLeft w:val="0"/>
          <w:marRight w:val="0"/>
          <w:marTop w:val="0"/>
          <w:marBottom w:val="0"/>
          <w:divBdr>
            <w:top w:val="none" w:sz="0" w:space="0" w:color="auto"/>
            <w:left w:val="none" w:sz="0" w:space="0" w:color="auto"/>
            <w:bottom w:val="none" w:sz="0" w:space="0" w:color="auto"/>
            <w:right w:val="none" w:sz="0" w:space="0" w:color="auto"/>
          </w:divBdr>
        </w:div>
        <w:div w:id="644162262">
          <w:marLeft w:val="0"/>
          <w:marRight w:val="0"/>
          <w:marTop w:val="0"/>
          <w:marBottom w:val="0"/>
          <w:divBdr>
            <w:top w:val="none" w:sz="0" w:space="0" w:color="auto"/>
            <w:left w:val="none" w:sz="0" w:space="0" w:color="auto"/>
            <w:bottom w:val="none" w:sz="0" w:space="0" w:color="auto"/>
            <w:right w:val="none" w:sz="0" w:space="0" w:color="auto"/>
          </w:divBdr>
        </w:div>
        <w:div w:id="676231402">
          <w:marLeft w:val="0"/>
          <w:marRight w:val="0"/>
          <w:marTop w:val="0"/>
          <w:marBottom w:val="0"/>
          <w:divBdr>
            <w:top w:val="none" w:sz="0" w:space="0" w:color="auto"/>
            <w:left w:val="none" w:sz="0" w:space="0" w:color="auto"/>
            <w:bottom w:val="none" w:sz="0" w:space="0" w:color="auto"/>
            <w:right w:val="none" w:sz="0" w:space="0" w:color="auto"/>
          </w:divBdr>
        </w:div>
        <w:div w:id="685399180">
          <w:marLeft w:val="0"/>
          <w:marRight w:val="0"/>
          <w:marTop w:val="0"/>
          <w:marBottom w:val="0"/>
          <w:divBdr>
            <w:top w:val="none" w:sz="0" w:space="0" w:color="auto"/>
            <w:left w:val="none" w:sz="0" w:space="0" w:color="auto"/>
            <w:bottom w:val="none" w:sz="0" w:space="0" w:color="auto"/>
            <w:right w:val="none" w:sz="0" w:space="0" w:color="auto"/>
          </w:divBdr>
        </w:div>
        <w:div w:id="688875077">
          <w:marLeft w:val="0"/>
          <w:marRight w:val="0"/>
          <w:marTop w:val="0"/>
          <w:marBottom w:val="0"/>
          <w:divBdr>
            <w:top w:val="none" w:sz="0" w:space="0" w:color="auto"/>
            <w:left w:val="none" w:sz="0" w:space="0" w:color="auto"/>
            <w:bottom w:val="none" w:sz="0" w:space="0" w:color="auto"/>
            <w:right w:val="none" w:sz="0" w:space="0" w:color="auto"/>
          </w:divBdr>
        </w:div>
        <w:div w:id="703411055">
          <w:marLeft w:val="0"/>
          <w:marRight w:val="0"/>
          <w:marTop w:val="0"/>
          <w:marBottom w:val="0"/>
          <w:divBdr>
            <w:top w:val="none" w:sz="0" w:space="0" w:color="auto"/>
            <w:left w:val="none" w:sz="0" w:space="0" w:color="auto"/>
            <w:bottom w:val="none" w:sz="0" w:space="0" w:color="auto"/>
            <w:right w:val="none" w:sz="0" w:space="0" w:color="auto"/>
          </w:divBdr>
        </w:div>
        <w:div w:id="703748862">
          <w:marLeft w:val="0"/>
          <w:marRight w:val="0"/>
          <w:marTop w:val="0"/>
          <w:marBottom w:val="0"/>
          <w:divBdr>
            <w:top w:val="none" w:sz="0" w:space="0" w:color="auto"/>
            <w:left w:val="none" w:sz="0" w:space="0" w:color="auto"/>
            <w:bottom w:val="none" w:sz="0" w:space="0" w:color="auto"/>
            <w:right w:val="none" w:sz="0" w:space="0" w:color="auto"/>
          </w:divBdr>
        </w:div>
        <w:div w:id="716203058">
          <w:marLeft w:val="0"/>
          <w:marRight w:val="0"/>
          <w:marTop w:val="0"/>
          <w:marBottom w:val="0"/>
          <w:divBdr>
            <w:top w:val="none" w:sz="0" w:space="0" w:color="auto"/>
            <w:left w:val="none" w:sz="0" w:space="0" w:color="auto"/>
            <w:bottom w:val="none" w:sz="0" w:space="0" w:color="auto"/>
            <w:right w:val="none" w:sz="0" w:space="0" w:color="auto"/>
          </w:divBdr>
        </w:div>
        <w:div w:id="718357693">
          <w:marLeft w:val="0"/>
          <w:marRight w:val="0"/>
          <w:marTop w:val="0"/>
          <w:marBottom w:val="0"/>
          <w:divBdr>
            <w:top w:val="none" w:sz="0" w:space="0" w:color="auto"/>
            <w:left w:val="none" w:sz="0" w:space="0" w:color="auto"/>
            <w:bottom w:val="none" w:sz="0" w:space="0" w:color="auto"/>
            <w:right w:val="none" w:sz="0" w:space="0" w:color="auto"/>
          </w:divBdr>
        </w:div>
        <w:div w:id="754017836">
          <w:marLeft w:val="0"/>
          <w:marRight w:val="0"/>
          <w:marTop w:val="0"/>
          <w:marBottom w:val="0"/>
          <w:divBdr>
            <w:top w:val="none" w:sz="0" w:space="0" w:color="auto"/>
            <w:left w:val="none" w:sz="0" w:space="0" w:color="auto"/>
            <w:bottom w:val="none" w:sz="0" w:space="0" w:color="auto"/>
            <w:right w:val="none" w:sz="0" w:space="0" w:color="auto"/>
          </w:divBdr>
        </w:div>
        <w:div w:id="763919722">
          <w:marLeft w:val="0"/>
          <w:marRight w:val="0"/>
          <w:marTop w:val="0"/>
          <w:marBottom w:val="0"/>
          <w:divBdr>
            <w:top w:val="none" w:sz="0" w:space="0" w:color="auto"/>
            <w:left w:val="none" w:sz="0" w:space="0" w:color="auto"/>
            <w:bottom w:val="none" w:sz="0" w:space="0" w:color="auto"/>
            <w:right w:val="none" w:sz="0" w:space="0" w:color="auto"/>
          </w:divBdr>
        </w:div>
        <w:div w:id="787358453">
          <w:marLeft w:val="0"/>
          <w:marRight w:val="0"/>
          <w:marTop w:val="0"/>
          <w:marBottom w:val="0"/>
          <w:divBdr>
            <w:top w:val="none" w:sz="0" w:space="0" w:color="auto"/>
            <w:left w:val="none" w:sz="0" w:space="0" w:color="auto"/>
            <w:bottom w:val="none" w:sz="0" w:space="0" w:color="auto"/>
            <w:right w:val="none" w:sz="0" w:space="0" w:color="auto"/>
          </w:divBdr>
        </w:div>
        <w:div w:id="812720921">
          <w:marLeft w:val="0"/>
          <w:marRight w:val="0"/>
          <w:marTop w:val="0"/>
          <w:marBottom w:val="0"/>
          <w:divBdr>
            <w:top w:val="none" w:sz="0" w:space="0" w:color="auto"/>
            <w:left w:val="none" w:sz="0" w:space="0" w:color="auto"/>
            <w:bottom w:val="none" w:sz="0" w:space="0" w:color="auto"/>
            <w:right w:val="none" w:sz="0" w:space="0" w:color="auto"/>
          </w:divBdr>
        </w:div>
        <w:div w:id="870803199">
          <w:marLeft w:val="0"/>
          <w:marRight w:val="0"/>
          <w:marTop w:val="0"/>
          <w:marBottom w:val="0"/>
          <w:divBdr>
            <w:top w:val="none" w:sz="0" w:space="0" w:color="auto"/>
            <w:left w:val="none" w:sz="0" w:space="0" w:color="auto"/>
            <w:bottom w:val="none" w:sz="0" w:space="0" w:color="auto"/>
            <w:right w:val="none" w:sz="0" w:space="0" w:color="auto"/>
          </w:divBdr>
        </w:div>
        <w:div w:id="872960615">
          <w:marLeft w:val="0"/>
          <w:marRight w:val="0"/>
          <w:marTop w:val="0"/>
          <w:marBottom w:val="0"/>
          <w:divBdr>
            <w:top w:val="none" w:sz="0" w:space="0" w:color="auto"/>
            <w:left w:val="none" w:sz="0" w:space="0" w:color="auto"/>
            <w:bottom w:val="none" w:sz="0" w:space="0" w:color="auto"/>
            <w:right w:val="none" w:sz="0" w:space="0" w:color="auto"/>
          </w:divBdr>
        </w:div>
        <w:div w:id="884566305">
          <w:marLeft w:val="0"/>
          <w:marRight w:val="0"/>
          <w:marTop w:val="0"/>
          <w:marBottom w:val="0"/>
          <w:divBdr>
            <w:top w:val="none" w:sz="0" w:space="0" w:color="auto"/>
            <w:left w:val="none" w:sz="0" w:space="0" w:color="auto"/>
            <w:bottom w:val="none" w:sz="0" w:space="0" w:color="auto"/>
            <w:right w:val="none" w:sz="0" w:space="0" w:color="auto"/>
          </w:divBdr>
        </w:div>
        <w:div w:id="891383864">
          <w:marLeft w:val="0"/>
          <w:marRight w:val="0"/>
          <w:marTop w:val="0"/>
          <w:marBottom w:val="0"/>
          <w:divBdr>
            <w:top w:val="none" w:sz="0" w:space="0" w:color="auto"/>
            <w:left w:val="none" w:sz="0" w:space="0" w:color="auto"/>
            <w:bottom w:val="none" w:sz="0" w:space="0" w:color="auto"/>
            <w:right w:val="none" w:sz="0" w:space="0" w:color="auto"/>
          </w:divBdr>
        </w:div>
        <w:div w:id="900797686">
          <w:marLeft w:val="0"/>
          <w:marRight w:val="0"/>
          <w:marTop w:val="0"/>
          <w:marBottom w:val="0"/>
          <w:divBdr>
            <w:top w:val="none" w:sz="0" w:space="0" w:color="auto"/>
            <w:left w:val="none" w:sz="0" w:space="0" w:color="auto"/>
            <w:bottom w:val="none" w:sz="0" w:space="0" w:color="auto"/>
            <w:right w:val="none" w:sz="0" w:space="0" w:color="auto"/>
          </w:divBdr>
        </w:div>
        <w:div w:id="914898173">
          <w:marLeft w:val="0"/>
          <w:marRight w:val="0"/>
          <w:marTop w:val="0"/>
          <w:marBottom w:val="0"/>
          <w:divBdr>
            <w:top w:val="none" w:sz="0" w:space="0" w:color="auto"/>
            <w:left w:val="none" w:sz="0" w:space="0" w:color="auto"/>
            <w:bottom w:val="none" w:sz="0" w:space="0" w:color="auto"/>
            <w:right w:val="none" w:sz="0" w:space="0" w:color="auto"/>
          </w:divBdr>
        </w:div>
        <w:div w:id="930548458">
          <w:marLeft w:val="0"/>
          <w:marRight w:val="0"/>
          <w:marTop w:val="0"/>
          <w:marBottom w:val="0"/>
          <w:divBdr>
            <w:top w:val="none" w:sz="0" w:space="0" w:color="auto"/>
            <w:left w:val="none" w:sz="0" w:space="0" w:color="auto"/>
            <w:bottom w:val="none" w:sz="0" w:space="0" w:color="auto"/>
            <w:right w:val="none" w:sz="0" w:space="0" w:color="auto"/>
          </w:divBdr>
        </w:div>
        <w:div w:id="936061487">
          <w:marLeft w:val="0"/>
          <w:marRight w:val="0"/>
          <w:marTop w:val="0"/>
          <w:marBottom w:val="0"/>
          <w:divBdr>
            <w:top w:val="none" w:sz="0" w:space="0" w:color="auto"/>
            <w:left w:val="none" w:sz="0" w:space="0" w:color="auto"/>
            <w:bottom w:val="none" w:sz="0" w:space="0" w:color="auto"/>
            <w:right w:val="none" w:sz="0" w:space="0" w:color="auto"/>
          </w:divBdr>
        </w:div>
        <w:div w:id="993945467">
          <w:marLeft w:val="0"/>
          <w:marRight w:val="0"/>
          <w:marTop w:val="0"/>
          <w:marBottom w:val="0"/>
          <w:divBdr>
            <w:top w:val="none" w:sz="0" w:space="0" w:color="auto"/>
            <w:left w:val="none" w:sz="0" w:space="0" w:color="auto"/>
            <w:bottom w:val="none" w:sz="0" w:space="0" w:color="auto"/>
            <w:right w:val="none" w:sz="0" w:space="0" w:color="auto"/>
          </w:divBdr>
        </w:div>
        <w:div w:id="1013339148">
          <w:marLeft w:val="0"/>
          <w:marRight w:val="0"/>
          <w:marTop w:val="0"/>
          <w:marBottom w:val="0"/>
          <w:divBdr>
            <w:top w:val="none" w:sz="0" w:space="0" w:color="auto"/>
            <w:left w:val="none" w:sz="0" w:space="0" w:color="auto"/>
            <w:bottom w:val="none" w:sz="0" w:space="0" w:color="auto"/>
            <w:right w:val="none" w:sz="0" w:space="0" w:color="auto"/>
          </w:divBdr>
        </w:div>
        <w:div w:id="1031539725">
          <w:marLeft w:val="0"/>
          <w:marRight w:val="0"/>
          <w:marTop w:val="0"/>
          <w:marBottom w:val="0"/>
          <w:divBdr>
            <w:top w:val="none" w:sz="0" w:space="0" w:color="auto"/>
            <w:left w:val="none" w:sz="0" w:space="0" w:color="auto"/>
            <w:bottom w:val="none" w:sz="0" w:space="0" w:color="auto"/>
            <w:right w:val="none" w:sz="0" w:space="0" w:color="auto"/>
          </w:divBdr>
        </w:div>
        <w:div w:id="1071391937">
          <w:marLeft w:val="0"/>
          <w:marRight w:val="0"/>
          <w:marTop w:val="0"/>
          <w:marBottom w:val="0"/>
          <w:divBdr>
            <w:top w:val="none" w:sz="0" w:space="0" w:color="auto"/>
            <w:left w:val="none" w:sz="0" w:space="0" w:color="auto"/>
            <w:bottom w:val="none" w:sz="0" w:space="0" w:color="auto"/>
            <w:right w:val="none" w:sz="0" w:space="0" w:color="auto"/>
          </w:divBdr>
        </w:div>
        <w:div w:id="1073620325">
          <w:marLeft w:val="0"/>
          <w:marRight w:val="0"/>
          <w:marTop w:val="0"/>
          <w:marBottom w:val="0"/>
          <w:divBdr>
            <w:top w:val="none" w:sz="0" w:space="0" w:color="auto"/>
            <w:left w:val="none" w:sz="0" w:space="0" w:color="auto"/>
            <w:bottom w:val="none" w:sz="0" w:space="0" w:color="auto"/>
            <w:right w:val="none" w:sz="0" w:space="0" w:color="auto"/>
          </w:divBdr>
        </w:div>
        <w:div w:id="1076517684">
          <w:marLeft w:val="0"/>
          <w:marRight w:val="0"/>
          <w:marTop w:val="0"/>
          <w:marBottom w:val="0"/>
          <w:divBdr>
            <w:top w:val="none" w:sz="0" w:space="0" w:color="auto"/>
            <w:left w:val="none" w:sz="0" w:space="0" w:color="auto"/>
            <w:bottom w:val="none" w:sz="0" w:space="0" w:color="auto"/>
            <w:right w:val="none" w:sz="0" w:space="0" w:color="auto"/>
          </w:divBdr>
        </w:div>
        <w:div w:id="1078866720">
          <w:marLeft w:val="0"/>
          <w:marRight w:val="0"/>
          <w:marTop w:val="0"/>
          <w:marBottom w:val="0"/>
          <w:divBdr>
            <w:top w:val="none" w:sz="0" w:space="0" w:color="auto"/>
            <w:left w:val="none" w:sz="0" w:space="0" w:color="auto"/>
            <w:bottom w:val="none" w:sz="0" w:space="0" w:color="auto"/>
            <w:right w:val="none" w:sz="0" w:space="0" w:color="auto"/>
          </w:divBdr>
        </w:div>
        <w:div w:id="1081756868">
          <w:marLeft w:val="0"/>
          <w:marRight w:val="0"/>
          <w:marTop w:val="0"/>
          <w:marBottom w:val="0"/>
          <w:divBdr>
            <w:top w:val="none" w:sz="0" w:space="0" w:color="auto"/>
            <w:left w:val="none" w:sz="0" w:space="0" w:color="auto"/>
            <w:bottom w:val="none" w:sz="0" w:space="0" w:color="auto"/>
            <w:right w:val="none" w:sz="0" w:space="0" w:color="auto"/>
          </w:divBdr>
        </w:div>
        <w:div w:id="1086658305">
          <w:marLeft w:val="0"/>
          <w:marRight w:val="0"/>
          <w:marTop w:val="0"/>
          <w:marBottom w:val="0"/>
          <w:divBdr>
            <w:top w:val="none" w:sz="0" w:space="0" w:color="auto"/>
            <w:left w:val="none" w:sz="0" w:space="0" w:color="auto"/>
            <w:bottom w:val="none" w:sz="0" w:space="0" w:color="auto"/>
            <w:right w:val="none" w:sz="0" w:space="0" w:color="auto"/>
          </w:divBdr>
        </w:div>
        <w:div w:id="1093086569">
          <w:marLeft w:val="0"/>
          <w:marRight w:val="0"/>
          <w:marTop w:val="0"/>
          <w:marBottom w:val="0"/>
          <w:divBdr>
            <w:top w:val="none" w:sz="0" w:space="0" w:color="auto"/>
            <w:left w:val="none" w:sz="0" w:space="0" w:color="auto"/>
            <w:bottom w:val="none" w:sz="0" w:space="0" w:color="auto"/>
            <w:right w:val="none" w:sz="0" w:space="0" w:color="auto"/>
          </w:divBdr>
        </w:div>
        <w:div w:id="1107457729">
          <w:marLeft w:val="0"/>
          <w:marRight w:val="0"/>
          <w:marTop w:val="0"/>
          <w:marBottom w:val="0"/>
          <w:divBdr>
            <w:top w:val="none" w:sz="0" w:space="0" w:color="auto"/>
            <w:left w:val="none" w:sz="0" w:space="0" w:color="auto"/>
            <w:bottom w:val="none" w:sz="0" w:space="0" w:color="auto"/>
            <w:right w:val="none" w:sz="0" w:space="0" w:color="auto"/>
          </w:divBdr>
        </w:div>
        <w:div w:id="1140535466">
          <w:marLeft w:val="0"/>
          <w:marRight w:val="0"/>
          <w:marTop w:val="0"/>
          <w:marBottom w:val="0"/>
          <w:divBdr>
            <w:top w:val="none" w:sz="0" w:space="0" w:color="auto"/>
            <w:left w:val="none" w:sz="0" w:space="0" w:color="auto"/>
            <w:bottom w:val="none" w:sz="0" w:space="0" w:color="auto"/>
            <w:right w:val="none" w:sz="0" w:space="0" w:color="auto"/>
          </w:divBdr>
        </w:div>
        <w:div w:id="1141653708">
          <w:marLeft w:val="0"/>
          <w:marRight w:val="0"/>
          <w:marTop w:val="0"/>
          <w:marBottom w:val="0"/>
          <w:divBdr>
            <w:top w:val="none" w:sz="0" w:space="0" w:color="auto"/>
            <w:left w:val="none" w:sz="0" w:space="0" w:color="auto"/>
            <w:bottom w:val="none" w:sz="0" w:space="0" w:color="auto"/>
            <w:right w:val="none" w:sz="0" w:space="0" w:color="auto"/>
          </w:divBdr>
        </w:div>
        <w:div w:id="1148211847">
          <w:marLeft w:val="0"/>
          <w:marRight w:val="0"/>
          <w:marTop w:val="0"/>
          <w:marBottom w:val="0"/>
          <w:divBdr>
            <w:top w:val="none" w:sz="0" w:space="0" w:color="auto"/>
            <w:left w:val="none" w:sz="0" w:space="0" w:color="auto"/>
            <w:bottom w:val="none" w:sz="0" w:space="0" w:color="auto"/>
            <w:right w:val="none" w:sz="0" w:space="0" w:color="auto"/>
          </w:divBdr>
        </w:div>
        <w:div w:id="1160735406">
          <w:marLeft w:val="0"/>
          <w:marRight w:val="0"/>
          <w:marTop w:val="0"/>
          <w:marBottom w:val="0"/>
          <w:divBdr>
            <w:top w:val="none" w:sz="0" w:space="0" w:color="auto"/>
            <w:left w:val="none" w:sz="0" w:space="0" w:color="auto"/>
            <w:bottom w:val="none" w:sz="0" w:space="0" w:color="auto"/>
            <w:right w:val="none" w:sz="0" w:space="0" w:color="auto"/>
          </w:divBdr>
        </w:div>
        <w:div w:id="1173759440">
          <w:marLeft w:val="0"/>
          <w:marRight w:val="0"/>
          <w:marTop w:val="0"/>
          <w:marBottom w:val="0"/>
          <w:divBdr>
            <w:top w:val="none" w:sz="0" w:space="0" w:color="auto"/>
            <w:left w:val="none" w:sz="0" w:space="0" w:color="auto"/>
            <w:bottom w:val="none" w:sz="0" w:space="0" w:color="auto"/>
            <w:right w:val="none" w:sz="0" w:space="0" w:color="auto"/>
          </w:divBdr>
        </w:div>
        <w:div w:id="1175263841">
          <w:marLeft w:val="0"/>
          <w:marRight w:val="0"/>
          <w:marTop w:val="0"/>
          <w:marBottom w:val="0"/>
          <w:divBdr>
            <w:top w:val="none" w:sz="0" w:space="0" w:color="auto"/>
            <w:left w:val="none" w:sz="0" w:space="0" w:color="auto"/>
            <w:bottom w:val="none" w:sz="0" w:space="0" w:color="auto"/>
            <w:right w:val="none" w:sz="0" w:space="0" w:color="auto"/>
          </w:divBdr>
        </w:div>
        <w:div w:id="1188637533">
          <w:marLeft w:val="0"/>
          <w:marRight w:val="0"/>
          <w:marTop w:val="0"/>
          <w:marBottom w:val="0"/>
          <w:divBdr>
            <w:top w:val="none" w:sz="0" w:space="0" w:color="auto"/>
            <w:left w:val="none" w:sz="0" w:space="0" w:color="auto"/>
            <w:bottom w:val="none" w:sz="0" w:space="0" w:color="auto"/>
            <w:right w:val="none" w:sz="0" w:space="0" w:color="auto"/>
          </w:divBdr>
        </w:div>
        <w:div w:id="1198471173">
          <w:marLeft w:val="0"/>
          <w:marRight w:val="0"/>
          <w:marTop w:val="0"/>
          <w:marBottom w:val="0"/>
          <w:divBdr>
            <w:top w:val="none" w:sz="0" w:space="0" w:color="auto"/>
            <w:left w:val="none" w:sz="0" w:space="0" w:color="auto"/>
            <w:bottom w:val="none" w:sz="0" w:space="0" w:color="auto"/>
            <w:right w:val="none" w:sz="0" w:space="0" w:color="auto"/>
          </w:divBdr>
        </w:div>
        <w:div w:id="1215701933">
          <w:marLeft w:val="0"/>
          <w:marRight w:val="0"/>
          <w:marTop w:val="0"/>
          <w:marBottom w:val="0"/>
          <w:divBdr>
            <w:top w:val="none" w:sz="0" w:space="0" w:color="auto"/>
            <w:left w:val="none" w:sz="0" w:space="0" w:color="auto"/>
            <w:bottom w:val="none" w:sz="0" w:space="0" w:color="auto"/>
            <w:right w:val="none" w:sz="0" w:space="0" w:color="auto"/>
          </w:divBdr>
        </w:div>
        <w:div w:id="1269462533">
          <w:marLeft w:val="0"/>
          <w:marRight w:val="0"/>
          <w:marTop w:val="0"/>
          <w:marBottom w:val="0"/>
          <w:divBdr>
            <w:top w:val="none" w:sz="0" w:space="0" w:color="auto"/>
            <w:left w:val="none" w:sz="0" w:space="0" w:color="auto"/>
            <w:bottom w:val="none" w:sz="0" w:space="0" w:color="auto"/>
            <w:right w:val="none" w:sz="0" w:space="0" w:color="auto"/>
          </w:divBdr>
        </w:div>
        <w:div w:id="1270089709">
          <w:marLeft w:val="0"/>
          <w:marRight w:val="0"/>
          <w:marTop w:val="0"/>
          <w:marBottom w:val="0"/>
          <w:divBdr>
            <w:top w:val="none" w:sz="0" w:space="0" w:color="auto"/>
            <w:left w:val="none" w:sz="0" w:space="0" w:color="auto"/>
            <w:bottom w:val="none" w:sz="0" w:space="0" w:color="auto"/>
            <w:right w:val="none" w:sz="0" w:space="0" w:color="auto"/>
          </w:divBdr>
        </w:div>
        <w:div w:id="1270431772">
          <w:marLeft w:val="0"/>
          <w:marRight w:val="0"/>
          <w:marTop w:val="0"/>
          <w:marBottom w:val="0"/>
          <w:divBdr>
            <w:top w:val="none" w:sz="0" w:space="0" w:color="auto"/>
            <w:left w:val="none" w:sz="0" w:space="0" w:color="auto"/>
            <w:bottom w:val="none" w:sz="0" w:space="0" w:color="auto"/>
            <w:right w:val="none" w:sz="0" w:space="0" w:color="auto"/>
          </w:divBdr>
        </w:div>
        <w:div w:id="1282419775">
          <w:marLeft w:val="0"/>
          <w:marRight w:val="0"/>
          <w:marTop w:val="0"/>
          <w:marBottom w:val="0"/>
          <w:divBdr>
            <w:top w:val="none" w:sz="0" w:space="0" w:color="auto"/>
            <w:left w:val="none" w:sz="0" w:space="0" w:color="auto"/>
            <w:bottom w:val="none" w:sz="0" w:space="0" w:color="auto"/>
            <w:right w:val="none" w:sz="0" w:space="0" w:color="auto"/>
          </w:divBdr>
        </w:div>
        <w:div w:id="1291858370">
          <w:marLeft w:val="0"/>
          <w:marRight w:val="0"/>
          <w:marTop w:val="0"/>
          <w:marBottom w:val="0"/>
          <w:divBdr>
            <w:top w:val="none" w:sz="0" w:space="0" w:color="auto"/>
            <w:left w:val="none" w:sz="0" w:space="0" w:color="auto"/>
            <w:bottom w:val="none" w:sz="0" w:space="0" w:color="auto"/>
            <w:right w:val="none" w:sz="0" w:space="0" w:color="auto"/>
          </w:divBdr>
        </w:div>
        <w:div w:id="1320770652">
          <w:marLeft w:val="0"/>
          <w:marRight w:val="0"/>
          <w:marTop w:val="0"/>
          <w:marBottom w:val="0"/>
          <w:divBdr>
            <w:top w:val="none" w:sz="0" w:space="0" w:color="auto"/>
            <w:left w:val="none" w:sz="0" w:space="0" w:color="auto"/>
            <w:bottom w:val="none" w:sz="0" w:space="0" w:color="auto"/>
            <w:right w:val="none" w:sz="0" w:space="0" w:color="auto"/>
          </w:divBdr>
        </w:div>
        <w:div w:id="1342781777">
          <w:marLeft w:val="0"/>
          <w:marRight w:val="0"/>
          <w:marTop w:val="0"/>
          <w:marBottom w:val="0"/>
          <w:divBdr>
            <w:top w:val="none" w:sz="0" w:space="0" w:color="auto"/>
            <w:left w:val="none" w:sz="0" w:space="0" w:color="auto"/>
            <w:bottom w:val="none" w:sz="0" w:space="0" w:color="auto"/>
            <w:right w:val="none" w:sz="0" w:space="0" w:color="auto"/>
          </w:divBdr>
        </w:div>
        <w:div w:id="1345205694">
          <w:marLeft w:val="0"/>
          <w:marRight w:val="0"/>
          <w:marTop w:val="0"/>
          <w:marBottom w:val="0"/>
          <w:divBdr>
            <w:top w:val="none" w:sz="0" w:space="0" w:color="auto"/>
            <w:left w:val="none" w:sz="0" w:space="0" w:color="auto"/>
            <w:bottom w:val="none" w:sz="0" w:space="0" w:color="auto"/>
            <w:right w:val="none" w:sz="0" w:space="0" w:color="auto"/>
          </w:divBdr>
        </w:div>
        <w:div w:id="1347485778">
          <w:marLeft w:val="0"/>
          <w:marRight w:val="0"/>
          <w:marTop w:val="0"/>
          <w:marBottom w:val="0"/>
          <w:divBdr>
            <w:top w:val="none" w:sz="0" w:space="0" w:color="auto"/>
            <w:left w:val="none" w:sz="0" w:space="0" w:color="auto"/>
            <w:bottom w:val="none" w:sz="0" w:space="0" w:color="auto"/>
            <w:right w:val="none" w:sz="0" w:space="0" w:color="auto"/>
          </w:divBdr>
        </w:div>
        <w:div w:id="1368720632">
          <w:marLeft w:val="0"/>
          <w:marRight w:val="0"/>
          <w:marTop w:val="0"/>
          <w:marBottom w:val="0"/>
          <w:divBdr>
            <w:top w:val="none" w:sz="0" w:space="0" w:color="auto"/>
            <w:left w:val="none" w:sz="0" w:space="0" w:color="auto"/>
            <w:bottom w:val="none" w:sz="0" w:space="0" w:color="auto"/>
            <w:right w:val="none" w:sz="0" w:space="0" w:color="auto"/>
          </w:divBdr>
        </w:div>
        <w:div w:id="1390495054">
          <w:marLeft w:val="0"/>
          <w:marRight w:val="0"/>
          <w:marTop w:val="0"/>
          <w:marBottom w:val="0"/>
          <w:divBdr>
            <w:top w:val="none" w:sz="0" w:space="0" w:color="auto"/>
            <w:left w:val="none" w:sz="0" w:space="0" w:color="auto"/>
            <w:bottom w:val="none" w:sz="0" w:space="0" w:color="auto"/>
            <w:right w:val="none" w:sz="0" w:space="0" w:color="auto"/>
          </w:divBdr>
        </w:div>
        <w:div w:id="1435858512">
          <w:marLeft w:val="0"/>
          <w:marRight w:val="0"/>
          <w:marTop w:val="0"/>
          <w:marBottom w:val="0"/>
          <w:divBdr>
            <w:top w:val="none" w:sz="0" w:space="0" w:color="auto"/>
            <w:left w:val="none" w:sz="0" w:space="0" w:color="auto"/>
            <w:bottom w:val="none" w:sz="0" w:space="0" w:color="auto"/>
            <w:right w:val="none" w:sz="0" w:space="0" w:color="auto"/>
          </w:divBdr>
        </w:div>
        <w:div w:id="1444302553">
          <w:marLeft w:val="0"/>
          <w:marRight w:val="0"/>
          <w:marTop w:val="0"/>
          <w:marBottom w:val="0"/>
          <w:divBdr>
            <w:top w:val="none" w:sz="0" w:space="0" w:color="auto"/>
            <w:left w:val="none" w:sz="0" w:space="0" w:color="auto"/>
            <w:bottom w:val="none" w:sz="0" w:space="0" w:color="auto"/>
            <w:right w:val="none" w:sz="0" w:space="0" w:color="auto"/>
          </w:divBdr>
        </w:div>
        <w:div w:id="1455557628">
          <w:marLeft w:val="0"/>
          <w:marRight w:val="0"/>
          <w:marTop w:val="0"/>
          <w:marBottom w:val="0"/>
          <w:divBdr>
            <w:top w:val="none" w:sz="0" w:space="0" w:color="auto"/>
            <w:left w:val="none" w:sz="0" w:space="0" w:color="auto"/>
            <w:bottom w:val="none" w:sz="0" w:space="0" w:color="auto"/>
            <w:right w:val="none" w:sz="0" w:space="0" w:color="auto"/>
          </w:divBdr>
        </w:div>
        <w:div w:id="1520663418">
          <w:marLeft w:val="0"/>
          <w:marRight w:val="0"/>
          <w:marTop w:val="0"/>
          <w:marBottom w:val="0"/>
          <w:divBdr>
            <w:top w:val="none" w:sz="0" w:space="0" w:color="auto"/>
            <w:left w:val="none" w:sz="0" w:space="0" w:color="auto"/>
            <w:bottom w:val="none" w:sz="0" w:space="0" w:color="auto"/>
            <w:right w:val="none" w:sz="0" w:space="0" w:color="auto"/>
          </w:divBdr>
        </w:div>
        <w:div w:id="1527333857">
          <w:marLeft w:val="0"/>
          <w:marRight w:val="0"/>
          <w:marTop w:val="0"/>
          <w:marBottom w:val="0"/>
          <w:divBdr>
            <w:top w:val="none" w:sz="0" w:space="0" w:color="auto"/>
            <w:left w:val="none" w:sz="0" w:space="0" w:color="auto"/>
            <w:bottom w:val="none" w:sz="0" w:space="0" w:color="auto"/>
            <w:right w:val="none" w:sz="0" w:space="0" w:color="auto"/>
          </w:divBdr>
        </w:div>
        <w:div w:id="1547647335">
          <w:marLeft w:val="0"/>
          <w:marRight w:val="0"/>
          <w:marTop w:val="0"/>
          <w:marBottom w:val="0"/>
          <w:divBdr>
            <w:top w:val="none" w:sz="0" w:space="0" w:color="auto"/>
            <w:left w:val="none" w:sz="0" w:space="0" w:color="auto"/>
            <w:bottom w:val="none" w:sz="0" w:space="0" w:color="auto"/>
            <w:right w:val="none" w:sz="0" w:space="0" w:color="auto"/>
          </w:divBdr>
        </w:div>
        <w:div w:id="1553618111">
          <w:marLeft w:val="0"/>
          <w:marRight w:val="0"/>
          <w:marTop w:val="0"/>
          <w:marBottom w:val="0"/>
          <w:divBdr>
            <w:top w:val="none" w:sz="0" w:space="0" w:color="auto"/>
            <w:left w:val="none" w:sz="0" w:space="0" w:color="auto"/>
            <w:bottom w:val="none" w:sz="0" w:space="0" w:color="auto"/>
            <w:right w:val="none" w:sz="0" w:space="0" w:color="auto"/>
          </w:divBdr>
        </w:div>
        <w:div w:id="1565140829">
          <w:marLeft w:val="0"/>
          <w:marRight w:val="0"/>
          <w:marTop w:val="0"/>
          <w:marBottom w:val="0"/>
          <w:divBdr>
            <w:top w:val="none" w:sz="0" w:space="0" w:color="auto"/>
            <w:left w:val="none" w:sz="0" w:space="0" w:color="auto"/>
            <w:bottom w:val="none" w:sz="0" w:space="0" w:color="auto"/>
            <w:right w:val="none" w:sz="0" w:space="0" w:color="auto"/>
          </w:divBdr>
        </w:div>
        <w:div w:id="1583760502">
          <w:marLeft w:val="0"/>
          <w:marRight w:val="0"/>
          <w:marTop w:val="0"/>
          <w:marBottom w:val="0"/>
          <w:divBdr>
            <w:top w:val="none" w:sz="0" w:space="0" w:color="auto"/>
            <w:left w:val="none" w:sz="0" w:space="0" w:color="auto"/>
            <w:bottom w:val="none" w:sz="0" w:space="0" w:color="auto"/>
            <w:right w:val="none" w:sz="0" w:space="0" w:color="auto"/>
          </w:divBdr>
        </w:div>
        <w:div w:id="1587685556">
          <w:marLeft w:val="0"/>
          <w:marRight w:val="0"/>
          <w:marTop w:val="0"/>
          <w:marBottom w:val="0"/>
          <w:divBdr>
            <w:top w:val="none" w:sz="0" w:space="0" w:color="auto"/>
            <w:left w:val="none" w:sz="0" w:space="0" w:color="auto"/>
            <w:bottom w:val="none" w:sz="0" w:space="0" w:color="auto"/>
            <w:right w:val="none" w:sz="0" w:space="0" w:color="auto"/>
          </w:divBdr>
        </w:div>
        <w:div w:id="1598906671">
          <w:marLeft w:val="0"/>
          <w:marRight w:val="0"/>
          <w:marTop w:val="0"/>
          <w:marBottom w:val="0"/>
          <w:divBdr>
            <w:top w:val="none" w:sz="0" w:space="0" w:color="auto"/>
            <w:left w:val="none" w:sz="0" w:space="0" w:color="auto"/>
            <w:bottom w:val="none" w:sz="0" w:space="0" w:color="auto"/>
            <w:right w:val="none" w:sz="0" w:space="0" w:color="auto"/>
          </w:divBdr>
        </w:div>
        <w:div w:id="1612005026">
          <w:marLeft w:val="0"/>
          <w:marRight w:val="0"/>
          <w:marTop w:val="0"/>
          <w:marBottom w:val="0"/>
          <w:divBdr>
            <w:top w:val="none" w:sz="0" w:space="0" w:color="auto"/>
            <w:left w:val="none" w:sz="0" w:space="0" w:color="auto"/>
            <w:bottom w:val="none" w:sz="0" w:space="0" w:color="auto"/>
            <w:right w:val="none" w:sz="0" w:space="0" w:color="auto"/>
          </w:divBdr>
        </w:div>
        <w:div w:id="1621833892">
          <w:marLeft w:val="0"/>
          <w:marRight w:val="0"/>
          <w:marTop w:val="0"/>
          <w:marBottom w:val="0"/>
          <w:divBdr>
            <w:top w:val="none" w:sz="0" w:space="0" w:color="auto"/>
            <w:left w:val="none" w:sz="0" w:space="0" w:color="auto"/>
            <w:bottom w:val="none" w:sz="0" w:space="0" w:color="auto"/>
            <w:right w:val="none" w:sz="0" w:space="0" w:color="auto"/>
          </w:divBdr>
        </w:div>
        <w:div w:id="1624729721">
          <w:marLeft w:val="0"/>
          <w:marRight w:val="0"/>
          <w:marTop w:val="0"/>
          <w:marBottom w:val="0"/>
          <w:divBdr>
            <w:top w:val="none" w:sz="0" w:space="0" w:color="auto"/>
            <w:left w:val="none" w:sz="0" w:space="0" w:color="auto"/>
            <w:bottom w:val="none" w:sz="0" w:space="0" w:color="auto"/>
            <w:right w:val="none" w:sz="0" w:space="0" w:color="auto"/>
          </w:divBdr>
        </w:div>
        <w:div w:id="1640499096">
          <w:marLeft w:val="0"/>
          <w:marRight w:val="0"/>
          <w:marTop w:val="0"/>
          <w:marBottom w:val="0"/>
          <w:divBdr>
            <w:top w:val="none" w:sz="0" w:space="0" w:color="auto"/>
            <w:left w:val="none" w:sz="0" w:space="0" w:color="auto"/>
            <w:bottom w:val="none" w:sz="0" w:space="0" w:color="auto"/>
            <w:right w:val="none" w:sz="0" w:space="0" w:color="auto"/>
          </w:divBdr>
        </w:div>
        <w:div w:id="1642810267">
          <w:marLeft w:val="0"/>
          <w:marRight w:val="0"/>
          <w:marTop w:val="0"/>
          <w:marBottom w:val="0"/>
          <w:divBdr>
            <w:top w:val="none" w:sz="0" w:space="0" w:color="auto"/>
            <w:left w:val="none" w:sz="0" w:space="0" w:color="auto"/>
            <w:bottom w:val="none" w:sz="0" w:space="0" w:color="auto"/>
            <w:right w:val="none" w:sz="0" w:space="0" w:color="auto"/>
          </w:divBdr>
        </w:div>
        <w:div w:id="1684014195">
          <w:marLeft w:val="0"/>
          <w:marRight w:val="0"/>
          <w:marTop w:val="0"/>
          <w:marBottom w:val="0"/>
          <w:divBdr>
            <w:top w:val="none" w:sz="0" w:space="0" w:color="auto"/>
            <w:left w:val="none" w:sz="0" w:space="0" w:color="auto"/>
            <w:bottom w:val="none" w:sz="0" w:space="0" w:color="auto"/>
            <w:right w:val="none" w:sz="0" w:space="0" w:color="auto"/>
          </w:divBdr>
        </w:div>
        <w:div w:id="1695692329">
          <w:marLeft w:val="0"/>
          <w:marRight w:val="0"/>
          <w:marTop w:val="0"/>
          <w:marBottom w:val="0"/>
          <w:divBdr>
            <w:top w:val="none" w:sz="0" w:space="0" w:color="auto"/>
            <w:left w:val="none" w:sz="0" w:space="0" w:color="auto"/>
            <w:bottom w:val="none" w:sz="0" w:space="0" w:color="auto"/>
            <w:right w:val="none" w:sz="0" w:space="0" w:color="auto"/>
          </w:divBdr>
        </w:div>
        <w:div w:id="1705016626">
          <w:marLeft w:val="0"/>
          <w:marRight w:val="0"/>
          <w:marTop w:val="0"/>
          <w:marBottom w:val="0"/>
          <w:divBdr>
            <w:top w:val="none" w:sz="0" w:space="0" w:color="auto"/>
            <w:left w:val="none" w:sz="0" w:space="0" w:color="auto"/>
            <w:bottom w:val="none" w:sz="0" w:space="0" w:color="auto"/>
            <w:right w:val="none" w:sz="0" w:space="0" w:color="auto"/>
          </w:divBdr>
        </w:div>
        <w:div w:id="1705710330">
          <w:marLeft w:val="0"/>
          <w:marRight w:val="0"/>
          <w:marTop w:val="0"/>
          <w:marBottom w:val="0"/>
          <w:divBdr>
            <w:top w:val="none" w:sz="0" w:space="0" w:color="auto"/>
            <w:left w:val="none" w:sz="0" w:space="0" w:color="auto"/>
            <w:bottom w:val="none" w:sz="0" w:space="0" w:color="auto"/>
            <w:right w:val="none" w:sz="0" w:space="0" w:color="auto"/>
          </w:divBdr>
        </w:div>
        <w:div w:id="1709842322">
          <w:marLeft w:val="0"/>
          <w:marRight w:val="0"/>
          <w:marTop w:val="0"/>
          <w:marBottom w:val="0"/>
          <w:divBdr>
            <w:top w:val="none" w:sz="0" w:space="0" w:color="auto"/>
            <w:left w:val="none" w:sz="0" w:space="0" w:color="auto"/>
            <w:bottom w:val="none" w:sz="0" w:space="0" w:color="auto"/>
            <w:right w:val="none" w:sz="0" w:space="0" w:color="auto"/>
          </w:divBdr>
        </w:div>
        <w:div w:id="1717193176">
          <w:marLeft w:val="0"/>
          <w:marRight w:val="0"/>
          <w:marTop w:val="0"/>
          <w:marBottom w:val="0"/>
          <w:divBdr>
            <w:top w:val="none" w:sz="0" w:space="0" w:color="auto"/>
            <w:left w:val="none" w:sz="0" w:space="0" w:color="auto"/>
            <w:bottom w:val="none" w:sz="0" w:space="0" w:color="auto"/>
            <w:right w:val="none" w:sz="0" w:space="0" w:color="auto"/>
          </w:divBdr>
        </w:div>
        <w:div w:id="1730885633">
          <w:marLeft w:val="0"/>
          <w:marRight w:val="0"/>
          <w:marTop w:val="0"/>
          <w:marBottom w:val="0"/>
          <w:divBdr>
            <w:top w:val="none" w:sz="0" w:space="0" w:color="auto"/>
            <w:left w:val="none" w:sz="0" w:space="0" w:color="auto"/>
            <w:bottom w:val="none" w:sz="0" w:space="0" w:color="auto"/>
            <w:right w:val="none" w:sz="0" w:space="0" w:color="auto"/>
          </w:divBdr>
        </w:div>
        <w:div w:id="1732925853">
          <w:marLeft w:val="0"/>
          <w:marRight w:val="0"/>
          <w:marTop w:val="0"/>
          <w:marBottom w:val="0"/>
          <w:divBdr>
            <w:top w:val="none" w:sz="0" w:space="0" w:color="auto"/>
            <w:left w:val="none" w:sz="0" w:space="0" w:color="auto"/>
            <w:bottom w:val="none" w:sz="0" w:space="0" w:color="auto"/>
            <w:right w:val="none" w:sz="0" w:space="0" w:color="auto"/>
          </w:divBdr>
        </w:div>
        <w:div w:id="1766267405">
          <w:marLeft w:val="0"/>
          <w:marRight w:val="0"/>
          <w:marTop w:val="0"/>
          <w:marBottom w:val="0"/>
          <w:divBdr>
            <w:top w:val="none" w:sz="0" w:space="0" w:color="auto"/>
            <w:left w:val="none" w:sz="0" w:space="0" w:color="auto"/>
            <w:bottom w:val="none" w:sz="0" w:space="0" w:color="auto"/>
            <w:right w:val="none" w:sz="0" w:space="0" w:color="auto"/>
          </w:divBdr>
        </w:div>
        <w:div w:id="1776099255">
          <w:marLeft w:val="0"/>
          <w:marRight w:val="0"/>
          <w:marTop w:val="0"/>
          <w:marBottom w:val="0"/>
          <w:divBdr>
            <w:top w:val="none" w:sz="0" w:space="0" w:color="auto"/>
            <w:left w:val="none" w:sz="0" w:space="0" w:color="auto"/>
            <w:bottom w:val="none" w:sz="0" w:space="0" w:color="auto"/>
            <w:right w:val="none" w:sz="0" w:space="0" w:color="auto"/>
          </w:divBdr>
        </w:div>
        <w:div w:id="1776829599">
          <w:marLeft w:val="0"/>
          <w:marRight w:val="0"/>
          <w:marTop w:val="0"/>
          <w:marBottom w:val="0"/>
          <w:divBdr>
            <w:top w:val="none" w:sz="0" w:space="0" w:color="auto"/>
            <w:left w:val="none" w:sz="0" w:space="0" w:color="auto"/>
            <w:bottom w:val="none" w:sz="0" w:space="0" w:color="auto"/>
            <w:right w:val="none" w:sz="0" w:space="0" w:color="auto"/>
          </w:divBdr>
        </w:div>
        <w:div w:id="1801680336">
          <w:marLeft w:val="0"/>
          <w:marRight w:val="0"/>
          <w:marTop w:val="0"/>
          <w:marBottom w:val="0"/>
          <w:divBdr>
            <w:top w:val="none" w:sz="0" w:space="0" w:color="auto"/>
            <w:left w:val="none" w:sz="0" w:space="0" w:color="auto"/>
            <w:bottom w:val="none" w:sz="0" w:space="0" w:color="auto"/>
            <w:right w:val="none" w:sz="0" w:space="0" w:color="auto"/>
          </w:divBdr>
        </w:div>
        <w:div w:id="1806311896">
          <w:marLeft w:val="0"/>
          <w:marRight w:val="0"/>
          <w:marTop w:val="0"/>
          <w:marBottom w:val="0"/>
          <w:divBdr>
            <w:top w:val="none" w:sz="0" w:space="0" w:color="auto"/>
            <w:left w:val="none" w:sz="0" w:space="0" w:color="auto"/>
            <w:bottom w:val="none" w:sz="0" w:space="0" w:color="auto"/>
            <w:right w:val="none" w:sz="0" w:space="0" w:color="auto"/>
          </w:divBdr>
        </w:div>
        <w:div w:id="1808086768">
          <w:marLeft w:val="0"/>
          <w:marRight w:val="0"/>
          <w:marTop w:val="0"/>
          <w:marBottom w:val="0"/>
          <w:divBdr>
            <w:top w:val="none" w:sz="0" w:space="0" w:color="auto"/>
            <w:left w:val="none" w:sz="0" w:space="0" w:color="auto"/>
            <w:bottom w:val="none" w:sz="0" w:space="0" w:color="auto"/>
            <w:right w:val="none" w:sz="0" w:space="0" w:color="auto"/>
          </w:divBdr>
        </w:div>
        <w:div w:id="1811096637">
          <w:marLeft w:val="0"/>
          <w:marRight w:val="0"/>
          <w:marTop w:val="0"/>
          <w:marBottom w:val="0"/>
          <w:divBdr>
            <w:top w:val="none" w:sz="0" w:space="0" w:color="auto"/>
            <w:left w:val="none" w:sz="0" w:space="0" w:color="auto"/>
            <w:bottom w:val="none" w:sz="0" w:space="0" w:color="auto"/>
            <w:right w:val="none" w:sz="0" w:space="0" w:color="auto"/>
          </w:divBdr>
        </w:div>
        <w:div w:id="1847743458">
          <w:marLeft w:val="0"/>
          <w:marRight w:val="0"/>
          <w:marTop w:val="0"/>
          <w:marBottom w:val="0"/>
          <w:divBdr>
            <w:top w:val="none" w:sz="0" w:space="0" w:color="auto"/>
            <w:left w:val="none" w:sz="0" w:space="0" w:color="auto"/>
            <w:bottom w:val="none" w:sz="0" w:space="0" w:color="auto"/>
            <w:right w:val="none" w:sz="0" w:space="0" w:color="auto"/>
          </w:divBdr>
        </w:div>
        <w:div w:id="1881239415">
          <w:marLeft w:val="0"/>
          <w:marRight w:val="0"/>
          <w:marTop w:val="0"/>
          <w:marBottom w:val="0"/>
          <w:divBdr>
            <w:top w:val="none" w:sz="0" w:space="0" w:color="auto"/>
            <w:left w:val="none" w:sz="0" w:space="0" w:color="auto"/>
            <w:bottom w:val="none" w:sz="0" w:space="0" w:color="auto"/>
            <w:right w:val="none" w:sz="0" w:space="0" w:color="auto"/>
          </w:divBdr>
        </w:div>
        <w:div w:id="1889796509">
          <w:marLeft w:val="0"/>
          <w:marRight w:val="0"/>
          <w:marTop w:val="0"/>
          <w:marBottom w:val="0"/>
          <w:divBdr>
            <w:top w:val="none" w:sz="0" w:space="0" w:color="auto"/>
            <w:left w:val="none" w:sz="0" w:space="0" w:color="auto"/>
            <w:bottom w:val="none" w:sz="0" w:space="0" w:color="auto"/>
            <w:right w:val="none" w:sz="0" w:space="0" w:color="auto"/>
          </w:divBdr>
        </w:div>
        <w:div w:id="1892617307">
          <w:marLeft w:val="0"/>
          <w:marRight w:val="0"/>
          <w:marTop w:val="0"/>
          <w:marBottom w:val="0"/>
          <w:divBdr>
            <w:top w:val="none" w:sz="0" w:space="0" w:color="auto"/>
            <w:left w:val="none" w:sz="0" w:space="0" w:color="auto"/>
            <w:bottom w:val="none" w:sz="0" w:space="0" w:color="auto"/>
            <w:right w:val="none" w:sz="0" w:space="0" w:color="auto"/>
          </w:divBdr>
        </w:div>
        <w:div w:id="1901821819">
          <w:marLeft w:val="0"/>
          <w:marRight w:val="0"/>
          <w:marTop w:val="0"/>
          <w:marBottom w:val="0"/>
          <w:divBdr>
            <w:top w:val="none" w:sz="0" w:space="0" w:color="auto"/>
            <w:left w:val="none" w:sz="0" w:space="0" w:color="auto"/>
            <w:bottom w:val="none" w:sz="0" w:space="0" w:color="auto"/>
            <w:right w:val="none" w:sz="0" w:space="0" w:color="auto"/>
          </w:divBdr>
        </w:div>
        <w:div w:id="1925646987">
          <w:marLeft w:val="0"/>
          <w:marRight w:val="0"/>
          <w:marTop w:val="0"/>
          <w:marBottom w:val="0"/>
          <w:divBdr>
            <w:top w:val="none" w:sz="0" w:space="0" w:color="auto"/>
            <w:left w:val="none" w:sz="0" w:space="0" w:color="auto"/>
            <w:bottom w:val="none" w:sz="0" w:space="0" w:color="auto"/>
            <w:right w:val="none" w:sz="0" w:space="0" w:color="auto"/>
          </w:divBdr>
        </w:div>
        <w:div w:id="1992560601">
          <w:marLeft w:val="0"/>
          <w:marRight w:val="0"/>
          <w:marTop w:val="0"/>
          <w:marBottom w:val="0"/>
          <w:divBdr>
            <w:top w:val="none" w:sz="0" w:space="0" w:color="auto"/>
            <w:left w:val="none" w:sz="0" w:space="0" w:color="auto"/>
            <w:bottom w:val="none" w:sz="0" w:space="0" w:color="auto"/>
            <w:right w:val="none" w:sz="0" w:space="0" w:color="auto"/>
          </w:divBdr>
        </w:div>
        <w:div w:id="1995379268">
          <w:marLeft w:val="0"/>
          <w:marRight w:val="0"/>
          <w:marTop w:val="0"/>
          <w:marBottom w:val="0"/>
          <w:divBdr>
            <w:top w:val="none" w:sz="0" w:space="0" w:color="auto"/>
            <w:left w:val="none" w:sz="0" w:space="0" w:color="auto"/>
            <w:bottom w:val="none" w:sz="0" w:space="0" w:color="auto"/>
            <w:right w:val="none" w:sz="0" w:space="0" w:color="auto"/>
          </w:divBdr>
        </w:div>
        <w:div w:id="2001930621">
          <w:marLeft w:val="0"/>
          <w:marRight w:val="0"/>
          <w:marTop w:val="0"/>
          <w:marBottom w:val="0"/>
          <w:divBdr>
            <w:top w:val="none" w:sz="0" w:space="0" w:color="auto"/>
            <w:left w:val="none" w:sz="0" w:space="0" w:color="auto"/>
            <w:bottom w:val="none" w:sz="0" w:space="0" w:color="auto"/>
            <w:right w:val="none" w:sz="0" w:space="0" w:color="auto"/>
          </w:divBdr>
        </w:div>
        <w:div w:id="2055500693">
          <w:marLeft w:val="0"/>
          <w:marRight w:val="0"/>
          <w:marTop w:val="0"/>
          <w:marBottom w:val="0"/>
          <w:divBdr>
            <w:top w:val="none" w:sz="0" w:space="0" w:color="auto"/>
            <w:left w:val="none" w:sz="0" w:space="0" w:color="auto"/>
            <w:bottom w:val="none" w:sz="0" w:space="0" w:color="auto"/>
            <w:right w:val="none" w:sz="0" w:space="0" w:color="auto"/>
          </w:divBdr>
        </w:div>
        <w:div w:id="2057779638">
          <w:marLeft w:val="0"/>
          <w:marRight w:val="0"/>
          <w:marTop w:val="0"/>
          <w:marBottom w:val="0"/>
          <w:divBdr>
            <w:top w:val="none" w:sz="0" w:space="0" w:color="auto"/>
            <w:left w:val="none" w:sz="0" w:space="0" w:color="auto"/>
            <w:bottom w:val="none" w:sz="0" w:space="0" w:color="auto"/>
            <w:right w:val="none" w:sz="0" w:space="0" w:color="auto"/>
          </w:divBdr>
        </w:div>
        <w:div w:id="2079327261">
          <w:marLeft w:val="0"/>
          <w:marRight w:val="0"/>
          <w:marTop w:val="0"/>
          <w:marBottom w:val="0"/>
          <w:divBdr>
            <w:top w:val="none" w:sz="0" w:space="0" w:color="auto"/>
            <w:left w:val="none" w:sz="0" w:space="0" w:color="auto"/>
            <w:bottom w:val="none" w:sz="0" w:space="0" w:color="auto"/>
            <w:right w:val="none" w:sz="0" w:space="0" w:color="auto"/>
          </w:divBdr>
        </w:div>
        <w:div w:id="2079941317">
          <w:marLeft w:val="0"/>
          <w:marRight w:val="0"/>
          <w:marTop w:val="0"/>
          <w:marBottom w:val="0"/>
          <w:divBdr>
            <w:top w:val="none" w:sz="0" w:space="0" w:color="auto"/>
            <w:left w:val="none" w:sz="0" w:space="0" w:color="auto"/>
            <w:bottom w:val="none" w:sz="0" w:space="0" w:color="auto"/>
            <w:right w:val="none" w:sz="0" w:space="0" w:color="auto"/>
          </w:divBdr>
        </w:div>
        <w:div w:id="2105882399">
          <w:marLeft w:val="0"/>
          <w:marRight w:val="0"/>
          <w:marTop w:val="0"/>
          <w:marBottom w:val="0"/>
          <w:divBdr>
            <w:top w:val="none" w:sz="0" w:space="0" w:color="auto"/>
            <w:left w:val="none" w:sz="0" w:space="0" w:color="auto"/>
            <w:bottom w:val="none" w:sz="0" w:space="0" w:color="auto"/>
            <w:right w:val="none" w:sz="0" w:space="0" w:color="auto"/>
          </w:divBdr>
        </w:div>
        <w:div w:id="2110612308">
          <w:marLeft w:val="0"/>
          <w:marRight w:val="0"/>
          <w:marTop w:val="0"/>
          <w:marBottom w:val="0"/>
          <w:divBdr>
            <w:top w:val="none" w:sz="0" w:space="0" w:color="auto"/>
            <w:left w:val="none" w:sz="0" w:space="0" w:color="auto"/>
            <w:bottom w:val="none" w:sz="0" w:space="0" w:color="auto"/>
            <w:right w:val="none" w:sz="0" w:space="0" w:color="auto"/>
          </w:divBdr>
        </w:div>
        <w:div w:id="2128113930">
          <w:marLeft w:val="0"/>
          <w:marRight w:val="0"/>
          <w:marTop w:val="0"/>
          <w:marBottom w:val="0"/>
          <w:divBdr>
            <w:top w:val="none" w:sz="0" w:space="0" w:color="auto"/>
            <w:left w:val="none" w:sz="0" w:space="0" w:color="auto"/>
            <w:bottom w:val="none" w:sz="0" w:space="0" w:color="auto"/>
            <w:right w:val="none" w:sz="0" w:space="0" w:color="auto"/>
          </w:divBdr>
        </w:div>
        <w:div w:id="2143762750">
          <w:marLeft w:val="0"/>
          <w:marRight w:val="0"/>
          <w:marTop w:val="0"/>
          <w:marBottom w:val="0"/>
          <w:divBdr>
            <w:top w:val="none" w:sz="0" w:space="0" w:color="auto"/>
            <w:left w:val="none" w:sz="0" w:space="0" w:color="auto"/>
            <w:bottom w:val="none" w:sz="0" w:space="0" w:color="auto"/>
            <w:right w:val="none" w:sz="0" w:space="0" w:color="auto"/>
          </w:divBdr>
        </w:div>
      </w:divsChild>
    </w:div>
    <w:div w:id="1013801520">
      <w:bodyDiv w:val="1"/>
      <w:marLeft w:val="0"/>
      <w:marRight w:val="0"/>
      <w:marTop w:val="0"/>
      <w:marBottom w:val="0"/>
      <w:divBdr>
        <w:top w:val="none" w:sz="0" w:space="0" w:color="auto"/>
        <w:left w:val="none" w:sz="0" w:space="0" w:color="auto"/>
        <w:bottom w:val="none" w:sz="0" w:space="0" w:color="auto"/>
        <w:right w:val="none" w:sz="0" w:space="0" w:color="auto"/>
      </w:divBdr>
      <w:divsChild>
        <w:div w:id="16204426">
          <w:marLeft w:val="0"/>
          <w:marRight w:val="0"/>
          <w:marTop w:val="0"/>
          <w:marBottom w:val="0"/>
          <w:divBdr>
            <w:top w:val="none" w:sz="0" w:space="0" w:color="auto"/>
            <w:left w:val="none" w:sz="0" w:space="0" w:color="auto"/>
            <w:bottom w:val="none" w:sz="0" w:space="0" w:color="auto"/>
            <w:right w:val="none" w:sz="0" w:space="0" w:color="auto"/>
          </w:divBdr>
        </w:div>
        <w:div w:id="44060976">
          <w:marLeft w:val="0"/>
          <w:marRight w:val="0"/>
          <w:marTop w:val="0"/>
          <w:marBottom w:val="0"/>
          <w:divBdr>
            <w:top w:val="none" w:sz="0" w:space="0" w:color="auto"/>
            <w:left w:val="none" w:sz="0" w:space="0" w:color="auto"/>
            <w:bottom w:val="none" w:sz="0" w:space="0" w:color="auto"/>
            <w:right w:val="none" w:sz="0" w:space="0" w:color="auto"/>
          </w:divBdr>
        </w:div>
        <w:div w:id="52510304">
          <w:marLeft w:val="0"/>
          <w:marRight w:val="0"/>
          <w:marTop w:val="0"/>
          <w:marBottom w:val="0"/>
          <w:divBdr>
            <w:top w:val="none" w:sz="0" w:space="0" w:color="auto"/>
            <w:left w:val="none" w:sz="0" w:space="0" w:color="auto"/>
            <w:bottom w:val="none" w:sz="0" w:space="0" w:color="auto"/>
            <w:right w:val="none" w:sz="0" w:space="0" w:color="auto"/>
          </w:divBdr>
        </w:div>
        <w:div w:id="109787433">
          <w:marLeft w:val="0"/>
          <w:marRight w:val="0"/>
          <w:marTop w:val="0"/>
          <w:marBottom w:val="0"/>
          <w:divBdr>
            <w:top w:val="none" w:sz="0" w:space="0" w:color="auto"/>
            <w:left w:val="none" w:sz="0" w:space="0" w:color="auto"/>
            <w:bottom w:val="none" w:sz="0" w:space="0" w:color="auto"/>
            <w:right w:val="none" w:sz="0" w:space="0" w:color="auto"/>
          </w:divBdr>
        </w:div>
        <w:div w:id="150022319">
          <w:marLeft w:val="0"/>
          <w:marRight w:val="0"/>
          <w:marTop w:val="0"/>
          <w:marBottom w:val="0"/>
          <w:divBdr>
            <w:top w:val="none" w:sz="0" w:space="0" w:color="auto"/>
            <w:left w:val="none" w:sz="0" w:space="0" w:color="auto"/>
            <w:bottom w:val="none" w:sz="0" w:space="0" w:color="auto"/>
            <w:right w:val="none" w:sz="0" w:space="0" w:color="auto"/>
          </w:divBdr>
        </w:div>
        <w:div w:id="167136946">
          <w:marLeft w:val="0"/>
          <w:marRight w:val="0"/>
          <w:marTop w:val="0"/>
          <w:marBottom w:val="0"/>
          <w:divBdr>
            <w:top w:val="none" w:sz="0" w:space="0" w:color="auto"/>
            <w:left w:val="none" w:sz="0" w:space="0" w:color="auto"/>
            <w:bottom w:val="none" w:sz="0" w:space="0" w:color="auto"/>
            <w:right w:val="none" w:sz="0" w:space="0" w:color="auto"/>
          </w:divBdr>
        </w:div>
        <w:div w:id="244994324">
          <w:marLeft w:val="0"/>
          <w:marRight w:val="0"/>
          <w:marTop w:val="0"/>
          <w:marBottom w:val="0"/>
          <w:divBdr>
            <w:top w:val="none" w:sz="0" w:space="0" w:color="auto"/>
            <w:left w:val="none" w:sz="0" w:space="0" w:color="auto"/>
            <w:bottom w:val="none" w:sz="0" w:space="0" w:color="auto"/>
            <w:right w:val="none" w:sz="0" w:space="0" w:color="auto"/>
          </w:divBdr>
        </w:div>
        <w:div w:id="277831890">
          <w:marLeft w:val="0"/>
          <w:marRight w:val="0"/>
          <w:marTop w:val="0"/>
          <w:marBottom w:val="0"/>
          <w:divBdr>
            <w:top w:val="none" w:sz="0" w:space="0" w:color="auto"/>
            <w:left w:val="none" w:sz="0" w:space="0" w:color="auto"/>
            <w:bottom w:val="none" w:sz="0" w:space="0" w:color="auto"/>
            <w:right w:val="none" w:sz="0" w:space="0" w:color="auto"/>
          </w:divBdr>
        </w:div>
        <w:div w:id="313602395">
          <w:marLeft w:val="0"/>
          <w:marRight w:val="0"/>
          <w:marTop w:val="0"/>
          <w:marBottom w:val="0"/>
          <w:divBdr>
            <w:top w:val="none" w:sz="0" w:space="0" w:color="auto"/>
            <w:left w:val="none" w:sz="0" w:space="0" w:color="auto"/>
            <w:bottom w:val="none" w:sz="0" w:space="0" w:color="auto"/>
            <w:right w:val="none" w:sz="0" w:space="0" w:color="auto"/>
          </w:divBdr>
        </w:div>
        <w:div w:id="392048187">
          <w:marLeft w:val="0"/>
          <w:marRight w:val="0"/>
          <w:marTop w:val="0"/>
          <w:marBottom w:val="0"/>
          <w:divBdr>
            <w:top w:val="none" w:sz="0" w:space="0" w:color="auto"/>
            <w:left w:val="none" w:sz="0" w:space="0" w:color="auto"/>
            <w:bottom w:val="none" w:sz="0" w:space="0" w:color="auto"/>
            <w:right w:val="none" w:sz="0" w:space="0" w:color="auto"/>
          </w:divBdr>
        </w:div>
        <w:div w:id="412556105">
          <w:marLeft w:val="0"/>
          <w:marRight w:val="0"/>
          <w:marTop w:val="0"/>
          <w:marBottom w:val="0"/>
          <w:divBdr>
            <w:top w:val="none" w:sz="0" w:space="0" w:color="auto"/>
            <w:left w:val="none" w:sz="0" w:space="0" w:color="auto"/>
            <w:bottom w:val="none" w:sz="0" w:space="0" w:color="auto"/>
            <w:right w:val="none" w:sz="0" w:space="0" w:color="auto"/>
          </w:divBdr>
        </w:div>
        <w:div w:id="521633185">
          <w:marLeft w:val="0"/>
          <w:marRight w:val="0"/>
          <w:marTop w:val="0"/>
          <w:marBottom w:val="0"/>
          <w:divBdr>
            <w:top w:val="none" w:sz="0" w:space="0" w:color="auto"/>
            <w:left w:val="none" w:sz="0" w:space="0" w:color="auto"/>
            <w:bottom w:val="none" w:sz="0" w:space="0" w:color="auto"/>
            <w:right w:val="none" w:sz="0" w:space="0" w:color="auto"/>
          </w:divBdr>
        </w:div>
        <w:div w:id="538010759">
          <w:marLeft w:val="0"/>
          <w:marRight w:val="0"/>
          <w:marTop w:val="0"/>
          <w:marBottom w:val="0"/>
          <w:divBdr>
            <w:top w:val="none" w:sz="0" w:space="0" w:color="auto"/>
            <w:left w:val="none" w:sz="0" w:space="0" w:color="auto"/>
            <w:bottom w:val="none" w:sz="0" w:space="0" w:color="auto"/>
            <w:right w:val="none" w:sz="0" w:space="0" w:color="auto"/>
          </w:divBdr>
        </w:div>
        <w:div w:id="551619688">
          <w:marLeft w:val="0"/>
          <w:marRight w:val="0"/>
          <w:marTop w:val="0"/>
          <w:marBottom w:val="0"/>
          <w:divBdr>
            <w:top w:val="none" w:sz="0" w:space="0" w:color="auto"/>
            <w:left w:val="none" w:sz="0" w:space="0" w:color="auto"/>
            <w:bottom w:val="none" w:sz="0" w:space="0" w:color="auto"/>
            <w:right w:val="none" w:sz="0" w:space="0" w:color="auto"/>
          </w:divBdr>
        </w:div>
        <w:div w:id="665519866">
          <w:marLeft w:val="0"/>
          <w:marRight w:val="0"/>
          <w:marTop w:val="0"/>
          <w:marBottom w:val="0"/>
          <w:divBdr>
            <w:top w:val="none" w:sz="0" w:space="0" w:color="auto"/>
            <w:left w:val="none" w:sz="0" w:space="0" w:color="auto"/>
            <w:bottom w:val="none" w:sz="0" w:space="0" w:color="auto"/>
            <w:right w:val="none" w:sz="0" w:space="0" w:color="auto"/>
          </w:divBdr>
        </w:div>
        <w:div w:id="738404888">
          <w:marLeft w:val="0"/>
          <w:marRight w:val="0"/>
          <w:marTop w:val="0"/>
          <w:marBottom w:val="0"/>
          <w:divBdr>
            <w:top w:val="none" w:sz="0" w:space="0" w:color="auto"/>
            <w:left w:val="none" w:sz="0" w:space="0" w:color="auto"/>
            <w:bottom w:val="none" w:sz="0" w:space="0" w:color="auto"/>
            <w:right w:val="none" w:sz="0" w:space="0" w:color="auto"/>
          </w:divBdr>
        </w:div>
        <w:div w:id="758991148">
          <w:marLeft w:val="0"/>
          <w:marRight w:val="0"/>
          <w:marTop w:val="0"/>
          <w:marBottom w:val="0"/>
          <w:divBdr>
            <w:top w:val="none" w:sz="0" w:space="0" w:color="auto"/>
            <w:left w:val="none" w:sz="0" w:space="0" w:color="auto"/>
            <w:bottom w:val="none" w:sz="0" w:space="0" w:color="auto"/>
            <w:right w:val="none" w:sz="0" w:space="0" w:color="auto"/>
          </w:divBdr>
        </w:div>
        <w:div w:id="766385218">
          <w:marLeft w:val="0"/>
          <w:marRight w:val="0"/>
          <w:marTop w:val="0"/>
          <w:marBottom w:val="0"/>
          <w:divBdr>
            <w:top w:val="none" w:sz="0" w:space="0" w:color="auto"/>
            <w:left w:val="none" w:sz="0" w:space="0" w:color="auto"/>
            <w:bottom w:val="none" w:sz="0" w:space="0" w:color="auto"/>
            <w:right w:val="none" w:sz="0" w:space="0" w:color="auto"/>
          </w:divBdr>
        </w:div>
        <w:div w:id="841161691">
          <w:marLeft w:val="0"/>
          <w:marRight w:val="0"/>
          <w:marTop w:val="0"/>
          <w:marBottom w:val="0"/>
          <w:divBdr>
            <w:top w:val="none" w:sz="0" w:space="0" w:color="auto"/>
            <w:left w:val="none" w:sz="0" w:space="0" w:color="auto"/>
            <w:bottom w:val="none" w:sz="0" w:space="0" w:color="auto"/>
            <w:right w:val="none" w:sz="0" w:space="0" w:color="auto"/>
          </w:divBdr>
        </w:div>
        <w:div w:id="948468793">
          <w:marLeft w:val="0"/>
          <w:marRight w:val="0"/>
          <w:marTop w:val="0"/>
          <w:marBottom w:val="0"/>
          <w:divBdr>
            <w:top w:val="none" w:sz="0" w:space="0" w:color="auto"/>
            <w:left w:val="none" w:sz="0" w:space="0" w:color="auto"/>
            <w:bottom w:val="none" w:sz="0" w:space="0" w:color="auto"/>
            <w:right w:val="none" w:sz="0" w:space="0" w:color="auto"/>
          </w:divBdr>
        </w:div>
        <w:div w:id="1052117125">
          <w:marLeft w:val="0"/>
          <w:marRight w:val="0"/>
          <w:marTop w:val="0"/>
          <w:marBottom w:val="0"/>
          <w:divBdr>
            <w:top w:val="none" w:sz="0" w:space="0" w:color="auto"/>
            <w:left w:val="none" w:sz="0" w:space="0" w:color="auto"/>
            <w:bottom w:val="none" w:sz="0" w:space="0" w:color="auto"/>
            <w:right w:val="none" w:sz="0" w:space="0" w:color="auto"/>
          </w:divBdr>
        </w:div>
        <w:div w:id="1096440887">
          <w:marLeft w:val="0"/>
          <w:marRight w:val="0"/>
          <w:marTop w:val="0"/>
          <w:marBottom w:val="0"/>
          <w:divBdr>
            <w:top w:val="none" w:sz="0" w:space="0" w:color="auto"/>
            <w:left w:val="none" w:sz="0" w:space="0" w:color="auto"/>
            <w:bottom w:val="none" w:sz="0" w:space="0" w:color="auto"/>
            <w:right w:val="none" w:sz="0" w:space="0" w:color="auto"/>
          </w:divBdr>
        </w:div>
        <w:div w:id="1099450341">
          <w:marLeft w:val="0"/>
          <w:marRight w:val="0"/>
          <w:marTop w:val="0"/>
          <w:marBottom w:val="0"/>
          <w:divBdr>
            <w:top w:val="none" w:sz="0" w:space="0" w:color="auto"/>
            <w:left w:val="none" w:sz="0" w:space="0" w:color="auto"/>
            <w:bottom w:val="none" w:sz="0" w:space="0" w:color="auto"/>
            <w:right w:val="none" w:sz="0" w:space="0" w:color="auto"/>
          </w:divBdr>
        </w:div>
        <w:div w:id="1099834732">
          <w:marLeft w:val="0"/>
          <w:marRight w:val="0"/>
          <w:marTop w:val="0"/>
          <w:marBottom w:val="0"/>
          <w:divBdr>
            <w:top w:val="none" w:sz="0" w:space="0" w:color="auto"/>
            <w:left w:val="none" w:sz="0" w:space="0" w:color="auto"/>
            <w:bottom w:val="none" w:sz="0" w:space="0" w:color="auto"/>
            <w:right w:val="none" w:sz="0" w:space="0" w:color="auto"/>
          </w:divBdr>
        </w:div>
        <w:div w:id="1153528624">
          <w:marLeft w:val="0"/>
          <w:marRight w:val="0"/>
          <w:marTop w:val="0"/>
          <w:marBottom w:val="0"/>
          <w:divBdr>
            <w:top w:val="none" w:sz="0" w:space="0" w:color="auto"/>
            <w:left w:val="none" w:sz="0" w:space="0" w:color="auto"/>
            <w:bottom w:val="none" w:sz="0" w:space="0" w:color="auto"/>
            <w:right w:val="none" w:sz="0" w:space="0" w:color="auto"/>
          </w:divBdr>
        </w:div>
        <w:div w:id="1183124985">
          <w:marLeft w:val="0"/>
          <w:marRight w:val="0"/>
          <w:marTop w:val="0"/>
          <w:marBottom w:val="0"/>
          <w:divBdr>
            <w:top w:val="none" w:sz="0" w:space="0" w:color="auto"/>
            <w:left w:val="none" w:sz="0" w:space="0" w:color="auto"/>
            <w:bottom w:val="none" w:sz="0" w:space="0" w:color="auto"/>
            <w:right w:val="none" w:sz="0" w:space="0" w:color="auto"/>
          </w:divBdr>
        </w:div>
        <w:div w:id="1210067343">
          <w:marLeft w:val="0"/>
          <w:marRight w:val="0"/>
          <w:marTop w:val="0"/>
          <w:marBottom w:val="0"/>
          <w:divBdr>
            <w:top w:val="none" w:sz="0" w:space="0" w:color="auto"/>
            <w:left w:val="none" w:sz="0" w:space="0" w:color="auto"/>
            <w:bottom w:val="none" w:sz="0" w:space="0" w:color="auto"/>
            <w:right w:val="none" w:sz="0" w:space="0" w:color="auto"/>
          </w:divBdr>
        </w:div>
        <w:div w:id="1262760008">
          <w:marLeft w:val="0"/>
          <w:marRight w:val="0"/>
          <w:marTop w:val="0"/>
          <w:marBottom w:val="0"/>
          <w:divBdr>
            <w:top w:val="none" w:sz="0" w:space="0" w:color="auto"/>
            <w:left w:val="none" w:sz="0" w:space="0" w:color="auto"/>
            <w:bottom w:val="none" w:sz="0" w:space="0" w:color="auto"/>
            <w:right w:val="none" w:sz="0" w:space="0" w:color="auto"/>
          </w:divBdr>
        </w:div>
        <w:div w:id="1276644408">
          <w:marLeft w:val="0"/>
          <w:marRight w:val="0"/>
          <w:marTop w:val="0"/>
          <w:marBottom w:val="0"/>
          <w:divBdr>
            <w:top w:val="none" w:sz="0" w:space="0" w:color="auto"/>
            <w:left w:val="none" w:sz="0" w:space="0" w:color="auto"/>
            <w:bottom w:val="none" w:sz="0" w:space="0" w:color="auto"/>
            <w:right w:val="none" w:sz="0" w:space="0" w:color="auto"/>
          </w:divBdr>
        </w:div>
        <w:div w:id="1288009373">
          <w:marLeft w:val="0"/>
          <w:marRight w:val="0"/>
          <w:marTop w:val="0"/>
          <w:marBottom w:val="0"/>
          <w:divBdr>
            <w:top w:val="none" w:sz="0" w:space="0" w:color="auto"/>
            <w:left w:val="none" w:sz="0" w:space="0" w:color="auto"/>
            <w:bottom w:val="none" w:sz="0" w:space="0" w:color="auto"/>
            <w:right w:val="none" w:sz="0" w:space="0" w:color="auto"/>
          </w:divBdr>
        </w:div>
        <w:div w:id="1457330478">
          <w:marLeft w:val="0"/>
          <w:marRight w:val="0"/>
          <w:marTop w:val="0"/>
          <w:marBottom w:val="0"/>
          <w:divBdr>
            <w:top w:val="none" w:sz="0" w:space="0" w:color="auto"/>
            <w:left w:val="none" w:sz="0" w:space="0" w:color="auto"/>
            <w:bottom w:val="none" w:sz="0" w:space="0" w:color="auto"/>
            <w:right w:val="none" w:sz="0" w:space="0" w:color="auto"/>
          </w:divBdr>
        </w:div>
        <w:div w:id="1462110145">
          <w:marLeft w:val="0"/>
          <w:marRight w:val="0"/>
          <w:marTop w:val="0"/>
          <w:marBottom w:val="0"/>
          <w:divBdr>
            <w:top w:val="none" w:sz="0" w:space="0" w:color="auto"/>
            <w:left w:val="none" w:sz="0" w:space="0" w:color="auto"/>
            <w:bottom w:val="none" w:sz="0" w:space="0" w:color="auto"/>
            <w:right w:val="none" w:sz="0" w:space="0" w:color="auto"/>
          </w:divBdr>
        </w:div>
        <w:div w:id="1638947210">
          <w:marLeft w:val="0"/>
          <w:marRight w:val="0"/>
          <w:marTop w:val="0"/>
          <w:marBottom w:val="0"/>
          <w:divBdr>
            <w:top w:val="none" w:sz="0" w:space="0" w:color="auto"/>
            <w:left w:val="none" w:sz="0" w:space="0" w:color="auto"/>
            <w:bottom w:val="none" w:sz="0" w:space="0" w:color="auto"/>
            <w:right w:val="none" w:sz="0" w:space="0" w:color="auto"/>
          </w:divBdr>
        </w:div>
        <w:div w:id="1765608449">
          <w:marLeft w:val="0"/>
          <w:marRight w:val="0"/>
          <w:marTop w:val="0"/>
          <w:marBottom w:val="0"/>
          <w:divBdr>
            <w:top w:val="none" w:sz="0" w:space="0" w:color="auto"/>
            <w:left w:val="none" w:sz="0" w:space="0" w:color="auto"/>
            <w:bottom w:val="none" w:sz="0" w:space="0" w:color="auto"/>
            <w:right w:val="none" w:sz="0" w:space="0" w:color="auto"/>
          </w:divBdr>
        </w:div>
        <w:div w:id="2039625177">
          <w:marLeft w:val="0"/>
          <w:marRight w:val="0"/>
          <w:marTop w:val="0"/>
          <w:marBottom w:val="0"/>
          <w:divBdr>
            <w:top w:val="none" w:sz="0" w:space="0" w:color="auto"/>
            <w:left w:val="none" w:sz="0" w:space="0" w:color="auto"/>
            <w:bottom w:val="none" w:sz="0" w:space="0" w:color="auto"/>
            <w:right w:val="none" w:sz="0" w:space="0" w:color="auto"/>
          </w:divBdr>
        </w:div>
        <w:div w:id="2074237880">
          <w:marLeft w:val="0"/>
          <w:marRight w:val="0"/>
          <w:marTop w:val="0"/>
          <w:marBottom w:val="0"/>
          <w:divBdr>
            <w:top w:val="none" w:sz="0" w:space="0" w:color="auto"/>
            <w:left w:val="none" w:sz="0" w:space="0" w:color="auto"/>
            <w:bottom w:val="none" w:sz="0" w:space="0" w:color="auto"/>
            <w:right w:val="none" w:sz="0" w:space="0" w:color="auto"/>
          </w:divBdr>
        </w:div>
        <w:div w:id="2074768318">
          <w:marLeft w:val="0"/>
          <w:marRight w:val="0"/>
          <w:marTop w:val="0"/>
          <w:marBottom w:val="0"/>
          <w:divBdr>
            <w:top w:val="none" w:sz="0" w:space="0" w:color="auto"/>
            <w:left w:val="none" w:sz="0" w:space="0" w:color="auto"/>
            <w:bottom w:val="none" w:sz="0" w:space="0" w:color="auto"/>
            <w:right w:val="none" w:sz="0" w:space="0" w:color="auto"/>
          </w:divBdr>
        </w:div>
      </w:divsChild>
    </w:div>
    <w:div w:id="1026178974">
      <w:bodyDiv w:val="1"/>
      <w:marLeft w:val="0"/>
      <w:marRight w:val="0"/>
      <w:marTop w:val="0"/>
      <w:marBottom w:val="0"/>
      <w:divBdr>
        <w:top w:val="none" w:sz="0" w:space="0" w:color="auto"/>
        <w:left w:val="none" w:sz="0" w:space="0" w:color="auto"/>
        <w:bottom w:val="none" w:sz="0" w:space="0" w:color="auto"/>
        <w:right w:val="none" w:sz="0" w:space="0" w:color="auto"/>
      </w:divBdr>
      <w:divsChild>
        <w:div w:id="1858233741">
          <w:marLeft w:val="0"/>
          <w:marRight w:val="0"/>
          <w:marTop w:val="0"/>
          <w:marBottom w:val="0"/>
          <w:divBdr>
            <w:top w:val="none" w:sz="0" w:space="0" w:color="auto"/>
            <w:left w:val="none" w:sz="0" w:space="0" w:color="auto"/>
            <w:bottom w:val="none" w:sz="0" w:space="0" w:color="auto"/>
            <w:right w:val="none" w:sz="0" w:space="0" w:color="auto"/>
          </w:divBdr>
        </w:div>
      </w:divsChild>
    </w:div>
    <w:div w:id="1027563456">
      <w:bodyDiv w:val="1"/>
      <w:marLeft w:val="0"/>
      <w:marRight w:val="0"/>
      <w:marTop w:val="0"/>
      <w:marBottom w:val="0"/>
      <w:divBdr>
        <w:top w:val="none" w:sz="0" w:space="0" w:color="auto"/>
        <w:left w:val="none" w:sz="0" w:space="0" w:color="auto"/>
        <w:bottom w:val="none" w:sz="0" w:space="0" w:color="auto"/>
        <w:right w:val="none" w:sz="0" w:space="0" w:color="auto"/>
      </w:divBdr>
      <w:divsChild>
        <w:div w:id="1217542953">
          <w:marLeft w:val="0"/>
          <w:marRight w:val="0"/>
          <w:marTop w:val="0"/>
          <w:marBottom w:val="0"/>
          <w:divBdr>
            <w:top w:val="none" w:sz="0" w:space="0" w:color="auto"/>
            <w:left w:val="none" w:sz="0" w:space="0" w:color="auto"/>
            <w:bottom w:val="none" w:sz="0" w:space="0" w:color="auto"/>
            <w:right w:val="none" w:sz="0" w:space="0" w:color="auto"/>
          </w:divBdr>
          <w:divsChild>
            <w:div w:id="2066560529">
              <w:marLeft w:val="0"/>
              <w:marRight w:val="0"/>
              <w:marTop w:val="0"/>
              <w:marBottom w:val="0"/>
              <w:divBdr>
                <w:top w:val="none" w:sz="0" w:space="0" w:color="auto"/>
                <w:left w:val="none" w:sz="0" w:space="0" w:color="auto"/>
                <w:bottom w:val="none" w:sz="0" w:space="0" w:color="auto"/>
                <w:right w:val="none" w:sz="0" w:space="0" w:color="auto"/>
              </w:divBdr>
              <w:divsChild>
                <w:div w:id="149097810">
                  <w:marLeft w:val="0"/>
                  <w:marRight w:val="0"/>
                  <w:marTop w:val="0"/>
                  <w:marBottom w:val="0"/>
                  <w:divBdr>
                    <w:top w:val="none" w:sz="0" w:space="0" w:color="auto"/>
                    <w:left w:val="none" w:sz="0" w:space="0" w:color="auto"/>
                    <w:bottom w:val="none" w:sz="0" w:space="0" w:color="auto"/>
                    <w:right w:val="none" w:sz="0" w:space="0" w:color="auto"/>
                  </w:divBdr>
                </w:div>
                <w:div w:id="1719012179">
                  <w:marLeft w:val="0"/>
                  <w:marRight w:val="0"/>
                  <w:marTop w:val="0"/>
                  <w:marBottom w:val="0"/>
                  <w:divBdr>
                    <w:top w:val="none" w:sz="0" w:space="0" w:color="auto"/>
                    <w:left w:val="none" w:sz="0" w:space="0" w:color="auto"/>
                    <w:bottom w:val="none" w:sz="0" w:space="0" w:color="auto"/>
                    <w:right w:val="none" w:sz="0" w:space="0" w:color="auto"/>
                  </w:divBdr>
                  <w:divsChild>
                    <w:div w:id="3594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5526">
              <w:marLeft w:val="0"/>
              <w:marRight w:val="0"/>
              <w:marTop w:val="0"/>
              <w:marBottom w:val="0"/>
              <w:divBdr>
                <w:top w:val="none" w:sz="0" w:space="0" w:color="auto"/>
                <w:left w:val="none" w:sz="0" w:space="0" w:color="auto"/>
                <w:bottom w:val="none" w:sz="0" w:space="0" w:color="auto"/>
                <w:right w:val="none" w:sz="0" w:space="0" w:color="auto"/>
              </w:divBdr>
            </w:div>
            <w:div w:id="1620337851">
              <w:marLeft w:val="0"/>
              <w:marRight w:val="0"/>
              <w:marTop w:val="0"/>
              <w:marBottom w:val="0"/>
              <w:divBdr>
                <w:top w:val="none" w:sz="0" w:space="0" w:color="auto"/>
                <w:left w:val="none" w:sz="0" w:space="0" w:color="auto"/>
                <w:bottom w:val="none" w:sz="0" w:space="0" w:color="auto"/>
                <w:right w:val="none" w:sz="0" w:space="0" w:color="auto"/>
              </w:divBdr>
            </w:div>
            <w:div w:id="1909029502">
              <w:marLeft w:val="0"/>
              <w:marRight w:val="0"/>
              <w:marTop w:val="0"/>
              <w:marBottom w:val="0"/>
              <w:divBdr>
                <w:top w:val="none" w:sz="0" w:space="0" w:color="auto"/>
                <w:left w:val="none" w:sz="0" w:space="0" w:color="auto"/>
                <w:bottom w:val="none" w:sz="0" w:space="0" w:color="auto"/>
                <w:right w:val="none" w:sz="0" w:space="0" w:color="auto"/>
              </w:divBdr>
            </w:div>
          </w:divsChild>
        </w:div>
        <w:div w:id="2030595517">
          <w:marLeft w:val="0"/>
          <w:marRight w:val="0"/>
          <w:marTop w:val="0"/>
          <w:marBottom w:val="0"/>
          <w:divBdr>
            <w:top w:val="none" w:sz="0" w:space="0" w:color="auto"/>
            <w:left w:val="none" w:sz="0" w:space="0" w:color="auto"/>
            <w:bottom w:val="none" w:sz="0" w:space="0" w:color="auto"/>
            <w:right w:val="none" w:sz="0" w:space="0" w:color="auto"/>
          </w:divBdr>
        </w:div>
      </w:divsChild>
    </w:div>
    <w:div w:id="1050957934">
      <w:bodyDiv w:val="1"/>
      <w:marLeft w:val="0"/>
      <w:marRight w:val="0"/>
      <w:marTop w:val="0"/>
      <w:marBottom w:val="0"/>
      <w:divBdr>
        <w:top w:val="none" w:sz="0" w:space="0" w:color="auto"/>
        <w:left w:val="none" w:sz="0" w:space="0" w:color="auto"/>
        <w:bottom w:val="none" w:sz="0" w:space="0" w:color="auto"/>
        <w:right w:val="none" w:sz="0" w:space="0" w:color="auto"/>
      </w:divBdr>
      <w:divsChild>
        <w:div w:id="1236278015">
          <w:marLeft w:val="0"/>
          <w:marRight w:val="0"/>
          <w:marTop w:val="0"/>
          <w:marBottom w:val="0"/>
          <w:divBdr>
            <w:top w:val="none" w:sz="0" w:space="0" w:color="auto"/>
            <w:left w:val="none" w:sz="0" w:space="0" w:color="auto"/>
            <w:bottom w:val="none" w:sz="0" w:space="0" w:color="auto"/>
            <w:right w:val="none" w:sz="0" w:space="0" w:color="auto"/>
          </w:divBdr>
          <w:divsChild>
            <w:div w:id="602761068">
              <w:marLeft w:val="0"/>
              <w:marRight w:val="0"/>
              <w:marTop w:val="0"/>
              <w:marBottom w:val="0"/>
              <w:divBdr>
                <w:top w:val="none" w:sz="0" w:space="0" w:color="auto"/>
                <w:left w:val="none" w:sz="0" w:space="0" w:color="auto"/>
                <w:bottom w:val="none" w:sz="0" w:space="0" w:color="auto"/>
                <w:right w:val="none" w:sz="0" w:space="0" w:color="auto"/>
              </w:divBdr>
            </w:div>
            <w:div w:id="1657683457">
              <w:marLeft w:val="0"/>
              <w:marRight w:val="0"/>
              <w:marTop w:val="0"/>
              <w:marBottom w:val="0"/>
              <w:divBdr>
                <w:top w:val="none" w:sz="0" w:space="0" w:color="auto"/>
                <w:left w:val="none" w:sz="0" w:space="0" w:color="auto"/>
                <w:bottom w:val="none" w:sz="0" w:space="0" w:color="auto"/>
                <w:right w:val="none" w:sz="0" w:space="0" w:color="auto"/>
              </w:divBdr>
              <w:divsChild>
                <w:div w:id="908999022">
                  <w:marLeft w:val="0"/>
                  <w:marRight w:val="0"/>
                  <w:marTop w:val="0"/>
                  <w:marBottom w:val="0"/>
                  <w:divBdr>
                    <w:top w:val="none" w:sz="0" w:space="0" w:color="auto"/>
                    <w:left w:val="none" w:sz="0" w:space="0" w:color="auto"/>
                    <w:bottom w:val="none" w:sz="0" w:space="0" w:color="auto"/>
                    <w:right w:val="none" w:sz="0" w:space="0" w:color="auto"/>
                  </w:divBdr>
                </w:div>
                <w:div w:id="2032602512">
                  <w:marLeft w:val="0"/>
                  <w:marRight w:val="0"/>
                  <w:marTop w:val="0"/>
                  <w:marBottom w:val="0"/>
                  <w:divBdr>
                    <w:top w:val="none" w:sz="0" w:space="0" w:color="auto"/>
                    <w:left w:val="none" w:sz="0" w:space="0" w:color="auto"/>
                    <w:bottom w:val="none" w:sz="0" w:space="0" w:color="auto"/>
                    <w:right w:val="none" w:sz="0" w:space="0" w:color="auto"/>
                  </w:divBdr>
                  <w:divsChild>
                    <w:div w:id="14297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271657">
              <w:marLeft w:val="0"/>
              <w:marRight w:val="0"/>
              <w:marTop w:val="0"/>
              <w:marBottom w:val="0"/>
              <w:divBdr>
                <w:top w:val="none" w:sz="0" w:space="0" w:color="auto"/>
                <w:left w:val="none" w:sz="0" w:space="0" w:color="auto"/>
                <w:bottom w:val="none" w:sz="0" w:space="0" w:color="auto"/>
                <w:right w:val="none" w:sz="0" w:space="0" w:color="auto"/>
              </w:divBdr>
            </w:div>
            <w:div w:id="1658027482">
              <w:marLeft w:val="0"/>
              <w:marRight w:val="0"/>
              <w:marTop w:val="0"/>
              <w:marBottom w:val="0"/>
              <w:divBdr>
                <w:top w:val="none" w:sz="0" w:space="0" w:color="auto"/>
                <w:left w:val="none" w:sz="0" w:space="0" w:color="auto"/>
                <w:bottom w:val="none" w:sz="0" w:space="0" w:color="auto"/>
                <w:right w:val="none" w:sz="0" w:space="0" w:color="auto"/>
              </w:divBdr>
            </w:div>
          </w:divsChild>
        </w:div>
        <w:div w:id="951791201">
          <w:marLeft w:val="0"/>
          <w:marRight w:val="0"/>
          <w:marTop w:val="0"/>
          <w:marBottom w:val="0"/>
          <w:divBdr>
            <w:top w:val="none" w:sz="0" w:space="0" w:color="auto"/>
            <w:left w:val="none" w:sz="0" w:space="0" w:color="auto"/>
            <w:bottom w:val="none" w:sz="0" w:space="0" w:color="auto"/>
            <w:right w:val="none" w:sz="0" w:space="0" w:color="auto"/>
          </w:divBdr>
        </w:div>
      </w:divsChild>
    </w:div>
    <w:div w:id="1073938630">
      <w:bodyDiv w:val="1"/>
      <w:marLeft w:val="0"/>
      <w:marRight w:val="0"/>
      <w:marTop w:val="0"/>
      <w:marBottom w:val="0"/>
      <w:divBdr>
        <w:top w:val="none" w:sz="0" w:space="0" w:color="auto"/>
        <w:left w:val="none" w:sz="0" w:space="0" w:color="auto"/>
        <w:bottom w:val="none" w:sz="0" w:space="0" w:color="auto"/>
        <w:right w:val="none" w:sz="0" w:space="0" w:color="auto"/>
      </w:divBdr>
    </w:div>
    <w:div w:id="1083646371">
      <w:bodyDiv w:val="1"/>
      <w:marLeft w:val="0"/>
      <w:marRight w:val="0"/>
      <w:marTop w:val="0"/>
      <w:marBottom w:val="0"/>
      <w:divBdr>
        <w:top w:val="none" w:sz="0" w:space="0" w:color="auto"/>
        <w:left w:val="none" w:sz="0" w:space="0" w:color="auto"/>
        <w:bottom w:val="none" w:sz="0" w:space="0" w:color="auto"/>
        <w:right w:val="none" w:sz="0" w:space="0" w:color="auto"/>
      </w:divBdr>
      <w:divsChild>
        <w:div w:id="1111163115">
          <w:marLeft w:val="0"/>
          <w:marRight w:val="0"/>
          <w:marTop w:val="0"/>
          <w:marBottom w:val="0"/>
          <w:divBdr>
            <w:top w:val="none" w:sz="0" w:space="0" w:color="auto"/>
            <w:left w:val="none" w:sz="0" w:space="0" w:color="auto"/>
            <w:bottom w:val="none" w:sz="0" w:space="0" w:color="auto"/>
            <w:right w:val="none" w:sz="0" w:space="0" w:color="auto"/>
          </w:divBdr>
          <w:divsChild>
            <w:div w:id="400837548">
              <w:marLeft w:val="0"/>
              <w:marRight w:val="0"/>
              <w:marTop w:val="0"/>
              <w:marBottom w:val="0"/>
              <w:divBdr>
                <w:top w:val="none" w:sz="0" w:space="0" w:color="auto"/>
                <w:left w:val="none" w:sz="0" w:space="0" w:color="auto"/>
                <w:bottom w:val="none" w:sz="0" w:space="0" w:color="auto"/>
                <w:right w:val="none" w:sz="0" w:space="0" w:color="auto"/>
              </w:divBdr>
            </w:div>
            <w:div w:id="853034364">
              <w:marLeft w:val="0"/>
              <w:marRight w:val="0"/>
              <w:marTop w:val="0"/>
              <w:marBottom w:val="0"/>
              <w:divBdr>
                <w:top w:val="none" w:sz="0" w:space="0" w:color="auto"/>
                <w:left w:val="none" w:sz="0" w:space="0" w:color="auto"/>
                <w:bottom w:val="none" w:sz="0" w:space="0" w:color="auto"/>
                <w:right w:val="none" w:sz="0" w:space="0" w:color="auto"/>
              </w:divBdr>
            </w:div>
            <w:div w:id="1266814041">
              <w:marLeft w:val="0"/>
              <w:marRight w:val="0"/>
              <w:marTop w:val="0"/>
              <w:marBottom w:val="0"/>
              <w:divBdr>
                <w:top w:val="none" w:sz="0" w:space="0" w:color="auto"/>
                <w:left w:val="none" w:sz="0" w:space="0" w:color="auto"/>
                <w:bottom w:val="none" w:sz="0" w:space="0" w:color="auto"/>
                <w:right w:val="none" w:sz="0" w:space="0" w:color="auto"/>
              </w:divBdr>
              <w:divsChild>
                <w:div w:id="992215402">
                  <w:marLeft w:val="0"/>
                  <w:marRight w:val="0"/>
                  <w:marTop w:val="0"/>
                  <w:marBottom w:val="0"/>
                  <w:divBdr>
                    <w:top w:val="none" w:sz="0" w:space="0" w:color="auto"/>
                    <w:left w:val="none" w:sz="0" w:space="0" w:color="auto"/>
                    <w:bottom w:val="none" w:sz="0" w:space="0" w:color="auto"/>
                    <w:right w:val="none" w:sz="0" w:space="0" w:color="auto"/>
                  </w:divBdr>
                </w:div>
                <w:div w:id="1156069295">
                  <w:marLeft w:val="0"/>
                  <w:marRight w:val="0"/>
                  <w:marTop w:val="0"/>
                  <w:marBottom w:val="0"/>
                  <w:divBdr>
                    <w:top w:val="none" w:sz="0" w:space="0" w:color="auto"/>
                    <w:left w:val="none" w:sz="0" w:space="0" w:color="auto"/>
                    <w:bottom w:val="none" w:sz="0" w:space="0" w:color="auto"/>
                    <w:right w:val="none" w:sz="0" w:space="0" w:color="auto"/>
                  </w:divBdr>
                  <w:divsChild>
                    <w:div w:id="9936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8671">
              <w:marLeft w:val="0"/>
              <w:marRight w:val="0"/>
              <w:marTop w:val="0"/>
              <w:marBottom w:val="0"/>
              <w:divBdr>
                <w:top w:val="none" w:sz="0" w:space="0" w:color="auto"/>
                <w:left w:val="none" w:sz="0" w:space="0" w:color="auto"/>
                <w:bottom w:val="none" w:sz="0" w:space="0" w:color="auto"/>
                <w:right w:val="none" w:sz="0" w:space="0" w:color="auto"/>
              </w:divBdr>
            </w:div>
          </w:divsChild>
        </w:div>
        <w:div w:id="815073150">
          <w:marLeft w:val="0"/>
          <w:marRight w:val="0"/>
          <w:marTop w:val="0"/>
          <w:marBottom w:val="0"/>
          <w:divBdr>
            <w:top w:val="none" w:sz="0" w:space="0" w:color="auto"/>
            <w:left w:val="none" w:sz="0" w:space="0" w:color="auto"/>
            <w:bottom w:val="none" w:sz="0" w:space="0" w:color="auto"/>
            <w:right w:val="none" w:sz="0" w:space="0" w:color="auto"/>
          </w:divBdr>
        </w:div>
      </w:divsChild>
    </w:div>
    <w:div w:id="1103258495">
      <w:bodyDiv w:val="1"/>
      <w:marLeft w:val="0"/>
      <w:marRight w:val="0"/>
      <w:marTop w:val="0"/>
      <w:marBottom w:val="0"/>
      <w:divBdr>
        <w:top w:val="none" w:sz="0" w:space="0" w:color="auto"/>
        <w:left w:val="none" w:sz="0" w:space="0" w:color="auto"/>
        <w:bottom w:val="none" w:sz="0" w:space="0" w:color="auto"/>
        <w:right w:val="none" w:sz="0" w:space="0" w:color="auto"/>
      </w:divBdr>
      <w:divsChild>
        <w:div w:id="904100687">
          <w:marLeft w:val="0"/>
          <w:marRight w:val="0"/>
          <w:marTop w:val="0"/>
          <w:marBottom w:val="0"/>
          <w:divBdr>
            <w:top w:val="none" w:sz="0" w:space="0" w:color="auto"/>
            <w:left w:val="none" w:sz="0" w:space="0" w:color="auto"/>
            <w:bottom w:val="none" w:sz="0" w:space="0" w:color="auto"/>
            <w:right w:val="none" w:sz="0" w:space="0" w:color="auto"/>
          </w:divBdr>
          <w:divsChild>
            <w:div w:id="23485172">
              <w:marLeft w:val="0"/>
              <w:marRight w:val="0"/>
              <w:marTop w:val="0"/>
              <w:marBottom w:val="0"/>
              <w:divBdr>
                <w:top w:val="none" w:sz="0" w:space="0" w:color="auto"/>
                <w:left w:val="none" w:sz="0" w:space="0" w:color="auto"/>
                <w:bottom w:val="none" w:sz="0" w:space="0" w:color="auto"/>
                <w:right w:val="none" w:sz="0" w:space="0" w:color="auto"/>
              </w:divBdr>
            </w:div>
            <w:div w:id="2056083140">
              <w:marLeft w:val="0"/>
              <w:marRight w:val="0"/>
              <w:marTop w:val="0"/>
              <w:marBottom w:val="0"/>
              <w:divBdr>
                <w:top w:val="none" w:sz="0" w:space="0" w:color="auto"/>
                <w:left w:val="none" w:sz="0" w:space="0" w:color="auto"/>
                <w:bottom w:val="none" w:sz="0" w:space="0" w:color="auto"/>
                <w:right w:val="none" w:sz="0" w:space="0" w:color="auto"/>
              </w:divBdr>
              <w:divsChild>
                <w:div w:id="842890799">
                  <w:marLeft w:val="0"/>
                  <w:marRight w:val="0"/>
                  <w:marTop w:val="0"/>
                  <w:marBottom w:val="0"/>
                  <w:divBdr>
                    <w:top w:val="none" w:sz="0" w:space="0" w:color="auto"/>
                    <w:left w:val="none" w:sz="0" w:space="0" w:color="auto"/>
                    <w:bottom w:val="none" w:sz="0" w:space="0" w:color="auto"/>
                    <w:right w:val="none" w:sz="0" w:space="0" w:color="auto"/>
                  </w:divBdr>
                  <w:divsChild>
                    <w:div w:id="1238827149">
                      <w:marLeft w:val="0"/>
                      <w:marRight w:val="0"/>
                      <w:marTop w:val="0"/>
                      <w:marBottom w:val="0"/>
                      <w:divBdr>
                        <w:top w:val="none" w:sz="0" w:space="0" w:color="auto"/>
                        <w:left w:val="none" w:sz="0" w:space="0" w:color="auto"/>
                        <w:bottom w:val="none" w:sz="0" w:space="0" w:color="auto"/>
                        <w:right w:val="none" w:sz="0" w:space="0" w:color="auto"/>
                      </w:divBdr>
                    </w:div>
                  </w:divsChild>
                </w:div>
                <w:div w:id="1896970861">
                  <w:marLeft w:val="0"/>
                  <w:marRight w:val="0"/>
                  <w:marTop w:val="0"/>
                  <w:marBottom w:val="0"/>
                  <w:divBdr>
                    <w:top w:val="none" w:sz="0" w:space="0" w:color="auto"/>
                    <w:left w:val="none" w:sz="0" w:space="0" w:color="auto"/>
                    <w:bottom w:val="none" w:sz="0" w:space="0" w:color="auto"/>
                    <w:right w:val="none" w:sz="0" w:space="0" w:color="auto"/>
                  </w:divBdr>
                </w:div>
              </w:divsChild>
            </w:div>
            <w:div w:id="1063335809">
              <w:marLeft w:val="0"/>
              <w:marRight w:val="0"/>
              <w:marTop w:val="0"/>
              <w:marBottom w:val="0"/>
              <w:divBdr>
                <w:top w:val="none" w:sz="0" w:space="0" w:color="auto"/>
                <w:left w:val="none" w:sz="0" w:space="0" w:color="auto"/>
                <w:bottom w:val="none" w:sz="0" w:space="0" w:color="auto"/>
                <w:right w:val="none" w:sz="0" w:space="0" w:color="auto"/>
              </w:divBdr>
            </w:div>
            <w:div w:id="1479568041">
              <w:marLeft w:val="0"/>
              <w:marRight w:val="0"/>
              <w:marTop w:val="0"/>
              <w:marBottom w:val="0"/>
              <w:divBdr>
                <w:top w:val="none" w:sz="0" w:space="0" w:color="auto"/>
                <w:left w:val="none" w:sz="0" w:space="0" w:color="auto"/>
                <w:bottom w:val="none" w:sz="0" w:space="0" w:color="auto"/>
                <w:right w:val="none" w:sz="0" w:space="0" w:color="auto"/>
              </w:divBdr>
            </w:div>
          </w:divsChild>
        </w:div>
        <w:div w:id="907769883">
          <w:marLeft w:val="0"/>
          <w:marRight w:val="0"/>
          <w:marTop w:val="0"/>
          <w:marBottom w:val="0"/>
          <w:divBdr>
            <w:top w:val="none" w:sz="0" w:space="0" w:color="auto"/>
            <w:left w:val="none" w:sz="0" w:space="0" w:color="auto"/>
            <w:bottom w:val="none" w:sz="0" w:space="0" w:color="auto"/>
            <w:right w:val="none" w:sz="0" w:space="0" w:color="auto"/>
          </w:divBdr>
        </w:div>
      </w:divsChild>
    </w:div>
    <w:div w:id="1119106475">
      <w:bodyDiv w:val="1"/>
      <w:marLeft w:val="0"/>
      <w:marRight w:val="0"/>
      <w:marTop w:val="0"/>
      <w:marBottom w:val="0"/>
      <w:divBdr>
        <w:top w:val="none" w:sz="0" w:space="0" w:color="auto"/>
        <w:left w:val="none" w:sz="0" w:space="0" w:color="auto"/>
        <w:bottom w:val="none" w:sz="0" w:space="0" w:color="auto"/>
        <w:right w:val="none" w:sz="0" w:space="0" w:color="auto"/>
      </w:divBdr>
      <w:divsChild>
        <w:div w:id="82460141">
          <w:marLeft w:val="0"/>
          <w:marRight w:val="0"/>
          <w:marTop w:val="0"/>
          <w:marBottom w:val="0"/>
          <w:divBdr>
            <w:top w:val="none" w:sz="0" w:space="0" w:color="auto"/>
            <w:left w:val="none" w:sz="0" w:space="0" w:color="auto"/>
            <w:bottom w:val="none" w:sz="0" w:space="0" w:color="auto"/>
            <w:right w:val="none" w:sz="0" w:space="0" w:color="auto"/>
          </w:divBdr>
          <w:divsChild>
            <w:div w:id="275211397">
              <w:marLeft w:val="0"/>
              <w:marRight w:val="0"/>
              <w:marTop w:val="0"/>
              <w:marBottom w:val="0"/>
              <w:divBdr>
                <w:top w:val="none" w:sz="0" w:space="0" w:color="auto"/>
                <w:left w:val="none" w:sz="0" w:space="0" w:color="auto"/>
                <w:bottom w:val="none" w:sz="0" w:space="0" w:color="auto"/>
                <w:right w:val="none" w:sz="0" w:space="0" w:color="auto"/>
              </w:divBdr>
            </w:div>
            <w:div w:id="313528040">
              <w:marLeft w:val="0"/>
              <w:marRight w:val="0"/>
              <w:marTop w:val="0"/>
              <w:marBottom w:val="0"/>
              <w:divBdr>
                <w:top w:val="none" w:sz="0" w:space="0" w:color="auto"/>
                <w:left w:val="none" w:sz="0" w:space="0" w:color="auto"/>
                <w:bottom w:val="none" w:sz="0" w:space="0" w:color="auto"/>
                <w:right w:val="none" w:sz="0" w:space="0" w:color="auto"/>
              </w:divBdr>
            </w:div>
            <w:div w:id="2018582040">
              <w:marLeft w:val="0"/>
              <w:marRight w:val="0"/>
              <w:marTop w:val="0"/>
              <w:marBottom w:val="0"/>
              <w:divBdr>
                <w:top w:val="none" w:sz="0" w:space="0" w:color="auto"/>
                <w:left w:val="none" w:sz="0" w:space="0" w:color="auto"/>
                <w:bottom w:val="none" w:sz="0" w:space="0" w:color="auto"/>
                <w:right w:val="none" w:sz="0" w:space="0" w:color="auto"/>
              </w:divBdr>
              <w:divsChild>
                <w:div w:id="779373433">
                  <w:marLeft w:val="0"/>
                  <w:marRight w:val="0"/>
                  <w:marTop w:val="0"/>
                  <w:marBottom w:val="0"/>
                  <w:divBdr>
                    <w:top w:val="none" w:sz="0" w:space="0" w:color="auto"/>
                    <w:left w:val="none" w:sz="0" w:space="0" w:color="auto"/>
                    <w:bottom w:val="none" w:sz="0" w:space="0" w:color="auto"/>
                    <w:right w:val="none" w:sz="0" w:space="0" w:color="auto"/>
                  </w:divBdr>
                  <w:divsChild>
                    <w:div w:id="1426077067">
                      <w:marLeft w:val="0"/>
                      <w:marRight w:val="0"/>
                      <w:marTop w:val="0"/>
                      <w:marBottom w:val="0"/>
                      <w:divBdr>
                        <w:top w:val="none" w:sz="0" w:space="0" w:color="auto"/>
                        <w:left w:val="none" w:sz="0" w:space="0" w:color="auto"/>
                        <w:bottom w:val="none" w:sz="0" w:space="0" w:color="auto"/>
                        <w:right w:val="none" w:sz="0" w:space="0" w:color="auto"/>
                      </w:divBdr>
                    </w:div>
                  </w:divsChild>
                </w:div>
                <w:div w:id="1995328966">
                  <w:marLeft w:val="0"/>
                  <w:marRight w:val="0"/>
                  <w:marTop w:val="0"/>
                  <w:marBottom w:val="0"/>
                  <w:divBdr>
                    <w:top w:val="none" w:sz="0" w:space="0" w:color="auto"/>
                    <w:left w:val="none" w:sz="0" w:space="0" w:color="auto"/>
                    <w:bottom w:val="none" w:sz="0" w:space="0" w:color="auto"/>
                    <w:right w:val="none" w:sz="0" w:space="0" w:color="auto"/>
                  </w:divBdr>
                </w:div>
              </w:divsChild>
            </w:div>
            <w:div w:id="1689137079">
              <w:marLeft w:val="0"/>
              <w:marRight w:val="0"/>
              <w:marTop w:val="0"/>
              <w:marBottom w:val="0"/>
              <w:divBdr>
                <w:top w:val="none" w:sz="0" w:space="0" w:color="auto"/>
                <w:left w:val="none" w:sz="0" w:space="0" w:color="auto"/>
                <w:bottom w:val="none" w:sz="0" w:space="0" w:color="auto"/>
                <w:right w:val="none" w:sz="0" w:space="0" w:color="auto"/>
              </w:divBdr>
            </w:div>
          </w:divsChild>
        </w:div>
        <w:div w:id="964118814">
          <w:marLeft w:val="0"/>
          <w:marRight w:val="0"/>
          <w:marTop w:val="0"/>
          <w:marBottom w:val="0"/>
          <w:divBdr>
            <w:top w:val="none" w:sz="0" w:space="0" w:color="auto"/>
            <w:left w:val="none" w:sz="0" w:space="0" w:color="auto"/>
            <w:bottom w:val="none" w:sz="0" w:space="0" w:color="auto"/>
            <w:right w:val="none" w:sz="0" w:space="0" w:color="auto"/>
          </w:divBdr>
        </w:div>
      </w:divsChild>
    </w:div>
    <w:div w:id="1213078271">
      <w:bodyDiv w:val="1"/>
      <w:marLeft w:val="0"/>
      <w:marRight w:val="0"/>
      <w:marTop w:val="0"/>
      <w:marBottom w:val="0"/>
      <w:divBdr>
        <w:top w:val="none" w:sz="0" w:space="0" w:color="auto"/>
        <w:left w:val="none" w:sz="0" w:space="0" w:color="auto"/>
        <w:bottom w:val="none" w:sz="0" w:space="0" w:color="auto"/>
        <w:right w:val="none" w:sz="0" w:space="0" w:color="auto"/>
      </w:divBdr>
      <w:divsChild>
        <w:div w:id="3289349">
          <w:marLeft w:val="0"/>
          <w:marRight w:val="0"/>
          <w:marTop w:val="0"/>
          <w:marBottom w:val="0"/>
          <w:divBdr>
            <w:top w:val="none" w:sz="0" w:space="0" w:color="auto"/>
            <w:left w:val="none" w:sz="0" w:space="0" w:color="auto"/>
            <w:bottom w:val="none" w:sz="0" w:space="0" w:color="auto"/>
            <w:right w:val="none" w:sz="0" w:space="0" w:color="auto"/>
          </w:divBdr>
        </w:div>
        <w:div w:id="271088694">
          <w:marLeft w:val="0"/>
          <w:marRight w:val="0"/>
          <w:marTop w:val="0"/>
          <w:marBottom w:val="0"/>
          <w:divBdr>
            <w:top w:val="none" w:sz="0" w:space="0" w:color="auto"/>
            <w:left w:val="none" w:sz="0" w:space="0" w:color="auto"/>
            <w:bottom w:val="none" w:sz="0" w:space="0" w:color="auto"/>
            <w:right w:val="none" w:sz="0" w:space="0" w:color="auto"/>
          </w:divBdr>
          <w:divsChild>
            <w:div w:id="515311559">
              <w:marLeft w:val="0"/>
              <w:marRight w:val="0"/>
              <w:marTop w:val="0"/>
              <w:marBottom w:val="0"/>
              <w:divBdr>
                <w:top w:val="none" w:sz="0" w:space="0" w:color="auto"/>
                <w:left w:val="none" w:sz="0" w:space="0" w:color="auto"/>
                <w:bottom w:val="none" w:sz="0" w:space="0" w:color="auto"/>
                <w:right w:val="none" w:sz="0" w:space="0" w:color="auto"/>
              </w:divBdr>
            </w:div>
            <w:div w:id="1694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2956">
      <w:bodyDiv w:val="1"/>
      <w:marLeft w:val="0"/>
      <w:marRight w:val="0"/>
      <w:marTop w:val="0"/>
      <w:marBottom w:val="0"/>
      <w:divBdr>
        <w:top w:val="none" w:sz="0" w:space="0" w:color="auto"/>
        <w:left w:val="none" w:sz="0" w:space="0" w:color="auto"/>
        <w:bottom w:val="none" w:sz="0" w:space="0" w:color="auto"/>
        <w:right w:val="none" w:sz="0" w:space="0" w:color="auto"/>
      </w:divBdr>
      <w:divsChild>
        <w:div w:id="223685443">
          <w:marLeft w:val="0"/>
          <w:marRight w:val="0"/>
          <w:marTop w:val="0"/>
          <w:marBottom w:val="0"/>
          <w:divBdr>
            <w:top w:val="none" w:sz="0" w:space="0" w:color="auto"/>
            <w:left w:val="none" w:sz="0" w:space="0" w:color="auto"/>
            <w:bottom w:val="none" w:sz="0" w:space="0" w:color="auto"/>
            <w:right w:val="none" w:sz="0" w:space="0" w:color="auto"/>
          </w:divBdr>
        </w:div>
        <w:div w:id="378287612">
          <w:marLeft w:val="0"/>
          <w:marRight w:val="0"/>
          <w:marTop w:val="0"/>
          <w:marBottom w:val="0"/>
          <w:divBdr>
            <w:top w:val="none" w:sz="0" w:space="0" w:color="auto"/>
            <w:left w:val="none" w:sz="0" w:space="0" w:color="auto"/>
            <w:bottom w:val="none" w:sz="0" w:space="0" w:color="auto"/>
            <w:right w:val="none" w:sz="0" w:space="0" w:color="auto"/>
          </w:divBdr>
        </w:div>
        <w:div w:id="433521615">
          <w:marLeft w:val="0"/>
          <w:marRight w:val="0"/>
          <w:marTop w:val="0"/>
          <w:marBottom w:val="0"/>
          <w:divBdr>
            <w:top w:val="none" w:sz="0" w:space="0" w:color="auto"/>
            <w:left w:val="none" w:sz="0" w:space="0" w:color="auto"/>
            <w:bottom w:val="none" w:sz="0" w:space="0" w:color="auto"/>
            <w:right w:val="none" w:sz="0" w:space="0" w:color="auto"/>
          </w:divBdr>
        </w:div>
        <w:div w:id="441726392">
          <w:marLeft w:val="0"/>
          <w:marRight w:val="0"/>
          <w:marTop w:val="0"/>
          <w:marBottom w:val="0"/>
          <w:divBdr>
            <w:top w:val="none" w:sz="0" w:space="0" w:color="auto"/>
            <w:left w:val="none" w:sz="0" w:space="0" w:color="auto"/>
            <w:bottom w:val="none" w:sz="0" w:space="0" w:color="auto"/>
            <w:right w:val="none" w:sz="0" w:space="0" w:color="auto"/>
          </w:divBdr>
        </w:div>
        <w:div w:id="526724696">
          <w:marLeft w:val="0"/>
          <w:marRight w:val="0"/>
          <w:marTop w:val="0"/>
          <w:marBottom w:val="0"/>
          <w:divBdr>
            <w:top w:val="none" w:sz="0" w:space="0" w:color="auto"/>
            <w:left w:val="none" w:sz="0" w:space="0" w:color="auto"/>
            <w:bottom w:val="none" w:sz="0" w:space="0" w:color="auto"/>
            <w:right w:val="none" w:sz="0" w:space="0" w:color="auto"/>
          </w:divBdr>
        </w:div>
        <w:div w:id="665981250">
          <w:marLeft w:val="0"/>
          <w:marRight w:val="0"/>
          <w:marTop w:val="0"/>
          <w:marBottom w:val="0"/>
          <w:divBdr>
            <w:top w:val="none" w:sz="0" w:space="0" w:color="auto"/>
            <w:left w:val="none" w:sz="0" w:space="0" w:color="auto"/>
            <w:bottom w:val="none" w:sz="0" w:space="0" w:color="auto"/>
            <w:right w:val="none" w:sz="0" w:space="0" w:color="auto"/>
          </w:divBdr>
        </w:div>
        <w:div w:id="722602216">
          <w:marLeft w:val="0"/>
          <w:marRight w:val="0"/>
          <w:marTop w:val="0"/>
          <w:marBottom w:val="0"/>
          <w:divBdr>
            <w:top w:val="none" w:sz="0" w:space="0" w:color="auto"/>
            <w:left w:val="none" w:sz="0" w:space="0" w:color="auto"/>
            <w:bottom w:val="none" w:sz="0" w:space="0" w:color="auto"/>
            <w:right w:val="none" w:sz="0" w:space="0" w:color="auto"/>
          </w:divBdr>
        </w:div>
        <w:div w:id="763457399">
          <w:marLeft w:val="0"/>
          <w:marRight w:val="0"/>
          <w:marTop w:val="0"/>
          <w:marBottom w:val="0"/>
          <w:divBdr>
            <w:top w:val="none" w:sz="0" w:space="0" w:color="auto"/>
            <w:left w:val="none" w:sz="0" w:space="0" w:color="auto"/>
            <w:bottom w:val="none" w:sz="0" w:space="0" w:color="auto"/>
            <w:right w:val="none" w:sz="0" w:space="0" w:color="auto"/>
          </w:divBdr>
        </w:div>
        <w:div w:id="792334774">
          <w:marLeft w:val="0"/>
          <w:marRight w:val="0"/>
          <w:marTop w:val="0"/>
          <w:marBottom w:val="0"/>
          <w:divBdr>
            <w:top w:val="none" w:sz="0" w:space="0" w:color="auto"/>
            <w:left w:val="none" w:sz="0" w:space="0" w:color="auto"/>
            <w:bottom w:val="none" w:sz="0" w:space="0" w:color="auto"/>
            <w:right w:val="none" w:sz="0" w:space="0" w:color="auto"/>
          </w:divBdr>
        </w:div>
        <w:div w:id="1153184716">
          <w:marLeft w:val="0"/>
          <w:marRight w:val="0"/>
          <w:marTop w:val="0"/>
          <w:marBottom w:val="0"/>
          <w:divBdr>
            <w:top w:val="none" w:sz="0" w:space="0" w:color="auto"/>
            <w:left w:val="none" w:sz="0" w:space="0" w:color="auto"/>
            <w:bottom w:val="none" w:sz="0" w:space="0" w:color="auto"/>
            <w:right w:val="none" w:sz="0" w:space="0" w:color="auto"/>
          </w:divBdr>
        </w:div>
        <w:div w:id="1344430731">
          <w:marLeft w:val="0"/>
          <w:marRight w:val="0"/>
          <w:marTop w:val="0"/>
          <w:marBottom w:val="0"/>
          <w:divBdr>
            <w:top w:val="none" w:sz="0" w:space="0" w:color="auto"/>
            <w:left w:val="none" w:sz="0" w:space="0" w:color="auto"/>
            <w:bottom w:val="none" w:sz="0" w:space="0" w:color="auto"/>
            <w:right w:val="none" w:sz="0" w:space="0" w:color="auto"/>
          </w:divBdr>
        </w:div>
        <w:div w:id="1728722495">
          <w:marLeft w:val="0"/>
          <w:marRight w:val="0"/>
          <w:marTop w:val="0"/>
          <w:marBottom w:val="0"/>
          <w:divBdr>
            <w:top w:val="none" w:sz="0" w:space="0" w:color="auto"/>
            <w:left w:val="none" w:sz="0" w:space="0" w:color="auto"/>
            <w:bottom w:val="none" w:sz="0" w:space="0" w:color="auto"/>
            <w:right w:val="none" w:sz="0" w:space="0" w:color="auto"/>
          </w:divBdr>
        </w:div>
        <w:div w:id="1892501877">
          <w:marLeft w:val="0"/>
          <w:marRight w:val="0"/>
          <w:marTop w:val="0"/>
          <w:marBottom w:val="0"/>
          <w:divBdr>
            <w:top w:val="none" w:sz="0" w:space="0" w:color="auto"/>
            <w:left w:val="none" w:sz="0" w:space="0" w:color="auto"/>
            <w:bottom w:val="none" w:sz="0" w:space="0" w:color="auto"/>
            <w:right w:val="none" w:sz="0" w:space="0" w:color="auto"/>
          </w:divBdr>
        </w:div>
        <w:div w:id="1916433084">
          <w:marLeft w:val="0"/>
          <w:marRight w:val="0"/>
          <w:marTop w:val="0"/>
          <w:marBottom w:val="0"/>
          <w:divBdr>
            <w:top w:val="none" w:sz="0" w:space="0" w:color="auto"/>
            <w:left w:val="none" w:sz="0" w:space="0" w:color="auto"/>
            <w:bottom w:val="none" w:sz="0" w:space="0" w:color="auto"/>
            <w:right w:val="none" w:sz="0" w:space="0" w:color="auto"/>
          </w:divBdr>
        </w:div>
        <w:div w:id="1958364579">
          <w:marLeft w:val="0"/>
          <w:marRight w:val="0"/>
          <w:marTop w:val="0"/>
          <w:marBottom w:val="0"/>
          <w:divBdr>
            <w:top w:val="none" w:sz="0" w:space="0" w:color="auto"/>
            <w:left w:val="none" w:sz="0" w:space="0" w:color="auto"/>
            <w:bottom w:val="none" w:sz="0" w:space="0" w:color="auto"/>
            <w:right w:val="none" w:sz="0" w:space="0" w:color="auto"/>
          </w:divBdr>
        </w:div>
      </w:divsChild>
    </w:div>
    <w:div w:id="1281379336">
      <w:bodyDiv w:val="1"/>
      <w:marLeft w:val="0"/>
      <w:marRight w:val="0"/>
      <w:marTop w:val="0"/>
      <w:marBottom w:val="0"/>
      <w:divBdr>
        <w:top w:val="none" w:sz="0" w:space="0" w:color="auto"/>
        <w:left w:val="none" w:sz="0" w:space="0" w:color="auto"/>
        <w:bottom w:val="none" w:sz="0" w:space="0" w:color="auto"/>
        <w:right w:val="none" w:sz="0" w:space="0" w:color="auto"/>
      </w:divBdr>
    </w:div>
    <w:div w:id="1343242062">
      <w:bodyDiv w:val="1"/>
      <w:marLeft w:val="0"/>
      <w:marRight w:val="0"/>
      <w:marTop w:val="0"/>
      <w:marBottom w:val="0"/>
      <w:divBdr>
        <w:top w:val="none" w:sz="0" w:space="0" w:color="auto"/>
        <w:left w:val="none" w:sz="0" w:space="0" w:color="auto"/>
        <w:bottom w:val="none" w:sz="0" w:space="0" w:color="auto"/>
        <w:right w:val="none" w:sz="0" w:space="0" w:color="auto"/>
      </w:divBdr>
      <w:divsChild>
        <w:div w:id="878131106">
          <w:marLeft w:val="0"/>
          <w:marRight w:val="0"/>
          <w:marTop w:val="0"/>
          <w:marBottom w:val="0"/>
          <w:divBdr>
            <w:top w:val="none" w:sz="0" w:space="0" w:color="auto"/>
            <w:left w:val="none" w:sz="0" w:space="0" w:color="auto"/>
            <w:bottom w:val="none" w:sz="0" w:space="0" w:color="auto"/>
            <w:right w:val="none" w:sz="0" w:space="0" w:color="auto"/>
          </w:divBdr>
          <w:divsChild>
            <w:div w:id="235673932">
              <w:marLeft w:val="0"/>
              <w:marRight w:val="0"/>
              <w:marTop w:val="0"/>
              <w:marBottom w:val="0"/>
              <w:divBdr>
                <w:top w:val="none" w:sz="0" w:space="0" w:color="auto"/>
                <w:left w:val="none" w:sz="0" w:space="0" w:color="auto"/>
                <w:bottom w:val="none" w:sz="0" w:space="0" w:color="auto"/>
                <w:right w:val="none" w:sz="0" w:space="0" w:color="auto"/>
              </w:divBdr>
            </w:div>
            <w:div w:id="414712536">
              <w:marLeft w:val="0"/>
              <w:marRight w:val="0"/>
              <w:marTop w:val="0"/>
              <w:marBottom w:val="0"/>
              <w:divBdr>
                <w:top w:val="none" w:sz="0" w:space="0" w:color="auto"/>
                <w:left w:val="none" w:sz="0" w:space="0" w:color="auto"/>
                <w:bottom w:val="none" w:sz="0" w:space="0" w:color="auto"/>
                <w:right w:val="none" w:sz="0" w:space="0" w:color="auto"/>
              </w:divBdr>
            </w:div>
            <w:div w:id="1742482012">
              <w:marLeft w:val="0"/>
              <w:marRight w:val="0"/>
              <w:marTop w:val="0"/>
              <w:marBottom w:val="0"/>
              <w:divBdr>
                <w:top w:val="none" w:sz="0" w:space="0" w:color="auto"/>
                <w:left w:val="none" w:sz="0" w:space="0" w:color="auto"/>
                <w:bottom w:val="none" w:sz="0" w:space="0" w:color="auto"/>
                <w:right w:val="none" w:sz="0" w:space="0" w:color="auto"/>
              </w:divBdr>
            </w:div>
          </w:divsChild>
        </w:div>
        <w:div w:id="498430283">
          <w:marLeft w:val="0"/>
          <w:marRight w:val="0"/>
          <w:marTop w:val="0"/>
          <w:marBottom w:val="0"/>
          <w:divBdr>
            <w:top w:val="none" w:sz="0" w:space="0" w:color="auto"/>
            <w:left w:val="none" w:sz="0" w:space="0" w:color="auto"/>
            <w:bottom w:val="none" w:sz="0" w:space="0" w:color="auto"/>
            <w:right w:val="none" w:sz="0" w:space="0" w:color="auto"/>
          </w:divBdr>
        </w:div>
      </w:divsChild>
    </w:div>
    <w:div w:id="1416395338">
      <w:bodyDiv w:val="1"/>
      <w:marLeft w:val="0"/>
      <w:marRight w:val="0"/>
      <w:marTop w:val="0"/>
      <w:marBottom w:val="0"/>
      <w:divBdr>
        <w:top w:val="none" w:sz="0" w:space="0" w:color="auto"/>
        <w:left w:val="none" w:sz="0" w:space="0" w:color="auto"/>
        <w:bottom w:val="none" w:sz="0" w:space="0" w:color="auto"/>
        <w:right w:val="none" w:sz="0" w:space="0" w:color="auto"/>
      </w:divBdr>
    </w:div>
    <w:div w:id="1459690093">
      <w:bodyDiv w:val="1"/>
      <w:marLeft w:val="0"/>
      <w:marRight w:val="0"/>
      <w:marTop w:val="0"/>
      <w:marBottom w:val="0"/>
      <w:divBdr>
        <w:top w:val="none" w:sz="0" w:space="0" w:color="auto"/>
        <w:left w:val="none" w:sz="0" w:space="0" w:color="auto"/>
        <w:bottom w:val="none" w:sz="0" w:space="0" w:color="auto"/>
        <w:right w:val="none" w:sz="0" w:space="0" w:color="auto"/>
      </w:divBdr>
      <w:divsChild>
        <w:div w:id="1296713041">
          <w:marLeft w:val="0"/>
          <w:marRight w:val="0"/>
          <w:marTop w:val="0"/>
          <w:marBottom w:val="0"/>
          <w:divBdr>
            <w:top w:val="none" w:sz="0" w:space="0" w:color="auto"/>
            <w:left w:val="none" w:sz="0" w:space="0" w:color="auto"/>
            <w:bottom w:val="none" w:sz="0" w:space="0" w:color="auto"/>
            <w:right w:val="none" w:sz="0" w:space="0" w:color="auto"/>
          </w:divBdr>
        </w:div>
        <w:div w:id="1544094158">
          <w:marLeft w:val="0"/>
          <w:marRight w:val="0"/>
          <w:marTop w:val="0"/>
          <w:marBottom w:val="0"/>
          <w:divBdr>
            <w:top w:val="none" w:sz="0" w:space="0" w:color="auto"/>
            <w:left w:val="none" w:sz="0" w:space="0" w:color="auto"/>
            <w:bottom w:val="none" w:sz="0" w:space="0" w:color="auto"/>
            <w:right w:val="none" w:sz="0" w:space="0" w:color="auto"/>
          </w:divBdr>
        </w:div>
      </w:divsChild>
    </w:div>
    <w:div w:id="1471022986">
      <w:bodyDiv w:val="1"/>
      <w:marLeft w:val="0"/>
      <w:marRight w:val="0"/>
      <w:marTop w:val="0"/>
      <w:marBottom w:val="0"/>
      <w:divBdr>
        <w:top w:val="none" w:sz="0" w:space="0" w:color="auto"/>
        <w:left w:val="none" w:sz="0" w:space="0" w:color="auto"/>
        <w:bottom w:val="none" w:sz="0" w:space="0" w:color="auto"/>
        <w:right w:val="none" w:sz="0" w:space="0" w:color="auto"/>
      </w:divBdr>
      <w:divsChild>
        <w:div w:id="179314862">
          <w:marLeft w:val="0"/>
          <w:marRight w:val="0"/>
          <w:marTop w:val="0"/>
          <w:marBottom w:val="0"/>
          <w:divBdr>
            <w:top w:val="none" w:sz="0" w:space="0" w:color="auto"/>
            <w:left w:val="none" w:sz="0" w:space="0" w:color="auto"/>
            <w:bottom w:val="none" w:sz="0" w:space="0" w:color="auto"/>
            <w:right w:val="none" w:sz="0" w:space="0" w:color="auto"/>
          </w:divBdr>
        </w:div>
        <w:div w:id="333343699">
          <w:marLeft w:val="0"/>
          <w:marRight w:val="0"/>
          <w:marTop w:val="0"/>
          <w:marBottom w:val="0"/>
          <w:divBdr>
            <w:top w:val="none" w:sz="0" w:space="0" w:color="auto"/>
            <w:left w:val="none" w:sz="0" w:space="0" w:color="auto"/>
            <w:bottom w:val="none" w:sz="0" w:space="0" w:color="auto"/>
            <w:right w:val="none" w:sz="0" w:space="0" w:color="auto"/>
          </w:divBdr>
        </w:div>
        <w:div w:id="386144815">
          <w:marLeft w:val="0"/>
          <w:marRight w:val="0"/>
          <w:marTop w:val="0"/>
          <w:marBottom w:val="0"/>
          <w:divBdr>
            <w:top w:val="none" w:sz="0" w:space="0" w:color="auto"/>
            <w:left w:val="none" w:sz="0" w:space="0" w:color="auto"/>
            <w:bottom w:val="none" w:sz="0" w:space="0" w:color="auto"/>
            <w:right w:val="none" w:sz="0" w:space="0" w:color="auto"/>
          </w:divBdr>
        </w:div>
        <w:div w:id="953364661">
          <w:marLeft w:val="0"/>
          <w:marRight w:val="0"/>
          <w:marTop w:val="0"/>
          <w:marBottom w:val="0"/>
          <w:divBdr>
            <w:top w:val="none" w:sz="0" w:space="0" w:color="auto"/>
            <w:left w:val="none" w:sz="0" w:space="0" w:color="auto"/>
            <w:bottom w:val="none" w:sz="0" w:space="0" w:color="auto"/>
            <w:right w:val="none" w:sz="0" w:space="0" w:color="auto"/>
          </w:divBdr>
        </w:div>
      </w:divsChild>
    </w:div>
    <w:div w:id="1510946902">
      <w:bodyDiv w:val="1"/>
      <w:marLeft w:val="0"/>
      <w:marRight w:val="0"/>
      <w:marTop w:val="0"/>
      <w:marBottom w:val="0"/>
      <w:divBdr>
        <w:top w:val="none" w:sz="0" w:space="0" w:color="auto"/>
        <w:left w:val="none" w:sz="0" w:space="0" w:color="auto"/>
        <w:bottom w:val="none" w:sz="0" w:space="0" w:color="auto"/>
        <w:right w:val="none" w:sz="0" w:space="0" w:color="auto"/>
      </w:divBdr>
      <w:divsChild>
        <w:div w:id="328140295">
          <w:marLeft w:val="0"/>
          <w:marRight w:val="0"/>
          <w:marTop w:val="0"/>
          <w:marBottom w:val="0"/>
          <w:divBdr>
            <w:top w:val="none" w:sz="0" w:space="0" w:color="auto"/>
            <w:left w:val="none" w:sz="0" w:space="0" w:color="auto"/>
            <w:bottom w:val="none" w:sz="0" w:space="0" w:color="auto"/>
            <w:right w:val="none" w:sz="0" w:space="0" w:color="auto"/>
          </w:divBdr>
        </w:div>
        <w:div w:id="1075664821">
          <w:marLeft w:val="0"/>
          <w:marRight w:val="0"/>
          <w:marTop w:val="0"/>
          <w:marBottom w:val="0"/>
          <w:divBdr>
            <w:top w:val="none" w:sz="0" w:space="0" w:color="auto"/>
            <w:left w:val="none" w:sz="0" w:space="0" w:color="auto"/>
            <w:bottom w:val="none" w:sz="0" w:space="0" w:color="auto"/>
            <w:right w:val="none" w:sz="0" w:space="0" w:color="auto"/>
          </w:divBdr>
        </w:div>
      </w:divsChild>
    </w:div>
    <w:div w:id="1511404560">
      <w:bodyDiv w:val="1"/>
      <w:marLeft w:val="0"/>
      <w:marRight w:val="0"/>
      <w:marTop w:val="0"/>
      <w:marBottom w:val="0"/>
      <w:divBdr>
        <w:top w:val="none" w:sz="0" w:space="0" w:color="auto"/>
        <w:left w:val="none" w:sz="0" w:space="0" w:color="auto"/>
        <w:bottom w:val="none" w:sz="0" w:space="0" w:color="auto"/>
        <w:right w:val="none" w:sz="0" w:space="0" w:color="auto"/>
      </w:divBdr>
      <w:divsChild>
        <w:div w:id="1787193744">
          <w:marLeft w:val="0"/>
          <w:marRight w:val="0"/>
          <w:marTop w:val="0"/>
          <w:marBottom w:val="0"/>
          <w:divBdr>
            <w:top w:val="none" w:sz="0" w:space="0" w:color="auto"/>
            <w:left w:val="none" w:sz="0" w:space="0" w:color="auto"/>
            <w:bottom w:val="none" w:sz="0" w:space="0" w:color="auto"/>
            <w:right w:val="none" w:sz="0" w:space="0" w:color="auto"/>
          </w:divBdr>
          <w:divsChild>
            <w:div w:id="1643150788">
              <w:marLeft w:val="0"/>
              <w:marRight w:val="0"/>
              <w:marTop w:val="0"/>
              <w:marBottom w:val="0"/>
              <w:divBdr>
                <w:top w:val="none" w:sz="0" w:space="0" w:color="auto"/>
                <w:left w:val="none" w:sz="0" w:space="0" w:color="auto"/>
                <w:bottom w:val="none" w:sz="0" w:space="0" w:color="auto"/>
                <w:right w:val="none" w:sz="0" w:space="0" w:color="auto"/>
              </w:divBdr>
              <w:divsChild>
                <w:div w:id="274365711">
                  <w:marLeft w:val="0"/>
                  <w:marRight w:val="0"/>
                  <w:marTop w:val="0"/>
                  <w:marBottom w:val="0"/>
                  <w:divBdr>
                    <w:top w:val="none" w:sz="0" w:space="0" w:color="auto"/>
                    <w:left w:val="none" w:sz="0" w:space="0" w:color="auto"/>
                    <w:bottom w:val="none" w:sz="0" w:space="0" w:color="auto"/>
                    <w:right w:val="none" w:sz="0" w:space="0" w:color="auto"/>
                  </w:divBdr>
                  <w:divsChild>
                    <w:div w:id="59181360">
                      <w:marLeft w:val="0"/>
                      <w:marRight w:val="0"/>
                      <w:marTop w:val="0"/>
                      <w:marBottom w:val="0"/>
                      <w:divBdr>
                        <w:top w:val="none" w:sz="0" w:space="0" w:color="auto"/>
                        <w:left w:val="none" w:sz="0" w:space="0" w:color="auto"/>
                        <w:bottom w:val="none" w:sz="0" w:space="0" w:color="auto"/>
                        <w:right w:val="none" w:sz="0" w:space="0" w:color="auto"/>
                      </w:divBdr>
                    </w:div>
                  </w:divsChild>
                </w:div>
                <w:div w:id="238903409">
                  <w:marLeft w:val="0"/>
                  <w:marRight w:val="0"/>
                  <w:marTop w:val="0"/>
                  <w:marBottom w:val="0"/>
                  <w:divBdr>
                    <w:top w:val="none" w:sz="0" w:space="0" w:color="auto"/>
                    <w:left w:val="none" w:sz="0" w:space="0" w:color="auto"/>
                    <w:bottom w:val="none" w:sz="0" w:space="0" w:color="auto"/>
                    <w:right w:val="none" w:sz="0" w:space="0" w:color="auto"/>
                  </w:divBdr>
                </w:div>
              </w:divsChild>
            </w:div>
            <w:div w:id="395594455">
              <w:marLeft w:val="0"/>
              <w:marRight w:val="0"/>
              <w:marTop w:val="0"/>
              <w:marBottom w:val="0"/>
              <w:divBdr>
                <w:top w:val="none" w:sz="0" w:space="0" w:color="auto"/>
                <w:left w:val="none" w:sz="0" w:space="0" w:color="auto"/>
                <w:bottom w:val="none" w:sz="0" w:space="0" w:color="auto"/>
                <w:right w:val="none" w:sz="0" w:space="0" w:color="auto"/>
              </w:divBdr>
            </w:div>
            <w:div w:id="705065685">
              <w:marLeft w:val="0"/>
              <w:marRight w:val="0"/>
              <w:marTop w:val="0"/>
              <w:marBottom w:val="0"/>
              <w:divBdr>
                <w:top w:val="none" w:sz="0" w:space="0" w:color="auto"/>
                <w:left w:val="none" w:sz="0" w:space="0" w:color="auto"/>
                <w:bottom w:val="none" w:sz="0" w:space="0" w:color="auto"/>
                <w:right w:val="none" w:sz="0" w:space="0" w:color="auto"/>
              </w:divBdr>
            </w:div>
            <w:div w:id="1199464099">
              <w:marLeft w:val="0"/>
              <w:marRight w:val="0"/>
              <w:marTop w:val="0"/>
              <w:marBottom w:val="0"/>
              <w:divBdr>
                <w:top w:val="none" w:sz="0" w:space="0" w:color="auto"/>
                <w:left w:val="none" w:sz="0" w:space="0" w:color="auto"/>
                <w:bottom w:val="none" w:sz="0" w:space="0" w:color="auto"/>
                <w:right w:val="none" w:sz="0" w:space="0" w:color="auto"/>
              </w:divBdr>
            </w:div>
          </w:divsChild>
        </w:div>
        <w:div w:id="1353416190">
          <w:marLeft w:val="0"/>
          <w:marRight w:val="0"/>
          <w:marTop w:val="0"/>
          <w:marBottom w:val="0"/>
          <w:divBdr>
            <w:top w:val="none" w:sz="0" w:space="0" w:color="auto"/>
            <w:left w:val="none" w:sz="0" w:space="0" w:color="auto"/>
            <w:bottom w:val="none" w:sz="0" w:space="0" w:color="auto"/>
            <w:right w:val="none" w:sz="0" w:space="0" w:color="auto"/>
          </w:divBdr>
        </w:div>
      </w:divsChild>
    </w:div>
    <w:div w:id="1518156986">
      <w:bodyDiv w:val="1"/>
      <w:marLeft w:val="0"/>
      <w:marRight w:val="0"/>
      <w:marTop w:val="0"/>
      <w:marBottom w:val="0"/>
      <w:divBdr>
        <w:top w:val="none" w:sz="0" w:space="0" w:color="auto"/>
        <w:left w:val="none" w:sz="0" w:space="0" w:color="auto"/>
        <w:bottom w:val="none" w:sz="0" w:space="0" w:color="auto"/>
        <w:right w:val="none" w:sz="0" w:space="0" w:color="auto"/>
      </w:divBdr>
      <w:divsChild>
        <w:div w:id="1692687862">
          <w:marLeft w:val="0"/>
          <w:marRight w:val="0"/>
          <w:marTop w:val="0"/>
          <w:marBottom w:val="0"/>
          <w:divBdr>
            <w:top w:val="none" w:sz="0" w:space="0" w:color="auto"/>
            <w:left w:val="none" w:sz="0" w:space="0" w:color="auto"/>
            <w:bottom w:val="none" w:sz="0" w:space="0" w:color="auto"/>
            <w:right w:val="none" w:sz="0" w:space="0" w:color="auto"/>
          </w:divBdr>
          <w:divsChild>
            <w:div w:id="283972622">
              <w:marLeft w:val="0"/>
              <w:marRight w:val="0"/>
              <w:marTop w:val="0"/>
              <w:marBottom w:val="0"/>
              <w:divBdr>
                <w:top w:val="none" w:sz="0" w:space="0" w:color="auto"/>
                <w:left w:val="none" w:sz="0" w:space="0" w:color="auto"/>
                <w:bottom w:val="none" w:sz="0" w:space="0" w:color="auto"/>
                <w:right w:val="none" w:sz="0" w:space="0" w:color="auto"/>
              </w:divBdr>
            </w:div>
            <w:div w:id="932739524">
              <w:marLeft w:val="0"/>
              <w:marRight w:val="0"/>
              <w:marTop w:val="0"/>
              <w:marBottom w:val="0"/>
              <w:divBdr>
                <w:top w:val="none" w:sz="0" w:space="0" w:color="auto"/>
                <w:left w:val="none" w:sz="0" w:space="0" w:color="auto"/>
                <w:bottom w:val="none" w:sz="0" w:space="0" w:color="auto"/>
                <w:right w:val="none" w:sz="0" w:space="0" w:color="auto"/>
              </w:divBdr>
            </w:div>
          </w:divsChild>
        </w:div>
        <w:div w:id="1860269763">
          <w:marLeft w:val="0"/>
          <w:marRight w:val="0"/>
          <w:marTop w:val="0"/>
          <w:marBottom w:val="0"/>
          <w:divBdr>
            <w:top w:val="none" w:sz="0" w:space="0" w:color="auto"/>
            <w:left w:val="none" w:sz="0" w:space="0" w:color="auto"/>
            <w:bottom w:val="none" w:sz="0" w:space="0" w:color="auto"/>
            <w:right w:val="none" w:sz="0" w:space="0" w:color="auto"/>
          </w:divBdr>
        </w:div>
      </w:divsChild>
    </w:div>
    <w:div w:id="1535800727">
      <w:bodyDiv w:val="1"/>
      <w:marLeft w:val="0"/>
      <w:marRight w:val="0"/>
      <w:marTop w:val="0"/>
      <w:marBottom w:val="0"/>
      <w:divBdr>
        <w:top w:val="none" w:sz="0" w:space="0" w:color="auto"/>
        <w:left w:val="none" w:sz="0" w:space="0" w:color="auto"/>
        <w:bottom w:val="none" w:sz="0" w:space="0" w:color="auto"/>
        <w:right w:val="none" w:sz="0" w:space="0" w:color="auto"/>
      </w:divBdr>
      <w:divsChild>
        <w:div w:id="1117918675">
          <w:marLeft w:val="0"/>
          <w:marRight w:val="0"/>
          <w:marTop w:val="0"/>
          <w:marBottom w:val="0"/>
          <w:divBdr>
            <w:top w:val="none" w:sz="0" w:space="0" w:color="auto"/>
            <w:left w:val="none" w:sz="0" w:space="0" w:color="auto"/>
            <w:bottom w:val="none" w:sz="0" w:space="0" w:color="auto"/>
            <w:right w:val="none" w:sz="0" w:space="0" w:color="auto"/>
          </w:divBdr>
          <w:divsChild>
            <w:div w:id="11691023">
              <w:marLeft w:val="0"/>
              <w:marRight w:val="0"/>
              <w:marTop w:val="0"/>
              <w:marBottom w:val="0"/>
              <w:divBdr>
                <w:top w:val="none" w:sz="0" w:space="0" w:color="auto"/>
                <w:left w:val="none" w:sz="0" w:space="0" w:color="auto"/>
                <w:bottom w:val="none" w:sz="0" w:space="0" w:color="auto"/>
                <w:right w:val="none" w:sz="0" w:space="0" w:color="auto"/>
              </w:divBdr>
              <w:divsChild>
                <w:div w:id="594745985">
                  <w:marLeft w:val="0"/>
                  <w:marRight w:val="0"/>
                  <w:marTop w:val="0"/>
                  <w:marBottom w:val="0"/>
                  <w:divBdr>
                    <w:top w:val="none" w:sz="0" w:space="0" w:color="auto"/>
                    <w:left w:val="none" w:sz="0" w:space="0" w:color="auto"/>
                    <w:bottom w:val="none" w:sz="0" w:space="0" w:color="auto"/>
                    <w:right w:val="none" w:sz="0" w:space="0" w:color="auto"/>
                  </w:divBdr>
                </w:div>
                <w:div w:id="2046834438">
                  <w:marLeft w:val="0"/>
                  <w:marRight w:val="0"/>
                  <w:marTop w:val="0"/>
                  <w:marBottom w:val="0"/>
                  <w:divBdr>
                    <w:top w:val="none" w:sz="0" w:space="0" w:color="auto"/>
                    <w:left w:val="none" w:sz="0" w:space="0" w:color="auto"/>
                    <w:bottom w:val="none" w:sz="0" w:space="0" w:color="auto"/>
                    <w:right w:val="none" w:sz="0" w:space="0" w:color="auto"/>
                  </w:divBdr>
                  <w:divsChild>
                    <w:div w:id="167700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9693">
              <w:marLeft w:val="0"/>
              <w:marRight w:val="0"/>
              <w:marTop w:val="0"/>
              <w:marBottom w:val="0"/>
              <w:divBdr>
                <w:top w:val="none" w:sz="0" w:space="0" w:color="auto"/>
                <w:left w:val="none" w:sz="0" w:space="0" w:color="auto"/>
                <w:bottom w:val="none" w:sz="0" w:space="0" w:color="auto"/>
                <w:right w:val="none" w:sz="0" w:space="0" w:color="auto"/>
              </w:divBdr>
            </w:div>
            <w:div w:id="932788322">
              <w:marLeft w:val="0"/>
              <w:marRight w:val="0"/>
              <w:marTop w:val="0"/>
              <w:marBottom w:val="0"/>
              <w:divBdr>
                <w:top w:val="none" w:sz="0" w:space="0" w:color="auto"/>
                <w:left w:val="none" w:sz="0" w:space="0" w:color="auto"/>
                <w:bottom w:val="none" w:sz="0" w:space="0" w:color="auto"/>
                <w:right w:val="none" w:sz="0" w:space="0" w:color="auto"/>
              </w:divBdr>
            </w:div>
            <w:div w:id="1399354177">
              <w:marLeft w:val="0"/>
              <w:marRight w:val="0"/>
              <w:marTop w:val="0"/>
              <w:marBottom w:val="0"/>
              <w:divBdr>
                <w:top w:val="none" w:sz="0" w:space="0" w:color="auto"/>
                <w:left w:val="none" w:sz="0" w:space="0" w:color="auto"/>
                <w:bottom w:val="none" w:sz="0" w:space="0" w:color="auto"/>
                <w:right w:val="none" w:sz="0" w:space="0" w:color="auto"/>
              </w:divBdr>
            </w:div>
          </w:divsChild>
        </w:div>
        <w:div w:id="1527330631">
          <w:marLeft w:val="0"/>
          <w:marRight w:val="0"/>
          <w:marTop w:val="0"/>
          <w:marBottom w:val="0"/>
          <w:divBdr>
            <w:top w:val="none" w:sz="0" w:space="0" w:color="auto"/>
            <w:left w:val="none" w:sz="0" w:space="0" w:color="auto"/>
            <w:bottom w:val="none" w:sz="0" w:space="0" w:color="auto"/>
            <w:right w:val="none" w:sz="0" w:space="0" w:color="auto"/>
          </w:divBdr>
        </w:div>
      </w:divsChild>
    </w:div>
    <w:div w:id="1542015369">
      <w:bodyDiv w:val="1"/>
      <w:marLeft w:val="0"/>
      <w:marRight w:val="0"/>
      <w:marTop w:val="0"/>
      <w:marBottom w:val="0"/>
      <w:divBdr>
        <w:top w:val="none" w:sz="0" w:space="0" w:color="auto"/>
        <w:left w:val="none" w:sz="0" w:space="0" w:color="auto"/>
        <w:bottom w:val="none" w:sz="0" w:space="0" w:color="auto"/>
        <w:right w:val="none" w:sz="0" w:space="0" w:color="auto"/>
      </w:divBdr>
    </w:div>
    <w:div w:id="1568027962">
      <w:bodyDiv w:val="1"/>
      <w:marLeft w:val="0"/>
      <w:marRight w:val="0"/>
      <w:marTop w:val="0"/>
      <w:marBottom w:val="0"/>
      <w:divBdr>
        <w:top w:val="none" w:sz="0" w:space="0" w:color="auto"/>
        <w:left w:val="none" w:sz="0" w:space="0" w:color="auto"/>
        <w:bottom w:val="none" w:sz="0" w:space="0" w:color="auto"/>
        <w:right w:val="none" w:sz="0" w:space="0" w:color="auto"/>
      </w:divBdr>
      <w:divsChild>
        <w:div w:id="978806764">
          <w:marLeft w:val="0"/>
          <w:marRight w:val="0"/>
          <w:marTop w:val="0"/>
          <w:marBottom w:val="0"/>
          <w:divBdr>
            <w:top w:val="none" w:sz="0" w:space="0" w:color="auto"/>
            <w:left w:val="none" w:sz="0" w:space="0" w:color="auto"/>
            <w:bottom w:val="none" w:sz="0" w:space="0" w:color="auto"/>
            <w:right w:val="none" w:sz="0" w:space="0" w:color="auto"/>
          </w:divBdr>
          <w:divsChild>
            <w:div w:id="106899894">
              <w:marLeft w:val="0"/>
              <w:marRight w:val="0"/>
              <w:marTop w:val="0"/>
              <w:marBottom w:val="0"/>
              <w:divBdr>
                <w:top w:val="none" w:sz="0" w:space="0" w:color="auto"/>
                <w:left w:val="none" w:sz="0" w:space="0" w:color="auto"/>
                <w:bottom w:val="none" w:sz="0" w:space="0" w:color="auto"/>
                <w:right w:val="none" w:sz="0" w:space="0" w:color="auto"/>
              </w:divBdr>
            </w:div>
            <w:div w:id="675617997">
              <w:marLeft w:val="0"/>
              <w:marRight w:val="0"/>
              <w:marTop w:val="0"/>
              <w:marBottom w:val="0"/>
              <w:divBdr>
                <w:top w:val="none" w:sz="0" w:space="0" w:color="auto"/>
                <w:left w:val="none" w:sz="0" w:space="0" w:color="auto"/>
                <w:bottom w:val="none" w:sz="0" w:space="0" w:color="auto"/>
                <w:right w:val="none" w:sz="0" w:space="0" w:color="auto"/>
              </w:divBdr>
            </w:div>
          </w:divsChild>
        </w:div>
        <w:div w:id="224533490">
          <w:marLeft w:val="0"/>
          <w:marRight w:val="0"/>
          <w:marTop w:val="0"/>
          <w:marBottom w:val="0"/>
          <w:divBdr>
            <w:top w:val="none" w:sz="0" w:space="0" w:color="auto"/>
            <w:left w:val="none" w:sz="0" w:space="0" w:color="auto"/>
            <w:bottom w:val="none" w:sz="0" w:space="0" w:color="auto"/>
            <w:right w:val="none" w:sz="0" w:space="0" w:color="auto"/>
          </w:divBdr>
        </w:div>
      </w:divsChild>
    </w:div>
    <w:div w:id="1623072681">
      <w:bodyDiv w:val="1"/>
      <w:marLeft w:val="0"/>
      <w:marRight w:val="0"/>
      <w:marTop w:val="0"/>
      <w:marBottom w:val="0"/>
      <w:divBdr>
        <w:top w:val="none" w:sz="0" w:space="0" w:color="auto"/>
        <w:left w:val="none" w:sz="0" w:space="0" w:color="auto"/>
        <w:bottom w:val="none" w:sz="0" w:space="0" w:color="auto"/>
        <w:right w:val="none" w:sz="0" w:space="0" w:color="auto"/>
      </w:divBdr>
      <w:divsChild>
        <w:div w:id="39478572">
          <w:marLeft w:val="0"/>
          <w:marRight w:val="0"/>
          <w:marTop w:val="0"/>
          <w:marBottom w:val="0"/>
          <w:divBdr>
            <w:top w:val="none" w:sz="0" w:space="0" w:color="auto"/>
            <w:left w:val="none" w:sz="0" w:space="0" w:color="auto"/>
            <w:bottom w:val="none" w:sz="0" w:space="0" w:color="auto"/>
            <w:right w:val="none" w:sz="0" w:space="0" w:color="auto"/>
          </w:divBdr>
          <w:divsChild>
            <w:div w:id="563490182">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sChild>
        </w:div>
        <w:div w:id="1347050660">
          <w:marLeft w:val="0"/>
          <w:marRight w:val="0"/>
          <w:marTop w:val="0"/>
          <w:marBottom w:val="0"/>
          <w:divBdr>
            <w:top w:val="none" w:sz="0" w:space="0" w:color="auto"/>
            <w:left w:val="none" w:sz="0" w:space="0" w:color="auto"/>
            <w:bottom w:val="none" w:sz="0" w:space="0" w:color="auto"/>
            <w:right w:val="none" w:sz="0" w:space="0" w:color="auto"/>
          </w:divBdr>
        </w:div>
      </w:divsChild>
    </w:div>
    <w:div w:id="1643774287">
      <w:bodyDiv w:val="1"/>
      <w:marLeft w:val="0"/>
      <w:marRight w:val="0"/>
      <w:marTop w:val="0"/>
      <w:marBottom w:val="0"/>
      <w:divBdr>
        <w:top w:val="none" w:sz="0" w:space="0" w:color="auto"/>
        <w:left w:val="none" w:sz="0" w:space="0" w:color="auto"/>
        <w:bottom w:val="none" w:sz="0" w:space="0" w:color="auto"/>
        <w:right w:val="none" w:sz="0" w:space="0" w:color="auto"/>
      </w:divBdr>
    </w:div>
    <w:div w:id="1648437338">
      <w:bodyDiv w:val="1"/>
      <w:marLeft w:val="0"/>
      <w:marRight w:val="0"/>
      <w:marTop w:val="0"/>
      <w:marBottom w:val="0"/>
      <w:divBdr>
        <w:top w:val="none" w:sz="0" w:space="0" w:color="auto"/>
        <w:left w:val="none" w:sz="0" w:space="0" w:color="auto"/>
        <w:bottom w:val="none" w:sz="0" w:space="0" w:color="auto"/>
        <w:right w:val="none" w:sz="0" w:space="0" w:color="auto"/>
      </w:divBdr>
      <w:divsChild>
        <w:div w:id="1558977223">
          <w:marLeft w:val="0"/>
          <w:marRight w:val="0"/>
          <w:marTop w:val="0"/>
          <w:marBottom w:val="0"/>
          <w:divBdr>
            <w:top w:val="none" w:sz="0" w:space="0" w:color="auto"/>
            <w:left w:val="none" w:sz="0" w:space="0" w:color="auto"/>
            <w:bottom w:val="none" w:sz="0" w:space="0" w:color="auto"/>
            <w:right w:val="none" w:sz="0" w:space="0" w:color="auto"/>
          </w:divBdr>
          <w:divsChild>
            <w:div w:id="385758007">
              <w:marLeft w:val="0"/>
              <w:marRight w:val="0"/>
              <w:marTop w:val="0"/>
              <w:marBottom w:val="0"/>
              <w:divBdr>
                <w:top w:val="none" w:sz="0" w:space="0" w:color="auto"/>
                <w:left w:val="none" w:sz="0" w:space="0" w:color="auto"/>
                <w:bottom w:val="none" w:sz="0" w:space="0" w:color="auto"/>
                <w:right w:val="none" w:sz="0" w:space="0" w:color="auto"/>
              </w:divBdr>
              <w:divsChild>
                <w:div w:id="3947799">
                  <w:marLeft w:val="0"/>
                  <w:marRight w:val="0"/>
                  <w:marTop w:val="0"/>
                  <w:marBottom w:val="0"/>
                  <w:divBdr>
                    <w:top w:val="none" w:sz="0" w:space="0" w:color="auto"/>
                    <w:left w:val="none" w:sz="0" w:space="0" w:color="auto"/>
                    <w:bottom w:val="none" w:sz="0" w:space="0" w:color="auto"/>
                    <w:right w:val="none" w:sz="0" w:space="0" w:color="auto"/>
                  </w:divBdr>
                </w:div>
                <w:div w:id="2009289504">
                  <w:marLeft w:val="0"/>
                  <w:marRight w:val="0"/>
                  <w:marTop w:val="0"/>
                  <w:marBottom w:val="0"/>
                  <w:divBdr>
                    <w:top w:val="none" w:sz="0" w:space="0" w:color="auto"/>
                    <w:left w:val="none" w:sz="0" w:space="0" w:color="auto"/>
                    <w:bottom w:val="none" w:sz="0" w:space="0" w:color="auto"/>
                    <w:right w:val="none" w:sz="0" w:space="0" w:color="auto"/>
                  </w:divBdr>
                  <w:divsChild>
                    <w:div w:id="9305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016">
              <w:marLeft w:val="0"/>
              <w:marRight w:val="0"/>
              <w:marTop w:val="0"/>
              <w:marBottom w:val="0"/>
              <w:divBdr>
                <w:top w:val="none" w:sz="0" w:space="0" w:color="auto"/>
                <w:left w:val="none" w:sz="0" w:space="0" w:color="auto"/>
                <w:bottom w:val="none" w:sz="0" w:space="0" w:color="auto"/>
                <w:right w:val="none" w:sz="0" w:space="0" w:color="auto"/>
              </w:divBdr>
            </w:div>
            <w:div w:id="995187285">
              <w:marLeft w:val="0"/>
              <w:marRight w:val="0"/>
              <w:marTop w:val="0"/>
              <w:marBottom w:val="0"/>
              <w:divBdr>
                <w:top w:val="none" w:sz="0" w:space="0" w:color="auto"/>
                <w:left w:val="none" w:sz="0" w:space="0" w:color="auto"/>
                <w:bottom w:val="none" w:sz="0" w:space="0" w:color="auto"/>
                <w:right w:val="none" w:sz="0" w:space="0" w:color="auto"/>
              </w:divBdr>
            </w:div>
            <w:div w:id="1554347677">
              <w:marLeft w:val="0"/>
              <w:marRight w:val="0"/>
              <w:marTop w:val="0"/>
              <w:marBottom w:val="0"/>
              <w:divBdr>
                <w:top w:val="none" w:sz="0" w:space="0" w:color="auto"/>
                <w:left w:val="none" w:sz="0" w:space="0" w:color="auto"/>
                <w:bottom w:val="none" w:sz="0" w:space="0" w:color="auto"/>
                <w:right w:val="none" w:sz="0" w:space="0" w:color="auto"/>
              </w:divBdr>
            </w:div>
          </w:divsChild>
        </w:div>
        <w:div w:id="1953051067">
          <w:marLeft w:val="0"/>
          <w:marRight w:val="0"/>
          <w:marTop w:val="0"/>
          <w:marBottom w:val="0"/>
          <w:divBdr>
            <w:top w:val="none" w:sz="0" w:space="0" w:color="auto"/>
            <w:left w:val="none" w:sz="0" w:space="0" w:color="auto"/>
            <w:bottom w:val="none" w:sz="0" w:space="0" w:color="auto"/>
            <w:right w:val="none" w:sz="0" w:space="0" w:color="auto"/>
          </w:divBdr>
        </w:div>
      </w:divsChild>
    </w:div>
    <w:div w:id="1727988518">
      <w:bodyDiv w:val="1"/>
      <w:marLeft w:val="0"/>
      <w:marRight w:val="0"/>
      <w:marTop w:val="0"/>
      <w:marBottom w:val="0"/>
      <w:divBdr>
        <w:top w:val="none" w:sz="0" w:space="0" w:color="auto"/>
        <w:left w:val="none" w:sz="0" w:space="0" w:color="auto"/>
        <w:bottom w:val="none" w:sz="0" w:space="0" w:color="auto"/>
        <w:right w:val="none" w:sz="0" w:space="0" w:color="auto"/>
      </w:divBdr>
      <w:divsChild>
        <w:div w:id="1563639895">
          <w:marLeft w:val="0"/>
          <w:marRight w:val="0"/>
          <w:marTop w:val="0"/>
          <w:marBottom w:val="0"/>
          <w:divBdr>
            <w:top w:val="none" w:sz="0" w:space="0" w:color="auto"/>
            <w:left w:val="none" w:sz="0" w:space="0" w:color="auto"/>
            <w:bottom w:val="none" w:sz="0" w:space="0" w:color="auto"/>
            <w:right w:val="none" w:sz="0" w:space="0" w:color="auto"/>
          </w:divBdr>
          <w:divsChild>
            <w:div w:id="568268751">
              <w:marLeft w:val="0"/>
              <w:marRight w:val="0"/>
              <w:marTop w:val="0"/>
              <w:marBottom w:val="0"/>
              <w:divBdr>
                <w:top w:val="none" w:sz="0" w:space="0" w:color="auto"/>
                <w:left w:val="none" w:sz="0" w:space="0" w:color="auto"/>
                <w:bottom w:val="none" w:sz="0" w:space="0" w:color="auto"/>
                <w:right w:val="none" w:sz="0" w:space="0" w:color="auto"/>
              </w:divBdr>
              <w:divsChild>
                <w:div w:id="229387580">
                  <w:marLeft w:val="0"/>
                  <w:marRight w:val="0"/>
                  <w:marTop w:val="0"/>
                  <w:marBottom w:val="0"/>
                  <w:divBdr>
                    <w:top w:val="none" w:sz="0" w:space="0" w:color="auto"/>
                    <w:left w:val="none" w:sz="0" w:space="0" w:color="auto"/>
                    <w:bottom w:val="none" w:sz="0" w:space="0" w:color="auto"/>
                    <w:right w:val="none" w:sz="0" w:space="0" w:color="auto"/>
                  </w:divBdr>
                </w:div>
                <w:div w:id="1006252567">
                  <w:marLeft w:val="0"/>
                  <w:marRight w:val="0"/>
                  <w:marTop w:val="0"/>
                  <w:marBottom w:val="0"/>
                  <w:divBdr>
                    <w:top w:val="none" w:sz="0" w:space="0" w:color="auto"/>
                    <w:left w:val="none" w:sz="0" w:space="0" w:color="auto"/>
                    <w:bottom w:val="none" w:sz="0" w:space="0" w:color="auto"/>
                    <w:right w:val="none" w:sz="0" w:space="0" w:color="auto"/>
                  </w:divBdr>
                  <w:divsChild>
                    <w:div w:id="149530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8732">
              <w:marLeft w:val="0"/>
              <w:marRight w:val="0"/>
              <w:marTop w:val="0"/>
              <w:marBottom w:val="0"/>
              <w:divBdr>
                <w:top w:val="none" w:sz="0" w:space="0" w:color="auto"/>
                <w:left w:val="none" w:sz="0" w:space="0" w:color="auto"/>
                <w:bottom w:val="none" w:sz="0" w:space="0" w:color="auto"/>
                <w:right w:val="none" w:sz="0" w:space="0" w:color="auto"/>
              </w:divBdr>
            </w:div>
            <w:div w:id="1442408129">
              <w:marLeft w:val="0"/>
              <w:marRight w:val="0"/>
              <w:marTop w:val="0"/>
              <w:marBottom w:val="0"/>
              <w:divBdr>
                <w:top w:val="none" w:sz="0" w:space="0" w:color="auto"/>
                <w:left w:val="none" w:sz="0" w:space="0" w:color="auto"/>
                <w:bottom w:val="none" w:sz="0" w:space="0" w:color="auto"/>
                <w:right w:val="none" w:sz="0" w:space="0" w:color="auto"/>
              </w:divBdr>
            </w:div>
            <w:div w:id="1538619813">
              <w:marLeft w:val="0"/>
              <w:marRight w:val="0"/>
              <w:marTop w:val="0"/>
              <w:marBottom w:val="0"/>
              <w:divBdr>
                <w:top w:val="none" w:sz="0" w:space="0" w:color="auto"/>
                <w:left w:val="none" w:sz="0" w:space="0" w:color="auto"/>
                <w:bottom w:val="none" w:sz="0" w:space="0" w:color="auto"/>
                <w:right w:val="none" w:sz="0" w:space="0" w:color="auto"/>
              </w:divBdr>
            </w:div>
          </w:divsChild>
        </w:div>
        <w:div w:id="1388533600">
          <w:marLeft w:val="0"/>
          <w:marRight w:val="0"/>
          <w:marTop w:val="0"/>
          <w:marBottom w:val="0"/>
          <w:divBdr>
            <w:top w:val="none" w:sz="0" w:space="0" w:color="auto"/>
            <w:left w:val="none" w:sz="0" w:space="0" w:color="auto"/>
            <w:bottom w:val="none" w:sz="0" w:space="0" w:color="auto"/>
            <w:right w:val="none" w:sz="0" w:space="0" w:color="auto"/>
          </w:divBdr>
        </w:div>
      </w:divsChild>
    </w:div>
    <w:div w:id="1728918949">
      <w:bodyDiv w:val="1"/>
      <w:marLeft w:val="0"/>
      <w:marRight w:val="0"/>
      <w:marTop w:val="0"/>
      <w:marBottom w:val="0"/>
      <w:divBdr>
        <w:top w:val="none" w:sz="0" w:space="0" w:color="auto"/>
        <w:left w:val="none" w:sz="0" w:space="0" w:color="auto"/>
        <w:bottom w:val="none" w:sz="0" w:space="0" w:color="auto"/>
        <w:right w:val="none" w:sz="0" w:space="0" w:color="auto"/>
      </w:divBdr>
      <w:divsChild>
        <w:div w:id="775947894">
          <w:marLeft w:val="0"/>
          <w:marRight w:val="0"/>
          <w:marTop w:val="0"/>
          <w:marBottom w:val="0"/>
          <w:divBdr>
            <w:top w:val="none" w:sz="0" w:space="0" w:color="auto"/>
            <w:left w:val="none" w:sz="0" w:space="0" w:color="auto"/>
            <w:bottom w:val="none" w:sz="0" w:space="0" w:color="auto"/>
            <w:right w:val="none" w:sz="0" w:space="0" w:color="auto"/>
          </w:divBdr>
          <w:divsChild>
            <w:div w:id="280648823">
              <w:marLeft w:val="0"/>
              <w:marRight w:val="0"/>
              <w:marTop w:val="0"/>
              <w:marBottom w:val="0"/>
              <w:divBdr>
                <w:top w:val="none" w:sz="0" w:space="0" w:color="auto"/>
                <w:left w:val="none" w:sz="0" w:space="0" w:color="auto"/>
                <w:bottom w:val="none" w:sz="0" w:space="0" w:color="auto"/>
                <w:right w:val="none" w:sz="0" w:space="0" w:color="auto"/>
              </w:divBdr>
            </w:div>
            <w:div w:id="1688942096">
              <w:marLeft w:val="0"/>
              <w:marRight w:val="0"/>
              <w:marTop w:val="0"/>
              <w:marBottom w:val="0"/>
              <w:divBdr>
                <w:top w:val="none" w:sz="0" w:space="0" w:color="auto"/>
                <w:left w:val="none" w:sz="0" w:space="0" w:color="auto"/>
                <w:bottom w:val="none" w:sz="0" w:space="0" w:color="auto"/>
                <w:right w:val="none" w:sz="0" w:space="0" w:color="auto"/>
              </w:divBdr>
            </w:div>
            <w:div w:id="1718042072">
              <w:marLeft w:val="0"/>
              <w:marRight w:val="0"/>
              <w:marTop w:val="0"/>
              <w:marBottom w:val="0"/>
              <w:divBdr>
                <w:top w:val="none" w:sz="0" w:space="0" w:color="auto"/>
                <w:left w:val="none" w:sz="0" w:space="0" w:color="auto"/>
                <w:bottom w:val="none" w:sz="0" w:space="0" w:color="auto"/>
                <w:right w:val="none" w:sz="0" w:space="0" w:color="auto"/>
              </w:divBdr>
            </w:div>
          </w:divsChild>
        </w:div>
        <w:div w:id="499585548">
          <w:marLeft w:val="0"/>
          <w:marRight w:val="0"/>
          <w:marTop w:val="0"/>
          <w:marBottom w:val="0"/>
          <w:divBdr>
            <w:top w:val="none" w:sz="0" w:space="0" w:color="auto"/>
            <w:left w:val="none" w:sz="0" w:space="0" w:color="auto"/>
            <w:bottom w:val="none" w:sz="0" w:space="0" w:color="auto"/>
            <w:right w:val="none" w:sz="0" w:space="0" w:color="auto"/>
          </w:divBdr>
        </w:div>
      </w:divsChild>
    </w:div>
    <w:div w:id="1743454332">
      <w:bodyDiv w:val="1"/>
      <w:marLeft w:val="0"/>
      <w:marRight w:val="0"/>
      <w:marTop w:val="0"/>
      <w:marBottom w:val="0"/>
      <w:divBdr>
        <w:top w:val="none" w:sz="0" w:space="0" w:color="auto"/>
        <w:left w:val="none" w:sz="0" w:space="0" w:color="auto"/>
        <w:bottom w:val="none" w:sz="0" w:space="0" w:color="auto"/>
        <w:right w:val="none" w:sz="0" w:space="0" w:color="auto"/>
      </w:divBdr>
      <w:divsChild>
        <w:div w:id="44524449">
          <w:marLeft w:val="0"/>
          <w:marRight w:val="0"/>
          <w:marTop w:val="0"/>
          <w:marBottom w:val="0"/>
          <w:divBdr>
            <w:top w:val="none" w:sz="0" w:space="0" w:color="auto"/>
            <w:left w:val="none" w:sz="0" w:space="0" w:color="auto"/>
            <w:bottom w:val="none" w:sz="0" w:space="0" w:color="auto"/>
            <w:right w:val="none" w:sz="0" w:space="0" w:color="auto"/>
          </w:divBdr>
        </w:div>
        <w:div w:id="121656214">
          <w:marLeft w:val="0"/>
          <w:marRight w:val="0"/>
          <w:marTop w:val="0"/>
          <w:marBottom w:val="0"/>
          <w:divBdr>
            <w:top w:val="none" w:sz="0" w:space="0" w:color="auto"/>
            <w:left w:val="none" w:sz="0" w:space="0" w:color="auto"/>
            <w:bottom w:val="none" w:sz="0" w:space="0" w:color="auto"/>
            <w:right w:val="none" w:sz="0" w:space="0" w:color="auto"/>
          </w:divBdr>
        </w:div>
        <w:div w:id="370154723">
          <w:marLeft w:val="0"/>
          <w:marRight w:val="0"/>
          <w:marTop w:val="0"/>
          <w:marBottom w:val="0"/>
          <w:divBdr>
            <w:top w:val="none" w:sz="0" w:space="0" w:color="auto"/>
            <w:left w:val="none" w:sz="0" w:space="0" w:color="auto"/>
            <w:bottom w:val="none" w:sz="0" w:space="0" w:color="auto"/>
            <w:right w:val="none" w:sz="0" w:space="0" w:color="auto"/>
          </w:divBdr>
        </w:div>
        <w:div w:id="428162388">
          <w:marLeft w:val="0"/>
          <w:marRight w:val="0"/>
          <w:marTop w:val="0"/>
          <w:marBottom w:val="0"/>
          <w:divBdr>
            <w:top w:val="none" w:sz="0" w:space="0" w:color="auto"/>
            <w:left w:val="none" w:sz="0" w:space="0" w:color="auto"/>
            <w:bottom w:val="none" w:sz="0" w:space="0" w:color="auto"/>
            <w:right w:val="none" w:sz="0" w:space="0" w:color="auto"/>
          </w:divBdr>
        </w:div>
        <w:div w:id="557934983">
          <w:marLeft w:val="0"/>
          <w:marRight w:val="0"/>
          <w:marTop w:val="0"/>
          <w:marBottom w:val="0"/>
          <w:divBdr>
            <w:top w:val="none" w:sz="0" w:space="0" w:color="auto"/>
            <w:left w:val="none" w:sz="0" w:space="0" w:color="auto"/>
            <w:bottom w:val="none" w:sz="0" w:space="0" w:color="auto"/>
            <w:right w:val="none" w:sz="0" w:space="0" w:color="auto"/>
          </w:divBdr>
        </w:div>
        <w:div w:id="764882104">
          <w:marLeft w:val="0"/>
          <w:marRight w:val="0"/>
          <w:marTop w:val="0"/>
          <w:marBottom w:val="0"/>
          <w:divBdr>
            <w:top w:val="none" w:sz="0" w:space="0" w:color="auto"/>
            <w:left w:val="none" w:sz="0" w:space="0" w:color="auto"/>
            <w:bottom w:val="none" w:sz="0" w:space="0" w:color="auto"/>
            <w:right w:val="none" w:sz="0" w:space="0" w:color="auto"/>
          </w:divBdr>
        </w:div>
        <w:div w:id="778991516">
          <w:marLeft w:val="0"/>
          <w:marRight w:val="0"/>
          <w:marTop w:val="0"/>
          <w:marBottom w:val="0"/>
          <w:divBdr>
            <w:top w:val="none" w:sz="0" w:space="0" w:color="auto"/>
            <w:left w:val="none" w:sz="0" w:space="0" w:color="auto"/>
            <w:bottom w:val="none" w:sz="0" w:space="0" w:color="auto"/>
            <w:right w:val="none" w:sz="0" w:space="0" w:color="auto"/>
          </w:divBdr>
        </w:div>
        <w:div w:id="892039746">
          <w:marLeft w:val="0"/>
          <w:marRight w:val="0"/>
          <w:marTop w:val="0"/>
          <w:marBottom w:val="0"/>
          <w:divBdr>
            <w:top w:val="none" w:sz="0" w:space="0" w:color="auto"/>
            <w:left w:val="none" w:sz="0" w:space="0" w:color="auto"/>
            <w:bottom w:val="none" w:sz="0" w:space="0" w:color="auto"/>
            <w:right w:val="none" w:sz="0" w:space="0" w:color="auto"/>
          </w:divBdr>
        </w:div>
        <w:div w:id="939987682">
          <w:marLeft w:val="0"/>
          <w:marRight w:val="0"/>
          <w:marTop w:val="0"/>
          <w:marBottom w:val="0"/>
          <w:divBdr>
            <w:top w:val="none" w:sz="0" w:space="0" w:color="auto"/>
            <w:left w:val="none" w:sz="0" w:space="0" w:color="auto"/>
            <w:bottom w:val="none" w:sz="0" w:space="0" w:color="auto"/>
            <w:right w:val="none" w:sz="0" w:space="0" w:color="auto"/>
          </w:divBdr>
        </w:div>
        <w:div w:id="1150902519">
          <w:marLeft w:val="0"/>
          <w:marRight w:val="0"/>
          <w:marTop w:val="0"/>
          <w:marBottom w:val="0"/>
          <w:divBdr>
            <w:top w:val="none" w:sz="0" w:space="0" w:color="auto"/>
            <w:left w:val="none" w:sz="0" w:space="0" w:color="auto"/>
            <w:bottom w:val="none" w:sz="0" w:space="0" w:color="auto"/>
            <w:right w:val="none" w:sz="0" w:space="0" w:color="auto"/>
          </w:divBdr>
        </w:div>
        <w:div w:id="1279413626">
          <w:marLeft w:val="0"/>
          <w:marRight w:val="0"/>
          <w:marTop w:val="0"/>
          <w:marBottom w:val="0"/>
          <w:divBdr>
            <w:top w:val="none" w:sz="0" w:space="0" w:color="auto"/>
            <w:left w:val="none" w:sz="0" w:space="0" w:color="auto"/>
            <w:bottom w:val="none" w:sz="0" w:space="0" w:color="auto"/>
            <w:right w:val="none" w:sz="0" w:space="0" w:color="auto"/>
          </w:divBdr>
        </w:div>
        <w:div w:id="1404645313">
          <w:marLeft w:val="0"/>
          <w:marRight w:val="0"/>
          <w:marTop w:val="0"/>
          <w:marBottom w:val="0"/>
          <w:divBdr>
            <w:top w:val="none" w:sz="0" w:space="0" w:color="auto"/>
            <w:left w:val="none" w:sz="0" w:space="0" w:color="auto"/>
            <w:bottom w:val="none" w:sz="0" w:space="0" w:color="auto"/>
            <w:right w:val="none" w:sz="0" w:space="0" w:color="auto"/>
          </w:divBdr>
        </w:div>
        <w:div w:id="1417902847">
          <w:marLeft w:val="0"/>
          <w:marRight w:val="0"/>
          <w:marTop w:val="0"/>
          <w:marBottom w:val="0"/>
          <w:divBdr>
            <w:top w:val="none" w:sz="0" w:space="0" w:color="auto"/>
            <w:left w:val="none" w:sz="0" w:space="0" w:color="auto"/>
            <w:bottom w:val="none" w:sz="0" w:space="0" w:color="auto"/>
            <w:right w:val="none" w:sz="0" w:space="0" w:color="auto"/>
          </w:divBdr>
        </w:div>
        <w:div w:id="1617104264">
          <w:marLeft w:val="0"/>
          <w:marRight w:val="0"/>
          <w:marTop w:val="0"/>
          <w:marBottom w:val="0"/>
          <w:divBdr>
            <w:top w:val="none" w:sz="0" w:space="0" w:color="auto"/>
            <w:left w:val="none" w:sz="0" w:space="0" w:color="auto"/>
            <w:bottom w:val="none" w:sz="0" w:space="0" w:color="auto"/>
            <w:right w:val="none" w:sz="0" w:space="0" w:color="auto"/>
          </w:divBdr>
        </w:div>
        <w:div w:id="2089379802">
          <w:marLeft w:val="0"/>
          <w:marRight w:val="0"/>
          <w:marTop w:val="0"/>
          <w:marBottom w:val="0"/>
          <w:divBdr>
            <w:top w:val="none" w:sz="0" w:space="0" w:color="auto"/>
            <w:left w:val="none" w:sz="0" w:space="0" w:color="auto"/>
            <w:bottom w:val="none" w:sz="0" w:space="0" w:color="auto"/>
            <w:right w:val="none" w:sz="0" w:space="0" w:color="auto"/>
          </w:divBdr>
        </w:div>
      </w:divsChild>
    </w:div>
    <w:div w:id="1768036042">
      <w:bodyDiv w:val="1"/>
      <w:marLeft w:val="0"/>
      <w:marRight w:val="0"/>
      <w:marTop w:val="0"/>
      <w:marBottom w:val="0"/>
      <w:divBdr>
        <w:top w:val="none" w:sz="0" w:space="0" w:color="auto"/>
        <w:left w:val="none" w:sz="0" w:space="0" w:color="auto"/>
        <w:bottom w:val="none" w:sz="0" w:space="0" w:color="auto"/>
        <w:right w:val="none" w:sz="0" w:space="0" w:color="auto"/>
      </w:divBdr>
    </w:div>
    <w:div w:id="1787890519">
      <w:bodyDiv w:val="1"/>
      <w:marLeft w:val="0"/>
      <w:marRight w:val="0"/>
      <w:marTop w:val="0"/>
      <w:marBottom w:val="0"/>
      <w:divBdr>
        <w:top w:val="none" w:sz="0" w:space="0" w:color="auto"/>
        <w:left w:val="none" w:sz="0" w:space="0" w:color="auto"/>
        <w:bottom w:val="none" w:sz="0" w:space="0" w:color="auto"/>
        <w:right w:val="none" w:sz="0" w:space="0" w:color="auto"/>
      </w:divBdr>
    </w:div>
    <w:div w:id="1806048874">
      <w:bodyDiv w:val="1"/>
      <w:marLeft w:val="0"/>
      <w:marRight w:val="0"/>
      <w:marTop w:val="0"/>
      <w:marBottom w:val="0"/>
      <w:divBdr>
        <w:top w:val="none" w:sz="0" w:space="0" w:color="auto"/>
        <w:left w:val="none" w:sz="0" w:space="0" w:color="auto"/>
        <w:bottom w:val="none" w:sz="0" w:space="0" w:color="auto"/>
        <w:right w:val="none" w:sz="0" w:space="0" w:color="auto"/>
      </w:divBdr>
      <w:divsChild>
        <w:div w:id="34698458">
          <w:marLeft w:val="0"/>
          <w:marRight w:val="0"/>
          <w:marTop w:val="0"/>
          <w:marBottom w:val="0"/>
          <w:divBdr>
            <w:top w:val="none" w:sz="0" w:space="0" w:color="auto"/>
            <w:left w:val="none" w:sz="0" w:space="0" w:color="auto"/>
            <w:bottom w:val="none" w:sz="0" w:space="0" w:color="auto"/>
            <w:right w:val="none" w:sz="0" w:space="0" w:color="auto"/>
          </w:divBdr>
          <w:divsChild>
            <w:div w:id="1030567768">
              <w:marLeft w:val="0"/>
              <w:marRight w:val="0"/>
              <w:marTop w:val="0"/>
              <w:marBottom w:val="0"/>
              <w:divBdr>
                <w:top w:val="none" w:sz="0" w:space="0" w:color="auto"/>
                <w:left w:val="none" w:sz="0" w:space="0" w:color="auto"/>
                <w:bottom w:val="none" w:sz="0" w:space="0" w:color="auto"/>
                <w:right w:val="none" w:sz="0" w:space="0" w:color="auto"/>
              </w:divBdr>
            </w:div>
            <w:div w:id="1168984152">
              <w:marLeft w:val="0"/>
              <w:marRight w:val="0"/>
              <w:marTop w:val="0"/>
              <w:marBottom w:val="0"/>
              <w:divBdr>
                <w:top w:val="none" w:sz="0" w:space="0" w:color="auto"/>
                <w:left w:val="none" w:sz="0" w:space="0" w:color="auto"/>
                <w:bottom w:val="none" w:sz="0" w:space="0" w:color="auto"/>
                <w:right w:val="none" w:sz="0" w:space="0" w:color="auto"/>
              </w:divBdr>
            </w:div>
            <w:div w:id="2004166011">
              <w:marLeft w:val="0"/>
              <w:marRight w:val="0"/>
              <w:marTop w:val="0"/>
              <w:marBottom w:val="0"/>
              <w:divBdr>
                <w:top w:val="none" w:sz="0" w:space="0" w:color="auto"/>
                <w:left w:val="none" w:sz="0" w:space="0" w:color="auto"/>
                <w:bottom w:val="none" w:sz="0" w:space="0" w:color="auto"/>
                <w:right w:val="none" w:sz="0" w:space="0" w:color="auto"/>
              </w:divBdr>
            </w:div>
          </w:divsChild>
        </w:div>
        <w:div w:id="758252516">
          <w:marLeft w:val="0"/>
          <w:marRight w:val="0"/>
          <w:marTop w:val="0"/>
          <w:marBottom w:val="0"/>
          <w:divBdr>
            <w:top w:val="none" w:sz="0" w:space="0" w:color="auto"/>
            <w:left w:val="none" w:sz="0" w:space="0" w:color="auto"/>
            <w:bottom w:val="none" w:sz="0" w:space="0" w:color="auto"/>
            <w:right w:val="none" w:sz="0" w:space="0" w:color="auto"/>
          </w:divBdr>
        </w:div>
      </w:divsChild>
    </w:div>
    <w:div w:id="1824003165">
      <w:bodyDiv w:val="1"/>
      <w:marLeft w:val="0"/>
      <w:marRight w:val="0"/>
      <w:marTop w:val="0"/>
      <w:marBottom w:val="0"/>
      <w:divBdr>
        <w:top w:val="none" w:sz="0" w:space="0" w:color="auto"/>
        <w:left w:val="none" w:sz="0" w:space="0" w:color="auto"/>
        <w:bottom w:val="none" w:sz="0" w:space="0" w:color="auto"/>
        <w:right w:val="none" w:sz="0" w:space="0" w:color="auto"/>
      </w:divBdr>
      <w:divsChild>
        <w:div w:id="1001398390">
          <w:marLeft w:val="0"/>
          <w:marRight w:val="0"/>
          <w:marTop w:val="0"/>
          <w:marBottom w:val="0"/>
          <w:divBdr>
            <w:top w:val="none" w:sz="0" w:space="0" w:color="auto"/>
            <w:left w:val="none" w:sz="0" w:space="0" w:color="auto"/>
            <w:bottom w:val="none" w:sz="0" w:space="0" w:color="auto"/>
            <w:right w:val="none" w:sz="0" w:space="0" w:color="auto"/>
          </w:divBdr>
          <w:divsChild>
            <w:div w:id="634985825">
              <w:marLeft w:val="0"/>
              <w:marRight w:val="0"/>
              <w:marTop w:val="0"/>
              <w:marBottom w:val="0"/>
              <w:divBdr>
                <w:top w:val="none" w:sz="0" w:space="0" w:color="auto"/>
                <w:left w:val="none" w:sz="0" w:space="0" w:color="auto"/>
                <w:bottom w:val="none" w:sz="0" w:space="0" w:color="auto"/>
                <w:right w:val="none" w:sz="0" w:space="0" w:color="auto"/>
              </w:divBdr>
            </w:div>
            <w:div w:id="743383167">
              <w:marLeft w:val="0"/>
              <w:marRight w:val="0"/>
              <w:marTop w:val="0"/>
              <w:marBottom w:val="0"/>
              <w:divBdr>
                <w:top w:val="none" w:sz="0" w:space="0" w:color="auto"/>
                <w:left w:val="none" w:sz="0" w:space="0" w:color="auto"/>
                <w:bottom w:val="none" w:sz="0" w:space="0" w:color="auto"/>
                <w:right w:val="none" w:sz="0" w:space="0" w:color="auto"/>
              </w:divBdr>
            </w:div>
          </w:divsChild>
        </w:div>
        <w:div w:id="1958290529">
          <w:marLeft w:val="0"/>
          <w:marRight w:val="0"/>
          <w:marTop w:val="0"/>
          <w:marBottom w:val="0"/>
          <w:divBdr>
            <w:top w:val="none" w:sz="0" w:space="0" w:color="auto"/>
            <w:left w:val="none" w:sz="0" w:space="0" w:color="auto"/>
            <w:bottom w:val="none" w:sz="0" w:space="0" w:color="auto"/>
            <w:right w:val="none" w:sz="0" w:space="0" w:color="auto"/>
          </w:divBdr>
        </w:div>
      </w:divsChild>
    </w:div>
    <w:div w:id="1876498191">
      <w:bodyDiv w:val="1"/>
      <w:marLeft w:val="0"/>
      <w:marRight w:val="0"/>
      <w:marTop w:val="0"/>
      <w:marBottom w:val="0"/>
      <w:divBdr>
        <w:top w:val="none" w:sz="0" w:space="0" w:color="auto"/>
        <w:left w:val="none" w:sz="0" w:space="0" w:color="auto"/>
        <w:bottom w:val="none" w:sz="0" w:space="0" w:color="auto"/>
        <w:right w:val="none" w:sz="0" w:space="0" w:color="auto"/>
      </w:divBdr>
      <w:divsChild>
        <w:div w:id="226498961">
          <w:marLeft w:val="0"/>
          <w:marRight w:val="0"/>
          <w:marTop w:val="0"/>
          <w:marBottom w:val="0"/>
          <w:divBdr>
            <w:top w:val="none" w:sz="0" w:space="0" w:color="auto"/>
            <w:left w:val="none" w:sz="0" w:space="0" w:color="auto"/>
            <w:bottom w:val="none" w:sz="0" w:space="0" w:color="auto"/>
            <w:right w:val="none" w:sz="0" w:space="0" w:color="auto"/>
          </w:divBdr>
        </w:div>
        <w:div w:id="2107581283">
          <w:marLeft w:val="0"/>
          <w:marRight w:val="0"/>
          <w:marTop w:val="0"/>
          <w:marBottom w:val="0"/>
          <w:divBdr>
            <w:top w:val="none" w:sz="0" w:space="0" w:color="auto"/>
            <w:left w:val="none" w:sz="0" w:space="0" w:color="auto"/>
            <w:bottom w:val="none" w:sz="0" w:space="0" w:color="auto"/>
            <w:right w:val="none" w:sz="0" w:space="0" w:color="auto"/>
          </w:divBdr>
        </w:div>
      </w:divsChild>
    </w:div>
    <w:div w:id="1921789314">
      <w:bodyDiv w:val="1"/>
      <w:marLeft w:val="0"/>
      <w:marRight w:val="0"/>
      <w:marTop w:val="0"/>
      <w:marBottom w:val="0"/>
      <w:divBdr>
        <w:top w:val="none" w:sz="0" w:space="0" w:color="auto"/>
        <w:left w:val="none" w:sz="0" w:space="0" w:color="auto"/>
        <w:bottom w:val="none" w:sz="0" w:space="0" w:color="auto"/>
        <w:right w:val="none" w:sz="0" w:space="0" w:color="auto"/>
      </w:divBdr>
    </w:div>
    <w:div w:id="1949660841">
      <w:bodyDiv w:val="1"/>
      <w:marLeft w:val="0"/>
      <w:marRight w:val="0"/>
      <w:marTop w:val="0"/>
      <w:marBottom w:val="0"/>
      <w:divBdr>
        <w:top w:val="none" w:sz="0" w:space="0" w:color="auto"/>
        <w:left w:val="none" w:sz="0" w:space="0" w:color="auto"/>
        <w:bottom w:val="none" w:sz="0" w:space="0" w:color="auto"/>
        <w:right w:val="none" w:sz="0" w:space="0" w:color="auto"/>
      </w:divBdr>
      <w:divsChild>
        <w:div w:id="1905678589">
          <w:marLeft w:val="0"/>
          <w:marRight w:val="0"/>
          <w:marTop w:val="0"/>
          <w:marBottom w:val="0"/>
          <w:divBdr>
            <w:top w:val="none" w:sz="0" w:space="0" w:color="auto"/>
            <w:left w:val="none" w:sz="0" w:space="0" w:color="auto"/>
            <w:bottom w:val="none" w:sz="0" w:space="0" w:color="auto"/>
            <w:right w:val="none" w:sz="0" w:space="0" w:color="auto"/>
          </w:divBdr>
          <w:divsChild>
            <w:div w:id="241262857">
              <w:marLeft w:val="0"/>
              <w:marRight w:val="0"/>
              <w:marTop w:val="0"/>
              <w:marBottom w:val="0"/>
              <w:divBdr>
                <w:top w:val="none" w:sz="0" w:space="0" w:color="auto"/>
                <w:left w:val="none" w:sz="0" w:space="0" w:color="auto"/>
                <w:bottom w:val="none" w:sz="0" w:space="0" w:color="auto"/>
                <w:right w:val="none" w:sz="0" w:space="0" w:color="auto"/>
              </w:divBdr>
            </w:div>
            <w:div w:id="830101967">
              <w:marLeft w:val="0"/>
              <w:marRight w:val="0"/>
              <w:marTop w:val="0"/>
              <w:marBottom w:val="0"/>
              <w:divBdr>
                <w:top w:val="none" w:sz="0" w:space="0" w:color="auto"/>
                <w:left w:val="none" w:sz="0" w:space="0" w:color="auto"/>
                <w:bottom w:val="none" w:sz="0" w:space="0" w:color="auto"/>
                <w:right w:val="none" w:sz="0" w:space="0" w:color="auto"/>
              </w:divBdr>
              <w:divsChild>
                <w:div w:id="839661444">
                  <w:marLeft w:val="0"/>
                  <w:marRight w:val="0"/>
                  <w:marTop w:val="0"/>
                  <w:marBottom w:val="0"/>
                  <w:divBdr>
                    <w:top w:val="none" w:sz="0" w:space="0" w:color="auto"/>
                    <w:left w:val="none" w:sz="0" w:space="0" w:color="auto"/>
                    <w:bottom w:val="none" w:sz="0" w:space="0" w:color="auto"/>
                    <w:right w:val="none" w:sz="0" w:space="0" w:color="auto"/>
                  </w:divBdr>
                </w:div>
                <w:div w:id="1802922706">
                  <w:marLeft w:val="0"/>
                  <w:marRight w:val="0"/>
                  <w:marTop w:val="0"/>
                  <w:marBottom w:val="0"/>
                  <w:divBdr>
                    <w:top w:val="none" w:sz="0" w:space="0" w:color="auto"/>
                    <w:left w:val="none" w:sz="0" w:space="0" w:color="auto"/>
                    <w:bottom w:val="none" w:sz="0" w:space="0" w:color="auto"/>
                    <w:right w:val="none" w:sz="0" w:space="0" w:color="auto"/>
                  </w:divBdr>
                  <w:divsChild>
                    <w:div w:id="15089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0913">
              <w:marLeft w:val="0"/>
              <w:marRight w:val="0"/>
              <w:marTop w:val="0"/>
              <w:marBottom w:val="0"/>
              <w:divBdr>
                <w:top w:val="none" w:sz="0" w:space="0" w:color="auto"/>
                <w:left w:val="none" w:sz="0" w:space="0" w:color="auto"/>
                <w:bottom w:val="none" w:sz="0" w:space="0" w:color="auto"/>
                <w:right w:val="none" w:sz="0" w:space="0" w:color="auto"/>
              </w:divBdr>
            </w:div>
            <w:div w:id="1512528769">
              <w:marLeft w:val="0"/>
              <w:marRight w:val="0"/>
              <w:marTop w:val="0"/>
              <w:marBottom w:val="0"/>
              <w:divBdr>
                <w:top w:val="none" w:sz="0" w:space="0" w:color="auto"/>
                <w:left w:val="none" w:sz="0" w:space="0" w:color="auto"/>
                <w:bottom w:val="none" w:sz="0" w:space="0" w:color="auto"/>
                <w:right w:val="none" w:sz="0" w:space="0" w:color="auto"/>
              </w:divBdr>
            </w:div>
          </w:divsChild>
        </w:div>
        <w:div w:id="1719666978">
          <w:marLeft w:val="0"/>
          <w:marRight w:val="0"/>
          <w:marTop w:val="0"/>
          <w:marBottom w:val="0"/>
          <w:divBdr>
            <w:top w:val="none" w:sz="0" w:space="0" w:color="auto"/>
            <w:left w:val="none" w:sz="0" w:space="0" w:color="auto"/>
            <w:bottom w:val="none" w:sz="0" w:space="0" w:color="auto"/>
            <w:right w:val="none" w:sz="0" w:space="0" w:color="auto"/>
          </w:divBdr>
        </w:div>
      </w:divsChild>
    </w:div>
    <w:div w:id="1966764237">
      <w:bodyDiv w:val="1"/>
      <w:marLeft w:val="0"/>
      <w:marRight w:val="0"/>
      <w:marTop w:val="0"/>
      <w:marBottom w:val="0"/>
      <w:divBdr>
        <w:top w:val="none" w:sz="0" w:space="0" w:color="auto"/>
        <w:left w:val="none" w:sz="0" w:space="0" w:color="auto"/>
        <w:bottom w:val="none" w:sz="0" w:space="0" w:color="auto"/>
        <w:right w:val="none" w:sz="0" w:space="0" w:color="auto"/>
      </w:divBdr>
      <w:divsChild>
        <w:div w:id="1040786413">
          <w:marLeft w:val="0"/>
          <w:marRight w:val="0"/>
          <w:marTop w:val="0"/>
          <w:marBottom w:val="0"/>
          <w:divBdr>
            <w:top w:val="none" w:sz="0" w:space="0" w:color="auto"/>
            <w:left w:val="none" w:sz="0" w:space="0" w:color="auto"/>
            <w:bottom w:val="none" w:sz="0" w:space="0" w:color="auto"/>
            <w:right w:val="none" w:sz="0" w:space="0" w:color="auto"/>
          </w:divBdr>
        </w:div>
        <w:div w:id="1598706960">
          <w:marLeft w:val="0"/>
          <w:marRight w:val="0"/>
          <w:marTop w:val="0"/>
          <w:marBottom w:val="0"/>
          <w:divBdr>
            <w:top w:val="none" w:sz="0" w:space="0" w:color="auto"/>
            <w:left w:val="none" w:sz="0" w:space="0" w:color="auto"/>
            <w:bottom w:val="none" w:sz="0" w:space="0" w:color="auto"/>
            <w:right w:val="none" w:sz="0" w:space="0" w:color="auto"/>
          </w:divBdr>
          <w:divsChild>
            <w:div w:id="1525945291">
              <w:marLeft w:val="0"/>
              <w:marRight w:val="0"/>
              <w:marTop w:val="0"/>
              <w:marBottom w:val="0"/>
              <w:divBdr>
                <w:top w:val="none" w:sz="0" w:space="0" w:color="auto"/>
                <w:left w:val="none" w:sz="0" w:space="0" w:color="auto"/>
                <w:bottom w:val="none" w:sz="0" w:space="0" w:color="auto"/>
                <w:right w:val="none" w:sz="0" w:space="0" w:color="auto"/>
              </w:divBdr>
            </w:div>
            <w:div w:id="18128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30282">
      <w:bodyDiv w:val="1"/>
      <w:marLeft w:val="0"/>
      <w:marRight w:val="0"/>
      <w:marTop w:val="0"/>
      <w:marBottom w:val="0"/>
      <w:divBdr>
        <w:top w:val="none" w:sz="0" w:space="0" w:color="auto"/>
        <w:left w:val="none" w:sz="0" w:space="0" w:color="auto"/>
        <w:bottom w:val="none" w:sz="0" w:space="0" w:color="auto"/>
        <w:right w:val="none" w:sz="0" w:space="0" w:color="auto"/>
      </w:divBdr>
    </w:div>
    <w:div w:id="2039500478">
      <w:bodyDiv w:val="1"/>
      <w:marLeft w:val="0"/>
      <w:marRight w:val="0"/>
      <w:marTop w:val="0"/>
      <w:marBottom w:val="0"/>
      <w:divBdr>
        <w:top w:val="none" w:sz="0" w:space="0" w:color="auto"/>
        <w:left w:val="none" w:sz="0" w:space="0" w:color="auto"/>
        <w:bottom w:val="none" w:sz="0" w:space="0" w:color="auto"/>
        <w:right w:val="none" w:sz="0" w:space="0" w:color="auto"/>
      </w:divBdr>
    </w:div>
    <w:div w:id="2043510072">
      <w:bodyDiv w:val="1"/>
      <w:marLeft w:val="0"/>
      <w:marRight w:val="0"/>
      <w:marTop w:val="0"/>
      <w:marBottom w:val="0"/>
      <w:divBdr>
        <w:top w:val="none" w:sz="0" w:space="0" w:color="auto"/>
        <w:left w:val="none" w:sz="0" w:space="0" w:color="auto"/>
        <w:bottom w:val="none" w:sz="0" w:space="0" w:color="auto"/>
        <w:right w:val="none" w:sz="0" w:space="0" w:color="auto"/>
      </w:divBdr>
      <w:divsChild>
        <w:div w:id="2091535799">
          <w:marLeft w:val="0"/>
          <w:marRight w:val="0"/>
          <w:marTop w:val="0"/>
          <w:marBottom w:val="0"/>
          <w:divBdr>
            <w:top w:val="none" w:sz="0" w:space="0" w:color="auto"/>
            <w:left w:val="none" w:sz="0" w:space="0" w:color="auto"/>
            <w:bottom w:val="none" w:sz="0" w:space="0" w:color="auto"/>
            <w:right w:val="none" w:sz="0" w:space="0" w:color="auto"/>
          </w:divBdr>
          <w:divsChild>
            <w:div w:id="477647592">
              <w:marLeft w:val="0"/>
              <w:marRight w:val="0"/>
              <w:marTop w:val="0"/>
              <w:marBottom w:val="0"/>
              <w:divBdr>
                <w:top w:val="none" w:sz="0" w:space="0" w:color="auto"/>
                <w:left w:val="none" w:sz="0" w:space="0" w:color="auto"/>
                <w:bottom w:val="none" w:sz="0" w:space="0" w:color="auto"/>
                <w:right w:val="none" w:sz="0" w:space="0" w:color="auto"/>
              </w:divBdr>
            </w:div>
            <w:div w:id="491336871">
              <w:marLeft w:val="0"/>
              <w:marRight w:val="0"/>
              <w:marTop w:val="0"/>
              <w:marBottom w:val="0"/>
              <w:divBdr>
                <w:top w:val="none" w:sz="0" w:space="0" w:color="auto"/>
                <w:left w:val="none" w:sz="0" w:space="0" w:color="auto"/>
                <w:bottom w:val="none" w:sz="0" w:space="0" w:color="auto"/>
                <w:right w:val="none" w:sz="0" w:space="0" w:color="auto"/>
              </w:divBdr>
            </w:div>
            <w:div w:id="1023481488">
              <w:marLeft w:val="0"/>
              <w:marRight w:val="0"/>
              <w:marTop w:val="0"/>
              <w:marBottom w:val="0"/>
              <w:divBdr>
                <w:top w:val="none" w:sz="0" w:space="0" w:color="auto"/>
                <w:left w:val="none" w:sz="0" w:space="0" w:color="auto"/>
                <w:bottom w:val="none" w:sz="0" w:space="0" w:color="auto"/>
                <w:right w:val="none" w:sz="0" w:space="0" w:color="auto"/>
              </w:divBdr>
            </w:div>
          </w:divsChild>
        </w:div>
        <w:div w:id="779179252">
          <w:marLeft w:val="0"/>
          <w:marRight w:val="0"/>
          <w:marTop w:val="0"/>
          <w:marBottom w:val="0"/>
          <w:divBdr>
            <w:top w:val="none" w:sz="0" w:space="0" w:color="auto"/>
            <w:left w:val="none" w:sz="0" w:space="0" w:color="auto"/>
            <w:bottom w:val="none" w:sz="0" w:space="0" w:color="auto"/>
            <w:right w:val="none" w:sz="0" w:space="0" w:color="auto"/>
          </w:divBdr>
        </w:div>
      </w:divsChild>
    </w:div>
    <w:div w:id="2043821521">
      <w:bodyDiv w:val="1"/>
      <w:marLeft w:val="0"/>
      <w:marRight w:val="0"/>
      <w:marTop w:val="0"/>
      <w:marBottom w:val="0"/>
      <w:divBdr>
        <w:top w:val="none" w:sz="0" w:space="0" w:color="auto"/>
        <w:left w:val="none" w:sz="0" w:space="0" w:color="auto"/>
        <w:bottom w:val="none" w:sz="0" w:space="0" w:color="auto"/>
        <w:right w:val="none" w:sz="0" w:space="0" w:color="auto"/>
      </w:divBdr>
    </w:div>
    <w:div w:id="2062705917">
      <w:bodyDiv w:val="1"/>
      <w:marLeft w:val="0"/>
      <w:marRight w:val="0"/>
      <w:marTop w:val="0"/>
      <w:marBottom w:val="0"/>
      <w:divBdr>
        <w:top w:val="none" w:sz="0" w:space="0" w:color="auto"/>
        <w:left w:val="none" w:sz="0" w:space="0" w:color="auto"/>
        <w:bottom w:val="none" w:sz="0" w:space="0" w:color="auto"/>
        <w:right w:val="none" w:sz="0" w:space="0" w:color="auto"/>
      </w:divBdr>
      <w:divsChild>
        <w:div w:id="23605701">
          <w:marLeft w:val="0"/>
          <w:marRight w:val="0"/>
          <w:marTop w:val="0"/>
          <w:marBottom w:val="0"/>
          <w:divBdr>
            <w:top w:val="none" w:sz="0" w:space="0" w:color="auto"/>
            <w:left w:val="none" w:sz="0" w:space="0" w:color="auto"/>
            <w:bottom w:val="none" w:sz="0" w:space="0" w:color="auto"/>
            <w:right w:val="none" w:sz="0" w:space="0" w:color="auto"/>
          </w:divBdr>
        </w:div>
        <w:div w:id="1078865393">
          <w:marLeft w:val="0"/>
          <w:marRight w:val="0"/>
          <w:marTop w:val="0"/>
          <w:marBottom w:val="0"/>
          <w:divBdr>
            <w:top w:val="none" w:sz="0" w:space="0" w:color="auto"/>
            <w:left w:val="none" w:sz="0" w:space="0" w:color="auto"/>
            <w:bottom w:val="none" w:sz="0" w:space="0" w:color="auto"/>
            <w:right w:val="none" w:sz="0" w:space="0" w:color="auto"/>
          </w:divBdr>
        </w:div>
      </w:divsChild>
    </w:div>
    <w:div w:id="2072461352">
      <w:bodyDiv w:val="1"/>
      <w:marLeft w:val="0"/>
      <w:marRight w:val="0"/>
      <w:marTop w:val="0"/>
      <w:marBottom w:val="0"/>
      <w:divBdr>
        <w:top w:val="none" w:sz="0" w:space="0" w:color="auto"/>
        <w:left w:val="none" w:sz="0" w:space="0" w:color="auto"/>
        <w:bottom w:val="none" w:sz="0" w:space="0" w:color="auto"/>
        <w:right w:val="none" w:sz="0" w:space="0" w:color="auto"/>
      </w:divBdr>
    </w:div>
    <w:div w:id="2076664473">
      <w:bodyDiv w:val="1"/>
      <w:marLeft w:val="0"/>
      <w:marRight w:val="0"/>
      <w:marTop w:val="0"/>
      <w:marBottom w:val="0"/>
      <w:divBdr>
        <w:top w:val="none" w:sz="0" w:space="0" w:color="auto"/>
        <w:left w:val="none" w:sz="0" w:space="0" w:color="auto"/>
        <w:bottom w:val="none" w:sz="0" w:space="0" w:color="auto"/>
        <w:right w:val="none" w:sz="0" w:space="0" w:color="auto"/>
      </w:divBdr>
      <w:divsChild>
        <w:div w:id="1790659959">
          <w:marLeft w:val="0"/>
          <w:marRight w:val="0"/>
          <w:marTop w:val="0"/>
          <w:marBottom w:val="0"/>
          <w:divBdr>
            <w:top w:val="none" w:sz="0" w:space="0" w:color="auto"/>
            <w:left w:val="none" w:sz="0" w:space="0" w:color="auto"/>
            <w:bottom w:val="none" w:sz="0" w:space="0" w:color="auto"/>
            <w:right w:val="none" w:sz="0" w:space="0" w:color="auto"/>
          </w:divBdr>
          <w:divsChild>
            <w:div w:id="391388600">
              <w:marLeft w:val="0"/>
              <w:marRight w:val="0"/>
              <w:marTop w:val="0"/>
              <w:marBottom w:val="0"/>
              <w:divBdr>
                <w:top w:val="none" w:sz="0" w:space="0" w:color="auto"/>
                <w:left w:val="none" w:sz="0" w:space="0" w:color="auto"/>
                <w:bottom w:val="none" w:sz="0" w:space="0" w:color="auto"/>
                <w:right w:val="none" w:sz="0" w:space="0" w:color="auto"/>
              </w:divBdr>
            </w:div>
            <w:div w:id="672344417">
              <w:marLeft w:val="0"/>
              <w:marRight w:val="0"/>
              <w:marTop w:val="0"/>
              <w:marBottom w:val="0"/>
              <w:divBdr>
                <w:top w:val="none" w:sz="0" w:space="0" w:color="auto"/>
                <w:left w:val="none" w:sz="0" w:space="0" w:color="auto"/>
                <w:bottom w:val="none" w:sz="0" w:space="0" w:color="auto"/>
                <w:right w:val="none" w:sz="0" w:space="0" w:color="auto"/>
              </w:divBdr>
            </w:div>
            <w:div w:id="1898085831">
              <w:marLeft w:val="0"/>
              <w:marRight w:val="0"/>
              <w:marTop w:val="0"/>
              <w:marBottom w:val="0"/>
              <w:divBdr>
                <w:top w:val="none" w:sz="0" w:space="0" w:color="auto"/>
                <w:left w:val="none" w:sz="0" w:space="0" w:color="auto"/>
                <w:bottom w:val="none" w:sz="0" w:space="0" w:color="auto"/>
                <w:right w:val="none" w:sz="0" w:space="0" w:color="auto"/>
              </w:divBdr>
            </w:div>
          </w:divsChild>
        </w:div>
        <w:div w:id="1082264521">
          <w:marLeft w:val="0"/>
          <w:marRight w:val="0"/>
          <w:marTop w:val="0"/>
          <w:marBottom w:val="0"/>
          <w:divBdr>
            <w:top w:val="none" w:sz="0" w:space="0" w:color="auto"/>
            <w:left w:val="none" w:sz="0" w:space="0" w:color="auto"/>
            <w:bottom w:val="none" w:sz="0" w:space="0" w:color="auto"/>
            <w:right w:val="none" w:sz="0" w:space="0" w:color="auto"/>
          </w:divBdr>
        </w:div>
      </w:divsChild>
    </w:div>
    <w:div w:id="2107193823">
      <w:bodyDiv w:val="1"/>
      <w:marLeft w:val="0"/>
      <w:marRight w:val="0"/>
      <w:marTop w:val="0"/>
      <w:marBottom w:val="0"/>
      <w:divBdr>
        <w:top w:val="none" w:sz="0" w:space="0" w:color="auto"/>
        <w:left w:val="none" w:sz="0" w:space="0" w:color="auto"/>
        <w:bottom w:val="none" w:sz="0" w:space="0" w:color="auto"/>
        <w:right w:val="none" w:sz="0" w:space="0" w:color="auto"/>
      </w:divBdr>
      <w:divsChild>
        <w:div w:id="414016295">
          <w:marLeft w:val="0"/>
          <w:marRight w:val="0"/>
          <w:marTop w:val="0"/>
          <w:marBottom w:val="0"/>
          <w:divBdr>
            <w:top w:val="none" w:sz="0" w:space="0" w:color="auto"/>
            <w:left w:val="none" w:sz="0" w:space="0" w:color="auto"/>
            <w:bottom w:val="none" w:sz="0" w:space="0" w:color="auto"/>
            <w:right w:val="none" w:sz="0" w:space="0" w:color="auto"/>
          </w:divBdr>
        </w:div>
        <w:div w:id="1165390536">
          <w:marLeft w:val="0"/>
          <w:marRight w:val="0"/>
          <w:marTop w:val="0"/>
          <w:marBottom w:val="0"/>
          <w:divBdr>
            <w:top w:val="none" w:sz="0" w:space="0" w:color="auto"/>
            <w:left w:val="none" w:sz="0" w:space="0" w:color="auto"/>
            <w:bottom w:val="none" w:sz="0" w:space="0" w:color="auto"/>
            <w:right w:val="none" w:sz="0" w:space="0" w:color="auto"/>
          </w:divBdr>
        </w:div>
        <w:div w:id="1568954504">
          <w:marLeft w:val="0"/>
          <w:marRight w:val="0"/>
          <w:marTop w:val="0"/>
          <w:marBottom w:val="0"/>
          <w:divBdr>
            <w:top w:val="none" w:sz="0" w:space="0" w:color="auto"/>
            <w:left w:val="none" w:sz="0" w:space="0" w:color="auto"/>
            <w:bottom w:val="none" w:sz="0" w:space="0" w:color="auto"/>
            <w:right w:val="none" w:sz="0" w:space="0" w:color="auto"/>
          </w:divBdr>
        </w:div>
        <w:div w:id="1734624467">
          <w:marLeft w:val="0"/>
          <w:marRight w:val="0"/>
          <w:marTop w:val="0"/>
          <w:marBottom w:val="0"/>
          <w:divBdr>
            <w:top w:val="none" w:sz="0" w:space="0" w:color="auto"/>
            <w:left w:val="none" w:sz="0" w:space="0" w:color="auto"/>
            <w:bottom w:val="none" w:sz="0" w:space="0" w:color="auto"/>
            <w:right w:val="none" w:sz="0" w:space="0" w:color="auto"/>
          </w:divBdr>
        </w:div>
        <w:div w:id="1798792307">
          <w:marLeft w:val="0"/>
          <w:marRight w:val="0"/>
          <w:marTop w:val="0"/>
          <w:marBottom w:val="0"/>
          <w:divBdr>
            <w:top w:val="none" w:sz="0" w:space="0" w:color="auto"/>
            <w:left w:val="none" w:sz="0" w:space="0" w:color="auto"/>
            <w:bottom w:val="none" w:sz="0" w:space="0" w:color="auto"/>
            <w:right w:val="none" w:sz="0" w:space="0" w:color="auto"/>
          </w:divBdr>
        </w:div>
      </w:divsChild>
    </w:div>
    <w:div w:id="211170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ytimes.com/2020/06/04/us/george-floyd-police-records-chauvin.html" TargetMode="External"/><Relationship Id="rId18" Type="http://schemas.openxmlformats.org/officeDocument/2006/relationships/hyperlink" Target="https://onlinelibrary-wiley-com.ezprimo1.idc.ac.il/doi/10.1111/j.1467-6494.2012.00799.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tandfonline-com.ezprimo1.idc.ac.il/doi/full/10.1080/13218719.2015.1034060" TargetMode="External"/><Relationship Id="rId7" Type="http://schemas.openxmlformats.org/officeDocument/2006/relationships/endnotes" Target="endnotes.xml"/><Relationship Id="rId12" Type="http://schemas.openxmlformats.org/officeDocument/2006/relationships/hyperlink" Target="https://en.wikipedia.org/wiki/George_Floyd" TargetMode="External"/><Relationship Id="rId17" Type="http://schemas.openxmlformats.org/officeDocument/2006/relationships/hyperlink" Target="https://www-tandfonline-com.ezprimo1.idc.ac.il/doi/full/10.1080/13218719.2015.103406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prolific.co" TargetMode="External"/><Relationship Id="rId20" Type="http://schemas.openxmlformats.org/officeDocument/2006/relationships/hyperlink" Target="https://www-tandfonline-com.ezprimo1.idc.ac.il/doi/full/10.1080/13218719.2015.103406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rontiersin.org/articles/10.3389/fpsyg.2017.01341/full" TargetMode="External"/><Relationship Id="rId23" Type="http://schemas.openxmlformats.org/officeDocument/2006/relationships/hyperlink" Target="https://www-tandfonline-com.ezprimo1.idc.ac.il/doi/full/10.1080/13218719.2015.1034060" TargetMode="Externa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tandfonline-com.ezprimo1.idc.ac.il/doi/full/10.1080/13218719.2015.1034060"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frontiersin.org/articles/10.3389/fpsyg.2017.01341/full" TargetMode="External"/><Relationship Id="rId22" Type="http://schemas.openxmlformats.org/officeDocument/2006/relationships/hyperlink" Target="https://www-tandfonline-com.ezprimo1.idc.ac.il/doi/full/10.1080/13218719.2015.103406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F386-09CC-4407-9189-963A419A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23</Pages>
  <Words>8835</Words>
  <Characters>50364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Kranzler</dc:creator>
  <cp:keywords/>
  <dc:description/>
  <cp:lastModifiedBy>Liron Kranzler</cp:lastModifiedBy>
  <cp:revision>6</cp:revision>
  <dcterms:created xsi:type="dcterms:W3CDTF">2021-11-21T08:41:00Z</dcterms:created>
  <dcterms:modified xsi:type="dcterms:W3CDTF">2021-11-21T09:59:00Z</dcterms:modified>
</cp:coreProperties>
</file>