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39" w:rsidRPr="00C54F73" w:rsidRDefault="00871639" w:rsidP="008716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191919"/>
          <w:sz w:val="24"/>
          <w:szCs w:val="24"/>
        </w:rPr>
      </w:pPr>
      <w:r w:rsidRPr="00C54F73">
        <w:rPr>
          <w:rFonts w:cstheme="minorHAnsi"/>
          <w:b/>
          <w:bCs/>
          <w:color w:val="191919"/>
          <w:sz w:val="24"/>
          <w:szCs w:val="24"/>
        </w:rPr>
        <w:t>Review Summary</w:t>
      </w:r>
      <w:r w:rsidR="009C1189" w:rsidRPr="00C54F73">
        <w:rPr>
          <w:rFonts w:cstheme="minorHAnsi"/>
          <w:b/>
          <w:bCs/>
          <w:color w:val="191919"/>
          <w:sz w:val="24"/>
          <w:szCs w:val="24"/>
        </w:rPr>
        <w:t xml:space="preserve"> for TEG-a</w:t>
      </w:r>
    </w:p>
    <w:p w:rsidR="00871639" w:rsidRPr="00C54F73" w:rsidRDefault="00871639" w:rsidP="008716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91919"/>
          <w:sz w:val="24"/>
          <w:szCs w:val="24"/>
        </w:rPr>
      </w:pPr>
    </w:p>
    <w:p w:rsidR="00871639" w:rsidRPr="00C54F73" w:rsidRDefault="00871639" w:rsidP="008716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91919"/>
          <w:sz w:val="24"/>
          <w:szCs w:val="24"/>
        </w:rPr>
      </w:pPr>
      <w:r w:rsidRPr="00C54F73">
        <w:rPr>
          <w:rFonts w:cstheme="minorHAnsi"/>
          <w:bCs/>
          <w:color w:val="191919"/>
          <w:sz w:val="24"/>
          <w:szCs w:val="24"/>
        </w:rPr>
        <w:t>In this reviewer’s understanding, the paper’s main points can be summarized as follows:</w:t>
      </w:r>
    </w:p>
    <w:p w:rsidR="006A3127" w:rsidRPr="00C54F73" w:rsidRDefault="006A3127" w:rsidP="008716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91919"/>
          <w:sz w:val="24"/>
          <w:szCs w:val="24"/>
        </w:rPr>
      </w:pPr>
    </w:p>
    <w:p w:rsidR="006A3127" w:rsidRPr="00C54F73" w:rsidRDefault="006A3127" w:rsidP="008E0A74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  <w:color w:val="191919"/>
          <w:sz w:val="24"/>
          <w:szCs w:val="24"/>
        </w:rPr>
      </w:pPr>
      <w:r w:rsidRPr="00C54F73">
        <w:rPr>
          <w:rFonts w:cstheme="minorHAnsi"/>
          <w:bCs/>
          <w:color w:val="191919"/>
          <w:sz w:val="24"/>
          <w:szCs w:val="24"/>
        </w:rPr>
        <w:t>Obesity increases perioperative risks for patients, especially the risk of thrombosis. Higher clot strengths, as measured 2 weeks following surgery, may</w:t>
      </w:r>
      <w:r w:rsidR="00C54F73" w:rsidRPr="00C54F73">
        <w:rPr>
          <w:rFonts w:cstheme="minorHAnsi"/>
          <w:bCs/>
          <w:color w:val="191919"/>
          <w:sz w:val="24"/>
          <w:szCs w:val="24"/>
        </w:rPr>
        <w:t xml:space="preserve"> not be well 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treated by heparin alone. Studies have shown that a decrease in body mass </w:t>
      </w:r>
      <w:proofErr w:type="gramStart"/>
      <w:r w:rsidRPr="00C54F73">
        <w:rPr>
          <w:rFonts w:cstheme="minorHAnsi"/>
          <w:bCs/>
          <w:color w:val="191919"/>
          <w:sz w:val="24"/>
          <w:szCs w:val="24"/>
        </w:rPr>
        <w:t>index,</w:t>
      </w:r>
      <w:proofErr w:type="gramEnd"/>
      <w:r w:rsidRPr="00C54F73">
        <w:rPr>
          <w:rFonts w:cstheme="minorHAnsi"/>
          <w:bCs/>
          <w:color w:val="191919"/>
          <w:sz w:val="24"/>
          <w:szCs w:val="24"/>
        </w:rPr>
        <w:t xml:space="preserve"> achieved with or without weight-loss surgery, has a positive ef</w:t>
      </w:r>
      <w:r w:rsidR="0047145C" w:rsidRPr="00C54F73">
        <w:rPr>
          <w:rFonts w:cstheme="minorHAnsi"/>
          <w:bCs/>
          <w:color w:val="191919"/>
          <w:sz w:val="24"/>
          <w:szCs w:val="24"/>
        </w:rPr>
        <w:t>fect on the fibrinolytic system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 and that weight loss following bariatric surgery is linked to improved thrombin and coagulation profiles. </w:t>
      </w:r>
      <w:r w:rsidR="00B63C29" w:rsidRPr="00C54F73">
        <w:rPr>
          <w:rFonts w:cstheme="minorHAnsi"/>
          <w:bCs/>
          <w:color w:val="191919"/>
          <w:sz w:val="24"/>
          <w:szCs w:val="24"/>
        </w:rPr>
        <w:t>In a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 previous study</w:t>
      </w:r>
      <w:r w:rsidR="00B63C29" w:rsidRPr="00C54F73">
        <w:rPr>
          <w:rFonts w:cstheme="minorHAnsi"/>
          <w:bCs/>
          <w:color w:val="191919"/>
          <w:sz w:val="24"/>
          <w:szCs w:val="24"/>
        </w:rPr>
        <w:t>,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 the same authors collected the perioperative coagulation profiles of patients who underwent gastric bypass surgery. This current study measured coagulation</w:t>
      </w:r>
      <w:r w:rsidR="0047145C" w:rsidRPr="00C54F73">
        <w:rPr>
          <w:rFonts w:cstheme="minorHAnsi"/>
          <w:bCs/>
          <w:color w:val="191919"/>
          <w:sz w:val="24"/>
          <w:szCs w:val="24"/>
        </w:rPr>
        <w:t xml:space="preserve"> profiles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 </w:t>
      </w:r>
      <w:r w:rsidR="00B63C29" w:rsidRPr="00C54F73">
        <w:rPr>
          <w:rFonts w:cstheme="minorHAnsi"/>
          <w:bCs/>
          <w:color w:val="191919"/>
          <w:sz w:val="24"/>
          <w:szCs w:val="24"/>
        </w:rPr>
        <w:t xml:space="preserve">of 67 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patients from that earlier study </w:t>
      </w:r>
      <w:r w:rsidR="0047145C" w:rsidRPr="00C54F73">
        <w:rPr>
          <w:rFonts w:cstheme="minorHAnsi"/>
          <w:bCs/>
          <w:color w:val="191919"/>
          <w:sz w:val="24"/>
          <w:szCs w:val="24"/>
        </w:rPr>
        <w:t>1 to 2</w:t>
      </w:r>
      <w:r w:rsidR="008E0A74">
        <w:rPr>
          <w:rFonts w:cstheme="minorHAnsi"/>
          <w:bCs/>
          <w:color w:val="191919"/>
          <w:sz w:val="24"/>
          <w:szCs w:val="24"/>
        </w:rPr>
        <w:t>+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 year</w:t>
      </w:r>
      <w:r w:rsidR="0047145C" w:rsidRPr="00C54F73">
        <w:rPr>
          <w:rFonts w:cstheme="minorHAnsi"/>
          <w:bCs/>
          <w:color w:val="191919"/>
          <w:sz w:val="24"/>
          <w:szCs w:val="24"/>
        </w:rPr>
        <w:t>s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 after gastric bypass</w:t>
      </w:r>
      <w:r w:rsidR="00B63C29" w:rsidRPr="00C54F73">
        <w:rPr>
          <w:rFonts w:cstheme="minorHAnsi"/>
          <w:bCs/>
          <w:color w:val="191919"/>
          <w:sz w:val="24"/>
          <w:szCs w:val="24"/>
        </w:rPr>
        <w:t xml:space="preserve"> to determine if there was a relationship between improvement in coagulation profiles and the percentage of excess weight lost. Positive correlations were found when excess weight loss was more than 50%, with the most significant improvements occurring by about 1 year post-surgery. </w:t>
      </w:r>
    </w:p>
    <w:p w:rsidR="006A3127" w:rsidRPr="00C54F73" w:rsidRDefault="006A3127" w:rsidP="008716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91919"/>
          <w:sz w:val="24"/>
          <w:szCs w:val="24"/>
        </w:rPr>
      </w:pPr>
    </w:p>
    <w:p w:rsidR="00513C47" w:rsidRDefault="000C779F" w:rsidP="008716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91919"/>
          <w:sz w:val="24"/>
          <w:szCs w:val="24"/>
        </w:rPr>
      </w:pPr>
      <w:r>
        <w:rPr>
          <w:rFonts w:cstheme="minorHAnsi"/>
          <w:bCs/>
          <w:color w:val="191919"/>
          <w:sz w:val="24"/>
          <w:szCs w:val="24"/>
        </w:rPr>
        <w:t>The paper’s strengths include a strong</w:t>
      </w:r>
      <w:r w:rsidR="00513C47">
        <w:rPr>
          <w:rFonts w:cstheme="minorHAnsi"/>
          <w:bCs/>
          <w:color w:val="191919"/>
          <w:sz w:val="24"/>
          <w:szCs w:val="24"/>
        </w:rPr>
        <w:t xml:space="preserve"> literature review, </w:t>
      </w:r>
      <w:r>
        <w:rPr>
          <w:rFonts w:cstheme="minorHAnsi"/>
          <w:bCs/>
          <w:color w:val="191919"/>
          <w:sz w:val="24"/>
          <w:szCs w:val="24"/>
        </w:rPr>
        <w:t>a good explanation of the study data</w:t>
      </w:r>
      <w:r w:rsidR="00513C47">
        <w:rPr>
          <w:rFonts w:cstheme="minorHAnsi"/>
          <w:bCs/>
          <w:color w:val="191919"/>
          <w:sz w:val="24"/>
          <w:szCs w:val="24"/>
        </w:rPr>
        <w:t>,</w:t>
      </w:r>
      <w:r>
        <w:rPr>
          <w:rFonts w:cstheme="minorHAnsi"/>
          <w:bCs/>
          <w:color w:val="191919"/>
          <w:sz w:val="24"/>
          <w:szCs w:val="24"/>
        </w:rPr>
        <w:t xml:space="preserve"> and potential implications for surgery recommendations. </w:t>
      </w:r>
    </w:p>
    <w:p w:rsidR="00513C47" w:rsidRDefault="00513C47" w:rsidP="008716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91919"/>
          <w:sz w:val="24"/>
          <w:szCs w:val="24"/>
        </w:rPr>
      </w:pPr>
    </w:p>
    <w:p w:rsidR="006A3127" w:rsidRPr="00C54F73" w:rsidRDefault="00B63C29" w:rsidP="008716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91919"/>
          <w:sz w:val="24"/>
          <w:szCs w:val="24"/>
        </w:rPr>
      </w:pPr>
      <w:r w:rsidRPr="00C54F73">
        <w:rPr>
          <w:rFonts w:cstheme="minorHAnsi"/>
          <w:bCs/>
          <w:color w:val="191919"/>
          <w:sz w:val="24"/>
          <w:szCs w:val="24"/>
        </w:rPr>
        <w:t xml:space="preserve">The following </w:t>
      </w:r>
      <w:r w:rsidR="006A3127" w:rsidRPr="00C54F73">
        <w:rPr>
          <w:rFonts w:cstheme="minorHAnsi"/>
          <w:bCs/>
          <w:color w:val="191919"/>
          <w:sz w:val="24"/>
          <w:szCs w:val="24"/>
        </w:rPr>
        <w:t xml:space="preserve">are some specific suggestions 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that might </w:t>
      </w:r>
      <w:r w:rsidR="00E9134C">
        <w:rPr>
          <w:rFonts w:cstheme="minorHAnsi"/>
          <w:bCs/>
          <w:color w:val="191919"/>
          <w:sz w:val="24"/>
          <w:szCs w:val="24"/>
        </w:rPr>
        <w:t xml:space="preserve">be helpful </w:t>
      </w:r>
      <w:r w:rsidRPr="00C54F73">
        <w:rPr>
          <w:rFonts w:cstheme="minorHAnsi"/>
          <w:bCs/>
          <w:color w:val="191919"/>
          <w:sz w:val="24"/>
          <w:szCs w:val="24"/>
        </w:rPr>
        <w:t>for readers and reviewers:</w:t>
      </w:r>
    </w:p>
    <w:p w:rsidR="00871639" w:rsidRPr="00C54F73" w:rsidRDefault="00871639" w:rsidP="0087163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91919"/>
          <w:sz w:val="24"/>
          <w:szCs w:val="24"/>
        </w:rPr>
      </w:pPr>
    </w:p>
    <w:p w:rsidR="00871639" w:rsidRPr="00C54F73" w:rsidRDefault="00871639" w:rsidP="0087163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  <w:r w:rsidRPr="00C54F73">
        <w:rPr>
          <w:rFonts w:cstheme="minorHAnsi"/>
          <w:b/>
          <w:bCs/>
          <w:color w:val="191919"/>
          <w:sz w:val="24"/>
          <w:szCs w:val="24"/>
        </w:rPr>
        <w:t>Hypothesis / research question: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 </w:t>
      </w:r>
    </w:p>
    <w:p w:rsidR="00871639" w:rsidRPr="00C54F73" w:rsidRDefault="00871639" w:rsidP="0087163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</w:p>
    <w:p w:rsidR="002274FE" w:rsidRPr="00C54F73" w:rsidRDefault="002274FE" w:rsidP="00D02D2B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sz w:val="24"/>
          <w:szCs w:val="24"/>
        </w:rPr>
      </w:pPr>
      <w:r w:rsidRPr="00C54F73">
        <w:rPr>
          <w:rFonts w:cstheme="minorHAnsi"/>
          <w:sz w:val="24"/>
          <w:szCs w:val="24"/>
        </w:rPr>
        <w:t xml:space="preserve">A </w:t>
      </w:r>
      <w:r w:rsidR="0047145C" w:rsidRPr="00C54F73">
        <w:rPr>
          <w:rFonts w:cstheme="minorHAnsi"/>
          <w:sz w:val="24"/>
          <w:szCs w:val="24"/>
        </w:rPr>
        <w:t>clear</w:t>
      </w:r>
      <w:r w:rsidR="00B63C29" w:rsidRPr="00C54F73">
        <w:rPr>
          <w:rFonts w:cstheme="minorHAnsi"/>
          <w:sz w:val="24"/>
          <w:szCs w:val="24"/>
        </w:rPr>
        <w:t xml:space="preserve"> </w:t>
      </w:r>
      <w:r w:rsidRPr="00C54F73">
        <w:rPr>
          <w:rFonts w:cstheme="minorHAnsi"/>
          <w:sz w:val="24"/>
          <w:szCs w:val="24"/>
        </w:rPr>
        <w:t xml:space="preserve">research </w:t>
      </w:r>
      <w:r w:rsidR="00D02D2B" w:rsidRPr="00C54F73">
        <w:rPr>
          <w:rFonts w:cstheme="minorHAnsi"/>
          <w:sz w:val="24"/>
          <w:szCs w:val="24"/>
        </w:rPr>
        <w:t>question</w:t>
      </w:r>
      <w:r w:rsidRPr="00C54F73">
        <w:rPr>
          <w:rFonts w:cstheme="minorHAnsi"/>
          <w:sz w:val="24"/>
          <w:szCs w:val="24"/>
        </w:rPr>
        <w:t xml:space="preserve"> is </w:t>
      </w:r>
      <w:r w:rsidR="00D02D2B" w:rsidRPr="00C54F73">
        <w:rPr>
          <w:rFonts w:cstheme="minorHAnsi"/>
          <w:sz w:val="24"/>
          <w:szCs w:val="24"/>
        </w:rPr>
        <w:t xml:space="preserve">the first thing most reviewers look for because it frames </w:t>
      </w:r>
      <w:r w:rsidR="00C54F73">
        <w:rPr>
          <w:rFonts w:cstheme="minorHAnsi"/>
          <w:sz w:val="24"/>
          <w:szCs w:val="24"/>
        </w:rPr>
        <w:t>the en</w:t>
      </w:r>
      <w:r w:rsidR="008E0A74">
        <w:rPr>
          <w:rFonts w:cstheme="minorHAnsi"/>
          <w:sz w:val="24"/>
          <w:szCs w:val="24"/>
        </w:rPr>
        <w:t>tire</w:t>
      </w:r>
      <w:r w:rsidR="00C54F73">
        <w:rPr>
          <w:rFonts w:cstheme="minorHAnsi"/>
          <w:sz w:val="24"/>
          <w:szCs w:val="24"/>
        </w:rPr>
        <w:t xml:space="preserve"> article. It</w:t>
      </w:r>
      <w:r w:rsidR="00B63C29" w:rsidRPr="00C54F73">
        <w:rPr>
          <w:rFonts w:cstheme="minorHAnsi"/>
          <w:sz w:val="24"/>
          <w:szCs w:val="24"/>
        </w:rPr>
        <w:t xml:space="preserve"> is usually put forth </w:t>
      </w:r>
      <w:r w:rsidR="008E0A74">
        <w:rPr>
          <w:rFonts w:cstheme="minorHAnsi"/>
          <w:sz w:val="24"/>
          <w:szCs w:val="24"/>
        </w:rPr>
        <w:t>as</w:t>
      </w:r>
      <w:r w:rsidR="00B63C29" w:rsidRPr="00C54F73">
        <w:rPr>
          <w:rFonts w:cstheme="minorHAnsi"/>
          <w:sz w:val="24"/>
          <w:szCs w:val="24"/>
        </w:rPr>
        <w:t xml:space="preserve"> a </w:t>
      </w:r>
      <w:r w:rsidR="0047145C" w:rsidRPr="00C54F73">
        <w:rPr>
          <w:rFonts w:cstheme="minorHAnsi"/>
          <w:sz w:val="24"/>
          <w:szCs w:val="24"/>
        </w:rPr>
        <w:t>strong</w:t>
      </w:r>
      <w:r w:rsidR="009C1189" w:rsidRPr="00C54F73">
        <w:rPr>
          <w:rFonts w:cstheme="minorHAnsi"/>
          <w:sz w:val="24"/>
          <w:szCs w:val="24"/>
        </w:rPr>
        <w:t xml:space="preserve"> statement defining 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what question </w:t>
      </w:r>
      <w:r w:rsidR="009C1189" w:rsidRPr="00C54F73">
        <w:rPr>
          <w:rFonts w:cstheme="minorHAnsi"/>
          <w:bCs/>
          <w:color w:val="191919"/>
          <w:sz w:val="24"/>
          <w:szCs w:val="24"/>
        </w:rPr>
        <w:t>the study was designed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 to answer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 and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 why </w:t>
      </w:r>
      <w:r w:rsidR="00C54F73">
        <w:rPr>
          <w:rFonts w:cstheme="minorHAnsi"/>
          <w:bCs/>
          <w:color w:val="191919"/>
          <w:sz w:val="24"/>
          <w:szCs w:val="24"/>
        </w:rPr>
        <w:t>that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 question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 is important for patient care.</w:t>
      </w:r>
    </w:p>
    <w:p w:rsidR="002274FE" w:rsidRPr="00C54F73" w:rsidRDefault="002274FE" w:rsidP="0087163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sz w:val="24"/>
          <w:szCs w:val="24"/>
        </w:rPr>
      </w:pPr>
    </w:p>
    <w:p w:rsidR="002274FE" w:rsidRPr="00C54F73" w:rsidRDefault="007B64CC" w:rsidP="009C118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sz w:val="24"/>
          <w:szCs w:val="24"/>
        </w:rPr>
      </w:pPr>
      <w:r w:rsidRPr="00C54F73">
        <w:rPr>
          <w:rFonts w:cstheme="minorHAnsi"/>
          <w:sz w:val="24"/>
          <w:szCs w:val="24"/>
        </w:rPr>
        <w:t xml:space="preserve">The specific research question </w:t>
      </w:r>
      <w:r w:rsidR="002274FE" w:rsidRPr="00C54F73">
        <w:rPr>
          <w:rFonts w:cstheme="minorHAnsi"/>
          <w:sz w:val="24"/>
          <w:szCs w:val="24"/>
        </w:rPr>
        <w:t>of this paper</w:t>
      </w:r>
      <w:r w:rsidRPr="00C54F73">
        <w:rPr>
          <w:rFonts w:cstheme="minorHAnsi"/>
          <w:sz w:val="24"/>
          <w:szCs w:val="24"/>
        </w:rPr>
        <w:t xml:space="preserve"> is</w:t>
      </w:r>
      <w:r w:rsidR="00C74F05" w:rsidRPr="00C54F73">
        <w:rPr>
          <w:rFonts w:cstheme="minorHAnsi"/>
          <w:sz w:val="24"/>
          <w:szCs w:val="24"/>
        </w:rPr>
        <w:t xml:space="preserve"> unclear.</w:t>
      </w:r>
      <w:r w:rsidRPr="00C54F73">
        <w:rPr>
          <w:rFonts w:cstheme="minorHAnsi"/>
          <w:sz w:val="24"/>
          <w:szCs w:val="24"/>
        </w:rPr>
        <w:t xml:space="preserve"> </w:t>
      </w:r>
      <w:r w:rsidR="00FE44E1" w:rsidRPr="00C54F73">
        <w:rPr>
          <w:rFonts w:cstheme="minorHAnsi"/>
          <w:bCs/>
          <w:color w:val="191919"/>
          <w:sz w:val="24"/>
          <w:szCs w:val="24"/>
        </w:rPr>
        <w:t>T</w:t>
      </w:r>
      <w:r w:rsidR="002274FE" w:rsidRPr="00C54F73">
        <w:rPr>
          <w:rFonts w:cstheme="minorHAnsi"/>
          <w:bCs/>
          <w:color w:val="191919"/>
          <w:sz w:val="24"/>
          <w:szCs w:val="24"/>
        </w:rPr>
        <w:t xml:space="preserve">he background </w:t>
      </w:r>
      <w:r w:rsidR="00FE44E1" w:rsidRPr="00C54F73">
        <w:rPr>
          <w:rFonts w:cstheme="minorHAnsi"/>
          <w:bCs/>
          <w:color w:val="191919"/>
          <w:sz w:val="24"/>
          <w:szCs w:val="24"/>
        </w:rPr>
        <w:t xml:space="preserve">section </w:t>
      </w:r>
      <w:r w:rsidR="00C74F05" w:rsidRPr="00C54F73">
        <w:rPr>
          <w:rFonts w:cstheme="minorHAnsi"/>
          <w:bCs/>
          <w:color w:val="191919"/>
          <w:sz w:val="24"/>
          <w:szCs w:val="24"/>
        </w:rPr>
        <w:t xml:space="preserve">initially </w:t>
      </w:r>
      <w:r w:rsidR="00FE44E1" w:rsidRPr="00C54F73">
        <w:rPr>
          <w:rFonts w:cstheme="minorHAnsi"/>
          <w:bCs/>
          <w:color w:val="191919"/>
          <w:sz w:val="24"/>
          <w:szCs w:val="24"/>
        </w:rPr>
        <w:t xml:space="preserve">mentions an assumption about the </w:t>
      </w:r>
      <w:r w:rsidR="00C74F05" w:rsidRPr="00C54F73">
        <w:rPr>
          <w:rFonts w:cstheme="minorHAnsi"/>
          <w:bCs/>
          <w:color w:val="191919"/>
          <w:sz w:val="24"/>
          <w:szCs w:val="24"/>
        </w:rPr>
        <w:t xml:space="preserve">possible </w:t>
      </w:r>
      <w:r w:rsidR="00FE44E1" w:rsidRPr="00C54F73">
        <w:rPr>
          <w:rFonts w:cstheme="minorHAnsi"/>
          <w:bCs/>
          <w:color w:val="191919"/>
          <w:sz w:val="24"/>
          <w:szCs w:val="24"/>
        </w:rPr>
        <w:t>ineffectiveness of LMW heparin</w:t>
      </w:r>
      <w:r w:rsidR="00C74F05" w:rsidRPr="00C54F73">
        <w:rPr>
          <w:rFonts w:cstheme="minorHAnsi"/>
          <w:bCs/>
          <w:color w:val="191919"/>
          <w:sz w:val="24"/>
          <w:szCs w:val="24"/>
        </w:rPr>
        <w:t xml:space="preserve"> as a treatment</w:t>
      </w:r>
      <w:r w:rsidR="00FE44E1" w:rsidRPr="00C54F73">
        <w:rPr>
          <w:rFonts w:cstheme="minorHAnsi"/>
          <w:bCs/>
          <w:color w:val="191919"/>
          <w:sz w:val="24"/>
          <w:szCs w:val="24"/>
        </w:rPr>
        <w:t xml:space="preserve">, but that is not the focus of the study. The background also </w:t>
      </w:r>
      <w:r w:rsidR="002274FE" w:rsidRPr="00C54F73">
        <w:rPr>
          <w:rFonts w:cstheme="minorHAnsi"/>
          <w:bCs/>
          <w:color w:val="191919"/>
          <w:sz w:val="24"/>
          <w:szCs w:val="24"/>
        </w:rPr>
        <w:t>cites several studies indicating that weight loss after bariatric surgery improve</w:t>
      </w:r>
      <w:r w:rsidR="00D02D2B" w:rsidRPr="00C54F73">
        <w:rPr>
          <w:rFonts w:cstheme="minorHAnsi"/>
          <w:bCs/>
          <w:color w:val="191919"/>
          <w:sz w:val="24"/>
          <w:szCs w:val="24"/>
        </w:rPr>
        <w:t>s</w:t>
      </w:r>
      <w:r w:rsidR="002274FE" w:rsidRPr="00C54F73">
        <w:rPr>
          <w:rFonts w:cstheme="minorHAnsi"/>
          <w:bCs/>
          <w:color w:val="191919"/>
          <w:sz w:val="24"/>
          <w:szCs w:val="24"/>
        </w:rPr>
        <w:t xml:space="preserve"> coagulation profiles and reduce</w:t>
      </w:r>
      <w:r w:rsidR="00C74F05" w:rsidRPr="00C54F73">
        <w:rPr>
          <w:rFonts w:cstheme="minorHAnsi"/>
          <w:bCs/>
          <w:color w:val="191919"/>
          <w:sz w:val="24"/>
          <w:szCs w:val="24"/>
        </w:rPr>
        <w:t>s</w:t>
      </w:r>
      <w:r w:rsidR="002274FE" w:rsidRPr="00C54F73">
        <w:rPr>
          <w:rFonts w:cstheme="minorHAnsi"/>
          <w:bCs/>
          <w:color w:val="191919"/>
          <w:sz w:val="24"/>
          <w:szCs w:val="24"/>
        </w:rPr>
        <w:t xml:space="preserve"> the risk of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 thromboembolism, </w:t>
      </w:r>
      <w:r w:rsidR="00C74F05" w:rsidRPr="00C54F73">
        <w:rPr>
          <w:rFonts w:cstheme="minorHAnsi"/>
          <w:bCs/>
          <w:color w:val="191919"/>
          <w:sz w:val="24"/>
          <w:szCs w:val="24"/>
        </w:rPr>
        <w:t>which</w:t>
      </w:r>
      <w:r w:rsidR="00FE44E1" w:rsidRPr="00C54F73">
        <w:rPr>
          <w:rFonts w:cstheme="minorHAnsi"/>
          <w:bCs/>
          <w:color w:val="191919"/>
          <w:sz w:val="24"/>
          <w:szCs w:val="24"/>
        </w:rPr>
        <w:t xml:space="preserve"> </w:t>
      </w:r>
      <w:r w:rsidR="00FE44E1" w:rsidRPr="00C54F73">
        <w:rPr>
          <w:rFonts w:cstheme="minorHAnsi"/>
          <w:bCs/>
          <w:i/>
          <w:color w:val="191919"/>
          <w:sz w:val="24"/>
          <w:szCs w:val="24"/>
        </w:rPr>
        <w:t xml:space="preserve">is </w:t>
      </w:r>
      <w:r w:rsidR="00FE44E1" w:rsidRPr="00C54F73">
        <w:rPr>
          <w:rFonts w:cstheme="minorHAnsi"/>
          <w:bCs/>
          <w:color w:val="191919"/>
          <w:sz w:val="24"/>
          <w:szCs w:val="24"/>
        </w:rPr>
        <w:t xml:space="preserve">the main topic of study. </w:t>
      </w:r>
      <w:r w:rsidR="00C54F73">
        <w:rPr>
          <w:rFonts w:cstheme="minorHAnsi"/>
          <w:bCs/>
          <w:color w:val="191919"/>
          <w:sz w:val="24"/>
          <w:szCs w:val="24"/>
        </w:rPr>
        <w:t>However, while t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he background </w:t>
      </w:r>
      <w:r w:rsidR="008E0A74">
        <w:rPr>
          <w:rFonts w:cstheme="minorHAnsi"/>
          <w:bCs/>
          <w:color w:val="191919"/>
          <w:sz w:val="24"/>
          <w:szCs w:val="24"/>
        </w:rPr>
        <w:t xml:space="preserve">section </w:t>
      </w:r>
      <w:r w:rsidR="009C1189" w:rsidRPr="00C54F73">
        <w:rPr>
          <w:rFonts w:cstheme="minorHAnsi"/>
          <w:bCs/>
          <w:color w:val="191919"/>
          <w:sz w:val="24"/>
          <w:szCs w:val="24"/>
        </w:rPr>
        <w:t>outlines what other researchers have found</w:t>
      </w:r>
      <w:r w:rsidR="00C54F73">
        <w:rPr>
          <w:rFonts w:cstheme="minorHAnsi"/>
          <w:bCs/>
          <w:color w:val="191919"/>
          <w:sz w:val="24"/>
          <w:szCs w:val="24"/>
        </w:rPr>
        <w:t>,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 </w:t>
      </w:r>
      <w:r w:rsidR="00C54F73">
        <w:rPr>
          <w:rFonts w:cstheme="minorHAnsi"/>
          <w:bCs/>
          <w:color w:val="191919"/>
          <w:sz w:val="24"/>
          <w:szCs w:val="24"/>
        </w:rPr>
        <w:t xml:space="preserve">it </w:t>
      </w:r>
      <w:r w:rsidR="009C1189" w:rsidRPr="00C54F73">
        <w:rPr>
          <w:rFonts w:cstheme="minorHAnsi"/>
          <w:bCs/>
          <w:color w:val="191919"/>
          <w:sz w:val="24"/>
          <w:szCs w:val="24"/>
        </w:rPr>
        <w:t>does not clearly define how</w:t>
      </w:r>
      <w:r w:rsidR="00C54F73">
        <w:rPr>
          <w:rFonts w:cstheme="minorHAnsi"/>
          <w:bCs/>
          <w:color w:val="191919"/>
          <w:sz w:val="24"/>
          <w:szCs w:val="24"/>
        </w:rPr>
        <w:t xml:space="preserve"> </w:t>
      </w:r>
      <w:r w:rsidR="008E0A74">
        <w:rPr>
          <w:rFonts w:cstheme="minorHAnsi"/>
          <w:bCs/>
          <w:i/>
          <w:color w:val="191919"/>
          <w:sz w:val="24"/>
          <w:szCs w:val="24"/>
        </w:rPr>
        <w:t>this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 study aims to </w:t>
      </w:r>
      <w:r w:rsidR="008E0A74">
        <w:rPr>
          <w:rFonts w:cstheme="minorHAnsi"/>
          <w:bCs/>
          <w:color w:val="191919"/>
          <w:sz w:val="24"/>
          <w:szCs w:val="24"/>
        </w:rPr>
        <w:t>contribute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 </w:t>
      </w:r>
      <w:r w:rsidR="009C1189" w:rsidRPr="00C54F73">
        <w:rPr>
          <w:rFonts w:cstheme="minorHAnsi"/>
          <w:bCs/>
          <w:color w:val="191919"/>
          <w:sz w:val="24"/>
          <w:szCs w:val="24"/>
        </w:rPr>
        <w:t>new knowledge on</w:t>
      </w:r>
      <w:r w:rsidR="008E0A74">
        <w:rPr>
          <w:rFonts w:cstheme="minorHAnsi"/>
          <w:bCs/>
          <w:color w:val="191919"/>
          <w:sz w:val="24"/>
          <w:szCs w:val="24"/>
        </w:rPr>
        <w:t xml:space="preserve"> the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 topic.</w:t>
      </w:r>
    </w:p>
    <w:p w:rsidR="002274FE" w:rsidRPr="00C54F73" w:rsidRDefault="002274FE" w:rsidP="0087163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</w:p>
    <w:p w:rsidR="00871639" w:rsidRPr="00C54F73" w:rsidRDefault="00FE44E1" w:rsidP="00FE44E1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  <w:r w:rsidRPr="00C54F73">
        <w:rPr>
          <w:rFonts w:cstheme="minorHAnsi"/>
          <w:bCs/>
          <w:color w:val="191919"/>
          <w:sz w:val="24"/>
          <w:szCs w:val="24"/>
        </w:rPr>
        <w:t>In order to</w:t>
      </w:r>
      <w:r w:rsidR="00D02D2B" w:rsidRPr="00C54F73">
        <w:rPr>
          <w:rFonts w:cstheme="minorHAnsi"/>
          <w:bCs/>
          <w:color w:val="191919"/>
          <w:sz w:val="24"/>
          <w:szCs w:val="24"/>
        </w:rPr>
        <w:t xml:space="preserve"> make a strong</w:t>
      </w:r>
      <w:r w:rsidRPr="00C54F73">
        <w:rPr>
          <w:rFonts w:cstheme="minorHAnsi"/>
          <w:bCs/>
          <w:color w:val="191919"/>
          <w:sz w:val="24"/>
          <w:szCs w:val="24"/>
        </w:rPr>
        <w:t>er</w:t>
      </w:r>
      <w:r w:rsidR="00D02D2B" w:rsidRPr="00C54F73">
        <w:rPr>
          <w:rFonts w:cstheme="minorHAnsi"/>
          <w:bCs/>
          <w:color w:val="191919"/>
          <w:sz w:val="24"/>
          <w:szCs w:val="24"/>
        </w:rPr>
        <w:t xml:space="preserve"> case as to why </w:t>
      </w:r>
      <w:r w:rsidR="008E0A74">
        <w:rPr>
          <w:rFonts w:cstheme="minorHAnsi"/>
          <w:bCs/>
          <w:color w:val="191919"/>
          <w:sz w:val="24"/>
          <w:szCs w:val="24"/>
        </w:rPr>
        <w:t>this</w:t>
      </w:r>
      <w:r w:rsidR="00D02D2B" w:rsidRPr="00C54F73">
        <w:rPr>
          <w:rFonts w:cstheme="minorHAnsi"/>
          <w:bCs/>
          <w:color w:val="191919"/>
          <w:sz w:val="24"/>
          <w:szCs w:val="24"/>
        </w:rPr>
        <w:t xml:space="preserve"> </w:t>
      </w:r>
      <w:r w:rsidR="00D02D2B" w:rsidRPr="00C54F73">
        <w:rPr>
          <w:rFonts w:cstheme="minorHAnsi"/>
          <w:bCs/>
          <w:color w:val="191919"/>
          <w:sz w:val="24"/>
          <w:szCs w:val="24"/>
        </w:rPr>
        <w:t>study merits a journal’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s attention, </w:t>
      </w:r>
      <w:r w:rsidR="002274FE" w:rsidRPr="00C54F73">
        <w:rPr>
          <w:rFonts w:cstheme="minorHAnsi"/>
          <w:bCs/>
          <w:color w:val="191919"/>
          <w:sz w:val="24"/>
          <w:szCs w:val="24"/>
        </w:rPr>
        <w:t>I recommend adding a clear</w:t>
      </w:r>
      <w:r w:rsidR="00D02D2B" w:rsidRPr="00C54F73">
        <w:rPr>
          <w:rFonts w:cstheme="minorHAnsi"/>
          <w:bCs/>
          <w:color w:val="191919"/>
          <w:sz w:val="24"/>
          <w:szCs w:val="24"/>
        </w:rPr>
        <w:t>ly stated</w:t>
      </w:r>
      <w:r w:rsidR="002274FE" w:rsidRPr="00C54F73">
        <w:rPr>
          <w:rFonts w:cstheme="minorHAnsi"/>
          <w:bCs/>
          <w:color w:val="191919"/>
          <w:sz w:val="24"/>
          <w:szCs w:val="24"/>
        </w:rPr>
        <w:t xml:space="preserve"> </w:t>
      </w:r>
      <w:r w:rsidR="00D02D2B" w:rsidRPr="00C54F73">
        <w:rPr>
          <w:rFonts w:cstheme="minorHAnsi"/>
          <w:bCs/>
          <w:color w:val="191919"/>
          <w:sz w:val="24"/>
          <w:szCs w:val="24"/>
        </w:rPr>
        <w:t>research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 aim</w:t>
      </w:r>
      <w:r w:rsidR="00D02D2B" w:rsidRPr="00C54F73">
        <w:rPr>
          <w:rFonts w:cstheme="minorHAnsi"/>
          <w:bCs/>
          <w:color w:val="191919"/>
          <w:sz w:val="24"/>
          <w:szCs w:val="24"/>
        </w:rPr>
        <w:t xml:space="preserve"> </w:t>
      </w:r>
      <w:r w:rsidR="00C74F05" w:rsidRPr="00C54F73">
        <w:rPr>
          <w:rFonts w:cstheme="minorHAnsi"/>
          <w:bCs/>
          <w:color w:val="191919"/>
          <w:sz w:val="24"/>
          <w:szCs w:val="24"/>
        </w:rPr>
        <w:t>as the last sentence</w:t>
      </w:r>
      <w:r w:rsidR="002274FE" w:rsidRPr="00C54F73">
        <w:rPr>
          <w:rFonts w:cstheme="minorHAnsi"/>
          <w:bCs/>
          <w:color w:val="191919"/>
          <w:sz w:val="24"/>
          <w:szCs w:val="24"/>
        </w:rPr>
        <w:t xml:space="preserve"> </w:t>
      </w:r>
      <w:r w:rsidR="00D02D2B" w:rsidRPr="00C54F73">
        <w:rPr>
          <w:rFonts w:cstheme="minorHAnsi"/>
          <w:bCs/>
          <w:color w:val="191919"/>
          <w:sz w:val="24"/>
          <w:szCs w:val="24"/>
        </w:rPr>
        <w:t xml:space="preserve">of the background section, perhaps </w:t>
      </w:r>
      <w:r w:rsidR="00C54F73">
        <w:rPr>
          <w:rFonts w:cstheme="minorHAnsi"/>
          <w:bCs/>
          <w:color w:val="191919"/>
          <w:sz w:val="24"/>
          <w:szCs w:val="24"/>
        </w:rPr>
        <w:t>following a format similar to</w:t>
      </w:r>
      <w:r w:rsidR="00D02D2B" w:rsidRPr="00C54F73">
        <w:rPr>
          <w:rFonts w:cstheme="minorHAnsi"/>
          <w:bCs/>
          <w:color w:val="191919"/>
          <w:sz w:val="24"/>
          <w:szCs w:val="24"/>
        </w:rPr>
        <w:t xml:space="preserve"> this: </w:t>
      </w:r>
    </w:p>
    <w:p w:rsidR="002274FE" w:rsidRPr="00C54F73" w:rsidRDefault="002274FE" w:rsidP="0087163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</w:p>
    <w:p w:rsidR="002274FE" w:rsidRPr="00C54F73" w:rsidRDefault="002274FE" w:rsidP="009C1189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Cs/>
          <w:color w:val="191919"/>
          <w:sz w:val="24"/>
          <w:szCs w:val="24"/>
        </w:rPr>
      </w:pPr>
      <w:r w:rsidRPr="00C54F73">
        <w:rPr>
          <w:rFonts w:cstheme="minorHAnsi"/>
          <w:bCs/>
          <w:color w:val="191919"/>
          <w:sz w:val="24"/>
          <w:szCs w:val="24"/>
        </w:rPr>
        <w:t xml:space="preserve">We investigated the change </w:t>
      </w:r>
      <w:r w:rsidR="00D02D2B" w:rsidRPr="00C54F73">
        <w:rPr>
          <w:rFonts w:cstheme="minorHAnsi"/>
          <w:bCs/>
          <w:color w:val="191919"/>
          <w:sz w:val="24"/>
          <w:szCs w:val="24"/>
        </w:rPr>
        <w:t>in ____________ to determine whether there was a correlation between ___________ and ____________.</w:t>
      </w:r>
    </w:p>
    <w:p w:rsidR="00871639" w:rsidRPr="00C54F73" w:rsidRDefault="00871639" w:rsidP="0087163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</w:p>
    <w:p w:rsidR="00D02D2B" w:rsidRPr="00C54F73" w:rsidRDefault="00FE44E1" w:rsidP="0087163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  <w:r w:rsidRPr="00C54F73">
        <w:rPr>
          <w:rFonts w:cstheme="minorHAnsi"/>
          <w:bCs/>
          <w:color w:val="191919"/>
          <w:sz w:val="24"/>
          <w:szCs w:val="24"/>
        </w:rPr>
        <w:lastRenderedPageBreak/>
        <w:t xml:space="preserve">Such a statement will greatly improve reviewers’ </w:t>
      </w:r>
      <w:r w:rsidR="009C1189" w:rsidRPr="00C54F73">
        <w:rPr>
          <w:rFonts w:cstheme="minorHAnsi"/>
          <w:bCs/>
          <w:color w:val="191919"/>
          <w:sz w:val="24"/>
          <w:szCs w:val="24"/>
        </w:rPr>
        <w:t>ability to quickly identify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 your 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study </w:t>
      </w:r>
      <w:r w:rsidRPr="00C54F73">
        <w:rPr>
          <w:rFonts w:cstheme="minorHAnsi"/>
          <w:bCs/>
          <w:color w:val="191919"/>
          <w:sz w:val="24"/>
          <w:szCs w:val="24"/>
        </w:rPr>
        <w:t>goals and methods</w:t>
      </w:r>
      <w:r w:rsidR="00C74F05" w:rsidRPr="00C54F73">
        <w:rPr>
          <w:rFonts w:cstheme="minorHAnsi"/>
          <w:bCs/>
          <w:color w:val="191919"/>
          <w:sz w:val="24"/>
          <w:szCs w:val="24"/>
        </w:rPr>
        <w:t>, as well as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 the </w:t>
      </w:r>
      <w:r w:rsidR="00366324">
        <w:rPr>
          <w:rFonts w:cstheme="minorHAnsi"/>
          <w:bCs/>
          <w:color w:val="191919"/>
          <w:sz w:val="24"/>
          <w:szCs w:val="24"/>
        </w:rPr>
        <w:t>novelty</w:t>
      </w:r>
      <w:r w:rsidR="00C74F05" w:rsidRPr="00C54F73">
        <w:rPr>
          <w:rFonts w:cstheme="minorHAnsi"/>
          <w:bCs/>
          <w:color w:val="191919"/>
          <w:sz w:val="24"/>
          <w:szCs w:val="24"/>
        </w:rPr>
        <w:t xml:space="preserve"> 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of </w:t>
      </w:r>
      <w:r w:rsidR="00C74F05" w:rsidRPr="00C54F73">
        <w:rPr>
          <w:rFonts w:cstheme="minorHAnsi"/>
          <w:bCs/>
          <w:color w:val="191919"/>
          <w:sz w:val="24"/>
          <w:szCs w:val="24"/>
        </w:rPr>
        <w:t xml:space="preserve">your </w:t>
      </w:r>
      <w:r w:rsidRPr="00C54F73">
        <w:rPr>
          <w:rFonts w:cstheme="minorHAnsi"/>
          <w:bCs/>
          <w:color w:val="191919"/>
          <w:sz w:val="24"/>
          <w:szCs w:val="24"/>
        </w:rPr>
        <w:t>findings.</w:t>
      </w:r>
    </w:p>
    <w:p w:rsidR="00871639" w:rsidRPr="00C54F73" w:rsidRDefault="00871639" w:rsidP="0087163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</w:p>
    <w:p w:rsidR="00871639" w:rsidRPr="00C54F73" w:rsidRDefault="00FE44E1" w:rsidP="0087163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/>
          <w:bCs/>
          <w:color w:val="191919"/>
          <w:sz w:val="24"/>
          <w:szCs w:val="24"/>
        </w:rPr>
      </w:pPr>
      <w:r w:rsidRPr="00C54F73">
        <w:rPr>
          <w:rFonts w:cstheme="minorHAnsi"/>
          <w:b/>
          <w:bCs/>
          <w:color w:val="191919"/>
          <w:sz w:val="24"/>
          <w:szCs w:val="24"/>
        </w:rPr>
        <w:t>Methods</w:t>
      </w:r>
    </w:p>
    <w:p w:rsidR="00871639" w:rsidRPr="00C54F73" w:rsidRDefault="00871639" w:rsidP="0087163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</w:p>
    <w:p w:rsidR="00FE44E1" w:rsidRPr="00C54F73" w:rsidRDefault="00C74F05" w:rsidP="0087163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  <w:r w:rsidRPr="00C54F73">
        <w:rPr>
          <w:rFonts w:cstheme="minorHAnsi"/>
          <w:bCs/>
          <w:color w:val="191919"/>
          <w:sz w:val="24"/>
          <w:szCs w:val="24"/>
        </w:rPr>
        <w:t>Adding a few details to the Methods</w:t>
      </w:r>
      <w:r w:rsidR="00FE44E1" w:rsidRPr="00C54F73">
        <w:rPr>
          <w:rFonts w:cstheme="minorHAnsi"/>
          <w:bCs/>
          <w:color w:val="191919"/>
          <w:sz w:val="24"/>
          <w:szCs w:val="24"/>
        </w:rPr>
        <w:t xml:space="preserve"> section will help readers understand the process you used. In particular, I recommend describing the previous study</w:t>
      </w:r>
      <w:r w:rsidRPr="00C54F73">
        <w:rPr>
          <w:rFonts w:cstheme="minorHAnsi"/>
          <w:bCs/>
          <w:color w:val="191919"/>
          <w:sz w:val="24"/>
          <w:szCs w:val="24"/>
        </w:rPr>
        <w:t>,</w:t>
      </w:r>
      <w:r w:rsidR="00FE44E1" w:rsidRPr="00C54F73">
        <w:rPr>
          <w:rFonts w:cstheme="minorHAnsi"/>
          <w:bCs/>
          <w:color w:val="191919"/>
          <w:sz w:val="24"/>
          <w:szCs w:val="24"/>
        </w:rPr>
        <w:t xml:space="preserve"> of which this one is a continuation.</w:t>
      </w:r>
      <w:r w:rsidR="007A14B5">
        <w:rPr>
          <w:rFonts w:cstheme="minorHAnsi"/>
          <w:bCs/>
          <w:color w:val="191919"/>
          <w:sz w:val="24"/>
          <w:szCs w:val="24"/>
        </w:rPr>
        <w:t xml:space="preserve"> The</w:t>
      </w:r>
      <w:r w:rsidR="00FE44E1" w:rsidRPr="00C54F73">
        <w:rPr>
          <w:rFonts w:cstheme="minorHAnsi"/>
          <w:bCs/>
          <w:color w:val="191919"/>
          <w:sz w:val="24"/>
          <w:szCs w:val="24"/>
        </w:rPr>
        <w:t xml:space="preserve"> paper currently states, “</w:t>
      </w:r>
      <w:r w:rsidRPr="00C54F73">
        <w:rPr>
          <w:rFonts w:cstheme="minorHAnsi"/>
          <w:sz w:val="24"/>
          <w:szCs w:val="24"/>
        </w:rPr>
        <w:t>The same technique was used as in our previous study on the same patient cohort</w:t>
      </w:r>
      <w:r w:rsidR="00FE44E1" w:rsidRPr="00C54F73">
        <w:rPr>
          <w:rFonts w:cstheme="minorHAnsi"/>
          <w:bCs/>
          <w:color w:val="191919"/>
          <w:sz w:val="24"/>
          <w:szCs w:val="24"/>
        </w:rPr>
        <w:t xml:space="preserve">.” It would be much more informative to </w:t>
      </w:r>
      <w:r w:rsidR="009C1189" w:rsidRPr="00C54F73">
        <w:rPr>
          <w:rFonts w:cstheme="minorHAnsi"/>
          <w:bCs/>
          <w:color w:val="191919"/>
          <w:sz w:val="24"/>
          <w:szCs w:val="24"/>
        </w:rPr>
        <w:t>explain the</w:t>
      </w:r>
      <w:r w:rsidR="00FE44E1" w:rsidRPr="00C54F73">
        <w:rPr>
          <w:rFonts w:cstheme="minorHAnsi"/>
          <w:bCs/>
          <w:color w:val="191919"/>
          <w:sz w:val="24"/>
          <w:szCs w:val="24"/>
        </w:rPr>
        <w:t xml:space="preserve"> 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previous </w:t>
      </w:r>
      <w:r w:rsidRPr="00C54F73">
        <w:rPr>
          <w:rFonts w:cstheme="minorHAnsi"/>
          <w:bCs/>
          <w:color w:val="191919"/>
          <w:sz w:val="24"/>
          <w:szCs w:val="24"/>
        </w:rPr>
        <w:t>technique</w:t>
      </w:r>
      <w:r w:rsidR="00FE44E1" w:rsidRPr="00C54F73">
        <w:rPr>
          <w:rFonts w:cstheme="minorHAnsi"/>
          <w:bCs/>
          <w:color w:val="191919"/>
          <w:sz w:val="24"/>
          <w:szCs w:val="24"/>
        </w:rPr>
        <w:t xml:space="preserve"> in enough detail 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so </w:t>
      </w:r>
      <w:r w:rsidR="00FE44E1" w:rsidRPr="00C54F73">
        <w:rPr>
          <w:rFonts w:cstheme="minorHAnsi"/>
          <w:bCs/>
          <w:color w:val="191919"/>
          <w:sz w:val="24"/>
          <w:szCs w:val="24"/>
        </w:rPr>
        <w:t xml:space="preserve">that readers do not have to 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locate and </w:t>
      </w:r>
      <w:r w:rsidR="00FE44E1" w:rsidRPr="00C54F73">
        <w:rPr>
          <w:rFonts w:cstheme="minorHAnsi"/>
          <w:bCs/>
          <w:color w:val="191919"/>
          <w:sz w:val="24"/>
          <w:szCs w:val="24"/>
        </w:rPr>
        <w:t xml:space="preserve">read 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the earlier article in order to </w:t>
      </w:r>
      <w:r w:rsidR="00FE44E1" w:rsidRPr="00C54F73">
        <w:rPr>
          <w:rFonts w:cstheme="minorHAnsi"/>
          <w:bCs/>
          <w:color w:val="191919"/>
          <w:sz w:val="24"/>
          <w:szCs w:val="24"/>
        </w:rPr>
        <w:t xml:space="preserve">understand your current 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study’s </w:t>
      </w:r>
      <w:r w:rsidR="00FE44E1" w:rsidRPr="00C54F73">
        <w:rPr>
          <w:rFonts w:cstheme="minorHAnsi"/>
          <w:bCs/>
          <w:color w:val="191919"/>
          <w:sz w:val="24"/>
          <w:szCs w:val="24"/>
        </w:rPr>
        <w:t>methods.</w:t>
      </w:r>
    </w:p>
    <w:p w:rsidR="00FE44E1" w:rsidRPr="00C54F73" w:rsidRDefault="00FE44E1" w:rsidP="0087163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</w:p>
    <w:p w:rsidR="00E47D0A" w:rsidRPr="00C54F73" w:rsidRDefault="00C74F05" w:rsidP="00C74F05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  <w:r w:rsidRPr="00C54F73">
        <w:rPr>
          <w:rFonts w:cstheme="minorHAnsi"/>
          <w:bCs/>
          <w:color w:val="191919"/>
          <w:sz w:val="24"/>
          <w:szCs w:val="24"/>
        </w:rPr>
        <w:t xml:space="preserve">It might also be helpful to give more information about the hospital and/or geographic location where this study was conducted, if </w:t>
      </w:r>
      <w:r w:rsidR="008E0A74">
        <w:rPr>
          <w:rFonts w:cstheme="minorHAnsi"/>
          <w:bCs/>
          <w:color w:val="191919"/>
          <w:sz w:val="24"/>
          <w:szCs w:val="24"/>
        </w:rPr>
        <w:t>doing so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 does not violate patient confidentiality.</w:t>
      </w:r>
    </w:p>
    <w:p w:rsidR="00FE44E1" w:rsidRPr="00C54F73" w:rsidRDefault="00FE44E1" w:rsidP="009C118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91919"/>
          <w:sz w:val="24"/>
          <w:szCs w:val="24"/>
        </w:rPr>
      </w:pPr>
    </w:p>
    <w:p w:rsidR="00FE44E1" w:rsidRPr="00C54F73" w:rsidRDefault="00FE44E1" w:rsidP="0087163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</w:p>
    <w:p w:rsidR="00871639" w:rsidRPr="00C54F73" w:rsidRDefault="00871639" w:rsidP="0087163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/>
          <w:bCs/>
          <w:color w:val="191919"/>
          <w:sz w:val="24"/>
          <w:szCs w:val="24"/>
        </w:rPr>
      </w:pPr>
      <w:r w:rsidRPr="00C54F73">
        <w:rPr>
          <w:rFonts w:cstheme="minorHAnsi"/>
          <w:b/>
          <w:bCs/>
          <w:color w:val="191919"/>
          <w:sz w:val="24"/>
          <w:szCs w:val="24"/>
        </w:rPr>
        <w:t>Findings</w:t>
      </w:r>
      <w:r w:rsidR="00C74F05" w:rsidRPr="00C54F73">
        <w:rPr>
          <w:rFonts w:cstheme="minorHAnsi"/>
          <w:b/>
          <w:bCs/>
          <w:color w:val="191919"/>
          <w:sz w:val="24"/>
          <w:szCs w:val="24"/>
        </w:rPr>
        <w:t xml:space="preserve"> and Discussion</w:t>
      </w:r>
      <w:r w:rsidRPr="00C54F73">
        <w:rPr>
          <w:rFonts w:cstheme="minorHAnsi"/>
          <w:b/>
          <w:bCs/>
          <w:color w:val="191919"/>
          <w:sz w:val="24"/>
          <w:szCs w:val="24"/>
        </w:rPr>
        <w:t xml:space="preserve">: </w:t>
      </w:r>
    </w:p>
    <w:p w:rsidR="00871639" w:rsidRPr="00C54F73" w:rsidRDefault="00871639" w:rsidP="0087163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  <w:r w:rsidRPr="00C54F73">
        <w:rPr>
          <w:rFonts w:cstheme="minorHAnsi"/>
          <w:bCs/>
          <w:color w:val="191919"/>
          <w:sz w:val="24"/>
          <w:szCs w:val="24"/>
        </w:rPr>
        <w:t xml:space="preserve"> </w:t>
      </w:r>
    </w:p>
    <w:p w:rsidR="00C74F05" w:rsidRPr="00C54F73" w:rsidRDefault="0047145C" w:rsidP="00C74F05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  <w:r w:rsidRPr="00C54F73">
        <w:rPr>
          <w:rFonts w:cstheme="minorHAnsi"/>
          <w:bCs/>
          <w:color w:val="191919"/>
          <w:sz w:val="24"/>
          <w:szCs w:val="24"/>
        </w:rPr>
        <w:t>I left a few</w:t>
      </w:r>
      <w:r w:rsidR="00C74F05" w:rsidRPr="00C54F73">
        <w:rPr>
          <w:rFonts w:cstheme="minorHAnsi"/>
          <w:bCs/>
          <w:color w:val="191919"/>
          <w:sz w:val="24"/>
          <w:szCs w:val="24"/>
        </w:rPr>
        <w:t xml:space="preserve"> comments in </w:t>
      </w:r>
      <w:r w:rsidR="009C1189" w:rsidRPr="00C54F73">
        <w:rPr>
          <w:rFonts w:cstheme="minorHAnsi"/>
          <w:bCs/>
          <w:color w:val="191919"/>
          <w:sz w:val="24"/>
          <w:szCs w:val="24"/>
        </w:rPr>
        <w:t>the Findings and Discussion</w:t>
      </w:r>
      <w:r w:rsidR="00C74F05" w:rsidRPr="00C54F73">
        <w:rPr>
          <w:rFonts w:cstheme="minorHAnsi"/>
          <w:bCs/>
          <w:color w:val="191919"/>
          <w:sz w:val="24"/>
          <w:szCs w:val="24"/>
        </w:rPr>
        <w:t xml:space="preserve"> sections 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of your manuscript suggesting </w:t>
      </w:r>
      <w:r w:rsidR="00C74F05" w:rsidRPr="00C54F73">
        <w:rPr>
          <w:rFonts w:cstheme="minorHAnsi"/>
          <w:bCs/>
          <w:color w:val="191919"/>
          <w:sz w:val="24"/>
          <w:szCs w:val="24"/>
        </w:rPr>
        <w:t>clarifications that might</w:t>
      </w:r>
      <w:r w:rsidR="00366324">
        <w:rPr>
          <w:rFonts w:cstheme="minorHAnsi"/>
          <w:bCs/>
          <w:color w:val="191919"/>
          <w:sz w:val="24"/>
          <w:szCs w:val="24"/>
        </w:rPr>
        <w:t xml:space="preserve"> add useful information</w:t>
      </w:r>
      <w:r w:rsidR="00C74F05" w:rsidRPr="00C54F73">
        <w:rPr>
          <w:rFonts w:cstheme="minorHAnsi"/>
          <w:bCs/>
          <w:color w:val="191919"/>
          <w:sz w:val="24"/>
          <w:szCs w:val="24"/>
        </w:rPr>
        <w:t>.</w:t>
      </w:r>
    </w:p>
    <w:p w:rsidR="00E47D0A" w:rsidRPr="00C54F73" w:rsidRDefault="00E47D0A" w:rsidP="00C74F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91919"/>
          <w:sz w:val="24"/>
          <w:szCs w:val="24"/>
        </w:rPr>
      </w:pPr>
    </w:p>
    <w:p w:rsidR="00E47D0A" w:rsidRPr="00C54F73" w:rsidRDefault="00E47D0A" w:rsidP="009C118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191919"/>
          <w:sz w:val="24"/>
          <w:szCs w:val="24"/>
        </w:rPr>
      </w:pPr>
    </w:p>
    <w:p w:rsidR="006A3127" w:rsidRPr="00C54F73" w:rsidRDefault="00E47D0A" w:rsidP="006A3127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/>
          <w:bCs/>
          <w:color w:val="191919"/>
          <w:sz w:val="24"/>
          <w:szCs w:val="24"/>
        </w:rPr>
      </w:pPr>
      <w:r w:rsidRPr="00C54F73">
        <w:rPr>
          <w:rFonts w:cstheme="minorHAnsi"/>
          <w:b/>
          <w:bCs/>
          <w:color w:val="191919"/>
          <w:sz w:val="24"/>
          <w:szCs w:val="24"/>
        </w:rPr>
        <w:t>Tables and Figure</w:t>
      </w:r>
      <w:r w:rsidR="0047145C" w:rsidRPr="00C54F73">
        <w:rPr>
          <w:rFonts w:cstheme="minorHAnsi"/>
          <w:b/>
          <w:bCs/>
          <w:color w:val="191919"/>
          <w:sz w:val="24"/>
          <w:szCs w:val="24"/>
        </w:rPr>
        <w:t>s</w:t>
      </w:r>
      <w:r w:rsidRPr="00C54F73">
        <w:rPr>
          <w:rFonts w:cstheme="minorHAnsi"/>
          <w:b/>
          <w:bCs/>
          <w:color w:val="191919"/>
          <w:sz w:val="24"/>
          <w:szCs w:val="24"/>
        </w:rPr>
        <w:t>:</w:t>
      </w:r>
    </w:p>
    <w:p w:rsidR="006A3127" w:rsidRPr="00C54F73" w:rsidRDefault="006A3127" w:rsidP="006A3127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/>
          <w:bCs/>
          <w:color w:val="191919"/>
          <w:sz w:val="24"/>
          <w:szCs w:val="24"/>
        </w:rPr>
      </w:pPr>
    </w:p>
    <w:p w:rsidR="0047145C" w:rsidRPr="00C54F73" w:rsidRDefault="0047145C" w:rsidP="006A3127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  <w:r w:rsidRPr="00C54F73">
        <w:rPr>
          <w:rFonts w:cstheme="minorHAnsi"/>
          <w:bCs/>
          <w:color w:val="191919"/>
          <w:sz w:val="24"/>
          <w:szCs w:val="24"/>
        </w:rPr>
        <w:t xml:space="preserve">Reviewers often look first to tables and figures for an initial picture of the study purpose, data, and results. Overall, </w:t>
      </w:r>
      <w:r w:rsidR="00366324">
        <w:rPr>
          <w:rFonts w:cstheme="minorHAnsi"/>
          <w:bCs/>
          <w:color w:val="191919"/>
          <w:sz w:val="24"/>
          <w:szCs w:val="24"/>
        </w:rPr>
        <w:t>the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 tables and </w:t>
      </w:r>
      <w:bookmarkStart w:id="0" w:name="_GoBack"/>
      <w:bookmarkEnd w:id="0"/>
      <w:r w:rsidR="009C1189" w:rsidRPr="00C54F73">
        <w:rPr>
          <w:rFonts w:cstheme="minorHAnsi"/>
          <w:bCs/>
          <w:color w:val="191919"/>
          <w:sz w:val="24"/>
          <w:szCs w:val="24"/>
        </w:rPr>
        <w:t>figure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 give a good summary of findings</w:t>
      </w:r>
      <w:r w:rsidR="00366324">
        <w:rPr>
          <w:rFonts w:cstheme="minorHAnsi"/>
          <w:bCs/>
          <w:color w:val="191919"/>
          <w:sz w:val="24"/>
          <w:szCs w:val="24"/>
        </w:rPr>
        <w:t>.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 </w:t>
      </w:r>
      <w:r w:rsidRPr="00C54F73">
        <w:rPr>
          <w:rFonts w:cstheme="minorHAnsi"/>
          <w:bCs/>
          <w:color w:val="191919"/>
          <w:sz w:val="24"/>
          <w:szCs w:val="24"/>
        </w:rPr>
        <w:t>I left a few quick comments/queries wher</w:t>
      </w:r>
      <w:r w:rsidR="00366324">
        <w:rPr>
          <w:rFonts w:cstheme="minorHAnsi"/>
          <w:bCs/>
          <w:color w:val="191919"/>
          <w:sz w:val="24"/>
          <w:szCs w:val="24"/>
        </w:rPr>
        <w:t xml:space="preserve">e some additional details </w:t>
      </w:r>
      <w:r w:rsidRPr="00C54F73">
        <w:rPr>
          <w:rFonts w:cstheme="minorHAnsi"/>
          <w:bCs/>
          <w:color w:val="191919"/>
          <w:sz w:val="24"/>
          <w:szCs w:val="24"/>
        </w:rPr>
        <w:t>might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 make the tables even clearer</w:t>
      </w:r>
      <w:r w:rsidRPr="00C54F73">
        <w:rPr>
          <w:rFonts w:cstheme="minorHAnsi"/>
          <w:bCs/>
          <w:color w:val="191919"/>
          <w:sz w:val="24"/>
          <w:szCs w:val="24"/>
        </w:rPr>
        <w:t>.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 </w:t>
      </w:r>
    </w:p>
    <w:p w:rsidR="0047145C" w:rsidRPr="00C54F73" w:rsidRDefault="0047145C" w:rsidP="006A3127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</w:p>
    <w:p w:rsidR="0047145C" w:rsidRPr="00C54F73" w:rsidRDefault="0047145C" w:rsidP="0047145C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  <w:r w:rsidRPr="00C54F73">
        <w:rPr>
          <w:rFonts w:cstheme="minorHAnsi"/>
          <w:bCs/>
          <w:color w:val="191919"/>
          <w:sz w:val="24"/>
          <w:szCs w:val="24"/>
        </w:rPr>
        <w:t>Also, a Table 5 is mentioned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 in the paper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, but only 4 tables are </w:t>
      </w:r>
      <w:r w:rsidR="003333E0">
        <w:rPr>
          <w:rFonts w:cstheme="minorHAnsi"/>
          <w:bCs/>
          <w:color w:val="191919"/>
          <w:sz w:val="24"/>
          <w:szCs w:val="24"/>
        </w:rPr>
        <w:t xml:space="preserve">provided; </w:t>
      </w:r>
      <w:r w:rsidRPr="00C54F73">
        <w:rPr>
          <w:rFonts w:cstheme="minorHAnsi"/>
          <w:bCs/>
          <w:color w:val="191919"/>
          <w:sz w:val="24"/>
          <w:szCs w:val="24"/>
        </w:rPr>
        <w:t>that may warrant a second look.</w:t>
      </w:r>
    </w:p>
    <w:p w:rsidR="0047145C" w:rsidRPr="00C54F73" w:rsidRDefault="0047145C" w:rsidP="006A3127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/>
          <w:bCs/>
          <w:color w:val="191919"/>
          <w:sz w:val="24"/>
          <w:szCs w:val="24"/>
        </w:rPr>
      </w:pPr>
    </w:p>
    <w:p w:rsidR="006A3127" w:rsidRPr="00C54F73" w:rsidRDefault="006A3127" w:rsidP="006A3127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/>
          <w:bCs/>
          <w:color w:val="191919"/>
          <w:sz w:val="24"/>
          <w:szCs w:val="24"/>
        </w:rPr>
      </w:pPr>
      <w:r w:rsidRPr="00C54F73">
        <w:rPr>
          <w:rFonts w:cstheme="minorHAnsi"/>
          <w:b/>
          <w:bCs/>
          <w:color w:val="191919"/>
          <w:sz w:val="24"/>
          <w:szCs w:val="24"/>
        </w:rPr>
        <w:t>Grammar and clarity:</w:t>
      </w:r>
    </w:p>
    <w:p w:rsidR="0047145C" w:rsidRPr="00C54F73" w:rsidRDefault="0047145C" w:rsidP="0047145C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</w:p>
    <w:p w:rsidR="0047145C" w:rsidRPr="00C54F73" w:rsidRDefault="0047145C" w:rsidP="0047145C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  <w:r w:rsidRPr="00C54F73">
        <w:rPr>
          <w:rFonts w:cstheme="minorHAnsi"/>
          <w:bCs/>
          <w:color w:val="191919"/>
          <w:sz w:val="24"/>
          <w:szCs w:val="24"/>
        </w:rPr>
        <w:t>Grammar and style issues are not a reviewer’s main focus, but if a reviewer is distracted by unclear sentences, it can affect his or her overall recommendation</w:t>
      </w:r>
      <w:r w:rsidRPr="00C54F73">
        <w:rPr>
          <w:rFonts w:cstheme="minorHAnsi"/>
          <w:bCs/>
          <w:color w:val="191919"/>
          <w:sz w:val="24"/>
          <w:szCs w:val="24"/>
        </w:rPr>
        <w:t>.</w:t>
      </w:r>
      <w:r w:rsidRPr="00C54F73">
        <w:rPr>
          <w:rFonts w:cstheme="minorHAnsi"/>
          <w:bCs/>
          <w:color w:val="191919"/>
          <w:sz w:val="24"/>
          <w:szCs w:val="24"/>
        </w:rPr>
        <w:t xml:space="preserve"> I believe it would be worthwhile to have the paper professionally edited, particularly to clarify certain sentences where the meaning is unclear. </w:t>
      </w:r>
      <w:r w:rsidR="009C1189" w:rsidRPr="00C54F73">
        <w:rPr>
          <w:rFonts w:cstheme="minorHAnsi"/>
          <w:bCs/>
          <w:color w:val="191919"/>
          <w:sz w:val="24"/>
          <w:szCs w:val="24"/>
        </w:rPr>
        <w:t xml:space="preserve">I left a few comments seeking clarification, but a thorough grammar edit will help find </w:t>
      </w:r>
      <w:r w:rsidR="003333E0">
        <w:rPr>
          <w:rFonts w:cstheme="minorHAnsi"/>
          <w:bCs/>
          <w:color w:val="191919"/>
          <w:sz w:val="24"/>
          <w:szCs w:val="24"/>
        </w:rPr>
        <w:t xml:space="preserve">any </w:t>
      </w:r>
      <w:r w:rsidR="009C1189" w:rsidRPr="00C54F73">
        <w:rPr>
          <w:rFonts w:cstheme="minorHAnsi"/>
          <w:bCs/>
          <w:color w:val="191919"/>
          <w:sz w:val="24"/>
          <w:szCs w:val="24"/>
        </w:rPr>
        <w:t>other discrepancies.</w:t>
      </w:r>
    </w:p>
    <w:p w:rsidR="0047145C" w:rsidRPr="00C54F73" w:rsidRDefault="009C1189" w:rsidP="009C1189">
      <w:pPr>
        <w:tabs>
          <w:tab w:val="left" w:pos="6605"/>
        </w:tabs>
        <w:autoSpaceDE w:val="0"/>
        <w:autoSpaceDN w:val="0"/>
        <w:adjustRightInd w:val="0"/>
        <w:spacing w:after="0" w:line="240" w:lineRule="auto"/>
        <w:ind w:left="432"/>
        <w:rPr>
          <w:rFonts w:cstheme="minorHAnsi"/>
          <w:b/>
          <w:bCs/>
          <w:color w:val="191919"/>
          <w:sz w:val="24"/>
          <w:szCs w:val="24"/>
        </w:rPr>
      </w:pPr>
      <w:r w:rsidRPr="00C54F73">
        <w:rPr>
          <w:rFonts w:cstheme="minorHAnsi"/>
          <w:b/>
          <w:bCs/>
          <w:color w:val="191919"/>
          <w:sz w:val="24"/>
          <w:szCs w:val="24"/>
        </w:rPr>
        <w:tab/>
      </w:r>
    </w:p>
    <w:p w:rsidR="00E47D0A" w:rsidRPr="00C54F73" w:rsidRDefault="00E47D0A" w:rsidP="0087163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</w:p>
    <w:p w:rsidR="00E47D0A" w:rsidRPr="00C54F73" w:rsidRDefault="00E47D0A" w:rsidP="00871639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Cs/>
          <w:color w:val="191919"/>
          <w:sz w:val="24"/>
          <w:szCs w:val="24"/>
        </w:rPr>
      </w:pPr>
    </w:p>
    <w:p w:rsidR="00674A42" w:rsidRPr="00C54F73" w:rsidRDefault="00674A42">
      <w:pPr>
        <w:rPr>
          <w:rFonts w:cstheme="minorHAnsi"/>
        </w:rPr>
      </w:pPr>
    </w:p>
    <w:sectPr w:rsidR="00674A42" w:rsidRPr="00C54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39"/>
    <w:rsid w:val="000C779F"/>
    <w:rsid w:val="002274FE"/>
    <w:rsid w:val="003333E0"/>
    <w:rsid w:val="00366324"/>
    <w:rsid w:val="0047145C"/>
    <w:rsid w:val="00513C47"/>
    <w:rsid w:val="00674A42"/>
    <w:rsid w:val="006756A2"/>
    <w:rsid w:val="006A3127"/>
    <w:rsid w:val="007A14B5"/>
    <w:rsid w:val="007B64CC"/>
    <w:rsid w:val="00871639"/>
    <w:rsid w:val="00895D35"/>
    <w:rsid w:val="008E0A74"/>
    <w:rsid w:val="00953B3B"/>
    <w:rsid w:val="009C1189"/>
    <w:rsid w:val="00B63C29"/>
    <w:rsid w:val="00C54F73"/>
    <w:rsid w:val="00C74F05"/>
    <w:rsid w:val="00D02D2B"/>
    <w:rsid w:val="00E47D0A"/>
    <w:rsid w:val="00E9134C"/>
    <w:rsid w:val="00F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74F0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74F0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12</cp:revision>
  <dcterms:created xsi:type="dcterms:W3CDTF">2020-01-06T18:03:00Z</dcterms:created>
  <dcterms:modified xsi:type="dcterms:W3CDTF">2020-01-07T07:19:00Z</dcterms:modified>
</cp:coreProperties>
</file>