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013CD" w14:textId="7B7CA0C1" w:rsidR="006746A6" w:rsidRPr="00566748" w:rsidRDefault="006746A6" w:rsidP="006746A6">
      <w:pPr>
        <w:spacing w:after="120" w:line="360" w:lineRule="auto"/>
        <w:jc w:val="center"/>
        <w:rPr>
          <w:rFonts w:asciiTheme="majorBidi" w:hAnsiTheme="majorBidi" w:cstheme="majorBidi"/>
          <w:b/>
          <w:bCs/>
          <w:i/>
          <w:iCs/>
          <w:lang w:val="en"/>
        </w:rPr>
      </w:pPr>
      <w:commentRangeStart w:id="0"/>
      <w:r w:rsidRPr="00566748">
        <w:rPr>
          <w:rFonts w:asciiTheme="majorBidi" w:hAnsiTheme="majorBidi" w:cstheme="majorBidi"/>
          <w:b/>
          <w:bCs/>
          <w:i/>
          <w:iCs/>
          <w:lang w:val="en"/>
        </w:rPr>
        <w:t>Thousand</w:t>
      </w:r>
      <w:commentRangeEnd w:id="0"/>
      <w:r w:rsidR="00690A51">
        <w:rPr>
          <w:rStyle w:val="CommentReference"/>
        </w:rPr>
        <w:commentReference w:id="0"/>
      </w:r>
      <w:r w:rsidR="00690A51">
        <w:rPr>
          <w:rFonts w:asciiTheme="majorBidi" w:hAnsiTheme="majorBidi" w:cstheme="majorBidi"/>
          <w:b/>
          <w:bCs/>
          <w:i/>
          <w:iCs/>
          <w:lang w:val="en"/>
        </w:rPr>
        <w:t>-</w:t>
      </w:r>
      <w:r w:rsidRPr="00566748">
        <w:rPr>
          <w:rFonts w:asciiTheme="majorBidi" w:hAnsiTheme="majorBidi" w:cstheme="majorBidi"/>
          <w:b/>
          <w:bCs/>
          <w:i/>
          <w:iCs/>
          <w:lang w:val="en"/>
        </w:rPr>
        <w:t>Yard Stare</w:t>
      </w:r>
    </w:p>
    <w:p w14:paraId="11148B86" w14:textId="77777777" w:rsidR="006746A6" w:rsidRPr="006746A6" w:rsidRDefault="006746A6" w:rsidP="006746A6">
      <w:pPr>
        <w:spacing w:after="120" w:line="360" w:lineRule="auto"/>
        <w:jc w:val="center"/>
        <w:rPr>
          <w:rFonts w:asciiTheme="majorBidi" w:hAnsiTheme="majorBidi" w:cstheme="majorBidi"/>
          <w:b/>
          <w:bCs/>
          <w:lang w:val="en"/>
        </w:rPr>
      </w:pPr>
      <w:r w:rsidRPr="006746A6">
        <w:rPr>
          <w:rFonts w:asciiTheme="majorBidi" w:hAnsiTheme="majorBidi" w:cstheme="majorBidi"/>
          <w:b/>
          <w:bCs/>
          <w:lang w:val="en"/>
        </w:rPr>
        <w:t>Director’s Statement</w:t>
      </w:r>
    </w:p>
    <w:p w14:paraId="5C394475" w14:textId="401B5576" w:rsidR="006746A6" w:rsidRDefault="006746A6" w:rsidP="006746A6">
      <w:pPr>
        <w:spacing w:after="120" w:line="360" w:lineRule="auto"/>
        <w:jc w:val="center"/>
        <w:rPr>
          <w:rFonts w:asciiTheme="majorBidi" w:hAnsiTheme="majorBidi" w:cstheme="majorBidi"/>
          <w:b/>
          <w:bCs/>
          <w:lang w:val="en"/>
        </w:rPr>
      </w:pPr>
      <w:r w:rsidRPr="006746A6">
        <w:rPr>
          <w:rFonts w:asciiTheme="majorBidi" w:hAnsiTheme="majorBidi" w:cstheme="majorBidi"/>
          <w:b/>
          <w:bCs/>
          <w:lang w:val="en"/>
        </w:rPr>
        <w:t xml:space="preserve">Judd </w:t>
      </w:r>
      <w:proofErr w:type="spellStart"/>
      <w:r w:rsidRPr="006746A6">
        <w:rPr>
          <w:rFonts w:asciiTheme="majorBidi" w:hAnsiTheme="majorBidi" w:cstheme="majorBidi"/>
          <w:b/>
          <w:bCs/>
          <w:lang w:val="en"/>
        </w:rPr>
        <w:t>Ne’eman</w:t>
      </w:r>
      <w:proofErr w:type="spellEnd"/>
    </w:p>
    <w:p w14:paraId="35FBC285" w14:textId="77777777" w:rsidR="00BE7125" w:rsidRDefault="00BE7125" w:rsidP="00BE7125">
      <w:pPr>
        <w:spacing w:after="120" w:line="360" w:lineRule="auto"/>
        <w:rPr>
          <w:rFonts w:asciiTheme="majorBidi" w:hAnsiTheme="majorBidi" w:cstheme="majorBidi"/>
        </w:rPr>
      </w:pPr>
      <w:r w:rsidRPr="00566748">
        <w:rPr>
          <w:rFonts w:asciiTheme="majorBidi" w:hAnsiTheme="majorBidi" w:cstheme="majorBidi"/>
          <w:highlight w:val="yellow"/>
        </w:rPr>
        <w:t xml:space="preserve">Memories of the battlefield haunt everyone who has experienced it, and </w:t>
      </w:r>
      <w:r>
        <w:rPr>
          <w:rFonts w:asciiTheme="majorBidi" w:hAnsiTheme="majorBidi" w:cstheme="majorBidi"/>
          <w:highlight w:val="yellow"/>
        </w:rPr>
        <w:t>never relinquishing</w:t>
      </w:r>
      <w:r w:rsidRPr="00566748">
        <w:rPr>
          <w:rFonts w:asciiTheme="majorBidi" w:hAnsiTheme="majorBidi" w:cstheme="majorBidi"/>
          <w:highlight w:val="yellow"/>
        </w:rPr>
        <w:t xml:space="preserve"> their grip. It is impossible to forget the screams of pain or the expressions on the faces of the wounded as they bleed out and die in the hands of the paramedics and doctors during battle. Usually, death comes as a result of blood loss and the inability to deliver fresh blood supplies to the wounded. The “slaughterhouse” of the combat aid station, the young men with severed limbs, their torn bodies writhing in pain, the gasps of relief after they are given morphine injections, the tattered body parts strewn around, the blood-soaked bandages, the helicopters loaded with stretchers of the dead and wounded, the rows of the fallen lying side by side—all these memories haunt me, and everyone who was there, to this very day. And it is hardly surprising that these horrors of war are seared into our consciousness and allow us no peace.</w:t>
      </w:r>
    </w:p>
    <w:p w14:paraId="73AA7458" w14:textId="0F9AD55C" w:rsidR="006746A6" w:rsidRDefault="00F53906" w:rsidP="00EA776A">
      <w:pPr>
        <w:spacing w:after="120" w:line="360" w:lineRule="auto"/>
        <w:rPr>
          <w:rFonts w:asciiTheme="majorBidi" w:hAnsiTheme="majorBidi" w:cstheme="majorBidi"/>
        </w:rPr>
      </w:pPr>
      <w:commentRangeStart w:id="1"/>
      <w:r>
        <w:rPr>
          <w:rFonts w:asciiTheme="majorBidi" w:hAnsiTheme="majorBidi" w:cstheme="majorBidi"/>
          <w:lang w:val="en"/>
        </w:rPr>
        <w:t>During</w:t>
      </w:r>
      <w:commentRangeEnd w:id="1"/>
      <w:r w:rsidR="00AF2039">
        <w:rPr>
          <w:rStyle w:val="CommentReference"/>
        </w:rPr>
        <w:commentReference w:id="1"/>
      </w:r>
      <w:r w:rsidR="006746A6">
        <w:rPr>
          <w:rFonts w:asciiTheme="majorBidi" w:hAnsiTheme="majorBidi" w:cstheme="majorBidi"/>
          <w:lang w:val="en"/>
        </w:rPr>
        <w:t xml:space="preserve"> my regular army service</w:t>
      </w:r>
      <w:r w:rsidR="00AF105E">
        <w:rPr>
          <w:rFonts w:asciiTheme="majorBidi" w:hAnsiTheme="majorBidi" w:cstheme="majorBidi"/>
          <w:lang w:val="en"/>
        </w:rPr>
        <w:t xml:space="preserve"> (1954</w:t>
      </w:r>
      <w:r w:rsidR="00EA776A">
        <w:rPr>
          <w:rFonts w:asciiTheme="majorBidi" w:hAnsiTheme="majorBidi" w:cstheme="majorBidi"/>
          <w:lang w:val="en"/>
        </w:rPr>
        <w:t>–</w:t>
      </w:r>
      <w:r w:rsidR="00AD297F">
        <w:rPr>
          <w:rFonts w:asciiTheme="majorBidi" w:hAnsiTheme="majorBidi" w:cstheme="majorBidi"/>
          <w:lang w:val="en"/>
        </w:rPr>
        <w:t>1957)</w:t>
      </w:r>
      <w:r w:rsidR="006746A6">
        <w:rPr>
          <w:rFonts w:asciiTheme="majorBidi" w:hAnsiTheme="majorBidi" w:cstheme="majorBidi"/>
          <w:lang w:val="en"/>
        </w:rPr>
        <w:t xml:space="preserve"> I served in the</w:t>
      </w:r>
      <w:r w:rsidR="005902FF">
        <w:rPr>
          <w:rFonts w:asciiTheme="majorBidi" w:hAnsiTheme="majorBidi" w:cstheme="majorBidi"/>
          <w:lang w:val="en"/>
        </w:rPr>
        <w:t xml:space="preserve"> </w:t>
      </w:r>
      <w:proofErr w:type="spellStart"/>
      <w:r w:rsidR="005902FF" w:rsidRPr="005902FF">
        <w:rPr>
          <w:rFonts w:asciiTheme="majorBidi" w:hAnsiTheme="majorBidi" w:cstheme="majorBidi"/>
          <w:i/>
          <w:iCs/>
          <w:lang w:val="en"/>
        </w:rPr>
        <w:t>Nahal</w:t>
      </w:r>
      <w:proofErr w:type="spellEnd"/>
      <w:r w:rsidR="005902FF" w:rsidRPr="005902FF">
        <w:rPr>
          <w:rFonts w:asciiTheme="majorBidi" w:hAnsiTheme="majorBidi" w:cstheme="majorBidi"/>
          <w:i/>
          <w:iCs/>
          <w:lang w:val="en"/>
        </w:rPr>
        <w:t xml:space="preserve"> </w:t>
      </w:r>
      <w:proofErr w:type="spellStart"/>
      <w:r w:rsidR="005902FF" w:rsidRPr="005902FF">
        <w:rPr>
          <w:rFonts w:asciiTheme="majorBidi" w:hAnsiTheme="majorBidi" w:cstheme="majorBidi"/>
          <w:i/>
          <w:iCs/>
          <w:lang w:val="en"/>
        </w:rPr>
        <w:t>Mutznakh</w:t>
      </w:r>
      <w:proofErr w:type="spellEnd"/>
      <w:r w:rsidR="006746A6">
        <w:rPr>
          <w:rFonts w:asciiTheme="majorBidi" w:hAnsiTheme="majorBidi" w:cstheme="majorBidi"/>
          <w:lang w:val="en"/>
        </w:rPr>
        <w:t xml:space="preserve"> </w:t>
      </w:r>
      <w:r w:rsidR="005902FF">
        <w:rPr>
          <w:rFonts w:asciiTheme="majorBidi" w:hAnsiTheme="majorBidi" w:cstheme="majorBidi"/>
          <w:lang w:val="en"/>
        </w:rPr>
        <w:t xml:space="preserve">(the </w:t>
      </w:r>
      <w:commentRangeStart w:id="2"/>
      <w:r w:rsidR="00575D89">
        <w:rPr>
          <w:rFonts w:asciiTheme="majorBidi" w:hAnsiTheme="majorBidi" w:cstheme="majorBidi"/>
          <w:lang w:val="en"/>
        </w:rPr>
        <w:t xml:space="preserve">Airborne </w:t>
      </w:r>
      <w:proofErr w:type="spellStart"/>
      <w:r w:rsidR="00575D89" w:rsidRPr="00566748">
        <w:rPr>
          <w:rFonts w:asciiTheme="majorBidi" w:hAnsiTheme="majorBidi" w:cstheme="majorBidi"/>
          <w:i/>
          <w:iCs/>
          <w:lang w:val="en"/>
        </w:rPr>
        <w:t>Nahal</w:t>
      </w:r>
      <w:proofErr w:type="spellEnd"/>
      <w:r w:rsidR="00575D89" w:rsidRPr="00566748">
        <w:rPr>
          <w:rFonts w:asciiTheme="majorBidi" w:hAnsiTheme="majorBidi" w:cstheme="majorBidi"/>
          <w:i/>
          <w:iCs/>
          <w:lang w:val="en"/>
        </w:rPr>
        <w:t xml:space="preserve"> </w:t>
      </w:r>
      <w:commentRangeEnd w:id="2"/>
      <w:r w:rsidR="005902FF" w:rsidRPr="00566748">
        <w:rPr>
          <w:rStyle w:val="CommentReference"/>
          <w:i/>
          <w:iCs/>
        </w:rPr>
        <w:commentReference w:id="2"/>
      </w:r>
      <w:r w:rsidR="00575D89">
        <w:rPr>
          <w:rFonts w:asciiTheme="majorBidi" w:hAnsiTheme="majorBidi" w:cstheme="majorBidi"/>
          <w:lang w:val="en"/>
        </w:rPr>
        <w:t>battalion</w:t>
      </w:r>
      <w:r w:rsidR="005902FF">
        <w:rPr>
          <w:rFonts w:asciiTheme="majorBidi" w:hAnsiTheme="majorBidi" w:cstheme="majorBidi"/>
          <w:lang w:val="en"/>
        </w:rPr>
        <w:t xml:space="preserve"> of the Paratroopers Brigade)</w:t>
      </w:r>
      <w:r w:rsidR="00AD297F">
        <w:rPr>
          <w:rFonts w:asciiTheme="majorBidi" w:hAnsiTheme="majorBidi" w:cstheme="majorBidi"/>
          <w:lang w:val="en"/>
        </w:rPr>
        <w:t xml:space="preserve">. </w:t>
      </w:r>
      <w:r w:rsidR="008D3F60">
        <w:rPr>
          <w:rFonts w:asciiTheme="majorBidi" w:hAnsiTheme="majorBidi" w:cstheme="majorBidi"/>
          <w:lang w:val="en"/>
        </w:rPr>
        <w:t>Following</w:t>
      </w:r>
      <w:r w:rsidR="00AD297F">
        <w:rPr>
          <w:rFonts w:asciiTheme="majorBidi" w:hAnsiTheme="majorBidi" w:cstheme="majorBidi"/>
          <w:lang w:val="en"/>
        </w:rPr>
        <w:t xml:space="preserve"> my discharge, I volunteered for a reser</w:t>
      </w:r>
      <w:r w:rsidR="004E2193">
        <w:rPr>
          <w:rFonts w:asciiTheme="majorBidi" w:hAnsiTheme="majorBidi" w:cstheme="majorBidi"/>
          <w:lang w:val="en"/>
        </w:rPr>
        <w:t>ve</w:t>
      </w:r>
      <w:r w:rsidR="00AD297F">
        <w:rPr>
          <w:rFonts w:asciiTheme="majorBidi" w:hAnsiTheme="majorBidi" w:cstheme="majorBidi"/>
          <w:lang w:val="en"/>
        </w:rPr>
        <w:t xml:space="preserve"> infantry officer course (1958), </w:t>
      </w:r>
      <w:r w:rsidR="00EA776A">
        <w:rPr>
          <w:rFonts w:asciiTheme="majorBidi" w:hAnsiTheme="majorBidi" w:cstheme="majorBidi"/>
          <w:lang w:val="en"/>
        </w:rPr>
        <w:t xml:space="preserve">from </w:t>
      </w:r>
      <w:r w:rsidR="00AD297F">
        <w:rPr>
          <w:rFonts w:asciiTheme="majorBidi" w:hAnsiTheme="majorBidi" w:cstheme="majorBidi"/>
          <w:lang w:val="en"/>
        </w:rPr>
        <w:t>which I graduated</w:t>
      </w:r>
      <w:r>
        <w:rPr>
          <w:rFonts w:asciiTheme="majorBidi" w:hAnsiTheme="majorBidi" w:cstheme="majorBidi"/>
          <w:lang w:val="en"/>
        </w:rPr>
        <w:t xml:space="preserve"> with distinction</w:t>
      </w:r>
      <w:r w:rsidR="004E2193">
        <w:rPr>
          <w:rFonts w:asciiTheme="majorBidi" w:hAnsiTheme="majorBidi" w:cstheme="majorBidi"/>
          <w:lang w:val="en"/>
        </w:rPr>
        <w:t xml:space="preserve">, later serving as </w:t>
      </w:r>
      <w:r w:rsidR="00AF2039">
        <w:rPr>
          <w:rFonts w:asciiTheme="majorBidi" w:hAnsiTheme="majorBidi" w:cstheme="majorBidi"/>
          <w:lang w:val="en"/>
        </w:rPr>
        <w:t xml:space="preserve">a platoon commander in the </w:t>
      </w:r>
      <w:r w:rsidR="00AF2039" w:rsidRPr="00375883">
        <w:rPr>
          <w:rFonts w:asciiTheme="majorBidi" w:hAnsiTheme="majorBidi" w:cstheme="majorBidi"/>
          <w:lang w:val="en"/>
        </w:rPr>
        <w:t xml:space="preserve">Airborne </w:t>
      </w:r>
      <w:proofErr w:type="spellStart"/>
      <w:r w:rsidR="00AF2039" w:rsidRPr="00566748">
        <w:rPr>
          <w:rFonts w:asciiTheme="majorBidi" w:hAnsiTheme="majorBidi" w:cstheme="majorBidi"/>
          <w:i/>
          <w:iCs/>
          <w:lang w:val="en"/>
        </w:rPr>
        <w:t>Nahal</w:t>
      </w:r>
      <w:proofErr w:type="spellEnd"/>
      <w:r w:rsidR="00AF2039">
        <w:rPr>
          <w:rFonts w:asciiTheme="majorBidi" w:hAnsiTheme="majorBidi" w:cstheme="majorBidi"/>
          <w:lang w:val="en"/>
        </w:rPr>
        <w:t xml:space="preserve"> battalion </w:t>
      </w:r>
      <w:r w:rsidR="004E2193">
        <w:rPr>
          <w:rFonts w:asciiTheme="majorBidi" w:hAnsiTheme="majorBidi" w:cstheme="majorBidi"/>
          <w:lang w:val="en"/>
        </w:rPr>
        <w:t>in the reserves</w:t>
      </w:r>
      <w:r w:rsidR="00AD297F">
        <w:rPr>
          <w:rFonts w:asciiTheme="majorBidi" w:hAnsiTheme="majorBidi" w:cstheme="majorBidi"/>
          <w:lang w:val="en"/>
        </w:rPr>
        <w:t xml:space="preserve">. </w:t>
      </w:r>
      <w:r w:rsidR="005B7770">
        <w:rPr>
          <w:rFonts w:asciiTheme="majorBidi" w:hAnsiTheme="majorBidi" w:cstheme="majorBidi"/>
          <w:lang w:val="en"/>
        </w:rPr>
        <w:t xml:space="preserve">I was assigned to the same reserve paratrooper battalion </w:t>
      </w:r>
      <w:r w:rsidR="00767AF4">
        <w:rPr>
          <w:rFonts w:asciiTheme="majorBidi" w:hAnsiTheme="majorBidi" w:cstheme="majorBidi"/>
          <w:lang w:val="en"/>
        </w:rPr>
        <w:t xml:space="preserve">as a </w:t>
      </w:r>
      <w:commentRangeStart w:id="3"/>
      <w:r w:rsidR="00767AF4">
        <w:rPr>
          <w:rFonts w:asciiTheme="majorBidi" w:hAnsiTheme="majorBidi" w:cstheme="majorBidi"/>
          <w:lang w:val="en"/>
        </w:rPr>
        <w:t xml:space="preserve">combat physician </w:t>
      </w:r>
      <w:commentRangeEnd w:id="3"/>
      <w:r w:rsidR="00767AF4">
        <w:rPr>
          <w:rStyle w:val="CommentReference"/>
        </w:rPr>
        <w:commentReference w:id="3"/>
      </w:r>
      <w:commentRangeStart w:id="4"/>
      <w:r w:rsidR="00767AF4">
        <w:rPr>
          <w:rFonts w:asciiTheme="majorBidi" w:hAnsiTheme="majorBidi" w:cstheme="majorBidi"/>
        </w:rPr>
        <w:t>and</w:t>
      </w:r>
      <w:commentRangeEnd w:id="4"/>
      <w:r w:rsidR="00767AF4">
        <w:rPr>
          <w:rStyle w:val="CommentReference"/>
        </w:rPr>
        <w:commentReference w:id="4"/>
      </w:r>
      <w:r w:rsidR="00767AF4">
        <w:rPr>
          <w:rFonts w:asciiTheme="majorBidi" w:hAnsiTheme="majorBidi" w:cstheme="majorBidi"/>
        </w:rPr>
        <w:t xml:space="preserve"> battalion aid station commander</w:t>
      </w:r>
      <w:r w:rsidR="00767AF4">
        <w:rPr>
          <w:rFonts w:asciiTheme="majorBidi" w:hAnsiTheme="majorBidi" w:cstheme="majorBidi"/>
          <w:lang w:val="en"/>
        </w:rPr>
        <w:t xml:space="preserve"> </w:t>
      </w:r>
      <w:r w:rsidR="005B7770">
        <w:rPr>
          <w:rFonts w:asciiTheme="majorBidi" w:hAnsiTheme="majorBidi" w:cstheme="majorBidi"/>
          <w:lang w:val="en"/>
        </w:rPr>
        <w:t>a</w:t>
      </w:r>
      <w:r w:rsidR="00AD297F">
        <w:rPr>
          <w:rFonts w:asciiTheme="majorBidi" w:hAnsiTheme="majorBidi" w:cstheme="majorBidi"/>
          <w:lang w:val="en"/>
        </w:rPr>
        <w:t xml:space="preserve">fter </w:t>
      </w:r>
      <w:r w:rsidR="008D59FC">
        <w:rPr>
          <w:rFonts w:asciiTheme="majorBidi" w:hAnsiTheme="majorBidi" w:cstheme="majorBidi"/>
          <w:lang w:val="en"/>
        </w:rPr>
        <w:t>receiving my medical degree from the Hebrew University</w:t>
      </w:r>
      <w:r w:rsidR="004E2193">
        <w:rPr>
          <w:rFonts w:asciiTheme="majorBidi" w:hAnsiTheme="majorBidi" w:cstheme="majorBidi"/>
          <w:lang w:val="en"/>
        </w:rPr>
        <w:t xml:space="preserve"> in </w:t>
      </w:r>
      <w:r w:rsidR="00AD297F">
        <w:rPr>
          <w:rFonts w:asciiTheme="majorBidi" w:hAnsiTheme="majorBidi" w:cstheme="majorBidi"/>
          <w:lang w:val="en"/>
        </w:rPr>
        <w:t>1966</w:t>
      </w:r>
      <w:r w:rsidR="00767AF4">
        <w:rPr>
          <w:rFonts w:asciiTheme="majorBidi" w:hAnsiTheme="majorBidi" w:cstheme="majorBidi"/>
          <w:lang w:val="en"/>
        </w:rPr>
        <w:t>.</w:t>
      </w:r>
      <w:r w:rsidR="00342FF7">
        <w:rPr>
          <w:rFonts w:asciiTheme="majorBidi" w:hAnsiTheme="majorBidi" w:cstheme="majorBidi"/>
        </w:rPr>
        <w:t xml:space="preserve"> Th</w:t>
      </w:r>
      <w:r w:rsidR="004E2193">
        <w:rPr>
          <w:rFonts w:asciiTheme="majorBidi" w:hAnsiTheme="majorBidi" w:cstheme="majorBidi"/>
        </w:rPr>
        <w:t>is</w:t>
      </w:r>
      <w:r w:rsidR="00342FF7">
        <w:rPr>
          <w:rFonts w:asciiTheme="majorBidi" w:hAnsiTheme="majorBidi" w:cstheme="majorBidi"/>
        </w:rPr>
        <w:t xml:space="preserve"> battalion </w:t>
      </w:r>
      <w:r w:rsidR="008D2713">
        <w:rPr>
          <w:rFonts w:asciiTheme="majorBidi" w:hAnsiTheme="majorBidi" w:cstheme="majorBidi"/>
        </w:rPr>
        <w:t xml:space="preserve">fought </w:t>
      </w:r>
      <w:r w:rsidR="00342FF7">
        <w:rPr>
          <w:rFonts w:asciiTheme="majorBidi" w:hAnsiTheme="majorBidi" w:cstheme="majorBidi"/>
        </w:rPr>
        <w:t>in the Six Day War</w:t>
      </w:r>
      <w:r w:rsidR="004E2193">
        <w:rPr>
          <w:rFonts w:asciiTheme="majorBidi" w:hAnsiTheme="majorBidi" w:cstheme="majorBidi"/>
        </w:rPr>
        <w:t xml:space="preserve"> of 1967</w:t>
      </w:r>
      <w:r w:rsidR="005B7770">
        <w:rPr>
          <w:rFonts w:asciiTheme="majorBidi" w:hAnsiTheme="majorBidi" w:cstheme="majorBidi"/>
        </w:rPr>
        <w:t>,</w:t>
      </w:r>
      <w:r w:rsidR="00477CA1">
        <w:rPr>
          <w:rFonts w:asciiTheme="majorBidi" w:hAnsiTheme="majorBidi" w:cstheme="majorBidi"/>
        </w:rPr>
        <w:t xml:space="preserve"> </w:t>
      </w:r>
      <w:r w:rsidR="004E2193">
        <w:rPr>
          <w:rFonts w:asciiTheme="majorBidi" w:hAnsiTheme="majorBidi" w:cstheme="majorBidi"/>
        </w:rPr>
        <w:t xml:space="preserve">subsequent </w:t>
      </w:r>
      <w:r w:rsidR="00342FF7">
        <w:rPr>
          <w:rFonts w:asciiTheme="majorBidi" w:hAnsiTheme="majorBidi" w:cstheme="majorBidi"/>
        </w:rPr>
        <w:t>Jordan Valley</w:t>
      </w:r>
      <w:r w:rsidR="004E2193">
        <w:rPr>
          <w:rFonts w:asciiTheme="majorBidi" w:hAnsiTheme="majorBidi" w:cstheme="majorBidi"/>
        </w:rPr>
        <w:t xml:space="preserve"> </w:t>
      </w:r>
      <w:r w:rsidR="00767AF4">
        <w:rPr>
          <w:rFonts w:asciiTheme="majorBidi" w:hAnsiTheme="majorBidi" w:cstheme="majorBidi"/>
        </w:rPr>
        <w:t>actions</w:t>
      </w:r>
      <w:r w:rsidR="00342FF7">
        <w:rPr>
          <w:rFonts w:asciiTheme="majorBidi" w:hAnsiTheme="majorBidi" w:cstheme="majorBidi"/>
        </w:rPr>
        <w:t xml:space="preserve">, </w:t>
      </w:r>
      <w:r w:rsidR="0004144A">
        <w:rPr>
          <w:rFonts w:asciiTheme="majorBidi" w:hAnsiTheme="majorBidi" w:cstheme="majorBidi"/>
        </w:rPr>
        <w:t>t</w:t>
      </w:r>
      <w:r w:rsidR="00342FF7">
        <w:rPr>
          <w:rFonts w:asciiTheme="majorBidi" w:hAnsiTheme="majorBidi" w:cstheme="majorBidi"/>
        </w:rPr>
        <w:t>he War of Attrition</w:t>
      </w:r>
      <w:r w:rsidR="004E2193">
        <w:rPr>
          <w:rFonts w:asciiTheme="majorBidi" w:hAnsiTheme="majorBidi" w:cstheme="majorBidi"/>
        </w:rPr>
        <w:t xml:space="preserve"> (1968–1970)</w:t>
      </w:r>
      <w:r w:rsidR="00342FF7">
        <w:rPr>
          <w:rFonts w:asciiTheme="majorBidi" w:hAnsiTheme="majorBidi" w:cstheme="majorBidi"/>
        </w:rPr>
        <w:t xml:space="preserve">, </w:t>
      </w:r>
      <w:r w:rsidR="00817C89">
        <w:rPr>
          <w:rFonts w:asciiTheme="majorBidi" w:hAnsiTheme="majorBidi" w:cstheme="majorBidi"/>
        </w:rPr>
        <w:t>and</w:t>
      </w:r>
      <w:r w:rsidR="00375883">
        <w:rPr>
          <w:rFonts w:asciiTheme="majorBidi" w:hAnsiTheme="majorBidi" w:cstheme="majorBidi"/>
        </w:rPr>
        <w:t xml:space="preserve"> </w:t>
      </w:r>
      <w:r w:rsidR="00817C89">
        <w:rPr>
          <w:rFonts w:asciiTheme="majorBidi" w:hAnsiTheme="majorBidi" w:cstheme="majorBidi"/>
        </w:rPr>
        <w:t xml:space="preserve">the </w:t>
      </w:r>
      <w:r w:rsidR="004E2193">
        <w:rPr>
          <w:rFonts w:asciiTheme="majorBidi" w:hAnsiTheme="majorBidi" w:cstheme="majorBidi"/>
        </w:rPr>
        <w:t xml:space="preserve">1973 </w:t>
      </w:r>
      <w:r w:rsidR="00817C89">
        <w:rPr>
          <w:rFonts w:asciiTheme="majorBidi" w:hAnsiTheme="majorBidi" w:cstheme="majorBidi"/>
        </w:rPr>
        <w:t xml:space="preserve">Yom Kippur War. </w:t>
      </w:r>
      <w:r w:rsidR="00A23F41">
        <w:rPr>
          <w:rFonts w:asciiTheme="majorBidi" w:hAnsiTheme="majorBidi" w:cstheme="majorBidi"/>
        </w:rPr>
        <w:t>My</w:t>
      </w:r>
      <w:r w:rsidR="00817C89">
        <w:rPr>
          <w:rFonts w:asciiTheme="majorBidi" w:hAnsiTheme="majorBidi" w:cstheme="majorBidi"/>
        </w:rPr>
        <w:t xml:space="preserve"> </w:t>
      </w:r>
      <w:r w:rsidR="00375883">
        <w:rPr>
          <w:rFonts w:asciiTheme="majorBidi" w:hAnsiTheme="majorBidi" w:cstheme="majorBidi"/>
        </w:rPr>
        <w:t xml:space="preserve">memories and experiences of the </w:t>
      </w:r>
      <w:r w:rsidR="00817C89">
        <w:rPr>
          <w:rFonts w:asciiTheme="majorBidi" w:hAnsiTheme="majorBidi" w:cstheme="majorBidi"/>
        </w:rPr>
        <w:t xml:space="preserve">battlefield </w:t>
      </w:r>
      <w:r w:rsidR="00375883">
        <w:rPr>
          <w:rFonts w:asciiTheme="majorBidi" w:hAnsiTheme="majorBidi" w:cstheme="majorBidi"/>
        </w:rPr>
        <w:t>have preoccupied</w:t>
      </w:r>
      <w:r w:rsidR="008D2713">
        <w:rPr>
          <w:rFonts w:asciiTheme="majorBidi" w:hAnsiTheme="majorBidi" w:cstheme="majorBidi"/>
        </w:rPr>
        <w:t xml:space="preserve"> me</w:t>
      </w:r>
      <w:r w:rsidR="00A23F41">
        <w:rPr>
          <w:rFonts w:asciiTheme="majorBidi" w:hAnsiTheme="majorBidi" w:cstheme="majorBidi"/>
        </w:rPr>
        <w:t xml:space="preserve"> ever since</w:t>
      </w:r>
      <w:r w:rsidR="005B7770">
        <w:rPr>
          <w:rFonts w:asciiTheme="majorBidi" w:hAnsiTheme="majorBidi" w:cstheme="majorBidi"/>
        </w:rPr>
        <w:t>. A</w:t>
      </w:r>
      <w:r w:rsidR="008D59FC">
        <w:rPr>
          <w:rFonts w:asciiTheme="majorBidi" w:hAnsiTheme="majorBidi" w:cstheme="majorBidi"/>
        </w:rPr>
        <w:t>s a result,</w:t>
      </w:r>
      <w:r w:rsidR="00817C89">
        <w:rPr>
          <w:rFonts w:asciiTheme="majorBidi" w:hAnsiTheme="majorBidi" w:cstheme="majorBidi"/>
        </w:rPr>
        <w:t xml:space="preserve"> </w:t>
      </w:r>
      <w:r w:rsidR="00A23F41">
        <w:rPr>
          <w:rFonts w:asciiTheme="majorBidi" w:hAnsiTheme="majorBidi" w:cstheme="majorBidi"/>
        </w:rPr>
        <w:t xml:space="preserve">for </w:t>
      </w:r>
      <w:r w:rsidR="00817C89">
        <w:rPr>
          <w:rFonts w:asciiTheme="majorBidi" w:hAnsiTheme="majorBidi" w:cstheme="majorBidi"/>
        </w:rPr>
        <w:t>years</w:t>
      </w:r>
      <w:r w:rsidR="00EA776A">
        <w:rPr>
          <w:rFonts w:asciiTheme="majorBidi" w:hAnsiTheme="majorBidi" w:cstheme="majorBidi"/>
        </w:rPr>
        <w:t>,</w:t>
      </w:r>
      <w:r w:rsidR="008D2713">
        <w:rPr>
          <w:rFonts w:asciiTheme="majorBidi" w:hAnsiTheme="majorBidi" w:cstheme="majorBidi"/>
        </w:rPr>
        <w:t xml:space="preserve"> </w:t>
      </w:r>
      <w:r w:rsidR="008D59FC">
        <w:rPr>
          <w:rFonts w:asciiTheme="majorBidi" w:hAnsiTheme="majorBidi" w:cstheme="majorBidi"/>
        </w:rPr>
        <w:t xml:space="preserve">I have been </w:t>
      </w:r>
      <w:r w:rsidR="008D2713">
        <w:rPr>
          <w:rFonts w:asciiTheme="majorBidi" w:hAnsiTheme="majorBidi" w:cstheme="majorBidi"/>
        </w:rPr>
        <w:t xml:space="preserve">addicted </w:t>
      </w:r>
      <w:r w:rsidR="00817C89" w:rsidRPr="008D2713">
        <w:rPr>
          <w:rFonts w:asciiTheme="majorBidi" w:hAnsiTheme="majorBidi" w:cstheme="majorBidi"/>
        </w:rPr>
        <w:t xml:space="preserve">to </w:t>
      </w:r>
      <w:r>
        <w:rPr>
          <w:rFonts w:asciiTheme="majorBidi" w:hAnsiTheme="majorBidi" w:cstheme="majorBidi"/>
        </w:rPr>
        <w:t xml:space="preserve">the obsessive </w:t>
      </w:r>
      <w:r w:rsidR="00375883">
        <w:rPr>
          <w:rFonts w:asciiTheme="majorBidi" w:hAnsiTheme="majorBidi" w:cstheme="majorBidi"/>
        </w:rPr>
        <w:t>consumption</w:t>
      </w:r>
      <w:r w:rsidR="008D2713">
        <w:rPr>
          <w:rFonts w:asciiTheme="majorBidi" w:hAnsiTheme="majorBidi" w:cstheme="majorBidi"/>
        </w:rPr>
        <w:t xml:space="preserve"> of</w:t>
      </w:r>
      <w:r w:rsidR="00817C89">
        <w:rPr>
          <w:rFonts w:asciiTheme="majorBidi" w:hAnsiTheme="majorBidi" w:cstheme="majorBidi"/>
        </w:rPr>
        <w:t xml:space="preserve"> </w:t>
      </w:r>
      <w:r w:rsidR="00A23F41">
        <w:rPr>
          <w:rFonts w:asciiTheme="majorBidi" w:hAnsiTheme="majorBidi" w:cstheme="majorBidi"/>
        </w:rPr>
        <w:t>movies</w:t>
      </w:r>
      <w:r w:rsidR="00817C89">
        <w:rPr>
          <w:rFonts w:asciiTheme="majorBidi" w:hAnsiTheme="majorBidi" w:cstheme="majorBidi"/>
        </w:rPr>
        <w:t xml:space="preserve"> and television series about war</w:t>
      </w:r>
      <w:r w:rsidR="004E2193">
        <w:rPr>
          <w:rFonts w:asciiTheme="majorBidi" w:hAnsiTheme="majorBidi" w:cstheme="majorBidi"/>
        </w:rPr>
        <w:t xml:space="preserve">, </w:t>
      </w:r>
      <w:r w:rsidR="005B7770">
        <w:rPr>
          <w:rFonts w:asciiTheme="majorBidi" w:hAnsiTheme="majorBidi" w:cstheme="majorBidi"/>
        </w:rPr>
        <w:t>ultimately leading</w:t>
      </w:r>
      <w:r w:rsidR="00EA776A">
        <w:rPr>
          <w:rFonts w:asciiTheme="majorBidi" w:hAnsiTheme="majorBidi" w:cstheme="majorBidi"/>
        </w:rPr>
        <w:t xml:space="preserve"> me </w:t>
      </w:r>
      <w:r>
        <w:rPr>
          <w:rFonts w:asciiTheme="majorBidi" w:hAnsiTheme="majorBidi" w:cstheme="majorBidi"/>
        </w:rPr>
        <w:t xml:space="preserve">to </w:t>
      </w:r>
      <w:r w:rsidR="00477CA1">
        <w:rPr>
          <w:rFonts w:asciiTheme="majorBidi" w:hAnsiTheme="majorBidi" w:cstheme="majorBidi"/>
        </w:rPr>
        <w:t>writ</w:t>
      </w:r>
      <w:r w:rsidR="00A23F41">
        <w:rPr>
          <w:rFonts w:asciiTheme="majorBidi" w:hAnsiTheme="majorBidi" w:cstheme="majorBidi"/>
        </w:rPr>
        <w:t>e</w:t>
      </w:r>
      <w:r w:rsidR="00477CA1">
        <w:rPr>
          <w:rFonts w:asciiTheme="majorBidi" w:hAnsiTheme="majorBidi" w:cstheme="majorBidi"/>
        </w:rPr>
        <w:t xml:space="preserve"> </w:t>
      </w:r>
      <w:r w:rsidR="00817C89">
        <w:rPr>
          <w:rFonts w:asciiTheme="majorBidi" w:hAnsiTheme="majorBidi" w:cstheme="majorBidi"/>
        </w:rPr>
        <w:t xml:space="preserve">about </w:t>
      </w:r>
      <w:r w:rsidR="005B7770">
        <w:rPr>
          <w:rFonts w:asciiTheme="majorBidi" w:hAnsiTheme="majorBidi" w:cstheme="majorBidi"/>
        </w:rPr>
        <w:t xml:space="preserve">the </w:t>
      </w:r>
      <w:r w:rsidR="00A23F41">
        <w:rPr>
          <w:rFonts w:asciiTheme="majorBidi" w:hAnsiTheme="majorBidi" w:cstheme="majorBidi"/>
        </w:rPr>
        <w:t>army</w:t>
      </w:r>
      <w:r w:rsidR="00817C89">
        <w:rPr>
          <w:rFonts w:asciiTheme="majorBidi" w:hAnsiTheme="majorBidi" w:cstheme="majorBidi"/>
        </w:rPr>
        <w:t xml:space="preserve"> and </w:t>
      </w:r>
      <w:r w:rsidR="005B7770">
        <w:rPr>
          <w:rFonts w:asciiTheme="majorBidi" w:hAnsiTheme="majorBidi" w:cstheme="majorBidi"/>
        </w:rPr>
        <w:t xml:space="preserve">create my own </w:t>
      </w:r>
      <w:r w:rsidR="00817C89">
        <w:rPr>
          <w:rFonts w:asciiTheme="majorBidi" w:hAnsiTheme="majorBidi" w:cstheme="majorBidi"/>
        </w:rPr>
        <w:t xml:space="preserve">war </w:t>
      </w:r>
      <w:r w:rsidR="00A23F41">
        <w:rPr>
          <w:rFonts w:asciiTheme="majorBidi" w:hAnsiTheme="majorBidi" w:cstheme="majorBidi"/>
        </w:rPr>
        <w:t>films</w:t>
      </w:r>
      <w:r w:rsidR="00817C89">
        <w:rPr>
          <w:rFonts w:asciiTheme="majorBidi" w:hAnsiTheme="majorBidi" w:cstheme="majorBidi"/>
        </w:rPr>
        <w:t xml:space="preserve">. </w:t>
      </w:r>
    </w:p>
    <w:p w14:paraId="370D5BE1" w14:textId="77777777" w:rsidR="006E2478" w:rsidRDefault="006E2478" w:rsidP="00EA776A">
      <w:pPr>
        <w:spacing w:after="120" w:line="360" w:lineRule="auto"/>
        <w:rPr>
          <w:rFonts w:asciiTheme="majorBidi" w:hAnsiTheme="majorBidi" w:cstheme="majorBidi"/>
        </w:rPr>
      </w:pPr>
    </w:p>
    <w:p w14:paraId="7C59D63C" w14:textId="792F073C" w:rsidR="00B10071" w:rsidRDefault="008D59FC" w:rsidP="00406356">
      <w:pPr>
        <w:spacing w:after="120" w:line="360" w:lineRule="auto"/>
        <w:rPr>
          <w:rFonts w:asciiTheme="majorBidi" w:hAnsiTheme="majorBidi" w:cstheme="majorBidi"/>
        </w:rPr>
      </w:pPr>
      <w:commentRangeStart w:id="5"/>
      <w:r>
        <w:rPr>
          <w:rFonts w:asciiTheme="majorBidi" w:hAnsiTheme="majorBidi" w:cstheme="majorBidi"/>
        </w:rPr>
        <w:t>My</w:t>
      </w:r>
      <w:commentRangeEnd w:id="5"/>
      <w:r w:rsidR="005B7770">
        <w:rPr>
          <w:rStyle w:val="CommentReference"/>
        </w:rPr>
        <w:commentReference w:id="5"/>
      </w:r>
      <w:r>
        <w:rPr>
          <w:rFonts w:asciiTheme="majorBidi" w:hAnsiTheme="majorBidi" w:cstheme="majorBidi"/>
        </w:rPr>
        <w:t xml:space="preserve"> personal experiences provided fertile material for my work</w:t>
      </w:r>
      <w:r w:rsidR="005B7770">
        <w:rPr>
          <w:rFonts w:asciiTheme="majorBidi" w:hAnsiTheme="majorBidi" w:cstheme="majorBidi"/>
        </w:rPr>
        <w:t>, starting with the Battle of umm-</w:t>
      </w:r>
      <w:proofErr w:type="spellStart"/>
      <w:r w:rsidR="005B7770">
        <w:rPr>
          <w:rFonts w:asciiTheme="majorBidi" w:hAnsiTheme="majorBidi" w:cstheme="majorBidi"/>
        </w:rPr>
        <w:t>Qatef</w:t>
      </w:r>
      <w:proofErr w:type="spellEnd"/>
      <w:r w:rsidR="005B7770">
        <w:rPr>
          <w:rFonts w:asciiTheme="majorBidi" w:hAnsiTheme="majorBidi" w:cstheme="majorBidi"/>
        </w:rPr>
        <w:t>, during</w:t>
      </w:r>
      <w:r w:rsidR="00466121">
        <w:rPr>
          <w:rFonts w:asciiTheme="majorBidi" w:hAnsiTheme="majorBidi" w:cstheme="majorBidi"/>
        </w:rPr>
        <w:t xml:space="preserve"> the Six Day War of 1967</w:t>
      </w:r>
      <w:r w:rsidR="00406356">
        <w:rPr>
          <w:rFonts w:asciiTheme="majorBidi" w:hAnsiTheme="majorBidi" w:cstheme="majorBidi"/>
        </w:rPr>
        <w:t>,</w:t>
      </w:r>
      <w:r w:rsidR="00EF38A2">
        <w:rPr>
          <w:rFonts w:asciiTheme="majorBidi" w:hAnsiTheme="majorBidi" w:cstheme="majorBidi"/>
        </w:rPr>
        <w:t xml:space="preserve"> </w:t>
      </w:r>
      <w:r w:rsidR="005B7770">
        <w:rPr>
          <w:rFonts w:asciiTheme="majorBidi" w:hAnsiTheme="majorBidi" w:cstheme="majorBidi"/>
        </w:rPr>
        <w:t xml:space="preserve">for which </w:t>
      </w:r>
      <w:r w:rsidR="00EF38A2">
        <w:rPr>
          <w:rFonts w:asciiTheme="majorBidi" w:hAnsiTheme="majorBidi" w:cstheme="majorBidi"/>
        </w:rPr>
        <w:t xml:space="preserve">I was awarded the </w:t>
      </w:r>
      <w:commentRangeStart w:id="6"/>
      <w:r w:rsidR="00EF38A2" w:rsidRPr="001E1E31">
        <w:rPr>
          <w:rFonts w:asciiTheme="majorBidi" w:hAnsiTheme="majorBidi" w:cstheme="majorBidi"/>
          <w:b/>
          <w:bCs/>
        </w:rPr>
        <w:t>Medal of Distinguished Service</w:t>
      </w:r>
      <w:r w:rsidR="00EF38A2">
        <w:rPr>
          <w:rFonts w:asciiTheme="majorBidi" w:hAnsiTheme="majorBidi" w:cstheme="majorBidi"/>
        </w:rPr>
        <w:t xml:space="preserve"> </w:t>
      </w:r>
      <w:commentRangeEnd w:id="6"/>
      <w:r w:rsidR="00EF38A2">
        <w:rPr>
          <w:rStyle w:val="CommentReference"/>
        </w:rPr>
        <w:commentReference w:id="6"/>
      </w:r>
      <w:r w:rsidR="00EF38A2">
        <w:rPr>
          <w:rFonts w:asciiTheme="majorBidi" w:hAnsiTheme="majorBidi" w:cstheme="majorBidi"/>
        </w:rPr>
        <w:t>for courage</w:t>
      </w:r>
      <w:r w:rsidR="005B7770">
        <w:rPr>
          <w:rFonts w:asciiTheme="majorBidi" w:hAnsiTheme="majorBidi" w:cstheme="majorBidi"/>
        </w:rPr>
        <w:t>.</w:t>
      </w:r>
    </w:p>
    <w:p w14:paraId="5F955B8E" w14:textId="77777777" w:rsidR="006E2478" w:rsidRDefault="006E2478" w:rsidP="00406356">
      <w:pPr>
        <w:spacing w:after="120" w:line="360" w:lineRule="auto"/>
        <w:rPr>
          <w:rFonts w:asciiTheme="majorBidi" w:hAnsiTheme="majorBidi" w:cstheme="majorBidi"/>
        </w:rPr>
      </w:pPr>
    </w:p>
    <w:p w14:paraId="41436493" w14:textId="7A852BB1" w:rsidR="006E2478" w:rsidRDefault="001E1E31" w:rsidP="006478F1">
      <w:pPr>
        <w:spacing w:after="120" w:line="360" w:lineRule="auto"/>
        <w:rPr>
          <w:rFonts w:asciiTheme="majorBidi" w:hAnsiTheme="majorBidi" w:cstheme="majorBidi"/>
          <w:b/>
          <w:bCs/>
        </w:rPr>
      </w:pPr>
      <w:r w:rsidRPr="000F689D">
        <w:rPr>
          <w:rFonts w:asciiTheme="majorBidi" w:hAnsiTheme="majorBidi" w:cstheme="majorBidi"/>
          <w:b/>
          <w:bCs/>
        </w:rPr>
        <w:lastRenderedPageBreak/>
        <w:t>The Battle of Umm-</w:t>
      </w:r>
      <w:proofErr w:type="spellStart"/>
      <w:r w:rsidRPr="000F689D">
        <w:rPr>
          <w:rFonts w:asciiTheme="majorBidi" w:hAnsiTheme="majorBidi" w:cstheme="majorBidi"/>
          <w:b/>
          <w:bCs/>
        </w:rPr>
        <w:t>Qatef</w:t>
      </w:r>
      <w:proofErr w:type="spellEnd"/>
      <w:r>
        <w:rPr>
          <w:rFonts w:asciiTheme="majorBidi" w:hAnsiTheme="majorBidi" w:cstheme="majorBidi"/>
        </w:rPr>
        <w:t xml:space="preserve"> </w:t>
      </w:r>
      <w:r w:rsidR="002A3710">
        <w:rPr>
          <w:rFonts w:asciiTheme="majorBidi" w:hAnsiTheme="majorBidi" w:cstheme="majorBidi"/>
        </w:rPr>
        <w:t xml:space="preserve">took place in the central section of the Israel-Egypt border, on the Egyptian Army’s antitank artillery </w:t>
      </w:r>
      <w:r w:rsidR="00605748">
        <w:rPr>
          <w:rFonts w:asciiTheme="majorBidi" w:hAnsiTheme="majorBidi" w:cstheme="majorBidi"/>
        </w:rPr>
        <w:t>base</w:t>
      </w:r>
      <w:r w:rsidR="002A3710">
        <w:rPr>
          <w:rFonts w:asciiTheme="majorBidi" w:hAnsiTheme="majorBidi" w:cstheme="majorBidi"/>
        </w:rPr>
        <w:t xml:space="preserve">. </w:t>
      </w:r>
      <w:r w:rsidR="00406356">
        <w:rPr>
          <w:rFonts w:asciiTheme="majorBidi" w:hAnsiTheme="majorBidi" w:cstheme="majorBidi"/>
        </w:rPr>
        <w:t>The Egyptians ha</w:t>
      </w:r>
      <w:r w:rsidR="005B7770">
        <w:rPr>
          <w:rFonts w:asciiTheme="majorBidi" w:hAnsiTheme="majorBidi" w:cstheme="majorBidi"/>
        </w:rPr>
        <w:t>d</w:t>
      </w:r>
      <w:r w:rsidR="00406356">
        <w:rPr>
          <w:rFonts w:asciiTheme="majorBidi" w:hAnsiTheme="majorBidi" w:cstheme="majorBidi"/>
        </w:rPr>
        <w:t xml:space="preserve"> s</w:t>
      </w:r>
      <w:r w:rsidR="002A3710">
        <w:rPr>
          <w:rFonts w:asciiTheme="majorBidi" w:hAnsiTheme="majorBidi" w:cstheme="majorBidi"/>
        </w:rPr>
        <w:t xml:space="preserve">tationed </w:t>
      </w:r>
      <w:r w:rsidR="00406356">
        <w:rPr>
          <w:rFonts w:asciiTheme="majorBidi" w:hAnsiTheme="majorBidi" w:cstheme="majorBidi"/>
        </w:rPr>
        <w:t>large number</w:t>
      </w:r>
      <w:r w:rsidR="00767AF4">
        <w:rPr>
          <w:rFonts w:asciiTheme="majorBidi" w:hAnsiTheme="majorBidi" w:cstheme="majorBidi"/>
        </w:rPr>
        <w:t>s</w:t>
      </w:r>
      <w:r w:rsidR="00406356">
        <w:rPr>
          <w:rFonts w:asciiTheme="majorBidi" w:hAnsiTheme="majorBidi" w:cstheme="majorBidi"/>
        </w:rPr>
        <w:t xml:space="preserve"> of</w:t>
      </w:r>
      <w:r w:rsidR="00800042">
        <w:rPr>
          <w:rFonts w:asciiTheme="majorBidi" w:hAnsiTheme="majorBidi" w:cstheme="majorBidi"/>
        </w:rPr>
        <w:t xml:space="preserve"> </w:t>
      </w:r>
      <w:r w:rsidR="002A3710">
        <w:rPr>
          <w:rFonts w:asciiTheme="majorBidi" w:hAnsiTheme="majorBidi" w:cstheme="majorBidi"/>
        </w:rPr>
        <w:t>antitank guns</w:t>
      </w:r>
      <w:r w:rsidR="00406356" w:rsidRPr="00406356">
        <w:rPr>
          <w:rFonts w:asciiTheme="majorBidi" w:hAnsiTheme="majorBidi" w:cstheme="majorBidi"/>
        </w:rPr>
        <w:t xml:space="preserve"> </w:t>
      </w:r>
      <w:r w:rsidR="00406356">
        <w:rPr>
          <w:rFonts w:asciiTheme="majorBidi" w:hAnsiTheme="majorBidi" w:cstheme="majorBidi"/>
        </w:rPr>
        <w:t xml:space="preserve">at the base </w:t>
      </w:r>
      <w:r w:rsidR="002A3710">
        <w:rPr>
          <w:rFonts w:asciiTheme="majorBidi" w:hAnsiTheme="majorBidi" w:cstheme="majorBidi"/>
        </w:rPr>
        <w:t>to</w:t>
      </w:r>
      <w:r w:rsidR="000F689D">
        <w:rPr>
          <w:rFonts w:asciiTheme="majorBidi" w:hAnsiTheme="majorBidi" w:cstheme="majorBidi"/>
        </w:rPr>
        <w:t xml:space="preserve"> </w:t>
      </w:r>
      <w:r w:rsidR="00240032">
        <w:rPr>
          <w:rFonts w:asciiTheme="majorBidi" w:hAnsiTheme="majorBidi" w:cstheme="majorBidi"/>
        </w:rPr>
        <w:t>obstruct</w:t>
      </w:r>
      <w:r w:rsidR="002A3710">
        <w:rPr>
          <w:rFonts w:asciiTheme="majorBidi" w:hAnsiTheme="majorBidi" w:cstheme="majorBidi"/>
        </w:rPr>
        <w:t xml:space="preserve"> Arik Sharon’s </w:t>
      </w:r>
      <w:r w:rsidR="00800042">
        <w:rPr>
          <w:rFonts w:asciiTheme="majorBidi" w:hAnsiTheme="majorBidi" w:cstheme="majorBidi"/>
        </w:rPr>
        <w:t>forces</w:t>
      </w:r>
      <w:r w:rsidR="000F689D">
        <w:rPr>
          <w:rFonts w:asciiTheme="majorBidi" w:hAnsiTheme="majorBidi" w:cstheme="majorBidi"/>
        </w:rPr>
        <w:t xml:space="preserve"> from attacking and</w:t>
      </w:r>
      <w:r w:rsidR="002A3710">
        <w:rPr>
          <w:rFonts w:asciiTheme="majorBidi" w:hAnsiTheme="majorBidi" w:cstheme="majorBidi"/>
        </w:rPr>
        <w:t xml:space="preserve"> captur</w:t>
      </w:r>
      <w:r w:rsidR="000F689D">
        <w:rPr>
          <w:rFonts w:asciiTheme="majorBidi" w:hAnsiTheme="majorBidi" w:cstheme="majorBidi"/>
        </w:rPr>
        <w:t xml:space="preserve">ing </w:t>
      </w:r>
      <w:r w:rsidR="002A3710">
        <w:rPr>
          <w:rFonts w:asciiTheme="majorBidi" w:hAnsiTheme="majorBidi" w:cstheme="majorBidi"/>
        </w:rPr>
        <w:t>central Sinai.</w:t>
      </w:r>
      <w:r w:rsidR="00A466EC">
        <w:rPr>
          <w:rFonts w:asciiTheme="majorBidi" w:hAnsiTheme="majorBidi" w:cstheme="majorBidi"/>
        </w:rPr>
        <w:t xml:space="preserve"> </w:t>
      </w:r>
      <w:r w:rsidR="008D2713" w:rsidRPr="000F689D">
        <w:rPr>
          <w:rFonts w:asciiTheme="majorBidi" w:hAnsiTheme="majorBidi" w:cstheme="majorBidi"/>
        </w:rPr>
        <w:t>A</w:t>
      </w:r>
      <w:r w:rsidR="00A466EC" w:rsidRPr="000F689D">
        <w:rPr>
          <w:rFonts w:asciiTheme="majorBidi" w:hAnsiTheme="majorBidi" w:cstheme="majorBidi"/>
        </w:rPr>
        <w:t xml:space="preserve"> paratrooper</w:t>
      </w:r>
      <w:r w:rsidR="008D2713" w:rsidRPr="000F689D">
        <w:rPr>
          <w:rFonts w:asciiTheme="majorBidi" w:hAnsiTheme="majorBidi" w:cstheme="majorBidi"/>
        </w:rPr>
        <w:t xml:space="preserve"> force</w:t>
      </w:r>
      <w:r w:rsidR="00A466EC" w:rsidRPr="000F689D">
        <w:rPr>
          <w:rFonts w:asciiTheme="majorBidi" w:hAnsiTheme="majorBidi" w:cstheme="majorBidi"/>
        </w:rPr>
        <w:t xml:space="preserve">, including the battalion aid station </w:t>
      </w:r>
      <w:r w:rsidR="006478F1">
        <w:rPr>
          <w:rFonts w:asciiTheme="majorBidi" w:hAnsiTheme="majorBidi" w:cstheme="majorBidi"/>
        </w:rPr>
        <w:t>I commanded</w:t>
      </w:r>
      <w:r w:rsidR="00D84DBF">
        <w:rPr>
          <w:rFonts w:asciiTheme="majorBidi" w:hAnsiTheme="majorBidi" w:cstheme="majorBidi"/>
        </w:rPr>
        <w:t>,</w:t>
      </w:r>
      <w:r w:rsidR="00A466EC" w:rsidRPr="000F689D">
        <w:rPr>
          <w:rFonts w:asciiTheme="majorBidi" w:hAnsiTheme="majorBidi" w:cstheme="majorBidi"/>
        </w:rPr>
        <w:t xml:space="preserve"> </w:t>
      </w:r>
      <w:r w:rsidR="00800042">
        <w:rPr>
          <w:rFonts w:asciiTheme="majorBidi" w:hAnsiTheme="majorBidi" w:cstheme="majorBidi"/>
        </w:rPr>
        <w:t xml:space="preserve">plus </w:t>
      </w:r>
      <w:r w:rsidR="00A466EC" w:rsidRPr="000F689D">
        <w:rPr>
          <w:rFonts w:asciiTheme="majorBidi" w:hAnsiTheme="majorBidi" w:cstheme="majorBidi"/>
        </w:rPr>
        <w:t>an additional doctor and several medics</w:t>
      </w:r>
      <w:r w:rsidR="00AF7A91" w:rsidRPr="000F689D">
        <w:rPr>
          <w:rFonts w:asciiTheme="majorBidi" w:hAnsiTheme="majorBidi" w:cstheme="majorBidi"/>
        </w:rPr>
        <w:t xml:space="preserve">, </w:t>
      </w:r>
      <w:r w:rsidR="008D2713" w:rsidRPr="000F689D">
        <w:rPr>
          <w:rFonts w:asciiTheme="majorBidi" w:hAnsiTheme="majorBidi" w:cstheme="majorBidi"/>
        </w:rPr>
        <w:t xml:space="preserve">were </w:t>
      </w:r>
      <w:r w:rsidR="005B7770">
        <w:rPr>
          <w:rFonts w:asciiTheme="majorBidi" w:hAnsiTheme="majorBidi" w:cstheme="majorBidi"/>
        </w:rPr>
        <w:t>dropped</w:t>
      </w:r>
      <w:r w:rsidR="008D2713" w:rsidRPr="000F689D">
        <w:rPr>
          <w:rFonts w:asciiTheme="majorBidi" w:hAnsiTheme="majorBidi" w:cstheme="majorBidi"/>
        </w:rPr>
        <w:t xml:space="preserve"> by helicopter across </w:t>
      </w:r>
      <w:r w:rsidR="00AF7A91" w:rsidRPr="000F689D">
        <w:rPr>
          <w:rFonts w:asciiTheme="majorBidi" w:hAnsiTheme="majorBidi" w:cstheme="majorBidi"/>
        </w:rPr>
        <w:t xml:space="preserve">the international </w:t>
      </w:r>
      <w:r w:rsidR="00D84DBF">
        <w:rPr>
          <w:rFonts w:asciiTheme="majorBidi" w:hAnsiTheme="majorBidi" w:cstheme="majorBidi"/>
        </w:rPr>
        <w:t>border</w:t>
      </w:r>
      <w:r w:rsidR="00AF7A91" w:rsidRPr="000F689D">
        <w:rPr>
          <w:rFonts w:asciiTheme="majorBidi" w:hAnsiTheme="majorBidi" w:cstheme="majorBidi"/>
        </w:rPr>
        <w:t xml:space="preserve"> in</w:t>
      </w:r>
      <w:r w:rsidR="005B7770">
        <w:rPr>
          <w:rFonts w:asciiTheme="majorBidi" w:hAnsiTheme="majorBidi" w:cstheme="majorBidi"/>
        </w:rPr>
        <w:t>to</w:t>
      </w:r>
      <w:r w:rsidR="00AF7A91" w:rsidRPr="000F689D">
        <w:rPr>
          <w:rFonts w:asciiTheme="majorBidi" w:hAnsiTheme="majorBidi" w:cstheme="majorBidi"/>
        </w:rPr>
        <w:t xml:space="preserve"> the central section of the Israel-Egypt </w:t>
      </w:r>
      <w:r w:rsidR="00D84DBF">
        <w:rPr>
          <w:rFonts w:asciiTheme="majorBidi" w:hAnsiTheme="majorBidi" w:cstheme="majorBidi"/>
        </w:rPr>
        <w:t>frontier</w:t>
      </w:r>
      <w:r w:rsidR="00AF7A91" w:rsidRPr="000F689D">
        <w:rPr>
          <w:rFonts w:asciiTheme="majorBidi" w:hAnsiTheme="majorBidi" w:cstheme="majorBidi"/>
        </w:rPr>
        <w:t xml:space="preserve">, </w:t>
      </w:r>
      <w:r w:rsidR="000F689D" w:rsidRPr="000F689D">
        <w:rPr>
          <w:rFonts w:asciiTheme="majorBidi" w:hAnsiTheme="majorBidi" w:cstheme="majorBidi"/>
        </w:rPr>
        <w:t xml:space="preserve">in the sand dunes </w:t>
      </w:r>
      <w:r w:rsidR="00AF7A91" w:rsidRPr="000F689D">
        <w:rPr>
          <w:rFonts w:asciiTheme="majorBidi" w:hAnsiTheme="majorBidi" w:cstheme="majorBidi"/>
        </w:rPr>
        <w:t xml:space="preserve">some 10 kilometers north of the Egyptian </w:t>
      </w:r>
      <w:r w:rsidR="00800042">
        <w:rPr>
          <w:rFonts w:asciiTheme="majorBidi" w:hAnsiTheme="majorBidi" w:cstheme="majorBidi"/>
        </w:rPr>
        <w:t>base</w:t>
      </w:r>
      <w:r w:rsidR="00AF7A91" w:rsidRPr="000F689D">
        <w:rPr>
          <w:rFonts w:asciiTheme="majorBidi" w:hAnsiTheme="majorBidi" w:cstheme="majorBidi"/>
        </w:rPr>
        <w:t>.</w:t>
      </w:r>
      <w:r w:rsidR="00AF7A91">
        <w:rPr>
          <w:rFonts w:asciiTheme="majorBidi" w:hAnsiTheme="majorBidi" w:cstheme="majorBidi"/>
        </w:rPr>
        <w:t xml:space="preserve"> The paratroop</w:t>
      </w:r>
      <w:r w:rsidR="00E65DA0">
        <w:rPr>
          <w:rFonts w:asciiTheme="majorBidi" w:hAnsiTheme="majorBidi" w:cstheme="majorBidi"/>
        </w:rPr>
        <w:t xml:space="preserve">ers </w:t>
      </w:r>
      <w:r w:rsidR="005B7770">
        <w:rPr>
          <w:rFonts w:asciiTheme="majorBidi" w:hAnsiTheme="majorBidi" w:cstheme="majorBidi"/>
        </w:rPr>
        <w:t xml:space="preserve">moved southward </w:t>
      </w:r>
      <w:r w:rsidR="00E65DA0">
        <w:rPr>
          <w:rFonts w:asciiTheme="majorBidi" w:hAnsiTheme="majorBidi" w:cstheme="majorBidi"/>
        </w:rPr>
        <w:t>toward</w:t>
      </w:r>
      <w:r w:rsidR="00AF7A91">
        <w:rPr>
          <w:rFonts w:asciiTheme="majorBidi" w:hAnsiTheme="majorBidi" w:cstheme="majorBidi"/>
        </w:rPr>
        <w:t xml:space="preserve"> the </w:t>
      </w:r>
      <w:r w:rsidR="00800042">
        <w:rPr>
          <w:rFonts w:asciiTheme="majorBidi" w:hAnsiTheme="majorBidi" w:cstheme="majorBidi"/>
        </w:rPr>
        <w:t>base</w:t>
      </w:r>
      <w:r w:rsidR="00C340B2">
        <w:rPr>
          <w:rFonts w:asciiTheme="majorBidi" w:hAnsiTheme="majorBidi" w:cstheme="majorBidi"/>
        </w:rPr>
        <w:t>, capturing</w:t>
      </w:r>
      <w:r w:rsidR="00AF7A91">
        <w:rPr>
          <w:rFonts w:asciiTheme="majorBidi" w:hAnsiTheme="majorBidi" w:cstheme="majorBidi"/>
        </w:rPr>
        <w:t xml:space="preserve"> it in a surprise </w:t>
      </w:r>
      <w:r w:rsidR="00A339C4">
        <w:rPr>
          <w:rFonts w:asciiTheme="majorBidi" w:hAnsiTheme="majorBidi" w:cstheme="majorBidi"/>
        </w:rPr>
        <w:t xml:space="preserve">nighttime </w:t>
      </w:r>
      <w:r w:rsidR="00AF7A91">
        <w:rPr>
          <w:rFonts w:asciiTheme="majorBidi" w:hAnsiTheme="majorBidi" w:cstheme="majorBidi"/>
        </w:rPr>
        <w:t>attack.</w:t>
      </w:r>
      <w:r w:rsidR="00A339C4">
        <w:rPr>
          <w:rFonts w:asciiTheme="majorBidi" w:hAnsiTheme="majorBidi" w:cstheme="majorBidi"/>
        </w:rPr>
        <w:t xml:space="preserve"> After the paratroop</w:t>
      </w:r>
      <w:r w:rsidR="00E65DA0">
        <w:rPr>
          <w:rFonts w:asciiTheme="majorBidi" w:hAnsiTheme="majorBidi" w:cstheme="majorBidi"/>
        </w:rPr>
        <w:t xml:space="preserve">ers </w:t>
      </w:r>
      <w:r w:rsidR="00A339C4">
        <w:rPr>
          <w:rFonts w:asciiTheme="majorBidi" w:hAnsiTheme="majorBidi" w:cstheme="majorBidi"/>
        </w:rPr>
        <w:t xml:space="preserve">had </w:t>
      </w:r>
      <w:r w:rsidR="00605748">
        <w:rPr>
          <w:rFonts w:asciiTheme="majorBidi" w:hAnsiTheme="majorBidi" w:cstheme="majorBidi"/>
        </w:rPr>
        <w:t>taken the base</w:t>
      </w:r>
      <w:r w:rsidR="00A339C4">
        <w:rPr>
          <w:rFonts w:asciiTheme="majorBidi" w:hAnsiTheme="majorBidi" w:cstheme="majorBidi"/>
        </w:rPr>
        <w:t>, two Egyptian Army trucks appeared on the dirt road</w:t>
      </w:r>
      <w:r w:rsidR="00E65DA0">
        <w:rPr>
          <w:rFonts w:asciiTheme="majorBidi" w:hAnsiTheme="majorBidi" w:cstheme="majorBidi"/>
        </w:rPr>
        <w:t>,</w:t>
      </w:r>
      <w:r w:rsidR="00A339C4">
        <w:rPr>
          <w:rFonts w:asciiTheme="majorBidi" w:hAnsiTheme="majorBidi" w:cstheme="majorBidi"/>
        </w:rPr>
        <w:t xml:space="preserve"> and advanced to</w:t>
      </w:r>
      <w:r w:rsidR="00E65DA0">
        <w:rPr>
          <w:rFonts w:asciiTheme="majorBidi" w:hAnsiTheme="majorBidi" w:cstheme="majorBidi"/>
        </w:rPr>
        <w:t>ward</w:t>
      </w:r>
      <w:r w:rsidR="00A339C4">
        <w:rPr>
          <w:rFonts w:asciiTheme="majorBidi" w:hAnsiTheme="majorBidi" w:cstheme="majorBidi"/>
        </w:rPr>
        <w:t xml:space="preserve"> the </w:t>
      </w:r>
      <w:r w:rsidR="00E65DA0">
        <w:rPr>
          <w:rFonts w:asciiTheme="majorBidi" w:hAnsiTheme="majorBidi" w:cstheme="majorBidi"/>
        </w:rPr>
        <w:t>top</w:t>
      </w:r>
      <w:r w:rsidR="00A339C4">
        <w:rPr>
          <w:rFonts w:asciiTheme="majorBidi" w:hAnsiTheme="majorBidi" w:cstheme="majorBidi"/>
        </w:rPr>
        <w:t xml:space="preserve"> of the compound. </w:t>
      </w:r>
      <w:r w:rsidR="00E65DA0">
        <w:rPr>
          <w:rFonts w:asciiTheme="majorBidi" w:hAnsiTheme="majorBidi" w:cstheme="majorBidi"/>
        </w:rPr>
        <w:t>Fearing</w:t>
      </w:r>
      <w:r w:rsidR="00A339C4">
        <w:rPr>
          <w:rFonts w:asciiTheme="majorBidi" w:hAnsiTheme="majorBidi" w:cstheme="majorBidi"/>
        </w:rPr>
        <w:t xml:space="preserve"> that these were Egyptian reinforcements, the battalion commander ordered the bazooka operators to fire at the trucks. </w:t>
      </w:r>
      <w:r w:rsidR="00C340B2">
        <w:rPr>
          <w:rFonts w:asciiTheme="majorBidi" w:hAnsiTheme="majorBidi" w:cstheme="majorBidi"/>
        </w:rPr>
        <w:t>T</w:t>
      </w:r>
      <w:r w:rsidR="00A339C4">
        <w:rPr>
          <w:rFonts w:asciiTheme="majorBidi" w:hAnsiTheme="majorBidi" w:cstheme="majorBidi"/>
        </w:rPr>
        <w:t>he trucks</w:t>
      </w:r>
      <w:r w:rsidR="00C340B2">
        <w:rPr>
          <w:rFonts w:asciiTheme="majorBidi" w:hAnsiTheme="majorBidi" w:cstheme="majorBidi"/>
        </w:rPr>
        <w:t>,</w:t>
      </w:r>
      <w:r w:rsidR="00A339C4">
        <w:rPr>
          <w:rFonts w:asciiTheme="majorBidi" w:hAnsiTheme="majorBidi" w:cstheme="majorBidi"/>
        </w:rPr>
        <w:t xml:space="preserve"> loaded with ammunition</w:t>
      </w:r>
      <w:r w:rsidR="00C340B2">
        <w:rPr>
          <w:rFonts w:asciiTheme="majorBidi" w:hAnsiTheme="majorBidi" w:cstheme="majorBidi"/>
        </w:rPr>
        <w:t>,</w:t>
      </w:r>
      <w:r w:rsidR="00A339C4">
        <w:rPr>
          <w:rFonts w:asciiTheme="majorBidi" w:hAnsiTheme="majorBidi" w:cstheme="majorBidi"/>
        </w:rPr>
        <w:t xml:space="preserve"> started </w:t>
      </w:r>
      <w:r w:rsidR="000F689D">
        <w:rPr>
          <w:rFonts w:asciiTheme="majorBidi" w:hAnsiTheme="majorBidi" w:cstheme="majorBidi"/>
        </w:rPr>
        <w:t>exploding</w:t>
      </w:r>
      <w:r w:rsidR="00A339C4">
        <w:rPr>
          <w:rFonts w:asciiTheme="majorBidi" w:hAnsiTheme="majorBidi" w:cstheme="majorBidi"/>
        </w:rPr>
        <w:t xml:space="preserve">, </w:t>
      </w:r>
      <w:r w:rsidR="00E65DA0">
        <w:rPr>
          <w:rFonts w:asciiTheme="majorBidi" w:hAnsiTheme="majorBidi" w:cstheme="majorBidi"/>
        </w:rPr>
        <w:t>causing</w:t>
      </w:r>
      <w:r w:rsidR="005B2A09">
        <w:rPr>
          <w:rFonts w:asciiTheme="majorBidi" w:hAnsiTheme="majorBidi" w:cstheme="majorBidi"/>
        </w:rPr>
        <w:t xml:space="preserve"> </w:t>
      </w:r>
      <w:r w:rsidR="00C340B2">
        <w:rPr>
          <w:rFonts w:asciiTheme="majorBidi" w:hAnsiTheme="majorBidi" w:cstheme="majorBidi"/>
        </w:rPr>
        <w:t>heavy</w:t>
      </w:r>
      <w:r w:rsidR="005B2A09">
        <w:rPr>
          <w:rFonts w:asciiTheme="majorBidi" w:hAnsiTheme="majorBidi" w:cstheme="majorBidi"/>
        </w:rPr>
        <w:t xml:space="preserve"> </w:t>
      </w:r>
      <w:r w:rsidR="000F689D">
        <w:rPr>
          <w:rFonts w:asciiTheme="majorBidi" w:hAnsiTheme="majorBidi" w:cstheme="majorBidi"/>
        </w:rPr>
        <w:t xml:space="preserve">paratrooper </w:t>
      </w:r>
      <w:r w:rsidR="005B2A09">
        <w:rPr>
          <w:rFonts w:asciiTheme="majorBidi" w:hAnsiTheme="majorBidi" w:cstheme="majorBidi"/>
        </w:rPr>
        <w:t>casualties.</w:t>
      </w:r>
      <w:r w:rsidR="00A339C4">
        <w:rPr>
          <w:rFonts w:asciiTheme="majorBidi" w:hAnsiTheme="majorBidi" w:cstheme="majorBidi"/>
        </w:rPr>
        <w:t xml:space="preserve"> </w:t>
      </w:r>
      <w:r w:rsidR="006478F1">
        <w:rPr>
          <w:rFonts w:asciiTheme="majorBidi" w:hAnsiTheme="majorBidi" w:cstheme="majorBidi"/>
        </w:rPr>
        <w:t>Our</w:t>
      </w:r>
      <w:r w:rsidR="005B2A09">
        <w:rPr>
          <w:rFonts w:asciiTheme="majorBidi" w:hAnsiTheme="majorBidi" w:cstheme="majorBidi"/>
        </w:rPr>
        <w:t xml:space="preserve"> medical teams</w:t>
      </w:r>
      <w:r w:rsidR="006478F1">
        <w:rPr>
          <w:rFonts w:asciiTheme="majorBidi" w:hAnsiTheme="majorBidi" w:cstheme="majorBidi"/>
        </w:rPr>
        <w:t>,</w:t>
      </w:r>
      <w:r w:rsidR="005B2A09">
        <w:rPr>
          <w:rFonts w:asciiTheme="majorBidi" w:hAnsiTheme="majorBidi" w:cstheme="majorBidi"/>
        </w:rPr>
        <w:t xml:space="preserve"> </w:t>
      </w:r>
      <w:r w:rsidR="006478F1">
        <w:rPr>
          <w:rFonts w:asciiTheme="majorBidi" w:hAnsiTheme="majorBidi" w:cstheme="majorBidi"/>
        </w:rPr>
        <w:t xml:space="preserve">still exposed to the exploding truck and under fire themselves, </w:t>
      </w:r>
      <w:r w:rsidR="00C340B2">
        <w:rPr>
          <w:rFonts w:asciiTheme="majorBidi" w:hAnsiTheme="majorBidi" w:cstheme="majorBidi"/>
        </w:rPr>
        <w:t xml:space="preserve">began </w:t>
      </w:r>
      <w:r w:rsidR="00767AF4">
        <w:rPr>
          <w:rFonts w:asciiTheme="majorBidi" w:hAnsiTheme="majorBidi" w:cstheme="majorBidi"/>
        </w:rPr>
        <w:t>performing o</w:t>
      </w:r>
      <w:r w:rsidR="00CE7479">
        <w:rPr>
          <w:rFonts w:asciiTheme="majorBidi" w:hAnsiTheme="majorBidi" w:cstheme="majorBidi"/>
        </w:rPr>
        <w:t>pe</w:t>
      </w:r>
      <w:r w:rsidR="00767AF4">
        <w:rPr>
          <w:rFonts w:asciiTheme="majorBidi" w:hAnsiTheme="majorBidi" w:cstheme="majorBidi"/>
        </w:rPr>
        <w:t>rations</w:t>
      </w:r>
      <w:r w:rsidR="005B2A09">
        <w:rPr>
          <w:rFonts w:asciiTheme="majorBidi" w:hAnsiTheme="majorBidi" w:cstheme="majorBidi"/>
        </w:rPr>
        <w:t xml:space="preserve"> in open fields, provid</w:t>
      </w:r>
      <w:r w:rsidR="00C340B2">
        <w:rPr>
          <w:rFonts w:asciiTheme="majorBidi" w:hAnsiTheme="majorBidi" w:cstheme="majorBidi"/>
        </w:rPr>
        <w:t>ing</w:t>
      </w:r>
      <w:r w:rsidR="006478F1">
        <w:rPr>
          <w:rFonts w:asciiTheme="majorBidi" w:hAnsiTheme="majorBidi" w:cstheme="majorBidi"/>
        </w:rPr>
        <w:t xml:space="preserve"> </w:t>
      </w:r>
      <w:r w:rsidR="005B2A09">
        <w:rPr>
          <w:rFonts w:asciiTheme="majorBidi" w:hAnsiTheme="majorBidi" w:cstheme="majorBidi"/>
        </w:rPr>
        <w:t>life</w:t>
      </w:r>
      <w:r w:rsidR="006478F1">
        <w:rPr>
          <w:rFonts w:asciiTheme="majorBidi" w:hAnsiTheme="majorBidi" w:cstheme="majorBidi"/>
        </w:rPr>
        <w:t>-</w:t>
      </w:r>
      <w:r w:rsidR="005B2A09">
        <w:rPr>
          <w:rFonts w:asciiTheme="majorBidi" w:hAnsiTheme="majorBidi" w:cstheme="majorBidi"/>
        </w:rPr>
        <w:t>saving first aid to the wounded</w:t>
      </w:r>
      <w:r w:rsidR="005B7770">
        <w:rPr>
          <w:rFonts w:asciiTheme="majorBidi" w:hAnsiTheme="majorBidi" w:cstheme="majorBidi"/>
        </w:rPr>
        <w:t>.</w:t>
      </w:r>
      <w:r w:rsidR="00C340B2" w:rsidRPr="00C340B2">
        <w:rPr>
          <w:rFonts w:asciiTheme="majorBidi" w:hAnsiTheme="majorBidi" w:cstheme="majorBidi"/>
        </w:rPr>
        <w:t xml:space="preserve"> </w:t>
      </w:r>
      <w:r w:rsidR="005B2A09">
        <w:rPr>
          <w:rFonts w:asciiTheme="majorBidi" w:hAnsiTheme="majorBidi" w:cstheme="majorBidi"/>
          <w:b/>
          <w:bCs/>
        </w:rPr>
        <w:t>It was for these actions that I</w:t>
      </w:r>
      <w:r w:rsidR="005B2A09" w:rsidRPr="005B2A09">
        <w:rPr>
          <w:rFonts w:asciiTheme="majorBidi" w:hAnsiTheme="majorBidi" w:cstheme="majorBidi"/>
          <w:b/>
          <w:bCs/>
        </w:rPr>
        <w:t xml:space="preserve"> was awarded the Medal of Distinguished Service.</w:t>
      </w:r>
      <w:r w:rsidR="005B2A09">
        <w:rPr>
          <w:rFonts w:asciiTheme="majorBidi" w:hAnsiTheme="majorBidi" w:cstheme="majorBidi"/>
          <w:b/>
          <w:bCs/>
        </w:rPr>
        <w:t xml:space="preserve"> </w:t>
      </w:r>
    </w:p>
    <w:p w14:paraId="3E38E4F5" w14:textId="77777777" w:rsidR="006E2478" w:rsidRDefault="006E2478" w:rsidP="006478F1">
      <w:pPr>
        <w:spacing w:after="120" w:line="360" w:lineRule="auto"/>
        <w:rPr>
          <w:rFonts w:asciiTheme="majorBidi" w:hAnsiTheme="majorBidi" w:cstheme="majorBidi"/>
        </w:rPr>
      </w:pPr>
    </w:p>
    <w:p w14:paraId="6798AA90" w14:textId="5C7E06F3" w:rsidR="0004144A" w:rsidRDefault="005B2A09" w:rsidP="006E2478">
      <w:pPr>
        <w:spacing w:after="120" w:line="360" w:lineRule="auto"/>
        <w:rPr>
          <w:rFonts w:asciiTheme="majorBidi" w:hAnsiTheme="majorBidi"/>
          <w:lang w:val="en"/>
        </w:rPr>
      </w:pPr>
      <w:r>
        <w:rPr>
          <w:rFonts w:asciiTheme="majorBidi" w:hAnsiTheme="majorBidi" w:cstheme="majorBidi"/>
        </w:rPr>
        <w:t xml:space="preserve">Later, in the Six Day War, the </w:t>
      </w:r>
      <w:r w:rsidR="000F689D">
        <w:rPr>
          <w:rFonts w:asciiTheme="majorBidi" w:hAnsiTheme="majorBidi" w:cstheme="majorBidi"/>
        </w:rPr>
        <w:t>p</w:t>
      </w:r>
      <w:r>
        <w:rPr>
          <w:rFonts w:asciiTheme="majorBidi" w:hAnsiTheme="majorBidi" w:cstheme="majorBidi"/>
        </w:rPr>
        <w:t>aratroop</w:t>
      </w:r>
      <w:r w:rsidR="000F689D">
        <w:rPr>
          <w:rFonts w:asciiTheme="majorBidi" w:hAnsiTheme="majorBidi" w:cstheme="majorBidi"/>
        </w:rPr>
        <w:t>er</w:t>
      </w:r>
      <w:r>
        <w:rPr>
          <w:rFonts w:asciiTheme="majorBidi" w:hAnsiTheme="majorBidi" w:cstheme="majorBidi"/>
        </w:rPr>
        <w:t xml:space="preserve"> </w:t>
      </w:r>
      <w:r w:rsidR="000F689D">
        <w:rPr>
          <w:rFonts w:asciiTheme="majorBidi" w:hAnsiTheme="majorBidi" w:cstheme="majorBidi"/>
        </w:rPr>
        <w:t>battalion</w:t>
      </w:r>
      <w:r>
        <w:rPr>
          <w:rFonts w:asciiTheme="majorBidi" w:hAnsiTheme="majorBidi" w:cstheme="majorBidi"/>
        </w:rPr>
        <w:t xml:space="preserve"> </w:t>
      </w:r>
      <w:r w:rsidR="000F689D">
        <w:rPr>
          <w:rFonts w:asciiTheme="majorBidi" w:hAnsiTheme="majorBidi" w:cstheme="majorBidi"/>
        </w:rPr>
        <w:t>was involved</w:t>
      </w:r>
      <w:r>
        <w:rPr>
          <w:rFonts w:asciiTheme="majorBidi" w:hAnsiTheme="majorBidi" w:cstheme="majorBidi"/>
        </w:rPr>
        <w:t xml:space="preserve"> in the capture of the Golan Heights.</w:t>
      </w:r>
      <w:r w:rsidR="006F2A2D">
        <w:rPr>
          <w:rFonts w:asciiTheme="majorBidi" w:hAnsiTheme="majorBidi" w:cstheme="majorBidi"/>
        </w:rPr>
        <w:t xml:space="preserve"> There, I </w:t>
      </w:r>
      <w:r w:rsidR="00767AF4">
        <w:rPr>
          <w:rFonts w:asciiTheme="majorBidi" w:hAnsiTheme="majorBidi" w:cstheme="majorBidi"/>
        </w:rPr>
        <w:t xml:space="preserve">was involved </w:t>
      </w:r>
      <w:r w:rsidR="006F2A2D">
        <w:rPr>
          <w:rFonts w:asciiTheme="majorBidi" w:hAnsiTheme="majorBidi" w:cstheme="majorBidi"/>
        </w:rPr>
        <w:t xml:space="preserve">in providing first aid to wounded paratroopers during the capture </w:t>
      </w:r>
      <w:commentRangeStart w:id="7"/>
      <w:r w:rsidR="006F2A2D">
        <w:rPr>
          <w:rFonts w:asciiTheme="majorBidi" w:hAnsiTheme="majorBidi" w:cstheme="majorBidi"/>
        </w:rPr>
        <w:t>of</w:t>
      </w:r>
      <w:commentRangeEnd w:id="7"/>
      <w:r w:rsidR="00DF130D">
        <w:rPr>
          <w:rStyle w:val="CommentReference"/>
        </w:rPr>
        <w:commentReference w:id="7"/>
      </w:r>
      <w:r w:rsidR="006F2A2D">
        <w:rPr>
          <w:rFonts w:asciiTheme="majorBidi" w:hAnsiTheme="majorBidi" w:cstheme="majorBidi"/>
        </w:rPr>
        <w:t xml:space="preserve"> </w:t>
      </w:r>
      <w:commentRangeStart w:id="8"/>
      <w:proofErr w:type="spellStart"/>
      <w:r w:rsidR="00C02DA0">
        <w:rPr>
          <w:rFonts w:asciiTheme="majorBidi" w:hAnsiTheme="majorBidi" w:cstheme="majorBidi"/>
        </w:rPr>
        <w:t>Jalabina</w:t>
      </w:r>
      <w:proofErr w:type="spellEnd"/>
      <w:r w:rsidR="00C02DA0">
        <w:rPr>
          <w:rFonts w:asciiTheme="majorBidi" w:hAnsiTheme="majorBidi" w:cstheme="majorBidi"/>
        </w:rPr>
        <w:t xml:space="preserve"> </w:t>
      </w:r>
      <w:commentRangeEnd w:id="8"/>
      <w:r w:rsidR="00DF130D">
        <w:rPr>
          <w:rStyle w:val="CommentReference"/>
        </w:rPr>
        <w:commentReference w:id="8"/>
      </w:r>
      <w:r w:rsidR="00C02DA0">
        <w:rPr>
          <w:rFonts w:asciiTheme="majorBidi" w:hAnsiTheme="majorBidi" w:cstheme="majorBidi"/>
        </w:rPr>
        <w:t xml:space="preserve">and </w:t>
      </w:r>
      <w:r w:rsidR="00C02DA0" w:rsidRPr="00C02DA0">
        <w:rPr>
          <w:rFonts w:asciiTheme="majorBidi" w:hAnsiTheme="majorBidi"/>
          <w:lang w:val="en"/>
        </w:rPr>
        <w:t>Al-</w:t>
      </w:r>
      <w:commentRangeStart w:id="9"/>
      <w:proofErr w:type="spellStart"/>
      <w:r w:rsidR="00C02DA0" w:rsidRPr="00C02DA0">
        <w:rPr>
          <w:rFonts w:asciiTheme="majorBidi" w:hAnsiTheme="majorBidi"/>
          <w:lang w:val="en"/>
        </w:rPr>
        <w:t>Dirbashiyya</w:t>
      </w:r>
      <w:commentRangeEnd w:id="9"/>
      <w:proofErr w:type="spellEnd"/>
      <w:r w:rsidR="00C02DA0">
        <w:rPr>
          <w:rStyle w:val="CommentReference"/>
        </w:rPr>
        <w:commentReference w:id="9"/>
      </w:r>
      <w:r w:rsidR="0004144A">
        <w:rPr>
          <w:rFonts w:asciiTheme="majorBidi" w:hAnsiTheme="majorBidi"/>
          <w:lang w:val="en"/>
        </w:rPr>
        <w:t>.</w:t>
      </w:r>
      <w:r w:rsidR="006E2478">
        <w:rPr>
          <w:rFonts w:asciiTheme="majorBidi" w:hAnsiTheme="majorBidi"/>
          <w:lang w:val="en"/>
        </w:rPr>
        <w:t xml:space="preserve"> </w:t>
      </w:r>
      <w:r w:rsidR="0004144A">
        <w:rPr>
          <w:rFonts w:asciiTheme="majorBidi" w:hAnsiTheme="majorBidi"/>
          <w:lang w:val="en"/>
        </w:rPr>
        <w:t xml:space="preserve">During the Yom Kippur War of 1973, as </w:t>
      </w:r>
      <w:r w:rsidR="005B7770">
        <w:rPr>
          <w:rFonts w:asciiTheme="majorBidi" w:hAnsiTheme="majorBidi"/>
          <w:lang w:val="en"/>
        </w:rPr>
        <w:t xml:space="preserve">the </w:t>
      </w:r>
      <w:r w:rsidR="0004144A">
        <w:rPr>
          <w:rFonts w:asciiTheme="majorBidi" w:hAnsiTheme="majorBidi"/>
          <w:lang w:val="en"/>
        </w:rPr>
        <w:t xml:space="preserve">battle aid station commander in the </w:t>
      </w:r>
      <w:r w:rsidR="000F689D">
        <w:rPr>
          <w:rFonts w:asciiTheme="majorBidi" w:hAnsiTheme="majorBidi"/>
          <w:lang w:val="en"/>
        </w:rPr>
        <w:t>p</w:t>
      </w:r>
      <w:r w:rsidR="00E65DA0">
        <w:rPr>
          <w:rFonts w:asciiTheme="majorBidi" w:hAnsiTheme="majorBidi"/>
          <w:lang w:val="en"/>
        </w:rPr>
        <w:t xml:space="preserve">aratrooper </w:t>
      </w:r>
      <w:r w:rsidR="000F689D">
        <w:rPr>
          <w:rFonts w:asciiTheme="majorBidi" w:hAnsiTheme="majorBidi"/>
          <w:lang w:val="en"/>
        </w:rPr>
        <w:t>b</w:t>
      </w:r>
      <w:r w:rsidR="0004144A">
        <w:rPr>
          <w:rFonts w:asciiTheme="majorBidi" w:hAnsiTheme="majorBidi"/>
          <w:lang w:val="en"/>
        </w:rPr>
        <w:t xml:space="preserve">attalion, I took part in </w:t>
      </w:r>
      <w:r w:rsidR="00800042">
        <w:rPr>
          <w:rFonts w:asciiTheme="majorBidi" w:hAnsiTheme="majorBidi"/>
          <w:lang w:val="en"/>
        </w:rPr>
        <w:t>offensives</w:t>
      </w:r>
      <w:r w:rsidR="0004144A">
        <w:rPr>
          <w:rFonts w:asciiTheme="majorBidi" w:hAnsiTheme="majorBidi"/>
          <w:lang w:val="en"/>
        </w:rPr>
        <w:t xml:space="preserve"> </w:t>
      </w:r>
      <w:r w:rsidR="00C85190">
        <w:rPr>
          <w:rFonts w:asciiTheme="majorBidi" w:hAnsiTheme="majorBidi"/>
          <w:lang w:val="en"/>
        </w:rPr>
        <w:t xml:space="preserve">in the battle </w:t>
      </w:r>
      <w:r w:rsidR="0004144A">
        <w:rPr>
          <w:rFonts w:asciiTheme="majorBidi" w:hAnsiTheme="majorBidi"/>
          <w:lang w:val="en"/>
        </w:rPr>
        <w:t>against the Syrian Arab Army in the Golan Heights. During the</w:t>
      </w:r>
      <w:r w:rsidR="00800042">
        <w:rPr>
          <w:rFonts w:asciiTheme="majorBidi" w:hAnsiTheme="majorBidi"/>
          <w:lang w:val="en"/>
        </w:rPr>
        <w:t xml:space="preserve"> fighting</w:t>
      </w:r>
      <w:r w:rsidR="0004144A">
        <w:rPr>
          <w:rFonts w:asciiTheme="majorBidi" w:hAnsiTheme="majorBidi"/>
          <w:lang w:val="en"/>
        </w:rPr>
        <w:t xml:space="preserve">, we treated wounded </w:t>
      </w:r>
      <w:r w:rsidR="00767AF4">
        <w:rPr>
          <w:rFonts w:asciiTheme="majorBidi" w:hAnsiTheme="majorBidi"/>
          <w:lang w:val="en"/>
        </w:rPr>
        <w:t xml:space="preserve">Israeli </w:t>
      </w:r>
      <w:r w:rsidR="0004144A">
        <w:rPr>
          <w:rFonts w:asciiTheme="majorBidi" w:hAnsiTheme="majorBidi"/>
          <w:lang w:val="en"/>
        </w:rPr>
        <w:t xml:space="preserve">paratroopers </w:t>
      </w:r>
      <w:r w:rsidR="00C85190">
        <w:rPr>
          <w:rFonts w:asciiTheme="majorBidi" w:hAnsiTheme="majorBidi"/>
          <w:lang w:val="en"/>
        </w:rPr>
        <w:t>as well as</w:t>
      </w:r>
      <w:r w:rsidR="0004144A">
        <w:rPr>
          <w:rFonts w:asciiTheme="majorBidi" w:hAnsiTheme="majorBidi"/>
          <w:lang w:val="en"/>
        </w:rPr>
        <w:t xml:space="preserve"> wounded Syrian </w:t>
      </w:r>
      <w:r w:rsidR="0004144A" w:rsidRPr="000F689D">
        <w:rPr>
          <w:rFonts w:asciiTheme="majorBidi" w:hAnsiTheme="majorBidi"/>
          <w:lang w:val="en"/>
        </w:rPr>
        <w:t>soldiers</w:t>
      </w:r>
      <w:r w:rsidR="0004144A">
        <w:rPr>
          <w:rFonts w:asciiTheme="majorBidi" w:hAnsiTheme="majorBidi"/>
          <w:lang w:val="en"/>
        </w:rPr>
        <w:t xml:space="preserve">. </w:t>
      </w:r>
      <w:r w:rsidR="000F689D">
        <w:rPr>
          <w:rFonts w:asciiTheme="majorBidi" w:hAnsiTheme="majorBidi"/>
          <w:lang w:val="en"/>
        </w:rPr>
        <w:t>Later</w:t>
      </w:r>
      <w:r w:rsidR="0004144A">
        <w:rPr>
          <w:rFonts w:asciiTheme="majorBidi" w:hAnsiTheme="majorBidi"/>
          <w:lang w:val="en"/>
        </w:rPr>
        <w:t xml:space="preserve">, </w:t>
      </w:r>
      <w:r w:rsidR="00BE7125">
        <w:rPr>
          <w:rFonts w:asciiTheme="majorBidi" w:hAnsiTheme="majorBidi"/>
          <w:lang w:val="en"/>
        </w:rPr>
        <w:t>my</w:t>
      </w:r>
      <w:r w:rsidR="0004144A">
        <w:rPr>
          <w:rFonts w:asciiTheme="majorBidi" w:hAnsiTheme="majorBidi"/>
          <w:lang w:val="en"/>
        </w:rPr>
        <w:t xml:space="preserve"> </w:t>
      </w:r>
      <w:r w:rsidR="00800042">
        <w:rPr>
          <w:rFonts w:asciiTheme="majorBidi" w:hAnsiTheme="majorBidi"/>
          <w:lang w:val="en"/>
        </w:rPr>
        <w:t>p</w:t>
      </w:r>
      <w:r w:rsidR="00E65DA0">
        <w:rPr>
          <w:rFonts w:asciiTheme="majorBidi" w:hAnsiTheme="majorBidi"/>
          <w:lang w:val="en"/>
        </w:rPr>
        <w:t xml:space="preserve">aratrooper </w:t>
      </w:r>
      <w:r w:rsidR="00800042">
        <w:rPr>
          <w:rFonts w:asciiTheme="majorBidi" w:hAnsiTheme="majorBidi"/>
          <w:lang w:val="en"/>
        </w:rPr>
        <w:t>b</w:t>
      </w:r>
      <w:r w:rsidR="00E65DA0">
        <w:rPr>
          <w:rFonts w:asciiTheme="majorBidi" w:hAnsiTheme="majorBidi"/>
          <w:lang w:val="en"/>
        </w:rPr>
        <w:t>attalion</w:t>
      </w:r>
      <w:r w:rsidR="0004144A">
        <w:rPr>
          <w:rFonts w:asciiTheme="majorBidi" w:hAnsiTheme="majorBidi"/>
          <w:lang w:val="en"/>
        </w:rPr>
        <w:t xml:space="preserve"> </w:t>
      </w:r>
      <w:r w:rsidR="000F689D">
        <w:rPr>
          <w:rFonts w:asciiTheme="majorBidi" w:hAnsiTheme="majorBidi"/>
          <w:lang w:val="en"/>
        </w:rPr>
        <w:t>served</w:t>
      </w:r>
      <w:r w:rsidR="0004144A">
        <w:rPr>
          <w:rFonts w:asciiTheme="majorBidi" w:hAnsiTheme="majorBidi"/>
          <w:lang w:val="en"/>
        </w:rPr>
        <w:t xml:space="preserve"> as a garrison force to hold the Syrian enclave</w:t>
      </w:r>
      <w:r w:rsidR="00985E5A">
        <w:rPr>
          <w:rFonts w:asciiTheme="majorBidi" w:hAnsiTheme="majorBidi"/>
          <w:lang w:val="en"/>
        </w:rPr>
        <w:t xml:space="preserve"> </w:t>
      </w:r>
      <w:r w:rsidR="000F689D">
        <w:rPr>
          <w:rFonts w:asciiTheme="majorBidi" w:hAnsiTheme="majorBidi"/>
          <w:lang w:val="en"/>
        </w:rPr>
        <w:t>that Israel had</w:t>
      </w:r>
      <w:r w:rsidR="00985E5A">
        <w:rPr>
          <w:rFonts w:asciiTheme="majorBidi" w:hAnsiTheme="majorBidi"/>
          <w:lang w:val="en"/>
        </w:rPr>
        <w:t xml:space="preserve"> captured in the Golan Heights</w:t>
      </w:r>
      <w:r w:rsidR="00E72C0C">
        <w:rPr>
          <w:rFonts w:asciiTheme="majorBidi" w:hAnsiTheme="majorBidi"/>
          <w:lang w:val="en"/>
        </w:rPr>
        <w:t xml:space="preserve">. The </w:t>
      </w:r>
      <w:r w:rsidR="00E65DA0">
        <w:rPr>
          <w:rFonts w:asciiTheme="majorBidi" w:hAnsiTheme="majorBidi"/>
          <w:lang w:val="en"/>
        </w:rPr>
        <w:t>battalion</w:t>
      </w:r>
      <w:r w:rsidR="00E72C0C">
        <w:rPr>
          <w:rFonts w:asciiTheme="majorBidi" w:hAnsiTheme="majorBidi"/>
          <w:lang w:val="en"/>
        </w:rPr>
        <w:t xml:space="preserve"> </w:t>
      </w:r>
      <w:r w:rsidR="00985E5A">
        <w:rPr>
          <w:rFonts w:asciiTheme="majorBidi" w:hAnsiTheme="majorBidi"/>
          <w:lang w:val="en"/>
        </w:rPr>
        <w:t xml:space="preserve">spent an especially cold winter there, </w:t>
      </w:r>
      <w:r w:rsidR="00800042">
        <w:rPr>
          <w:rFonts w:asciiTheme="majorBidi" w:hAnsiTheme="majorBidi"/>
          <w:lang w:val="en"/>
        </w:rPr>
        <w:t xml:space="preserve">and several </w:t>
      </w:r>
      <w:r w:rsidR="00985E5A">
        <w:rPr>
          <w:rFonts w:asciiTheme="majorBidi" w:hAnsiTheme="majorBidi"/>
          <w:lang w:val="en"/>
        </w:rPr>
        <w:t>soldiers</w:t>
      </w:r>
      <w:r w:rsidR="008D59FC">
        <w:rPr>
          <w:rFonts w:asciiTheme="majorBidi" w:hAnsiTheme="majorBidi"/>
          <w:lang w:val="en"/>
        </w:rPr>
        <w:t xml:space="preserve">, lacking appropriate clothing to protect them against snowstorms </w:t>
      </w:r>
      <w:r w:rsidR="00767AF4">
        <w:rPr>
          <w:rFonts w:asciiTheme="majorBidi" w:hAnsiTheme="majorBidi"/>
          <w:lang w:val="en"/>
        </w:rPr>
        <w:t>on</w:t>
      </w:r>
      <w:r w:rsidR="008D59FC">
        <w:rPr>
          <w:rFonts w:asciiTheme="majorBidi" w:hAnsiTheme="majorBidi"/>
          <w:lang w:val="en"/>
        </w:rPr>
        <w:t xml:space="preserve"> Mount Hermon, froze</w:t>
      </w:r>
      <w:r w:rsidR="00985E5A">
        <w:rPr>
          <w:rFonts w:asciiTheme="majorBidi" w:hAnsiTheme="majorBidi"/>
          <w:lang w:val="en"/>
        </w:rPr>
        <w:t xml:space="preserve"> to death</w:t>
      </w:r>
      <w:r w:rsidR="008D59FC">
        <w:rPr>
          <w:rFonts w:asciiTheme="majorBidi" w:hAnsiTheme="majorBidi"/>
          <w:lang w:val="en"/>
        </w:rPr>
        <w:t>.</w:t>
      </w:r>
      <w:r w:rsidR="00985E5A">
        <w:rPr>
          <w:rFonts w:asciiTheme="majorBidi" w:hAnsiTheme="majorBidi"/>
          <w:lang w:val="en"/>
        </w:rPr>
        <w:t xml:space="preserve"> The battalion </w:t>
      </w:r>
      <w:r w:rsidR="00E72C0C">
        <w:rPr>
          <w:rFonts w:asciiTheme="majorBidi" w:hAnsiTheme="majorBidi"/>
          <w:lang w:val="en"/>
        </w:rPr>
        <w:t>remained</w:t>
      </w:r>
      <w:r w:rsidR="00985E5A">
        <w:rPr>
          <w:rFonts w:asciiTheme="majorBidi" w:hAnsiTheme="majorBidi"/>
          <w:lang w:val="en"/>
        </w:rPr>
        <w:t xml:space="preserve"> garrisoned </w:t>
      </w:r>
      <w:r w:rsidR="00C85190">
        <w:rPr>
          <w:rFonts w:asciiTheme="majorBidi" w:hAnsiTheme="majorBidi"/>
          <w:lang w:val="en"/>
        </w:rPr>
        <w:t xml:space="preserve">in occupied Syrian territory </w:t>
      </w:r>
      <w:r w:rsidR="00985E5A">
        <w:rPr>
          <w:rFonts w:asciiTheme="majorBidi" w:hAnsiTheme="majorBidi"/>
          <w:lang w:val="en"/>
        </w:rPr>
        <w:t xml:space="preserve">for an extended six-month period until </w:t>
      </w:r>
      <w:r w:rsidR="00380F48">
        <w:rPr>
          <w:rFonts w:asciiTheme="majorBidi" w:hAnsiTheme="majorBidi"/>
          <w:lang w:val="en"/>
        </w:rPr>
        <w:t>other reservists</w:t>
      </w:r>
      <w:r w:rsidR="008D59FC">
        <w:rPr>
          <w:rFonts w:asciiTheme="majorBidi" w:hAnsiTheme="majorBidi"/>
          <w:lang w:val="en"/>
        </w:rPr>
        <w:t xml:space="preserve"> relieved them</w:t>
      </w:r>
      <w:r w:rsidR="00380F48">
        <w:rPr>
          <w:rFonts w:asciiTheme="majorBidi" w:hAnsiTheme="majorBidi"/>
          <w:lang w:val="en"/>
        </w:rPr>
        <w:t xml:space="preserve">. Throughout this </w:t>
      </w:r>
      <w:r w:rsidR="00C85190">
        <w:rPr>
          <w:rFonts w:asciiTheme="majorBidi" w:hAnsiTheme="majorBidi"/>
          <w:lang w:val="en"/>
        </w:rPr>
        <w:t>time</w:t>
      </w:r>
      <w:r w:rsidR="00380F48">
        <w:rPr>
          <w:rFonts w:asciiTheme="majorBidi" w:hAnsiTheme="majorBidi"/>
          <w:lang w:val="en"/>
        </w:rPr>
        <w:t xml:space="preserve">, the battalion aid station team </w:t>
      </w:r>
      <w:r w:rsidR="00800042">
        <w:rPr>
          <w:rFonts w:asciiTheme="majorBidi" w:hAnsiTheme="majorBidi"/>
          <w:lang w:val="en"/>
        </w:rPr>
        <w:t>served</w:t>
      </w:r>
      <w:r w:rsidR="00380F48">
        <w:rPr>
          <w:rFonts w:asciiTheme="majorBidi" w:hAnsiTheme="majorBidi"/>
          <w:lang w:val="en"/>
        </w:rPr>
        <w:t xml:space="preserve"> as a battalion clinic.</w:t>
      </w:r>
      <w:r w:rsidR="00985E5A">
        <w:rPr>
          <w:rFonts w:asciiTheme="majorBidi" w:hAnsiTheme="majorBidi"/>
          <w:lang w:val="en"/>
        </w:rPr>
        <w:t xml:space="preserve"> </w:t>
      </w:r>
    </w:p>
    <w:p w14:paraId="3FB9FDEB" w14:textId="77777777" w:rsidR="006E2478" w:rsidRPr="00566748" w:rsidRDefault="006E2478" w:rsidP="00C02DA0">
      <w:pPr>
        <w:spacing w:after="120" w:line="360" w:lineRule="auto"/>
        <w:rPr>
          <w:rFonts w:asciiTheme="majorBidi" w:hAnsiTheme="majorBidi"/>
        </w:rPr>
      </w:pPr>
    </w:p>
    <w:p w14:paraId="646A9A81" w14:textId="1A792E8E" w:rsidR="003C1478" w:rsidRDefault="006E2478" w:rsidP="00BE7125">
      <w:pPr>
        <w:spacing w:after="120" w:line="360" w:lineRule="auto"/>
        <w:rPr>
          <w:rFonts w:asciiTheme="majorBidi" w:hAnsiTheme="majorBidi" w:cstheme="majorBidi"/>
        </w:rPr>
      </w:pPr>
      <w:r>
        <w:rPr>
          <w:rStyle w:val="CommentReference"/>
        </w:rPr>
        <w:commentReference w:id="10"/>
      </w:r>
    </w:p>
    <w:p w14:paraId="2DB4A7AF" w14:textId="7C280A15" w:rsidR="00995F23" w:rsidRDefault="00995F23" w:rsidP="00131E1D">
      <w:pPr>
        <w:spacing w:after="120" w:line="360" w:lineRule="auto"/>
        <w:rPr>
          <w:rFonts w:asciiTheme="majorBidi" w:hAnsiTheme="majorBidi" w:cstheme="majorBidi"/>
        </w:rPr>
      </w:pPr>
      <w:r w:rsidRPr="0038668B">
        <w:rPr>
          <w:rFonts w:asciiTheme="majorBidi" w:hAnsiTheme="majorBidi" w:cstheme="majorBidi"/>
        </w:rPr>
        <w:t>There were shell</w:t>
      </w:r>
      <w:r w:rsidR="0038668B" w:rsidRPr="0038668B">
        <w:rPr>
          <w:rFonts w:asciiTheme="majorBidi" w:hAnsiTheme="majorBidi" w:cstheme="majorBidi"/>
        </w:rPr>
        <w:t>-</w:t>
      </w:r>
      <w:r w:rsidRPr="0038668B">
        <w:rPr>
          <w:rFonts w:asciiTheme="majorBidi" w:hAnsiTheme="majorBidi" w:cstheme="majorBidi"/>
        </w:rPr>
        <w:t xml:space="preserve">shocked soldiers who had </w:t>
      </w:r>
      <w:r w:rsidR="00412DB6" w:rsidRPr="0038668B">
        <w:rPr>
          <w:rFonts w:asciiTheme="majorBidi" w:hAnsiTheme="majorBidi" w:cstheme="majorBidi"/>
        </w:rPr>
        <w:t>become totally disoriented;</w:t>
      </w:r>
      <w:r w:rsidRPr="0038668B">
        <w:rPr>
          <w:rFonts w:asciiTheme="majorBidi" w:hAnsiTheme="majorBidi" w:cstheme="majorBidi"/>
        </w:rPr>
        <w:t xml:space="preserve"> soldiers who </w:t>
      </w:r>
      <w:r w:rsidR="009D1987" w:rsidRPr="0038668B">
        <w:rPr>
          <w:rFonts w:asciiTheme="majorBidi" w:hAnsiTheme="majorBidi" w:cstheme="majorBidi"/>
        </w:rPr>
        <w:t xml:space="preserve">could no longer understand what </w:t>
      </w:r>
      <w:r w:rsidR="003C7087" w:rsidRPr="0038668B">
        <w:rPr>
          <w:rFonts w:asciiTheme="majorBidi" w:hAnsiTheme="majorBidi" w:cstheme="majorBidi"/>
        </w:rPr>
        <w:t>was happening</w:t>
      </w:r>
      <w:r w:rsidRPr="0038668B">
        <w:rPr>
          <w:rFonts w:asciiTheme="majorBidi" w:hAnsiTheme="majorBidi" w:cstheme="majorBidi"/>
        </w:rPr>
        <w:t xml:space="preserve">, </w:t>
      </w:r>
      <w:r w:rsidR="009D1987" w:rsidRPr="0038668B">
        <w:rPr>
          <w:rFonts w:asciiTheme="majorBidi" w:hAnsiTheme="majorBidi" w:cstheme="majorBidi"/>
        </w:rPr>
        <w:t xml:space="preserve">who had </w:t>
      </w:r>
      <w:r w:rsidRPr="0038668B">
        <w:rPr>
          <w:rFonts w:asciiTheme="majorBidi" w:hAnsiTheme="majorBidi" w:cstheme="majorBidi"/>
        </w:rPr>
        <w:t>stopped speaking</w:t>
      </w:r>
      <w:r w:rsidR="003C7087" w:rsidRPr="0038668B">
        <w:rPr>
          <w:rFonts w:asciiTheme="majorBidi" w:hAnsiTheme="majorBidi" w:cstheme="majorBidi"/>
        </w:rPr>
        <w:t xml:space="preserve">, who </w:t>
      </w:r>
      <w:r w:rsidR="00C913F3" w:rsidRPr="0038668B">
        <w:rPr>
          <w:rFonts w:asciiTheme="majorBidi" w:hAnsiTheme="majorBidi" w:cstheme="majorBidi"/>
        </w:rPr>
        <w:t>stared</w:t>
      </w:r>
      <w:r w:rsidRPr="0038668B">
        <w:rPr>
          <w:rFonts w:asciiTheme="majorBidi" w:hAnsiTheme="majorBidi" w:cstheme="majorBidi"/>
        </w:rPr>
        <w:t xml:space="preserve"> around </w:t>
      </w:r>
      <w:r w:rsidR="003C7087" w:rsidRPr="0038668B">
        <w:rPr>
          <w:rFonts w:asciiTheme="majorBidi" w:hAnsiTheme="majorBidi" w:cstheme="majorBidi"/>
        </w:rPr>
        <w:t>blankly</w:t>
      </w:r>
      <w:r w:rsidR="00C913F3" w:rsidRPr="0038668B">
        <w:rPr>
          <w:rFonts w:asciiTheme="majorBidi" w:hAnsiTheme="majorBidi" w:cstheme="majorBidi"/>
        </w:rPr>
        <w:t>—</w:t>
      </w:r>
      <w:r w:rsidRPr="0038668B">
        <w:rPr>
          <w:rFonts w:asciiTheme="majorBidi" w:hAnsiTheme="majorBidi" w:cstheme="majorBidi"/>
        </w:rPr>
        <w:lastRenderedPageBreak/>
        <w:t xml:space="preserve">and we treated them too. </w:t>
      </w:r>
      <w:r w:rsidR="003C7087" w:rsidRPr="0038668B">
        <w:rPr>
          <w:rFonts w:asciiTheme="majorBidi" w:hAnsiTheme="majorBidi" w:cstheme="majorBidi"/>
        </w:rPr>
        <w:t>Among them</w:t>
      </w:r>
      <w:r w:rsidRPr="0038668B">
        <w:rPr>
          <w:rFonts w:asciiTheme="majorBidi" w:hAnsiTheme="majorBidi" w:cstheme="majorBidi"/>
        </w:rPr>
        <w:t xml:space="preserve"> were </w:t>
      </w:r>
      <w:r w:rsidR="00C913F3" w:rsidRPr="0038668B">
        <w:rPr>
          <w:rFonts w:asciiTheme="majorBidi" w:hAnsiTheme="majorBidi" w:cstheme="majorBidi"/>
        </w:rPr>
        <w:t>soldiers</w:t>
      </w:r>
      <w:r w:rsidRPr="0038668B">
        <w:rPr>
          <w:rFonts w:asciiTheme="majorBidi" w:hAnsiTheme="majorBidi" w:cstheme="majorBidi"/>
        </w:rPr>
        <w:t xml:space="preserve">, who, </w:t>
      </w:r>
      <w:r w:rsidR="00C913F3" w:rsidRPr="0038668B">
        <w:rPr>
          <w:rFonts w:asciiTheme="majorBidi" w:hAnsiTheme="majorBidi" w:cstheme="majorBidi"/>
        </w:rPr>
        <w:t>from</w:t>
      </w:r>
      <w:r w:rsidRPr="0038668B">
        <w:rPr>
          <w:rFonts w:asciiTheme="majorBidi" w:hAnsiTheme="majorBidi" w:cstheme="majorBidi"/>
        </w:rPr>
        <w:t xml:space="preserve"> stress and fear, </w:t>
      </w:r>
      <w:r w:rsidR="003C7087" w:rsidRPr="0038668B">
        <w:rPr>
          <w:rFonts w:asciiTheme="majorBidi" w:hAnsiTheme="majorBidi" w:cstheme="majorBidi"/>
        </w:rPr>
        <w:t>had frozen</w:t>
      </w:r>
      <w:r w:rsidRPr="0038668B">
        <w:rPr>
          <w:rFonts w:asciiTheme="majorBidi" w:hAnsiTheme="majorBidi" w:cstheme="majorBidi"/>
        </w:rPr>
        <w:t xml:space="preserve"> every emotion that they had inside</w:t>
      </w:r>
      <w:r w:rsidR="00042F7B" w:rsidRPr="0038668B">
        <w:rPr>
          <w:rFonts w:asciiTheme="majorBidi" w:hAnsiTheme="majorBidi" w:cstheme="majorBidi"/>
        </w:rPr>
        <w:t>. T</w:t>
      </w:r>
      <w:r w:rsidRPr="0038668B">
        <w:rPr>
          <w:rFonts w:asciiTheme="majorBidi" w:hAnsiTheme="majorBidi" w:cstheme="majorBidi"/>
        </w:rPr>
        <w:t>he</w:t>
      </w:r>
      <w:r w:rsidR="002E105B" w:rsidRPr="0038668B">
        <w:rPr>
          <w:rFonts w:asciiTheme="majorBidi" w:hAnsiTheme="majorBidi" w:cstheme="majorBidi"/>
        </w:rPr>
        <w:t>y could no longer be treated</w:t>
      </w:r>
      <w:r w:rsidRPr="0038668B">
        <w:rPr>
          <w:rFonts w:asciiTheme="majorBidi" w:hAnsiTheme="majorBidi" w:cstheme="majorBidi"/>
        </w:rPr>
        <w:t xml:space="preserve">. </w:t>
      </w:r>
      <w:r w:rsidR="00777CDA" w:rsidRPr="0038668B">
        <w:rPr>
          <w:rFonts w:asciiTheme="majorBidi" w:hAnsiTheme="majorBidi" w:cstheme="majorBidi"/>
        </w:rPr>
        <w:t xml:space="preserve">Combat-shocked, emotions frozen, they </w:t>
      </w:r>
      <w:r w:rsidR="00C913F3" w:rsidRPr="0038668B">
        <w:rPr>
          <w:rFonts w:asciiTheme="majorBidi" w:hAnsiTheme="majorBidi" w:cstheme="majorBidi"/>
        </w:rPr>
        <w:t>had become</w:t>
      </w:r>
      <w:r w:rsidR="00777CDA" w:rsidRPr="0038668B">
        <w:rPr>
          <w:rFonts w:asciiTheme="majorBidi" w:hAnsiTheme="majorBidi" w:cstheme="majorBidi"/>
        </w:rPr>
        <w:t xml:space="preserve"> war machines</w:t>
      </w:r>
      <w:r w:rsidR="00F3287F" w:rsidRPr="0038668B">
        <w:rPr>
          <w:rFonts w:asciiTheme="majorBidi" w:hAnsiTheme="majorBidi" w:cstheme="majorBidi"/>
        </w:rPr>
        <w:t>, all</w:t>
      </w:r>
      <w:r w:rsidR="00777CDA" w:rsidRPr="0038668B">
        <w:rPr>
          <w:rFonts w:asciiTheme="majorBidi" w:hAnsiTheme="majorBidi" w:cstheme="majorBidi"/>
        </w:rPr>
        <w:t xml:space="preserve"> with the same </w:t>
      </w:r>
      <w:r w:rsidR="00C913F3" w:rsidRPr="0038668B">
        <w:rPr>
          <w:rFonts w:asciiTheme="majorBidi" w:hAnsiTheme="majorBidi" w:cstheme="majorBidi"/>
          <w:b/>
          <w:bCs/>
        </w:rPr>
        <w:t>thousand-yard</w:t>
      </w:r>
      <w:r w:rsidR="00777CDA" w:rsidRPr="0038668B">
        <w:rPr>
          <w:rFonts w:asciiTheme="majorBidi" w:hAnsiTheme="majorBidi" w:cstheme="majorBidi"/>
          <w:b/>
          <w:bCs/>
        </w:rPr>
        <w:t xml:space="preserve"> stare</w:t>
      </w:r>
      <w:r w:rsidR="00777CDA" w:rsidRPr="0038668B">
        <w:rPr>
          <w:rFonts w:asciiTheme="majorBidi" w:hAnsiTheme="majorBidi" w:cstheme="majorBidi"/>
        </w:rPr>
        <w:t xml:space="preserve">. </w:t>
      </w:r>
      <w:r w:rsidR="00F3287F" w:rsidRPr="0038668B">
        <w:rPr>
          <w:rFonts w:asciiTheme="majorBidi" w:hAnsiTheme="majorBidi" w:cstheme="majorBidi"/>
        </w:rPr>
        <w:t>Never returning you</w:t>
      </w:r>
      <w:r w:rsidR="00690A51" w:rsidRPr="0038668B">
        <w:rPr>
          <w:rFonts w:asciiTheme="majorBidi" w:hAnsiTheme="majorBidi" w:cstheme="majorBidi"/>
        </w:rPr>
        <w:t>r</w:t>
      </w:r>
      <w:r w:rsidR="00F3287F" w:rsidRPr="0038668B">
        <w:rPr>
          <w:rFonts w:asciiTheme="majorBidi" w:hAnsiTheme="majorBidi" w:cstheme="majorBidi"/>
        </w:rPr>
        <w:t xml:space="preserve"> gaze</w:t>
      </w:r>
      <w:r w:rsidR="00C913F3" w:rsidRPr="0038668B">
        <w:rPr>
          <w:rFonts w:asciiTheme="majorBidi" w:hAnsiTheme="majorBidi" w:cstheme="majorBidi"/>
        </w:rPr>
        <w:t>,</w:t>
      </w:r>
      <w:r w:rsidR="00777CDA" w:rsidRPr="0038668B">
        <w:rPr>
          <w:rFonts w:asciiTheme="majorBidi" w:hAnsiTheme="majorBidi" w:cstheme="majorBidi"/>
        </w:rPr>
        <w:t xml:space="preserve"> </w:t>
      </w:r>
      <w:r w:rsidR="00C913F3" w:rsidRPr="0038668B">
        <w:rPr>
          <w:rFonts w:asciiTheme="majorBidi" w:hAnsiTheme="majorBidi" w:cstheme="majorBidi"/>
        </w:rPr>
        <w:t>they</w:t>
      </w:r>
      <w:r w:rsidR="00F3287F" w:rsidRPr="0038668B">
        <w:rPr>
          <w:rFonts w:asciiTheme="majorBidi" w:hAnsiTheme="majorBidi" w:cstheme="majorBidi"/>
        </w:rPr>
        <w:t xml:space="preserve"> </w:t>
      </w:r>
      <w:r w:rsidR="00C913F3" w:rsidRPr="0038668B">
        <w:rPr>
          <w:rFonts w:asciiTheme="majorBidi" w:hAnsiTheme="majorBidi" w:cstheme="majorBidi"/>
        </w:rPr>
        <w:t>rushed</w:t>
      </w:r>
      <w:r w:rsidR="00777CDA" w:rsidRPr="0038668B">
        <w:rPr>
          <w:rFonts w:asciiTheme="majorBidi" w:hAnsiTheme="majorBidi" w:cstheme="majorBidi"/>
        </w:rPr>
        <w:t xml:space="preserve"> into every dangerous mission</w:t>
      </w:r>
      <w:r w:rsidR="009D1987" w:rsidRPr="0038668B">
        <w:rPr>
          <w:rFonts w:asciiTheme="majorBidi" w:hAnsiTheme="majorBidi" w:cstheme="majorBidi"/>
        </w:rPr>
        <w:t xml:space="preserve"> and </w:t>
      </w:r>
      <w:r w:rsidR="00777CDA" w:rsidRPr="0038668B">
        <w:rPr>
          <w:rFonts w:asciiTheme="majorBidi" w:hAnsiTheme="majorBidi" w:cstheme="majorBidi"/>
        </w:rPr>
        <w:t>volunteer</w:t>
      </w:r>
      <w:r w:rsidR="00042F7B" w:rsidRPr="0038668B">
        <w:rPr>
          <w:rFonts w:asciiTheme="majorBidi" w:hAnsiTheme="majorBidi" w:cstheme="majorBidi"/>
        </w:rPr>
        <w:t>ed</w:t>
      </w:r>
      <w:r w:rsidR="00777CDA" w:rsidRPr="0038668B">
        <w:rPr>
          <w:rFonts w:asciiTheme="majorBidi" w:hAnsiTheme="majorBidi" w:cstheme="majorBidi"/>
        </w:rPr>
        <w:t xml:space="preserve"> with a clear </w:t>
      </w:r>
      <w:commentRangeStart w:id="11"/>
      <w:r w:rsidR="00777CDA" w:rsidRPr="0038668B">
        <w:rPr>
          <w:rFonts w:asciiTheme="majorBidi" w:hAnsiTheme="majorBidi" w:cstheme="majorBidi"/>
        </w:rPr>
        <w:t>mind</w:t>
      </w:r>
      <w:commentRangeEnd w:id="11"/>
      <w:r w:rsidR="00C2671C" w:rsidRPr="0038668B">
        <w:rPr>
          <w:rStyle w:val="CommentReference"/>
        </w:rPr>
        <w:commentReference w:id="11"/>
      </w:r>
      <w:r w:rsidR="00777CDA" w:rsidRPr="0038668B">
        <w:rPr>
          <w:rFonts w:asciiTheme="majorBidi" w:hAnsiTheme="majorBidi" w:cstheme="majorBidi"/>
        </w:rPr>
        <w:t xml:space="preserve"> for every </w:t>
      </w:r>
      <w:r w:rsidR="00042F7B" w:rsidRPr="0038668B">
        <w:rPr>
          <w:rFonts w:asciiTheme="majorBidi" w:hAnsiTheme="majorBidi" w:cstheme="majorBidi"/>
        </w:rPr>
        <w:t>operation</w:t>
      </w:r>
      <w:r w:rsidR="00777CDA" w:rsidRPr="0038668B">
        <w:rPr>
          <w:rFonts w:asciiTheme="majorBidi" w:hAnsiTheme="majorBidi" w:cstheme="majorBidi"/>
        </w:rPr>
        <w:t xml:space="preserve"> on the killing fields. They </w:t>
      </w:r>
      <w:r w:rsidR="00042F7B" w:rsidRPr="0038668B">
        <w:rPr>
          <w:rFonts w:asciiTheme="majorBidi" w:hAnsiTheme="majorBidi" w:cstheme="majorBidi"/>
        </w:rPr>
        <w:t>launched frenzied attacks on</w:t>
      </w:r>
      <w:r w:rsidR="00777CDA" w:rsidRPr="0038668B">
        <w:rPr>
          <w:rFonts w:asciiTheme="majorBidi" w:hAnsiTheme="majorBidi" w:cstheme="majorBidi"/>
        </w:rPr>
        <w:t xml:space="preserve"> enemy combatants and </w:t>
      </w:r>
      <w:r w:rsidR="00042F7B" w:rsidRPr="0038668B">
        <w:rPr>
          <w:rFonts w:asciiTheme="majorBidi" w:hAnsiTheme="majorBidi" w:cstheme="majorBidi"/>
        </w:rPr>
        <w:t>fought</w:t>
      </w:r>
      <w:r w:rsidR="00777CDA" w:rsidRPr="0038668B">
        <w:rPr>
          <w:rFonts w:asciiTheme="majorBidi" w:hAnsiTheme="majorBidi" w:cstheme="majorBidi"/>
        </w:rPr>
        <w:t xml:space="preserve"> to the death.</w:t>
      </w:r>
      <w:r w:rsidR="00777CDA">
        <w:rPr>
          <w:rFonts w:asciiTheme="majorBidi" w:hAnsiTheme="majorBidi" w:cstheme="majorBidi"/>
        </w:rPr>
        <w:t xml:space="preserve">  </w:t>
      </w:r>
    </w:p>
    <w:p w14:paraId="0D111905" w14:textId="77777777" w:rsidR="006E2478" w:rsidRDefault="006E2478" w:rsidP="00131E1D">
      <w:pPr>
        <w:spacing w:after="120" w:line="360" w:lineRule="auto"/>
        <w:rPr>
          <w:rFonts w:asciiTheme="majorBidi" w:hAnsiTheme="majorBidi" w:cstheme="majorBidi"/>
        </w:rPr>
      </w:pPr>
    </w:p>
    <w:p w14:paraId="7864261A" w14:textId="55432466" w:rsidR="006E2478" w:rsidRDefault="00B62B5E" w:rsidP="00131E1D">
      <w:pPr>
        <w:spacing w:after="120" w:line="360" w:lineRule="auto"/>
        <w:rPr>
          <w:rFonts w:asciiTheme="majorBidi" w:hAnsiTheme="majorBidi" w:cstheme="majorBidi"/>
        </w:rPr>
      </w:pPr>
      <w:r>
        <w:rPr>
          <w:rFonts w:asciiTheme="majorBidi" w:hAnsiTheme="majorBidi" w:cstheme="majorBidi"/>
        </w:rPr>
        <w:t>C</w:t>
      </w:r>
      <w:r w:rsidR="00CA75D5">
        <w:rPr>
          <w:rFonts w:asciiTheme="majorBidi" w:hAnsiTheme="majorBidi" w:cstheme="majorBidi"/>
        </w:rPr>
        <w:t>ombat medical aid station</w:t>
      </w:r>
      <w:r w:rsidR="00445746">
        <w:rPr>
          <w:rFonts w:asciiTheme="majorBidi" w:hAnsiTheme="majorBidi" w:cstheme="majorBidi"/>
        </w:rPr>
        <w:t xml:space="preserve"> personnel</w:t>
      </w:r>
      <w:r w:rsidR="00CA75D5">
        <w:rPr>
          <w:rFonts w:asciiTheme="majorBidi" w:hAnsiTheme="majorBidi" w:cstheme="majorBidi"/>
        </w:rPr>
        <w:t xml:space="preserve"> and paratroop</w:t>
      </w:r>
      <w:r w:rsidR="005902FF">
        <w:rPr>
          <w:rFonts w:asciiTheme="majorBidi" w:hAnsiTheme="majorBidi" w:cstheme="majorBidi"/>
        </w:rPr>
        <w:t>er</w:t>
      </w:r>
      <w:r w:rsidR="00CA75D5">
        <w:rPr>
          <w:rFonts w:asciiTheme="majorBidi" w:hAnsiTheme="majorBidi" w:cstheme="majorBidi"/>
        </w:rPr>
        <w:t xml:space="preserve"> paramedics advance and </w:t>
      </w:r>
      <w:r w:rsidR="00CA75D5" w:rsidRPr="009D1987">
        <w:rPr>
          <w:rFonts w:asciiTheme="majorBidi" w:hAnsiTheme="majorBidi" w:cstheme="majorBidi"/>
        </w:rPr>
        <w:t>attack</w:t>
      </w:r>
      <w:r w:rsidR="00CA75D5">
        <w:rPr>
          <w:rFonts w:asciiTheme="majorBidi" w:hAnsiTheme="majorBidi" w:cstheme="majorBidi"/>
        </w:rPr>
        <w:t xml:space="preserve"> alongside </w:t>
      </w:r>
      <w:r w:rsidR="00042F7B">
        <w:rPr>
          <w:rFonts w:asciiTheme="majorBidi" w:hAnsiTheme="majorBidi" w:cstheme="majorBidi"/>
        </w:rPr>
        <w:t xml:space="preserve">fighting </w:t>
      </w:r>
      <w:r w:rsidR="00CA75D5">
        <w:rPr>
          <w:rFonts w:asciiTheme="majorBidi" w:hAnsiTheme="majorBidi" w:cstheme="majorBidi"/>
        </w:rPr>
        <w:t xml:space="preserve">forces. </w:t>
      </w:r>
      <w:r w:rsidR="00445746">
        <w:rPr>
          <w:rFonts w:asciiTheme="majorBidi" w:hAnsiTheme="majorBidi" w:cstheme="majorBidi"/>
        </w:rPr>
        <w:t>They treat the</w:t>
      </w:r>
      <w:r w:rsidR="00CA75D5">
        <w:rPr>
          <w:rFonts w:asciiTheme="majorBidi" w:hAnsiTheme="majorBidi" w:cstheme="majorBidi"/>
        </w:rPr>
        <w:t xml:space="preserve"> wounded under fire during </w:t>
      </w:r>
      <w:r w:rsidR="00445746">
        <w:rPr>
          <w:rFonts w:asciiTheme="majorBidi" w:hAnsiTheme="majorBidi" w:cstheme="majorBidi"/>
        </w:rPr>
        <w:t>battle</w:t>
      </w:r>
      <w:r w:rsidR="00CA75D5">
        <w:rPr>
          <w:rFonts w:asciiTheme="majorBidi" w:hAnsiTheme="majorBidi" w:cstheme="majorBidi"/>
        </w:rPr>
        <w:t xml:space="preserve">. </w:t>
      </w:r>
      <w:r w:rsidR="006F2EFC">
        <w:rPr>
          <w:rFonts w:asciiTheme="majorBidi" w:hAnsiTheme="majorBidi" w:cstheme="majorBidi"/>
        </w:rPr>
        <w:t>Combat m</w:t>
      </w:r>
      <w:r w:rsidR="00CA75D5">
        <w:rPr>
          <w:rFonts w:asciiTheme="majorBidi" w:hAnsiTheme="majorBidi" w:cstheme="majorBidi"/>
        </w:rPr>
        <w:t xml:space="preserve">edical </w:t>
      </w:r>
      <w:r w:rsidR="00445746">
        <w:rPr>
          <w:rFonts w:asciiTheme="majorBidi" w:hAnsiTheme="majorBidi" w:cstheme="majorBidi"/>
        </w:rPr>
        <w:t>personnel</w:t>
      </w:r>
      <w:r w:rsidR="00CA75D5">
        <w:rPr>
          <w:rFonts w:asciiTheme="majorBidi" w:hAnsiTheme="majorBidi" w:cstheme="majorBidi"/>
        </w:rPr>
        <w:t xml:space="preserve"> do not participate in the </w:t>
      </w:r>
      <w:r w:rsidR="00042F7B">
        <w:rPr>
          <w:rFonts w:asciiTheme="majorBidi" w:hAnsiTheme="majorBidi" w:cstheme="majorBidi"/>
        </w:rPr>
        <w:t>fighting</w:t>
      </w:r>
      <w:r w:rsidR="00CA75D5">
        <w:rPr>
          <w:rFonts w:asciiTheme="majorBidi" w:hAnsiTheme="majorBidi" w:cstheme="majorBidi"/>
        </w:rPr>
        <w:t>,</w:t>
      </w:r>
      <w:r w:rsidR="00445746">
        <w:rPr>
          <w:rFonts w:asciiTheme="majorBidi" w:hAnsiTheme="majorBidi" w:cstheme="majorBidi"/>
        </w:rPr>
        <w:t xml:space="preserve"> yet</w:t>
      </w:r>
      <w:r w:rsidR="00CA75D5">
        <w:rPr>
          <w:rFonts w:asciiTheme="majorBidi" w:hAnsiTheme="majorBidi" w:cstheme="majorBidi"/>
        </w:rPr>
        <w:t xml:space="preserve"> they are exposed to live fire, falling mortars, </w:t>
      </w:r>
      <w:r w:rsidR="00445746">
        <w:rPr>
          <w:rFonts w:asciiTheme="majorBidi" w:hAnsiTheme="majorBidi" w:cstheme="majorBidi"/>
        </w:rPr>
        <w:t xml:space="preserve">flying </w:t>
      </w:r>
      <w:r w:rsidR="00CA75D5">
        <w:rPr>
          <w:rFonts w:asciiTheme="majorBidi" w:hAnsiTheme="majorBidi" w:cstheme="majorBidi"/>
        </w:rPr>
        <w:t>grenade</w:t>
      </w:r>
      <w:r w:rsidR="009D1987">
        <w:rPr>
          <w:rFonts w:asciiTheme="majorBidi" w:hAnsiTheme="majorBidi" w:cstheme="majorBidi"/>
        </w:rPr>
        <w:t>s. T</w:t>
      </w:r>
      <w:r w:rsidR="00CA75D5">
        <w:rPr>
          <w:rFonts w:asciiTheme="majorBidi" w:hAnsiTheme="majorBidi" w:cstheme="majorBidi"/>
        </w:rPr>
        <w:t xml:space="preserve">hey focus entirely on treating the wounded—under fire. </w:t>
      </w:r>
      <w:commentRangeStart w:id="12"/>
      <w:r w:rsidR="00BE7125">
        <w:rPr>
          <w:rFonts w:asciiTheme="majorBidi" w:hAnsiTheme="majorBidi" w:cstheme="majorBidi"/>
        </w:rPr>
        <w:t>I</w:t>
      </w:r>
      <w:commentRangeEnd w:id="12"/>
      <w:r w:rsidR="00BE7125">
        <w:rPr>
          <w:rStyle w:val="CommentReference"/>
        </w:rPr>
        <w:commentReference w:id="12"/>
      </w:r>
      <w:r w:rsidR="00BE7125">
        <w:rPr>
          <w:rFonts w:asciiTheme="majorBidi" w:hAnsiTheme="majorBidi" w:cstheme="majorBidi"/>
        </w:rPr>
        <w:t xml:space="preserve"> even remember checking my submachine gun barrel (an Uzi) after the ceasefire in the Yom Kippur War—the barrel was rusty. Combat medical personnel experience the horrors of the battlefield intensely, but they do not fight –and yet even so they come under direct attack. </w:t>
      </w:r>
      <w:r w:rsidR="00CA75D5">
        <w:rPr>
          <w:rFonts w:asciiTheme="majorBidi" w:hAnsiTheme="majorBidi" w:cstheme="majorBidi"/>
        </w:rPr>
        <w:t xml:space="preserve">They try to provide the </w:t>
      </w:r>
      <w:r w:rsidR="006F2EFC">
        <w:rPr>
          <w:rFonts w:asciiTheme="majorBidi" w:hAnsiTheme="majorBidi" w:cstheme="majorBidi"/>
        </w:rPr>
        <w:t>right</w:t>
      </w:r>
      <w:r w:rsidR="00CA75D5">
        <w:rPr>
          <w:rFonts w:asciiTheme="majorBidi" w:hAnsiTheme="majorBidi" w:cstheme="majorBidi"/>
        </w:rPr>
        <w:t xml:space="preserve"> treatment for a wounded soldier writhing in pain</w:t>
      </w:r>
      <w:r w:rsidR="009D1987">
        <w:rPr>
          <w:rFonts w:asciiTheme="majorBidi" w:hAnsiTheme="majorBidi" w:cstheme="majorBidi"/>
        </w:rPr>
        <w:t xml:space="preserve"> and</w:t>
      </w:r>
      <w:r w:rsidR="00CA75D5">
        <w:rPr>
          <w:rFonts w:asciiTheme="majorBidi" w:hAnsiTheme="majorBidi" w:cstheme="majorBidi"/>
        </w:rPr>
        <w:t xml:space="preserve"> groaning with fear </w:t>
      </w:r>
      <w:r w:rsidR="009D1987">
        <w:rPr>
          <w:rFonts w:asciiTheme="majorBidi" w:hAnsiTheme="majorBidi" w:cstheme="majorBidi"/>
        </w:rPr>
        <w:t>as he</w:t>
      </w:r>
      <w:r w:rsidR="00CA75D5">
        <w:rPr>
          <w:rFonts w:asciiTheme="majorBidi" w:hAnsiTheme="majorBidi" w:cstheme="majorBidi"/>
        </w:rPr>
        <w:t xml:space="preserve"> </w:t>
      </w:r>
      <w:r w:rsidR="00C913F3">
        <w:rPr>
          <w:rFonts w:asciiTheme="majorBidi" w:hAnsiTheme="majorBidi" w:cstheme="majorBidi"/>
        </w:rPr>
        <w:t>sees</w:t>
      </w:r>
      <w:r w:rsidR="00CA75D5">
        <w:rPr>
          <w:rFonts w:asciiTheme="majorBidi" w:hAnsiTheme="majorBidi" w:cstheme="majorBidi"/>
        </w:rPr>
        <w:t xml:space="preserve"> death staring </w:t>
      </w:r>
      <w:r w:rsidR="00445746">
        <w:rPr>
          <w:rFonts w:asciiTheme="majorBidi" w:hAnsiTheme="majorBidi" w:cstheme="majorBidi"/>
        </w:rPr>
        <w:t>him in the face</w:t>
      </w:r>
      <w:r w:rsidR="00CA75D5">
        <w:rPr>
          <w:rFonts w:asciiTheme="majorBidi" w:hAnsiTheme="majorBidi" w:cstheme="majorBidi"/>
        </w:rPr>
        <w:t xml:space="preserve">. </w:t>
      </w:r>
      <w:r w:rsidR="006F2EFC">
        <w:rPr>
          <w:rFonts w:asciiTheme="majorBidi" w:hAnsiTheme="majorBidi" w:cstheme="majorBidi"/>
        </w:rPr>
        <w:t>What is more</w:t>
      </w:r>
      <w:r w:rsidR="0071486C">
        <w:rPr>
          <w:rFonts w:asciiTheme="majorBidi" w:hAnsiTheme="majorBidi" w:cstheme="majorBidi"/>
        </w:rPr>
        <w:t xml:space="preserve">, combat aid station </w:t>
      </w:r>
      <w:r w:rsidR="00445746">
        <w:rPr>
          <w:rFonts w:asciiTheme="majorBidi" w:hAnsiTheme="majorBidi" w:cstheme="majorBidi"/>
        </w:rPr>
        <w:t xml:space="preserve">personnel are responsible for </w:t>
      </w:r>
      <w:r w:rsidR="009D1987">
        <w:rPr>
          <w:rFonts w:asciiTheme="majorBidi" w:hAnsiTheme="majorBidi" w:cstheme="majorBidi"/>
        </w:rPr>
        <w:t>retrieving</w:t>
      </w:r>
      <w:r w:rsidR="0071486C">
        <w:rPr>
          <w:rFonts w:asciiTheme="majorBidi" w:hAnsiTheme="majorBidi" w:cstheme="majorBidi"/>
        </w:rPr>
        <w:t xml:space="preserve"> the bodies of the </w:t>
      </w:r>
      <w:r w:rsidR="00C913F3">
        <w:rPr>
          <w:rFonts w:asciiTheme="majorBidi" w:hAnsiTheme="majorBidi" w:cstheme="majorBidi"/>
        </w:rPr>
        <w:t>fallen</w:t>
      </w:r>
      <w:r w:rsidR="0071486C">
        <w:rPr>
          <w:rFonts w:asciiTheme="majorBidi" w:hAnsiTheme="majorBidi" w:cstheme="majorBidi"/>
        </w:rPr>
        <w:t>, determin</w:t>
      </w:r>
      <w:r w:rsidR="00445746">
        <w:rPr>
          <w:rFonts w:asciiTheme="majorBidi" w:hAnsiTheme="majorBidi" w:cstheme="majorBidi"/>
        </w:rPr>
        <w:t>ing</w:t>
      </w:r>
      <w:r w:rsidR="0071486C">
        <w:rPr>
          <w:rFonts w:asciiTheme="majorBidi" w:hAnsiTheme="majorBidi" w:cstheme="majorBidi"/>
        </w:rPr>
        <w:t xml:space="preserve"> their deaths, and detach</w:t>
      </w:r>
      <w:r w:rsidR="00445746">
        <w:rPr>
          <w:rFonts w:asciiTheme="majorBidi" w:hAnsiTheme="majorBidi" w:cstheme="majorBidi"/>
        </w:rPr>
        <w:t>ing</w:t>
      </w:r>
      <w:r w:rsidR="0071486C">
        <w:rPr>
          <w:rFonts w:asciiTheme="majorBidi" w:hAnsiTheme="majorBidi" w:cstheme="majorBidi"/>
        </w:rPr>
        <w:t xml:space="preserve"> half of </w:t>
      </w:r>
      <w:r w:rsidR="009D1987">
        <w:rPr>
          <w:rFonts w:asciiTheme="majorBidi" w:hAnsiTheme="majorBidi" w:cstheme="majorBidi"/>
        </w:rPr>
        <w:t>the</w:t>
      </w:r>
      <w:r w:rsidR="0071486C">
        <w:rPr>
          <w:rFonts w:asciiTheme="majorBidi" w:hAnsiTheme="majorBidi" w:cstheme="majorBidi"/>
        </w:rPr>
        <w:t xml:space="preserve"> dog tags from their necks</w:t>
      </w:r>
      <w:r w:rsidR="006F2EFC">
        <w:rPr>
          <w:rFonts w:asciiTheme="majorBidi" w:hAnsiTheme="majorBidi" w:cstheme="majorBidi"/>
        </w:rPr>
        <w:t xml:space="preserve"> </w:t>
      </w:r>
      <w:r w:rsidR="0071486C">
        <w:rPr>
          <w:rFonts w:asciiTheme="majorBidi" w:hAnsiTheme="majorBidi" w:cstheme="majorBidi"/>
        </w:rPr>
        <w:t>to verify the</w:t>
      </w:r>
      <w:r w:rsidR="00C913F3">
        <w:rPr>
          <w:rFonts w:asciiTheme="majorBidi" w:hAnsiTheme="majorBidi" w:cstheme="majorBidi"/>
        </w:rPr>
        <w:t xml:space="preserve">ir </w:t>
      </w:r>
      <w:r w:rsidR="0071486C">
        <w:rPr>
          <w:rFonts w:asciiTheme="majorBidi" w:hAnsiTheme="majorBidi" w:cstheme="majorBidi"/>
        </w:rPr>
        <w:t xml:space="preserve">identity. Inside the </w:t>
      </w:r>
      <w:r w:rsidR="00C8479A">
        <w:rPr>
          <w:rFonts w:asciiTheme="majorBidi" w:hAnsiTheme="majorBidi" w:cstheme="majorBidi"/>
        </w:rPr>
        <w:t>“</w:t>
      </w:r>
      <w:r w:rsidR="0071486C">
        <w:rPr>
          <w:rFonts w:asciiTheme="majorBidi" w:hAnsiTheme="majorBidi" w:cstheme="majorBidi"/>
        </w:rPr>
        <w:t>slaughterhouse,</w:t>
      </w:r>
      <w:r w:rsidR="00C8479A">
        <w:rPr>
          <w:rFonts w:asciiTheme="majorBidi" w:hAnsiTheme="majorBidi" w:cstheme="majorBidi"/>
        </w:rPr>
        <w:t>”</w:t>
      </w:r>
      <w:r w:rsidR="0071486C">
        <w:rPr>
          <w:rFonts w:asciiTheme="majorBidi" w:hAnsiTheme="majorBidi" w:cstheme="majorBidi"/>
        </w:rPr>
        <w:t xml:space="preserve"> six days a week, during the War of Attrition and the Yom Kippur War, an obsession with war and watching war movies </w:t>
      </w:r>
      <w:r w:rsidR="003B5BE5">
        <w:rPr>
          <w:rFonts w:asciiTheme="majorBidi" w:hAnsiTheme="majorBidi" w:cstheme="majorBidi"/>
        </w:rPr>
        <w:t xml:space="preserve">took </w:t>
      </w:r>
      <w:r w:rsidR="00C913F3">
        <w:rPr>
          <w:rFonts w:asciiTheme="majorBidi" w:hAnsiTheme="majorBidi" w:cstheme="majorBidi"/>
        </w:rPr>
        <w:t>hold</w:t>
      </w:r>
      <w:r w:rsidR="0071486C">
        <w:rPr>
          <w:rFonts w:asciiTheme="majorBidi" w:hAnsiTheme="majorBidi" w:cstheme="majorBidi"/>
        </w:rPr>
        <w:t xml:space="preserve"> </w:t>
      </w:r>
      <w:r w:rsidR="006F2EFC">
        <w:rPr>
          <w:rFonts w:asciiTheme="majorBidi" w:hAnsiTheme="majorBidi" w:cstheme="majorBidi"/>
        </w:rPr>
        <w:t xml:space="preserve">and grew </w:t>
      </w:r>
      <w:r w:rsidR="0071486C">
        <w:rPr>
          <w:rFonts w:asciiTheme="majorBidi" w:hAnsiTheme="majorBidi" w:cstheme="majorBidi"/>
        </w:rPr>
        <w:t>within me.</w:t>
      </w:r>
    </w:p>
    <w:p w14:paraId="512DE4BE" w14:textId="1442A348" w:rsidR="00BE7125" w:rsidRPr="00C02DA0" w:rsidRDefault="00BE7125" w:rsidP="00BE7125">
      <w:pPr>
        <w:spacing w:after="120" w:line="360" w:lineRule="auto"/>
        <w:rPr>
          <w:rFonts w:asciiTheme="majorBidi" w:hAnsiTheme="majorBidi"/>
          <w:lang w:val="en"/>
        </w:rPr>
      </w:pPr>
      <w:r>
        <w:rPr>
          <w:rFonts w:asciiTheme="majorBidi" w:hAnsiTheme="majorBidi"/>
          <w:lang w:val="en"/>
        </w:rPr>
        <w:t>In fact, a</w:t>
      </w:r>
      <w:r>
        <w:rPr>
          <w:rFonts w:asciiTheme="majorBidi" w:hAnsiTheme="majorBidi"/>
          <w:lang w:val="en"/>
        </w:rPr>
        <w:t xml:space="preserve">fter the Yom Kippur War (1973), I made the film </w:t>
      </w:r>
      <w:commentRangeStart w:id="13"/>
      <w:r w:rsidRPr="00566748">
        <w:rPr>
          <w:rFonts w:asciiTheme="majorBidi" w:hAnsiTheme="majorBidi"/>
          <w:i/>
          <w:iCs/>
          <w:lang w:val="en"/>
        </w:rPr>
        <w:t>Paratroopers</w:t>
      </w:r>
      <w:commentRangeEnd w:id="13"/>
      <w:r w:rsidRPr="00566748">
        <w:rPr>
          <w:rStyle w:val="CommentReference"/>
          <w:i/>
          <w:iCs/>
        </w:rPr>
        <w:commentReference w:id="13"/>
      </w:r>
      <w:r>
        <w:rPr>
          <w:rFonts w:asciiTheme="majorBidi" w:hAnsiTheme="majorBidi"/>
          <w:lang w:val="en"/>
        </w:rPr>
        <w:t xml:space="preserve"> (</w:t>
      </w:r>
      <w:r w:rsidRPr="00566748">
        <w:rPr>
          <w:rFonts w:asciiTheme="majorBidi" w:hAnsiTheme="majorBidi"/>
          <w:i/>
          <w:iCs/>
          <w:lang w:val="en"/>
        </w:rPr>
        <w:t xml:space="preserve">Masa </w:t>
      </w:r>
      <w:proofErr w:type="spellStart"/>
      <w:r w:rsidRPr="00566748">
        <w:rPr>
          <w:rFonts w:asciiTheme="majorBidi" w:hAnsiTheme="majorBidi"/>
          <w:i/>
          <w:iCs/>
          <w:lang w:val="en"/>
        </w:rPr>
        <w:t>Alunkot</w:t>
      </w:r>
      <w:proofErr w:type="spellEnd"/>
      <w:r>
        <w:rPr>
          <w:rFonts w:asciiTheme="majorBidi" w:hAnsiTheme="majorBidi"/>
          <w:lang w:val="en"/>
        </w:rPr>
        <w:t xml:space="preserve">) (1976–1977), which reflected my deep </w:t>
      </w:r>
      <w:r>
        <w:rPr>
          <w:rFonts w:asciiTheme="majorBidi" w:hAnsiTheme="majorBidi"/>
          <w:lang w:val="en"/>
        </w:rPr>
        <w:t>connection with</w:t>
      </w:r>
      <w:bookmarkStart w:id="14" w:name="_GoBack"/>
      <w:bookmarkEnd w:id="14"/>
      <w:r>
        <w:rPr>
          <w:rFonts w:asciiTheme="majorBidi" w:hAnsiTheme="majorBidi"/>
          <w:lang w:val="en"/>
        </w:rPr>
        <w:t xml:space="preserve"> army life and the battlefield experience. The film (starring some of Israel’s leading actors today, </w:t>
      </w:r>
      <w:proofErr w:type="spellStart"/>
      <w:r>
        <w:rPr>
          <w:rFonts w:asciiTheme="majorBidi" w:hAnsiTheme="majorBidi"/>
          <w:lang w:val="en"/>
        </w:rPr>
        <w:t>Gidi</w:t>
      </w:r>
      <w:proofErr w:type="spellEnd"/>
      <w:r>
        <w:rPr>
          <w:rFonts w:asciiTheme="majorBidi" w:hAnsiTheme="majorBidi"/>
          <w:lang w:val="en"/>
        </w:rPr>
        <w:t xml:space="preserve"> Gov, Moni </w:t>
      </w:r>
      <w:proofErr w:type="spellStart"/>
      <w:r>
        <w:rPr>
          <w:rFonts w:asciiTheme="majorBidi" w:hAnsiTheme="majorBidi"/>
          <w:lang w:val="en"/>
        </w:rPr>
        <w:t>Moshonov</w:t>
      </w:r>
      <w:proofErr w:type="spellEnd"/>
      <w:r>
        <w:rPr>
          <w:rFonts w:asciiTheme="majorBidi" w:hAnsiTheme="majorBidi"/>
          <w:lang w:val="en"/>
        </w:rPr>
        <w:t xml:space="preserve">, </w:t>
      </w:r>
      <w:proofErr w:type="spellStart"/>
      <w:r>
        <w:rPr>
          <w:rFonts w:asciiTheme="majorBidi" w:hAnsiTheme="majorBidi"/>
          <w:lang w:val="en"/>
        </w:rPr>
        <w:t>Dov</w:t>
      </w:r>
      <w:proofErr w:type="spellEnd"/>
      <w:r>
        <w:rPr>
          <w:rFonts w:asciiTheme="majorBidi" w:hAnsiTheme="majorBidi"/>
          <w:lang w:val="en"/>
        </w:rPr>
        <w:t xml:space="preserve"> Glickman, </w:t>
      </w:r>
      <w:proofErr w:type="spellStart"/>
      <w:r>
        <w:rPr>
          <w:rFonts w:asciiTheme="majorBidi" w:hAnsiTheme="majorBidi"/>
          <w:lang w:val="en"/>
        </w:rPr>
        <w:t>Shlomo</w:t>
      </w:r>
      <w:proofErr w:type="spellEnd"/>
      <w:r>
        <w:rPr>
          <w:rFonts w:asciiTheme="majorBidi" w:hAnsiTheme="majorBidi"/>
          <w:lang w:val="en"/>
        </w:rPr>
        <w:t xml:space="preserve"> Bar-Aba, Miki </w:t>
      </w:r>
      <w:proofErr w:type="spellStart"/>
      <w:r>
        <w:rPr>
          <w:rFonts w:asciiTheme="majorBidi" w:hAnsiTheme="majorBidi"/>
          <w:lang w:val="en"/>
        </w:rPr>
        <w:t>Warshaviak</w:t>
      </w:r>
      <w:proofErr w:type="spellEnd"/>
      <w:r>
        <w:rPr>
          <w:rFonts w:asciiTheme="majorBidi" w:hAnsiTheme="majorBidi"/>
          <w:lang w:val="en"/>
        </w:rPr>
        <w:t xml:space="preserve">, and </w:t>
      </w:r>
      <w:proofErr w:type="spellStart"/>
      <w:r>
        <w:rPr>
          <w:rFonts w:asciiTheme="majorBidi" w:hAnsiTheme="majorBidi"/>
          <w:lang w:val="en"/>
        </w:rPr>
        <w:t>Dalik</w:t>
      </w:r>
      <w:proofErr w:type="spellEnd"/>
      <w:r>
        <w:rPr>
          <w:rFonts w:asciiTheme="majorBidi" w:hAnsiTheme="majorBidi"/>
          <w:lang w:val="en"/>
        </w:rPr>
        <w:t xml:space="preserve"> </w:t>
      </w:r>
      <w:commentRangeStart w:id="15"/>
      <w:proofErr w:type="spellStart"/>
      <w:r>
        <w:rPr>
          <w:rFonts w:asciiTheme="majorBidi" w:hAnsiTheme="majorBidi"/>
          <w:lang w:val="en"/>
        </w:rPr>
        <w:t>Wollinitz</w:t>
      </w:r>
      <w:commentRangeEnd w:id="15"/>
      <w:proofErr w:type="spellEnd"/>
      <w:r>
        <w:rPr>
          <w:rStyle w:val="CommentReference"/>
        </w:rPr>
        <w:commentReference w:id="15"/>
      </w:r>
      <w:r>
        <w:rPr>
          <w:rFonts w:asciiTheme="majorBidi" w:hAnsiTheme="majorBidi"/>
          <w:lang w:val="en"/>
        </w:rPr>
        <w:t xml:space="preserve"> in their debut cinematic roles), is set in a paratrooper company’s bootcamp. It depicts the aspirations of the young recruits to fight on the battlefield, along with the doubts and fears of those actually unsuited to combat service, yet clinging to an ideal of being a paratrooper. All of them experience a yearning to venture onto the battlefield, a place of danger and death, where soldiers kill and are killed, and to escape unscathed. </w:t>
      </w:r>
    </w:p>
    <w:p w14:paraId="6652A48D" w14:textId="77777777" w:rsidR="00BE7125" w:rsidRPr="00BE7125" w:rsidRDefault="00BE7125" w:rsidP="00131E1D">
      <w:pPr>
        <w:spacing w:after="120" w:line="360" w:lineRule="auto"/>
        <w:rPr>
          <w:rFonts w:asciiTheme="majorBidi" w:hAnsiTheme="majorBidi" w:cstheme="majorBidi"/>
          <w:lang w:val="en"/>
        </w:rPr>
      </w:pPr>
    </w:p>
    <w:p w14:paraId="3A43AC18" w14:textId="77777777" w:rsidR="00BE7125" w:rsidRDefault="00BE7125" w:rsidP="00131E1D">
      <w:pPr>
        <w:spacing w:after="120" w:line="360" w:lineRule="auto"/>
        <w:rPr>
          <w:rFonts w:asciiTheme="majorBidi" w:hAnsiTheme="majorBidi" w:cstheme="majorBidi"/>
        </w:rPr>
      </w:pPr>
    </w:p>
    <w:p w14:paraId="6A6A0421" w14:textId="0B7FA0AC" w:rsidR="003B5BE5" w:rsidRDefault="00ED5E93" w:rsidP="00131E1D">
      <w:pPr>
        <w:spacing w:after="120" w:line="360" w:lineRule="auto"/>
        <w:rPr>
          <w:rFonts w:asciiTheme="majorBidi" w:hAnsiTheme="majorBidi" w:cstheme="majorBidi"/>
        </w:rPr>
      </w:pPr>
      <w:r>
        <w:rPr>
          <w:rFonts w:asciiTheme="majorBidi" w:hAnsiTheme="majorBidi" w:cstheme="majorBidi"/>
        </w:rPr>
        <w:lastRenderedPageBreak/>
        <w:t>My c</w:t>
      </w:r>
      <w:r w:rsidR="003B5BE5">
        <w:rPr>
          <w:rFonts w:asciiTheme="majorBidi" w:hAnsiTheme="majorBidi" w:cstheme="majorBidi"/>
        </w:rPr>
        <w:t xml:space="preserve">onversations with friends who </w:t>
      </w:r>
      <w:r w:rsidR="008C1621">
        <w:rPr>
          <w:rFonts w:asciiTheme="majorBidi" w:hAnsiTheme="majorBidi" w:cstheme="majorBidi"/>
        </w:rPr>
        <w:t>fought</w:t>
      </w:r>
      <w:r w:rsidR="003B5BE5">
        <w:rPr>
          <w:rFonts w:asciiTheme="majorBidi" w:hAnsiTheme="majorBidi" w:cstheme="majorBidi"/>
        </w:rPr>
        <w:t xml:space="preserve"> in the same battles, and with other soldiers who fought in wars</w:t>
      </w:r>
      <w:r w:rsidR="008C1621">
        <w:rPr>
          <w:rFonts w:asciiTheme="majorBidi" w:hAnsiTheme="majorBidi" w:cstheme="majorBidi"/>
        </w:rPr>
        <w:t>,</w:t>
      </w:r>
      <w:r w:rsidR="003B5BE5">
        <w:rPr>
          <w:rFonts w:asciiTheme="majorBidi" w:hAnsiTheme="majorBidi" w:cstheme="majorBidi"/>
        </w:rPr>
        <w:t xml:space="preserve"> taught me that </w:t>
      </w:r>
      <w:r w:rsidR="008C1621">
        <w:rPr>
          <w:rFonts w:asciiTheme="majorBidi" w:hAnsiTheme="majorBidi" w:cstheme="majorBidi"/>
        </w:rPr>
        <w:t>each</w:t>
      </w:r>
      <w:r w:rsidR="003B5BE5">
        <w:rPr>
          <w:rFonts w:asciiTheme="majorBidi" w:hAnsiTheme="majorBidi" w:cstheme="majorBidi"/>
        </w:rPr>
        <w:t xml:space="preserve"> of us </w:t>
      </w:r>
      <w:r w:rsidR="008C1621">
        <w:rPr>
          <w:rFonts w:asciiTheme="majorBidi" w:hAnsiTheme="majorBidi" w:cstheme="majorBidi"/>
        </w:rPr>
        <w:t>carries</w:t>
      </w:r>
      <w:r w:rsidR="003B5BE5">
        <w:rPr>
          <w:rFonts w:asciiTheme="majorBidi" w:hAnsiTheme="majorBidi" w:cstheme="majorBidi"/>
        </w:rPr>
        <w:t xml:space="preserve"> an imprint of</w:t>
      </w:r>
      <w:r w:rsidR="00C913F3">
        <w:rPr>
          <w:rFonts w:asciiTheme="majorBidi" w:hAnsiTheme="majorBidi" w:cstheme="majorBidi"/>
        </w:rPr>
        <w:t xml:space="preserve"> our</w:t>
      </w:r>
      <w:r w:rsidR="003B5BE5">
        <w:rPr>
          <w:rFonts w:asciiTheme="majorBidi" w:hAnsiTheme="majorBidi" w:cstheme="majorBidi"/>
        </w:rPr>
        <w:t xml:space="preserve"> memories of the battlefield that </w:t>
      </w:r>
      <w:r w:rsidR="008C1621">
        <w:rPr>
          <w:rFonts w:asciiTheme="majorBidi" w:hAnsiTheme="majorBidi" w:cstheme="majorBidi"/>
        </w:rPr>
        <w:t>is</w:t>
      </w:r>
      <w:r w:rsidR="003B5BE5">
        <w:rPr>
          <w:rFonts w:asciiTheme="majorBidi" w:hAnsiTheme="majorBidi" w:cstheme="majorBidi"/>
        </w:rPr>
        <w:t xml:space="preserve"> </w:t>
      </w:r>
      <w:commentRangeStart w:id="16"/>
      <w:r>
        <w:rPr>
          <w:rFonts w:asciiTheme="majorBidi" w:hAnsiTheme="majorBidi" w:cstheme="majorBidi"/>
        </w:rPr>
        <w:t>b</w:t>
      </w:r>
      <w:r w:rsidR="00AB27DD">
        <w:rPr>
          <w:rFonts w:asciiTheme="majorBidi" w:hAnsiTheme="majorBidi" w:cstheme="majorBidi"/>
        </w:rPr>
        <w:t>rande</w:t>
      </w:r>
      <w:r>
        <w:rPr>
          <w:rFonts w:asciiTheme="majorBidi" w:hAnsiTheme="majorBidi" w:cstheme="majorBidi"/>
        </w:rPr>
        <w:t>d more deeply into our consciousness</w:t>
      </w:r>
      <w:r w:rsidR="003B5BE5">
        <w:rPr>
          <w:rFonts w:asciiTheme="majorBidi" w:hAnsiTheme="majorBidi" w:cstheme="majorBidi"/>
        </w:rPr>
        <w:t xml:space="preserve"> </w:t>
      </w:r>
      <w:commentRangeEnd w:id="16"/>
      <w:r>
        <w:rPr>
          <w:rStyle w:val="CommentReference"/>
        </w:rPr>
        <w:commentReference w:id="16"/>
      </w:r>
      <w:r w:rsidR="003B5BE5">
        <w:rPr>
          <w:rFonts w:asciiTheme="majorBidi" w:hAnsiTheme="majorBidi" w:cstheme="majorBidi"/>
        </w:rPr>
        <w:t xml:space="preserve">than any other memory, and </w:t>
      </w:r>
      <w:r w:rsidR="00AB27DD">
        <w:rPr>
          <w:rFonts w:asciiTheme="majorBidi" w:hAnsiTheme="majorBidi" w:cstheme="majorBidi"/>
        </w:rPr>
        <w:t>that imprint</w:t>
      </w:r>
      <w:r w:rsidR="003B5BE5">
        <w:rPr>
          <w:rFonts w:asciiTheme="majorBidi" w:hAnsiTheme="majorBidi" w:cstheme="majorBidi"/>
        </w:rPr>
        <w:t xml:space="preserve"> </w:t>
      </w:r>
      <w:r w:rsidR="0056599B">
        <w:rPr>
          <w:rFonts w:asciiTheme="majorBidi" w:hAnsiTheme="majorBidi" w:cstheme="majorBidi"/>
        </w:rPr>
        <w:t xml:space="preserve">is always </w:t>
      </w:r>
      <w:r>
        <w:rPr>
          <w:rFonts w:asciiTheme="majorBidi" w:hAnsiTheme="majorBidi" w:cstheme="majorBidi"/>
        </w:rPr>
        <w:t xml:space="preserve">both </w:t>
      </w:r>
      <w:r w:rsidR="00AB27DD">
        <w:rPr>
          <w:rFonts w:asciiTheme="majorBidi" w:hAnsiTheme="majorBidi" w:cstheme="majorBidi"/>
        </w:rPr>
        <w:t>present</w:t>
      </w:r>
      <w:r w:rsidR="003B5BE5">
        <w:rPr>
          <w:rFonts w:asciiTheme="majorBidi" w:hAnsiTheme="majorBidi" w:cstheme="majorBidi"/>
        </w:rPr>
        <w:t xml:space="preserve"> and not-</w:t>
      </w:r>
      <w:r w:rsidR="00AB27DD">
        <w:rPr>
          <w:rFonts w:asciiTheme="majorBidi" w:hAnsiTheme="majorBidi" w:cstheme="majorBidi"/>
        </w:rPr>
        <w:t>present</w:t>
      </w:r>
      <w:r w:rsidR="004401C9">
        <w:rPr>
          <w:rFonts w:asciiTheme="majorBidi" w:hAnsiTheme="majorBidi" w:cstheme="majorBidi"/>
        </w:rPr>
        <w:t>,</w:t>
      </w:r>
      <w:r w:rsidR="003B5BE5">
        <w:rPr>
          <w:rFonts w:asciiTheme="majorBidi" w:hAnsiTheme="majorBidi" w:cstheme="majorBidi"/>
        </w:rPr>
        <w:t xml:space="preserve"> </w:t>
      </w:r>
      <w:commentRangeStart w:id="17"/>
      <w:r w:rsidR="003B5BE5">
        <w:rPr>
          <w:rFonts w:asciiTheme="majorBidi" w:hAnsiTheme="majorBidi" w:cstheme="majorBidi"/>
        </w:rPr>
        <w:t>day</w:t>
      </w:r>
      <w:commentRangeEnd w:id="17"/>
      <w:r w:rsidR="0056599B">
        <w:rPr>
          <w:rStyle w:val="CommentReference"/>
        </w:rPr>
        <w:commentReference w:id="17"/>
      </w:r>
      <w:r w:rsidR="003B5BE5">
        <w:rPr>
          <w:rFonts w:asciiTheme="majorBidi" w:hAnsiTheme="majorBidi" w:cstheme="majorBidi"/>
        </w:rPr>
        <w:t xml:space="preserve"> and night. Flashbacks to the battlefield </w:t>
      </w:r>
      <w:r>
        <w:rPr>
          <w:rFonts w:asciiTheme="majorBidi" w:hAnsiTheme="majorBidi" w:cstheme="majorBidi"/>
        </w:rPr>
        <w:t>appear and reappear</w:t>
      </w:r>
      <w:r w:rsidR="003B5BE5">
        <w:rPr>
          <w:rFonts w:asciiTheme="majorBidi" w:hAnsiTheme="majorBidi" w:cstheme="majorBidi"/>
        </w:rPr>
        <w:t xml:space="preserve"> </w:t>
      </w:r>
      <w:r w:rsidR="0056599B">
        <w:rPr>
          <w:rFonts w:asciiTheme="majorBidi" w:hAnsiTheme="majorBidi" w:cstheme="majorBidi"/>
        </w:rPr>
        <w:t>throughout our lives</w:t>
      </w:r>
      <w:r w:rsidR="00C913F3">
        <w:rPr>
          <w:rFonts w:asciiTheme="majorBidi" w:hAnsiTheme="majorBidi" w:cstheme="majorBidi"/>
        </w:rPr>
        <w:t>,</w:t>
      </w:r>
      <w:r w:rsidR="0056599B">
        <w:rPr>
          <w:rFonts w:asciiTheme="majorBidi" w:hAnsiTheme="majorBidi" w:cstheme="majorBidi"/>
        </w:rPr>
        <w:t xml:space="preserve"> until we draw our last breaths.</w:t>
      </w:r>
      <w:r w:rsidR="003B5BE5">
        <w:rPr>
          <w:rFonts w:asciiTheme="majorBidi" w:hAnsiTheme="majorBidi" w:cstheme="majorBidi"/>
        </w:rPr>
        <w:t xml:space="preserve"> Healing from this emotional wound is perhaps possible </w:t>
      </w:r>
      <w:r w:rsidR="0056599B">
        <w:rPr>
          <w:rFonts w:asciiTheme="majorBidi" w:hAnsiTheme="majorBidi" w:cstheme="majorBidi"/>
        </w:rPr>
        <w:t xml:space="preserve">only </w:t>
      </w:r>
      <w:r w:rsidR="00C913F3">
        <w:rPr>
          <w:rFonts w:asciiTheme="majorBidi" w:hAnsiTheme="majorBidi" w:cstheme="majorBidi"/>
        </w:rPr>
        <w:t>by</w:t>
      </w:r>
      <w:r w:rsidR="003B5BE5">
        <w:rPr>
          <w:rFonts w:asciiTheme="majorBidi" w:hAnsiTheme="majorBidi" w:cstheme="majorBidi"/>
        </w:rPr>
        <w:t xml:space="preserve"> returning to the battlefield through writing stories</w:t>
      </w:r>
      <w:r>
        <w:rPr>
          <w:rFonts w:asciiTheme="majorBidi" w:hAnsiTheme="majorBidi" w:cstheme="majorBidi"/>
        </w:rPr>
        <w:t xml:space="preserve"> and </w:t>
      </w:r>
      <w:r w:rsidR="003B5BE5">
        <w:rPr>
          <w:rFonts w:asciiTheme="majorBidi" w:hAnsiTheme="majorBidi" w:cstheme="majorBidi"/>
        </w:rPr>
        <w:t>making films</w:t>
      </w:r>
      <w:r w:rsidR="00AB27DD">
        <w:rPr>
          <w:rFonts w:asciiTheme="majorBidi" w:hAnsiTheme="majorBidi" w:cstheme="majorBidi"/>
        </w:rPr>
        <w:t>,</w:t>
      </w:r>
      <w:r w:rsidR="002C572C">
        <w:rPr>
          <w:rFonts w:asciiTheme="majorBidi" w:hAnsiTheme="majorBidi" w:cstheme="majorBidi"/>
        </w:rPr>
        <w:t xml:space="preserve"> </w:t>
      </w:r>
      <w:r w:rsidR="00C913F3">
        <w:rPr>
          <w:rFonts w:asciiTheme="majorBidi" w:hAnsiTheme="majorBidi" w:cstheme="majorBidi"/>
        </w:rPr>
        <w:t>by</w:t>
      </w:r>
      <w:r w:rsidR="003B5BE5">
        <w:rPr>
          <w:rFonts w:asciiTheme="majorBidi" w:hAnsiTheme="majorBidi" w:cstheme="majorBidi"/>
        </w:rPr>
        <w:t xml:space="preserve"> recreat</w:t>
      </w:r>
      <w:r w:rsidR="00C913F3">
        <w:rPr>
          <w:rFonts w:asciiTheme="majorBidi" w:hAnsiTheme="majorBidi" w:cstheme="majorBidi"/>
        </w:rPr>
        <w:t>ing</w:t>
      </w:r>
      <w:r w:rsidR="003B5BE5">
        <w:rPr>
          <w:rFonts w:asciiTheme="majorBidi" w:hAnsiTheme="majorBidi" w:cstheme="majorBidi"/>
        </w:rPr>
        <w:t xml:space="preserve"> the hell of </w:t>
      </w:r>
      <w:r w:rsidR="00C913F3">
        <w:rPr>
          <w:rFonts w:asciiTheme="majorBidi" w:hAnsiTheme="majorBidi" w:cstheme="majorBidi"/>
        </w:rPr>
        <w:t>war</w:t>
      </w:r>
      <w:r w:rsidR="002C572C">
        <w:rPr>
          <w:rFonts w:asciiTheme="majorBidi" w:hAnsiTheme="majorBidi" w:cstheme="majorBidi"/>
        </w:rPr>
        <w:t xml:space="preserve"> and</w:t>
      </w:r>
      <w:r w:rsidR="003B5BE5">
        <w:rPr>
          <w:rFonts w:asciiTheme="majorBidi" w:hAnsiTheme="majorBidi" w:cstheme="majorBidi"/>
        </w:rPr>
        <w:t xml:space="preserve"> shar</w:t>
      </w:r>
      <w:r w:rsidR="00C913F3">
        <w:rPr>
          <w:rFonts w:asciiTheme="majorBidi" w:hAnsiTheme="majorBidi" w:cstheme="majorBidi"/>
        </w:rPr>
        <w:t>ing</w:t>
      </w:r>
      <w:r w:rsidR="003B5BE5">
        <w:rPr>
          <w:rFonts w:asciiTheme="majorBidi" w:hAnsiTheme="majorBidi" w:cstheme="majorBidi"/>
        </w:rPr>
        <w:t xml:space="preserve"> its viewing with those who were present at those moment</w:t>
      </w:r>
      <w:r w:rsidR="00C913F3">
        <w:rPr>
          <w:rFonts w:asciiTheme="majorBidi" w:hAnsiTheme="majorBidi" w:cstheme="majorBidi"/>
        </w:rPr>
        <w:t>s—</w:t>
      </w:r>
      <w:r w:rsidR="003B5BE5">
        <w:rPr>
          <w:rFonts w:asciiTheme="majorBidi" w:hAnsiTheme="majorBidi" w:cstheme="majorBidi"/>
        </w:rPr>
        <w:t>and</w:t>
      </w:r>
      <w:r w:rsidR="00AB27DD">
        <w:rPr>
          <w:rFonts w:asciiTheme="majorBidi" w:hAnsiTheme="majorBidi" w:cstheme="majorBidi"/>
        </w:rPr>
        <w:t xml:space="preserve"> with</w:t>
      </w:r>
      <w:r w:rsidR="003B5BE5">
        <w:rPr>
          <w:rFonts w:asciiTheme="majorBidi" w:hAnsiTheme="majorBidi" w:cstheme="majorBidi"/>
        </w:rPr>
        <w:t xml:space="preserve"> those who did not </w:t>
      </w:r>
      <w:r w:rsidR="00AB27DD">
        <w:rPr>
          <w:rFonts w:asciiTheme="majorBidi" w:hAnsiTheme="majorBidi" w:cstheme="majorBidi"/>
        </w:rPr>
        <w:t>see</w:t>
      </w:r>
      <w:r w:rsidR="003B5BE5">
        <w:rPr>
          <w:rFonts w:asciiTheme="majorBidi" w:hAnsiTheme="majorBidi" w:cstheme="majorBidi"/>
        </w:rPr>
        <w:t xml:space="preserve"> it </w:t>
      </w:r>
      <w:r w:rsidR="00C913F3">
        <w:rPr>
          <w:rFonts w:asciiTheme="majorBidi" w:hAnsiTheme="majorBidi" w:cstheme="majorBidi"/>
        </w:rPr>
        <w:t>for themselves</w:t>
      </w:r>
      <w:r w:rsidR="003B5BE5">
        <w:rPr>
          <w:rFonts w:asciiTheme="majorBidi" w:hAnsiTheme="majorBidi" w:cstheme="majorBidi"/>
        </w:rPr>
        <w:t xml:space="preserve">. </w:t>
      </w:r>
    </w:p>
    <w:p w14:paraId="63B06287" w14:textId="00C0C1D8" w:rsidR="004401C9" w:rsidRDefault="004401C9" w:rsidP="00131E1D">
      <w:pPr>
        <w:spacing w:after="120" w:line="360" w:lineRule="auto"/>
        <w:rPr>
          <w:rFonts w:asciiTheme="majorBidi" w:hAnsiTheme="majorBidi" w:cstheme="majorBidi"/>
        </w:rPr>
      </w:pPr>
    </w:p>
    <w:p w14:paraId="0E6F5CA9" w14:textId="7260D4E8" w:rsidR="004401C9" w:rsidRDefault="004401C9" w:rsidP="004401C9">
      <w:pPr>
        <w:spacing w:after="120" w:line="360" w:lineRule="auto"/>
        <w:rPr>
          <w:rFonts w:asciiTheme="majorBidi" w:hAnsiTheme="majorBidi" w:cstheme="majorBidi"/>
        </w:rPr>
      </w:pPr>
      <w:commentRangeStart w:id="18"/>
      <w:commentRangeStart w:id="19"/>
      <w:r>
        <w:rPr>
          <w:rFonts w:asciiTheme="majorBidi" w:hAnsiTheme="majorBidi" w:cstheme="majorBidi"/>
        </w:rPr>
        <w:t>A</w:t>
      </w:r>
      <w:commentRangeEnd w:id="18"/>
      <w:commentRangeEnd w:id="19"/>
      <w:r w:rsidR="006E2478">
        <w:rPr>
          <w:rStyle w:val="CommentReference"/>
        </w:rPr>
        <w:commentReference w:id="18"/>
      </w:r>
      <w:r>
        <w:rPr>
          <w:rStyle w:val="CommentReference"/>
        </w:rPr>
        <w:commentReference w:id="19"/>
      </w:r>
      <w:r>
        <w:rPr>
          <w:rFonts w:asciiTheme="majorBidi" w:hAnsiTheme="majorBidi" w:cstheme="majorBidi"/>
        </w:rPr>
        <w:t xml:space="preserve"> friend who fought in the Yom Kippur War once urged me, “Go make your movie about Kippur [the Yom Kippur War] and put an end to your obsession.” Inspired by his words, I set out to write a feature script about the battles for the Suez Canal fortifications along the Bar Lev Line on the southern front of the Yom Kippur War. Screenwriters Dan Ronen, Moran Ovadia, and I created a fictional story drawing on the events and experiences of soldiers who fought in those battles. The story opens with the battle of the </w:t>
      </w:r>
      <w:commentRangeStart w:id="20"/>
      <w:r>
        <w:rPr>
          <w:rFonts w:asciiTheme="majorBidi" w:hAnsiTheme="majorBidi" w:cstheme="majorBidi"/>
        </w:rPr>
        <w:t>Bar Lev Line</w:t>
      </w:r>
      <w:commentRangeEnd w:id="20"/>
      <w:r>
        <w:rPr>
          <w:rStyle w:val="CommentReference"/>
        </w:rPr>
        <w:commentReference w:id="20"/>
      </w:r>
      <w:r>
        <w:rPr>
          <w:rFonts w:asciiTheme="majorBidi" w:hAnsiTheme="majorBidi" w:cstheme="majorBidi"/>
        </w:rPr>
        <w:t xml:space="preserve"> and its abandonment, and then shows the protagonists wandering in the desert in search of a missing soldier. The film portrays the soldiers on the battlefield, with all its fear and anxiety, its injuries and acts of heroism, </w:t>
      </w:r>
      <w:commentRangeStart w:id="21"/>
      <w:r>
        <w:rPr>
          <w:rFonts w:asciiTheme="majorBidi" w:hAnsiTheme="majorBidi" w:cstheme="majorBidi"/>
        </w:rPr>
        <w:t xml:space="preserve">and the bitter partings </w:t>
      </w:r>
      <w:commentRangeEnd w:id="21"/>
      <w:r>
        <w:rPr>
          <w:rStyle w:val="CommentReference"/>
        </w:rPr>
        <w:commentReference w:id="21"/>
      </w:r>
      <w:r>
        <w:rPr>
          <w:rFonts w:asciiTheme="majorBidi" w:hAnsiTheme="majorBidi" w:cstheme="majorBidi"/>
        </w:rPr>
        <w:t xml:space="preserve">at the moment of death. In searching for a cinematic model for our screenplay, we drew inspiration from two classic films about World War II: Steven Spielberg’s </w:t>
      </w:r>
      <w:r w:rsidRPr="0063343E">
        <w:rPr>
          <w:rFonts w:asciiTheme="majorBidi" w:hAnsiTheme="majorBidi" w:cstheme="majorBidi"/>
          <w:i/>
          <w:iCs/>
        </w:rPr>
        <w:t>Saving Private Ryan</w:t>
      </w:r>
      <w:r>
        <w:rPr>
          <w:rFonts w:asciiTheme="majorBidi" w:hAnsiTheme="majorBidi" w:cstheme="majorBidi"/>
        </w:rPr>
        <w:t xml:space="preserve"> and Terrence </w:t>
      </w:r>
      <w:proofErr w:type="spellStart"/>
      <w:r>
        <w:rPr>
          <w:rFonts w:asciiTheme="majorBidi" w:hAnsiTheme="majorBidi" w:cstheme="majorBidi"/>
        </w:rPr>
        <w:t>Malick’s</w:t>
      </w:r>
      <w:proofErr w:type="spellEnd"/>
      <w:r>
        <w:rPr>
          <w:rFonts w:asciiTheme="majorBidi" w:hAnsiTheme="majorBidi" w:cstheme="majorBidi"/>
        </w:rPr>
        <w:t xml:space="preserve"> </w:t>
      </w:r>
      <w:r w:rsidRPr="0063343E">
        <w:rPr>
          <w:rFonts w:asciiTheme="majorBidi" w:hAnsiTheme="majorBidi" w:cstheme="majorBidi"/>
          <w:i/>
          <w:iCs/>
        </w:rPr>
        <w:t>The Thin Red Line</w:t>
      </w:r>
      <w:r>
        <w:rPr>
          <w:rFonts w:asciiTheme="majorBidi" w:hAnsiTheme="majorBidi" w:cstheme="majorBidi"/>
        </w:rPr>
        <w:t xml:space="preserve">. While the Spielberg film has a typical Hollywood structure, </w:t>
      </w:r>
      <w:proofErr w:type="spellStart"/>
      <w:r>
        <w:rPr>
          <w:rFonts w:asciiTheme="majorBidi" w:hAnsiTheme="majorBidi" w:cstheme="majorBidi"/>
        </w:rPr>
        <w:t>Malick</w:t>
      </w:r>
      <w:proofErr w:type="spellEnd"/>
      <w:r>
        <w:rPr>
          <w:rFonts w:asciiTheme="majorBidi" w:hAnsiTheme="majorBidi" w:cstheme="majorBidi"/>
        </w:rPr>
        <w:t xml:space="preserve"> paints a group portrait of the soldiers, combining a non-linear </w:t>
      </w:r>
      <w:commentRangeStart w:id="22"/>
      <w:r>
        <w:rPr>
          <w:rFonts w:asciiTheme="majorBidi" w:hAnsiTheme="majorBidi" w:cstheme="majorBidi"/>
        </w:rPr>
        <w:t>storyline</w:t>
      </w:r>
      <w:commentRangeEnd w:id="22"/>
      <w:r>
        <w:rPr>
          <w:rStyle w:val="CommentReference"/>
        </w:rPr>
        <w:commentReference w:id="22"/>
      </w:r>
      <w:r>
        <w:rPr>
          <w:rFonts w:asciiTheme="majorBidi" w:hAnsiTheme="majorBidi" w:cstheme="majorBidi"/>
        </w:rPr>
        <w:t xml:space="preserve"> with flashes of fantasy from the protagonists. We chose to situate the storyline of </w:t>
      </w:r>
      <w:r w:rsidRPr="0063343E">
        <w:rPr>
          <w:rFonts w:asciiTheme="majorBidi" w:hAnsiTheme="majorBidi" w:cstheme="majorBidi"/>
          <w:b/>
          <w:bCs/>
          <w:i/>
          <w:iCs/>
        </w:rPr>
        <w:t>Thousand</w:t>
      </w:r>
      <w:r>
        <w:rPr>
          <w:rFonts w:asciiTheme="majorBidi" w:hAnsiTheme="majorBidi" w:cstheme="majorBidi"/>
          <w:b/>
          <w:bCs/>
          <w:i/>
          <w:iCs/>
        </w:rPr>
        <w:t>-</w:t>
      </w:r>
      <w:r w:rsidRPr="0063343E">
        <w:rPr>
          <w:rFonts w:asciiTheme="majorBidi" w:hAnsiTheme="majorBidi" w:cstheme="majorBidi"/>
          <w:b/>
          <w:bCs/>
          <w:i/>
          <w:iCs/>
        </w:rPr>
        <w:t>Yard Stare</w:t>
      </w:r>
      <w:r>
        <w:rPr>
          <w:rFonts w:asciiTheme="majorBidi" w:hAnsiTheme="majorBidi" w:cstheme="majorBidi"/>
        </w:rPr>
        <w:t xml:space="preserve"> in an intermediate zone between these two models, combining a tight, linear structure with flashes of the protagonist’s imagination, as he gradually develops battle trauma and PTSD, becoming drained of all emotion. </w:t>
      </w:r>
    </w:p>
    <w:p w14:paraId="7DD9250D" w14:textId="77777777" w:rsidR="004401C9" w:rsidRDefault="004401C9" w:rsidP="00131E1D">
      <w:pPr>
        <w:spacing w:after="120" w:line="360" w:lineRule="auto"/>
        <w:rPr>
          <w:rFonts w:asciiTheme="majorBidi" w:hAnsiTheme="majorBidi" w:cstheme="majorBidi"/>
        </w:rPr>
      </w:pPr>
    </w:p>
    <w:p w14:paraId="52A39002" w14:textId="53815369" w:rsidR="00B74B11" w:rsidRDefault="00AB27DD" w:rsidP="00061E7A">
      <w:pPr>
        <w:spacing w:after="120" w:line="360" w:lineRule="auto"/>
        <w:rPr>
          <w:rFonts w:asciiTheme="majorBidi" w:hAnsiTheme="majorBidi" w:cstheme="majorBidi"/>
        </w:rPr>
      </w:pPr>
      <w:r>
        <w:rPr>
          <w:rFonts w:asciiTheme="majorBidi" w:hAnsiTheme="majorBidi" w:cstheme="majorBidi"/>
        </w:rPr>
        <w:t>Here in</w:t>
      </w:r>
      <w:r w:rsidR="007D6FE4">
        <w:rPr>
          <w:rFonts w:asciiTheme="majorBidi" w:hAnsiTheme="majorBidi" w:cstheme="majorBidi"/>
        </w:rPr>
        <w:t xml:space="preserve"> our land of tears,</w:t>
      </w:r>
      <w:r>
        <w:rPr>
          <w:rFonts w:asciiTheme="majorBidi" w:hAnsiTheme="majorBidi" w:cstheme="majorBidi"/>
        </w:rPr>
        <w:t xml:space="preserve"> a </w:t>
      </w:r>
      <w:r w:rsidR="00C913F3">
        <w:rPr>
          <w:rFonts w:asciiTheme="majorBidi" w:hAnsiTheme="majorBidi" w:cstheme="majorBidi"/>
        </w:rPr>
        <w:t>country</w:t>
      </w:r>
      <w:r>
        <w:rPr>
          <w:rFonts w:asciiTheme="majorBidi" w:hAnsiTheme="majorBidi" w:cstheme="majorBidi"/>
        </w:rPr>
        <w:t xml:space="preserve"> </w:t>
      </w:r>
      <w:r w:rsidR="00EB42E0">
        <w:rPr>
          <w:rFonts w:asciiTheme="majorBidi" w:hAnsiTheme="majorBidi" w:cstheme="majorBidi"/>
        </w:rPr>
        <w:t xml:space="preserve">glutted with </w:t>
      </w:r>
      <w:r w:rsidR="007D6FE4">
        <w:rPr>
          <w:rFonts w:asciiTheme="majorBidi" w:hAnsiTheme="majorBidi" w:cstheme="majorBidi"/>
        </w:rPr>
        <w:t>battles and war</w:t>
      </w:r>
      <w:r w:rsidR="00C913F3">
        <w:rPr>
          <w:rFonts w:asciiTheme="majorBidi" w:hAnsiTheme="majorBidi" w:cstheme="majorBidi"/>
        </w:rPr>
        <w:t xml:space="preserve">, </w:t>
      </w:r>
      <w:r w:rsidR="007D6FE4">
        <w:rPr>
          <w:rFonts w:asciiTheme="majorBidi" w:hAnsiTheme="majorBidi" w:cstheme="majorBidi"/>
        </w:rPr>
        <w:t xml:space="preserve">where the fighting has </w:t>
      </w:r>
      <w:r w:rsidR="00CD232A">
        <w:rPr>
          <w:rFonts w:asciiTheme="majorBidi" w:hAnsiTheme="majorBidi" w:cstheme="majorBidi"/>
        </w:rPr>
        <w:t>gone on</w:t>
      </w:r>
      <w:r w:rsidR="00EB42E0">
        <w:rPr>
          <w:rFonts w:asciiTheme="majorBidi" w:hAnsiTheme="majorBidi" w:cstheme="majorBidi"/>
        </w:rPr>
        <w:t xml:space="preserve"> </w:t>
      </w:r>
      <w:r w:rsidR="007D6FE4">
        <w:rPr>
          <w:rFonts w:asciiTheme="majorBidi" w:hAnsiTheme="majorBidi" w:cstheme="majorBidi"/>
        </w:rPr>
        <w:t xml:space="preserve">for decades, </w:t>
      </w:r>
      <w:r w:rsidR="007D6FE4" w:rsidRPr="00566748">
        <w:rPr>
          <w:rFonts w:asciiTheme="majorBidi" w:hAnsiTheme="majorBidi" w:cstheme="majorBidi"/>
          <w:b/>
          <w:bCs/>
          <w:i/>
          <w:iCs/>
        </w:rPr>
        <w:t>Thousand</w:t>
      </w:r>
      <w:r w:rsidR="00690A51">
        <w:rPr>
          <w:rFonts w:asciiTheme="majorBidi" w:hAnsiTheme="majorBidi" w:cstheme="majorBidi"/>
          <w:b/>
          <w:bCs/>
          <w:i/>
          <w:iCs/>
        </w:rPr>
        <w:t>-</w:t>
      </w:r>
      <w:r w:rsidR="007D6FE4" w:rsidRPr="00566748">
        <w:rPr>
          <w:rFonts w:asciiTheme="majorBidi" w:hAnsiTheme="majorBidi" w:cstheme="majorBidi"/>
          <w:b/>
          <w:bCs/>
          <w:i/>
          <w:iCs/>
        </w:rPr>
        <w:t>Yard Stare</w:t>
      </w:r>
      <w:r w:rsidR="007D6FE4">
        <w:rPr>
          <w:rFonts w:asciiTheme="majorBidi" w:hAnsiTheme="majorBidi" w:cstheme="majorBidi"/>
        </w:rPr>
        <w:t xml:space="preserve"> might not be able to </w:t>
      </w:r>
      <w:r w:rsidR="0056599B">
        <w:rPr>
          <w:rFonts w:asciiTheme="majorBidi" w:hAnsiTheme="majorBidi" w:cstheme="majorBidi"/>
        </w:rPr>
        <w:t xml:space="preserve">fully </w:t>
      </w:r>
      <w:r w:rsidR="007D6FE4">
        <w:rPr>
          <w:rFonts w:asciiTheme="majorBidi" w:hAnsiTheme="majorBidi" w:cstheme="majorBidi"/>
        </w:rPr>
        <w:t xml:space="preserve">heal the wound. But </w:t>
      </w:r>
      <w:r w:rsidR="00ED5E93">
        <w:rPr>
          <w:rFonts w:asciiTheme="majorBidi" w:hAnsiTheme="majorBidi" w:cstheme="majorBidi"/>
        </w:rPr>
        <w:t>viewing</w:t>
      </w:r>
      <w:r w:rsidR="007D6FE4">
        <w:rPr>
          <w:rFonts w:asciiTheme="majorBidi" w:hAnsiTheme="majorBidi" w:cstheme="majorBidi"/>
        </w:rPr>
        <w:t xml:space="preserve"> this film with soldiers and veterans will </w:t>
      </w:r>
      <w:r w:rsidR="00061E7A">
        <w:rPr>
          <w:rFonts w:asciiTheme="majorBidi" w:hAnsiTheme="majorBidi" w:cstheme="majorBidi"/>
        </w:rPr>
        <w:t>certainly</w:t>
      </w:r>
      <w:r w:rsidR="007D6FE4">
        <w:rPr>
          <w:rFonts w:asciiTheme="majorBidi" w:hAnsiTheme="majorBidi" w:cstheme="majorBidi"/>
        </w:rPr>
        <w:t xml:space="preserve"> be </w:t>
      </w:r>
      <w:r w:rsidR="0056599B">
        <w:rPr>
          <w:rFonts w:asciiTheme="majorBidi" w:hAnsiTheme="majorBidi" w:cstheme="majorBidi"/>
        </w:rPr>
        <w:t xml:space="preserve">a form of </w:t>
      </w:r>
      <w:r w:rsidR="007D6FE4">
        <w:rPr>
          <w:rFonts w:asciiTheme="majorBidi" w:hAnsiTheme="majorBidi" w:cstheme="majorBidi"/>
        </w:rPr>
        <w:t>group therapy.</w:t>
      </w:r>
      <w:r w:rsidR="00B74B11">
        <w:rPr>
          <w:rFonts w:asciiTheme="majorBidi" w:hAnsiTheme="majorBidi" w:cstheme="majorBidi"/>
        </w:rPr>
        <w:t xml:space="preserve"> </w:t>
      </w:r>
      <w:r w:rsidR="00CD232A">
        <w:rPr>
          <w:rFonts w:asciiTheme="majorBidi" w:hAnsiTheme="majorBidi" w:cstheme="majorBidi"/>
        </w:rPr>
        <w:t>We return</w:t>
      </w:r>
      <w:r w:rsidR="00B74B11">
        <w:rPr>
          <w:rFonts w:asciiTheme="majorBidi" w:hAnsiTheme="majorBidi" w:cstheme="majorBidi"/>
        </w:rPr>
        <w:t xml:space="preserve"> to the virtual battlefield together…</w:t>
      </w:r>
      <w:r w:rsidR="00ED5E93">
        <w:rPr>
          <w:rFonts w:asciiTheme="majorBidi" w:hAnsiTheme="majorBidi" w:cstheme="majorBidi"/>
        </w:rPr>
        <w:t>for what</w:t>
      </w:r>
      <w:r w:rsidR="00B74B11">
        <w:rPr>
          <w:rFonts w:asciiTheme="majorBidi" w:hAnsiTheme="majorBidi" w:cstheme="majorBidi"/>
        </w:rPr>
        <w:t>?</w:t>
      </w:r>
      <w:r w:rsidR="007D6FE4">
        <w:rPr>
          <w:rFonts w:asciiTheme="majorBidi" w:hAnsiTheme="majorBidi" w:cstheme="majorBidi"/>
        </w:rPr>
        <w:t xml:space="preserve"> </w:t>
      </w:r>
      <w:r w:rsidR="00FC5396">
        <w:rPr>
          <w:rFonts w:asciiTheme="majorBidi" w:hAnsiTheme="majorBidi" w:cstheme="majorBidi"/>
        </w:rPr>
        <w:t>For me, the</w:t>
      </w:r>
      <w:r w:rsidR="00B74B11">
        <w:rPr>
          <w:rFonts w:asciiTheme="majorBidi" w:hAnsiTheme="majorBidi" w:cstheme="majorBidi"/>
        </w:rPr>
        <w:t xml:space="preserve"> </w:t>
      </w:r>
      <w:r w:rsidR="00061E7A">
        <w:rPr>
          <w:rFonts w:asciiTheme="majorBidi" w:hAnsiTheme="majorBidi" w:cstheme="majorBidi"/>
        </w:rPr>
        <w:t>ever</w:t>
      </w:r>
      <w:r w:rsidR="00FC5396">
        <w:rPr>
          <w:rFonts w:asciiTheme="majorBidi" w:hAnsiTheme="majorBidi" w:cstheme="majorBidi"/>
        </w:rPr>
        <w:t>-</w:t>
      </w:r>
      <w:r w:rsidR="00061E7A">
        <w:rPr>
          <w:rFonts w:asciiTheme="majorBidi" w:hAnsiTheme="majorBidi" w:cstheme="majorBidi"/>
        </w:rPr>
        <w:t>growing</w:t>
      </w:r>
      <w:r w:rsidR="00B74B11">
        <w:rPr>
          <w:rFonts w:asciiTheme="majorBidi" w:hAnsiTheme="majorBidi" w:cstheme="majorBidi"/>
        </w:rPr>
        <w:t xml:space="preserve"> </w:t>
      </w:r>
      <w:r w:rsidR="00FC5396">
        <w:rPr>
          <w:rFonts w:asciiTheme="majorBidi" w:hAnsiTheme="majorBidi" w:cstheme="majorBidi"/>
        </w:rPr>
        <w:t xml:space="preserve">sense </w:t>
      </w:r>
      <w:r>
        <w:rPr>
          <w:rFonts w:asciiTheme="majorBidi" w:hAnsiTheme="majorBidi" w:cstheme="majorBidi"/>
        </w:rPr>
        <w:t>one</w:t>
      </w:r>
      <w:r w:rsidR="00FC5396">
        <w:rPr>
          <w:rFonts w:asciiTheme="majorBidi" w:hAnsiTheme="majorBidi" w:cstheme="majorBidi"/>
        </w:rPr>
        <w:t xml:space="preserve"> get</w:t>
      </w:r>
      <w:r>
        <w:rPr>
          <w:rFonts w:asciiTheme="majorBidi" w:hAnsiTheme="majorBidi" w:cstheme="majorBidi"/>
        </w:rPr>
        <w:t>s</w:t>
      </w:r>
      <w:r w:rsidR="00FC5396">
        <w:rPr>
          <w:rFonts w:asciiTheme="majorBidi" w:hAnsiTheme="majorBidi" w:cstheme="majorBidi"/>
        </w:rPr>
        <w:t xml:space="preserve"> on the battlefield of</w:t>
      </w:r>
      <w:r w:rsidR="00B74B11">
        <w:rPr>
          <w:rFonts w:asciiTheme="majorBidi" w:hAnsiTheme="majorBidi" w:cstheme="majorBidi"/>
        </w:rPr>
        <w:t xml:space="preserve"> the </w:t>
      </w:r>
      <w:r w:rsidR="00B74B11">
        <w:rPr>
          <w:rFonts w:asciiTheme="majorBidi" w:hAnsiTheme="majorBidi" w:cstheme="majorBidi"/>
        </w:rPr>
        <w:lastRenderedPageBreak/>
        <w:t xml:space="preserve">insignificance of the living body was enough </w:t>
      </w:r>
      <w:r w:rsidR="00FC5396">
        <w:rPr>
          <w:rFonts w:asciiTheme="majorBidi" w:hAnsiTheme="majorBidi" w:cstheme="majorBidi"/>
        </w:rPr>
        <w:t xml:space="preserve">to </w:t>
      </w:r>
      <w:r w:rsidR="00B74B11">
        <w:rPr>
          <w:rFonts w:asciiTheme="majorBidi" w:hAnsiTheme="majorBidi" w:cstheme="majorBidi"/>
        </w:rPr>
        <w:t>make a film that, for a fleeting moment</w:t>
      </w:r>
      <w:r>
        <w:rPr>
          <w:rFonts w:asciiTheme="majorBidi" w:hAnsiTheme="majorBidi" w:cstheme="majorBidi"/>
        </w:rPr>
        <w:t xml:space="preserve"> at least</w:t>
      </w:r>
      <w:r w:rsidR="00B74B11">
        <w:rPr>
          <w:rFonts w:asciiTheme="majorBidi" w:hAnsiTheme="majorBidi" w:cstheme="majorBidi"/>
        </w:rPr>
        <w:t xml:space="preserve">, creates the illusion that </w:t>
      </w:r>
      <w:r w:rsidR="00FC5396">
        <w:rPr>
          <w:rFonts w:asciiTheme="majorBidi" w:hAnsiTheme="majorBidi" w:cstheme="majorBidi"/>
        </w:rPr>
        <w:t>this</w:t>
      </w:r>
      <w:r w:rsidR="00B74B11">
        <w:rPr>
          <w:rFonts w:asciiTheme="majorBidi" w:hAnsiTheme="majorBidi" w:cstheme="majorBidi"/>
        </w:rPr>
        <w:t xml:space="preserve"> lost reality can be recreated and resurrected on screen</w:t>
      </w:r>
      <w:r w:rsidR="0056599B">
        <w:rPr>
          <w:rFonts w:asciiTheme="majorBidi" w:hAnsiTheme="majorBidi" w:cstheme="majorBidi"/>
        </w:rPr>
        <w:t>;</w:t>
      </w:r>
      <w:r w:rsidR="00FC5396">
        <w:rPr>
          <w:rFonts w:asciiTheme="majorBidi" w:hAnsiTheme="majorBidi" w:cstheme="majorBidi"/>
        </w:rPr>
        <w:t xml:space="preserve"> t</w:t>
      </w:r>
      <w:r w:rsidR="00061E7A">
        <w:rPr>
          <w:rFonts w:asciiTheme="majorBidi" w:hAnsiTheme="majorBidi" w:cstheme="majorBidi"/>
        </w:rPr>
        <w:t>o</w:t>
      </w:r>
      <w:r w:rsidR="00B74B11">
        <w:rPr>
          <w:rFonts w:asciiTheme="majorBidi" w:hAnsiTheme="majorBidi" w:cstheme="majorBidi"/>
        </w:rPr>
        <w:t xml:space="preserve"> bring back the fallen</w:t>
      </w:r>
      <w:r w:rsidR="00CD232A">
        <w:rPr>
          <w:rFonts w:asciiTheme="majorBidi" w:hAnsiTheme="majorBidi" w:cstheme="majorBidi"/>
        </w:rPr>
        <w:t>, t</w:t>
      </w:r>
      <w:r w:rsidR="00B74B11">
        <w:rPr>
          <w:rFonts w:asciiTheme="majorBidi" w:hAnsiTheme="majorBidi" w:cstheme="majorBidi"/>
        </w:rPr>
        <w:t xml:space="preserve">o give </w:t>
      </w:r>
      <w:r w:rsidR="00FC5396">
        <w:rPr>
          <w:rFonts w:asciiTheme="majorBidi" w:hAnsiTheme="majorBidi" w:cstheme="majorBidi"/>
        </w:rPr>
        <w:t>the dead</w:t>
      </w:r>
      <w:r w:rsidR="00B74B11">
        <w:rPr>
          <w:rFonts w:asciiTheme="majorBidi" w:hAnsiTheme="majorBidi" w:cstheme="majorBidi"/>
        </w:rPr>
        <w:t xml:space="preserve"> a</w:t>
      </w:r>
      <w:r w:rsidR="00ED5E93">
        <w:rPr>
          <w:rFonts w:asciiTheme="majorBidi" w:hAnsiTheme="majorBidi" w:cstheme="majorBidi"/>
        </w:rPr>
        <w:t xml:space="preserve"> </w:t>
      </w:r>
      <w:r w:rsidR="00061E7A">
        <w:rPr>
          <w:rFonts w:asciiTheme="majorBidi" w:hAnsiTheme="majorBidi" w:cstheme="majorBidi"/>
        </w:rPr>
        <w:t>face</w:t>
      </w:r>
      <w:r w:rsidR="00ED5E93">
        <w:rPr>
          <w:rFonts w:asciiTheme="majorBidi" w:hAnsiTheme="majorBidi" w:cstheme="majorBidi"/>
        </w:rPr>
        <w:t xml:space="preserve"> </w:t>
      </w:r>
      <w:r w:rsidR="00B74B11">
        <w:rPr>
          <w:rFonts w:asciiTheme="majorBidi" w:hAnsiTheme="majorBidi" w:cstheme="majorBidi"/>
        </w:rPr>
        <w:t>and a voice that ha</w:t>
      </w:r>
      <w:r w:rsidR="0056599B">
        <w:rPr>
          <w:rFonts w:asciiTheme="majorBidi" w:hAnsiTheme="majorBidi" w:cstheme="majorBidi"/>
        </w:rPr>
        <w:t>ve</w:t>
      </w:r>
      <w:r w:rsidR="00B74B11">
        <w:rPr>
          <w:rFonts w:asciiTheme="majorBidi" w:hAnsiTheme="majorBidi" w:cstheme="majorBidi"/>
        </w:rPr>
        <w:t xml:space="preserve"> been lost forever</w:t>
      </w:r>
      <w:r w:rsidR="0056599B">
        <w:rPr>
          <w:rFonts w:asciiTheme="majorBidi" w:hAnsiTheme="majorBidi" w:cstheme="majorBidi"/>
        </w:rPr>
        <w:t>;</w:t>
      </w:r>
      <w:r w:rsidR="00B74B11">
        <w:rPr>
          <w:rFonts w:asciiTheme="majorBidi" w:hAnsiTheme="majorBidi" w:cstheme="majorBidi"/>
        </w:rPr>
        <w:t xml:space="preserve"> to </w:t>
      </w:r>
      <w:r w:rsidR="0056599B">
        <w:rPr>
          <w:rFonts w:asciiTheme="majorBidi" w:hAnsiTheme="majorBidi" w:cstheme="majorBidi"/>
        </w:rPr>
        <w:t>let</w:t>
      </w:r>
      <w:r w:rsidR="00B74B11">
        <w:rPr>
          <w:rFonts w:asciiTheme="majorBidi" w:hAnsiTheme="majorBidi" w:cstheme="majorBidi"/>
        </w:rPr>
        <w:t xml:space="preserve"> them be </w:t>
      </w:r>
      <w:r w:rsidR="00ED5E93">
        <w:rPr>
          <w:rFonts w:asciiTheme="majorBidi" w:hAnsiTheme="majorBidi" w:cstheme="majorBidi"/>
        </w:rPr>
        <w:t>seen</w:t>
      </w:r>
      <w:r w:rsidR="00B74B11">
        <w:rPr>
          <w:rFonts w:asciiTheme="majorBidi" w:hAnsiTheme="majorBidi" w:cstheme="majorBidi"/>
        </w:rPr>
        <w:t xml:space="preserve"> </w:t>
      </w:r>
      <w:r w:rsidR="00ED5E93">
        <w:rPr>
          <w:rFonts w:asciiTheme="majorBidi" w:hAnsiTheme="majorBidi" w:cstheme="majorBidi"/>
        </w:rPr>
        <w:t>one</w:t>
      </w:r>
      <w:r w:rsidR="00B74B11">
        <w:rPr>
          <w:rFonts w:asciiTheme="majorBidi" w:hAnsiTheme="majorBidi" w:cstheme="majorBidi"/>
        </w:rPr>
        <w:t xml:space="preserve"> more time.</w:t>
      </w:r>
    </w:p>
    <w:p w14:paraId="76240C07" w14:textId="1C96329C" w:rsidR="00B74B11" w:rsidRPr="006746A6" w:rsidRDefault="00CD232A" w:rsidP="00131E1D">
      <w:pPr>
        <w:spacing w:after="120" w:line="360" w:lineRule="auto"/>
        <w:rPr>
          <w:rFonts w:asciiTheme="majorBidi" w:hAnsiTheme="majorBidi" w:cstheme="majorBidi"/>
        </w:rPr>
      </w:pPr>
      <w:r>
        <w:rPr>
          <w:rFonts w:asciiTheme="majorBidi" w:hAnsiTheme="majorBidi" w:cstheme="majorBidi"/>
        </w:rPr>
        <w:t>The</w:t>
      </w:r>
      <w:r w:rsidR="00B74B11">
        <w:rPr>
          <w:rFonts w:asciiTheme="majorBidi" w:hAnsiTheme="majorBidi" w:cstheme="majorBidi"/>
        </w:rPr>
        <w:t xml:space="preserve"> friend who </w:t>
      </w:r>
      <w:r w:rsidR="00412DB6">
        <w:rPr>
          <w:rFonts w:asciiTheme="majorBidi" w:hAnsiTheme="majorBidi" w:cstheme="majorBidi"/>
        </w:rPr>
        <w:t>spoke</w:t>
      </w:r>
      <w:r w:rsidR="00B74B11">
        <w:rPr>
          <w:rFonts w:asciiTheme="majorBidi" w:hAnsiTheme="majorBidi" w:cstheme="majorBidi"/>
        </w:rPr>
        <w:t xml:space="preserve"> to me about my addiction to watching war movies, and who encouraged me to make a film, asked me with a smile, “</w:t>
      </w:r>
      <w:r>
        <w:rPr>
          <w:rFonts w:asciiTheme="majorBidi" w:hAnsiTheme="majorBidi" w:cstheme="majorBidi"/>
        </w:rPr>
        <w:t>So, how</w:t>
      </w:r>
      <w:r w:rsidR="00B74B11">
        <w:rPr>
          <w:rFonts w:asciiTheme="majorBidi" w:hAnsiTheme="majorBidi" w:cstheme="majorBidi"/>
        </w:rPr>
        <w:t xml:space="preserve"> much</w:t>
      </w:r>
      <w:r w:rsidR="00AB27DD">
        <w:rPr>
          <w:rFonts w:asciiTheme="majorBidi" w:hAnsiTheme="majorBidi" w:cstheme="majorBidi"/>
        </w:rPr>
        <w:t xml:space="preserve"> </w:t>
      </w:r>
      <w:r w:rsidR="00315B1D">
        <w:rPr>
          <w:rFonts w:asciiTheme="majorBidi" w:hAnsiTheme="majorBidi" w:cstheme="majorBidi"/>
        </w:rPr>
        <w:t>will your level of</w:t>
      </w:r>
      <w:r w:rsidR="00FC5396">
        <w:rPr>
          <w:rFonts w:asciiTheme="majorBidi" w:hAnsiTheme="majorBidi" w:cstheme="majorBidi"/>
        </w:rPr>
        <w:t xml:space="preserve"> </w:t>
      </w:r>
      <w:r w:rsidR="00B74B11">
        <w:rPr>
          <w:rFonts w:asciiTheme="majorBidi" w:hAnsiTheme="majorBidi" w:cstheme="majorBidi"/>
        </w:rPr>
        <w:t>war</w:t>
      </w:r>
      <w:r w:rsidR="00315B1D">
        <w:rPr>
          <w:rFonts w:asciiTheme="majorBidi" w:hAnsiTheme="majorBidi" w:cstheme="majorBidi"/>
        </w:rPr>
        <w:t xml:space="preserve"> movie consumption </w:t>
      </w:r>
      <w:r>
        <w:rPr>
          <w:rFonts w:asciiTheme="majorBidi" w:hAnsiTheme="majorBidi" w:cstheme="majorBidi"/>
        </w:rPr>
        <w:t>decrease</w:t>
      </w:r>
      <w:r w:rsidR="00AB27DD">
        <w:rPr>
          <w:rFonts w:asciiTheme="majorBidi" w:hAnsiTheme="majorBidi" w:cstheme="majorBidi"/>
        </w:rPr>
        <w:t xml:space="preserve">, </w:t>
      </w:r>
      <w:r>
        <w:rPr>
          <w:rFonts w:asciiTheme="majorBidi" w:hAnsiTheme="majorBidi" w:cstheme="majorBidi"/>
        </w:rPr>
        <w:t>do</w:t>
      </w:r>
      <w:r w:rsidR="00AB27DD">
        <w:rPr>
          <w:rFonts w:asciiTheme="majorBidi" w:hAnsiTheme="majorBidi" w:cstheme="majorBidi"/>
        </w:rPr>
        <w:t xml:space="preserve"> you </w:t>
      </w:r>
      <w:r>
        <w:rPr>
          <w:rFonts w:asciiTheme="majorBidi" w:hAnsiTheme="majorBidi" w:cstheme="majorBidi"/>
        </w:rPr>
        <w:t>think</w:t>
      </w:r>
      <w:r w:rsidR="00B74B11">
        <w:rPr>
          <w:rFonts w:asciiTheme="majorBidi" w:hAnsiTheme="majorBidi" w:cstheme="majorBidi"/>
        </w:rPr>
        <w:t>?” and the answer is</w:t>
      </w:r>
      <w:r w:rsidR="000638EA">
        <w:rPr>
          <w:rFonts w:asciiTheme="majorBidi" w:hAnsiTheme="majorBidi" w:cstheme="majorBidi"/>
        </w:rPr>
        <w:t xml:space="preserve"> that, </w:t>
      </w:r>
      <w:r w:rsidR="00FC5396">
        <w:rPr>
          <w:rFonts w:asciiTheme="majorBidi" w:hAnsiTheme="majorBidi" w:cstheme="majorBidi"/>
        </w:rPr>
        <w:t xml:space="preserve">even if that </w:t>
      </w:r>
      <w:r w:rsidR="00B74B11">
        <w:rPr>
          <w:rFonts w:asciiTheme="majorBidi" w:hAnsiTheme="majorBidi" w:cstheme="majorBidi"/>
        </w:rPr>
        <w:t xml:space="preserve">does not </w:t>
      </w:r>
      <w:r w:rsidR="00315B1D">
        <w:rPr>
          <w:rFonts w:asciiTheme="majorBidi" w:hAnsiTheme="majorBidi" w:cstheme="majorBidi"/>
        </w:rPr>
        <w:t>change</w:t>
      </w:r>
      <w:r w:rsidR="00B74B11">
        <w:rPr>
          <w:rFonts w:asciiTheme="majorBidi" w:hAnsiTheme="majorBidi" w:cstheme="majorBidi"/>
        </w:rPr>
        <w:t xml:space="preserve">, at least my </w:t>
      </w:r>
      <w:r w:rsidR="00B74B11" w:rsidRPr="00566748">
        <w:rPr>
          <w:rFonts w:asciiTheme="majorBidi" w:hAnsiTheme="majorBidi" w:cstheme="majorBidi"/>
          <w:b/>
          <w:bCs/>
          <w:i/>
          <w:iCs/>
        </w:rPr>
        <w:t>Thousand</w:t>
      </w:r>
      <w:r w:rsidR="00690A51">
        <w:rPr>
          <w:rFonts w:asciiTheme="majorBidi" w:hAnsiTheme="majorBidi" w:cstheme="majorBidi"/>
          <w:b/>
          <w:bCs/>
          <w:i/>
          <w:iCs/>
        </w:rPr>
        <w:t>-</w:t>
      </w:r>
      <w:r w:rsidR="00B74B11" w:rsidRPr="00566748">
        <w:rPr>
          <w:rFonts w:asciiTheme="majorBidi" w:hAnsiTheme="majorBidi" w:cstheme="majorBidi"/>
          <w:b/>
          <w:bCs/>
          <w:i/>
          <w:iCs/>
        </w:rPr>
        <w:t>Yard Stare</w:t>
      </w:r>
      <w:r w:rsidR="00B74B11">
        <w:rPr>
          <w:rFonts w:asciiTheme="majorBidi" w:hAnsiTheme="majorBidi" w:cstheme="majorBidi"/>
        </w:rPr>
        <w:t xml:space="preserve">, my detached and emotionless expression, will </w:t>
      </w:r>
      <w:r w:rsidR="000638EA">
        <w:rPr>
          <w:rFonts w:asciiTheme="majorBidi" w:hAnsiTheme="majorBidi" w:cstheme="majorBidi"/>
        </w:rPr>
        <w:t xml:space="preserve">be </w:t>
      </w:r>
      <w:r w:rsidR="00AB27DD">
        <w:rPr>
          <w:rFonts w:asciiTheme="majorBidi" w:hAnsiTheme="majorBidi" w:cstheme="majorBidi"/>
        </w:rPr>
        <w:t>diminished</w:t>
      </w:r>
      <w:r w:rsidR="00B74B11">
        <w:rPr>
          <w:rFonts w:asciiTheme="majorBidi" w:hAnsiTheme="majorBidi" w:cstheme="majorBidi"/>
        </w:rPr>
        <w:t xml:space="preserve"> a little</w:t>
      </w:r>
      <w:r w:rsidR="00FC5396">
        <w:rPr>
          <w:rFonts w:asciiTheme="majorBidi" w:hAnsiTheme="majorBidi" w:cstheme="majorBidi"/>
        </w:rPr>
        <w:t>—</w:t>
      </w:r>
      <w:r w:rsidR="00B74B11">
        <w:rPr>
          <w:rFonts w:asciiTheme="majorBidi" w:hAnsiTheme="majorBidi" w:cstheme="majorBidi"/>
        </w:rPr>
        <w:t>if not forever, then</w:t>
      </w:r>
      <w:r w:rsidR="000638EA">
        <w:rPr>
          <w:rFonts w:asciiTheme="majorBidi" w:hAnsiTheme="majorBidi" w:cstheme="majorBidi"/>
        </w:rPr>
        <w:t xml:space="preserve"> at least</w:t>
      </w:r>
      <w:r w:rsidR="00B74B11">
        <w:rPr>
          <w:rFonts w:asciiTheme="majorBidi" w:hAnsiTheme="majorBidi" w:cstheme="majorBidi"/>
        </w:rPr>
        <w:t xml:space="preserve"> </w:t>
      </w:r>
      <w:r w:rsidR="000638EA">
        <w:rPr>
          <w:rFonts w:asciiTheme="majorBidi" w:hAnsiTheme="majorBidi" w:cstheme="majorBidi"/>
        </w:rPr>
        <w:t xml:space="preserve">during the screening of the film </w:t>
      </w:r>
      <w:r w:rsidR="00FC5396">
        <w:rPr>
          <w:rFonts w:asciiTheme="majorBidi" w:hAnsiTheme="majorBidi" w:cstheme="majorBidi"/>
        </w:rPr>
        <w:t>to</w:t>
      </w:r>
      <w:r w:rsidR="000638EA">
        <w:rPr>
          <w:rFonts w:asciiTheme="majorBidi" w:hAnsiTheme="majorBidi" w:cstheme="majorBidi"/>
        </w:rPr>
        <w:t xml:space="preserve"> an audience </w:t>
      </w:r>
      <w:r w:rsidR="00412DB6">
        <w:rPr>
          <w:rFonts w:asciiTheme="majorBidi" w:hAnsiTheme="majorBidi" w:cstheme="majorBidi"/>
        </w:rPr>
        <w:t xml:space="preserve">of those </w:t>
      </w:r>
      <w:r w:rsidR="000638EA">
        <w:rPr>
          <w:rFonts w:asciiTheme="majorBidi" w:hAnsiTheme="majorBidi" w:cstheme="majorBidi"/>
        </w:rPr>
        <w:t xml:space="preserve">who </w:t>
      </w:r>
      <w:r w:rsidR="00FC5396">
        <w:rPr>
          <w:rFonts w:asciiTheme="majorBidi" w:hAnsiTheme="majorBidi" w:cstheme="majorBidi"/>
        </w:rPr>
        <w:t>were</w:t>
      </w:r>
      <w:r w:rsidR="000638EA">
        <w:rPr>
          <w:rFonts w:asciiTheme="majorBidi" w:hAnsiTheme="majorBidi" w:cstheme="majorBidi"/>
        </w:rPr>
        <w:t xml:space="preserve"> not there.</w:t>
      </w:r>
    </w:p>
    <w:sectPr w:rsidR="00B74B11" w:rsidRPr="006746A6" w:rsidSect="00E540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61E117F" w14:textId="6F17F783" w:rsidR="00690A51" w:rsidRDefault="00690A51">
      <w:pPr>
        <w:pStyle w:val="CommentText"/>
      </w:pPr>
      <w:r>
        <w:rPr>
          <w:rStyle w:val="CommentReference"/>
        </w:rPr>
        <w:annotationRef/>
      </w:r>
      <w:r>
        <w:t>They hyphen is technically correct grammatically. However, since this is a film title, it would be ok to delete it.</w:t>
      </w:r>
    </w:p>
  </w:comment>
  <w:comment w:id="1" w:author="Author" w:initials="A">
    <w:p w14:paraId="1B89723E" w14:textId="20FF9CBE" w:rsidR="00AF2039" w:rsidRDefault="00AF2039">
      <w:pPr>
        <w:pStyle w:val="CommentText"/>
      </w:pPr>
      <w:r>
        <w:rPr>
          <w:rStyle w:val="CommentReference"/>
        </w:rPr>
        <w:annotationRef/>
      </w:r>
      <w:r>
        <w:t>For a much stronger opening that grabs the reader, consider moving the paragraph on p. 4 highlighted in yellow to the beginning. (You can leave the rest as is, and it will still flow well).</w:t>
      </w:r>
    </w:p>
  </w:comment>
  <w:comment w:id="2" w:author="Author" w:initials="A">
    <w:p w14:paraId="144D4CE2" w14:textId="77777777" w:rsidR="00605748" w:rsidRDefault="00605748">
      <w:pPr>
        <w:pStyle w:val="CommentText"/>
      </w:pPr>
      <w:r>
        <w:rPr>
          <w:rStyle w:val="CommentReference"/>
        </w:rPr>
        <w:annotationRef/>
      </w:r>
      <w:hyperlink r:id="rId1" w:history="1">
        <w:r w:rsidRPr="00036546">
          <w:rPr>
            <w:rStyle w:val="Hyperlink"/>
          </w:rPr>
          <w:t>https://en.wikipedia.org/wiki/Nahal</w:t>
        </w:r>
      </w:hyperlink>
    </w:p>
    <w:p w14:paraId="1CA7DE30" w14:textId="77777777" w:rsidR="00605748" w:rsidRDefault="00605748">
      <w:pPr>
        <w:pStyle w:val="CommentText"/>
      </w:pPr>
    </w:p>
    <w:p w14:paraId="71ED9C83" w14:textId="50979B10" w:rsidR="00605748" w:rsidRPr="005902FF" w:rsidRDefault="00605748" w:rsidP="005902FF">
      <w:pPr>
        <w:pStyle w:val="CommentText"/>
      </w:pPr>
      <w:r>
        <w:t>“t</w:t>
      </w:r>
      <w:r w:rsidRPr="005902FF">
        <w:t>he </w:t>
      </w:r>
      <w:proofErr w:type="spellStart"/>
      <w:r w:rsidRPr="005902FF">
        <w:rPr>
          <w:i/>
          <w:iCs/>
        </w:rPr>
        <w:t>Nahal</w:t>
      </w:r>
      <w:proofErr w:type="spellEnd"/>
      <w:r w:rsidRPr="005902FF">
        <w:rPr>
          <w:i/>
          <w:iCs/>
        </w:rPr>
        <w:t xml:space="preserve"> </w:t>
      </w:r>
      <w:proofErr w:type="spellStart"/>
      <w:r w:rsidRPr="005902FF">
        <w:rPr>
          <w:i/>
          <w:iCs/>
        </w:rPr>
        <w:t>Mutznakh</w:t>
      </w:r>
      <w:proofErr w:type="spellEnd"/>
      <w:r w:rsidRPr="005902FF">
        <w:t xml:space="preserve"> (Airborne </w:t>
      </w:r>
      <w:proofErr w:type="spellStart"/>
      <w:r w:rsidRPr="005902FF">
        <w:t>Nahal</w:t>
      </w:r>
      <w:proofErr w:type="spellEnd"/>
      <w:r w:rsidRPr="005902FF">
        <w:t>) battalion of the Paratroopers Brigade</w:t>
      </w:r>
      <w:r>
        <w:t>”</w:t>
      </w:r>
    </w:p>
    <w:p w14:paraId="04F90AB2" w14:textId="77777777" w:rsidR="00605748" w:rsidRDefault="00605748">
      <w:pPr>
        <w:pStyle w:val="CommentText"/>
      </w:pPr>
    </w:p>
    <w:p w14:paraId="2FBF11C3" w14:textId="3BB94B13" w:rsidR="00605748" w:rsidRDefault="00605748">
      <w:pPr>
        <w:pStyle w:val="CommentText"/>
      </w:pPr>
      <w:r>
        <w:t>I have put the full description to make it clearer for readers who are not familiar with the IDF, since this is an important and famous brigade.</w:t>
      </w:r>
    </w:p>
    <w:p w14:paraId="4E81EBD2" w14:textId="6940C1E9" w:rsidR="00605748" w:rsidRDefault="00605748">
      <w:pPr>
        <w:pStyle w:val="CommentText"/>
      </w:pPr>
    </w:p>
    <w:p w14:paraId="745BF3B0" w14:textId="40E64876" w:rsidR="00605748" w:rsidRDefault="00605748">
      <w:pPr>
        <w:pStyle w:val="CommentText"/>
      </w:pPr>
      <w:proofErr w:type="spellStart"/>
      <w:r>
        <w:t>Ynet</w:t>
      </w:r>
      <w:proofErr w:type="spellEnd"/>
      <w:r>
        <w:t xml:space="preserve"> also refers to the brigade this way.</w:t>
      </w:r>
    </w:p>
    <w:p w14:paraId="74845E2E" w14:textId="77777777" w:rsidR="00605748" w:rsidRDefault="00605748">
      <w:pPr>
        <w:pStyle w:val="CommentText"/>
      </w:pPr>
    </w:p>
    <w:p w14:paraId="775D85A0" w14:textId="3B6F666E" w:rsidR="00605748" w:rsidRDefault="00605748">
      <w:pPr>
        <w:pStyle w:val="CommentText"/>
      </w:pPr>
      <w:r w:rsidRPr="00375883">
        <w:t>https://www.ynetnews.com/articles/0,7340,L-3976645,00.html</w:t>
      </w:r>
    </w:p>
  </w:comment>
  <w:comment w:id="3" w:author="Author" w:initials="A">
    <w:p w14:paraId="66943C3A" w14:textId="77777777" w:rsidR="00767AF4" w:rsidRDefault="00767AF4" w:rsidP="00767AF4">
      <w:pPr>
        <w:pStyle w:val="CommentText"/>
      </w:pPr>
      <w:r>
        <w:rPr>
          <w:rStyle w:val="CommentReference"/>
        </w:rPr>
        <w:annotationRef/>
      </w:r>
      <w:r>
        <w:t>I’ve translated it as combat physician not combat medic since medics don’t have an MD but usually are trained in the army to paramedic level, so I think this is more accurate.</w:t>
      </w:r>
    </w:p>
  </w:comment>
  <w:comment w:id="4" w:author="Author" w:initials="A">
    <w:p w14:paraId="5FD75BC7" w14:textId="77777777" w:rsidR="00767AF4" w:rsidRDefault="00767AF4" w:rsidP="00767AF4">
      <w:pPr>
        <w:pStyle w:val="CommentText"/>
      </w:pPr>
      <w:r>
        <w:rPr>
          <w:rStyle w:val="CommentReference"/>
        </w:rPr>
        <w:annotationRef/>
      </w:r>
      <w:r w:rsidRPr="00342FF7">
        <w:t>https://en.wikipedia.org/wiki/Battalion_Aid_Station</w:t>
      </w:r>
    </w:p>
  </w:comment>
  <w:comment w:id="5" w:author="Author" w:initials="A">
    <w:p w14:paraId="49992FE2" w14:textId="50F0B63C" w:rsidR="005B7770" w:rsidRDefault="005B7770">
      <w:pPr>
        <w:pStyle w:val="CommentText"/>
      </w:pPr>
      <w:r>
        <w:rPr>
          <w:rStyle w:val="CommentReference"/>
        </w:rPr>
        <w:annotationRef/>
      </w:r>
      <w:r>
        <w:t>I think the deleted material basically repeats the material in the previous paragraph and deleting it strengthens the narrative.</w:t>
      </w:r>
    </w:p>
  </w:comment>
  <w:comment w:id="6" w:author="Author" w:initials="A">
    <w:p w14:paraId="2CCC0E28" w14:textId="13CA5832" w:rsidR="00605748" w:rsidRDefault="00605748">
      <w:pPr>
        <w:pStyle w:val="CommentText"/>
      </w:pPr>
      <w:r>
        <w:rPr>
          <w:rStyle w:val="CommentReference"/>
        </w:rPr>
        <w:annotationRef/>
      </w:r>
      <w:r w:rsidRPr="00EF38A2">
        <w:t>https://en.wikipedia.org/wiki/Medal_of_Distinguished_Service</w:t>
      </w:r>
    </w:p>
  </w:comment>
  <w:comment w:id="7" w:author="Author" w:initials="A">
    <w:p w14:paraId="7A13744B" w14:textId="77777777" w:rsidR="00605748" w:rsidRDefault="00605748">
      <w:pPr>
        <w:pStyle w:val="CommentText"/>
      </w:pPr>
      <w:r>
        <w:rPr>
          <w:rStyle w:val="CommentReference"/>
        </w:rPr>
        <w:annotationRef/>
      </w:r>
      <w:r>
        <w:t>Both locations mentioned here</w:t>
      </w:r>
    </w:p>
    <w:p w14:paraId="5638C763" w14:textId="0D55A5C7" w:rsidR="00605748" w:rsidRDefault="00605748">
      <w:pPr>
        <w:pStyle w:val="CommentText"/>
      </w:pPr>
      <w:r w:rsidRPr="00DF130D">
        <w:t>https://en.wikipedia.org/wiki/Six-Day_War</w:t>
      </w:r>
    </w:p>
  </w:comment>
  <w:comment w:id="8" w:author="Author" w:initials="A">
    <w:p w14:paraId="19673898" w14:textId="5688B947" w:rsidR="00605748" w:rsidRDefault="00605748">
      <w:pPr>
        <w:pStyle w:val="CommentText"/>
      </w:pPr>
      <w:r>
        <w:rPr>
          <w:rStyle w:val="CommentReference"/>
        </w:rPr>
        <w:annotationRef/>
      </w:r>
      <w:r w:rsidRPr="00DF130D">
        <w:t>http://www.photoshelter.com/gallery-image/Ein-Gilbon-in-the-Golan-Heights/G0000mKrL3NUokJY/I00001lH47Ay8GpY/5</w:t>
      </w:r>
    </w:p>
  </w:comment>
  <w:comment w:id="9" w:author="Author" w:initials="A">
    <w:p w14:paraId="5D107E55" w14:textId="1E09F979" w:rsidR="00605748" w:rsidRDefault="00605748">
      <w:pPr>
        <w:pStyle w:val="CommentText"/>
      </w:pPr>
      <w:r>
        <w:rPr>
          <w:rStyle w:val="CommentReference"/>
        </w:rPr>
        <w:annotationRef/>
      </w:r>
      <w:r w:rsidRPr="00C02DA0">
        <w:t>https://en.wikipedia.org/wiki/Al-Dirbashiyya</w:t>
      </w:r>
    </w:p>
  </w:comment>
  <w:comment w:id="10" w:author="Author" w:initials="A">
    <w:p w14:paraId="4F9F32C2" w14:textId="63C1AFC6" w:rsidR="006E2478" w:rsidRDefault="006E2478">
      <w:pPr>
        <w:pStyle w:val="CommentText"/>
      </w:pPr>
      <w:r>
        <w:rPr>
          <w:rStyle w:val="CommentReference"/>
        </w:rPr>
        <w:annotationRef/>
      </w:r>
      <w:r>
        <w:t>The material that was originally here in Hebrew was moved further down so that the text flows better.</w:t>
      </w:r>
    </w:p>
    <w:p w14:paraId="55400A7E" w14:textId="40D7A840" w:rsidR="006E2478" w:rsidRDefault="006E2478">
      <w:pPr>
        <w:pStyle w:val="CommentText"/>
      </w:pPr>
      <w:r>
        <w:t>If you nonetheless decide to mention the film earlier in the text, it could be restored.</w:t>
      </w:r>
    </w:p>
  </w:comment>
  <w:comment w:id="11" w:author="Author" w:initials="A">
    <w:p w14:paraId="590B2DC0" w14:textId="5FAC67E9" w:rsidR="00C2671C" w:rsidRDefault="00C2671C">
      <w:pPr>
        <w:pStyle w:val="CommentText"/>
      </w:pPr>
      <w:r>
        <w:rPr>
          <w:rStyle w:val="CommentReference"/>
        </w:rPr>
        <w:annotationRef/>
      </w:r>
      <w:r>
        <w:t>Consider changing this to “in cold blood”</w:t>
      </w:r>
    </w:p>
  </w:comment>
  <w:comment w:id="12" w:author="Author" w:initials="A">
    <w:p w14:paraId="0BD84FD9" w14:textId="77777777" w:rsidR="00BE7125" w:rsidRDefault="00BE7125" w:rsidP="00BE7125">
      <w:pPr>
        <w:pStyle w:val="CommentText"/>
      </w:pPr>
      <w:r>
        <w:rPr>
          <w:rStyle w:val="CommentReference"/>
        </w:rPr>
        <w:annotationRef/>
      </w:r>
      <w:r>
        <w:t>This sentence seems out of place here and doesn’t really advance your narrative. Some of the material has been moved to above.</w:t>
      </w:r>
    </w:p>
  </w:comment>
  <w:comment w:id="13" w:author="Author" w:initials="A">
    <w:p w14:paraId="68AD2690" w14:textId="77777777" w:rsidR="00BE7125" w:rsidRDefault="00BE7125" w:rsidP="00BE7125">
      <w:pPr>
        <w:pStyle w:val="CommentText"/>
      </w:pPr>
      <w:r>
        <w:rPr>
          <w:rStyle w:val="CommentReference"/>
        </w:rPr>
        <w:annotationRef/>
      </w:r>
      <w:hyperlink r:id="rId2" w:history="1">
        <w:r w:rsidRPr="00036546">
          <w:rPr>
            <w:rStyle w:val="Hyperlink"/>
          </w:rPr>
          <w:t>https://www.imdb.com/title/tt0076525/</w:t>
        </w:r>
      </w:hyperlink>
    </w:p>
    <w:p w14:paraId="55AD3E79" w14:textId="77777777" w:rsidR="00BE7125" w:rsidRDefault="00BE7125" w:rsidP="00BE7125">
      <w:pPr>
        <w:pStyle w:val="CommentText"/>
      </w:pPr>
    </w:p>
    <w:p w14:paraId="724291D4" w14:textId="77777777" w:rsidR="00BE7125" w:rsidRDefault="00BE7125" w:rsidP="00BE7125">
      <w:pPr>
        <w:pStyle w:val="CommentText"/>
      </w:pPr>
      <w:r>
        <w:t>I am using the title given here on IMDB and also included the Hebrew transliteration, since that is the standard on IMDB.</w:t>
      </w:r>
    </w:p>
  </w:comment>
  <w:comment w:id="15" w:author="Author" w:initials="A">
    <w:p w14:paraId="27F096A6" w14:textId="77777777" w:rsidR="00BE7125" w:rsidRDefault="00BE7125" w:rsidP="00BE7125">
      <w:pPr>
        <w:pStyle w:val="CommentText"/>
      </w:pPr>
      <w:r>
        <w:rPr>
          <w:rStyle w:val="CommentReference"/>
        </w:rPr>
        <w:annotationRef/>
      </w:r>
      <w:r>
        <w:t>Name spellings all taken from here</w:t>
      </w:r>
    </w:p>
    <w:p w14:paraId="53D0300D" w14:textId="77777777" w:rsidR="00BE7125" w:rsidRDefault="00BE7125" w:rsidP="00BE7125">
      <w:pPr>
        <w:pStyle w:val="CommentText"/>
      </w:pPr>
      <w:hyperlink r:id="rId3" w:history="1">
        <w:r w:rsidRPr="00036546">
          <w:rPr>
            <w:rStyle w:val="Hyperlink"/>
          </w:rPr>
          <w:t>https://www.imdb.com/title/tt0076525/fullcredits/?ref_=tt_ov_st_sm</w:t>
        </w:r>
      </w:hyperlink>
    </w:p>
    <w:p w14:paraId="74D04314" w14:textId="77777777" w:rsidR="00BE7125" w:rsidRDefault="00BE7125" w:rsidP="00BE7125">
      <w:pPr>
        <w:pStyle w:val="CommentText"/>
      </w:pPr>
    </w:p>
    <w:p w14:paraId="74AA46BB" w14:textId="77777777" w:rsidR="00BE7125" w:rsidRDefault="00BE7125" w:rsidP="00BE7125">
      <w:pPr>
        <w:pStyle w:val="CommentText"/>
      </w:pPr>
      <w:r>
        <w:t xml:space="preserve">Miki </w:t>
      </w:r>
      <w:proofErr w:type="spellStart"/>
      <w:r>
        <w:t>Warshaviak</w:t>
      </w:r>
      <w:proofErr w:type="spellEnd"/>
      <w:r>
        <w:t xml:space="preserve"> is listed with this spelling of his first name here:</w:t>
      </w:r>
    </w:p>
    <w:p w14:paraId="43686680" w14:textId="77777777" w:rsidR="00BE7125" w:rsidRDefault="00BE7125" w:rsidP="00BE7125">
      <w:pPr>
        <w:pStyle w:val="CommentText"/>
      </w:pPr>
    </w:p>
    <w:p w14:paraId="17310C00" w14:textId="77777777" w:rsidR="00BE7125" w:rsidRDefault="00BE7125" w:rsidP="00BE7125">
      <w:pPr>
        <w:pStyle w:val="CommentText"/>
      </w:pPr>
      <w:r w:rsidRPr="001F10A2">
        <w:t>https://www.haaretz.com/1.5037580</w:t>
      </w:r>
    </w:p>
  </w:comment>
  <w:comment w:id="16" w:author="Author" w:initials="A">
    <w:p w14:paraId="723DABBB" w14:textId="5E43D769" w:rsidR="00605748" w:rsidRDefault="00605748">
      <w:pPr>
        <w:pStyle w:val="CommentText"/>
      </w:pPr>
      <w:r>
        <w:rPr>
          <w:rStyle w:val="CommentReference"/>
        </w:rPr>
        <w:annotationRef/>
      </w:r>
      <w:r>
        <w:t>Is that what is meant?</w:t>
      </w:r>
    </w:p>
  </w:comment>
  <w:comment w:id="17" w:author="Author" w:initials="A">
    <w:p w14:paraId="211CDB3F" w14:textId="77777777" w:rsidR="0056599B" w:rsidRDefault="0056599B">
      <w:pPr>
        <w:pStyle w:val="CommentText"/>
      </w:pPr>
      <w:r>
        <w:rPr>
          <w:rStyle w:val="CommentReference"/>
        </w:rPr>
        <w:annotationRef/>
      </w:r>
      <w:r>
        <w:t>Slight change from the precise translation so that it is less repetitive and stronger.</w:t>
      </w:r>
    </w:p>
    <w:p w14:paraId="354BD745" w14:textId="10517C5E" w:rsidR="0056599B" w:rsidRDefault="0056599B">
      <w:pPr>
        <w:pStyle w:val="CommentText"/>
      </w:pPr>
    </w:p>
  </w:comment>
  <w:comment w:id="18" w:author="Author" w:initials="A">
    <w:p w14:paraId="020E24F2" w14:textId="26CB0308" w:rsidR="006E2478" w:rsidRDefault="006E2478">
      <w:pPr>
        <w:pStyle w:val="CommentText"/>
      </w:pPr>
      <w:r>
        <w:rPr>
          <w:rStyle w:val="CommentReference"/>
        </w:rPr>
        <w:annotationRef/>
      </w:r>
      <w:r>
        <w:t>This material has been moved here to help the text flow better.</w:t>
      </w:r>
    </w:p>
  </w:comment>
  <w:comment w:id="19" w:author="Author" w:initials="A">
    <w:p w14:paraId="07D4B169" w14:textId="05A6B6A1" w:rsidR="004401C9" w:rsidRDefault="004401C9">
      <w:pPr>
        <w:pStyle w:val="CommentText"/>
      </w:pPr>
      <w:r>
        <w:rPr>
          <w:rStyle w:val="CommentReference"/>
        </w:rPr>
        <w:annotationRef/>
      </w:r>
    </w:p>
  </w:comment>
  <w:comment w:id="20" w:author="Author" w:initials="A">
    <w:p w14:paraId="614284DA" w14:textId="77777777" w:rsidR="004401C9" w:rsidRDefault="004401C9" w:rsidP="004401C9">
      <w:pPr>
        <w:pStyle w:val="CommentText"/>
      </w:pPr>
      <w:r>
        <w:rPr>
          <w:rStyle w:val="CommentReference"/>
        </w:rPr>
        <w:annotationRef/>
      </w:r>
      <w:r>
        <w:t>Is that accurate? It seems to be more well known as this in English but we can translate it as “the fortifications” if preferred?</w:t>
      </w:r>
    </w:p>
  </w:comment>
  <w:comment w:id="21" w:author="Author" w:initials="A">
    <w:p w14:paraId="4FEF87A5" w14:textId="77777777" w:rsidR="004401C9" w:rsidRDefault="004401C9" w:rsidP="004401C9">
      <w:pPr>
        <w:pStyle w:val="CommentText"/>
      </w:pPr>
      <w:r>
        <w:rPr>
          <w:rStyle w:val="CommentReference"/>
        </w:rPr>
        <w:annotationRef/>
      </w:r>
      <w:r>
        <w:t>I think this needs an adjective, like “painful” or “bitter” to convey the emotional impact in English?</w:t>
      </w:r>
    </w:p>
  </w:comment>
  <w:comment w:id="22" w:author="Author" w:initials="A">
    <w:p w14:paraId="3333A6B9" w14:textId="77777777" w:rsidR="004401C9" w:rsidRDefault="004401C9" w:rsidP="004401C9">
      <w:pPr>
        <w:pStyle w:val="CommentText"/>
      </w:pPr>
      <w:r>
        <w:rPr>
          <w:rStyle w:val="CommentReference"/>
        </w:rPr>
        <w:annotationRef/>
      </w:r>
      <w:r>
        <w:t>Consider chronological rather than linear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1E117F" w15:done="0"/>
  <w15:commentEx w15:paraId="1B89723E" w15:done="0"/>
  <w15:commentEx w15:paraId="775D85A0" w15:done="0"/>
  <w15:commentEx w15:paraId="66943C3A" w15:done="0"/>
  <w15:commentEx w15:paraId="5FD75BC7" w15:done="0"/>
  <w15:commentEx w15:paraId="49992FE2" w15:done="0"/>
  <w15:commentEx w15:paraId="2CCC0E28" w15:done="0"/>
  <w15:commentEx w15:paraId="5638C763" w15:done="0"/>
  <w15:commentEx w15:paraId="19673898" w15:done="0"/>
  <w15:commentEx w15:paraId="5D107E55" w15:done="0"/>
  <w15:commentEx w15:paraId="55400A7E" w15:done="0"/>
  <w15:commentEx w15:paraId="590B2DC0" w15:done="0"/>
  <w15:commentEx w15:paraId="0BD84FD9" w15:done="0"/>
  <w15:commentEx w15:paraId="724291D4" w15:done="0"/>
  <w15:commentEx w15:paraId="17310C00" w15:done="0"/>
  <w15:commentEx w15:paraId="723DABBB" w15:done="0"/>
  <w15:commentEx w15:paraId="354BD745" w15:done="0"/>
  <w15:commentEx w15:paraId="020E24F2" w15:done="0"/>
  <w15:commentEx w15:paraId="07D4B169" w15:done="0"/>
  <w15:commentEx w15:paraId="614284DA" w15:done="0"/>
  <w15:commentEx w15:paraId="4FEF87A5" w15:done="0"/>
  <w15:commentEx w15:paraId="3333A6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0C8AB" w16cex:dateUtc="2021-02-12T09:28:00Z"/>
  <w16cex:commentExtensible w16cex:durableId="23D11EEE" w16cex:dateUtc="2021-02-12T15:36:00Z"/>
  <w16cex:commentExtensible w16cex:durableId="23CE3C5A" w16cex:dateUtc="2021-02-10T11:04:00Z"/>
  <w16cex:commentExtensible w16cex:durableId="23CE442D" w16cex:dateUtc="2021-02-10T11:38:00Z"/>
  <w16cex:commentExtensible w16cex:durableId="23CE473A" w16cex:dateUtc="2021-02-10T11:51:00Z"/>
  <w16cex:commentExtensible w16cex:durableId="23CE883E" w16cex:dateUtc="2021-02-10T16:28:00Z"/>
  <w16cex:commentExtensible w16cex:durableId="23CE87E1" w16cex:dateUtc="2021-02-10T16:27:00Z"/>
  <w16cex:commentExtensible w16cex:durableId="23CE8145" w16cex:dateUtc="2021-02-10T15:59:00Z"/>
  <w16cex:commentExtensible w16cex:durableId="23CF7B52" w16cex:dateUtc="2021-02-11T09:45:00Z"/>
  <w16cex:commentExtensible w16cex:durableId="23CF7BFD" w16cex:dateUtc="2021-02-11T09:48:00Z"/>
  <w16cex:commentExtensible w16cex:durableId="23CF7D0E" w16cex:dateUtc="2021-02-11T09:53:00Z"/>
  <w16cex:commentExtensible w16cex:durableId="23CF84AE" w16cex:dateUtc="2021-02-11T10:25:00Z"/>
  <w16cex:commentExtensible w16cex:durableId="23CF8549" w16cex:dateUtc="2021-02-11T10:28:00Z"/>
  <w16cex:commentExtensible w16cex:durableId="23D0FEC8" w16cex:dateUtc="2021-02-12T13:19:00Z"/>
  <w16cex:commentExtensible w16cex:durableId="23CFDA48" w16cex:dateUtc="2021-02-11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1E117F" w16cid:durableId="23D4603F"/>
  <w16cid:commentId w16cid:paraId="1B89723E" w16cid:durableId="23D3C4D0"/>
  <w16cid:commentId w16cid:paraId="775D85A0" w16cid:durableId="23D0C8AB"/>
  <w16cid:commentId w16cid:paraId="66943C3A" w16cid:durableId="23D4BDFC"/>
  <w16cid:commentId w16cid:paraId="5FD75BC7" w16cid:durableId="23D4BDFB"/>
  <w16cid:commentId w16cid:paraId="49992FE2" w16cid:durableId="23D45DEB"/>
  <w16cid:commentId w16cid:paraId="2CCC0E28" w16cid:durableId="23CE473A"/>
  <w16cid:commentId w16cid:paraId="5638C763" w16cid:durableId="23CE883E"/>
  <w16cid:commentId w16cid:paraId="19673898" w16cid:durableId="23CE87E1"/>
  <w16cid:commentId w16cid:paraId="5D107E55" w16cid:durableId="23CE8145"/>
  <w16cid:commentId w16cid:paraId="590B2DC0" w16cid:durableId="23D3CDD3"/>
  <w16cid:commentId w16cid:paraId="0BD84FD9" w16cid:durableId="23D3CE2E"/>
  <w16cid:commentId w16cid:paraId="724291D4" w16cid:durableId="23CF7B52"/>
  <w16cid:commentId w16cid:paraId="17310C00" w16cid:durableId="23CF7D0E"/>
  <w16cid:commentId w16cid:paraId="723DABBB" w16cid:durableId="23CFDA48"/>
  <w16cid:commentId w16cid:paraId="354BD745" w16cid:durableId="23D3D69A"/>
  <w16cid:commentId w16cid:paraId="020E24F2" w16cid:durableId="23D4C3E7"/>
  <w16cid:commentId w16cid:paraId="07D4B169" w16cid:durableId="23D4C291"/>
  <w16cid:commentId w16cid:paraId="614284DA" w16cid:durableId="23D4C117"/>
  <w16cid:commentId w16cid:paraId="4FEF87A5" w16cid:durableId="23D4C116"/>
  <w16cid:commentId w16cid:paraId="3333A6B9" w16cid:durableId="23D4C1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90C04" w14:textId="77777777" w:rsidR="008D6BC8" w:rsidRDefault="008D6BC8" w:rsidP="008D6BC8">
      <w:r>
        <w:separator/>
      </w:r>
    </w:p>
  </w:endnote>
  <w:endnote w:type="continuationSeparator" w:id="0">
    <w:p w14:paraId="7C51AEB8" w14:textId="77777777" w:rsidR="008D6BC8" w:rsidRDefault="008D6BC8" w:rsidP="008D6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65F26" w14:textId="77777777" w:rsidR="008D6BC8" w:rsidRDefault="008D6BC8" w:rsidP="008D6BC8">
      <w:r>
        <w:separator/>
      </w:r>
    </w:p>
  </w:footnote>
  <w:footnote w:type="continuationSeparator" w:id="0">
    <w:p w14:paraId="554DD7BC" w14:textId="77777777" w:rsidR="008D6BC8" w:rsidRDefault="008D6BC8" w:rsidP="008D6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D12"/>
    <w:rsid w:val="0004144A"/>
    <w:rsid w:val="00042F7B"/>
    <w:rsid w:val="0005352D"/>
    <w:rsid w:val="0005750F"/>
    <w:rsid w:val="00061E7A"/>
    <w:rsid w:val="000638EA"/>
    <w:rsid w:val="000A4059"/>
    <w:rsid w:val="000F689D"/>
    <w:rsid w:val="00131E1D"/>
    <w:rsid w:val="001E1E31"/>
    <w:rsid w:val="001F10A2"/>
    <w:rsid w:val="001F5462"/>
    <w:rsid w:val="00240032"/>
    <w:rsid w:val="00251EC9"/>
    <w:rsid w:val="00260F40"/>
    <w:rsid w:val="0028037E"/>
    <w:rsid w:val="00291EFB"/>
    <w:rsid w:val="002A3710"/>
    <w:rsid w:val="002C572C"/>
    <w:rsid w:val="002E105B"/>
    <w:rsid w:val="00315B1D"/>
    <w:rsid w:val="003340F7"/>
    <w:rsid w:val="00342FF7"/>
    <w:rsid w:val="00375883"/>
    <w:rsid w:val="00380F48"/>
    <w:rsid w:val="0038668B"/>
    <w:rsid w:val="003B0A9D"/>
    <w:rsid w:val="003B5BE5"/>
    <w:rsid w:val="003C1478"/>
    <w:rsid w:val="003C7087"/>
    <w:rsid w:val="003F5A30"/>
    <w:rsid w:val="00406356"/>
    <w:rsid w:val="00412DB6"/>
    <w:rsid w:val="0043204F"/>
    <w:rsid w:val="00433891"/>
    <w:rsid w:val="004401C9"/>
    <w:rsid w:val="00445746"/>
    <w:rsid w:val="00455826"/>
    <w:rsid w:val="00466121"/>
    <w:rsid w:val="00477CA1"/>
    <w:rsid w:val="004C56D8"/>
    <w:rsid w:val="004D3014"/>
    <w:rsid w:val="004E2193"/>
    <w:rsid w:val="0053070D"/>
    <w:rsid w:val="0056599B"/>
    <w:rsid w:val="00566748"/>
    <w:rsid w:val="00575D89"/>
    <w:rsid w:val="005902FF"/>
    <w:rsid w:val="005A1BCA"/>
    <w:rsid w:val="005B2A09"/>
    <w:rsid w:val="005B5780"/>
    <w:rsid w:val="005B7770"/>
    <w:rsid w:val="005F6E91"/>
    <w:rsid w:val="00605748"/>
    <w:rsid w:val="006478F1"/>
    <w:rsid w:val="0067267D"/>
    <w:rsid w:val="006746A6"/>
    <w:rsid w:val="00690A51"/>
    <w:rsid w:val="006C6F77"/>
    <w:rsid w:val="006D10DC"/>
    <w:rsid w:val="006D344F"/>
    <w:rsid w:val="006E2478"/>
    <w:rsid w:val="006F2A2D"/>
    <w:rsid w:val="006F2EFC"/>
    <w:rsid w:val="0071486C"/>
    <w:rsid w:val="00767AF4"/>
    <w:rsid w:val="00771F76"/>
    <w:rsid w:val="00777CDA"/>
    <w:rsid w:val="007C4114"/>
    <w:rsid w:val="007C7E56"/>
    <w:rsid w:val="007D6FE4"/>
    <w:rsid w:val="007E4A69"/>
    <w:rsid w:val="007F546B"/>
    <w:rsid w:val="007F7D12"/>
    <w:rsid w:val="00800042"/>
    <w:rsid w:val="00804D8E"/>
    <w:rsid w:val="00817C89"/>
    <w:rsid w:val="00866E37"/>
    <w:rsid w:val="008673F3"/>
    <w:rsid w:val="008913FF"/>
    <w:rsid w:val="008C1621"/>
    <w:rsid w:val="008D2713"/>
    <w:rsid w:val="008D3F60"/>
    <w:rsid w:val="008D59FC"/>
    <w:rsid w:val="008D6BC8"/>
    <w:rsid w:val="009070EF"/>
    <w:rsid w:val="0095670D"/>
    <w:rsid w:val="00985E5A"/>
    <w:rsid w:val="00995F23"/>
    <w:rsid w:val="009D1987"/>
    <w:rsid w:val="009D3C13"/>
    <w:rsid w:val="009E7D01"/>
    <w:rsid w:val="00A23F41"/>
    <w:rsid w:val="00A25EE1"/>
    <w:rsid w:val="00A339C4"/>
    <w:rsid w:val="00A466EC"/>
    <w:rsid w:val="00A97A7C"/>
    <w:rsid w:val="00AA0A15"/>
    <w:rsid w:val="00AA7DE3"/>
    <w:rsid w:val="00AB226A"/>
    <w:rsid w:val="00AB27DD"/>
    <w:rsid w:val="00AD297F"/>
    <w:rsid w:val="00AF105E"/>
    <w:rsid w:val="00AF2039"/>
    <w:rsid w:val="00AF7A91"/>
    <w:rsid w:val="00B10071"/>
    <w:rsid w:val="00B154C9"/>
    <w:rsid w:val="00B302A1"/>
    <w:rsid w:val="00B3081A"/>
    <w:rsid w:val="00B62B5E"/>
    <w:rsid w:val="00B74B11"/>
    <w:rsid w:val="00B91E78"/>
    <w:rsid w:val="00BC4C74"/>
    <w:rsid w:val="00BC515E"/>
    <w:rsid w:val="00BE19A3"/>
    <w:rsid w:val="00BE7125"/>
    <w:rsid w:val="00C02DA0"/>
    <w:rsid w:val="00C2671C"/>
    <w:rsid w:val="00C311A5"/>
    <w:rsid w:val="00C340B2"/>
    <w:rsid w:val="00C46FB8"/>
    <w:rsid w:val="00C8479A"/>
    <w:rsid w:val="00C85190"/>
    <w:rsid w:val="00C913F3"/>
    <w:rsid w:val="00CA75D5"/>
    <w:rsid w:val="00CD232A"/>
    <w:rsid w:val="00CE7479"/>
    <w:rsid w:val="00D21BAC"/>
    <w:rsid w:val="00D84DBF"/>
    <w:rsid w:val="00DB37BE"/>
    <w:rsid w:val="00DC52CB"/>
    <w:rsid w:val="00DF130D"/>
    <w:rsid w:val="00E00CE7"/>
    <w:rsid w:val="00E540C9"/>
    <w:rsid w:val="00E65DA0"/>
    <w:rsid w:val="00E72C0C"/>
    <w:rsid w:val="00E84EB3"/>
    <w:rsid w:val="00EA18F9"/>
    <w:rsid w:val="00EA776A"/>
    <w:rsid w:val="00EB42E0"/>
    <w:rsid w:val="00ED5E93"/>
    <w:rsid w:val="00EF38A2"/>
    <w:rsid w:val="00F3287F"/>
    <w:rsid w:val="00F379F6"/>
    <w:rsid w:val="00F53906"/>
    <w:rsid w:val="00F56DE5"/>
    <w:rsid w:val="00FC5396"/>
    <w:rsid w:val="00FE44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B5182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DA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105E"/>
    <w:rPr>
      <w:sz w:val="16"/>
      <w:szCs w:val="16"/>
    </w:rPr>
  </w:style>
  <w:style w:type="paragraph" w:styleId="CommentText">
    <w:name w:val="annotation text"/>
    <w:basedOn w:val="Normal"/>
    <w:link w:val="CommentTextChar"/>
    <w:uiPriority w:val="99"/>
    <w:semiHidden/>
    <w:unhideWhenUsed/>
    <w:rsid w:val="00AF105E"/>
    <w:rPr>
      <w:sz w:val="20"/>
      <w:szCs w:val="20"/>
    </w:rPr>
  </w:style>
  <w:style w:type="character" w:customStyle="1" w:styleId="CommentTextChar">
    <w:name w:val="Comment Text Char"/>
    <w:basedOn w:val="DefaultParagraphFont"/>
    <w:link w:val="CommentText"/>
    <w:uiPriority w:val="99"/>
    <w:semiHidden/>
    <w:rsid w:val="00AF105E"/>
    <w:rPr>
      <w:sz w:val="20"/>
      <w:szCs w:val="20"/>
    </w:rPr>
  </w:style>
  <w:style w:type="paragraph" w:styleId="CommentSubject">
    <w:name w:val="annotation subject"/>
    <w:basedOn w:val="CommentText"/>
    <w:next w:val="CommentText"/>
    <w:link w:val="CommentSubjectChar"/>
    <w:uiPriority w:val="99"/>
    <w:semiHidden/>
    <w:unhideWhenUsed/>
    <w:rsid w:val="00AF105E"/>
    <w:rPr>
      <w:b/>
      <w:bCs/>
    </w:rPr>
  </w:style>
  <w:style w:type="character" w:customStyle="1" w:styleId="CommentSubjectChar">
    <w:name w:val="Comment Subject Char"/>
    <w:basedOn w:val="CommentTextChar"/>
    <w:link w:val="CommentSubject"/>
    <w:uiPriority w:val="99"/>
    <w:semiHidden/>
    <w:rsid w:val="00AF105E"/>
    <w:rPr>
      <w:b/>
      <w:bCs/>
      <w:sz w:val="20"/>
      <w:szCs w:val="20"/>
    </w:rPr>
  </w:style>
  <w:style w:type="character" w:styleId="Hyperlink">
    <w:name w:val="Hyperlink"/>
    <w:basedOn w:val="DefaultParagraphFont"/>
    <w:uiPriority w:val="99"/>
    <w:unhideWhenUsed/>
    <w:rsid w:val="00AF105E"/>
    <w:rPr>
      <w:color w:val="0563C1" w:themeColor="hyperlink"/>
      <w:u w:val="single"/>
    </w:rPr>
  </w:style>
  <w:style w:type="character" w:customStyle="1" w:styleId="UnresolvedMention1">
    <w:name w:val="Unresolved Mention1"/>
    <w:basedOn w:val="DefaultParagraphFont"/>
    <w:uiPriority w:val="99"/>
    <w:rsid w:val="00AF105E"/>
    <w:rPr>
      <w:color w:val="605E5C"/>
      <w:shd w:val="clear" w:color="auto" w:fill="E1DFDD"/>
    </w:rPr>
  </w:style>
  <w:style w:type="character" w:customStyle="1" w:styleId="Heading1Char">
    <w:name w:val="Heading 1 Char"/>
    <w:basedOn w:val="DefaultParagraphFont"/>
    <w:link w:val="Heading1"/>
    <w:uiPriority w:val="9"/>
    <w:rsid w:val="00C02DA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EA77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76A"/>
    <w:rPr>
      <w:rFonts w:ascii="Segoe UI" w:hAnsi="Segoe UI" w:cs="Segoe UI"/>
      <w:sz w:val="18"/>
      <w:szCs w:val="18"/>
    </w:rPr>
  </w:style>
  <w:style w:type="paragraph" w:styleId="Revision">
    <w:name w:val="Revision"/>
    <w:hidden/>
    <w:uiPriority w:val="99"/>
    <w:semiHidden/>
    <w:rsid w:val="00AF2039"/>
  </w:style>
  <w:style w:type="paragraph" w:styleId="Header">
    <w:name w:val="header"/>
    <w:basedOn w:val="Normal"/>
    <w:link w:val="HeaderChar"/>
    <w:uiPriority w:val="99"/>
    <w:unhideWhenUsed/>
    <w:rsid w:val="008D6BC8"/>
    <w:pPr>
      <w:tabs>
        <w:tab w:val="center" w:pos="4320"/>
        <w:tab w:val="right" w:pos="8640"/>
      </w:tabs>
    </w:pPr>
  </w:style>
  <w:style w:type="character" w:customStyle="1" w:styleId="HeaderChar">
    <w:name w:val="Header Char"/>
    <w:basedOn w:val="DefaultParagraphFont"/>
    <w:link w:val="Header"/>
    <w:uiPriority w:val="99"/>
    <w:rsid w:val="008D6BC8"/>
  </w:style>
  <w:style w:type="paragraph" w:styleId="Footer">
    <w:name w:val="footer"/>
    <w:basedOn w:val="Normal"/>
    <w:link w:val="FooterChar"/>
    <w:uiPriority w:val="99"/>
    <w:unhideWhenUsed/>
    <w:rsid w:val="008D6BC8"/>
    <w:pPr>
      <w:tabs>
        <w:tab w:val="center" w:pos="4320"/>
        <w:tab w:val="right" w:pos="8640"/>
      </w:tabs>
    </w:pPr>
  </w:style>
  <w:style w:type="character" w:customStyle="1" w:styleId="FooterChar">
    <w:name w:val="Footer Char"/>
    <w:basedOn w:val="DefaultParagraphFont"/>
    <w:link w:val="Footer"/>
    <w:uiPriority w:val="99"/>
    <w:rsid w:val="008D6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896076">
      <w:bodyDiv w:val="1"/>
      <w:marLeft w:val="0"/>
      <w:marRight w:val="0"/>
      <w:marTop w:val="0"/>
      <w:marBottom w:val="0"/>
      <w:divBdr>
        <w:top w:val="none" w:sz="0" w:space="0" w:color="auto"/>
        <w:left w:val="none" w:sz="0" w:space="0" w:color="auto"/>
        <w:bottom w:val="none" w:sz="0" w:space="0" w:color="auto"/>
        <w:right w:val="none" w:sz="0" w:space="0" w:color="auto"/>
      </w:divBdr>
    </w:div>
    <w:div w:id="1568686466">
      <w:bodyDiv w:val="1"/>
      <w:marLeft w:val="0"/>
      <w:marRight w:val="0"/>
      <w:marTop w:val="0"/>
      <w:marBottom w:val="0"/>
      <w:divBdr>
        <w:top w:val="none" w:sz="0" w:space="0" w:color="auto"/>
        <w:left w:val="none" w:sz="0" w:space="0" w:color="auto"/>
        <w:bottom w:val="none" w:sz="0" w:space="0" w:color="auto"/>
        <w:right w:val="none" w:sz="0" w:space="0" w:color="auto"/>
      </w:divBdr>
    </w:div>
    <w:div w:id="213806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imdb.com/title/tt0076525/fullcredits/?ref_=tt_ov_st_sm" TargetMode="External"/><Relationship Id="rId2" Type="http://schemas.openxmlformats.org/officeDocument/2006/relationships/hyperlink" Target="https://www.imdb.com/title/tt0076525/" TargetMode="External"/><Relationship Id="rId1" Type="http://schemas.openxmlformats.org/officeDocument/2006/relationships/hyperlink" Target="https://en.wikipedia.org/wiki/Nahal"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8/08/relationships/commentsExtensible" Target="commentsExtensible.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1313</Words>
  <Characters>9107</Characters>
  <Application>Microsoft Office Word</Application>
  <DocSecurity>0</DocSecurity>
  <Lines>165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2021-02-15T23:04:00Z</dcterms:created>
  <dcterms:modified xsi:type="dcterms:W3CDTF">2021-02-15T23:12:00Z</dcterms:modified>
</cp:coreProperties>
</file>