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88AB" w14:textId="6ACC6F54" w:rsidR="00CE60A9" w:rsidRPr="00CE60A9" w:rsidRDefault="00CE60A9" w:rsidP="00CE60A9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SBL BibLit" w:hAnsi="SBL BibLit" w:cs="SBL BibLit"/>
          <w:b/>
          <w:bCs/>
          <w:rtl/>
          <w:lang w:bidi="he-IL"/>
        </w:rPr>
      </w:pPr>
      <w:r w:rsidRPr="00CE60A9">
        <w:rPr>
          <w:rFonts w:ascii="SBL BibLit" w:hAnsi="SBL BibLit" w:cs="SBL BibLit" w:hint="cs"/>
          <w:b/>
          <w:bCs/>
          <w:rtl/>
          <w:lang w:bidi="he-IL"/>
        </w:rPr>
        <w:t xml:space="preserve">הרבנות הראשית והמועצה הדתית ירושלים </w:t>
      </w:r>
      <w:r w:rsidRPr="00CE60A9">
        <w:rPr>
          <w:rFonts w:ascii="SBL BibLit" w:hAnsi="SBL BibLit" w:cs="SBL BibLit"/>
          <w:b/>
          <w:bCs/>
          <w:rtl/>
          <w:lang w:bidi="he-IL"/>
        </w:rPr>
        <w:t>–</w:t>
      </w:r>
      <w:r w:rsidRPr="00CE60A9">
        <w:rPr>
          <w:rFonts w:ascii="SBL BibLit" w:hAnsi="SBL BibLit" w:cs="SBL BibLit" w:hint="cs"/>
          <w:b/>
          <w:bCs/>
          <w:rtl/>
          <w:lang w:bidi="he-IL"/>
        </w:rPr>
        <w:t xml:space="preserve"> אגף הנישואין</w:t>
      </w:r>
    </w:p>
    <w:p w14:paraId="3FD7E167" w14:textId="4F4AC0BA" w:rsidR="00CE60A9" w:rsidRPr="00CE60A9" w:rsidRDefault="00CE60A9" w:rsidP="00CE60A9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SBL BibLit" w:hAnsi="SBL BibLit" w:cs="SBL BibLit"/>
          <w:b/>
          <w:bCs/>
          <w:rtl/>
          <w:lang w:bidi="he-IL"/>
        </w:rPr>
      </w:pPr>
      <w:r w:rsidRPr="00CE60A9">
        <w:rPr>
          <w:rFonts w:ascii="SBL BibLit" w:hAnsi="SBL BibLit" w:cs="SBL BibLit" w:hint="cs"/>
          <w:b/>
          <w:bCs/>
          <w:rtl/>
          <w:lang w:bidi="he-IL"/>
        </w:rPr>
        <w:t>נוסח אשכנז</w:t>
      </w:r>
    </w:p>
    <w:p w14:paraId="01D083FA" w14:textId="28BC1055" w:rsidR="00CE60A9" w:rsidRPr="00CE60A9" w:rsidRDefault="00CE60A9" w:rsidP="00CE60A9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SBL BibLit" w:hAnsi="SBL BibLit" w:cs="SBL BibLit" w:hint="cs"/>
          <w:b/>
          <w:bCs/>
          <w:rtl/>
          <w:lang w:bidi="he-IL"/>
        </w:rPr>
      </w:pPr>
      <w:r w:rsidRPr="00CE60A9">
        <w:rPr>
          <w:rFonts w:ascii="SBL BibLit" w:hAnsi="SBL BibLit" w:cs="SBL BibLit" w:hint="cs"/>
          <w:b/>
          <w:bCs/>
          <w:rtl/>
          <w:lang w:bidi="he-IL"/>
        </w:rPr>
        <w:t>העתק שטר כתובה</w:t>
      </w:r>
    </w:p>
    <w:p w14:paraId="2A56D9EF" w14:textId="77777777" w:rsidR="00CE60A9" w:rsidRDefault="00CE60A9" w:rsidP="007044E7">
      <w:pPr>
        <w:widowControl w:val="0"/>
        <w:autoSpaceDE w:val="0"/>
        <w:autoSpaceDN w:val="0"/>
        <w:adjustRightInd w:val="0"/>
        <w:spacing w:line="280" w:lineRule="exact"/>
        <w:jc w:val="right"/>
        <w:rPr>
          <w:rFonts w:ascii="SBL BibLit" w:hAnsi="SBL BibLit" w:cs="SBL BibLit"/>
          <w:lang w:bidi="he-IL"/>
        </w:rPr>
      </w:pPr>
    </w:p>
    <w:p w14:paraId="742E1442" w14:textId="257D4858" w:rsidR="007044E7" w:rsidRPr="007044E7" w:rsidRDefault="007044E7" w:rsidP="007044E7">
      <w:pPr>
        <w:widowControl w:val="0"/>
        <w:autoSpaceDE w:val="0"/>
        <w:autoSpaceDN w:val="0"/>
        <w:adjustRightInd w:val="0"/>
        <w:spacing w:line="280" w:lineRule="exact"/>
        <w:jc w:val="right"/>
        <w:rPr>
          <w:rFonts w:ascii="Times Roman" w:hAnsi="Times Roman" w:cs="Times Roman"/>
          <w:rtl/>
          <w:lang w:bidi="he-IL"/>
        </w:rPr>
      </w:pPr>
      <w:r w:rsidRPr="007044E7">
        <w:rPr>
          <w:rFonts w:ascii="SBL BibLit" w:hAnsi="SBL BibLit" w:cs="SBL BibLit"/>
          <w:rtl/>
          <w:lang w:bidi="he-IL"/>
        </w:rPr>
        <w:t>ב</w:t>
      </w:r>
      <w:r w:rsidRPr="007044E7">
        <w:rPr>
          <w:rFonts w:ascii="Times Roman" w:hAnsi="Times Roman" w:cs="Times Roman"/>
          <w:rtl/>
          <w:lang w:bidi="he-IL"/>
        </w:rPr>
        <w:t xml:space="preserve">________ </w:t>
      </w:r>
      <w:r w:rsidRPr="007044E7">
        <w:rPr>
          <w:rFonts w:ascii="SBL BibLit" w:hAnsi="SBL BibLit" w:cs="SBL BibLit"/>
          <w:rtl/>
          <w:lang w:bidi="he-IL"/>
        </w:rPr>
        <w:t>בשבת</w:t>
      </w:r>
      <w:r w:rsidRPr="007044E7">
        <w:rPr>
          <w:rFonts w:ascii="Times Roman" w:hAnsi="Times Roman" w:cs="Times Roman"/>
          <w:rtl/>
          <w:lang w:bidi="he-IL"/>
        </w:rPr>
        <w:t xml:space="preserve"> _______________ </w:t>
      </w:r>
      <w:r w:rsidRPr="007044E7">
        <w:rPr>
          <w:rFonts w:ascii="SBL BibLit" w:hAnsi="SBL BibLit" w:cs="SBL BibLit"/>
          <w:rtl/>
          <w:lang w:bidi="he-IL"/>
        </w:rPr>
        <w:t>לחדש</w:t>
      </w:r>
      <w:r w:rsidRPr="007044E7">
        <w:rPr>
          <w:rFonts w:ascii="Times Roman" w:hAnsi="Times Roman" w:cs="Times Roman"/>
          <w:rtl/>
          <w:lang w:bidi="he-IL"/>
        </w:rPr>
        <w:t xml:space="preserve"> _______________ </w:t>
      </w:r>
      <w:r w:rsidRPr="007044E7">
        <w:rPr>
          <w:rFonts w:ascii="SBL BibLit" w:hAnsi="SBL BibLit" w:cs="SBL BibLit"/>
          <w:rtl/>
          <w:lang w:bidi="he-IL"/>
        </w:rPr>
        <w:t>שנת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חמשת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="008E7287">
        <w:rPr>
          <w:rFonts w:ascii="SBL BibLit" w:hAnsi="SBL BibLit" w:cs="SBL BibLit"/>
          <w:rtl/>
          <w:lang w:bidi="he-IL"/>
        </w:rPr>
        <w:t>א</w:t>
      </w:r>
      <w:r w:rsidRPr="007044E7">
        <w:rPr>
          <w:rFonts w:ascii="SBL BibLit" w:hAnsi="SBL BibLit" w:cs="SBL BibLit"/>
          <w:rtl/>
          <w:lang w:bidi="he-IL"/>
        </w:rPr>
        <w:t>לפים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ושבע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מאות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ושבעים</w:t>
      </w:r>
      <w:r w:rsidRPr="007044E7">
        <w:rPr>
          <w:rFonts w:ascii="Times Roman" w:hAnsi="Times Roman" w:cs="Times Roman"/>
          <w:rtl/>
          <w:lang w:bidi="he-IL"/>
        </w:rPr>
        <w:t xml:space="preserve"> ____________ </w:t>
      </w:r>
      <w:r w:rsidRPr="007044E7">
        <w:rPr>
          <w:rFonts w:ascii="SBL BibLit" w:hAnsi="SBL BibLit" w:cs="SBL BibLit"/>
          <w:rtl/>
          <w:lang w:bidi="he-IL"/>
        </w:rPr>
        <w:t>לבריאת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עולם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למנין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שאנו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מנין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פה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 </w:t>
      </w:r>
      <w:r w:rsidRPr="007044E7">
        <w:rPr>
          <w:rFonts w:ascii="SBL BibLit" w:hAnsi="SBL BibLit" w:cs="SBL BibLit"/>
          <w:rtl/>
          <w:lang w:bidi="he-IL"/>
        </w:rPr>
        <w:t>אנן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סהדי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איך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ה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_____________________________________________ </w:t>
      </w:r>
      <w:r w:rsidRPr="007044E7">
        <w:rPr>
          <w:rFonts w:ascii="SBL BibLit" w:hAnsi="SBL BibLit" w:cs="SBL BibLit"/>
          <w:rtl/>
          <w:lang w:bidi="he-IL"/>
        </w:rPr>
        <w:t>אמר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להדא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כלתא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שפירתא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מרת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_____________________________________________ </w:t>
      </w:r>
      <w:r w:rsidRPr="007044E7">
        <w:rPr>
          <w:rFonts w:ascii="SBL BibLit" w:hAnsi="SBL BibLit" w:cs="SBL BibLit"/>
          <w:rtl/>
          <w:lang w:bidi="he-IL"/>
        </w:rPr>
        <w:t>הוי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לאנתו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כדת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משה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וישראל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ואנא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במימרא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ובסיעתא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דשמיא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אפלח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ואוקיר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ואיזון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ואפרנס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יתיכי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ליכי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כהלכות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גוברין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יהודאין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דפלחין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ומוקרין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וזנין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ומפרנסין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נשיהון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בקושטא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ויהיבנא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ליכי</w:t>
      </w:r>
      <w:r w:rsidRPr="007044E7">
        <w:rPr>
          <w:rFonts w:ascii="Times Roman" w:hAnsi="Times Roman" w:cs="Times Roman"/>
          <w:rtl/>
          <w:lang w:bidi="he-IL"/>
        </w:rPr>
        <w:t xml:space="preserve"> _________ </w:t>
      </w:r>
      <w:r w:rsidRPr="007044E7">
        <w:rPr>
          <w:rFonts w:ascii="SBL BibLit" w:hAnsi="SBL BibLit" w:cs="SBL BibLit"/>
          <w:rtl/>
          <w:lang w:bidi="he-IL"/>
        </w:rPr>
        <w:t>כסף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זוזי</w:t>
      </w:r>
      <w:r w:rsidR="00CE60A9" w:rsidRPr="007044E7">
        <w:rPr>
          <w:rFonts w:ascii="Times Roman" w:hAnsi="Times Roman" w:cs="Times Roman"/>
          <w:rtl/>
          <w:lang w:bidi="he-IL"/>
        </w:rPr>
        <w:t>_________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דחזי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ליכי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ומזוניכי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וכסותיכי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וספוקיכי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ומיעל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לותיכי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כאורח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ארעא</w:t>
      </w:r>
      <w:r w:rsidRPr="007044E7">
        <w:rPr>
          <w:rFonts w:ascii="Times Roman" w:hAnsi="Times Roman" w:cs="Times Roman"/>
          <w:rtl/>
          <w:lang w:bidi="he-IL"/>
        </w:rPr>
        <w:t xml:space="preserve">. </w:t>
      </w:r>
      <w:r w:rsidRPr="007044E7">
        <w:rPr>
          <w:rFonts w:ascii="SBL BibLit" w:hAnsi="SBL BibLit" w:cs="SBL BibLit"/>
          <w:rtl/>
          <w:lang w:bidi="he-IL"/>
        </w:rPr>
        <w:t>וצביאת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מרת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_____________________________________________ </w:t>
      </w:r>
      <w:r w:rsidRPr="007044E7">
        <w:rPr>
          <w:rFonts w:ascii="SBL BibLit" w:hAnsi="SBL BibLit" w:cs="SBL BibLit"/>
          <w:rtl/>
          <w:lang w:bidi="he-IL"/>
        </w:rPr>
        <w:t>כלתא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שפירתא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והות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לאנתו</w:t>
      </w:r>
      <w:r w:rsidRPr="007044E7">
        <w:rPr>
          <w:rFonts w:ascii="Times Roman" w:hAnsi="Times Roman" w:cs="Times Roman"/>
          <w:rtl/>
          <w:lang w:bidi="he-IL"/>
        </w:rPr>
        <w:t xml:space="preserve">. </w:t>
      </w:r>
      <w:r w:rsidRPr="007044E7">
        <w:rPr>
          <w:rFonts w:ascii="SBL BibLit" w:hAnsi="SBL BibLit" w:cs="SBL BibLit"/>
          <w:rtl/>
          <w:lang w:bidi="he-IL"/>
        </w:rPr>
        <w:t>ודין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נדוניא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דהנעלת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בכסף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בזהב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בתכשיטין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במאני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דלבושא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בשמושי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דירה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ובשימושא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דערסא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קיבל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עליו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ה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__________________________________________ </w:t>
      </w:r>
      <w:r w:rsidRPr="007044E7">
        <w:rPr>
          <w:rFonts w:ascii="SBL BibLit" w:hAnsi="SBL BibLit" w:cs="SBL BibLit"/>
          <w:rtl/>
          <w:lang w:bidi="he-IL"/>
        </w:rPr>
        <w:t>חתן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דנן</w:t>
      </w:r>
      <w:r w:rsidRPr="007044E7">
        <w:rPr>
          <w:rFonts w:ascii="Times Roman" w:hAnsi="Times Roman" w:cs="Times Roman"/>
          <w:rtl/>
          <w:lang w:bidi="he-IL"/>
        </w:rPr>
        <w:t xml:space="preserve"> ______________ </w:t>
      </w:r>
      <w:r w:rsidRPr="007044E7">
        <w:rPr>
          <w:rFonts w:ascii="SBL BibLit" w:hAnsi="SBL BibLit" w:cs="SBL BibLit"/>
          <w:rtl/>
          <w:lang w:bidi="he-IL"/>
        </w:rPr>
        <w:t>זקוקים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כסף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צרוף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וצבי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החתן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הנ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ֹל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והוסיף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מדיליה</w:t>
      </w:r>
      <w:r w:rsidR="00CE60A9">
        <w:rPr>
          <w:rFonts w:ascii="SBL BibLit" w:hAnsi="SBL BibLit" w:cs="SBL BibLit" w:hint="cs"/>
          <w:rtl/>
          <w:lang w:bidi="he-IL"/>
        </w:rPr>
        <w:t xml:space="preserve"> עוד סך</w:t>
      </w:r>
      <w:r w:rsidRPr="007044E7">
        <w:rPr>
          <w:rFonts w:ascii="Times Roman" w:hAnsi="Times Roman" w:cs="Times Roman"/>
          <w:rtl/>
          <w:lang w:bidi="he-IL"/>
        </w:rPr>
        <w:t xml:space="preserve"> ______________  </w:t>
      </w:r>
      <w:r w:rsidRPr="007044E7">
        <w:rPr>
          <w:rFonts w:ascii="SBL BibLit" w:hAnsi="SBL BibLit" w:cs="SBL BibLit"/>
          <w:rtl/>
          <w:lang w:bidi="he-IL"/>
        </w:rPr>
        <w:t>זקוקים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כסף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צרוף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אחרים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כנגדן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סך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הכל</w:t>
      </w:r>
      <w:r w:rsidRPr="007044E7">
        <w:rPr>
          <w:rFonts w:ascii="Times Roman" w:hAnsi="Times Roman" w:cs="Times Roman"/>
          <w:rtl/>
          <w:lang w:bidi="he-IL"/>
        </w:rPr>
        <w:t xml:space="preserve"> ______________ </w:t>
      </w:r>
      <w:r w:rsidRPr="007044E7">
        <w:rPr>
          <w:rFonts w:ascii="SBL BibLit" w:hAnsi="SBL BibLit" w:cs="SBL BibLit"/>
          <w:rtl/>
          <w:lang w:bidi="he-IL"/>
        </w:rPr>
        <w:t>זקוקים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כסף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צרוף</w:t>
      </w:r>
      <w:r w:rsidRPr="007044E7">
        <w:rPr>
          <w:rFonts w:ascii="Times Roman" w:hAnsi="Times Roman" w:cs="Times Roman"/>
          <w:rtl/>
          <w:lang w:bidi="he-IL"/>
        </w:rPr>
        <w:t xml:space="preserve">. </w:t>
      </w:r>
      <w:r w:rsidRPr="007044E7">
        <w:rPr>
          <w:rFonts w:ascii="SBL BibLit" w:hAnsi="SBL BibLit" w:cs="SBL BibLit"/>
          <w:rtl/>
          <w:lang w:bidi="he-IL"/>
        </w:rPr>
        <w:t>ועוד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הוסיף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החתן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עד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שעלה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סך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כתובתא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נדוניא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ותוספתא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______________________________________ </w:t>
      </w:r>
      <w:r w:rsidRPr="007044E7">
        <w:rPr>
          <w:rFonts w:ascii="SBL BibLit" w:hAnsi="SBL BibLit" w:cs="SBL BibLit"/>
          <w:rtl/>
          <w:lang w:bidi="he-IL"/>
        </w:rPr>
        <w:t>לבד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בגדיה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ותכשיטיה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וחפציה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השייכים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לגופה</w:t>
      </w:r>
      <w:r w:rsidRPr="007044E7">
        <w:rPr>
          <w:rFonts w:ascii="Times Roman" w:hAnsi="Times Roman" w:cs="Times Roman"/>
          <w:rtl/>
          <w:lang w:bidi="he-IL"/>
        </w:rPr>
        <w:t>. (</w:t>
      </w:r>
      <w:r w:rsidRPr="007044E7">
        <w:rPr>
          <w:rFonts w:ascii="SBL BibLit" w:hAnsi="SBL BibLit" w:cs="SBL BibLit"/>
          <w:rtl/>
          <w:lang w:bidi="he-IL"/>
        </w:rPr>
        <w:t>התנאים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שהותנו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ביניהם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שרירין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וקיימין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ואלו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הן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מעשה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ידיה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לו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מזונה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וכסותה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צרכיה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עליו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הדירה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____________________________, </w:t>
      </w:r>
      <w:r w:rsidRPr="007044E7">
        <w:rPr>
          <w:rFonts w:ascii="SBL BibLit" w:hAnsi="SBL BibLit" w:cs="SBL BibLit"/>
          <w:rtl/>
          <w:lang w:bidi="he-IL"/>
        </w:rPr>
        <w:t>הירושה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משפטי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הכתובה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כמנהג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אשכנז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ועפ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תקנות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שו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ם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ישא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יקדש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שום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אשה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אחרת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עליה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בחייה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כמנהג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רגמ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ז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ל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ימכור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ימשכן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שום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חפץ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מחפציה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ברשותה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ורצונה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הגמור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יפתנה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יסיתנה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שתמחול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סכי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כתובתה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כולה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מקצתה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שום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תנאי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מתנאי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הכתובה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ואם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תמחול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הרי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המחילה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ההיא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בטלה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מעכשיו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כחרס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הנשבר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וכדבר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שאין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ממש</w:t>
      </w:r>
      <w:r w:rsidRPr="007044E7">
        <w:rPr>
          <w:rFonts w:ascii="Times Roman" w:hAnsi="Times Roman" w:cs="Times Roman"/>
          <w:rtl/>
          <w:lang w:bidi="he-IL"/>
        </w:rPr>
        <w:t xml:space="preserve">). </w:t>
      </w:r>
      <w:r w:rsidRPr="007044E7">
        <w:rPr>
          <w:rFonts w:ascii="SBL BibLit" w:hAnsi="SBL BibLit" w:cs="SBL BibLit"/>
          <w:rtl/>
          <w:lang w:bidi="he-IL"/>
        </w:rPr>
        <w:t>וכך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אמר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ה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 </w:t>
      </w:r>
      <w:r w:rsidRPr="007044E7">
        <w:rPr>
          <w:rFonts w:ascii="SBL BibLit" w:hAnsi="SBL BibLit" w:cs="SBL BibLit"/>
          <w:rtl/>
          <w:lang w:bidi="he-IL"/>
        </w:rPr>
        <w:t>חתן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דנן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אחריות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שטר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כתובתא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ונדוניא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ותוספתא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קבלית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עלי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ועל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ירתאי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בתראי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להתפרע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שפר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ארג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נכסין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וקנינין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דאית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תחות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כֹל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שמיא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דקנאי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ודעתיד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אנא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למקני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נכסין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דאית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להון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אחריות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ודלית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להון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אחריות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כלהון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יהון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אחראין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וערבאין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לפרוע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מנהון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שטר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כתובתא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נדוניא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ותוספתא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ואפילו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גלימא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דעל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כתפאי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בחיי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ובתר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חיי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יומא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דנן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ולעלם</w:t>
      </w:r>
      <w:r w:rsidRPr="007044E7">
        <w:rPr>
          <w:rFonts w:ascii="Times Roman" w:hAnsi="Times Roman" w:cs="Times Roman"/>
          <w:rtl/>
          <w:lang w:bidi="he-IL"/>
        </w:rPr>
        <w:t xml:space="preserve">. </w:t>
      </w:r>
      <w:r w:rsidRPr="007044E7">
        <w:rPr>
          <w:rFonts w:ascii="SBL BibLit" w:hAnsi="SBL BibLit" w:cs="SBL BibLit"/>
          <w:rtl/>
          <w:lang w:bidi="he-IL"/>
        </w:rPr>
        <w:t>ואחריות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וחומר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שטר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כתובתא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נדוניא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ותוספתא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קבל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עליו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ה״ה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 </w:t>
      </w:r>
      <w:r w:rsidRPr="007044E7">
        <w:rPr>
          <w:rFonts w:ascii="SBL BibLit" w:hAnsi="SBL BibLit" w:cs="SBL BibLit"/>
          <w:rtl/>
          <w:lang w:bidi="he-IL"/>
        </w:rPr>
        <w:t>חתן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דנן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כחומר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שטרי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כתובות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ותוספתות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דנהגין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בבנת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ישראל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העשוין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כתקון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חז</w:t>
      </w:r>
      <w:r w:rsidRPr="007044E7">
        <w:rPr>
          <w:rFonts w:ascii="Times Roman" w:hAnsi="Times Roman" w:cs="Times Roman"/>
          <w:rtl/>
          <w:lang w:bidi="he-IL"/>
        </w:rPr>
        <w:t>"</w:t>
      </w:r>
      <w:r w:rsidRPr="007044E7">
        <w:rPr>
          <w:rFonts w:ascii="SBL BibLit" w:hAnsi="SBL BibLit" w:cs="SBL BibLit"/>
          <w:rtl/>
          <w:lang w:bidi="he-IL"/>
        </w:rPr>
        <w:t>ֹל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דלא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כאסמכתא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ודלא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כטופסי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דשטרי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בביטול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וכו׳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ובפיסול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וכו׳</w:t>
      </w:r>
      <w:r w:rsidRPr="007044E7">
        <w:rPr>
          <w:rFonts w:ascii="Times Roman" w:hAnsi="Times Roman" w:cs="Times Roman"/>
          <w:rtl/>
          <w:lang w:bidi="he-IL"/>
        </w:rPr>
        <w:t xml:space="preserve">. </w:t>
      </w:r>
      <w:r w:rsidRPr="007044E7">
        <w:rPr>
          <w:rFonts w:ascii="SBL BibLit" w:hAnsi="SBL BibLit" w:cs="SBL BibLit"/>
          <w:sz w:val="26"/>
          <w:szCs w:val="26"/>
          <w:rtl/>
          <w:lang w:bidi="he-IL"/>
        </w:rPr>
        <w:t>וקנינא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ה״ה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 </w:t>
      </w:r>
      <w:r w:rsidRPr="007044E7">
        <w:rPr>
          <w:rFonts w:ascii="SBL BibLit" w:hAnsi="SBL BibLit" w:cs="SBL BibLit"/>
          <w:rtl/>
          <w:lang w:bidi="he-IL"/>
        </w:rPr>
        <w:t>חתן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דנן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למרת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 </w:t>
      </w:r>
      <w:r w:rsidRPr="007044E7">
        <w:rPr>
          <w:rFonts w:ascii="SBL BibLit" w:hAnsi="SBL BibLit" w:cs="SBL BibLit"/>
          <w:rtl/>
          <w:lang w:bidi="he-IL"/>
        </w:rPr>
        <w:t>כלתא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שפירתא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דכתיב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ומפרש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לעיל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במנא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דכשר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למקניא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ביה</w:t>
      </w:r>
      <w:r w:rsidRPr="007044E7">
        <w:rPr>
          <w:rFonts w:ascii="Times Roman" w:hAnsi="Times Roman" w:cs="Times Roman"/>
          <w:rtl/>
          <w:lang w:bidi="he-IL"/>
        </w:rPr>
        <w:t xml:space="preserve">, </w:t>
      </w:r>
      <w:r w:rsidRPr="007044E7">
        <w:rPr>
          <w:rFonts w:ascii="SBL BibLit" w:hAnsi="SBL BibLit" w:cs="SBL BibLit"/>
          <w:rtl/>
          <w:lang w:bidi="he-IL"/>
        </w:rPr>
        <w:t>והכל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שריר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ובריר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וקיים</w:t>
      </w:r>
      <w:r w:rsidRPr="007044E7">
        <w:rPr>
          <w:rFonts w:ascii="Times Roman" w:hAnsi="Times Roman" w:cs="Times Roman"/>
          <w:rtl/>
          <w:lang w:bidi="he-IL"/>
        </w:rPr>
        <w:t>.</w:t>
      </w:r>
    </w:p>
    <w:p w14:paraId="26CC0F4E" w14:textId="77777777" w:rsidR="007044E7" w:rsidRPr="007044E7" w:rsidRDefault="007044E7" w:rsidP="007044E7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 Roman" w:hAnsi="Times Roman" w:cs="Times Roman"/>
          <w:rtl/>
          <w:lang w:bidi="he-IL"/>
        </w:rPr>
      </w:pPr>
      <w:r w:rsidRPr="007044E7">
        <w:rPr>
          <w:rFonts w:ascii="SBL BibLit" w:hAnsi="SBL BibLit" w:cs="SBL BibLit"/>
          <w:rtl/>
          <w:lang w:bidi="he-IL"/>
        </w:rPr>
        <w:t>נאום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 </w:t>
      </w:r>
      <w:r w:rsidRPr="007044E7">
        <w:rPr>
          <w:rFonts w:ascii="SBL BibLit" w:hAnsi="SBL BibLit" w:cs="SBL BibLit"/>
          <w:rtl/>
          <w:lang w:bidi="he-IL"/>
        </w:rPr>
        <w:t>עד</w:t>
      </w:r>
    </w:p>
    <w:p w14:paraId="7D73E964" w14:textId="77777777" w:rsidR="007044E7" w:rsidRPr="007044E7" w:rsidRDefault="007044E7" w:rsidP="007044E7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 Roman" w:hAnsi="Times Roman" w:cs="Times Roman"/>
          <w:rtl/>
          <w:lang w:bidi="he-IL"/>
        </w:rPr>
      </w:pPr>
      <w:r w:rsidRPr="007044E7">
        <w:rPr>
          <w:rFonts w:ascii="SBL BibLit" w:hAnsi="SBL BibLit" w:cs="SBL BibLit"/>
          <w:rtl/>
          <w:lang w:bidi="he-IL"/>
        </w:rPr>
        <w:t>נאום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 </w:t>
      </w:r>
      <w:r w:rsidRPr="007044E7">
        <w:rPr>
          <w:rFonts w:ascii="SBL BibLit" w:hAnsi="SBL BibLit" w:cs="SBL BibLit"/>
          <w:rtl/>
          <w:lang w:bidi="he-IL"/>
        </w:rPr>
        <w:t>עד</w:t>
      </w:r>
    </w:p>
    <w:p w14:paraId="62CD9B29" w14:textId="72455002" w:rsidR="000336C4" w:rsidRDefault="007044E7" w:rsidP="007044E7">
      <w:pPr>
        <w:jc w:val="right"/>
      </w:pPr>
      <w:r w:rsidRPr="007044E7">
        <w:rPr>
          <w:rFonts w:ascii="SBL BibLit" w:hAnsi="SBL BibLit" w:cs="SBL BibLit"/>
          <w:rtl/>
          <w:lang w:bidi="he-IL"/>
        </w:rPr>
        <w:t>אני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החתן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מודה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על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כל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הנ״</w:t>
      </w:r>
      <w:bookmarkStart w:id="0" w:name="_GoBack"/>
      <w:bookmarkEnd w:id="0"/>
      <w:r w:rsidRPr="007044E7">
        <w:rPr>
          <w:rFonts w:ascii="SBL BibLit" w:hAnsi="SBL BibLit" w:cs="SBL BibLit"/>
          <w:rtl/>
          <w:lang w:bidi="he-IL"/>
        </w:rPr>
        <w:t>ל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ובאעה״ח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="003304E1" w:rsidRPr="007044E7">
        <w:rPr>
          <w:rFonts w:ascii="SBL BibLit" w:hAnsi="SBL BibLit" w:cs="SBL BibLit"/>
          <w:rtl/>
          <w:lang w:bidi="he-IL"/>
        </w:rPr>
        <w:t>י</w:t>
      </w:r>
      <w:r w:rsidRPr="007044E7">
        <w:rPr>
          <w:rFonts w:ascii="SBL BibLit" w:hAnsi="SBL BibLit" w:cs="SBL BibLit"/>
          <w:rtl/>
          <w:lang w:bidi="he-IL"/>
        </w:rPr>
        <w:t>ום</w:t>
      </w:r>
      <w:r w:rsidRPr="007044E7">
        <w:rPr>
          <w:rFonts w:ascii="Times Roman" w:hAnsi="Times Roman" w:cs="Times Roman"/>
          <w:rtl/>
          <w:lang w:bidi="he-IL"/>
        </w:rPr>
        <w:t xml:space="preserve"> </w:t>
      </w:r>
      <w:r w:rsidRPr="007044E7">
        <w:rPr>
          <w:rFonts w:ascii="SBL BibLit" w:hAnsi="SBL BibLit" w:cs="SBL BibLit"/>
          <w:rtl/>
          <w:lang w:bidi="he-IL"/>
        </w:rPr>
        <w:t>הנ״ל</w:t>
      </w:r>
      <w:r w:rsidRPr="007044E7">
        <w:rPr>
          <w:rFonts w:ascii="Times Roman" w:hAnsi="Times Roman" w:cs="Times Roman"/>
          <w:rtl/>
          <w:lang w:bidi="he-IL"/>
        </w:rPr>
        <w:t xml:space="preserve"> ___________________________________</w:t>
      </w:r>
    </w:p>
    <w:sectPr w:rsidR="000336C4" w:rsidSect="00033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BL BibLit">
    <w:altName w:val="Arial"/>
    <w:charset w:val="00"/>
    <w:family w:val="auto"/>
    <w:pitch w:val="variable"/>
    <w:sig w:usb0="E00008FF" w:usb1="5201E0EB" w:usb2="02000020" w:usb3="00000000" w:csb0="000000BB" w:csb1="00000000"/>
  </w:font>
  <w:font w:name="Times 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4E7"/>
    <w:rsid w:val="000336C4"/>
    <w:rsid w:val="003304E1"/>
    <w:rsid w:val="00362C05"/>
    <w:rsid w:val="004B4797"/>
    <w:rsid w:val="007044E7"/>
    <w:rsid w:val="008E7287"/>
    <w:rsid w:val="00C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65FB1"/>
  <w14:defaultImageDpi w14:val="300"/>
  <w15:docId w15:val="{375F0F39-5E8E-48DB-8143-DD2CC309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2214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Peretz Rodman</dc:creator>
  <cp:keywords/>
  <dc:description/>
  <cp:lastModifiedBy>Liron</cp:lastModifiedBy>
  <cp:revision>3</cp:revision>
  <dcterms:created xsi:type="dcterms:W3CDTF">2019-05-13T07:13:00Z</dcterms:created>
  <dcterms:modified xsi:type="dcterms:W3CDTF">2019-05-14T05:56:00Z</dcterms:modified>
</cp:coreProperties>
</file>