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32FB9" w14:textId="6DD58AA2" w:rsidR="003C1478" w:rsidRDefault="008645F4" w:rsidP="008645F4">
      <w:pPr>
        <w:spacing w:after="120" w:line="360" w:lineRule="auto"/>
        <w:rPr>
          <w:rFonts w:asciiTheme="majorBidi" w:hAnsiTheme="majorBidi" w:cstheme="majorBidi"/>
        </w:rPr>
      </w:pPr>
      <w:r>
        <w:rPr>
          <w:rFonts w:asciiTheme="majorBidi" w:hAnsiTheme="majorBidi" w:cstheme="majorBidi"/>
        </w:rPr>
        <w:t>5.4.21</w:t>
      </w:r>
    </w:p>
    <w:p w14:paraId="34345473" w14:textId="56989352" w:rsidR="008645F4" w:rsidRDefault="008645F4" w:rsidP="008645F4">
      <w:pPr>
        <w:spacing w:after="120" w:line="360" w:lineRule="auto"/>
        <w:rPr>
          <w:rFonts w:asciiTheme="majorBidi" w:hAnsiTheme="majorBidi" w:cstheme="majorBidi"/>
        </w:rPr>
      </w:pPr>
    </w:p>
    <w:p w14:paraId="36589EEF" w14:textId="73603C99" w:rsidR="008645F4" w:rsidRDefault="008645F4" w:rsidP="008645F4">
      <w:pPr>
        <w:spacing w:after="120" w:line="360" w:lineRule="auto"/>
        <w:jc w:val="center"/>
        <w:rPr>
          <w:rFonts w:asciiTheme="majorBidi" w:hAnsiTheme="majorBidi" w:cstheme="majorBidi"/>
          <w:b/>
          <w:u w:val="single"/>
        </w:rPr>
      </w:pPr>
      <w:commentRangeStart w:id="0"/>
      <w:r w:rsidRPr="00606985">
        <w:rPr>
          <w:rFonts w:asciiTheme="majorBidi" w:hAnsiTheme="majorBidi" w:cstheme="majorBidi"/>
          <w:b/>
          <w:i/>
          <w:iCs/>
          <w:u w:val="single"/>
        </w:rPr>
        <w:t>Seaspiracy</w:t>
      </w:r>
      <w:r>
        <w:rPr>
          <w:rFonts w:asciiTheme="majorBidi" w:hAnsiTheme="majorBidi" w:cstheme="majorBidi"/>
          <w:b/>
          <w:u w:val="single"/>
        </w:rPr>
        <w:t xml:space="preserve"> </w:t>
      </w:r>
      <w:commentRangeEnd w:id="0"/>
      <w:r>
        <w:rPr>
          <w:rStyle w:val="CommentReference"/>
        </w:rPr>
        <w:commentReference w:id="0"/>
      </w:r>
      <w:r>
        <w:rPr>
          <w:rFonts w:asciiTheme="majorBidi" w:hAnsiTheme="majorBidi" w:cstheme="majorBidi"/>
          <w:b/>
          <w:u w:val="single"/>
        </w:rPr>
        <w:t>in Israel</w:t>
      </w:r>
    </w:p>
    <w:p w14:paraId="11AACD3F" w14:textId="2D9DFC7F" w:rsidR="008645F4" w:rsidRDefault="008645F4" w:rsidP="008645F4">
      <w:pPr>
        <w:spacing w:after="120" w:line="360" w:lineRule="auto"/>
        <w:jc w:val="center"/>
        <w:rPr>
          <w:rFonts w:asciiTheme="majorBidi" w:hAnsiTheme="majorBidi" w:cstheme="majorBidi"/>
          <w:b/>
          <w:u w:val="single"/>
        </w:rPr>
      </w:pPr>
      <w:r>
        <w:rPr>
          <w:rFonts w:asciiTheme="majorBidi" w:hAnsiTheme="majorBidi" w:cstheme="majorBidi"/>
          <w:b/>
          <w:u w:val="single"/>
        </w:rPr>
        <w:t xml:space="preserve"> “The Blue Half”: SPNI’s Marine Project to </w:t>
      </w:r>
      <w:r w:rsidR="002E2D8B">
        <w:rPr>
          <w:rFonts w:asciiTheme="majorBidi" w:hAnsiTheme="majorBidi" w:cstheme="majorBidi"/>
          <w:b/>
          <w:u w:val="single"/>
        </w:rPr>
        <w:t>Protect</w:t>
      </w:r>
      <w:r>
        <w:rPr>
          <w:rFonts w:asciiTheme="majorBidi" w:hAnsiTheme="majorBidi" w:cstheme="majorBidi"/>
          <w:b/>
          <w:u w:val="single"/>
        </w:rPr>
        <w:t xml:space="preserve"> Nature and the Sea</w:t>
      </w:r>
    </w:p>
    <w:p w14:paraId="36022A8F" w14:textId="3B03A454" w:rsidR="008645F4" w:rsidRDefault="008645F4" w:rsidP="00606985">
      <w:pPr>
        <w:spacing w:after="120" w:line="360" w:lineRule="auto"/>
        <w:rPr>
          <w:rFonts w:asciiTheme="majorBidi" w:hAnsiTheme="majorBidi" w:cstheme="majorBidi"/>
          <w:bCs/>
        </w:rPr>
      </w:pPr>
      <w:r>
        <w:rPr>
          <w:rFonts w:asciiTheme="majorBidi" w:hAnsiTheme="majorBidi" w:cstheme="majorBidi"/>
          <w:bCs/>
        </w:rPr>
        <w:t>The new</w:t>
      </w:r>
      <w:r w:rsidR="00EF4A94">
        <w:rPr>
          <w:rFonts w:asciiTheme="majorBidi" w:hAnsiTheme="majorBidi" w:cstheme="majorBidi"/>
          <w:bCs/>
        </w:rPr>
        <w:t xml:space="preserve"> Netflix documentary</w:t>
      </w:r>
      <w:r>
        <w:rPr>
          <w:rFonts w:asciiTheme="majorBidi" w:hAnsiTheme="majorBidi" w:cstheme="majorBidi"/>
          <w:bCs/>
        </w:rPr>
        <w:t xml:space="preserve"> </w:t>
      </w:r>
      <w:r w:rsidRPr="00606985">
        <w:rPr>
          <w:rFonts w:asciiTheme="majorBidi" w:hAnsiTheme="majorBidi" w:cstheme="majorBidi"/>
          <w:bCs/>
          <w:i/>
          <w:iCs/>
        </w:rPr>
        <w:t>Seaspiracy</w:t>
      </w:r>
      <w:r w:rsidR="00590B8F">
        <w:rPr>
          <w:rFonts w:asciiTheme="majorBidi" w:hAnsiTheme="majorBidi" w:cstheme="majorBidi"/>
          <w:bCs/>
        </w:rPr>
        <w:t xml:space="preserve"> </w:t>
      </w:r>
      <w:commentRangeStart w:id="1"/>
      <w:r>
        <w:rPr>
          <w:rFonts w:asciiTheme="majorBidi" w:hAnsiTheme="majorBidi" w:cstheme="majorBidi"/>
          <w:bCs/>
        </w:rPr>
        <w:t xml:space="preserve">has </w:t>
      </w:r>
      <w:r w:rsidR="00590B8F">
        <w:rPr>
          <w:rFonts w:asciiTheme="majorBidi" w:hAnsiTheme="majorBidi" w:cstheme="majorBidi"/>
          <w:bCs/>
        </w:rPr>
        <w:t>made waves</w:t>
      </w:r>
      <w:r>
        <w:rPr>
          <w:rFonts w:asciiTheme="majorBidi" w:hAnsiTheme="majorBidi" w:cstheme="majorBidi"/>
          <w:bCs/>
        </w:rPr>
        <w:t xml:space="preserve"> </w:t>
      </w:r>
      <w:commentRangeEnd w:id="1"/>
      <w:r w:rsidR="00C353D5">
        <w:rPr>
          <w:rStyle w:val="CommentReference"/>
        </w:rPr>
        <w:commentReference w:id="1"/>
      </w:r>
      <w:r>
        <w:rPr>
          <w:rFonts w:asciiTheme="majorBidi" w:hAnsiTheme="majorBidi" w:cstheme="majorBidi"/>
          <w:bCs/>
        </w:rPr>
        <w:t>around the world</w:t>
      </w:r>
      <w:r w:rsidR="00590B8F">
        <w:rPr>
          <w:rFonts w:asciiTheme="majorBidi" w:hAnsiTheme="majorBidi" w:cstheme="majorBidi"/>
          <w:bCs/>
        </w:rPr>
        <w:t xml:space="preserve">, including </w:t>
      </w:r>
      <w:r>
        <w:rPr>
          <w:rFonts w:asciiTheme="majorBidi" w:hAnsiTheme="majorBidi" w:cstheme="majorBidi"/>
          <w:bCs/>
        </w:rPr>
        <w:t>in Israel</w:t>
      </w:r>
      <w:r w:rsidR="00606985">
        <w:rPr>
          <w:rFonts w:asciiTheme="majorBidi" w:hAnsiTheme="majorBidi" w:cstheme="majorBidi"/>
          <w:bCs/>
        </w:rPr>
        <w:t>—</w:t>
      </w:r>
      <w:r w:rsidR="00EF4A94">
        <w:rPr>
          <w:rFonts w:asciiTheme="majorBidi" w:hAnsiTheme="majorBidi" w:cstheme="majorBidi"/>
          <w:bCs/>
        </w:rPr>
        <w:t xml:space="preserve">and </w:t>
      </w:r>
      <w:r>
        <w:rPr>
          <w:rFonts w:asciiTheme="majorBidi" w:hAnsiTheme="majorBidi" w:cstheme="majorBidi"/>
          <w:bCs/>
        </w:rPr>
        <w:t xml:space="preserve">paints a gloomy picture of the </w:t>
      </w:r>
      <w:r w:rsidR="00F0256E">
        <w:rPr>
          <w:rFonts w:asciiTheme="majorBidi" w:hAnsiTheme="majorBidi" w:cstheme="majorBidi"/>
          <w:bCs/>
        </w:rPr>
        <w:t xml:space="preserve">global </w:t>
      </w:r>
      <w:r>
        <w:rPr>
          <w:rFonts w:asciiTheme="majorBidi" w:hAnsiTheme="majorBidi" w:cstheme="majorBidi"/>
          <w:bCs/>
        </w:rPr>
        <w:t>fishing industry and fish consumption.</w:t>
      </w:r>
    </w:p>
    <w:p w14:paraId="158BB519" w14:textId="2459FBF6" w:rsidR="008645F4" w:rsidRDefault="00F0256E" w:rsidP="008645F4">
      <w:pPr>
        <w:spacing w:after="120" w:line="360" w:lineRule="auto"/>
        <w:rPr>
          <w:rFonts w:asciiTheme="majorBidi" w:hAnsiTheme="majorBidi" w:cstheme="majorBidi"/>
          <w:bCs/>
        </w:rPr>
      </w:pPr>
      <w:r>
        <w:rPr>
          <w:rFonts w:asciiTheme="majorBidi" w:hAnsiTheme="majorBidi" w:cstheme="majorBidi"/>
          <w:bCs/>
        </w:rPr>
        <w:t>Since 2012</w:t>
      </w:r>
      <w:r w:rsidR="00606985">
        <w:rPr>
          <w:rFonts w:asciiTheme="majorBidi" w:hAnsiTheme="majorBidi" w:cstheme="majorBidi"/>
          <w:bCs/>
        </w:rPr>
        <w:t>,</w:t>
      </w:r>
      <w:r>
        <w:rPr>
          <w:rFonts w:asciiTheme="majorBidi" w:hAnsiTheme="majorBidi" w:cstheme="majorBidi"/>
          <w:bCs/>
        </w:rPr>
        <w:t xml:space="preserve"> </w:t>
      </w:r>
      <w:r w:rsidR="00606985">
        <w:rPr>
          <w:rFonts w:asciiTheme="majorBidi" w:hAnsiTheme="majorBidi" w:cstheme="majorBidi"/>
          <w:bCs/>
        </w:rPr>
        <w:t xml:space="preserve">we at </w:t>
      </w:r>
      <w:r w:rsidR="008645F4">
        <w:rPr>
          <w:rFonts w:asciiTheme="majorBidi" w:hAnsiTheme="majorBidi" w:cstheme="majorBidi"/>
          <w:bCs/>
        </w:rPr>
        <w:t>SPNI</w:t>
      </w:r>
      <w:r w:rsidR="00C353D5">
        <w:rPr>
          <w:rFonts w:asciiTheme="majorBidi" w:hAnsiTheme="majorBidi" w:cstheme="majorBidi"/>
          <w:bCs/>
        </w:rPr>
        <w:t xml:space="preserve">’s </w:t>
      </w:r>
      <w:r>
        <w:rPr>
          <w:rFonts w:asciiTheme="majorBidi" w:hAnsiTheme="majorBidi" w:cstheme="majorBidi"/>
          <w:bCs/>
        </w:rPr>
        <w:t>The Blue Half</w:t>
      </w:r>
      <w:r>
        <w:rPr>
          <w:rFonts w:asciiTheme="majorBidi" w:hAnsiTheme="majorBidi" w:cstheme="majorBidi"/>
          <w:bCs/>
        </w:rPr>
        <w:t xml:space="preserve"> </w:t>
      </w:r>
      <w:r w:rsidR="00606985">
        <w:rPr>
          <w:rFonts w:asciiTheme="majorBidi" w:hAnsiTheme="majorBidi" w:cstheme="majorBidi"/>
          <w:bCs/>
        </w:rPr>
        <w:t>project</w:t>
      </w:r>
      <w:r>
        <w:rPr>
          <w:rFonts w:asciiTheme="majorBidi" w:hAnsiTheme="majorBidi" w:cstheme="majorBidi"/>
          <w:bCs/>
        </w:rPr>
        <w:t xml:space="preserve"> ha</w:t>
      </w:r>
      <w:r w:rsidR="00606985">
        <w:rPr>
          <w:rFonts w:asciiTheme="majorBidi" w:hAnsiTheme="majorBidi" w:cstheme="majorBidi"/>
          <w:bCs/>
        </w:rPr>
        <w:t>ve</w:t>
      </w:r>
      <w:r w:rsidR="008645F4">
        <w:rPr>
          <w:rFonts w:asciiTheme="majorBidi" w:hAnsiTheme="majorBidi" w:cstheme="majorBidi"/>
          <w:bCs/>
        </w:rPr>
        <w:t xml:space="preserve"> been working </w:t>
      </w:r>
      <w:r w:rsidR="00606985">
        <w:rPr>
          <w:rFonts w:asciiTheme="majorBidi" w:hAnsiTheme="majorBidi" w:cstheme="majorBidi"/>
          <w:bCs/>
        </w:rPr>
        <w:t>from</w:t>
      </w:r>
      <w:r w:rsidR="008645F4">
        <w:rPr>
          <w:rFonts w:asciiTheme="majorBidi" w:hAnsiTheme="majorBidi" w:cstheme="majorBidi"/>
          <w:bCs/>
        </w:rPr>
        <w:t xml:space="preserve"> </w:t>
      </w:r>
      <w:r w:rsidR="002E2D8B">
        <w:rPr>
          <w:rFonts w:asciiTheme="majorBidi" w:hAnsiTheme="majorBidi" w:cstheme="majorBidi"/>
          <w:bCs/>
        </w:rPr>
        <w:t>the</w:t>
      </w:r>
      <w:r w:rsidR="008645F4">
        <w:rPr>
          <w:rFonts w:asciiTheme="majorBidi" w:hAnsiTheme="majorBidi" w:cstheme="majorBidi"/>
          <w:bCs/>
        </w:rPr>
        <w:t xml:space="preserve"> understanding</w:t>
      </w:r>
      <w:r w:rsidR="00606985">
        <w:rPr>
          <w:rFonts w:asciiTheme="majorBidi" w:hAnsiTheme="majorBidi" w:cstheme="majorBidi"/>
          <w:bCs/>
        </w:rPr>
        <w:t xml:space="preserve">, </w:t>
      </w:r>
      <w:r w:rsidR="008645F4">
        <w:rPr>
          <w:rFonts w:asciiTheme="majorBidi" w:hAnsiTheme="majorBidi" w:cstheme="majorBidi"/>
          <w:bCs/>
        </w:rPr>
        <w:t>based on science and data</w:t>
      </w:r>
      <w:r w:rsidR="00606985">
        <w:rPr>
          <w:rFonts w:asciiTheme="majorBidi" w:hAnsiTheme="majorBidi" w:cstheme="majorBidi"/>
          <w:bCs/>
        </w:rPr>
        <w:t xml:space="preserve">, </w:t>
      </w:r>
      <w:r>
        <w:rPr>
          <w:rFonts w:asciiTheme="majorBidi" w:hAnsiTheme="majorBidi" w:cstheme="majorBidi"/>
          <w:bCs/>
        </w:rPr>
        <w:t>that</w:t>
      </w:r>
      <w:r w:rsidR="008645F4">
        <w:rPr>
          <w:rFonts w:asciiTheme="majorBidi" w:hAnsiTheme="majorBidi" w:cstheme="majorBidi"/>
          <w:bCs/>
        </w:rPr>
        <w:t xml:space="preserve"> </w:t>
      </w:r>
      <w:r w:rsidR="00817F70">
        <w:rPr>
          <w:rFonts w:asciiTheme="majorBidi" w:hAnsiTheme="majorBidi" w:cstheme="majorBidi"/>
          <w:bCs/>
        </w:rPr>
        <w:t xml:space="preserve">fishing </w:t>
      </w:r>
      <w:r w:rsidR="00606985">
        <w:rPr>
          <w:rFonts w:asciiTheme="majorBidi" w:hAnsiTheme="majorBidi" w:cstheme="majorBidi"/>
          <w:bCs/>
        </w:rPr>
        <w:t>is the number one threat to our</w:t>
      </w:r>
      <w:r w:rsidR="00817F70">
        <w:rPr>
          <w:rFonts w:asciiTheme="majorBidi" w:hAnsiTheme="majorBidi" w:cstheme="majorBidi"/>
          <w:bCs/>
        </w:rPr>
        <w:t xml:space="preserve"> ocean</w:t>
      </w:r>
      <w:r w:rsidR="00606985">
        <w:rPr>
          <w:rFonts w:asciiTheme="majorBidi" w:hAnsiTheme="majorBidi" w:cstheme="majorBidi"/>
          <w:bCs/>
        </w:rPr>
        <w:t>s—</w:t>
      </w:r>
      <w:r w:rsidR="00066A68">
        <w:rPr>
          <w:rFonts w:asciiTheme="majorBidi" w:hAnsiTheme="majorBidi" w:cstheme="majorBidi"/>
          <w:bCs/>
        </w:rPr>
        <w:t xml:space="preserve">of course </w:t>
      </w:r>
      <w:r w:rsidR="00606985">
        <w:rPr>
          <w:rFonts w:asciiTheme="majorBidi" w:hAnsiTheme="majorBidi" w:cstheme="majorBidi"/>
          <w:bCs/>
        </w:rPr>
        <w:t xml:space="preserve">alongside </w:t>
      </w:r>
      <w:r w:rsidR="00817F70">
        <w:rPr>
          <w:rFonts w:asciiTheme="majorBidi" w:hAnsiTheme="majorBidi" w:cstheme="majorBidi"/>
          <w:bCs/>
        </w:rPr>
        <w:t xml:space="preserve">other </w:t>
      </w:r>
      <w:commentRangeStart w:id="2"/>
      <w:r w:rsidR="00606985">
        <w:rPr>
          <w:rFonts w:asciiTheme="majorBidi" w:hAnsiTheme="majorBidi" w:cstheme="majorBidi"/>
          <w:bCs/>
        </w:rPr>
        <w:t>hazards</w:t>
      </w:r>
      <w:r w:rsidR="00817F70">
        <w:rPr>
          <w:rFonts w:asciiTheme="majorBidi" w:hAnsiTheme="majorBidi" w:cstheme="majorBidi"/>
          <w:bCs/>
        </w:rPr>
        <w:t xml:space="preserve"> </w:t>
      </w:r>
      <w:commentRangeEnd w:id="2"/>
      <w:r w:rsidR="00606985">
        <w:rPr>
          <w:rStyle w:val="CommentReference"/>
        </w:rPr>
        <w:commentReference w:id="2"/>
      </w:r>
      <w:r w:rsidR="00817F70">
        <w:rPr>
          <w:rFonts w:asciiTheme="majorBidi" w:hAnsiTheme="majorBidi" w:cstheme="majorBidi"/>
          <w:bCs/>
        </w:rPr>
        <w:t xml:space="preserve">like pollution, the fossil fuel industry, climate change, and </w:t>
      </w:r>
      <w:commentRangeStart w:id="3"/>
      <w:r w:rsidR="00817F70">
        <w:rPr>
          <w:rFonts w:asciiTheme="majorBidi" w:hAnsiTheme="majorBidi" w:cstheme="majorBidi"/>
          <w:bCs/>
        </w:rPr>
        <w:t>biological invasions</w:t>
      </w:r>
      <w:commentRangeEnd w:id="3"/>
      <w:r w:rsidR="00817F70">
        <w:rPr>
          <w:rStyle w:val="CommentReference"/>
        </w:rPr>
        <w:commentReference w:id="3"/>
      </w:r>
      <w:r w:rsidR="00817F70">
        <w:rPr>
          <w:rFonts w:asciiTheme="majorBidi" w:hAnsiTheme="majorBidi" w:cstheme="majorBidi"/>
          <w:bCs/>
        </w:rPr>
        <w:t>.</w:t>
      </w:r>
    </w:p>
    <w:p w14:paraId="71EB21C8" w14:textId="0310E673" w:rsidR="00817F70" w:rsidRDefault="00817F70" w:rsidP="008645F4">
      <w:pPr>
        <w:spacing w:after="120" w:line="360" w:lineRule="auto"/>
        <w:rPr>
          <w:rFonts w:asciiTheme="majorBidi" w:hAnsiTheme="majorBidi" w:cstheme="majorBidi"/>
          <w:bCs/>
        </w:rPr>
      </w:pPr>
      <w:r>
        <w:rPr>
          <w:rFonts w:asciiTheme="majorBidi" w:hAnsiTheme="majorBidi" w:cstheme="majorBidi"/>
          <w:bCs/>
        </w:rPr>
        <w:t xml:space="preserve">We promote </w:t>
      </w:r>
      <w:commentRangeStart w:id="4"/>
      <w:r>
        <w:rPr>
          <w:rFonts w:asciiTheme="majorBidi" w:hAnsiTheme="majorBidi" w:cstheme="majorBidi"/>
          <w:bCs/>
        </w:rPr>
        <w:t>fishing-free marine nature reserves</w:t>
      </w:r>
      <w:r w:rsidR="00C353D5">
        <w:rPr>
          <w:rFonts w:asciiTheme="majorBidi" w:hAnsiTheme="majorBidi" w:cstheme="majorBidi"/>
          <w:bCs/>
        </w:rPr>
        <w:t xml:space="preserve"> </w:t>
      </w:r>
      <w:commentRangeEnd w:id="4"/>
      <w:r w:rsidR="00F0256E">
        <w:rPr>
          <w:rStyle w:val="CommentReference"/>
        </w:rPr>
        <w:commentReference w:id="4"/>
      </w:r>
      <w:r>
        <w:rPr>
          <w:rFonts w:asciiTheme="majorBidi" w:hAnsiTheme="majorBidi" w:cstheme="majorBidi"/>
          <w:bCs/>
        </w:rPr>
        <w:t xml:space="preserve">and </w:t>
      </w:r>
      <w:r w:rsidR="00C353D5">
        <w:rPr>
          <w:rFonts w:asciiTheme="majorBidi" w:hAnsiTheme="majorBidi" w:cstheme="majorBidi"/>
          <w:bCs/>
        </w:rPr>
        <w:t xml:space="preserve">the </w:t>
      </w:r>
      <w:r>
        <w:rPr>
          <w:rFonts w:asciiTheme="majorBidi" w:hAnsiTheme="majorBidi" w:cstheme="majorBidi"/>
          <w:bCs/>
        </w:rPr>
        <w:t xml:space="preserve">effective management of Israel’s fishing </w:t>
      </w:r>
      <w:r w:rsidR="00076174">
        <w:rPr>
          <w:rFonts w:asciiTheme="majorBidi" w:hAnsiTheme="majorBidi" w:cstheme="majorBidi"/>
          <w:bCs/>
        </w:rPr>
        <w:t>industry</w:t>
      </w:r>
      <w:r>
        <w:rPr>
          <w:rFonts w:asciiTheme="majorBidi" w:hAnsiTheme="majorBidi" w:cstheme="majorBidi"/>
          <w:bCs/>
        </w:rPr>
        <w:t xml:space="preserve"> </w:t>
      </w:r>
      <w:r w:rsidR="00B36CFC">
        <w:rPr>
          <w:rFonts w:asciiTheme="majorBidi" w:hAnsiTheme="majorBidi" w:cstheme="majorBidi"/>
          <w:bCs/>
        </w:rPr>
        <w:t>through</w:t>
      </w:r>
      <w:r>
        <w:rPr>
          <w:rFonts w:asciiTheme="majorBidi" w:hAnsiTheme="majorBidi" w:cstheme="majorBidi"/>
          <w:bCs/>
        </w:rPr>
        <w:t xml:space="preserve"> </w:t>
      </w:r>
      <w:commentRangeStart w:id="5"/>
      <w:r>
        <w:rPr>
          <w:rFonts w:asciiTheme="majorBidi" w:hAnsiTheme="majorBidi" w:cstheme="majorBidi"/>
          <w:bCs/>
        </w:rPr>
        <w:t>restrictions</w:t>
      </w:r>
      <w:r w:rsidR="00066A68">
        <w:rPr>
          <w:rFonts w:asciiTheme="majorBidi" w:hAnsiTheme="majorBidi" w:cstheme="majorBidi"/>
          <w:bCs/>
        </w:rPr>
        <w:t xml:space="preserve"> </w:t>
      </w:r>
      <w:commentRangeEnd w:id="5"/>
      <w:r w:rsidR="00076174">
        <w:rPr>
          <w:rStyle w:val="CommentReference"/>
        </w:rPr>
        <w:commentReference w:id="5"/>
      </w:r>
      <w:r w:rsidR="00076174">
        <w:rPr>
          <w:rFonts w:asciiTheme="majorBidi" w:hAnsiTheme="majorBidi" w:cstheme="majorBidi"/>
          <w:bCs/>
        </w:rPr>
        <w:t>that determine</w:t>
      </w:r>
      <w:r>
        <w:rPr>
          <w:rFonts w:asciiTheme="majorBidi" w:hAnsiTheme="majorBidi" w:cstheme="majorBidi"/>
          <w:bCs/>
        </w:rPr>
        <w:t xml:space="preserve"> where, when</w:t>
      </w:r>
      <w:r w:rsidR="009B5927">
        <w:rPr>
          <w:rFonts w:asciiTheme="majorBidi" w:hAnsiTheme="majorBidi" w:cstheme="majorBidi"/>
          <w:bCs/>
        </w:rPr>
        <w:t>,</w:t>
      </w:r>
      <w:r>
        <w:rPr>
          <w:rFonts w:asciiTheme="majorBidi" w:hAnsiTheme="majorBidi" w:cstheme="majorBidi"/>
          <w:bCs/>
        </w:rPr>
        <w:t xml:space="preserve"> and how fishing can </w:t>
      </w:r>
      <w:r w:rsidR="00066A68">
        <w:rPr>
          <w:rFonts w:asciiTheme="majorBidi" w:hAnsiTheme="majorBidi" w:cstheme="majorBidi"/>
          <w:bCs/>
        </w:rPr>
        <w:t>take place</w:t>
      </w:r>
      <w:r w:rsidR="00076174">
        <w:rPr>
          <w:rFonts w:asciiTheme="majorBidi" w:hAnsiTheme="majorBidi" w:cstheme="majorBidi"/>
          <w:bCs/>
        </w:rPr>
        <w:t xml:space="preserve">, and which </w:t>
      </w:r>
      <w:r w:rsidR="007E7B5A">
        <w:rPr>
          <w:rFonts w:asciiTheme="majorBidi" w:hAnsiTheme="majorBidi" w:cstheme="majorBidi"/>
          <w:bCs/>
        </w:rPr>
        <w:t>entail</w:t>
      </w:r>
      <w:r w:rsidR="00B36CFC">
        <w:rPr>
          <w:rFonts w:asciiTheme="majorBidi" w:hAnsiTheme="majorBidi" w:cstheme="majorBidi"/>
          <w:bCs/>
        </w:rPr>
        <w:t xml:space="preserve"> a</w:t>
      </w:r>
      <w:r w:rsidR="009B5927">
        <w:rPr>
          <w:rFonts w:asciiTheme="majorBidi" w:hAnsiTheme="majorBidi" w:cstheme="majorBidi"/>
          <w:bCs/>
        </w:rPr>
        <w:t xml:space="preserve"> </w:t>
      </w:r>
      <w:r>
        <w:rPr>
          <w:rFonts w:asciiTheme="majorBidi" w:hAnsiTheme="majorBidi" w:cstheme="majorBidi"/>
          <w:bCs/>
        </w:rPr>
        <w:t xml:space="preserve">significant </w:t>
      </w:r>
      <w:r w:rsidR="00606985">
        <w:rPr>
          <w:rFonts w:asciiTheme="majorBidi" w:hAnsiTheme="majorBidi" w:cstheme="majorBidi"/>
          <w:bCs/>
        </w:rPr>
        <w:t>reduction</w:t>
      </w:r>
      <w:r>
        <w:rPr>
          <w:rFonts w:asciiTheme="majorBidi" w:hAnsiTheme="majorBidi" w:cstheme="majorBidi"/>
          <w:bCs/>
        </w:rPr>
        <w:t xml:space="preserve"> in fishing activity, includ</w:t>
      </w:r>
      <w:r w:rsidR="00606985">
        <w:rPr>
          <w:rFonts w:asciiTheme="majorBidi" w:hAnsiTheme="majorBidi" w:cstheme="majorBidi"/>
          <w:bCs/>
        </w:rPr>
        <w:t xml:space="preserve">ing </w:t>
      </w:r>
      <w:r w:rsidR="007E7B5A">
        <w:rPr>
          <w:rFonts w:asciiTheme="majorBidi" w:hAnsiTheme="majorBidi" w:cstheme="majorBidi"/>
          <w:bCs/>
        </w:rPr>
        <w:t xml:space="preserve">in terms of </w:t>
      </w:r>
      <w:r>
        <w:rPr>
          <w:rFonts w:asciiTheme="majorBidi" w:hAnsiTheme="majorBidi" w:cstheme="majorBidi"/>
          <w:bCs/>
        </w:rPr>
        <w:t>the size of fishing fleets</w:t>
      </w:r>
      <w:r w:rsidR="00606985">
        <w:rPr>
          <w:rFonts w:asciiTheme="majorBidi" w:hAnsiTheme="majorBidi" w:cstheme="majorBidi"/>
          <w:bCs/>
        </w:rPr>
        <w:t xml:space="preserve"> and</w:t>
      </w:r>
      <w:r w:rsidR="009B5927">
        <w:rPr>
          <w:rFonts w:asciiTheme="majorBidi" w:hAnsiTheme="majorBidi" w:cstheme="majorBidi"/>
          <w:bCs/>
        </w:rPr>
        <w:t xml:space="preserve"> t</w:t>
      </w:r>
      <w:r>
        <w:rPr>
          <w:rFonts w:asciiTheme="majorBidi" w:hAnsiTheme="majorBidi" w:cstheme="majorBidi"/>
          <w:bCs/>
        </w:rPr>
        <w:t xml:space="preserve">he volume of fishing that </w:t>
      </w:r>
      <w:r w:rsidR="00076174">
        <w:rPr>
          <w:rFonts w:asciiTheme="majorBidi" w:hAnsiTheme="majorBidi" w:cstheme="majorBidi"/>
          <w:bCs/>
        </w:rPr>
        <w:t>can occur</w:t>
      </w:r>
      <w:r w:rsidR="00066A68">
        <w:rPr>
          <w:rFonts w:asciiTheme="majorBidi" w:hAnsiTheme="majorBidi" w:cstheme="majorBidi"/>
          <w:bCs/>
        </w:rPr>
        <w:t xml:space="preserve"> </w:t>
      </w:r>
      <w:r w:rsidR="007E7B5A">
        <w:rPr>
          <w:rFonts w:asciiTheme="majorBidi" w:hAnsiTheme="majorBidi" w:cstheme="majorBidi"/>
          <w:bCs/>
        </w:rPr>
        <w:t>at</w:t>
      </w:r>
      <w:r>
        <w:rPr>
          <w:rFonts w:asciiTheme="majorBidi" w:hAnsiTheme="majorBidi" w:cstheme="majorBidi"/>
          <w:bCs/>
        </w:rPr>
        <w:t xml:space="preserve"> a </w:t>
      </w:r>
      <w:r w:rsidR="00066A68">
        <w:rPr>
          <w:rFonts w:asciiTheme="majorBidi" w:hAnsiTheme="majorBidi" w:cstheme="majorBidi"/>
          <w:bCs/>
        </w:rPr>
        <w:t>specific</w:t>
      </w:r>
      <w:r>
        <w:rPr>
          <w:rFonts w:asciiTheme="majorBidi" w:hAnsiTheme="majorBidi" w:cstheme="majorBidi"/>
          <w:bCs/>
        </w:rPr>
        <w:t xml:space="preserve"> </w:t>
      </w:r>
      <w:r w:rsidR="00066A68">
        <w:rPr>
          <w:rFonts w:asciiTheme="majorBidi" w:hAnsiTheme="majorBidi" w:cstheme="majorBidi"/>
          <w:bCs/>
        </w:rPr>
        <w:t>time and place</w:t>
      </w:r>
      <w:r>
        <w:rPr>
          <w:rFonts w:asciiTheme="majorBidi" w:hAnsiTheme="majorBidi" w:cstheme="majorBidi"/>
          <w:bCs/>
        </w:rPr>
        <w:t>.</w:t>
      </w:r>
      <w:r w:rsidR="00C353D5">
        <w:rPr>
          <w:rFonts w:asciiTheme="majorBidi" w:hAnsiTheme="majorBidi" w:cstheme="majorBidi"/>
          <w:bCs/>
        </w:rPr>
        <w:t xml:space="preserve"> </w:t>
      </w:r>
      <w:r w:rsidR="00606985">
        <w:rPr>
          <w:rFonts w:asciiTheme="majorBidi" w:hAnsiTheme="majorBidi" w:cstheme="majorBidi"/>
          <w:bCs/>
        </w:rPr>
        <w:t>In parallel</w:t>
      </w:r>
      <w:r>
        <w:rPr>
          <w:rFonts w:asciiTheme="majorBidi" w:hAnsiTheme="majorBidi" w:cstheme="majorBidi"/>
          <w:bCs/>
        </w:rPr>
        <w:t xml:space="preserve">, we </w:t>
      </w:r>
      <w:r w:rsidR="00B36CFC">
        <w:rPr>
          <w:rFonts w:asciiTheme="majorBidi" w:hAnsiTheme="majorBidi" w:cstheme="majorBidi"/>
          <w:bCs/>
        </w:rPr>
        <w:t>also work</w:t>
      </w:r>
      <w:r>
        <w:rPr>
          <w:rFonts w:asciiTheme="majorBidi" w:hAnsiTheme="majorBidi" w:cstheme="majorBidi"/>
          <w:bCs/>
        </w:rPr>
        <w:t xml:space="preserve"> to minimize </w:t>
      </w:r>
      <w:r w:rsidR="00C353D5">
        <w:rPr>
          <w:rFonts w:asciiTheme="majorBidi" w:hAnsiTheme="majorBidi" w:cstheme="majorBidi"/>
          <w:bCs/>
        </w:rPr>
        <w:t xml:space="preserve">the </w:t>
      </w:r>
      <w:r>
        <w:rPr>
          <w:rFonts w:asciiTheme="majorBidi" w:hAnsiTheme="majorBidi" w:cstheme="majorBidi"/>
          <w:bCs/>
        </w:rPr>
        <w:t>damage caused by the natural gas industry, aquaculture, and other infrastructure</w:t>
      </w:r>
      <w:r w:rsidR="009B5927">
        <w:rPr>
          <w:rFonts w:asciiTheme="majorBidi" w:hAnsiTheme="majorBidi" w:cstheme="majorBidi"/>
          <w:bCs/>
        </w:rPr>
        <w:t>s—</w:t>
      </w:r>
      <w:r>
        <w:rPr>
          <w:rFonts w:asciiTheme="majorBidi" w:hAnsiTheme="majorBidi" w:cstheme="majorBidi"/>
          <w:bCs/>
        </w:rPr>
        <w:t xml:space="preserve">including </w:t>
      </w:r>
      <w:r w:rsidR="00606985">
        <w:rPr>
          <w:rFonts w:asciiTheme="majorBidi" w:hAnsiTheme="majorBidi" w:cstheme="majorBidi"/>
          <w:bCs/>
        </w:rPr>
        <w:t xml:space="preserve">by </w:t>
      </w:r>
      <w:r>
        <w:rPr>
          <w:rFonts w:asciiTheme="majorBidi" w:hAnsiTheme="majorBidi" w:cstheme="majorBidi"/>
          <w:bCs/>
        </w:rPr>
        <w:t>beach</w:t>
      </w:r>
      <w:r w:rsidR="00C353D5">
        <w:rPr>
          <w:rFonts w:asciiTheme="majorBidi" w:hAnsiTheme="majorBidi" w:cstheme="majorBidi"/>
          <w:bCs/>
        </w:rPr>
        <w:t>side developments</w:t>
      </w:r>
      <w:r>
        <w:rPr>
          <w:rFonts w:asciiTheme="majorBidi" w:hAnsiTheme="majorBidi" w:cstheme="majorBidi"/>
          <w:bCs/>
        </w:rPr>
        <w:t xml:space="preserve"> </w:t>
      </w:r>
      <w:r w:rsidR="00C353D5">
        <w:rPr>
          <w:rFonts w:asciiTheme="majorBidi" w:hAnsiTheme="majorBidi" w:cstheme="majorBidi"/>
          <w:bCs/>
        </w:rPr>
        <w:t>such as</w:t>
      </w:r>
      <w:r>
        <w:rPr>
          <w:rFonts w:asciiTheme="majorBidi" w:hAnsiTheme="majorBidi" w:cstheme="majorBidi"/>
          <w:bCs/>
        </w:rPr>
        <w:t xml:space="preserve"> new marinas.  </w:t>
      </w:r>
    </w:p>
    <w:p w14:paraId="310C064F" w14:textId="196FB655" w:rsidR="00415F6F" w:rsidRDefault="00415F6F" w:rsidP="00E15176">
      <w:pPr>
        <w:spacing w:after="120" w:line="360" w:lineRule="auto"/>
        <w:rPr>
          <w:rFonts w:asciiTheme="majorBidi" w:hAnsiTheme="majorBidi" w:cstheme="majorBidi"/>
          <w:bCs/>
        </w:rPr>
      </w:pPr>
      <w:r>
        <w:rPr>
          <w:rFonts w:asciiTheme="majorBidi" w:hAnsiTheme="majorBidi" w:cstheme="majorBidi"/>
          <w:bCs/>
        </w:rPr>
        <w:t>Fishing is</w:t>
      </w:r>
      <w:r w:rsidR="00907AA1">
        <w:rPr>
          <w:rFonts w:asciiTheme="majorBidi" w:hAnsiTheme="majorBidi" w:cstheme="majorBidi"/>
          <w:bCs/>
        </w:rPr>
        <w:t xml:space="preserve"> </w:t>
      </w:r>
      <w:r w:rsidR="00C353D5">
        <w:rPr>
          <w:rFonts w:asciiTheme="majorBidi" w:hAnsiTheme="majorBidi" w:cstheme="majorBidi"/>
          <w:bCs/>
        </w:rPr>
        <w:t>hunting at sea</w:t>
      </w:r>
      <w:r w:rsidR="00907AA1">
        <w:rPr>
          <w:rFonts w:asciiTheme="majorBidi" w:hAnsiTheme="majorBidi" w:cstheme="majorBidi"/>
          <w:bCs/>
        </w:rPr>
        <w:t>. It has severe ecological consequences, both for</w:t>
      </w:r>
      <w:r w:rsidR="00C353D5">
        <w:rPr>
          <w:rFonts w:asciiTheme="majorBidi" w:hAnsiTheme="majorBidi" w:cstheme="majorBidi"/>
          <w:bCs/>
        </w:rPr>
        <w:t xml:space="preserve"> the</w:t>
      </w:r>
      <w:r w:rsidR="00907AA1">
        <w:rPr>
          <w:rFonts w:asciiTheme="majorBidi" w:hAnsiTheme="majorBidi" w:cstheme="majorBidi"/>
          <w:bCs/>
        </w:rPr>
        <w:t xml:space="preserve"> “non-target</w:t>
      </w:r>
      <w:r w:rsidR="00C353D5">
        <w:rPr>
          <w:rFonts w:asciiTheme="majorBidi" w:hAnsiTheme="majorBidi" w:cstheme="majorBidi"/>
          <w:bCs/>
        </w:rPr>
        <w:t>”</w:t>
      </w:r>
      <w:commentRangeStart w:id="6"/>
      <w:r w:rsidR="00907AA1">
        <w:rPr>
          <w:rFonts w:asciiTheme="majorBidi" w:hAnsiTheme="majorBidi" w:cstheme="majorBidi"/>
          <w:bCs/>
        </w:rPr>
        <w:t xml:space="preserve"> species that are captured as “bycatch</w:t>
      </w:r>
      <w:commentRangeEnd w:id="6"/>
      <w:r w:rsidR="00907AA1">
        <w:rPr>
          <w:rStyle w:val="CommentReference"/>
        </w:rPr>
        <w:commentReference w:id="6"/>
      </w:r>
      <w:r w:rsidR="00907AA1">
        <w:rPr>
          <w:rFonts w:asciiTheme="majorBidi" w:hAnsiTheme="majorBidi" w:cstheme="majorBidi"/>
          <w:bCs/>
        </w:rPr>
        <w:t>” and for the functioning of the ecosystem as a whole.</w:t>
      </w:r>
      <w:r w:rsidR="00E15176">
        <w:rPr>
          <w:rFonts w:asciiTheme="majorBidi" w:hAnsiTheme="majorBidi" w:cstheme="majorBidi"/>
          <w:bCs/>
        </w:rPr>
        <w:t xml:space="preserve"> Marine fish play </w:t>
      </w:r>
      <w:r w:rsidR="00C353D5">
        <w:rPr>
          <w:rFonts w:asciiTheme="majorBidi" w:hAnsiTheme="majorBidi" w:cstheme="majorBidi"/>
          <w:bCs/>
        </w:rPr>
        <w:t xml:space="preserve">an </w:t>
      </w:r>
      <w:r w:rsidR="00E15176">
        <w:rPr>
          <w:rFonts w:asciiTheme="majorBidi" w:hAnsiTheme="majorBidi" w:cstheme="majorBidi"/>
          <w:bCs/>
        </w:rPr>
        <w:t>important role in protecting the health of our planet</w:t>
      </w:r>
      <w:r w:rsidR="00C353D5">
        <w:rPr>
          <w:rFonts w:asciiTheme="majorBidi" w:hAnsiTheme="majorBidi" w:cstheme="majorBidi"/>
          <w:bCs/>
        </w:rPr>
        <w:t xml:space="preserve">, </w:t>
      </w:r>
      <w:r w:rsidR="00E15176">
        <w:rPr>
          <w:rFonts w:asciiTheme="majorBidi" w:hAnsiTheme="majorBidi" w:cstheme="majorBidi"/>
          <w:bCs/>
        </w:rPr>
        <w:t xml:space="preserve">including </w:t>
      </w:r>
      <w:r w:rsidR="00C353D5">
        <w:rPr>
          <w:rFonts w:asciiTheme="majorBidi" w:hAnsiTheme="majorBidi" w:cstheme="majorBidi"/>
          <w:bCs/>
        </w:rPr>
        <w:t xml:space="preserve">through </w:t>
      </w:r>
      <w:r w:rsidR="00E15176">
        <w:rPr>
          <w:rFonts w:asciiTheme="majorBidi" w:hAnsiTheme="majorBidi" w:cstheme="majorBidi"/>
          <w:bCs/>
        </w:rPr>
        <w:t>carbon fixation, maintaining water quality, a</w:t>
      </w:r>
      <w:r w:rsidR="00C353D5">
        <w:rPr>
          <w:rFonts w:asciiTheme="majorBidi" w:hAnsiTheme="majorBidi" w:cstheme="majorBidi"/>
          <w:bCs/>
        </w:rPr>
        <w:t>nd as a</w:t>
      </w:r>
      <w:r w:rsidR="00E15176">
        <w:rPr>
          <w:rFonts w:asciiTheme="majorBidi" w:hAnsiTheme="majorBidi" w:cstheme="majorBidi"/>
          <w:bCs/>
        </w:rPr>
        <w:t xml:space="preserve"> source of inspiration and pleasure for educational, leisure, and tourism activities. We </w:t>
      </w:r>
      <w:r w:rsidR="00076174">
        <w:rPr>
          <w:rFonts w:asciiTheme="majorBidi" w:hAnsiTheme="majorBidi" w:cstheme="majorBidi"/>
          <w:bCs/>
        </w:rPr>
        <w:t>do not reject</w:t>
      </w:r>
      <w:r w:rsidR="00E15176">
        <w:rPr>
          <w:rFonts w:asciiTheme="majorBidi" w:hAnsiTheme="majorBidi" w:cstheme="majorBidi"/>
          <w:bCs/>
        </w:rPr>
        <w:t xml:space="preserve"> fishing </w:t>
      </w:r>
      <w:r w:rsidR="00D659D5">
        <w:rPr>
          <w:rFonts w:asciiTheme="majorBidi" w:hAnsiTheme="majorBidi" w:cstheme="majorBidi"/>
          <w:bCs/>
        </w:rPr>
        <w:t>entirely</w:t>
      </w:r>
      <w:r w:rsidR="00E15176">
        <w:rPr>
          <w:rFonts w:asciiTheme="majorBidi" w:hAnsiTheme="majorBidi" w:cstheme="majorBidi"/>
          <w:bCs/>
        </w:rPr>
        <w:t>, neither for</w:t>
      </w:r>
      <w:r w:rsidR="009B5927">
        <w:rPr>
          <w:rFonts w:asciiTheme="majorBidi" w:hAnsiTheme="majorBidi" w:cstheme="majorBidi"/>
          <w:bCs/>
        </w:rPr>
        <w:t xml:space="preserve"> human</w:t>
      </w:r>
      <w:r w:rsidR="00E15176">
        <w:rPr>
          <w:rFonts w:asciiTheme="majorBidi" w:hAnsiTheme="majorBidi" w:cstheme="majorBidi"/>
          <w:bCs/>
        </w:rPr>
        <w:t xml:space="preserve"> livelihoods </w:t>
      </w:r>
      <w:r w:rsidR="00076174">
        <w:rPr>
          <w:rFonts w:asciiTheme="majorBidi" w:hAnsiTheme="majorBidi" w:cstheme="majorBidi"/>
          <w:bCs/>
        </w:rPr>
        <w:t>and</w:t>
      </w:r>
      <w:r w:rsidR="00E15176">
        <w:rPr>
          <w:rFonts w:asciiTheme="majorBidi" w:hAnsiTheme="majorBidi" w:cstheme="majorBidi"/>
          <w:bCs/>
        </w:rPr>
        <w:t xml:space="preserve"> subsistence</w:t>
      </w:r>
      <w:r w:rsidR="009B5927">
        <w:rPr>
          <w:rFonts w:asciiTheme="majorBidi" w:hAnsiTheme="majorBidi" w:cstheme="majorBidi"/>
          <w:bCs/>
        </w:rPr>
        <w:t>,</w:t>
      </w:r>
      <w:r w:rsidR="00E15176">
        <w:rPr>
          <w:rFonts w:asciiTheme="majorBidi" w:hAnsiTheme="majorBidi" w:cstheme="majorBidi"/>
          <w:bCs/>
        </w:rPr>
        <w:t xml:space="preserve"> nor as a recreational activity. However, these activities </w:t>
      </w:r>
      <w:r w:rsidR="00606985">
        <w:rPr>
          <w:rFonts w:asciiTheme="majorBidi" w:hAnsiTheme="majorBidi" w:cstheme="majorBidi"/>
          <w:bCs/>
        </w:rPr>
        <w:t>need to</w:t>
      </w:r>
      <w:r w:rsidR="00E15176">
        <w:rPr>
          <w:rFonts w:asciiTheme="majorBidi" w:hAnsiTheme="majorBidi" w:cstheme="majorBidi"/>
          <w:bCs/>
        </w:rPr>
        <w:t xml:space="preserve"> be closely </w:t>
      </w:r>
      <w:r w:rsidR="009B5927">
        <w:rPr>
          <w:rFonts w:asciiTheme="majorBidi" w:hAnsiTheme="majorBidi" w:cstheme="majorBidi"/>
          <w:bCs/>
        </w:rPr>
        <w:t>managed,</w:t>
      </w:r>
      <w:r w:rsidR="00E15176">
        <w:rPr>
          <w:rFonts w:asciiTheme="majorBidi" w:hAnsiTheme="majorBidi" w:cstheme="majorBidi"/>
          <w:bCs/>
        </w:rPr>
        <w:t xml:space="preserve"> and</w:t>
      </w:r>
      <w:r w:rsidR="00D659D5">
        <w:rPr>
          <w:rFonts w:asciiTheme="majorBidi" w:hAnsiTheme="majorBidi" w:cstheme="majorBidi"/>
          <w:bCs/>
        </w:rPr>
        <w:t>,</w:t>
      </w:r>
      <w:r w:rsidR="00E15176">
        <w:rPr>
          <w:rFonts w:asciiTheme="majorBidi" w:hAnsiTheme="majorBidi" w:cstheme="majorBidi"/>
          <w:bCs/>
        </w:rPr>
        <w:t xml:space="preserve"> </w:t>
      </w:r>
      <w:r w:rsidR="00606985">
        <w:rPr>
          <w:rFonts w:asciiTheme="majorBidi" w:hAnsiTheme="majorBidi" w:cstheme="majorBidi"/>
          <w:bCs/>
        </w:rPr>
        <w:t>to justify their legitimacy</w:t>
      </w:r>
      <w:r w:rsidR="00D659D5">
        <w:rPr>
          <w:rFonts w:asciiTheme="majorBidi" w:hAnsiTheme="majorBidi" w:cstheme="majorBidi"/>
          <w:bCs/>
        </w:rPr>
        <w:t>,</w:t>
      </w:r>
      <w:r w:rsidR="00606985">
        <w:rPr>
          <w:rFonts w:asciiTheme="majorBidi" w:hAnsiTheme="majorBidi" w:cstheme="majorBidi"/>
          <w:bCs/>
        </w:rPr>
        <w:t xml:space="preserve"> </w:t>
      </w:r>
      <w:r w:rsidR="00C353D5">
        <w:rPr>
          <w:rFonts w:asciiTheme="majorBidi" w:hAnsiTheme="majorBidi" w:cstheme="majorBidi"/>
          <w:bCs/>
        </w:rPr>
        <w:t xml:space="preserve">must </w:t>
      </w:r>
      <w:r w:rsidR="00D659D5">
        <w:rPr>
          <w:rFonts w:asciiTheme="majorBidi" w:hAnsiTheme="majorBidi" w:cstheme="majorBidi"/>
          <w:bCs/>
        </w:rPr>
        <w:t>b</w:t>
      </w:r>
      <w:r w:rsidR="002E2D8B">
        <w:rPr>
          <w:rFonts w:asciiTheme="majorBidi" w:hAnsiTheme="majorBidi" w:cstheme="majorBidi"/>
          <w:bCs/>
        </w:rPr>
        <w:t>e</w:t>
      </w:r>
      <w:r w:rsidR="00D659D5">
        <w:rPr>
          <w:rFonts w:asciiTheme="majorBidi" w:hAnsiTheme="majorBidi" w:cstheme="majorBidi"/>
          <w:bCs/>
        </w:rPr>
        <w:t xml:space="preserve"> subject to</w:t>
      </w:r>
      <w:r w:rsidR="00E15176">
        <w:rPr>
          <w:rFonts w:asciiTheme="majorBidi" w:hAnsiTheme="majorBidi" w:cstheme="majorBidi"/>
          <w:bCs/>
        </w:rPr>
        <w:t xml:space="preserve"> strict regulations and </w:t>
      </w:r>
      <w:r w:rsidR="00C353D5">
        <w:rPr>
          <w:rFonts w:asciiTheme="majorBidi" w:hAnsiTheme="majorBidi" w:cstheme="majorBidi"/>
          <w:bCs/>
        </w:rPr>
        <w:t>tough</w:t>
      </w:r>
      <w:r w:rsidR="009B5927">
        <w:rPr>
          <w:rFonts w:asciiTheme="majorBidi" w:hAnsiTheme="majorBidi" w:cstheme="majorBidi"/>
          <w:bCs/>
        </w:rPr>
        <w:t xml:space="preserve">, </w:t>
      </w:r>
      <w:r w:rsidR="00E15176">
        <w:rPr>
          <w:rFonts w:asciiTheme="majorBidi" w:hAnsiTheme="majorBidi" w:cstheme="majorBidi"/>
          <w:bCs/>
        </w:rPr>
        <w:t>effective enforcement, as detailed below.</w:t>
      </w:r>
    </w:p>
    <w:p w14:paraId="1DBC3C46" w14:textId="4AF14DA2" w:rsidR="00E15176" w:rsidRDefault="00E15176" w:rsidP="00E15176">
      <w:pPr>
        <w:spacing w:after="120" w:line="360" w:lineRule="auto"/>
        <w:rPr>
          <w:rFonts w:asciiTheme="majorBidi" w:hAnsiTheme="majorBidi" w:cstheme="majorBidi"/>
          <w:bCs/>
        </w:rPr>
      </w:pPr>
      <w:r>
        <w:rPr>
          <w:rFonts w:asciiTheme="majorBidi" w:hAnsiTheme="majorBidi" w:cstheme="majorBidi"/>
          <w:bCs/>
        </w:rPr>
        <w:t xml:space="preserve">In terms of </w:t>
      </w:r>
      <w:r w:rsidR="00C353D5">
        <w:rPr>
          <w:rFonts w:asciiTheme="majorBidi" w:hAnsiTheme="majorBidi" w:cstheme="majorBidi"/>
          <w:bCs/>
        </w:rPr>
        <w:t xml:space="preserve">fish </w:t>
      </w:r>
      <w:r>
        <w:rPr>
          <w:rFonts w:asciiTheme="majorBidi" w:hAnsiTheme="majorBidi" w:cstheme="majorBidi"/>
          <w:bCs/>
        </w:rPr>
        <w:t xml:space="preserve">consumption, we </w:t>
      </w:r>
      <w:r w:rsidR="00606985">
        <w:rPr>
          <w:rFonts w:asciiTheme="majorBidi" w:hAnsiTheme="majorBidi" w:cstheme="majorBidi"/>
          <w:bCs/>
        </w:rPr>
        <w:t>advocate</w:t>
      </w:r>
      <w:r>
        <w:rPr>
          <w:rFonts w:asciiTheme="majorBidi" w:hAnsiTheme="majorBidi" w:cstheme="majorBidi"/>
          <w:bCs/>
        </w:rPr>
        <w:t xml:space="preserve"> reducing</w:t>
      </w:r>
      <w:r w:rsidR="00C353D5">
        <w:rPr>
          <w:rFonts w:asciiTheme="majorBidi" w:hAnsiTheme="majorBidi" w:cstheme="majorBidi"/>
          <w:bCs/>
        </w:rPr>
        <w:t xml:space="preserve"> </w:t>
      </w:r>
      <w:r>
        <w:rPr>
          <w:rFonts w:asciiTheme="majorBidi" w:hAnsiTheme="majorBidi" w:cstheme="majorBidi"/>
          <w:bCs/>
        </w:rPr>
        <w:t>consumption of wildlife in general, and of fish in particular, as set out below.</w:t>
      </w:r>
    </w:p>
    <w:p w14:paraId="0DE296D9" w14:textId="48C1AF0A" w:rsidR="00E15176" w:rsidRDefault="00E15176" w:rsidP="00E15176">
      <w:pPr>
        <w:spacing w:after="120" w:line="360" w:lineRule="auto"/>
        <w:rPr>
          <w:rFonts w:asciiTheme="majorBidi" w:hAnsiTheme="majorBidi" w:cstheme="majorBidi"/>
          <w:bCs/>
        </w:rPr>
      </w:pPr>
    </w:p>
    <w:p w14:paraId="4964F2EA" w14:textId="1E069F68" w:rsidR="00E15176" w:rsidRDefault="00C51E1A" w:rsidP="00E15176">
      <w:pPr>
        <w:spacing w:after="120" w:line="360" w:lineRule="auto"/>
        <w:rPr>
          <w:rFonts w:asciiTheme="majorBidi" w:hAnsiTheme="majorBidi" w:cstheme="majorBidi"/>
          <w:b/>
        </w:rPr>
      </w:pPr>
      <w:r>
        <w:rPr>
          <w:rFonts w:asciiTheme="majorBidi" w:hAnsiTheme="majorBidi" w:cstheme="majorBidi"/>
          <w:b/>
        </w:rPr>
        <w:lastRenderedPageBreak/>
        <w:t>Below</w:t>
      </w:r>
      <w:r w:rsidR="009B5927">
        <w:rPr>
          <w:rFonts w:asciiTheme="majorBidi" w:hAnsiTheme="majorBidi" w:cstheme="majorBidi"/>
          <w:b/>
        </w:rPr>
        <w:t>,</w:t>
      </w:r>
      <w:r>
        <w:rPr>
          <w:rFonts w:asciiTheme="majorBidi" w:hAnsiTheme="majorBidi" w:cstheme="majorBidi"/>
          <w:b/>
        </w:rPr>
        <w:t xml:space="preserve"> we have collated some </w:t>
      </w:r>
      <w:r w:rsidR="00606985">
        <w:rPr>
          <w:rFonts w:asciiTheme="majorBidi" w:hAnsiTheme="majorBidi" w:cstheme="majorBidi"/>
          <w:b/>
        </w:rPr>
        <w:t>of t</w:t>
      </w:r>
      <w:r>
        <w:rPr>
          <w:rFonts w:asciiTheme="majorBidi" w:hAnsiTheme="majorBidi" w:cstheme="majorBidi"/>
          <w:b/>
        </w:rPr>
        <w:t xml:space="preserve">he issues that </w:t>
      </w:r>
      <w:r w:rsidR="009B5927">
        <w:rPr>
          <w:rFonts w:asciiTheme="majorBidi" w:hAnsiTheme="majorBidi" w:cstheme="majorBidi"/>
          <w:b/>
        </w:rPr>
        <w:t>were raised</w:t>
      </w:r>
      <w:r>
        <w:rPr>
          <w:rFonts w:asciiTheme="majorBidi" w:hAnsiTheme="majorBidi" w:cstheme="majorBidi"/>
          <w:b/>
        </w:rPr>
        <w:t xml:space="preserve"> in </w:t>
      </w:r>
      <w:r w:rsidRPr="009B5927">
        <w:rPr>
          <w:rFonts w:asciiTheme="majorBidi" w:hAnsiTheme="majorBidi" w:cstheme="majorBidi"/>
          <w:b/>
          <w:i/>
          <w:iCs/>
        </w:rPr>
        <w:t>Seaspiracy</w:t>
      </w:r>
      <w:r w:rsidR="00606985">
        <w:rPr>
          <w:rFonts w:asciiTheme="majorBidi" w:hAnsiTheme="majorBidi" w:cstheme="majorBidi"/>
          <w:b/>
          <w:i/>
          <w:iCs/>
        </w:rPr>
        <w:t xml:space="preserve"> </w:t>
      </w:r>
      <w:r w:rsidR="00606985">
        <w:rPr>
          <w:rFonts w:asciiTheme="majorBidi" w:hAnsiTheme="majorBidi" w:cstheme="majorBidi"/>
          <w:b/>
        </w:rPr>
        <w:t>an</w:t>
      </w:r>
      <w:r w:rsidR="00C353D5">
        <w:rPr>
          <w:rFonts w:asciiTheme="majorBidi" w:hAnsiTheme="majorBidi" w:cstheme="majorBidi"/>
          <w:b/>
        </w:rPr>
        <w:t>d</w:t>
      </w:r>
      <w:r>
        <w:rPr>
          <w:rFonts w:asciiTheme="majorBidi" w:hAnsiTheme="majorBidi" w:cstheme="majorBidi"/>
          <w:b/>
        </w:rPr>
        <w:t xml:space="preserve"> </w:t>
      </w:r>
      <w:r w:rsidR="00590B8F">
        <w:rPr>
          <w:rFonts w:asciiTheme="majorBidi" w:hAnsiTheme="majorBidi" w:cstheme="majorBidi"/>
          <w:b/>
        </w:rPr>
        <w:t>mapped</w:t>
      </w:r>
      <w:r>
        <w:rPr>
          <w:rFonts w:asciiTheme="majorBidi" w:hAnsiTheme="majorBidi" w:cstheme="majorBidi"/>
          <w:b/>
        </w:rPr>
        <w:t xml:space="preserve"> out </w:t>
      </w:r>
      <w:r w:rsidR="00590B8F">
        <w:rPr>
          <w:rFonts w:asciiTheme="majorBidi" w:hAnsiTheme="majorBidi" w:cstheme="majorBidi"/>
          <w:b/>
        </w:rPr>
        <w:t xml:space="preserve">how things stand with </w:t>
      </w:r>
      <w:r w:rsidR="00076174">
        <w:rPr>
          <w:rFonts w:asciiTheme="majorBidi" w:hAnsiTheme="majorBidi" w:cstheme="majorBidi"/>
          <w:b/>
        </w:rPr>
        <w:t>these issues</w:t>
      </w:r>
      <w:r w:rsidR="00590B8F">
        <w:rPr>
          <w:rFonts w:asciiTheme="majorBidi" w:hAnsiTheme="majorBidi" w:cstheme="majorBidi"/>
          <w:b/>
        </w:rPr>
        <w:t xml:space="preserve"> in </w:t>
      </w:r>
      <w:r>
        <w:rPr>
          <w:rFonts w:asciiTheme="majorBidi" w:hAnsiTheme="majorBidi" w:cstheme="majorBidi"/>
          <w:b/>
        </w:rPr>
        <w:t xml:space="preserve">Israel, </w:t>
      </w:r>
      <w:r w:rsidR="00B36CFC">
        <w:rPr>
          <w:rFonts w:asciiTheme="majorBidi" w:hAnsiTheme="majorBidi" w:cstheme="majorBidi"/>
          <w:b/>
        </w:rPr>
        <w:t xml:space="preserve">as well as </w:t>
      </w:r>
      <w:r>
        <w:rPr>
          <w:rFonts w:asciiTheme="majorBidi" w:hAnsiTheme="majorBidi" w:cstheme="majorBidi"/>
          <w:b/>
        </w:rPr>
        <w:t xml:space="preserve">what we are doing about </w:t>
      </w:r>
      <w:r w:rsidR="00590B8F">
        <w:rPr>
          <w:rFonts w:asciiTheme="majorBidi" w:hAnsiTheme="majorBidi" w:cstheme="majorBidi"/>
          <w:b/>
        </w:rPr>
        <w:t>them</w:t>
      </w:r>
      <w:r>
        <w:rPr>
          <w:rFonts w:asciiTheme="majorBidi" w:hAnsiTheme="majorBidi" w:cstheme="majorBidi"/>
          <w:b/>
        </w:rPr>
        <w:t>, and how we can have an impact on, and help, our oceans.</w:t>
      </w:r>
    </w:p>
    <w:p w14:paraId="0A68060C" w14:textId="14D0862B" w:rsidR="00C51E1A" w:rsidRDefault="00C51E1A" w:rsidP="00E15176">
      <w:pPr>
        <w:spacing w:after="120" w:line="360" w:lineRule="auto"/>
        <w:rPr>
          <w:rFonts w:asciiTheme="majorBidi" w:hAnsiTheme="majorBidi" w:cstheme="majorBidi"/>
          <w:b/>
        </w:rPr>
      </w:pPr>
      <w:r>
        <w:rPr>
          <w:rFonts w:asciiTheme="majorBidi" w:hAnsiTheme="majorBidi" w:cstheme="majorBidi"/>
          <w:b/>
        </w:rPr>
        <w:t xml:space="preserve">For more information, visit </w:t>
      </w:r>
      <w:hyperlink r:id="rId12" w:history="1">
        <w:r w:rsidR="00C353D5" w:rsidRPr="00A81F55">
          <w:rPr>
            <w:rStyle w:val="Hyperlink"/>
            <w:rFonts w:asciiTheme="majorBidi" w:hAnsiTheme="majorBidi" w:cstheme="majorBidi"/>
            <w:b/>
          </w:rPr>
          <w:t>www.mafish.org.il</w:t>
        </w:r>
      </w:hyperlink>
    </w:p>
    <w:p w14:paraId="12F52C78" w14:textId="77777777" w:rsidR="006D4692" w:rsidRDefault="006D4692" w:rsidP="006D4692">
      <w:pPr>
        <w:rPr>
          <w:rFonts w:asciiTheme="majorBidi" w:hAnsiTheme="majorBidi" w:cstheme="majorBidi"/>
          <w:b/>
        </w:rPr>
        <w:sectPr w:rsidR="006D4692" w:rsidSect="006D4692">
          <w:pgSz w:w="12240" w:h="15840"/>
          <w:pgMar w:top="1440" w:right="1440" w:bottom="1440" w:left="1440" w:header="720" w:footer="720" w:gutter="0"/>
          <w:cols w:space="720"/>
          <w:docGrid w:linePitch="360"/>
        </w:sectPr>
      </w:pPr>
    </w:p>
    <w:p w14:paraId="74BF8008" w14:textId="76B4D8FC" w:rsidR="00C353D5" w:rsidRDefault="00C353D5" w:rsidP="006D4692">
      <w:pPr>
        <w:rPr>
          <w:rFonts w:asciiTheme="majorBidi" w:hAnsiTheme="majorBidi" w:cstheme="majorBidi"/>
          <w:b/>
        </w:rPr>
      </w:pPr>
    </w:p>
    <w:tbl>
      <w:tblPr>
        <w:tblStyle w:val="TableGrid"/>
        <w:tblW w:w="10615" w:type="dxa"/>
        <w:tblLook w:val="04A0" w:firstRow="1" w:lastRow="0" w:firstColumn="1" w:lastColumn="0" w:noHBand="0" w:noVBand="1"/>
      </w:tblPr>
      <w:tblGrid>
        <w:gridCol w:w="1540"/>
        <w:gridCol w:w="3413"/>
        <w:gridCol w:w="5662"/>
      </w:tblGrid>
      <w:tr w:rsidR="00C353D5" w14:paraId="7719E9B5" w14:textId="77777777" w:rsidTr="002B7016">
        <w:tc>
          <w:tcPr>
            <w:tcW w:w="1540" w:type="dxa"/>
          </w:tcPr>
          <w:p w14:paraId="7F69D3C8" w14:textId="5E1F08CD" w:rsidR="00C353D5" w:rsidRDefault="006D4692" w:rsidP="00E15176">
            <w:pPr>
              <w:spacing w:after="120" w:line="360" w:lineRule="auto"/>
              <w:rPr>
                <w:rFonts w:asciiTheme="majorBidi" w:hAnsiTheme="majorBidi" w:cstheme="majorBidi"/>
                <w:b/>
              </w:rPr>
            </w:pPr>
            <w:r>
              <w:rPr>
                <w:rFonts w:asciiTheme="majorBidi" w:hAnsiTheme="majorBidi" w:cstheme="majorBidi"/>
                <w:b/>
              </w:rPr>
              <w:t xml:space="preserve">Issue raised in </w:t>
            </w:r>
            <w:r w:rsidRPr="009B5927">
              <w:rPr>
                <w:rFonts w:asciiTheme="majorBidi" w:hAnsiTheme="majorBidi" w:cstheme="majorBidi"/>
                <w:b/>
                <w:i/>
                <w:iCs/>
              </w:rPr>
              <w:t>Seaspiracy</w:t>
            </w:r>
          </w:p>
        </w:tc>
        <w:tc>
          <w:tcPr>
            <w:tcW w:w="3413" w:type="dxa"/>
          </w:tcPr>
          <w:p w14:paraId="19EEA5C8" w14:textId="0CC395EE" w:rsidR="00C353D5" w:rsidRDefault="006D4692" w:rsidP="00E15176">
            <w:pPr>
              <w:spacing w:after="120" w:line="360" w:lineRule="auto"/>
              <w:rPr>
                <w:rFonts w:asciiTheme="majorBidi" w:hAnsiTheme="majorBidi" w:cstheme="majorBidi"/>
                <w:b/>
              </w:rPr>
            </w:pPr>
            <w:r>
              <w:rPr>
                <w:rFonts w:asciiTheme="majorBidi" w:hAnsiTheme="majorBidi" w:cstheme="majorBidi"/>
                <w:b/>
              </w:rPr>
              <w:t>Situation in Israel (Mediterranean Sea)</w:t>
            </w:r>
          </w:p>
        </w:tc>
        <w:tc>
          <w:tcPr>
            <w:tcW w:w="5662" w:type="dxa"/>
          </w:tcPr>
          <w:p w14:paraId="735AA286" w14:textId="02076B5A" w:rsidR="00C353D5" w:rsidRDefault="006D4692" w:rsidP="00E15176">
            <w:pPr>
              <w:spacing w:after="120" w:line="360" w:lineRule="auto"/>
              <w:rPr>
                <w:rFonts w:asciiTheme="majorBidi" w:hAnsiTheme="majorBidi" w:cstheme="majorBidi"/>
                <w:b/>
              </w:rPr>
            </w:pPr>
            <w:r>
              <w:rPr>
                <w:rFonts w:asciiTheme="majorBidi" w:hAnsiTheme="majorBidi" w:cstheme="majorBidi"/>
                <w:b/>
              </w:rPr>
              <w:t>Action taken by The Blue Half</w:t>
            </w:r>
          </w:p>
        </w:tc>
      </w:tr>
      <w:tr w:rsidR="00C353D5" w14:paraId="7462410A" w14:textId="77777777" w:rsidTr="002B7016">
        <w:tc>
          <w:tcPr>
            <w:tcW w:w="1540" w:type="dxa"/>
          </w:tcPr>
          <w:p w14:paraId="3827CED9" w14:textId="6F685122" w:rsidR="00C353D5" w:rsidRPr="006D4692" w:rsidRDefault="006D4692" w:rsidP="00E15176">
            <w:pPr>
              <w:spacing w:after="120" w:line="360" w:lineRule="auto"/>
              <w:rPr>
                <w:rFonts w:asciiTheme="majorBidi" w:hAnsiTheme="majorBidi" w:cstheme="majorBidi"/>
                <w:bCs/>
              </w:rPr>
            </w:pPr>
            <w:r>
              <w:rPr>
                <w:rFonts w:asciiTheme="majorBidi" w:hAnsiTheme="majorBidi" w:cstheme="majorBidi"/>
                <w:bCs/>
              </w:rPr>
              <w:t>Marine nature conservation</w:t>
            </w:r>
          </w:p>
        </w:tc>
        <w:tc>
          <w:tcPr>
            <w:tcW w:w="3413" w:type="dxa"/>
          </w:tcPr>
          <w:p w14:paraId="05BA3CC2" w14:textId="77777777" w:rsidR="00C353D5" w:rsidRPr="006D4692" w:rsidRDefault="006D4692" w:rsidP="006D4692">
            <w:pPr>
              <w:pStyle w:val="ListParagraph"/>
              <w:numPr>
                <w:ilvl w:val="0"/>
                <w:numId w:val="1"/>
              </w:numPr>
              <w:spacing w:after="120" w:line="360" w:lineRule="auto"/>
              <w:ind w:left="251" w:hanging="251"/>
              <w:rPr>
                <w:rFonts w:asciiTheme="majorBidi" w:hAnsiTheme="majorBidi" w:cstheme="majorBidi"/>
                <w:b/>
              </w:rPr>
            </w:pPr>
            <w:r>
              <w:rPr>
                <w:rFonts w:asciiTheme="majorBidi" w:hAnsiTheme="majorBidi" w:cstheme="majorBidi"/>
                <w:bCs/>
              </w:rPr>
              <w:t>Only 3% of the Israeli Mediterranean Sea is earmarked as fishing-free nature reserves.</w:t>
            </w:r>
          </w:p>
          <w:p w14:paraId="1128ED79" w14:textId="71AE01FB" w:rsidR="006D4692" w:rsidRPr="00142DE7" w:rsidRDefault="006D4692" w:rsidP="006D4692">
            <w:pPr>
              <w:pStyle w:val="ListParagraph"/>
              <w:numPr>
                <w:ilvl w:val="0"/>
                <w:numId w:val="1"/>
              </w:numPr>
              <w:spacing w:after="120" w:line="360" w:lineRule="auto"/>
              <w:ind w:left="251" w:hanging="251"/>
              <w:rPr>
                <w:rFonts w:asciiTheme="majorBidi" w:hAnsiTheme="majorBidi" w:cstheme="majorBidi"/>
                <w:b/>
              </w:rPr>
            </w:pPr>
            <w:r>
              <w:rPr>
                <w:rFonts w:asciiTheme="majorBidi" w:hAnsiTheme="majorBidi" w:cstheme="majorBidi"/>
                <w:bCs/>
              </w:rPr>
              <w:t>A further 6% is in various planning processes</w:t>
            </w:r>
            <w:r w:rsidR="00D659D5">
              <w:rPr>
                <w:rFonts w:asciiTheme="majorBidi" w:hAnsiTheme="majorBidi" w:cstheme="majorBidi"/>
                <w:bCs/>
              </w:rPr>
              <w:t>.</w:t>
            </w:r>
          </w:p>
          <w:p w14:paraId="6A372BAD" w14:textId="7816ED73" w:rsidR="00142DE7" w:rsidRPr="006D4692" w:rsidRDefault="00142DE7" w:rsidP="006D4692">
            <w:pPr>
              <w:pStyle w:val="ListParagraph"/>
              <w:numPr>
                <w:ilvl w:val="0"/>
                <w:numId w:val="1"/>
              </w:numPr>
              <w:spacing w:after="120" w:line="360" w:lineRule="auto"/>
              <w:ind w:left="251" w:hanging="251"/>
              <w:rPr>
                <w:rFonts w:asciiTheme="majorBidi" w:hAnsiTheme="majorBidi" w:cstheme="majorBidi"/>
                <w:b/>
              </w:rPr>
            </w:pPr>
            <w:r>
              <w:rPr>
                <w:rFonts w:asciiTheme="majorBidi" w:hAnsiTheme="majorBidi" w:cstheme="majorBidi"/>
                <w:bCs/>
              </w:rPr>
              <w:t>There are no marine reserves in Israel’s</w:t>
            </w:r>
            <w:r w:rsidR="004A02BD">
              <w:rPr>
                <w:rFonts w:asciiTheme="majorBidi" w:hAnsiTheme="majorBidi" w:cstheme="majorBidi"/>
                <w:bCs/>
              </w:rPr>
              <w:t xml:space="preserve"> exclusive</w:t>
            </w:r>
            <w:r>
              <w:rPr>
                <w:rFonts w:asciiTheme="majorBidi" w:hAnsiTheme="majorBidi" w:cstheme="majorBidi"/>
                <w:bCs/>
              </w:rPr>
              <w:t xml:space="preserve"> economic </w:t>
            </w:r>
            <w:r w:rsidR="004A02BD">
              <w:rPr>
                <w:rFonts w:asciiTheme="majorBidi" w:hAnsiTheme="majorBidi" w:cstheme="majorBidi"/>
                <w:bCs/>
              </w:rPr>
              <w:t>zone</w:t>
            </w:r>
            <w:r w:rsidR="00D659D5">
              <w:rPr>
                <w:rFonts w:asciiTheme="majorBidi" w:hAnsiTheme="majorBidi" w:cstheme="majorBidi"/>
                <w:bCs/>
              </w:rPr>
              <w:t>.</w:t>
            </w:r>
          </w:p>
        </w:tc>
        <w:tc>
          <w:tcPr>
            <w:tcW w:w="5662" w:type="dxa"/>
          </w:tcPr>
          <w:p w14:paraId="1D171E7C" w14:textId="58F2BF6C" w:rsidR="00C353D5" w:rsidRDefault="00142DE7" w:rsidP="00E15176">
            <w:pPr>
              <w:spacing w:after="120" w:line="360" w:lineRule="auto"/>
              <w:rPr>
                <w:rFonts w:asciiTheme="majorBidi" w:hAnsiTheme="majorBidi" w:cstheme="majorBidi"/>
                <w:bCs/>
              </w:rPr>
            </w:pPr>
            <w:r>
              <w:rPr>
                <w:rFonts w:asciiTheme="majorBidi" w:hAnsiTheme="majorBidi" w:cstheme="majorBidi"/>
                <w:bCs/>
              </w:rPr>
              <w:t xml:space="preserve">We are calling for at least 20% of Israel’s territorial waters to be </w:t>
            </w:r>
            <w:r w:rsidR="00F04790">
              <w:rPr>
                <w:rFonts w:asciiTheme="majorBidi" w:hAnsiTheme="majorBidi" w:cstheme="majorBidi"/>
                <w:bCs/>
              </w:rPr>
              <w:t>designated as</w:t>
            </w:r>
            <w:r>
              <w:rPr>
                <w:rFonts w:asciiTheme="majorBidi" w:hAnsiTheme="majorBidi" w:cstheme="majorBidi"/>
                <w:bCs/>
              </w:rPr>
              <w:t xml:space="preserve"> marine nature reserves. We are involved in promoting individual plans for nature reserves and marine national parks, including the objections we filed regarding the </w:t>
            </w:r>
            <w:proofErr w:type="spellStart"/>
            <w:r>
              <w:rPr>
                <w:rFonts w:asciiTheme="majorBidi" w:hAnsiTheme="majorBidi" w:cstheme="majorBidi"/>
                <w:bCs/>
              </w:rPr>
              <w:t>Achziv</w:t>
            </w:r>
            <w:proofErr w:type="spellEnd"/>
            <w:r>
              <w:rPr>
                <w:rFonts w:asciiTheme="majorBidi" w:hAnsiTheme="majorBidi" w:cstheme="majorBidi"/>
                <w:bCs/>
              </w:rPr>
              <w:t xml:space="preserve">-Rosh Hanikra Marine Reserve and the </w:t>
            </w:r>
            <w:proofErr w:type="spellStart"/>
            <w:r>
              <w:rPr>
                <w:rFonts w:asciiTheme="majorBidi" w:hAnsiTheme="majorBidi" w:cstheme="majorBidi"/>
                <w:bCs/>
              </w:rPr>
              <w:t>HaCarmel</w:t>
            </w:r>
            <w:proofErr w:type="spellEnd"/>
            <w:r>
              <w:rPr>
                <w:rFonts w:asciiTheme="majorBidi" w:hAnsiTheme="majorBidi" w:cstheme="majorBidi"/>
                <w:bCs/>
              </w:rPr>
              <w:t xml:space="preserve"> and </w:t>
            </w:r>
            <w:proofErr w:type="spellStart"/>
            <w:r>
              <w:rPr>
                <w:rFonts w:asciiTheme="majorBidi" w:hAnsiTheme="majorBidi" w:cstheme="majorBidi"/>
                <w:bCs/>
              </w:rPr>
              <w:t>Avtach</w:t>
            </w:r>
            <w:proofErr w:type="spellEnd"/>
            <w:r>
              <w:rPr>
                <w:rFonts w:asciiTheme="majorBidi" w:hAnsiTheme="majorBidi" w:cstheme="majorBidi"/>
                <w:bCs/>
              </w:rPr>
              <w:t xml:space="preserve"> Marine Reserves, which enabled the</w:t>
            </w:r>
            <w:r w:rsidR="00F04790">
              <w:rPr>
                <w:rFonts w:asciiTheme="majorBidi" w:hAnsiTheme="majorBidi" w:cstheme="majorBidi"/>
                <w:bCs/>
              </w:rPr>
              <w:t>se</w:t>
            </w:r>
            <w:r>
              <w:rPr>
                <w:rFonts w:asciiTheme="majorBidi" w:hAnsiTheme="majorBidi" w:cstheme="majorBidi"/>
                <w:bCs/>
              </w:rPr>
              <w:t xml:space="preserve"> to be defined as no-fishing reserves.</w:t>
            </w:r>
          </w:p>
          <w:p w14:paraId="2F9DEE49" w14:textId="51D2AA57" w:rsidR="00142DE7" w:rsidRDefault="00142DE7" w:rsidP="00E15176">
            <w:pPr>
              <w:spacing w:after="120" w:line="360" w:lineRule="auto"/>
              <w:rPr>
                <w:rFonts w:asciiTheme="majorBidi" w:hAnsiTheme="majorBidi" w:cstheme="majorBidi"/>
                <w:bCs/>
              </w:rPr>
            </w:pPr>
            <w:r>
              <w:rPr>
                <w:rFonts w:asciiTheme="majorBidi" w:hAnsiTheme="majorBidi" w:cstheme="majorBidi"/>
                <w:bCs/>
              </w:rPr>
              <w:t>Following our activities, the</w:t>
            </w:r>
            <w:r w:rsidR="00B75A51">
              <w:rPr>
                <w:rFonts w:asciiTheme="majorBidi" w:hAnsiTheme="majorBidi" w:cstheme="majorBidi"/>
                <w:bCs/>
              </w:rPr>
              <w:t xml:space="preserve"> 2020</w:t>
            </w:r>
            <w:r>
              <w:rPr>
                <w:rFonts w:asciiTheme="majorBidi" w:hAnsiTheme="majorBidi" w:cstheme="majorBidi"/>
                <w:bCs/>
              </w:rPr>
              <w:t xml:space="preserve"> </w:t>
            </w:r>
            <w:commentRangeStart w:id="7"/>
            <w:r w:rsidR="00B75A51">
              <w:rPr>
                <w:rFonts w:asciiTheme="majorBidi" w:hAnsiTheme="majorBidi" w:cstheme="majorBidi"/>
                <w:bCs/>
              </w:rPr>
              <w:t xml:space="preserve">Policy </w:t>
            </w:r>
            <w:commentRangeEnd w:id="7"/>
            <w:r w:rsidR="00B75A51">
              <w:rPr>
                <w:rStyle w:val="CommentReference"/>
              </w:rPr>
              <w:commentReference w:id="7"/>
            </w:r>
            <w:r w:rsidR="00B75A51">
              <w:rPr>
                <w:rFonts w:asciiTheme="majorBidi" w:hAnsiTheme="majorBidi" w:cstheme="majorBidi"/>
                <w:bCs/>
              </w:rPr>
              <w:t xml:space="preserve">Document for Israel’s Maritime Space declared that all marine nature reserves in Israel would be </w:t>
            </w:r>
            <w:r w:rsidR="00F04790">
              <w:rPr>
                <w:rFonts w:asciiTheme="majorBidi" w:hAnsiTheme="majorBidi" w:cstheme="majorBidi"/>
                <w:bCs/>
              </w:rPr>
              <w:t>N</w:t>
            </w:r>
            <w:commentRangeStart w:id="8"/>
            <w:r w:rsidR="00B75A51">
              <w:rPr>
                <w:rFonts w:asciiTheme="majorBidi" w:hAnsiTheme="majorBidi" w:cstheme="majorBidi"/>
                <w:bCs/>
              </w:rPr>
              <w:t>o-</w:t>
            </w:r>
            <w:r w:rsidR="00F04790">
              <w:rPr>
                <w:rFonts w:asciiTheme="majorBidi" w:hAnsiTheme="majorBidi" w:cstheme="majorBidi"/>
                <w:bCs/>
              </w:rPr>
              <w:t>T</w:t>
            </w:r>
            <w:r w:rsidR="00B75A51">
              <w:rPr>
                <w:rFonts w:asciiTheme="majorBidi" w:hAnsiTheme="majorBidi" w:cstheme="majorBidi"/>
                <w:bCs/>
              </w:rPr>
              <w:t xml:space="preserve">ake </w:t>
            </w:r>
            <w:r w:rsidR="00F04790">
              <w:rPr>
                <w:rFonts w:asciiTheme="majorBidi" w:hAnsiTheme="majorBidi" w:cstheme="majorBidi"/>
                <w:bCs/>
              </w:rPr>
              <w:t>Z</w:t>
            </w:r>
            <w:r w:rsidR="00B75A51">
              <w:rPr>
                <w:rFonts w:asciiTheme="majorBidi" w:hAnsiTheme="majorBidi" w:cstheme="majorBidi"/>
                <w:bCs/>
              </w:rPr>
              <w:t>ones</w:t>
            </w:r>
            <w:commentRangeEnd w:id="8"/>
            <w:r w:rsidR="00B75A51">
              <w:rPr>
                <w:rStyle w:val="CommentReference"/>
              </w:rPr>
              <w:commentReference w:id="8"/>
            </w:r>
            <w:r w:rsidR="00B75A51">
              <w:rPr>
                <w:rFonts w:asciiTheme="majorBidi" w:hAnsiTheme="majorBidi" w:cstheme="majorBidi"/>
                <w:bCs/>
              </w:rPr>
              <w:t>, where no fishing is permitted</w:t>
            </w:r>
            <w:r w:rsidR="00B75A51">
              <w:rPr>
                <w:rStyle w:val="FootnoteReference"/>
                <w:rFonts w:asciiTheme="majorBidi" w:hAnsiTheme="majorBidi" w:cstheme="majorBidi"/>
                <w:bCs/>
              </w:rPr>
              <w:footnoteReference w:id="1"/>
            </w:r>
            <w:r w:rsidR="00B75A51">
              <w:rPr>
                <w:rFonts w:asciiTheme="majorBidi" w:hAnsiTheme="majorBidi" w:cstheme="majorBidi"/>
                <w:bCs/>
              </w:rPr>
              <w:t xml:space="preserve">. </w:t>
            </w:r>
          </w:p>
          <w:p w14:paraId="1FF6BFC8" w14:textId="7617033F" w:rsidR="00581C8B" w:rsidRDefault="00581C8B" w:rsidP="00E15176">
            <w:pPr>
              <w:spacing w:after="120" w:line="360" w:lineRule="auto"/>
              <w:rPr>
                <w:rFonts w:asciiTheme="majorBidi" w:hAnsiTheme="majorBidi" w:cstheme="majorBidi"/>
                <w:bCs/>
              </w:rPr>
            </w:pPr>
            <w:r>
              <w:rPr>
                <w:rFonts w:asciiTheme="majorBidi" w:hAnsiTheme="majorBidi" w:cstheme="majorBidi"/>
                <w:bCs/>
              </w:rPr>
              <w:t xml:space="preserve">We are advancing the first nature reserve in Israel’s </w:t>
            </w:r>
            <w:r w:rsidR="00076174">
              <w:rPr>
                <w:rFonts w:asciiTheme="majorBidi" w:hAnsiTheme="majorBidi" w:cstheme="majorBidi"/>
                <w:bCs/>
              </w:rPr>
              <w:t>exclusive economic zone</w:t>
            </w:r>
            <w:r>
              <w:rPr>
                <w:rFonts w:asciiTheme="majorBidi" w:hAnsiTheme="majorBidi" w:cstheme="majorBidi"/>
                <w:bCs/>
              </w:rPr>
              <w:t xml:space="preserve">—in the </w:t>
            </w:r>
            <w:r w:rsidR="00EC2452">
              <w:rPr>
                <w:rFonts w:asciiTheme="majorBidi" w:hAnsiTheme="majorBidi" w:cstheme="majorBidi"/>
                <w:bCs/>
              </w:rPr>
              <w:t>deep-sea</w:t>
            </w:r>
            <w:r w:rsidR="00AE1338">
              <w:rPr>
                <w:rFonts w:asciiTheme="majorBidi" w:hAnsiTheme="majorBidi" w:cstheme="majorBidi"/>
                <w:bCs/>
              </w:rPr>
              <w:t xml:space="preserve"> area of the </w:t>
            </w:r>
            <w:commentRangeStart w:id="9"/>
            <w:proofErr w:type="spellStart"/>
            <w:r w:rsidR="00AE1338">
              <w:rPr>
                <w:rFonts w:asciiTheme="majorBidi" w:hAnsiTheme="majorBidi" w:cstheme="majorBidi"/>
                <w:bCs/>
              </w:rPr>
              <w:t>Palmachim</w:t>
            </w:r>
            <w:proofErr w:type="spellEnd"/>
            <w:r w:rsidR="00AE1338">
              <w:rPr>
                <w:rFonts w:asciiTheme="majorBidi" w:hAnsiTheme="majorBidi" w:cstheme="majorBidi"/>
                <w:bCs/>
              </w:rPr>
              <w:t xml:space="preserve"> disturbance</w:t>
            </w:r>
            <w:commentRangeEnd w:id="9"/>
            <w:r w:rsidR="00AE1338">
              <w:rPr>
                <w:rStyle w:val="CommentReference"/>
              </w:rPr>
              <w:commentReference w:id="9"/>
            </w:r>
            <w:r w:rsidR="00AE1338">
              <w:rPr>
                <w:rFonts w:asciiTheme="majorBidi" w:hAnsiTheme="majorBidi" w:cstheme="majorBidi"/>
                <w:bCs/>
              </w:rPr>
              <w:t>, a nature site with d</w:t>
            </w:r>
            <w:r w:rsidR="00F43D5F">
              <w:rPr>
                <w:rFonts w:asciiTheme="majorBidi" w:hAnsiTheme="majorBidi" w:cstheme="majorBidi"/>
                <w:bCs/>
              </w:rPr>
              <w:t>eep corals and methane springs</w:t>
            </w:r>
            <w:r w:rsidR="00EC2452">
              <w:rPr>
                <w:rFonts w:asciiTheme="majorBidi" w:hAnsiTheme="majorBidi" w:cstheme="majorBidi"/>
                <w:bCs/>
              </w:rPr>
              <w:t>,</w:t>
            </w:r>
            <w:r w:rsidR="00F43D5F">
              <w:rPr>
                <w:rFonts w:asciiTheme="majorBidi" w:hAnsiTheme="majorBidi" w:cstheme="majorBidi"/>
                <w:bCs/>
              </w:rPr>
              <w:t xml:space="preserve"> and </w:t>
            </w:r>
            <w:r w:rsidR="00EC2452">
              <w:rPr>
                <w:rFonts w:asciiTheme="majorBidi" w:hAnsiTheme="majorBidi" w:cstheme="majorBidi"/>
                <w:bCs/>
              </w:rPr>
              <w:t xml:space="preserve">which is </w:t>
            </w:r>
            <w:r w:rsidR="00F43D5F">
              <w:rPr>
                <w:rFonts w:asciiTheme="majorBidi" w:hAnsiTheme="majorBidi" w:cstheme="majorBidi"/>
                <w:bCs/>
              </w:rPr>
              <w:t xml:space="preserve">a </w:t>
            </w:r>
            <w:commentRangeStart w:id="10"/>
            <w:r w:rsidR="00277E5E">
              <w:rPr>
                <w:rFonts w:asciiTheme="majorBidi" w:hAnsiTheme="majorBidi" w:cstheme="majorBidi"/>
                <w:bCs/>
              </w:rPr>
              <w:t>spawning area</w:t>
            </w:r>
            <w:r w:rsidR="00F43D5F">
              <w:rPr>
                <w:rFonts w:asciiTheme="majorBidi" w:hAnsiTheme="majorBidi" w:cstheme="majorBidi"/>
                <w:bCs/>
              </w:rPr>
              <w:t xml:space="preserve"> for </w:t>
            </w:r>
            <w:r w:rsidR="00277E5E">
              <w:rPr>
                <w:rFonts w:asciiTheme="majorBidi" w:hAnsiTheme="majorBidi" w:cstheme="majorBidi"/>
                <w:bCs/>
              </w:rPr>
              <w:t>Atlantic Bluefin Tuna</w:t>
            </w:r>
            <w:commentRangeEnd w:id="10"/>
            <w:r w:rsidR="00277E5E">
              <w:rPr>
                <w:rStyle w:val="CommentReference"/>
              </w:rPr>
              <w:commentReference w:id="10"/>
            </w:r>
            <w:r w:rsidR="00F43D5F">
              <w:rPr>
                <w:rFonts w:asciiTheme="majorBidi" w:hAnsiTheme="majorBidi" w:cstheme="majorBidi"/>
                <w:bCs/>
              </w:rPr>
              <w:t>.</w:t>
            </w:r>
            <w:r w:rsidR="009416A4">
              <w:rPr>
                <w:rFonts w:asciiTheme="majorBidi" w:hAnsiTheme="majorBidi" w:cstheme="majorBidi"/>
                <w:bCs/>
              </w:rPr>
              <w:t xml:space="preserve"> </w:t>
            </w:r>
          </w:p>
          <w:p w14:paraId="61938BAC" w14:textId="1414BC24" w:rsidR="009416A4" w:rsidRPr="00142DE7" w:rsidRDefault="009416A4" w:rsidP="00E15176">
            <w:pPr>
              <w:spacing w:after="120" w:line="360" w:lineRule="auto"/>
              <w:rPr>
                <w:rFonts w:asciiTheme="majorBidi" w:hAnsiTheme="majorBidi" w:cstheme="majorBidi"/>
                <w:bCs/>
              </w:rPr>
            </w:pPr>
            <w:r>
              <w:rPr>
                <w:rFonts w:asciiTheme="majorBidi" w:hAnsiTheme="majorBidi" w:cstheme="majorBidi"/>
                <w:bCs/>
              </w:rPr>
              <w:t xml:space="preserve">The proposal is being put to the Minister for Environmental Protection, and in parallel we have </w:t>
            </w:r>
            <w:r w:rsidR="00D659D5">
              <w:rPr>
                <w:rFonts w:asciiTheme="majorBidi" w:hAnsiTheme="majorBidi" w:cstheme="majorBidi"/>
                <w:bCs/>
              </w:rPr>
              <w:t>submitted</w:t>
            </w:r>
            <w:r>
              <w:rPr>
                <w:rFonts w:asciiTheme="majorBidi" w:hAnsiTheme="majorBidi" w:cstheme="majorBidi"/>
                <w:bCs/>
              </w:rPr>
              <w:t xml:space="preserve"> a proposal for a no-fishing zone in this area to the </w:t>
            </w:r>
            <w:commentRangeStart w:id="11"/>
            <w:r>
              <w:rPr>
                <w:rFonts w:asciiTheme="majorBidi" w:hAnsiTheme="majorBidi" w:cstheme="majorBidi"/>
                <w:bCs/>
              </w:rPr>
              <w:t>General Fisheries Commission of the Mediterra</w:t>
            </w:r>
            <w:commentRangeEnd w:id="11"/>
            <w:r>
              <w:rPr>
                <w:rStyle w:val="CommentReference"/>
              </w:rPr>
              <w:commentReference w:id="11"/>
            </w:r>
            <w:r>
              <w:rPr>
                <w:rFonts w:asciiTheme="majorBidi" w:hAnsiTheme="majorBidi" w:cstheme="majorBidi"/>
                <w:bCs/>
              </w:rPr>
              <w:t>nean.</w:t>
            </w:r>
          </w:p>
        </w:tc>
      </w:tr>
      <w:tr w:rsidR="00C353D5" w14:paraId="21A7BA75" w14:textId="77777777" w:rsidTr="002B7016">
        <w:tc>
          <w:tcPr>
            <w:tcW w:w="1540" w:type="dxa"/>
          </w:tcPr>
          <w:p w14:paraId="78660AA0" w14:textId="5AA58695" w:rsidR="00C353D5" w:rsidRPr="00466256" w:rsidRDefault="00466256" w:rsidP="00E15176">
            <w:pPr>
              <w:spacing w:after="120" w:line="360" w:lineRule="auto"/>
              <w:rPr>
                <w:rFonts w:asciiTheme="majorBidi" w:hAnsiTheme="majorBidi" w:cstheme="majorBidi"/>
                <w:bCs/>
              </w:rPr>
            </w:pPr>
            <w:r w:rsidRPr="00466256">
              <w:rPr>
                <w:rFonts w:asciiTheme="majorBidi" w:hAnsiTheme="majorBidi" w:cstheme="majorBidi"/>
                <w:bCs/>
              </w:rPr>
              <w:t>Destructive fishing methods</w:t>
            </w:r>
          </w:p>
        </w:tc>
        <w:tc>
          <w:tcPr>
            <w:tcW w:w="3413" w:type="dxa"/>
          </w:tcPr>
          <w:p w14:paraId="2A6C1667" w14:textId="1A1090B3" w:rsidR="00C353D5" w:rsidRDefault="00564A5B" w:rsidP="00E15176">
            <w:pPr>
              <w:spacing w:after="120" w:line="360" w:lineRule="auto"/>
              <w:rPr>
                <w:rFonts w:asciiTheme="majorBidi" w:hAnsiTheme="majorBidi" w:cstheme="majorBidi"/>
                <w:bCs/>
              </w:rPr>
            </w:pPr>
            <w:r>
              <w:rPr>
                <w:rFonts w:asciiTheme="majorBidi" w:hAnsiTheme="majorBidi" w:cstheme="majorBidi"/>
                <w:bCs/>
              </w:rPr>
              <w:t>As a result of</w:t>
            </w:r>
            <w:r w:rsidR="00466256">
              <w:rPr>
                <w:rFonts w:asciiTheme="majorBidi" w:hAnsiTheme="majorBidi" w:cstheme="majorBidi"/>
                <w:bCs/>
              </w:rPr>
              <w:t xml:space="preserve"> The Blue Half’s activities, trawl fishing </w:t>
            </w:r>
            <w:r>
              <w:rPr>
                <w:rFonts w:asciiTheme="majorBidi" w:hAnsiTheme="majorBidi" w:cstheme="majorBidi"/>
                <w:bCs/>
              </w:rPr>
              <w:t>has been</w:t>
            </w:r>
            <w:r w:rsidR="00466256">
              <w:rPr>
                <w:rFonts w:asciiTheme="majorBidi" w:hAnsiTheme="majorBidi" w:cstheme="majorBidi"/>
                <w:bCs/>
              </w:rPr>
              <w:t xml:space="preserve"> banned under</w:t>
            </w:r>
            <w:r>
              <w:rPr>
                <w:rFonts w:asciiTheme="majorBidi" w:hAnsiTheme="majorBidi" w:cstheme="majorBidi"/>
                <w:bCs/>
              </w:rPr>
              <w:t xml:space="preserve"> the 2016</w:t>
            </w:r>
            <w:r w:rsidR="00466256">
              <w:rPr>
                <w:rFonts w:asciiTheme="majorBidi" w:hAnsiTheme="majorBidi" w:cstheme="majorBidi"/>
                <w:bCs/>
              </w:rPr>
              <w:t xml:space="preserve"> fishing </w:t>
            </w:r>
            <w:r w:rsidR="00466256">
              <w:rPr>
                <w:rFonts w:asciiTheme="majorBidi" w:hAnsiTheme="majorBidi" w:cstheme="majorBidi"/>
                <w:bCs/>
              </w:rPr>
              <w:lastRenderedPageBreak/>
              <w:t xml:space="preserve">regulations in around 40% of the Israeli Mediterranean, including the whole of the area north of </w:t>
            </w:r>
            <w:proofErr w:type="spellStart"/>
            <w:r w:rsidR="00466256">
              <w:rPr>
                <w:rFonts w:asciiTheme="majorBidi" w:hAnsiTheme="majorBidi" w:cstheme="majorBidi"/>
                <w:bCs/>
              </w:rPr>
              <w:t>Dor</w:t>
            </w:r>
            <w:proofErr w:type="spellEnd"/>
            <w:r w:rsidR="00466256">
              <w:rPr>
                <w:rFonts w:asciiTheme="majorBidi" w:hAnsiTheme="majorBidi" w:cstheme="majorBidi"/>
                <w:bCs/>
              </w:rPr>
              <w:t xml:space="preserve">, </w:t>
            </w:r>
            <w:r w:rsidR="004A02BD">
              <w:rPr>
                <w:rFonts w:asciiTheme="majorBidi" w:hAnsiTheme="majorBidi" w:cstheme="majorBidi"/>
                <w:bCs/>
              </w:rPr>
              <w:t xml:space="preserve">and </w:t>
            </w:r>
            <w:r w:rsidR="00F04790">
              <w:rPr>
                <w:rFonts w:asciiTheme="majorBidi" w:hAnsiTheme="majorBidi" w:cstheme="majorBidi"/>
                <w:bCs/>
              </w:rPr>
              <w:t xml:space="preserve">in </w:t>
            </w:r>
            <w:r w:rsidR="00466256">
              <w:rPr>
                <w:rFonts w:asciiTheme="majorBidi" w:hAnsiTheme="majorBidi" w:cstheme="majorBidi"/>
                <w:bCs/>
              </w:rPr>
              <w:t>shallow water</w:t>
            </w:r>
            <w:r w:rsidR="004A02BD">
              <w:rPr>
                <w:rFonts w:asciiTheme="majorBidi" w:hAnsiTheme="majorBidi" w:cstheme="majorBidi"/>
                <w:bCs/>
              </w:rPr>
              <w:t>s</w:t>
            </w:r>
            <w:r w:rsidR="00466256">
              <w:rPr>
                <w:rFonts w:asciiTheme="majorBidi" w:hAnsiTheme="majorBidi" w:cstheme="majorBidi"/>
                <w:bCs/>
              </w:rPr>
              <w:t xml:space="preserve"> and rocky areas</w:t>
            </w:r>
            <w:r w:rsidR="004A02BD">
              <w:rPr>
                <w:rFonts w:asciiTheme="majorBidi" w:hAnsiTheme="majorBidi" w:cstheme="majorBidi"/>
                <w:bCs/>
              </w:rPr>
              <w:t xml:space="preserve">. In addition, </w:t>
            </w:r>
            <w:r w:rsidR="00466256">
              <w:rPr>
                <w:rFonts w:asciiTheme="majorBidi" w:hAnsiTheme="majorBidi" w:cstheme="majorBidi"/>
                <w:bCs/>
              </w:rPr>
              <w:t xml:space="preserve">8 commercial trawlers </w:t>
            </w:r>
            <w:r w:rsidR="00F04790">
              <w:rPr>
                <w:rFonts w:asciiTheme="majorBidi" w:hAnsiTheme="majorBidi" w:cstheme="majorBidi"/>
                <w:bCs/>
              </w:rPr>
              <w:t>have been</w:t>
            </w:r>
            <w:r w:rsidR="00466256">
              <w:rPr>
                <w:rFonts w:asciiTheme="majorBidi" w:hAnsiTheme="majorBidi" w:cstheme="majorBidi"/>
                <w:bCs/>
              </w:rPr>
              <w:t xml:space="preserve"> scrapped from the fleet using 20 million NIS raised from government budgets. </w:t>
            </w:r>
          </w:p>
          <w:p w14:paraId="7DB28ED6" w14:textId="589CFD83" w:rsidR="00466256" w:rsidRPr="00466256" w:rsidRDefault="00466256" w:rsidP="00E15176">
            <w:pPr>
              <w:spacing w:after="120" w:line="360" w:lineRule="auto"/>
              <w:rPr>
                <w:rFonts w:asciiTheme="majorBidi" w:hAnsiTheme="majorBidi" w:cstheme="majorBidi"/>
                <w:bCs/>
              </w:rPr>
            </w:pPr>
            <w:r>
              <w:rPr>
                <w:rFonts w:asciiTheme="majorBidi" w:hAnsiTheme="majorBidi" w:cstheme="majorBidi"/>
                <w:bCs/>
              </w:rPr>
              <w:t>Scuba fishing using air tanks h</w:t>
            </w:r>
            <w:r w:rsidR="00564A5B">
              <w:rPr>
                <w:rFonts w:asciiTheme="majorBidi" w:hAnsiTheme="majorBidi" w:cstheme="majorBidi"/>
                <w:bCs/>
              </w:rPr>
              <w:t>as finally been banned as part of the 2016 fishing regulations, in the wake of The Blue Half’s activities.</w:t>
            </w:r>
            <w:r>
              <w:rPr>
                <w:rFonts w:asciiTheme="majorBidi" w:hAnsiTheme="majorBidi" w:cstheme="majorBidi"/>
                <w:bCs/>
              </w:rPr>
              <w:t xml:space="preserve"> </w:t>
            </w:r>
          </w:p>
        </w:tc>
        <w:tc>
          <w:tcPr>
            <w:tcW w:w="5662" w:type="dxa"/>
          </w:tcPr>
          <w:p w14:paraId="461EAB8A" w14:textId="70E681DA" w:rsidR="00C353D5" w:rsidRPr="00564A5B" w:rsidRDefault="00564A5B" w:rsidP="00E15176">
            <w:pPr>
              <w:spacing w:after="120" w:line="360" w:lineRule="auto"/>
              <w:rPr>
                <w:rFonts w:asciiTheme="majorBidi" w:hAnsiTheme="majorBidi" w:cstheme="majorBidi"/>
                <w:bCs/>
              </w:rPr>
            </w:pPr>
            <w:r w:rsidRPr="00564A5B">
              <w:rPr>
                <w:rFonts w:asciiTheme="majorBidi" w:hAnsiTheme="majorBidi" w:cstheme="majorBidi"/>
                <w:bCs/>
              </w:rPr>
              <w:lastRenderedPageBreak/>
              <w:t xml:space="preserve">We are working to promote an outline plan </w:t>
            </w:r>
            <w:r w:rsidR="004A02BD">
              <w:rPr>
                <w:rFonts w:asciiTheme="majorBidi" w:hAnsiTheme="majorBidi" w:cstheme="majorBidi"/>
                <w:bCs/>
              </w:rPr>
              <w:t>to</w:t>
            </w:r>
            <w:r w:rsidRPr="00564A5B">
              <w:rPr>
                <w:rFonts w:asciiTheme="majorBidi" w:hAnsiTheme="majorBidi" w:cstheme="majorBidi"/>
                <w:bCs/>
              </w:rPr>
              <w:t xml:space="preserve"> </w:t>
            </w:r>
            <w:r>
              <w:rPr>
                <w:rFonts w:asciiTheme="majorBidi" w:hAnsiTheme="majorBidi" w:cstheme="majorBidi"/>
                <w:bCs/>
              </w:rPr>
              <w:t>completely scrap</w:t>
            </w:r>
            <w:r w:rsidRPr="00564A5B">
              <w:rPr>
                <w:rFonts w:asciiTheme="majorBidi" w:hAnsiTheme="majorBidi" w:cstheme="majorBidi"/>
                <w:bCs/>
              </w:rPr>
              <w:t xml:space="preserve"> Israel</w:t>
            </w:r>
            <w:r>
              <w:rPr>
                <w:rFonts w:asciiTheme="majorBidi" w:hAnsiTheme="majorBidi" w:cstheme="majorBidi"/>
                <w:bCs/>
              </w:rPr>
              <w:t>’s</w:t>
            </w:r>
            <w:r w:rsidRPr="00564A5B">
              <w:rPr>
                <w:rFonts w:asciiTheme="majorBidi" w:hAnsiTheme="majorBidi" w:cstheme="majorBidi"/>
                <w:bCs/>
              </w:rPr>
              <w:t xml:space="preserve"> trawling fleet </w:t>
            </w:r>
            <w:r w:rsidR="00EC2452">
              <w:rPr>
                <w:rFonts w:asciiTheme="majorBidi" w:hAnsiTheme="majorBidi" w:cstheme="majorBidi"/>
                <w:bCs/>
              </w:rPr>
              <w:t>by</w:t>
            </w:r>
            <w:r w:rsidRPr="00564A5B">
              <w:rPr>
                <w:rFonts w:asciiTheme="majorBidi" w:hAnsiTheme="majorBidi" w:cstheme="majorBidi"/>
                <w:bCs/>
              </w:rPr>
              <w:t xml:space="preserve"> providing compensation to fishermen, and to </w:t>
            </w:r>
            <w:r>
              <w:rPr>
                <w:rFonts w:asciiTheme="majorBidi" w:hAnsiTheme="majorBidi" w:cstheme="majorBidi"/>
                <w:bCs/>
              </w:rPr>
              <w:t>designate</w:t>
            </w:r>
            <w:r w:rsidRPr="00564A5B">
              <w:rPr>
                <w:rFonts w:asciiTheme="majorBidi" w:hAnsiTheme="majorBidi" w:cstheme="majorBidi"/>
                <w:bCs/>
              </w:rPr>
              <w:t xml:space="preserve"> all Israel’s </w:t>
            </w:r>
            <w:r w:rsidRPr="00564A5B">
              <w:rPr>
                <w:rFonts w:asciiTheme="majorBidi" w:hAnsiTheme="majorBidi" w:cstheme="majorBidi"/>
                <w:bCs/>
              </w:rPr>
              <w:lastRenderedPageBreak/>
              <w:t xml:space="preserve">marine waters as </w:t>
            </w:r>
            <w:r w:rsidR="00F04790">
              <w:rPr>
                <w:rFonts w:asciiTheme="majorBidi" w:hAnsiTheme="majorBidi" w:cstheme="majorBidi"/>
                <w:bCs/>
              </w:rPr>
              <w:t xml:space="preserve">areas </w:t>
            </w:r>
            <w:r w:rsidR="004A02BD">
              <w:rPr>
                <w:rFonts w:asciiTheme="majorBidi" w:hAnsiTheme="majorBidi" w:cstheme="majorBidi"/>
                <w:bCs/>
              </w:rPr>
              <w:t>where</w:t>
            </w:r>
            <w:r w:rsidRPr="00564A5B">
              <w:rPr>
                <w:rFonts w:asciiTheme="majorBidi" w:hAnsiTheme="majorBidi" w:cstheme="majorBidi"/>
                <w:bCs/>
              </w:rPr>
              <w:t xml:space="preserve"> trawl</w:t>
            </w:r>
            <w:r w:rsidR="00EC2452">
              <w:rPr>
                <w:rFonts w:asciiTheme="majorBidi" w:hAnsiTheme="majorBidi" w:cstheme="majorBidi"/>
                <w:bCs/>
              </w:rPr>
              <w:t xml:space="preserve"> fishing</w:t>
            </w:r>
            <w:r w:rsidR="00F04790">
              <w:rPr>
                <w:rFonts w:asciiTheme="majorBidi" w:hAnsiTheme="majorBidi" w:cstheme="majorBidi"/>
                <w:bCs/>
              </w:rPr>
              <w:t xml:space="preserve"> is prohibited</w:t>
            </w:r>
            <w:r w:rsidRPr="00564A5B">
              <w:rPr>
                <w:rFonts w:asciiTheme="majorBidi" w:hAnsiTheme="majorBidi" w:cstheme="majorBidi"/>
                <w:bCs/>
              </w:rPr>
              <w:t xml:space="preserve">. A recommendation in this spirit has been adopted as a result of our work, as part of the 2020 Policy Document for Israel’s Marine Space, and we are working </w:t>
            </w:r>
            <w:r>
              <w:rPr>
                <w:rFonts w:asciiTheme="majorBidi" w:hAnsiTheme="majorBidi" w:cstheme="majorBidi"/>
                <w:bCs/>
              </w:rPr>
              <w:t>for its implementation</w:t>
            </w:r>
            <w:r w:rsidRPr="00564A5B">
              <w:rPr>
                <w:rFonts w:asciiTheme="majorBidi" w:hAnsiTheme="majorBidi" w:cstheme="majorBidi"/>
                <w:bCs/>
              </w:rPr>
              <w:t>.</w:t>
            </w:r>
          </w:p>
        </w:tc>
      </w:tr>
      <w:tr w:rsidR="00C353D5" w14:paraId="7D5C8AEB" w14:textId="77777777" w:rsidTr="002B7016">
        <w:tc>
          <w:tcPr>
            <w:tcW w:w="1540" w:type="dxa"/>
          </w:tcPr>
          <w:p w14:paraId="3AA8CE81" w14:textId="2BBCE060" w:rsidR="00C353D5" w:rsidRPr="00F77151" w:rsidRDefault="00564A5B" w:rsidP="00E15176">
            <w:pPr>
              <w:spacing w:after="120" w:line="360" w:lineRule="auto"/>
              <w:rPr>
                <w:rFonts w:asciiTheme="majorBidi" w:hAnsiTheme="majorBidi" w:cstheme="majorBidi"/>
                <w:bCs/>
              </w:rPr>
            </w:pPr>
            <w:r w:rsidRPr="00F77151">
              <w:rPr>
                <w:rFonts w:asciiTheme="majorBidi" w:hAnsiTheme="majorBidi" w:cstheme="majorBidi"/>
                <w:bCs/>
              </w:rPr>
              <w:lastRenderedPageBreak/>
              <w:t xml:space="preserve">Harm to fish species and </w:t>
            </w:r>
            <w:r w:rsidR="008D54F1" w:rsidRPr="00F77151">
              <w:rPr>
                <w:rFonts w:asciiTheme="majorBidi" w:hAnsiTheme="majorBidi" w:cstheme="majorBidi"/>
                <w:bCs/>
              </w:rPr>
              <w:t>fishing fleet damage</w:t>
            </w:r>
          </w:p>
        </w:tc>
        <w:tc>
          <w:tcPr>
            <w:tcW w:w="3413" w:type="dxa"/>
          </w:tcPr>
          <w:p w14:paraId="790706F2" w14:textId="782540AF" w:rsidR="00C353D5" w:rsidRPr="00F77151" w:rsidRDefault="008D54F1" w:rsidP="00E15176">
            <w:pPr>
              <w:spacing w:after="120" w:line="360" w:lineRule="auto"/>
              <w:rPr>
                <w:rFonts w:asciiTheme="majorBidi" w:hAnsiTheme="majorBidi" w:cstheme="majorBidi"/>
                <w:bCs/>
              </w:rPr>
            </w:pPr>
            <w:r w:rsidRPr="00F77151">
              <w:rPr>
                <w:rFonts w:asciiTheme="majorBidi" w:hAnsiTheme="majorBidi" w:cstheme="majorBidi"/>
                <w:bCs/>
              </w:rPr>
              <w:t>It is estimated that in Israel’s Mediterranean coastal region, some 3,000 sea turtles, 3 dolphins</w:t>
            </w:r>
            <w:r w:rsidR="00EC2452">
              <w:rPr>
                <w:rFonts w:asciiTheme="majorBidi" w:hAnsiTheme="majorBidi" w:cstheme="majorBidi"/>
                <w:bCs/>
              </w:rPr>
              <w:t>,</w:t>
            </w:r>
            <w:r w:rsidRPr="00F77151">
              <w:rPr>
                <w:rFonts w:asciiTheme="majorBidi" w:hAnsiTheme="majorBidi" w:cstheme="majorBidi"/>
                <w:bCs/>
              </w:rPr>
              <w:t xml:space="preserve"> and thousands of sharks and rays are harmed every year as fishing bycatch.</w:t>
            </w:r>
            <w:r w:rsidRPr="00F77151">
              <w:rPr>
                <w:rStyle w:val="FootnoteReference"/>
                <w:rFonts w:asciiTheme="majorBidi" w:hAnsiTheme="majorBidi" w:cstheme="majorBidi"/>
                <w:bCs/>
              </w:rPr>
              <w:footnoteReference w:id="2"/>
            </w:r>
            <w:r w:rsidRPr="00F77151">
              <w:rPr>
                <w:rStyle w:val="FootnoteReference"/>
                <w:rFonts w:asciiTheme="majorBidi" w:hAnsiTheme="majorBidi" w:cstheme="majorBidi"/>
                <w:bCs/>
              </w:rPr>
              <w:footnoteReference w:id="3"/>
            </w:r>
            <w:r w:rsidRPr="00F77151">
              <w:rPr>
                <w:rStyle w:val="FootnoteReference"/>
                <w:rFonts w:asciiTheme="majorBidi" w:hAnsiTheme="majorBidi" w:cstheme="majorBidi"/>
                <w:bCs/>
              </w:rPr>
              <w:footnoteReference w:id="4"/>
            </w:r>
            <w:r w:rsidR="00F77151">
              <w:rPr>
                <w:rFonts w:asciiTheme="majorBidi" w:hAnsiTheme="majorBidi" w:cstheme="majorBidi"/>
                <w:bCs/>
              </w:rPr>
              <w:t xml:space="preserve"> The damage to “ordinary” non-commercial fish species </w:t>
            </w:r>
            <w:r w:rsidR="00A70905">
              <w:rPr>
                <w:rFonts w:asciiTheme="majorBidi" w:hAnsiTheme="majorBidi" w:cstheme="majorBidi"/>
                <w:bCs/>
              </w:rPr>
              <w:t xml:space="preserve">amounts to millions of fish that are caught as bycatch and thrown to their unnecessary deaths. </w:t>
            </w:r>
            <w:r w:rsidR="00F77151">
              <w:rPr>
                <w:rFonts w:asciiTheme="majorBidi" w:hAnsiTheme="majorBidi" w:cstheme="majorBidi"/>
                <w:bCs/>
              </w:rPr>
              <w:t xml:space="preserve"> </w:t>
            </w:r>
          </w:p>
        </w:tc>
        <w:tc>
          <w:tcPr>
            <w:tcW w:w="5662" w:type="dxa"/>
          </w:tcPr>
          <w:p w14:paraId="6A134464" w14:textId="16CBB2DD" w:rsidR="00C353D5" w:rsidRPr="00455147" w:rsidRDefault="00A83B44" w:rsidP="00E15176">
            <w:pPr>
              <w:spacing w:after="120" w:line="360" w:lineRule="auto"/>
              <w:rPr>
                <w:rFonts w:asciiTheme="majorBidi" w:hAnsiTheme="majorBidi" w:cstheme="majorBidi"/>
                <w:bCs/>
              </w:rPr>
            </w:pPr>
            <w:r w:rsidRPr="00455147">
              <w:rPr>
                <w:rFonts w:asciiTheme="majorBidi" w:hAnsiTheme="majorBidi" w:cstheme="majorBidi"/>
                <w:bCs/>
              </w:rPr>
              <w:t xml:space="preserve">Following the work of The Blue Half, including two petitions to the High Court of Justice, </w:t>
            </w:r>
            <w:r w:rsidR="00B36795" w:rsidRPr="00455147">
              <w:rPr>
                <w:rFonts w:asciiTheme="majorBidi" w:hAnsiTheme="majorBidi" w:cstheme="majorBidi"/>
                <w:bCs/>
              </w:rPr>
              <w:t xml:space="preserve">promotion of </w:t>
            </w:r>
            <w:r w:rsidRPr="00455147">
              <w:rPr>
                <w:rFonts w:asciiTheme="majorBidi" w:hAnsiTheme="majorBidi" w:cstheme="majorBidi"/>
                <w:bCs/>
              </w:rPr>
              <w:t xml:space="preserve">a Private Bill, </w:t>
            </w:r>
            <w:r w:rsidR="00B36795" w:rsidRPr="00455147">
              <w:rPr>
                <w:rFonts w:asciiTheme="majorBidi" w:hAnsiTheme="majorBidi" w:cstheme="majorBidi"/>
                <w:bCs/>
              </w:rPr>
              <w:t>professional scientific work, and a public campaign, a reform of the fishing regulations was approved in 2016</w:t>
            </w:r>
            <w:r w:rsidR="002B7016">
              <w:rPr>
                <w:rFonts w:asciiTheme="majorBidi" w:hAnsiTheme="majorBidi" w:cstheme="majorBidi"/>
                <w:bCs/>
              </w:rPr>
              <w:t xml:space="preserve"> </w:t>
            </w:r>
            <w:r w:rsidR="00B36795" w:rsidRPr="00455147">
              <w:rPr>
                <w:rFonts w:asciiTheme="majorBidi" w:hAnsiTheme="majorBidi" w:cstheme="majorBidi"/>
                <w:bCs/>
              </w:rPr>
              <w:t>which</w:t>
            </w:r>
            <w:r w:rsidR="002B7016">
              <w:rPr>
                <w:rFonts w:asciiTheme="majorBidi" w:hAnsiTheme="majorBidi" w:cstheme="majorBidi"/>
                <w:bCs/>
              </w:rPr>
              <w:t>,</w:t>
            </w:r>
            <w:r w:rsidR="00B36795" w:rsidRPr="00455147">
              <w:rPr>
                <w:rFonts w:asciiTheme="majorBidi" w:hAnsiTheme="majorBidi" w:cstheme="majorBidi"/>
                <w:bCs/>
              </w:rPr>
              <w:t xml:space="preserve"> for the first time</w:t>
            </w:r>
            <w:r w:rsidR="002B7016">
              <w:rPr>
                <w:rFonts w:asciiTheme="majorBidi" w:hAnsiTheme="majorBidi" w:cstheme="majorBidi"/>
                <w:bCs/>
              </w:rPr>
              <w:t>,</w:t>
            </w:r>
            <w:r w:rsidR="00B36795" w:rsidRPr="00455147">
              <w:rPr>
                <w:rFonts w:asciiTheme="majorBidi" w:hAnsiTheme="majorBidi" w:cstheme="majorBidi"/>
                <w:bCs/>
              </w:rPr>
              <w:t xml:space="preserve"> imposed location, time, and quota restrictions on fishermen</w:t>
            </w:r>
            <w:r w:rsidR="00104ABE" w:rsidRPr="00455147">
              <w:rPr>
                <w:rFonts w:asciiTheme="majorBidi" w:hAnsiTheme="majorBidi" w:cstheme="majorBidi"/>
                <w:bCs/>
              </w:rPr>
              <w:t>:</w:t>
            </w:r>
          </w:p>
          <w:p w14:paraId="52402905" w14:textId="45C9F426" w:rsidR="00104ABE" w:rsidRDefault="002B7016" w:rsidP="00104ABE">
            <w:pPr>
              <w:pStyle w:val="ListParagraph"/>
              <w:numPr>
                <w:ilvl w:val="0"/>
                <w:numId w:val="2"/>
              </w:numPr>
              <w:spacing w:after="120" w:line="360" w:lineRule="auto"/>
              <w:ind w:left="492"/>
              <w:rPr>
                <w:rFonts w:asciiTheme="majorBidi" w:hAnsiTheme="majorBidi" w:cstheme="majorBidi"/>
                <w:bCs/>
              </w:rPr>
            </w:pPr>
            <w:r>
              <w:rPr>
                <w:rFonts w:asciiTheme="majorBidi" w:hAnsiTheme="majorBidi" w:cstheme="majorBidi"/>
                <w:bCs/>
              </w:rPr>
              <w:t>Fishing moratoria</w:t>
            </w:r>
            <w:r w:rsidR="003B4990" w:rsidRPr="003B4990">
              <w:rPr>
                <w:rFonts w:asciiTheme="majorBidi" w:hAnsiTheme="majorBidi" w:cstheme="majorBidi"/>
                <w:bCs/>
              </w:rPr>
              <w:t xml:space="preserve"> in the spring and summer</w:t>
            </w:r>
            <w:r w:rsidR="009A7AE4">
              <w:rPr>
                <w:rFonts w:asciiTheme="majorBidi" w:hAnsiTheme="majorBidi" w:cstheme="majorBidi"/>
                <w:bCs/>
              </w:rPr>
              <w:t xml:space="preserve"> months</w:t>
            </w:r>
            <w:r w:rsidR="003B4990" w:rsidRPr="003B4990">
              <w:rPr>
                <w:rFonts w:asciiTheme="majorBidi" w:hAnsiTheme="majorBidi" w:cstheme="majorBidi"/>
                <w:bCs/>
              </w:rPr>
              <w:t xml:space="preserve">, which is the spawning season for many fish species in the Mediterranean Sea off the Israeli coast, for a period of 60-90 days. We worked with the Ministry of Agriculture to ensure that the </w:t>
            </w:r>
            <w:r w:rsidR="003B4990" w:rsidRPr="003B4990">
              <w:rPr>
                <w:rFonts w:asciiTheme="majorBidi" w:hAnsiTheme="majorBidi" w:cstheme="majorBidi"/>
                <w:bCs/>
              </w:rPr>
              <w:lastRenderedPageBreak/>
              <w:t xml:space="preserve">fishing </w:t>
            </w:r>
            <w:r>
              <w:rPr>
                <w:rFonts w:asciiTheme="majorBidi" w:hAnsiTheme="majorBidi" w:cstheme="majorBidi"/>
                <w:bCs/>
              </w:rPr>
              <w:t>moratorium</w:t>
            </w:r>
            <w:r w:rsidR="003B4990" w:rsidRPr="003B4990">
              <w:rPr>
                <w:rFonts w:asciiTheme="majorBidi" w:hAnsiTheme="majorBidi" w:cstheme="majorBidi"/>
                <w:bCs/>
              </w:rPr>
              <w:t xml:space="preserve"> was </w:t>
            </w:r>
            <w:r>
              <w:rPr>
                <w:rFonts w:asciiTheme="majorBidi" w:hAnsiTheme="majorBidi" w:cstheme="majorBidi"/>
                <w:bCs/>
              </w:rPr>
              <w:t>total;</w:t>
            </w:r>
            <w:r w:rsidR="003B4990" w:rsidRPr="003B4990">
              <w:rPr>
                <w:rFonts w:asciiTheme="majorBidi" w:hAnsiTheme="majorBidi" w:cstheme="majorBidi"/>
                <w:bCs/>
              </w:rPr>
              <w:t xml:space="preserve"> and </w:t>
            </w:r>
            <w:r>
              <w:rPr>
                <w:rFonts w:asciiTheme="majorBidi" w:hAnsiTheme="majorBidi" w:cstheme="majorBidi"/>
                <w:bCs/>
              </w:rPr>
              <w:t xml:space="preserve">we </w:t>
            </w:r>
            <w:r w:rsidR="003B4990" w:rsidRPr="003B4990">
              <w:rPr>
                <w:rFonts w:asciiTheme="majorBidi" w:hAnsiTheme="majorBidi" w:cstheme="majorBidi"/>
                <w:bCs/>
              </w:rPr>
              <w:t>opposed (in the form of three petitions filed to date), fishing permits granted by the</w:t>
            </w:r>
            <w:r w:rsidR="00333729">
              <w:rPr>
                <w:rFonts w:asciiTheme="majorBidi" w:hAnsiTheme="majorBidi" w:cstheme="majorBidi"/>
                <w:bCs/>
              </w:rPr>
              <w:t xml:space="preserve"> </w:t>
            </w:r>
            <w:commentRangeStart w:id="12"/>
            <w:r w:rsidR="00333729">
              <w:rPr>
                <w:rFonts w:asciiTheme="majorBidi" w:hAnsiTheme="majorBidi" w:cstheme="majorBidi"/>
                <w:bCs/>
              </w:rPr>
              <w:t>F</w:t>
            </w:r>
            <w:r w:rsidR="003B4990" w:rsidRPr="003B4990">
              <w:rPr>
                <w:rFonts w:asciiTheme="majorBidi" w:hAnsiTheme="majorBidi" w:cstheme="majorBidi"/>
                <w:bCs/>
              </w:rPr>
              <w:t xml:space="preserve">isheries </w:t>
            </w:r>
            <w:r w:rsidR="00333729">
              <w:rPr>
                <w:rFonts w:asciiTheme="majorBidi" w:hAnsiTheme="majorBidi" w:cstheme="majorBidi"/>
                <w:bCs/>
              </w:rPr>
              <w:t>O</w:t>
            </w:r>
            <w:r w:rsidR="003B4990" w:rsidRPr="003B4990">
              <w:rPr>
                <w:rFonts w:asciiTheme="majorBidi" w:hAnsiTheme="majorBidi" w:cstheme="majorBidi"/>
                <w:bCs/>
              </w:rPr>
              <w:t>fficer</w:t>
            </w:r>
            <w:commentRangeEnd w:id="12"/>
            <w:r w:rsidR="00333729">
              <w:rPr>
                <w:rStyle w:val="CommentReference"/>
              </w:rPr>
              <w:commentReference w:id="12"/>
            </w:r>
            <w:r w:rsidR="003B4990" w:rsidRPr="003B4990">
              <w:rPr>
                <w:rFonts w:asciiTheme="majorBidi" w:hAnsiTheme="majorBidi" w:cstheme="majorBidi"/>
                <w:bCs/>
              </w:rPr>
              <w:t>.</w:t>
            </w:r>
          </w:p>
          <w:p w14:paraId="13ED3ADB" w14:textId="77777777" w:rsidR="002B7016" w:rsidRDefault="002B7016" w:rsidP="00104ABE">
            <w:pPr>
              <w:pStyle w:val="ListParagraph"/>
              <w:numPr>
                <w:ilvl w:val="0"/>
                <w:numId w:val="2"/>
              </w:numPr>
              <w:spacing w:after="120" w:line="360" w:lineRule="auto"/>
              <w:ind w:left="492"/>
              <w:rPr>
                <w:rFonts w:asciiTheme="majorBidi" w:hAnsiTheme="majorBidi" w:cstheme="majorBidi"/>
                <w:bCs/>
              </w:rPr>
            </w:pPr>
            <w:r>
              <w:rPr>
                <w:rFonts w:asciiTheme="majorBidi" w:hAnsiTheme="majorBidi" w:cstheme="majorBidi"/>
                <w:bCs/>
              </w:rPr>
              <w:t>Double the mesh size of standing nets to reduce harm to juvenile fish.</w:t>
            </w:r>
          </w:p>
          <w:p w14:paraId="1DA27B2F" w14:textId="3A074E58" w:rsidR="002B7016" w:rsidRPr="003B4990" w:rsidRDefault="002B7016" w:rsidP="00104ABE">
            <w:pPr>
              <w:pStyle w:val="ListParagraph"/>
              <w:numPr>
                <w:ilvl w:val="0"/>
                <w:numId w:val="2"/>
              </w:numPr>
              <w:spacing w:after="120" w:line="360" w:lineRule="auto"/>
              <w:ind w:left="492"/>
              <w:rPr>
                <w:rFonts w:asciiTheme="majorBidi" w:hAnsiTheme="majorBidi" w:cstheme="majorBidi"/>
                <w:bCs/>
              </w:rPr>
            </w:pPr>
            <w:r>
              <w:rPr>
                <w:rFonts w:asciiTheme="majorBidi" w:hAnsiTheme="majorBidi" w:cstheme="majorBidi"/>
                <w:bCs/>
              </w:rPr>
              <w:t>Set a daily catch quota for sport fishing.</w:t>
            </w:r>
          </w:p>
        </w:tc>
      </w:tr>
      <w:tr w:rsidR="00C353D5" w14:paraId="5BD4163D" w14:textId="77777777" w:rsidTr="002B7016">
        <w:tc>
          <w:tcPr>
            <w:tcW w:w="1540" w:type="dxa"/>
          </w:tcPr>
          <w:p w14:paraId="624A5932" w14:textId="7FB84909" w:rsidR="00C353D5" w:rsidRPr="006944CD" w:rsidRDefault="00311B1E" w:rsidP="00E15176">
            <w:pPr>
              <w:spacing w:after="120" w:line="360" w:lineRule="auto"/>
              <w:rPr>
                <w:rFonts w:asciiTheme="majorBidi" w:hAnsiTheme="majorBidi" w:cstheme="majorBidi"/>
                <w:bCs/>
              </w:rPr>
            </w:pPr>
            <w:r w:rsidRPr="006944CD">
              <w:rPr>
                <w:rFonts w:asciiTheme="majorBidi" w:hAnsiTheme="majorBidi" w:cstheme="majorBidi"/>
                <w:bCs/>
              </w:rPr>
              <w:lastRenderedPageBreak/>
              <w:t>Enforcement of fishing activity</w:t>
            </w:r>
          </w:p>
        </w:tc>
        <w:tc>
          <w:tcPr>
            <w:tcW w:w="3413" w:type="dxa"/>
          </w:tcPr>
          <w:p w14:paraId="1C3F9483" w14:textId="24D5F615" w:rsidR="00C353D5" w:rsidRDefault="00311B1E" w:rsidP="00E15176">
            <w:pPr>
              <w:spacing w:after="120" w:line="360" w:lineRule="auto"/>
              <w:rPr>
                <w:rFonts w:asciiTheme="majorBidi" w:hAnsiTheme="majorBidi" w:cstheme="majorBidi"/>
                <w:bCs/>
              </w:rPr>
            </w:pPr>
            <w:r w:rsidRPr="006944CD">
              <w:rPr>
                <w:rFonts w:asciiTheme="majorBidi" w:hAnsiTheme="majorBidi" w:cstheme="majorBidi"/>
                <w:bCs/>
              </w:rPr>
              <w:t xml:space="preserve">After years of </w:t>
            </w:r>
            <w:r w:rsidR="004A02BD">
              <w:rPr>
                <w:rFonts w:asciiTheme="majorBidi" w:hAnsiTheme="majorBidi" w:cstheme="majorBidi"/>
                <w:bCs/>
              </w:rPr>
              <w:t xml:space="preserve">a </w:t>
            </w:r>
            <w:r w:rsidR="006944CD" w:rsidRPr="006944CD">
              <w:rPr>
                <w:rFonts w:asciiTheme="majorBidi" w:hAnsiTheme="majorBidi" w:cstheme="majorBidi"/>
                <w:bCs/>
              </w:rPr>
              <w:t xml:space="preserve">lack of governance and enforcement of fishing laws, </w:t>
            </w:r>
            <w:r w:rsidR="006944CD">
              <w:rPr>
                <w:rFonts w:asciiTheme="majorBidi" w:hAnsiTheme="majorBidi" w:cstheme="majorBidi"/>
                <w:bCs/>
              </w:rPr>
              <w:t xml:space="preserve">in 2018 </w:t>
            </w:r>
            <w:r w:rsidR="006944CD" w:rsidRPr="006944CD">
              <w:rPr>
                <w:rFonts w:asciiTheme="majorBidi" w:hAnsiTheme="majorBidi" w:cstheme="majorBidi"/>
                <w:bCs/>
              </w:rPr>
              <w:t xml:space="preserve">a </w:t>
            </w:r>
            <w:r w:rsidR="004A02BD">
              <w:rPr>
                <w:rFonts w:asciiTheme="majorBidi" w:hAnsiTheme="majorBidi" w:cstheme="majorBidi"/>
                <w:bCs/>
              </w:rPr>
              <w:t>M</w:t>
            </w:r>
            <w:r w:rsidR="006944CD" w:rsidRPr="006944CD">
              <w:rPr>
                <w:rFonts w:asciiTheme="majorBidi" w:hAnsiTheme="majorBidi" w:cstheme="majorBidi"/>
                <w:bCs/>
              </w:rPr>
              <w:t xml:space="preserve">arine </w:t>
            </w:r>
            <w:r w:rsidR="004A02BD">
              <w:rPr>
                <w:rFonts w:asciiTheme="majorBidi" w:hAnsiTheme="majorBidi" w:cstheme="majorBidi"/>
                <w:bCs/>
              </w:rPr>
              <w:t>E</w:t>
            </w:r>
            <w:r w:rsidR="006944CD" w:rsidRPr="006944CD">
              <w:rPr>
                <w:rFonts w:asciiTheme="majorBidi" w:hAnsiTheme="majorBidi" w:cstheme="majorBidi"/>
                <w:bCs/>
              </w:rPr>
              <w:t xml:space="preserve">nforcement </w:t>
            </w:r>
            <w:r w:rsidR="004A02BD">
              <w:rPr>
                <w:rFonts w:asciiTheme="majorBidi" w:hAnsiTheme="majorBidi" w:cstheme="majorBidi"/>
                <w:bCs/>
              </w:rPr>
              <w:t>U</w:t>
            </w:r>
            <w:r w:rsidR="006944CD" w:rsidRPr="006944CD">
              <w:rPr>
                <w:rFonts w:asciiTheme="majorBidi" w:hAnsiTheme="majorBidi" w:cstheme="majorBidi"/>
                <w:bCs/>
              </w:rPr>
              <w:t xml:space="preserve">nit was established </w:t>
            </w:r>
            <w:r w:rsidR="006944CD">
              <w:rPr>
                <w:rFonts w:asciiTheme="majorBidi" w:hAnsiTheme="majorBidi" w:cstheme="majorBidi"/>
                <w:bCs/>
              </w:rPr>
              <w:t>in</w:t>
            </w:r>
            <w:r w:rsidR="006944CD" w:rsidRPr="006944CD">
              <w:rPr>
                <w:rFonts w:asciiTheme="majorBidi" w:hAnsiTheme="majorBidi" w:cstheme="majorBidi"/>
                <w:bCs/>
              </w:rPr>
              <w:t xml:space="preserve"> the Israel Nature and Parks Authority</w:t>
            </w:r>
            <w:r w:rsidR="006944CD">
              <w:rPr>
                <w:rFonts w:asciiTheme="majorBidi" w:hAnsiTheme="majorBidi" w:cstheme="majorBidi"/>
                <w:bCs/>
              </w:rPr>
              <w:t>. The Blue Half was a key player in advancing the regulations enforced by th</w:t>
            </w:r>
            <w:r w:rsidR="00FA2340">
              <w:rPr>
                <w:rFonts w:asciiTheme="majorBidi" w:hAnsiTheme="majorBidi" w:cstheme="majorBidi"/>
                <w:bCs/>
              </w:rPr>
              <w:t>is</w:t>
            </w:r>
            <w:r w:rsidR="006944CD">
              <w:rPr>
                <w:rFonts w:asciiTheme="majorBidi" w:hAnsiTheme="majorBidi" w:cstheme="majorBidi"/>
                <w:bCs/>
              </w:rPr>
              <w:t xml:space="preserve"> unit, in pooling resources for its establishment, and in putting pressure on the Ministry of Agriculture to transfer its enforcement powers to the unit.</w:t>
            </w:r>
          </w:p>
          <w:p w14:paraId="38094872" w14:textId="77777777" w:rsidR="004A02BD" w:rsidRDefault="004A02BD" w:rsidP="00E15176">
            <w:pPr>
              <w:spacing w:after="120" w:line="360" w:lineRule="auto"/>
              <w:rPr>
                <w:rFonts w:asciiTheme="majorBidi" w:hAnsiTheme="majorBidi" w:cstheme="majorBidi"/>
                <w:bCs/>
              </w:rPr>
            </w:pPr>
          </w:p>
          <w:p w14:paraId="594CCEDF" w14:textId="3F4E4065" w:rsidR="006944CD" w:rsidRPr="006944CD" w:rsidRDefault="006944CD" w:rsidP="00E15176">
            <w:pPr>
              <w:spacing w:after="120" w:line="360" w:lineRule="auto"/>
              <w:rPr>
                <w:rFonts w:asciiTheme="majorBidi" w:hAnsiTheme="majorBidi" w:cstheme="majorBidi"/>
                <w:bCs/>
              </w:rPr>
            </w:pPr>
            <w:r>
              <w:rPr>
                <w:rFonts w:asciiTheme="majorBidi" w:hAnsiTheme="majorBidi" w:cstheme="majorBidi"/>
                <w:bCs/>
              </w:rPr>
              <w:t>At this time, there is still no requirement in Israel to install satellite tracking devices on fishing vessels, which Israel has been obliged to do since 2009</w:t>
            </w:r>
          </w:p>
        </w:tc>
        <w:tc>
          <w:tcPr>
            <w:tcW w:w="5662" w:type="dxa"/>
          </w:tcPr>
          <w:p w14:paraId="36BFE9F0" w14:textId="77777777" w:rsidR="00C353D5" w:rsidRDefault="00687072" w:rsidP="00E15176">
            <w:pPr>
              <w:spacing w:after="120" w:line="360" w:lineRule="auto"/>
              <w:rPr>
                <w:rFonts w:asciiTheme="majorBidi" w:hAnsiTheme="majorBidi" w:cstheme="majorBidi"/>
                <w:bCs/>
              </w:rPr>
            </w:pPr>
            <w:r w:rsidRPr="00C22DCA">
              <w:rPr>
                <w:rFonts w:asciiTheme="majorBidi" w:hAnsiTheme="majorBidi" w:cstheme="majorBidi"/>
                <w:bCs/>
              </w:rPr>
              <w:t xml:space="preserve">Since 2015, The Blue Half has operated the Sea Watch app, a center that enables citizens to report marine hazards, primarily fishing offenses. The app relays the data in real time to enforcement authorities, and actions are monitored in cooperation with law enforcement. As a result, </w:t>
            </w:r>
            <w:r w:rsidR="00C22DCA" w:rsidRPr="00C22DCA">
              <w:rPr>
                <w:rFonts w:asciiTheme="majorBidi" w:hAnsiTheme="majorBidi" w:cstheme="majorBidi"/>
                <w:bCs/>
              </w:rPr>
              <w:t>hundreds of reports have been received to date, regarding suspicions of fishing offenses being committed, that have led to tens of enforcement actions.</w:t>
            </w:r>
          </w:p>
          <w:p w14:paraId="3D0721C7" w14:textId="77777777" w:rsidR="00C22DCA" w:rsidRDefault="00C22DCA" w:rsidP="00E15176">
            <w:pPr>
              <w:spacing w:after="120" w:line="360" w:lineRule="auto"/>
              <w:rPr>
                <w:rFonts w:asciiTheme="majorBidi" w:hAnsiTheme="majorBidi" w:cstheme="majorBidi"/>
                <w:bCs/>
              </w:rPr>
            </w:pPr>
          </w:p>
          <w:p w14:paraId="19D168E4" w14:textId="77777777" w:rsidR="00C22DCA" w:rsidRDefault="00C22DCA" w:rsidP="00E15176">
            <w:pPr>
              <w:spacing w:after="120" w:line="360" w:lineRule="auto"/>
              <w:rPr>
                <w:rFonts w:asciiTheme="majorBidi" w:hAnsiTheme="majorBidi" w:cstheme="majorBidi"/>
                <w:bCs/>
              </w:rPr>
            </w:pPr>
          </w:p>
          <w:p w14:paraId="69FD70B5" w14:textId="77777777" w:rsidR="00C22DCA" w:rsidRDefault="00C22DCA" w:rsidP="00E15176">
            <w:pPr>
              <w:spacing w:after="120" w:line="360" w:lineRule="auto"/>
              <w:rPr>
                <w:rFonts w:asciiTheme="majorBidi" w:hAnsiTheme="majorBidi" w:cstheme="majorBidi"/>
                <w:bCs/>
              </w:rPr>
            </w:pPr>
          </w:p>
          <w:p w14:paraId="39A65B45" w14:textId="77777777" w:rsidR="00C22DCA" w:rsidRDefault="00C22DCA" w:rsidP="00E15176">
            <w:pPr>
              <w:spacing w:after="120" w:line="360" w:lineRule="auto"/>
              <w:rPr>
                <w:rFonts w:asciiTheme="majorBidi" w:hAnsiTheme="majorBidi" w:cstheme="majorBidi"/>
                <w:bCs/>
              </w:rPr>
            </w:pPr>
          </w:p>
          <w:p w14:paraId="225A2AB6" w14:textId="77777777" w:rsidR="00EC2452" w:rsidRDefault="00EC2452" w:rsidP="00E15176">
            <w:pPr>
              <w:spacing w:after="120" w:line="360" w:lineRule="auto"/>
              <w:rPr>
                <w:rFonts w:asciiTheme="majorBidi" w:hAnsiTheme="majorBidi" w:cstheme="majorBidi"/>
                <w:bCs/>
              </w:rPr>
            </w:pPr>
          </w:p>
          <w:p w14:paraId="72A91694" w14:textId="7B170597" w:rsidR="00C22DCA" w:rsidRPr="00C22DCA" w:rsidRDefault="00C22DCA" w:rsidP="00E15176">
            <w:pPr>
              <w:spacing w:after="120" w:line="360" w:lineRule="auto"/>
              <w:rPr>
                <w:rFonts w:asciiTheme="majorBidi" w:hAnsiTheme="majorBidi" w:cstheme="majorBidi"/>
                <w:bCs/>
              </w:rPr>
            </w:pPr>
            <w:r>
              <w:rPr>
                <w:rFonts w:asciiTheme="majorBidi" w:hAnsiTheme="majorBidi" w:cstheme="majorBidi"/>
                <w:bCs/>
              </w:rPr>
              <w:t xml:space="preserve">The Blue Half is working with government officials to promote the installation of VMS (satellite tracking technology) on fishing vessels. We have filed a complaint against the Ministry of Agriculture </w:t>
            </w:r>
            <w:r w:rsidR="00727D18">
              <w:rPr>
                <w:rFonts w:asciiTheme="majorBidi" w:hAnsiTheme="majorBidi" w:cstheme="majorBidi"/>
                <w:bCs/>
              </w:rPr>
              <w:t xml:space="preserve">on this matter </w:t>
            </w:r>
            <w:r>
              <w:rPr>
                <w:rFonts w:asciiTheme="majorBidi" w:hAnsiTheme="majorBidi" w:cstheme="majorBidi"/>
                <w:bCs/>
              </w:rPr>
              <w:t xml:space="preserve">to the General Fisheries Commission of the Mediterranean, and we promoted a Private Bill (MK </w:t>
            </w:r>
            <w:commentRangeStart w:id="13"/>
            <w:r>
              <w:rPr>
                <w:rFonts w:asciiTheme="majorBidi" w:hAnsiTheme="majorBidi" w:cstheme="majorBidi"/>
                <w:bCs/>
              </w:rPr>
              <w:t xml:space="preserve">Mickey </w:t>
            </w:r>
            <w:commentRangeEnd w:id="13"/>
            <w:r>
              <w:rPr>
                <w:rStyle w:val="CommentReference"/>
              </w:rPr>
              <w:commentReference w:id="13"/>
            </w:r>
            <w:r>
              <w:rPr>
                <w:rFonts w:asciiTheme="majorBidi" w:hAnsiTheme="majorBidi" w:cstheme="majorBidi"/>
                <w:bCs/>
              </w:rPr>
              <w:t xml:space="preserve">Levy) that was blocked by the Ministry of Agriculture. </w:t>
            </w:r>
          </w:p>
        </w:tc>
      </w:tr>
      <w:tr w:rsidR="00C353D5" w14:paraId="3255535D" w14:textId="77777777" w:rsidTr="002B7016">
        <w:tc>
          <w:tcPr>
            <w:tcW w:w="1540" w:type="dxa"/>
          </w:tcPr>
          <w:p w14:paraId="72660058" w14:textId="57E86CB8" w:rsidR="00C353D5" w:rsidRPr="00FB35C4" w:rsidRDefault="00FB35C4" w:rsidP="00E15176">
            <w:pPr>
              <w:spacing w:after="120" w:line="360" w:lineRule="auto"/>
              <w:rPr>
                <w:rFonts w:asciiTheme="majorBidi" w:hAnsiTheme="majorBidi" w:cstheme="majorBidi"/>
                <w:bCs/>
              </w:rPr>
            </w:pPr>
            <w:r w:rsidRPr="00FB35C4">
              <w:rPr>
                <w:rFonts w:asciiTheme="majorBidi" w:hAnsiTheme="majorBidi" w:cstheme="majorBidi"/>
                <w:bCs/>
              </w:rPr>
              <w:lastRenderedPageBreak/>
              <w:t xml:space="preserve">Fishing subsidies </w:t>
            </w:r>
          </w:p>
        </w:tc>
        <w:tc>
          <w:tcPr>
            <w:tcW w:w="3413" w:type="dxa"/>
          </w:tcPr>
          <w:p w14:paraId="4E28162C" w14:textId="239D8250" w:rsidR="00C353D5" w:rsidRPr="00FB35C4" w:rsidRDefault="00FB35C4" w:rsidP="00E15176">
            <w:pPr>
              <w:spacing w:after="120" w:line="360" w:lineRule="auto"/>
              <w:rPr>
                <w:rFonts w:asciiTheme="majorBidi" w:hAnsiTheme="majorBidi" w:cstheme="majorBidi"/>
                <w:bCs/>
              </w:rPr>
            </w:pPr>
            <w:r>
              <w:rPr>
                <w:rFonts w:asciiTheme="majorBidi" w:hAnsiTheme="majorBidi" w:cstheme="majorBidi"/>
                <w:bCs/>
              </w:rPr>
              <w:t>Since 2005, trawlers in Israel have been receiving excise duty refunds on diesel, at the maximum rate of 69%. In this way, cheap fuel from subsidies is fueling this destructive method of fishing. The scope of the support is estimated to be around 5 million NIS per year for the trawler fleet.</w:t>
            </w:r>
          </w:p>
        </w:tc>
        <w:tc>
          <w:tcPr>
            <w:tcW w:w="5662" w:type="dxa"/>
          </w:tcPr>
          <w:p w14:paraId="72E76688" w14:textId="334AD1F5" w:rsidR="00C353D5" w:rsidRPr="00FB35C4" w:rsidRDefault="00FB35C4" w:rsidP="00E15176">
            <w:pPr>
              <w:spacing w:after="120" w:line="360" w:lineRule="auto"/>
              <w:rPr>
                <w:rFonts w:asciiTheme="majorBidi" w:hAnsiTheme="majorBidi" w:cstheme="majorBidi"/>
                <w:bCs/>
              </w:rPr>
            </w:pPr>
            <w:r w:rsidRPr="00FB35C4">
              <w:rPr>
                <w:rFonts w:asciiTheme="majorBidi" w:hAnsiTheme="majorBidi" w:cstheme="majorBidi"/>
                <w:bCs/>
              </w:rPr>
              <w:t xml:space="preserve">In 2014-2018, The Blue Half </w:t>
            </w:r>
            <w:r>
              <w:rPr>
                <w:rFonts w:asciiTheme="majorBidi" w:hAnsiTheme="majorBidi" w:cstheme="majorBidi"/>
                <w:bCs/>
              </w:rPr>
              <w:t>sent a detailed request to</w:t>
            </w:r>
            <w:r w:rsidRPr="00FB35C4">
              <w:rPr>
                <w:rFonts w:asciiTheme="majorBidi" w:hAnsiTheme="majorBidi" w:cstheme="majorBidi"/>
                <w:bCs/>
              </w:rPr>
              <w:t xml:space="preserve"> the Israel Tax Authority </w:t>
            </w:r>
            <w:r>
              <w:rPr>
                <w:rFonts w:asciiTheme="majorBidi" w:hAnsiTheme="majorBidi" w:cstheme="majorBidi"/>
                <w:bCs/>
              </w:rPr>
              <w:t>that asked for</w:t>
            </w:r>
            <w:r w:rsidRPr="00FB35C4">
              <w:rPr>
                <w:rFonts w:asciiTheme="majorBidi" w:hAnsiTheme="majorBidi" w:cstheme="majorBidi"/>
                <w:bCs/>
              </w:rPr>
              <w:t xml:space="preserve"> fuel subsidies for trawling</w:t>
            </w:r>
            <w:r>
              <w:rPr>
                <w:rFonts w:asciiTheme="majorBidi" w:hAnsiTheme="majorBidi" w:cstheme="majorBidi"/>
                <w:bCs/>
              </w:rPr>
              <w:t xml:space="preserve"> to be canceled</w:t>
            </w:r>
            <w:r w:rsidRPr="00FB35C4">
              <w:rPr>
                <w:rFonts w:asciiTheme="majorBidi" w:hAnsiTheme="majorBidi" w:cstheme="majorBidi"/>
                <w:bCs/>
              </w:rPr>
              <w:t>. Unfortunately, our request was not granted.</w:t>
            </w:r>
          </w:p>
        </w:tc>
      </w:tr>
      <w:tr w:rsidR="00C353D5" w14:paraId="3D37A75A" w14:textId="77777777" w:rsidTr="002B7016">
        <w:tc>
          <w:tcPr>
            <w:tcW w:w="1540" w:type="dxa"/>
          </w:tcPr>
          <w:p w14:paraId="0E6BD641" w14:textId="57A092F4" w:rsidR="00C353D5" w:rsidRPr="00FB35C4" w:rsidRDefault="00FB35C4" w:rsidP="00E15176">
            <w:pPr>
              <w:spacing w:after="120" w:line="360" w:lineRule="auto"/>
              <w:rPr>
                <w:rFonts w:asciiTheme="majorBidi" w:hAnsiTheme="majorBidi" w:cstheme="majorBidi"/>
                <w:bCs/>
              </w:rPr>
            </w:pPr>
            <w:r w:rsidRPr="00FB35C4">
              <w:rPr>
                <w:rFonts w:asciiTheme="majorBidi" w:hAnsiTheme="majorBidi" w:cstheme="majorBidi"/>
                <w:bCs/>
              </w:rPr>
              <w:t xml:space="preserve">Fishing tackle </w:t>
            </w:r>
            <w:r w:rsidR="00727D18">
              <w:rPr>
                <w:rFonts w:asciiTheme="majorBidi" w:hAnsiTheme="majorBidi" w:cstheme="majorBidi"/>
                <w:bCs/>
              </w:rPr>
              <w:t>debris</w:t>
            </w:r>
            <w:r w:rsidRPr="00FB35C4">
              <w:rPr>
                <w:rFonts w:asciiTheme="majorBidi" w:hAnsiTheme="majorBidi" w:cstheme="majorBidi"/>
                <w:bCs/>
              </w:rPr>
              <w:t xml:space="preserve"> and “ghost nets”</w:t>
            </w:r>
          </w:p>
        </w:tc>
        <w:tc>
          <w:tcPr>
            <w:tcW w:w="3413" w:type="dxa"/>
          </w:tcPr>
          <w:p w14:paraId="5A072951" w14:textId="5FBE3AF8" w:rsidR="00C353D5" w:rsidRPr="00FB35C4" w:rsidRDefault="00FB35C4" w:rsidP="00E15176">
            <w:pPr>
              <w:spacing w:after="120" w:line="360" w:lineRule="auto"/>
              <w:rPr>
                <w:rFonts w:asciiTheme="majorBidi" w:hAnsiTheme="majorBidi" w:cstheme="majorBidi"/>
                <w:bCs/>
              </w:rPr>
            </w:pPr>
            <w:r>
              <w:rPr>
                <w:rFonts w:asciiTheme="majorBidi" w:hAnsiTheme="majorBidi" w:cstheme="majorBidi"/>
                <w:bCs/>
              </w:rPr>
              <w:t xml:space="preserve">Monitoring of waste along the Israeli coast has revealed that fishing equipment (rods, lines, nets, hooks, floats) often constitutes more than a third of </w:t>
            </w:r>
            <w:r w:rsidR="009A7AE4">
              <w:rPr>
                <w:rFonts w:asciiTheme="majorBidi" w:hAnsiTheme="majorBidi" w:cstheme="majorBidi"/>
                <w:bCs/>
              </w:rPr>
              <w:t xml:space="preserve">the </w:t>
            </w:r>
            <w:r w:rsidR="00AB28DE">
              <w:rPr>
                <w:rFonts w:asciiTheme="majorBidi" w:hAnsiTheme="majorBidi" w:cstheme="majorBidi"/>
                <w:bCs/>
              </w:rPr>
              <w:t>debris</w:t>
            </w:r>
            <w:r w:rsidR="00BA0195">
              <w:rPr>
                <w:rFonts w:asciiTheme="majorBidi" w:hAnsiTheme="majorBidi" w:cstheme="majorBidi"/>
                <w:bCs/>
              </w:rPr>
              <w:t xml:space="preserve"> found in shallow waters.</w:t>
            </w:r>
            <w:r w:rsidR="00BA0195">
              <w:rPr>
                <w:rStyle w:val="FootnoteReference"/>
                <w:rFonts w:asciiTheme="majorBidi" w:hAnsiTheme="majorBidi" w:cstheme="majorBidi"/>
                <w:bCs/>
              </w:rPr>
              <w:footnoteReference w:id="5"/>
            </w:r>
            <w:r w:rsidR="00AB28DE">
              <w:rPr>
                <w:rFonts w:asciiTheme="majorBidi" w:hAnsiTheme="majorBidi" w:cstheme="majorBidi"/>
                <w:bCs/>
              </w:rPr>
              <w:t xml:space="preserve"> Out of the water, it is estimated that around 3% of waste is abandoned fishing tackle.</w:t>
            </w:r>
            <w:r w:rsidR="00AB28DE">
              <w:rPr>
                <w:rStyle w:val="FootnoteReference"/>
                <w:rFonts w:asciiTheme="majorBidi" w:hAnsiTheme="majorBidi" w:cstheme="majorBidi"/>
                <w:bCs/>
              </w:rPr>
              <w:footnoteReference w:id="6"/>
            </w:r>
            <w:r w:rsidR="00163708">
              <w:rPr>
                <w:rFonts w:asciiTheme="majorBidi" w:hAnsiTheme="majorBidi" w:cstheme="majorBidi"/>
                <w:bCs/>
              </w:rPr>
              <w:t xml:space="preserve"> Abandoned fishing tackle found in the water is usually the result of equipment that </w:t>
            </w:r>
            <w:r w:rsidR="004A02BD">
              <w:rPr>
                <w:rFonts w:asciiTheme="majorBidi" w:hAnsiTheme="majorBidi" w:cstheme="majorBidi"/>
                <w:bCs/>
              </w:rPr>
              <w:t>has become</w:t>
            </w:r>
            <w:r w:rsidR="00163708">
              <w:rPr>
                <w:rFonts w:asciiTheme="majorBidi" w:hAnsiTheme="majorBidi" w:cstheme="majorBidi"/>
                <w:bCs/>
              </w:rPr>
              <w:t xml:space="preserve"> stuck on the sea floor</w:t>
            </w:r>
            <w:r w:rsidR="004A02BD">
              <w:rPr>
                <w:rFonts w:asciiTheme="majorBidi" w:hAnsiTheme="majorBidi" w:cstheme="majorBidi"/>
                <w:bCs/>
              </w:rPr>
              <w:t>, and</w:t>
            </w:r>
            <w:r w:rsidR="00163708">
              <w:rPr>
                <w:rFonts w:asciiTheme="majorBidi" w:hAnsiTheme="majorBidi" w:cstheme="majorBidi"/>
                <w:bCs/>
              </w:rPr>
              <w:t xml:space="preserve"> thus remains in the water</w:t>
            </w:r>
            <w:r w:rsidR="00727D18">
              <w:rPr>
                <w:rFonts w:asciiTheme="majorBidi" w:hAnsiTheme="majorBidi" w:cstheme="majorBidi"/>
                <w:bCs/>
              </w:rPr>
              <w:t xml:space="preserve"> </w:t>
            </w:r>
            <w:r w:rsidR="004A02BD">
              <w:rPr>
                <w:rFonts w:asciiTheme="majorBidi" w:hAnsiTheme="majorBidi" w:cstheme="majorBidi"/>
                <w:bCs/>
              </w:rPr>
              <w:t>rather than being</w:t>
            </w:r>
            <w:r w:rsidR="00163708">
              <w:rPr>
                <w:rFonts w:asciiTheme="majorBidi" w:hAnsiTheme="majorBidi" w:cstheme="majorBidi"/>
                <w:bCs/>
              </w:rPr>
              <w:t xml:space="preserve"> washed up on the shore, </w:t>
            </w:r>
            <w:r w:rsidR="004A02BD">
              <w:rPr>
                <w:rFonts w:asciiTheme="majorBidi" w:hAnsiTheme="majorBidi" w:cstheme="majorBidi"/>
                <w:bCs/>
              </w:rPr>
              <w:t>where it poses</w:t>
            </w:r>
            <w:r w:rsidR="00163708">
              <w:rPr>
                <w:rFonts w:asciiTheme="majorBidi" w:hAnsiTheme="majorBidi" w:cstheme="majorBidi"/>
                <w:bCs/>
              </w:rPr>
              <w:t xml:space="preserve"> an ongoing danger to marine </w:t>
            </w:r>
            <w:r w:rsidR="00163708">
              <w:rPr>
                <w:rFonts w:asciiTheme="majorBidi" w:hAnsiTheme="majorBidi" w:cstheme="majorBidi"/>
                <w:bCs/>
              </w:rPr>
              <w:lastRenderedPageBreak/>
              <w:t xml:space="preserve">wildlife. In Israel, no estimate has yet been made of the levels of abandoned fishing tackle, </w:t>
            </w:r>
            <w:r w:rsidR="00F52B37">
              <w:rPr>
                <w:rFonts w:asciiTheme="majorBidi" w:hAnsiTheme="majorBidi" w:cstheme="majorBidi"/>
                <w:bCs/>
              </w:rPr>
              <w:t xml:space="preserve">but it is </w:t>
            </w:r>
            <w:r w:rsidR="004A02BD">
              <w:rPr>
                <w:rFonts w:asciiTheme="majorBidi" w:hAnsiTheme="majorBidi" w:cstheme="majorBidi"/>
                <w:bCs/>
              </w:rPr>
              <w:t>understood</w:t>
            </w:r>
            <w:r w:rsidR="00F52B37">
              <w:rPr>
                <w:rFonts w:asciiTheme="majorBidi" w:hAnsiTheme="majorBidi" w:cstheme="majorBidi"/>
                <w:bCs/>
              </w:rPr>
              <w:t xml:space="preserve"> from studies undertaken in the region that at least 1% of tackle is abandoned at sea.</w:t>
            </w:r>
            <w:r w:rsidR="00F52B37">
              <w:rPr>
                <w:rStyle w:val="FootnoteReference"/>
                <w:rFonts w:asciiTheme="majorBidi" w:hAnsiTheme="majorBidi" w:cstheme="majorBidi"/>
                <w:bCs/>
              </w:rPr>
              <w:footnoteReference w:id="7"/>
            </w:r>
          </w:p>
        </w:tc>
        <w:tc>
          <w:tcPr>
            <w:tcW w:w="5662" w:type="dxa"/>
          </w:tcPr>
          <w:p w14:paraId="5FC900FC" w14:textId="2FD35F8A" w:rsidR="00C353D5" w:rsidRPr="00497501" w:rsidRDefault="00497501" w:rsidP="00E15176">
            <w:pPr>
              <w:spacing w:after="120" w:line="360" w:lineRule="auto"/>
              <w:rPr>
                <w:rFonts w:asciiTheme="majorBidi" w:hAnsiTheme="majorBidi" w:cstheme="majorBidi"/>
                <w:bCs/>
              </w:rPr>
            </w:pPr>
            <w:r>
              <w:rPr>
                <w:rFonts w:asciiTheme="majorBidi" w:hAnsiTheme="majorBidi" w:cstheme="majorBidi"/>
                <w:bCs/>
              </w:rPr>
              <w:lastRenderedPageBreak/>
              <w:t xml:space="preserve">Thanks to citizen reporting through The Blue Half’s Sea Watch app, and in partnership </w:t>
            </w:r>
            <w:proofErr w:type="spellStart"/>
            <w:r>
              <w:rPr>
                <w:rFonts w:asciiTheme="majorBidi" w:hAnsiTheme="majorBidi" w:cstheme="majorBidi"/>
                <w:bCs/>
              </w:rPr>
              <w:t xml:space="preserve">with </w:t>
            </w:r>
            <w:proofErr w:type="spellEnd"/>
            <w:r>
              <w:rPr>
                <w:rFonts w:asciiTheme="majorBidi" w:hAnsiTheme="majorBidi" w:cstheme="majorBidi"/>
                <w:bCs/>
              </w:rPr>
              <w:t>the Israel Nature and Parks Authority’s Marine Unit, 27 ghost nets have been removed from the sea in the last 5 years.</w:t>
            </w:r>
          </w:p>
        </w:tc>
      </w:tr>
      <w:tr w:rsidR="00C353D5" w14:paraId="127E859A" w14:textId="77777777" w:rsidTr="002B7016">
        <w:tc>
          <w:tcPr>
            <w:tcW w:w="1540" w:type="dxa"/>
          </w:tcPr>
          <w:p w14:paraId="1B1BFF70" w14:textId="3C0C2BCA" w:rsidR="00C353D5" w:rsidRPr="00497501" w:rsidRDefault="00497501" w:rsidP="00E15176">
            <w:pPr>
              <w:spacing w:after="120" w:line="360" w:lineRule="auto"/>
              <w:rPr>
                <w:rFonts w:asciiTheme="majorBidi" w:hAnsiTheme="majorBidi" w:cstheme="majorBidi"/>
                <w:bCs/>
              </w:rPr>
            </w:pPr>
            <w:r>
              <w:rPr>
                <w:rFonts w:asciiTheme="majorBidi" w:hAnsiTheme="majorBidi" w:cstheme="majorBidi"/>
                <w:bCs/>
              </w:rPr>
              <w:t>Declaring species to be protected and prohibiting their fishing</w:t>
            </w:r>
          </w:p>
        </w:tc>
        <w:tc>
          <w:tcPr>
            <w:tcW w:w="3413" w:type="dxa"/>
          </w:tcPr>
          <w:p w14:paraId="72B9496C" w14:textId="09317B1F" w:rsidR="00C353D5" w:rsidRDefault="00D13F1C" w:rsidP="00E15176">
            <w:pPr>
              <w:spacing w:after="120" w:line="360" w:lineRule="auto"/>
              <w:rPr>
                <w:rFonts w:asciiTheme="majorBidi" w:hAnsiTheme="majorBidi" w:cstheme="majorBidi"/>
                <w:bCs/>
              </w:rPr>
            </w:pPr>
            <w:r>
              <w:rPr>
                <w:rFonts w:asciiTheme="majorBidi" w:hAnsiTheme="majorBidi" w:cstheme="majorBidi"/>
                <w:bCs/>
              </w:rPr>
              <w:t>In Israel, sharks and rays have been protected species since 2005</w:t>
            </w:r>
            <w:r w:rsidR="004A02BD">
              <w:rPr>
                <w:rFonts w:asciiTheme="majorBidi" w:hAnsiTheme="majorBidi" w:cstheme="majorBidi"/>
                <w:bCs/>
              </w:rPr>
              <w:t>;</w:t>
            </w:r>
            <w:r>
              <w:rPr>
                <w:rFonts w:asciiTheme="majorBidi" w:hAnsiTheme="majorBidi" w:cstheme="majorBidi"/>
                <w:bCs/>
              </w:rPr>
              <w:t xml:space="preserve"> however, dedicated enforcement against their hunting only began in 2015, following a campaign by SPNI.</w:t>
            </w:r>
          </w:p>
          <w:p w14:paraId="1C233A11" w14:textId="5893E3FF" w:rsidR="00D13F1C" w:rsidRPr="00D13F1C" w:rsidRDefault="00D13F1C" w:rsidP="00E15176">
            <w:pPr>
              <w:spacing w:after="120" w:line="360" w:lineRule="auto"/>
              <w:rPr>
                <w:rFonts w:asciiTheme="majorBidi" w:hAnsiTheme="majorBidi" w:cstheme="majorBidi"/>
                <w:bCs/>
              </w:rPr>
            </w:pPr>
            <w:r>
              <w:rPr>
                <w:rFonts w:asciiTheme="majorBidi" w:hAnsiTheme="majorBidi" w:cstheme="majorBidi"/>
                <w:bCs/>
              </w:rPr>
              <w:t xml:space="preserve">Endangered sensitive species, such as the Grouper and Atlantic Bluefin Tuna, are currently </w:t>
            </w:r>
            <w:r w:rsidR="00727D18">
              <w:rPr>
                <w:rFonts w:asciiTheme="majorBidi" w:hAnsiTheme="majorBidi" w:cstheme="majorBidi"/>
                <w:bCs/>
              </w:rPr>
              <w:t>allowed</w:t>
            </w:r>
            <w:r>
              <w:rPr>
                <w:rFonts w:asciiTheme="majorBidi" w:hAnsiTheme="majorBidi" w:cstheme="majorBidi"/>
                <w:bCs/>
              </w:rPr>
              <w:t xml:space="preserve"> to be fished in Israel. The Atlantic Bluefin Tuna migrates to our shores for spawning in the spring, and it is estimated that at least 20 tons are caught during that season.</w:t>
            </w:r>
          </w:p>
        </w:tc>
        <w:tc>
          <w:tcPr>
            <w:tcW w:w="5662" w:type="dxa"/>
          </w:tcPr>
          <w:p w14:paraId="3C6CCC0A" w14:textId="2E0621B4" w:rsidR="00C353D5" w:rsidRPr="00855CD7" w:rsidRDefault="00D13F1C" w:rsidP="00E15176">
            <w:pPr>
              <w:spacing w:after="120" w:line="360" w:lineRule="auto"/>
              <w:rPr>
                <w:rFonts w:asciiTheme="majorBidi" w:hAnsiTheme="majorBidi" w:cstheme="majorBidi"/>
                <w:bCs/>
              </w:rPr>
            </w:pPr>
            <w:r w:rsidRPr="00855CD7">
              <w:rPr>
                <w:rFonts w:asciiTheme="majorBidi" w:hAnsiTheme="majorBidi" w:cstheme="majorBidi"/>
                <w:bCs/>
              </w:rPr>
              <w:t xml:space="preserve">In 2017, The Blue Half filed a petition demanding that 5 Grouper species and the Atlantic Bluefin Tuna be declared protected species. Despite the initial intention of the Minister of Environmental Protection to protect these species, the Minister withdrew, and as a result we filed an additional petition in 2020, demanding that the Dusky Grouper be </w:t>
            </w:r>
            <w:r w:rsidR="00855CD7">
              <w:rPr>
                <w:rFonts w:asciiTheme="majorBidi" w:hAnsiTheme="majorBidi" w:cstheme="majorBidi"/>
                <w:bCs/>
              </w:rPr>
              <w:t>designated as a</w:t>
            </w:r>
            <w:r w:rsidRPr="00855CD7">
              <w:rPr>
                <w:rFonts w:asciiTheme="majorBidi" w:hAnsiTheme="majorBidi" w:cstheme="majorBidi"/>
                <w:bCs/>
              </w:rPr>
              <w:t xml:space="preserve"> protected species.</w:t>
            </w:r>
          </w:p>
          <w:p w14:paraId="0E775181" w14:textId="7FA13393" w:rsidR="00855CD7" w:rsidRDefault="00855CD7" w:rsidP="00E15176">
            <w:pPr>
              <w:spacing w:after="120" w:line="360" w:lineRule="auto"/>
              <w:rPr>
                <w:rFonts w:asciiTheme="majorBidi" w:hAnsiTheme="majorBidi" w:cstheme="majorBidi"/>
                <w:b/>
              </w:rPr>
            </w:pPr>
            <w:r w:rsidRPr="00855CD7">
              <w:rPr>
                <w:rFonts w:asciiTheme="majorBidi" w:hAnsiTheme="majorBidi" w:cstheme="majorBidi"/>
                <w:bCs/>
              </w:rPr>
              <w:t>Currently, the Minister of Environmental Protection is examining the possibility of designating the Golden Grouper as a protected species, and of providing the Dusky Grouper with partial protection, which in our view is insufficient.</w:t>
            </w:r>
            <w:r>
              <w:rPr>
                <w:rFonts w:asciiTheme="majorBidi" w:hAnsiTheme="majorBidi" w:cstheme="majorBidi"/>
                <w:b/>
              </w:rPr>
              <w:t xml:space="preserve"> </w:t>
            </w:r>
          </w:p>
        </w:tc>
      </w:tr>
      <w:tr w:rsidR="00855CD7" w14:paraId="2E75D168" w14:textId="77777777" w:rsidTr="002B7016">
        <w:tc>
          <w:tcPr>
            <w:tcW w:w="1540" w:type="dxa"/>
          </w:tcPr>
          <w:p w14:paraId="4B724937" w14:textId="72B1A512" w:rsidR="00855CD7" w:rsidRDefault="00855CD7" w:rsidP="00E15176">
            <w:pPr>
              <w:spacing w:after="120" w:line="360" w:lineRule="auto"/>
              <w:rPr>
                <w:rFonts w:asciiTheme="majorBidi" w:hAnsiTheme="majorBidi" w:cstheme="majorBidi"/>
                <w:bCs/>
              </w:rPr>
            </w:pPr>
            <w:r>
              <w:rPr>
                <w:rFonts w:asciiTheme="majorBidi" w:hAnsiTheme="majorBidi" w:cstheme="majorBidi"/>
                <w:bCs/>
              </w:rPr>
              <w:t>Modern slavery in the fishing industry</w:t>
            </w:r>
          </w:p>
        </w:tc>
        <w:tc>
          <w:tcPr>
            <w:tcW w:w="3413" w:type="dxa"/>
          </w:tcPr>
          <w:p w14:paraId="7A6F8DFB" w14:textId="7946ECA7" w:rsidR="00855CD7" w:rsidRDefault="00A36AD6" w:rsidP="00E15176">
            <w:pPr>
              <w:spacing w:after="120" w:line="360" w:lineRule="auto"/>
              <w:rPr>
                <w:rFonts w:asciiTheme="majorBidi" w:hAnsiTheme="majorBidi" w:cstheme="majorBidi"/>
                <w:bCs/>
              </w:rPr>
            </w:pPr>
            <w:r>
              <w:rPr>
                <w:rFonts w:asciiTheme="majorBidi" w:hAnsiTheme="majorBidi" w:cstheme="majorBidi"/>
                <w:bCs/>
              </w:rPr>
              <w:t>In 2014, the Hotline for Refugees and Migrants published a report document</w:t>
            </w:r>
            <w:r w:rsidR="00727720">
              <w:rPr>
                <w:rFonts w:asciiTheme="majorBidi" w:hAnsiTheme="majorBidi" w:cstheme="majorBidi"/>
                <w:bCs/>
              </w:rPr>
              <w:t>ing</w:t>
            </w:r>
            <w:r>
              <w:rPr>
                <w:rFonts w:asciiTheme="majorBidi" w:hAnsiTheme="majorBidi" w:cstheme="majorBidi"/>
                <w:bCs/>
              </w:rPr>
              <w:t xml:space="preserve"> cases of modern slavery among migrants on a number of </w:t>
            </w:r>
            <w:r>
              <w:rPr>
                <w:rFonts w:asciiTheme="majorBidi" w:hAnsiTheme="majorBidi" w:cstheme="majorBidi"/>
                <w:bCs/>
              </w:rPr>
              <w:lastRenderedPageBreak/>
              <w:t xml:space="preserve">trawling vessels operating </w:t>
            </w:r>
            <w:r w:rsidR="004A02BD">
              <w:rPr>
                <w:rFonts w:asciiTheme="majorBidi" w:hAnsiTheme="majorBidi" w:cstheme="majorBidi"/>
                <w:bCs/>
              </w:rPr>
              <w:t>out of</w:t>
            </w:r>
            <w:r>
              <w:rPr>
                <w:rFonts w:asciiTheme="majorBidi" w:hAnsiTheme="majorBidi" w:cstheme="majorBidi"/>
                <w:bCs/>
              </w:rPr>
              <w:t xml:space="preserve"> Ashdod. </w:t>
            </w:r>
          </w:p>
        </w:tc>
        <w:tc>
          <w:tcPr>
            <w:tcW w:w="5662" w:type="dxa"/>
          </w:tcPr>
          <w:p w14:paraId="24A6CF92" w14:textId="7E276E12" w:rsidR="00855CD7" w:rsidRPr="00855CD7" w:rsidRDefault="00A36AD6" w:rsidP="00E15176">
            <w:pPr>
              <w:spacing w:after="120" w:line="360" w:lineRule="auto"/>
              <w:rPr>
                <w:rFonts w:asciiTheme="majorBidi" w:hAnsiTheme="majorBidi" w:cstheme="majorBidi"/>
                <w:bCs/>
              </w:rPr>
            </w:pPr>
            <w:r>
              <w:rPr>
                <w:rFonts w:asciiTheme="majorBidi" w:hAnsiTheme="majorBidi" w:cstheme="majorBidi"/>
                <w:bCs/>
              </w:rPr>
              <w:lastRenderedPageBreak/>
              <w:t xml:space="preserve">The Blue Half is working </w:t>
            </w:r>
            <w:r w:rsidR="004A02BD">
              <w:rPr>
                <w:rFonts w:asciiTheme="majorBidi" w:hAnsiTheme="majorBidi" w:cstheme="majorBidi"/>
                <w:bCs/>
              </w:rPr>
              <w:t>to scrap</w:t>
            </w:r>
            <w:r w:rsidR="001A15CA">
              <w:rPr>
                <w:rFonts w:asciiTheme="majorBidi" w:hAnsiTheme="majorBidi" w:cstheme="majorBidi"/>
                <w:bCs/>
              </w:rPr>
              <w:t xml:space="preserve"> Israel’s entire trawler</w:t>
            </w:r>
            <w:r w:rsidR="009A7AE4">
              <w:rPr>
                <w:rFonts w:asciiTheme="majorBidi" w:hAnsiTheme="majorBidi" w:cstheme="majorBidi"/>
                <w:bCs/>
              </w:rPr>
              <w:t xml:space="preserve"> fleet.</w:t>
            </w:r>
          </w:p>
        </w:tc>
      </w:tr>
      <w:tr w:rsidR="00855CD7" w14:paraId="22E42853" w14:textId="77777777" w:rsidTr="002B7016">
        <w:tc>
          <w:tcPr>
            <w:tcW w:w="1540" w:type="dxa"/>
          </w:tcPr>
          <w:p w14:paraId="6F343A0A" w14:textId="55D84DDE" w:rsidR="00855CD7" w:rsidRDefault="00661AD6" w:rsidP="00E15176">
            <w:pPr>
              <w:spacing w:after="120" w:line="360" w:lineRule="auto"/>
              <w:rPr>
                <w:rFonts w:asciiTheme="majorBidi" w:hAnsiTheme="majorBidi" w:cstheme="majorBidi"/>
                <w:bCs/>
              </w:rPr>
            </w:pPr>
            <w:r>
              <w:rPr>
                <w:rFonts w:asciiTheme="majorBidi" w:hAnsiTheme="majorBidi" w:cstheme="majorBidi"/>
                <w:bCs/>
              </w:rPr>
              <w:t>Climate change</w:t>
            </w:r>
          </w:p>
        </w:tc>
        <w:tc>
          <w:tcPr>
            <w:tcW w:w="3413" w:type="dxa"/>
          </w:tcPr>
          <w:p w14:paraId="41A383C0" w14:textId="657C3513" w:rsidR="00855CD7" w:rsidRDefault="00661AD6" w:rsidP="00E15176">
            <w:pPr>
              <w:spacing w:after="120" w:line="360" w:lineRule="auto"/>
              <w:rPr>
                <w:rFonts w:asciiTheme="majorBidi" w:hAnsiTheme="majorBidi" w:cstheme="majorBidi"/>
                <w:bCs/>
              </w:rPr>
            </w:pPr>
            <w:r>
              <w:rPr>
                <w:rFonts w:asciiTheme="majorBidi" w:hAnsiTheme="majorBidi" w:cstheme="majorBidi"/>
                <w:bCs/>
              </w:rPr>
              <w:t xml:space="preserve">A recent article estimated that </w:t>
            </w:r>
            <w:r w:rsidR="00F0256E">
              <w:rPr>
                <w:rFonts w:asciiTheme="majorBidi" w:hAnsiTheme="majorBidi" w:cstheme="majorBidi"/>
                <w:bCs/>
              </w:rPr>
              <w:t>worldwide, trawlers</w:t>
            </w:r>
            <w:r>
              <w:rPr>
                <w:rFonts w:asciiTheme="majorBidi" w:hAnsiTheme="majorBidi" w:cstheme="majorBidi"/>
                <w:bCs/>
              </w:rPr>
              <w:t xml:space="preserve"> are responsible for the release of 1 gigaton of carbon annually, a number equivalent to that of the global aviation industry. In Israel, 19 trawlers are </w:t>
            </w:r>
            <w:r w:rsidR="00727720">
              <w:rPr>
                <w:rFonts w:asciiTheme="majorBidi" w:hAnsiTheme="majorBidi" w:cstheme="majorBidi"/>
                <w:bCs/>
              </w:rPr>
              <w:t xml:space="preserve">still </w:t>
            </w:r>
            <w:r>
              <w:rPr>
                <w:rFonts w:asciiTheme="majorBidi" w:hAnsiTheme="majorBidi" w:cstheme="majorBidi"/>
                <w:bCs/>
              </w:rPr>
              <w:t>operating.</w:t>
            </w:r>
          </w:p>
        </w:tc>
        <w:tc>
          <w:tcPr>
            <w:tcW w:w="5662" w:type="dxa"/>
          </w:tcPr>
          <w:p w14:paraId="31710B29" w14:textId="71FD47A9" w:rsidR="00855CD7" w:rsidRDefault="00661AD6" w:rsidP="00E15176">
            <w:pPr>
              <w:spacing w:after="120" w:line="360" w:lineRule="auto"/>
              <w:rPr>
                <w:rFonts w:asciiTheme="majorBidi" w:hAnsiTheme="majorBidi" w:cstheme="majorBidi"/>
                <w:bCs/>
              </w:rPr>
            </w:pPr>
            <w:r>
              <w:rPr>
                <w:rFonts w:asciiTheme="majorBidi" w:hAnsiTheme="majorBidi" w:cstheme="majorBidi"/>
                <w:bCs/>
              </w:rPr>
              <w:t xml:space="preserve">The Blue Half is working </w:t>
            </w:r>
            <w:r w:rsidR="00F0256E">
              <w:rPr>
                <w:rFonts w:asciiTheme="majorBidi" w:hAnsiTheme="majorBidi" w:cstheme="majorBidi"/>
                <w:bCs/>
              </w:rPr>
              <w:t>to shut down</w:t>
            </w:r>
            <w:r>
              <w:rPr>
                <w:rFonts w:asciiTheme="majorBidi" w:hAnsiTheme="majorBidi" w:cstheme="majorBidi"/>
                <w:bCs/>
              </w:rPr>
              <w:t xml:space="preserve"> Israel’s trawler fleet</w:t>
            </w:r>
            <w:r w:rsidR="00F0256E">
              <w:rPr>
                <w:rFonts w:asciiTheme="majorBidi" w:hAnsiTheme="majorBidi" w:cstheme="majorBidi"/>
                <w:bCs/>
              </w:rPr>
              <w:t xml:space="preserve"> entirely.</w:t>
            </w:r>
          </w:p>
          <w:p w14:paraId="390228CE" w14:textId="381D7CD9" w:rsidR="00661AD6" w:rsidRPr="00855CD7" w:rsidRDefault="00661AD6" w:rsidP="00E15176">
            <w:pPr>
              <w:spacing w:after="120" w:line="360" w:lineRule="auto"/>
              <w:rPr>
                <w:rFonts w:asciiTheme="majorBidi" w:hAnsiTheme="majorBidi" w:cstheme="majorBidi"/>
                <w:bCs/>
              </w:rPr>
            </w:pPr>
            <w:r>
              <w:rPr>
                <w:rFonts w:asciiTheme="majorBidi" w:hAnsiTheme="majorBidi" w:cstheme="majorBidi"/>
                <w:bCs/>
              </w:rPr>
              <w:t xml:space="preserve">In addition, we are working to promote the extensive protection of marine areas as </w:t>
            </w:r>
            <w:commentRangeStart w:id="14"/>
            <w:r>
              <w:rPr>
                <w:rFonts w:asciiTheme="majorBidi" w:hAnsiTheme="majorBidi" w:cstheme="majorBidi"/>
                <w:bCs/>
              </w:rPr>
              <w:t>fishing-free nature reserves</w:t>
            </w:r>
            <w:commentRangeEnd w:id="14"/>
            <w:r>
              <w:rPr>
                <w:rStyle w:val="CommentReference"/>
              </w:rPr>
              <w:commentReference w:id="14"/>
            </w:r>
            <w:r>
              <w:rPr>
                <w:rFonts w:asciiTheme="majorBidi" w:hAnsiTheme="majorBidi" w:cstheme="majorBidi"/>
                <w:bCs/>
              </w:rPr>
              <w:t>, in order to ensure their resilience and immunity to climate change, and to enable carbon fixation.</w:t>
            </w:r>
          </w:p>
        </w:tc>
      </w:tr>
      <w:tr w:rsidR="00855CD7" w14:paraId="2CA14C04" w14:textId="77777777" w:rsidTr="002B7016">
        <w:tc>
          <w:tcPr>
            <w:tcW w:w="1540" w:type="dxa"/>
          </w:tcPr>
          <w:p w14:paraId="25EBC88D" w14:textId="51105BFB" w:rsidR="00855CD7" w:rsidRDefault="00661AD6" w:rsidP="00E15176">
            <w:pPr>
              <w:spacing w:after="120" w:line="360" w:lineRule="auto"/>
              <w:rPr>
                <w:rFonts w:asciiTheme="majorBidi" w:hAnsiTheme="majorBidi" w:cstheme="majorBidi"/>
                <w:bCs/>
              </w:rPr>
            </w:pPr>
            <w:r>
              <w:rPr>
                <w:rFonts w:asciiTheme="majorBidi" w:hAnsiTheme="majorBidi" w:cstheme="majorBidi"/>
                <w:bCs/>
              </w:rPr>
              <w:t>Fish consumption</w:t>
            </w:r>
          </w:p>
        </w:tc>
        <w:tc>
          <w:tcPr>
            <w:tcW w:w="3413" w:type="dxa"/>
          </w:tcPr>
          <w:p w14:paraId="61799F3D" w14:textId="1D304AB3" w:rsidR="00855CD7" w:rsidRDefault="00661AD6" w:rsidP="00E15176">
            <w:pPr>
              <w:spacing w:after="120" w:line="360" w:lineRule="auto"/>
              <w:rPr>
                <w:rFonts w:asciiTheme="majorBidi" w:hAnsiTheme="majorBidi" w:cstheme="majorBidi"/>
                <w:bCs/>
              </w:rPr>
            </w:pPr>
            <w:r>
              <w:rPr>
                <w:rFonts w:asciiTheme="majorBidi" w:hAnsiTheme="majorBidi" w:cstheme="majorBidi"/>
                <w:bCs/>
              </w:rPr>
              <w:t>Currently, 2% of Israeli fish consumption comes from fish stocks in the Israeli Mediterranean. The remainder (mainly) comes from aquacultur</w:t>
            </w:r>
            <w:r w:rsidR="00727720">
              <w:rPr>
                <w:rFonts w:asciiTheme="majorBidi" w:hAnsiTheme="majorBidi" w:cstheme="majorBidi"/>
                <w:bCs/>
              </w:rPr>
              <w:t xml:space="preserve">e </w:t>
            </w:r>
            <w:r>
              <w:rPr>
                <w:rFonts w:asciiTheme="majorBidi" w:hAnsiTheme="majorBidi" w:cstheme="majorBidi"/>
                <w:bCs/>
              </w:rPr>
              <w:t>on land.</w:t>
            </w:r>
          </w:p>
        </w:tc>
        <w:tc>
          <w:tcPr>
            <w:tcW w:w="5662" w:type="dxa"/>
          </w:tcPr>
          <w:p w14:paraId="289F76B0" w14:textId="7447F9A6" w:rsidR="004E49C8" w:rsidRPr="004E49C8" w:rsidRDefault="00661AD6" w:rsidP="00E15176">
            <w:pPr>
              <w:spacing w:after="120" w:line="360" w:lineRule="auto"/>
              <w:rPr>
                <w:rFonts w:asciiTheme="majorBidi" w:hAnsiTheme="majorBidi" w:cstheme="majorBidi"/>
                <w:b/>
              </w:rPr>
            </w:pPr>
            <w:r w:rsidRPr="004E49C8">
              <w:rPr>
                <w:rFonts w:asciiTheme="majorBidi" w:hAnsiTheme="majorBidi" w:cstheme="majorBidi"/>
                <w:b/>
              </w:rPr>
              <w:t xml:space="preserve">We recommend </w:t>
            </w:r>
            <w:r w:rsidR="004E49C8" w:rsidRPr="004E49C8">
              <w:rPr>
                <w:rFonts w:asciiTheme="majorBidi" w:hAnsiTheme="majorBidi" w:cstheme="majorBidi"/>
                <w:b/>
              </w:rPr>
              <w:t>minimizing</w:t>
            </w:r>
            <w:r w:rsidRPr="004E49C8">
              <w:rPr>
                <w:rFonts w:asciiTheme="majorBidi" w:hAnsiTheme="majorBidi" w:cstheme="majorBidi"/>
                <w:b/>
              </w:rPr>
              <w:t xml:space="preserve"> consumption of wildlife</w:t>
            </w:r>
            <w:r w:rsidR="004E49C8" w:rsidRPr="004E49C8">
              <w:rPr>
                <w:rFonts w:asciiTheme="majorBidi" w:hAnsiTheme="majorBidi" w:cstheme="majorBidi"/>
                <w:b/>
              </w:rPr>
              <w:t xml:space="preserve"> in general, and fish in particular,</w:t>
            </w:r>
            <w:r w:rsidRPr="004E49C8">
              <w:rPr>
                <w:rFonts w:asciiTheme="majorBidi" w:hAnsiTheme="majorBidi" w:cstheme="majorBidi"/>
                <w:b/>
              </w:rPr>
              <w:t xml:space="preserve"> </w:t>
            </w:r>
            <w:r w:rsidR="004E49C8" w:rsidRPr="004E49C8">
              <w:rPr>
                <w:rFonts w:asciiTheme="majorBidi" w:hAnsiTheme="majorBidi" w:cstheme="majorBidi"/>
                <w:b/>
              </w:rPr>
              <w:t xml:space="preserve">as much as </w:t>
            </w:r>
            <w:r w:rsidRPr="004E49C8">
              <w:rPr>
                <w:rFonts w:asciiTheme="majorBidi" w:hAnsiTheme="majorBidi" w:cstheme="majorBidi"/>
                <w:b/>
              </w:rPr>
              <w:t>possible</w:t>
            </w:r>
            <w:r w:rsidR="004E49C8" w:rsidRPr="004E49C8">
              <w:rPr>
                <w:rFonts w:asciiTheme="majorBidi" w:hAnsiTheme="majorBidi" w:cstheme="majorBidi"/>
                <w:b/>
              </w:rPr>
              <w:t>. Please bear in mind that imported fish that have been caught in the wild abroad, as well as fish and seafood farmed in aquaculture, all have a negative ecological footprint.</w:t>
            </w:r>
          </w:p>
          <w:p w14:paraId="11DED515" w14:textId="723FA121" w:rsidR="00855CD7" w:rsidRPr="00855CD7" w:rsidRDefault="004E49C8" w:rsidP="00E15176">
            <w:pPr>
              <w:spacing w:after="120" w:line="360" w:lineRule="auto"/>
              <w:rPr>
                <w:rFonts w:asciiTheme="majorBidi" w:hAnsiTheme="majorBidi" w:cstheme="majorBidi"/>
                <w:bCs/>
              </w:rPr>
            </w:pPr>
            <w:r>
              <w:rPr>
                <w:rFonts w:asciiTheme="majorBidi" w:hAnsiTheme="majorBidi" w:cstheme="majorBidi"/>
                <w:bCs/>
              </w:rPr>
              <w:t xml:space="preserve">If you do choose to consume fish, click here for tips on how to do so responsibly: </w:t>
            </w:r>
            <w:r w:rsidRPr="004E49C8">
              <w:rPr>
                <w:rFonts w:asciiTheme="majorBidi" w:hAnsiTheme="majorBidi" w:cstheme="majorBidi"/>
              </w:rPr>
              <w:t>https://bit.ly/2GFBCCN</w:t>
            </w:r>
            <w:r>
              <w:rPr>
                <w:rFonts w:ascii="Arial" w:hAnsi="Arial" w:cs="Arial"/>
              </w:rPr>
              <w:t xml:space="preserve"> </w:t>
            </w:r>
            <w:r>
              <w:rPr>
                <w:rFonts w:asciiTheme="majorBidi" w:hAnsiTheme="majorBidi" w:cstheme="majorBidi"/>
                <w:bCs/>
              </w:rPr>
              <w:t xml:space="preserve"> </w:t>
            </w:r>
          </w:p>
        </w:tc>
      </w:tr>
    </w:tbl>
    <w:p w14:paraId="0C022514" w14:textId="77777777" w:rsidR="00C353D5" w:rsidRDefault="00C353D5" w:rsidP="00E15176">
      <w:pPr>
        <w:spacing w:after="120" w:line="360" w:lineRule="auto"/>
        <w:rPr>
          <w:rFonts w:asciiTheme="majorBidi" w:hAnsiTheme="majorBidi" w:cstheme="majorBidi"/>
          <w:b/>
        </w:rPr>
      </w:pPr>
    </w:p>
    <w:p w14:paraId="5A5D0592" w14:textId="77777777" w:rsidR="00C51E1A" w:rsidRPr="00E15176" w:rsidRDefault="00C51E1A" w:rsidP="00E15176">
      <w:pPr>
        <w:spacing w:after="120" w:line="360" w:lineRule="auto"/>
        <w:rPr>
          <w:rFonts w:asciiTheme="majorBidi" w:hAnsiTheme="majorBidi" w:cstheme="majorBidi"/>
          <w:b/>
        </w:rPr>
      </w:pPr>
    </w:p>
    <w:sectPr w:rsidR="00C51E1A" w:rsidRPr="00E15176" w:rsidSect="0033372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J" w:date="2021-04-21T09:14:00Z" w:initials="JJ">
    <w:p w14:paraId="49467692" w14:textId="1F47F3FD" w:rsidR="00FB35C4" w:rsidRDefault="00FB35C4">
      <w:pPr>
        <w:pStyle w:val="CommentText"/>
      </w:pPr>
      <w:r>
        <w:rPr>
          <w:rStyle w:val="CommentReference"/>
        </w:rPr>
        <w:annotationRef/>
      </w:r>
      <w:r>
        <w:t xml:space="preserve">The official spelling seems to be Seaspiracy </w:t>
      </w:r>
      <w:proofErr w:type="gramStart"/>
      <w:r>
        <w:t>i.e.</w:t>
      </w:r>
      <w:proofErr w:type="gramEnd"/>
      <w:r>
        <w:t xml:space="preserve"> no capitalization of the second “s” e.g. </w:t>
      </w:r>
    </w:p>
    <w:p w14:paraId="36CD21E2" w14:textId="77777777" w:rsidR="00FB35C4" w:rsidRDefault="00FB35C4">
      <w:pPr>
        <w:pStyle w:val="CommentText"/>
      </w:pPr>
    </w:p>
    <w:p w14:paraId="4DF0CFA7" w14:textId="7FB9EA7F" w:rsidR="00FB35C4" w:rsidRDefault="00FB35C4">
      <w:pPr>
        <w:pStyle w:val="CommentText"/>
      </w:pPr>
      <w:r w:rsidRPr="008645F4">
        <w:t>https://www.imdb.com/title/tt14152756/</w:t>
      </w:r>
    </w:p>
  </w:comment>
  <w:comment w:id="1" w:author="JJ" w:date="2021-04-21T09:55:00Z" w:initials="JJ">
    <w:p w14:paraId="4D767CAB" w14:textId="493D238E" w:rsidR="00FB35C4" w:rsidRDefault="00FB35C4">
      <w:pPr>
        <w:pStyle w:val="CommentText"/>
      </w:pPr>
      <w:r>
        <w:rPr>
          <w:rStyle w:val="CommentReference"/>
        </w:rPr>
        <w:annotationRef/>
      </w:r>
      <w:r>
        <w:t>Pun intended! I think it sounds better than “resonated”</w:t>
      </w:r>
    </w:p>
  </w:comment>
  <w:comment w:id="2" w:author="JJ" w:date="2021-04-22T15:00:00Z" w:initials="JJ">
    <w:p w14:paraId="7E8FBBD0" w14:textId="5F3ECF46" w:rsidR="00606985" w:rsidRDefault="00606985">
      <w:pPr>
        <w:pStyle w:val="CommentText"/>
      </w:pPr>
      <w:r>
        <w:rPr>
          <w:rStyle w:val="CommentReference"/>
        </w:rPr>
        <w:annotationRef/>
      </w:r>
      <w:r>
        <w:t>I didn’t want to use the word threat twice in the same sentence</w:t>
      </w:r>
    </w:p>
  </w:comment>
  <w:comment w:id="3" w:author="JJ" w:date="2021-04-21T09:20:00Z" w:initials="JJ">
    <w:p w14:paraId="2067358C" w14:textId="17BA5970" w:rsidR="00FB35C4" w:rsidRDefault="00FB35C4">
      <w:pPr>
        <w:pStyle w:val="CommentText"/>
      </w:pPr>
      <w:r>
        <w:rPr>
          <w:rStyle w:val="CommentReference"/>
        </w:rPr>
        <w:annotationRef/>
      </w:r>
      <w:r w:rsidRPr="00817F70">
        <w:t>https://link.springer.com/article/10.1007/s10530-007-9209-7</w:t>
      </w:r>
    </w:p>
  </w:comment>
  <w:comment w:id="4" w:author="JJ" w:date="2021-04-22T12:58:00Z" w:initials="JJ">
    <w:p w14:paraId="59FAD1B3" w14:textId="5B5720F7" w:rsidR="00F0256E" w:rsidRDefault="00F0256E">
      <w:pPr>
        <w:pStyle w:val="CommentText"/>
      </w:pPr>
      <w:r>
        <w:rPr>
          <w:rStyle w:val="CommentReference"/>
        </w:rPr>
        <w:annotationRef/>
      </w:r>
      <w:r>
        <w:t>Do you mean No Take Zones?</w:t>
      </w:r>
    </w:p>
  </w:comment>
  <w:comment w:id="5" w:author="JJ" w:date="2021-04-23T09:46:00Z" w:initials="JJ">
    <w:p w14:paraId="52834DC9" w14:textId="4F9F8D03" w:rsidR="00076174" w:rsidRDefault="00076174">
      <w:pPr>
        <w:pStyle w:val="CommentText"/>
      </w:pPr>
      <w:r>
        <w:rPr>
          <w:rStyle w:val="CommentReference"/>
        </w:rPr>
        <w:annotationRef/>
      </w:r>
      <w:r>
        <w:t>So here I have just written “restrictions” rather than “fishing restrictions” since otherwise we would have fishing three times in the same sentence, and it’s clear from the context that we are talking about fishing restrictions</w:t>
      </w:r>
    </w:p>
  </w:comment>
  <w:comment w:id="6" w:author="JJ" w:date="2021-04-21T09:31:00Z" w:initials="JJ">
    <w:p w14:paraId="528064ED" w14:textId="247BD9C5" w:rsidR="00FB35C4" w:rsidRDefault="00FB35C4">
      <w:pPr>
        <w:pStyle w:val="CommentText"/>
      </w:pPr>
      <w:r>
        <w:rPr>
          <w:rStyle w:val="CommentReference"/>
        </w:rPr>
        <w:annotationRef/>
      </w:r>
      <w:r w:rsidRPr="00907AA1">
        <w:t>https://www.worldwildlife.org/threats/bycatch</w:t>
      </w:r>
    </w:p>
  </w:comment>
  <w:comment w:id="7" w:author="JJ" w:date="2021-04-21T10:33:00Z" w:initials="JJ">
    <w:p w14:paraId="0F401091" w14:textId="1A8CDE0E" w:rsidR="00FB35C4" w:rsidRDefault="00FB35C4">
      <w:pPr>
        <w:pStyle w:val="CommentText"/>
      </w:pPr>
      <w:r>
        <w:rPr>
          <w:rStyle w:val="CommentReference"/>
        </w:rPr>
        <w:annotationRef/>
      </w:r>
      <w:hyperlink r:id="rId1" w:history="1">
        <w:r w:rsidRPr="00A81F55">
          <w:rPr>
            <w:rStyle w:val="Hyperlink"/>
          </w:rPr>
          <w:t>https://www.gov.il/B</w:t>
        </w:r>
        <w:r w:rsidRPr="00A81F55">
          <w:rPr>
            <w:rStyle w:val="Hyperlink"/>
          </w:rPr>
          <w:t>l</w:t>
        </w:r>
        <w:r w:rsidRPr="00A81F55">
          <w:rPr>
            <w:rStyle w:val="Hyperlink"/>
          </w:rPr>
          <w:t>obFolder/generalpage/policy_maritime/he/Water_Energy_Communication_full_strategy_document_translated_24.1.2021.pdf</w:t>
        </w:r>
      </w:hyperlink>
    </w:p>
    <w:p w14:paraId="1C9B4C5E" w14:textId="77777777" w:rsidR="00FB35C4" w:rsidRDefault="00FB35C4">
      <w:pPr>
        <w:pStyle w:val="CommentText"/>
      </w:pPr>
    </w:p>
    <w:p w14:paraId="5ECE13C1" w14:textId="6CB2E4D9" w:rsidR="00FB35C4" w:rsidRDefault="00FB35C4">
      <w:pPr>
        <w:pStyle w:val="CommentText"/>
      </w:pPr>
      <w:r>
        <w:t>see page 1 for this translation</w:t>
      </w:r>
    </w:p>
    <w:p w14:paraId="6FFF40D3" w14:textId="77777777" w:rsidR="00FB35C4" w:rsidRDefault="00FB35C4">
      <w:pPr>
        <w:pStyle w:val="CommentText"/>
      </w:pPr>
    </w:p>
    <w:p w14:paraId="0C11D16C" w14:textId="5F5B9508" w:rsidR="00FB35C4" w:rsidRDefault="00FB35C4">
      <w:pPr>
        <w:pStyle w:val="CommentText"/>
      </w:pPr>
      <w:r>
        <w:t xml:space="preserve">I’ve used this to take the English translation of the document listed in footnote 1 below too. </w:t>
      </w:r>
    </w:p>
  </w:comment>
  <w:comment w:id="8" w:author="JJ" w:date="2021-04-21T10:35:00Z" w:initials="JJ">
    <w:p w14:paraId="3ECE5353" w14:textId="302BC032" w:rsidR="00FB35C4" w:rsidRDefault="00FB35C4">
      <w:pPr>
        <w:pStyle w:val="CommentText"/>
      </w:pPr>
      <w:r>
        <w:rPr>
          <w:rStyle w:val="CommentReference"/>
        </w:rPr>
        <w:annotationRef/>
      </w:r>
      <w:r w:rsidRPr="00B75A51">
        <w:t>https://www.nationalgeographic.org/encyclopedia/no-take-zone/</w:t>
      </w:r>
    </w:p>
  </w:comment>
  <w:comment w:id="9" w:author="JJ" w:date="2021-04-21T10:43:00Z" w:initials="JJ">
    <w:p w14:paraId="2127D2DD" w14:textId="2CCBF012" w:rsidR="00FB35C4" w:rsidRDefault="00FB35C4">
      <w:pPr>
        <w:pStyle w:val="CommentText"/>
      </w:pPr>
      <w:r>
        <w:rPr>
          <w:rStyle w:val="CommentReference"/>
        </w:rPr>
        <w:annotationRef/>
      </w:r>
      <w:r w:rsidRPr="00F43D5F">
        <w:t>http://webcache.googleusercontent.com/search?q=cache:t76_RiRzqpoJ:mafish.org.il/wp-content/uploads/2020/05/FRA-Proposal-Palmahim-Disturbance-SPNI-February-2020.pdf+&amp;cd=1&amp;hl=en&amp;ct=clnk&amp;gl=uk&amp;client=safari</w:t>
      </w:r>
    </w:p>
  </w:comment>
  <w:comment w:id="10" w:author="JJ" w:date="2021-04-21T10:46:00Z" w:initials="JJ">
    <w:p w14:paraId="1738891D" w14:textId="3511318C" w:rsidR="00FB35C4" w:rsidRDefault="00FB35C4">
      <w:pPr>
        <w:pStyle w:val="CommentText"/>
      </w:pPr>
      <w:r>
        <w:rPr>
          <w:rStyle w:val="CommentReference"/>
        </w:rPr>
        <w:annotationRef/>
      </w:r>
      <w:r>
        <w:t>that is taken from the doc in the link in the comment above</w:t>
      </w:r>
    </w:p>
  </w:comment>
  <w:comment w:id="11" w:author="JJ" w:date="2021-04-21T13:23:00Z" w:initials="JJ">
    <w:p w14:paraId="3CE8F875" w14:textId="6BFD71A1" w:rsidR="00FB35C4" w:rsidRDefault="00FB35C4">
      <w:pPr>
        <w:pStyle w:val="CommentText"/>
      </w:pPr>
      <w:r>
        <w:rPr>
          <w:rStyle w:val="CommentReference"/>
        </w:rPr>
        <w:annotationRef/>
      </w:r>
      <w:hyperlink r:id="rId2" w:history="1">
        <w:r w:rsidRPr="00A81F55">
          <w:rPr>
            <w:rStyle w:val="Hyperlink"/>
          </w:rPr>
          <w:t>https://twitter.com/un_fao_gfcm/status/1354474970093645828</w:t>
        </w:r>
      </w:hyperlink>
    </w:p>
    <w:p w14:paraId="2D986A9A" w14:textId="77777777" w:rsidR="00FB35C4" w:rsidRDefault="00FB35C4">
      <w:pPr>
        <w:pStyle w:val="CommentText"/>
      </w:pPr>
    </w:p>
    <w:p w14:paraId="36B13342" w14:textId="5B553ED7" w:rsidR="00FB35C4" w:rsidRDefault="00FB35C4">
      <w:pPr>
        <w:pStyle w:val="CommentText"/>
      </w:pPr>
      <w:r>
        <w:t xml:space="preserve">I assume this is the organization meant, given the connection between it and SPNI’s lobbying on the </w:t>
      </w:r>
      <w:proofErr w:type="spellStart"/>
      <w:r>
        <w:t>Palmachim</w:t>
      </w:r>
      <w:proofErr w:type="spellEnd"/>
      <w:r>
        <w:t xml:space="preserve"> disturbance area</w:t>
      </w:r>
    </w:p>
  </w:comment>
  <w:comment w:id="12" w:author="JJ" w:date="2021-04-21T14:45:00Z" w:initials="JJ">
    <w:p w14:paraId="1787DA7D" w14:textId="380FC36D" w:rsidR="00FB35C4" w:rsidRDefault="00FB35C4">
      <w:pPr>
        <w:pStyle w:val="CommentText"/>
      </w:pPr>
      <w:r>
        <w:rPr>
          <w:rStyle w:val="CommentReference"/>
        </w:rPr>
        <w:annotationRef/>
      </w:r>
      <w:hyperlink r:id="rId3" w:history="1">
        <w:r w:rsidRPr="00A81F55">
          <w:rPr>
            <w:rStyle w:val="Hyperlink"/>
          </w:rPr>
          <w:t>http://mafish.org.il/wp-content/uploads/2020/07/completing-the-fisheries-reform-SPNI-2020.pdf</w:t>
        </w:r>
      </w:hyperlink>
    </w:p>
    <w:p w14:paraId="6EAF80DB" w14:textId="77777777" w:rsidR="00FB35C4" w:rsidRDefault="00FB35C4">
      <w:pPr>
        <w:pStyle w:val="CommentText"/>
      </w:pPr>
    </w:p>
    <w:p w14:paraId="49EBF1EB" w14:textId="427BEF48" w:rsidR="00FB35C4" w:rsidRDefault="00FB35C4">
      <w:pPr>
        <w:pStyle w:val="CommentText"/>
      </w:pPr>
      <w:r>
        <w:t>numerous references in here</w:t>
      </w:r>
    </w:p>
  </w:comment>
  <w:comment w:id="13" w:author="JJ" w:date="2021-04-21T15:43:00Z" w:initials="JJ">
    <w:p w14:paraId="63DA4530" w14:textId="2CD2A7B0" w:rsidR="00FB35C4" w:rsidRDefault="00FB35C4">
      <w:pPr>
        <w:pStyle w:val="CommentText"/>
      </w:pPr>
      <w:r>
        <w:rPr>
          <w:rStyle w:val="CommentReference"/>
        </w:rPr>
        <w:annotationRef/>
      </w:r>
      <w:r w:rsidRPr="00C22DCA">
        <w:t>https://mfa.gov.il/MFA/AboutIsrael/State/Personalities/Pages/Mickey-Levy.aspx</w:t>
      </w:r>
    </w:p>
  </w:comment>
  <w:comment w:id="14" w:author="JJ" w:date="2021-04-22T12:45:00Z" w:initials="JJ">
    <w:p w14:paraId="6F3583B8" w14:textId="77777777" w:rsidR="00661AD6" w:rsidRDefault="00661AD6">
      <w:pPr>
        <w:pStyle w:val="CommentText"/>
      </w:pPr>
      <w:r>
        <w:rPr>
          <w:rStyle w:val="CommentReference"/>
        </w:rPr>
        <w:annotationRef/>
      </w:r>
      <w:r>
        <w:t>Do you mean a No Take Zone?</w:t>
      </w:r>
    </w:p>
    <w:p w14:paraId="0D30CD5B" w14:textId="77777777" w:rsidR="00661AD6" w:rsidRDefault="00661AD6">
      <w:pPr>
        <w:pStyle w:val="CommentText"/>
      </w:pPr>
    </w:p>
    <w:p w14:paraId="13E216F5" w14:textId="50463DAA" w:rsidR="00661AD6" w:rsidRDefault="00661AD6">
      <w:pPr>
        <w:pStyle w:val="CommentText"/>
      </w:pPr>
      <w:hyperlink r:id="rId4" w:history="1">
        <w:r w:rsidRPr="00A81F55">
          <w:rPr>
            <w:rStyle w:val="Hyperlink"/>
          </w:rPr>
          <w:t>http://ukmpa.marinebiodiversity.org/faq.html#whatisaNTZ</w:t>
        </w:r>
      </w:hyperlink>
    </w:p>
    <w:p w14:paraId="1128A1DF" w14:textId="77777777" w:rsidR="00661AD6" w:rsidRDefault="00661AD6">
      <w:pPr>
        <w:pStyle w:val="CommentText"/>
      </w:pPr>
    </w:p>
    <w:p w14:paraId="5E4B64FA" w14:textId="288D300C" w:rsidR="00661AD6" w:rsidRDefault="00661AD6">
      <w:pPr>
        <w:pStyle w:val="CommentText"/>
      </w:pPr>
      <w:r>
        <w:t>Or just no fishing?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F0CFA7" w15:done="0"/>
  <w15:commentEx w15:paraId="4D767CAB" w15:done="0"/>
  <w15:commentEx w15:paraId="7E8FBBD0" w15:done="0"/>
  <w15:commentEx w15:paraId="2067358C" w15:done="0"/>
  <w15:commentEx w15:paraId="59FAD1B3" w15:done="0"/>
  <w15:commentEx w15:paraId="52834DC9" w15:done="0"/>
  <w15:commentEx w15:paraId="528064ED" w15:done="0"/>
  <w15:commentEx w15:paraId="0C11D16C" w15:done="0"/>
  <w15:commentEx w15:paraId="3ECE5353" w15:done="0"/>
  <w15:commentEx w15:paraId="2127D2DD" w15:done="0"/>
  <w15:commentEx w15:paraId="1738891D" w15:done="0"/>
  <w15:commentEx w15:paraId="36B13342" w15:done="0"/>
  <w15:commentEx w15:paraId="49EBF1EB" w15:done="0"/>
  <w15:commentEx w15:paraId="63DA4530" w15:done="0"/>
  <w15:commentEx w15:paraId="5E4B64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A6B5F" w16cex:dateUtc="2021-04-21T08:14:00Z"/>
  <w16cex:commentExtensible w16cex:durableId="242A74FB" w16cex:dateUtc="2021-04-21T08:55:00Z"/>
  <w16cex:commentExtensible w16cex:durableId="242C0DF1" w16cex:dateUtc="2021-04-22T14:00:00Z"/>
  <w16cex:commentExtensible w16cex:durableId="242A6CD2" w16cex:dateUtc="2021-04-21T08:20:00Z"/>
  <w16cex:commentExtensible w16cex:durableId="242BF18A" w16cex:dateUtc="2021-04-22T11:58:00Z"/>
  <w16cex:commentExtensible w16cex:durableId="242D1608" w16cex:dateUtc="2021-04-23T08:46:00Z"/>
  <w16cex:commentExtensible w16cex:durableId="242A6F5A" w16cex:dateUtc="2021-04-21T08:31:00Z"/>
  <w16cex:commentExtensible w16cex:durableId="242A7E0F" w16cex:dateUtc="2021-04-21T09:33:00Z"/>
  <w16cex:commentExtensible w16cex:durableId="242A7E69" w16cex:dateUtc="2021-04-21T09:35:00Z"/>
  <w16cex:commentExtensible w16cex:durableId="242A8035" w16cex:dateUtc="2021-04-21T09:43:00Z"/>
  <w16cex:commentExtensible w16cex:durableId="242A80EC" w16cex:dateUtc="2021-04-21T09:46:00Z"/>
  <w16cex:commentExtensible w16cex:durableId="242AA5E2" w16cex:dateUtc="2021-04-21T12:23:00Z"/>
  <w16cex:commentExtensible w16cex:durableId="242AB8F2" w16cex:dateUtc="2021-04-21T13:45:00Z"/>
  <w16cex:commentExtensible w16cex:durableId="242AC6B9" w16cex:dateUtc="2021-04-21T14:43:00Z"/>
  <w16cex:commentExtensible w16cex:durableId="242BEE54" w16cex:dateUtc="2021-04-22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F0CFA7" w16cid:durableId="242A6B5F"/>
  <w16cid:commentId w16cid:paraId="4D767CAB" w16cid:durableId="242A74FB"/>
  <w16cid:commentId w16cid:paraId="7E8FBBD0" w16cid:durableId="242C0DF1"/>
  <w16cid:commentId w16cid:paraId="2067358C" w16cid:durableId="242A6CD2"/>
  <w16cid:commentId w16cid:paraId="59FAD1B3" w16cid:durableId="242BF18A"/>
  <w16cid:commentId w16cid:paraId="52834DC9" w16cid:durableId="242D1608"/>
  <w16cid:commentId w16cid:paraId="528064ED" w16cid:durableId="242A6F5A"/>
  <w16cid:commentId w16cid:paraId="0C11D16C" w16cid:durableId="242A7E0F"/>
  <w16cid:commentId w16cid:paraId="3ECE5353" w16cid:durableId="242A7E69"/>
  <w16cid:commentId w16cid:paraId="2127D2DD" w16cid:durableId="242A8035"/>
  <w16cid:commentId w16cid:paraId="1738891D" w16cid:durableId="242A80EC"/>
  <w16cid:commentId w16cid:paraId="36B13342" w16cid:durableId="242AA5E2"/>
  <w16cid:commentId w16cid:paraId="49EBF1EB" w16cid:durableId="242AB8F2"/>
  <w16cid:commentId w16cid:paraId="63DA4530" w16cid:durableId="242AC6B9"/>
  <w16cid:commentId w16cid:paraId="5E4B64FA" w16cid:durableId="242BEE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D9889" w14:textId="77777777" w:rsidR="00B21362" w:rsidRDefault="00B21362" w:rsidP="00B75A51">
      <w:r>
        <w:separator/>
      </w:r>
    </w:p>
  </w:endnote>
  <w:endnote w:type="continuationSeparator" w:id="0">
    <w:p w14:paraId="05BEB3A4" w14:textId="77777777" w:rsidR="00B21362" w:rsidRDefault="00B21362" w:rsidP="00B7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45C58" w14:textId="77777777" w:rsidR="00B21362" w:rsidRDefault="00B21362" w:rsidP="00B75A51">
      <w:r>
        <w:separator/>
      </w:r>
    </w:p>
  </w:footnote>
  <w:footnote w:type="continuationSeparator" w:id="0">
    <w:p w14:paraId="53D72E7C" w14:textId="77777777" w:rsidR="00B21362" w:rsidRDefault="00B21362" w:rsidP="00B75A51">
      <w:r>
        <w:continuationSeparator/>
      </w:r>
    </w:p>
  </w:footnote>
  <w:footnote w:id="1">
    <w:p w14:paraId="3B2C1CE6" w14:textId="2C4BB551" w:rsidR="00FB35C4" w:rsidRPr="00581C8B" w:rsidRDefault="00FB35C4">
      <w:pPr>
        <w:pStyle w:val="FootnoteText"/>
        <w:rPr>
          <w:rFonts w:asciiTheme="majorBidi" w:hAnsiTheme="majorBidi" w:cstheme="majorBidi"/>
        </w:rPr>
      </w:pPr>
      <w:r w:rsidRPr="00581C8B">
        <w:rPr>
          <w:rStyle w:val="FootnoteReference"/>
          <w:rFonts w:asciiTheme="majorBidi" w:hAnsiTheme="majorBidi" w:cstheme="majorBidi"/>
        </w:rPr>
        <w:footnoteRef/>
      </w:r>
      <w:r w:rsidRPr="00581C8B">
        <w:rPr>
          <w:rFonts w:asciiTheme="majorBidi" w:hAnsiTheme="majorBidi" w:cstheme="majorBidi"/>
        </w:rPr>
        <w:t xml:space="preserve"> Planning Administration, 2020. Maritime Policy for Israel’s Mediterranean Waters. May 2020</w:t>
      </w:r>
    </w:p>
  </w:footnote>
  <w:footnote w:id="2">
    <w:p w14:paraId="3F29F757" w14:textId="0288484B" w:rsidR="00FB35C4" w:rsidRPr="008D54F1" w:rsidRDefault="00FB35C4">
      <w:pPr>
        <w:pStyle w:val="FootnoteText"/>
        <w:rPr>
          <w:rFonts w:asciiTheme="majorBidi" w:hAnsiTheme="majorBidi" w:cstheme="majorBidi"/>
        </w:rPr>
      </w:pPr>
      <w:r w:rsidRPr="008D54F1">
        <w:rPr>
          <w:rStyle w:val="FootnoteReference"/>
          <w:rFonts w:asciiTheme="majorBidi" w:hAnsiTheme="majorBidi" w:cstheme="majorBidi"/>
        </w:rPr>
        <w:footnoteRef/>
      </w:r>
      <w:r w:rsidRPr="008D54F1">
        <w:rPr>
          <w:rFonts w:asciiTheme="majorBidi" w:hAnsiTheme="majorBidi" w:cstheme="majorBidi"/>
        </w:rPr>
        <w:t xml:space="preserve"> Barash, A., I. Van Rijn, H. </w:t>
      </w:r>
      <w:proofErr w:type="spellStart"/>
      <w:r w:rsidRPr="008D54F1">
        <w:rPr>
          <w:rFonts w:asciiTheme="majorBidi" w:hAnsiTheme="majorBidi" w:cstheme="majorBidi"/>
        </w:rPr>
        <w:t>Lubinevski</w:t>
      </w:r>
      <w:proofErr w:type="spellEnd"/>
      <w:r w:rsidRPr="008D54F1">
        <w:rPr>
          <w:rFonts w:asciiTheme="majorBidi" w:hAnsiTheme="majorBidi" w:cstheme="majorBidi"/>
        </w:rPr>
        <w:t xml:space="preserve">, M. Goren, and D. </w:t>
      </w:r>
      <w:proofErr w:type="spellStart"/>
      <w:r w:rsidRPr="008D54F1">
        <w:rPr>
          <w:rFonts w:asciiTheme="majorBidi" w:hAnsiTheme="majorBidi" w:cstheme="majorBidi"/>
        </w:rPr>
        <w:t>Tchernov</w:t>
      </w:r>
      <w:proofErr w:type="spellEnd"/>
      <w:r w:rsidRPr="008D54F1">
        <w:rPr>
          <w:rFonts w:asciiTheme="majorBidi" w:hAnsiTheme="majorBidi" w:cstheme="majorBidi"/>
        </w:rPr>
        <w:t xml:space="preserve">. 2017. Long-Term bottom trawl fishery surveys of Elasmobranchs off the Israeli Mediterranean coast. Page 49 </w:t>
      </w:r>
      <w:r w:rsidRPr="008D54F1">
        <w:rPr>
          <w:rFonts w:asciiTheme="majorBidi" w:hAnsiTheme="majorBidi" w:cstheme="majorBidi"/>
          <w:i/>
          <w:iCs/>
        </w:rPr>
        <w:t>in</w:t>
      </w:r>
      <w:r w:rsidRPr="008D54F1">
        <w:rPr>
          <w:rFonts w:asciiTheme="majorBidi" w:hAnsiTheme="majorBidi" w:cstheme="majorBidi"/>
        </w:rPr>
        <w:t xml:space="preserve"> </w:t>
      </w:r>
      <w:proofErr w:type="gramStart"/>
      <w:r w:rsidRPr="008D54F1">
        <w:rPr>
          <w:rFonts w:asciiTheme="majorBidi" w:hAnsiTheme="majorBidi" w:cstheme="majorBidi"/>
        </w:rPr>
        <w:t>The</w:t>
      </w:r>
      <w:proofErr w:type="gramEnd"/>
      <w:r w:rsidRPr="008D54F1">
        <w:rPr>
          <w:rFonts w:asciiTheme="majorBidi" w:hAnsiTheme="majorBidi" w:cstheme="majorBidi"/>
        </w:rPr>
        <w:t xml:space="preserve"> 21st European Elasmobranch Association Annual Scientific Conference.</w:t>
      </w:r>
    </w:p>
  </w:footnote>
  <w:footnote w:id="3">
    <w:p w14:paraId="02D7AF5E" w14:textId="629ABC92" w:rsidR="00FB35C4" w:rsidRPr="008D54F1" w:rsidRDefault="00FB35C4">
      <w:pPr>
        <w:pStyle w:val="FootnoteText"/>
        <w:rPr>
          <w:rFonts w:asciiTheme="majorBidi" w:hAnsiTheme="majorBidi" w:cstheme="majorBidi"/>
        </w:rPr>
      </w:pPr>
      <w:r w:rsidRPr="008D54F1">
        <w:rPr>
          <w:rStyle w:val="FootnoteReference"/>
          <w:rFonts w:asciiTheme="majorBidi" w:hAnsiTheme="majorBidi" w:cstheme="majorBidi"/>
        </w:rPr>
        <w:footnoteRef/>
      </w:r>
      <w:r w:rsidRPr="008D54F1">
        <w:rPr>
          <w:rFonts w:asciiTheme="majorBidi" w:hAnsiTheme="majorBidi" w:cstheme="majorBidi"/>
        </w:rPr>
        <w:t xml:space="preserve"> </w:t>
      </w:r>
      <w:proofErr w:type="spellStart"/>
      <w:r w:rsidRPr="008D54F1">
        <w:rPr>
          <w:rFonts w:asciiTheme="majorBidi" w:hAnsiTheme="majorBidi" w:cstheme="majorBidi"/>
        </w:rPr>
        <w:t>Elsar</w:t>
      </w:r>
      <w:proofErr w:type="spellEnd"/>
      <w:r w:rsidRPr="008D54F1">
        <w:rPr>
          <w:rFonts w:asciiTheme="majorBidi" w:hAnsiTheme="majorBidi" w:cstheme="majorBidi"/>
        </w:rPr>
        <w:t>, M. 2018 The unintentional capture of dolphins in fishing gear in Israel</w:t>
      </w:r>
    </w:p>
  </w:footnote>
  <w:footnote w:id="4">
    <w:p w14:paraId="0F690119" w14:textId="4D68E390" w:rsidR="00FB35C4" w:rsidRPr="002E2D8B" w:rsidRDefault="00FB35C4" w:rsidP="002E2D8B">
      <w:pPr>
        <w:pStyle w:val="FootnoteText"/>
        <w:rPr>
          <w:rFonts w:asciiTheme="majorBidi" w:hAnsiTheme="majorBidi" w:cstheme="majorBidi"/>
        </w:rPr>
      </w:pPr>
      <w:r>
        <w:rPr>
          <w:rStyle w:val="FootnoteReference"/>
        </w:rPr>
        <w:footnoteRef/>
      </w:r>
      <w:r>
        <w:t xml:space="preserve"> </w:t>
      </w:r>
      <w:r w:rsidRPr="008D54F1">
        <w:rPr>
          <w:rFonts w:asciiTheme="majorBidi" w:hAnsiTheme="majorBidi" w:cstheme="majorBidi"/>
        </w:rPr>
        <w:t xml:space="preserve">Levy, Y., S. Bat-Sheva Rothman, Y. Adam, R. Sade, U. </w:t>
      </w:r>
      <w:proofErr w:type="spellStart"/>
      <w:r w:rsidRPr="008D54F1">
        <w:rPr>
          <w:rFonts w:asciiTheme="majorBidi" w:hAnsiTheme="majorBidi" w:cstheme="majorBidi"/>
        </w:rPr>
        <w:t>Kandanyan</w:t>
      </w:r>
      <w:proofErr w:type="spellEnd"/>
      <w:r w:rsidRPr="008D54F1">
        <w:rPr>
          <w:rFonts w:asciiTheme="majorBidi" w:hAnsiTheme="majorBidi" w:cstheme="majorBidi"/>
        </w:rPr>
        <w:t xml:space="preserve">, M. Goren, D. </w:t>
      </w:r>
      <w:proofErr w:type="spellStart"/>
      <w:r w:rsidRPr="008D54F1">
        <w:rPr>
          <w:rFonts w:asciiTheme="majorBidi" w:hAnsiTheme="majorBidi" w:cstheme="majorBidi"/>
        </w:rPr>
        <w:t>Edelist</w:t>
      </w:r>
      <w:proofErr w:type="spellEnd"/>
      <w:r w:rsidRPr="008D54F1">
        <w:rPr>
          <w:rFonts w:asciiTheme="majorBidi" w:hAnsiTheme="majorBidi" w:cstheme="majorBidi"/>
        </w:rPr>
        <w:t xml:space="preserve">, A. Weinberger, D. </w:t>
      </w:r>
      <w:proofErr w:type="spellStart"/>
      <w:r w:rsidRPr="008D54F1">
        <w:rPr>
          <w:rFonts w:asciiTheme="majorBidi" w:hAnsiTheme="majorBidi" w:cstheme="majorBidi"/>
        </w:rPr>
        <w:t>Tchernov</w:t>
      </w:r>
      <w:proofErr w:type="spellEnd"/>
      <w:r w:rsidRPr="008D54F1">
        <w:rPr>
          <w:rFonts w:asciiTheme="majorBidi" w:hAnsiTheme="majorBidi" w:cstheme="majorBidi"/>
        </w:rPr>
        <w:t>,</w:t>
      </w:r>
      <w:r w:rsidR="002E2D8B">
        <w:rPr>
          <w:rFonts w:asciiTheme="majorBidi" w:hAnsiTheme="majorBidi" w:cstheme="majorBidi"/>
        </w:rPr>
        <w:t xml:space="preserve"> </w:t>
      </w:r>
      <w:r w:rsidRPr="008D54F1">
        <w:rPr>
          <w:rFonts w:asciiTheme="majorBidi" w:hAnsiTheme="majorBidi" w:cstheme="majorBidi"/>
        </w:rPr>
        <w:t xml:space="preserve">N. Stern, N. Perry, V. </w:t>
      </w:r>
      <w:proofErr w:type="spellStart"/>
      <w:r w:rsidRPr="008D54F1">
        <w:rPr>
          <w:rFonts w:asciiTheme="majorBidi" w:hAnsiTheme="majorBidi" w:cstheme="majorBidi"/>
        </w:rPr>
        <w:t>Berkun</w:t>
      </w:r>
      <w:proofErr w:type="spellEnd"/>
      <w:r w:rsidRPr="008D54F1">
        <w:rPr>
          <w:rFonts w:asciiTheme="majorBidi" w:hAnsiTheme="majorBidi" w:cstheme="majorBidi"/>
        </w:rPr>
        <w:t xml:space="preserve">, R. Gil, and O. </w:t>
      </w:r>
      <w:proofErr w:type="spellStart"/>
      <w:r w:rsidRPr="008D54F1">
        <w:rPr>
          <w:rFonts w:asciiTheme="majorBidi" w:hAnsiTheme="majorBidi" w:cstheme="majorBidi"/>
        </w:rPr>
        <w:t>Frid</w:t>
      </w:r>
      <w:proofErr w:type="spellEnd"/>
      <w:r w:rsidRPr="008D54F1">
        <w:rPr>
          <w:rFonts w:asciiTheme="majorBidi" w:hAnsiTheme="majorBidi" w:cstheme="majorBidi"/>
        </w:rPr>
        <w:t>. 2015. A small fishery with a high impact on sea turtle populations in</w:t>
      </w:r>
      <w:r w:rsidR="002E2D8B">
        <w:rPr>
          <w:rFonts w:asciiTheme="majorBidi" w:hAnsiTheme="majorBidi" w:cstheme="majorBidi"/>
        </w:rPr>
        <w:t xml:space="preserve"> </w:t>
      </w:r>
      <w:r w:rsidRPr="008D54F1">
        <w:rPr>
          <w:rFonts w:asciiTheme="majorBidi" w:hAnsiTheme="majorBidi" w:cstheme="majorBidi"/>
        </w:rPr>
        <w:t>the eastern Mediterranean. Zoology in the Middle East 317–61:300.</w:t>
      </w:r>
    </w:p>
  </w:footnote>
  <w:footnote w:id="5">
    <w:p w14:paraId="4CB68773" w14:textId="1EAA1670" w:rsidR="00BA0195" w:rsidRPr="00BA0195" w:rsidRDefault="00BA0195">
      <w:pPr>
        <w:pStyle w:val="FootnoteText"/>
        <w:rPr>
          <w:rFonts w:asciiTheme="majorBidi" w:hAnsiTheme="majorBidi" w:cstheme="majorBidi"/>
        </w:rPr>
      </w:pPr>
      <w:r w:rsidRPr="00BA0195">
        <w:rPr>
          <w:rStyle w:val="FootnoteReference"/>
          <w:rFonts w:asciiTheme="majorBidi" w:hAnsiTheme="majorBidi" w:cstheme="majorBidi"/>
        </w:rPr>
        <w:footnoteRef/>
      </w:r>
      <w:r w:rsidRPr="00BA0195">
        <w:rPr>
          <w:rFonts w:asciiTheme="majorBidi" w:hAnsiTheme="majorBidi" w:cstheme="majorBidi"/>
        </w:rPr>
        <w:t xml:space="preserve"> Ministry of Environmental Protection, 2020. Marine waste monitoring report, 2017-2018, as part of national monitoring </w:t>
      </w:r>
    </w:p>
  </w:footnote>
  <w:footnote w:id="6">
    <w:p w14:paraId="6B97D408" w14:textId="1B04835D" w:rsidR="00AB28DE" w:rsidRDefault="00AB28DE">
      <w:pPr>
        <w:pStyle w:val="FootnoteText"/>
      </w:pPr>
      <w:r>
        <w:rPr>
          <w:rStyle w:val="FootnoteReference"/>
        </w:rPr>
        <w:footnoteRef/>
      </w:r>
      <w:r>
        <w:t xml:space="preserve"> </w:t>
      </w:r>
      <w:r w:rsidRPr="00AB28DE">
        <w:rPr>
          <w:rFonts w:asciiTheme="majorBidi" w:hAnsiTheme="majorBidi" w:cstheme="majorBidi"/>
        </w:rPr>
        <w:t>Pasternak et al. 2017. Sources, composition and spatial distribution of marine debris along the Mediterranean coast of Israel. Marine Pollution Bulletin. 114:2, 1036-1045</w:t>
      </w:r>
    </w:p>
  </w:footnote>
  <w:footnote w:id="7">
    <w:p w14:paraId="4B0E0787" w14:textId="66F4DD2D" w:rsidR="00F52B37" w:rsidRDefault="00F52B37">
      <w:pPr>
        <w:pStyle w:val="FootnoteText"/>
      </w:pPr>
      <w:r>
        <w:rPr>
          <w:rStyle w:val="FootnoteReference"/>
        </w:rPr>
        <w:footnoteRef/>
      </w:r>
      <w:r>
        <w:t xml:space="preserve"> </w:t>
      </w:r>
      <w:proofErr w:type="spellStart"/>
      <w:r w:rsidRPr="00F52B37">
        <w:rPr>
          <w:rFonts w:asciiTheme="majorBidi" w:hAnsiTheme="majorBidi" w:cstheme="majorBidi"/>
        </w:rPr>
        <w:t>Yeruham</w:t>
      </w:r>
      <w:proofErr w:type="spellEnd"/>
      <w:r w:rsidRPr="00F52B37">
        <w:rPr>
          <w:rFonts w:asciiTheme="majorBidi" w:hAnsiTheme="majorBidi" w:cstheme="majorBidi"/>
        </w:rPr>
        <w:t xml:space="preserve"> et al, 2020. Fishing action and management plan to reinforce fish and nature in the Mediterranean.</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A10"/>
    <w:multiLevelType w:val="hybridMultilevel"/>
    <w:tmpl w:val="A012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D0B58"/>
    <w:multiLevelType w:val="hybridMultilevel"/>
    <w:tmpl w:val="B612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5B"/>
    <w:rsid w:val="0005352D"/>
    <w:rsid w:val="00066A68"/>
    <w:rsid w:val="00076174"/>
    <w:rsid w:val="000A4059"/>
    <w:rsid w:val="00104ABE"/>
    <w:rsid w:val="00142DE7"/>
    <w:rsid w:val="00163708"/>
    <w:rsid w:val="001A15CA"/>
    <w:rsid w:val="001F5462"/>
    <w:rsid w:val="00260F40"/>
    <w:rsid w:val="00277E5E"/>
    <w:rsid w:val="00291EFB"/>
    <w:rsid w:val="002B7016"/>
    <w:rsid w:val="002E2D8B"/>
    <w:rsid w:val="00311B1E"/>
    <w:rsid w:val="00333729"/>
    <w:rsid w:val="003340F7"/>
    <w:rsid w:val="003B0A9D"/>
    <w:rsid w:val="003B4990"/>
    <w:rsid w:val="003C1478"/>
    <w:rsid w:val="00415F6F"/>
    <w:rsid w:val="0043204F"/>
    <w:rsid w:val="00433891"/>
    <w:rsid w:val="00455147"/>
    <w:rsid w:val="00466256"/>
    <w:rsid w:val="00497501"/>
    <w:rsid w:val="004A02BD"/>
    <w:rsid w:val="004C56D8"/>
    <w:rsid w:val="004E49C8"/>
    <w:rsid w:val="004E5BF1"/>
    <w:rsid w:val="0053070D"/>
    <w:rsid w:val="00531B0F"/>
    <w:rsid w:val="00564A5B"/>
    <w:rsid w:val="00581C8B"/>
    <w:rsid w:val="00590B8F"/>
    <w:rsid w:val="005F6E91"/>
    <w:rsid w:val="00606985"/>
    <w:rsid w:val="00661AD6"/>
    <w:rsid w:val="00687072"/>
    <w:rsid w:val="006944CD"/>
    <w:rsid w:val="006D10DC"/>
    <w:rsid w:val="006D4692"/>
    <w:rsid w:val="00727720"/>
    <w:rsid w:val="00727D18"/>
    <w:rsid w:val="007E7B5A"/>
    <w:rsid w:val="007F546B"/>
    <w:rsid w:val="00804D8E"/>
    <w:rsid w:val="00817F70"/>
    <w:rsid w:val="00855CD7"/>
    <w:rsid w:val="008645F4"/>
    <w:rsid w:val="008673F3"/>
    <w:rsid w:val="008913FF"/>
    <w:rsid w:val="008D54F1"/>
    <w:rsid w:val="00907AA1"/>
    <w:rsid w:val="009416A4"/>
    <w:rsid w:val="009A7AE4"/>
    <w:rsid w:val="009B5927"/>
    <w:rsid w:val="009E7D01"/>
    <w:rsid w:val="00A36AD6"/>
    <w:rsid w:val="00A65C5B"/>
    <w:rsid w:val="00A70905"/>
    <w:rsid w:val="00A83B44"/>
    <w:rsid w:val="00AA7DE3"/>
    <w:rsid w:val="00AB28DE"/>
    <w:rsid w:val="00AE1338"/>
    <w:rsid w:val="00B21362"/>
    <w:rsid w:val="00B36795"/>
    <w:rsid w:val="00B36CFC"/>
    <w:rsid w:val="00B75A51"/>
    <w:rsid w:val="00BA0195"/>
    <w:rsid w:val="00BC4C74"/>
    <w:rsid w:val="00C22DCA"/>
    <w:rsid w:val="00C311A5"/>
    <w:rsid w:val="00C353D5"/>
    <w:rsid w:val="00C46FB8"/>
    <w:rsid w:val="00C51E1A"/>
    <w:rsid w:val="00D13F1C"/>
    <w:rsid w:val="00D659D5"/>
    <w:rsid w:val="00DB37BE"/>
    <w:rsid w:val="00E00CE7"/>
    <w:rsid w:val="00E15176"/>
    <w:rsid w:val="00E540C9"/>
    <w:rsid w:val="00EC2452"/>
    <w:rsid w:val="00EF4A94"/>
    <w:rsid w:val="00F0256E"/>
    <w:rsid w:val="00F04790"/>
    <w:rsid w:val="00F379F6"/>
    <w:rsid w:val="00F43D5F"/>
    <w:rsid w:val="00F52B37"/>
    <w:rsid w:val="00F77151"/>
    <w:rsid w:val="00FA2340"/>
    <w:rsid w:val="00FB35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D6E01C3"/>
  <w14:defaultImageDpi w14:val="32767"/>
  <w15:chartTrackingRefBased/>
  <w15:docId w15:val="{165FFE52-3239-F548-BA5E-41FCEA58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45F4"/>
    <w:rPr>
      <w:sz w:val="16"/>
      <w:szCs w:val="16"/>
    </w:rPr>
  </w:style>
  <w:style w:type="paragraph" w:styleId="CommentText">
    <w:name w:val="annotation text"/>
    <w:basedOn w:val="Normal"/>
    <w:link w:val="CommentTextChar"/>
    <w:uiPriority w:val="99"/>
    <w:semiHidden/>
    <w:unhideWhenUsed/>
    <w:rsid w:val="008645F4"/>
    <w:rPr>
      <w:sz w:val="20"/>
      <w:szCs w:val="20"/>
    </w:rPr>
  </w:style>
  <w:style w:type="character" w:customStyle="1" w:styleId="CommentTextChar">
    <w:name w:val="Comment Text Char"/>
    <w:basedOn w:val="DefaultParagraphFont"/>
    <w:link w:val="CommentText"/>
    <w:uiPriority w:val="99"/>
    <w:semiHidden/>
    <w:rsid w:val="008645F4"/>
    <w:rPr>
      <w:sz w:val="20"/>
      <w:szCs w:val="20"/>
    </w:rPr>
  </w:style>
  <w:style w:type="paragraph" w:styleId="CommentSubject">
    <w:name w:val="annotation subject"/>
    <w:basedOn w:val="CommentText"/>
    <w:next w:val="CommentText"/>
    <w:link w:val="CommentSubjectChar"/>
    <w:uiPriority w:val="99"/>
    <w:semiHidden/>
    <w:unhideWhenUsed/>
    <w:rsid w:val="008645F4"/>
    <w:rPr>
      <w:b/>
      <w:bCs/>
    </w:rPr>
  </w:style>
  <w:style w:type="character" w:customStyle="1" w:styleId="CommentSubjectChar">
    <w:name w:val="Comment Subject Char"/>
    <w:basedOn w:val="CommentTextChar"/>
    <w:link w:val="CommentSubject"/>
    <w:uiPriority w:val="99"/>
    <w:semiHidden/>
    <w:rsid w:val="008645F4"/>
    <w:rPr>
      <w:b/>
      <w:bCs/>
      <w:sz w:val="20"/>
      <w:szCs w:val="20"/>
    </w:rPr>
  </w:style>
  <w:style w:type="character" w:styleId="Hyperlink">
    <w:name w:val="Hyperlink"/>
    <w:basedOn w:val="DefaultParagraphFont"/>
    <w:uiPriority w:val="99"/>
    <w:unhideWhenUsed/>
    <w:rsid w:val="00C51E1A"/>
    <w:rPr>
      <w:color w:val="0563C1" w:themeColor="hyperlink"/>
      <w:u w:val="single"/>
    </w:rPr>
  </w:style>
  <w:style w:type="character" w:styleId="UnresolvedMention">
    <w:name w:val="Unresolved Mention"/>
    <w:basedOn w:val="DefaultParagraphFont"/>
    <w:uiPriority w:val="99"/>
    <w:rsid w:val="00C51E1A"/>
    <w:rPr>
      <w:color w:val="605E5C"/>
      <w:shd w:val="clear" w:color="auto" w:fill="E1DFDD"/>
    </w:rPr>
  </w:style>
  <w:style w:type="table" w:styleId="TableGrid">
    <w:name w:val="Table Grid"/>
    <w:basedOn w:val="TableNormal"/>
    <w:uiPriority w:val="39"/>
    <w:rsid w:val="00C35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692"/>
    <w:pPr>
      <w:ind w:left="720"/>
      <w:contextualSpacing/>
    </w:pPr>
  </w:style>
  <w:style w:type="paragraph" w:styleId="FootnoteText">
    <w:name w:val="footnote text"/>
    <w:basedOn w:val="Normal"/>
    <w:link w:val="FootnoteTextChar"/>
    <w:uiPriority w:val="99"/>
    <w:unhideWhenUsed/>
    <w:rsid w:val="00B75A51"/>
    <w:rPr>
      <w:sz w:val="20"/>
      <w:szCs w:val="20"/>
    </w:rPr>
  </w:style>
  <w:style w:type="character" w:customStyle="1" w:styleId="FootnoteTextChar">
    <w:name w:val="Footnote Text Char"/>
    <w:basedOn w:val="DefaultParagraphFont"/>
    <w:link w:val="FootnoteText"/>
    <w:uiPriority w:val="99"/>
    <w:rsid w:val="00B75A51"/>
    <w:rPr>
      <w:sz w:val="20"/>
      <w:szCs w:val="20"/>
    </w:rPr>
  </w:style>
  <w:style w:type="character" w:styleId="FootnoteReference">
    <w:name w:val="footnote reference"/>
    <w:basedOn w:val="DefaultParagraphFont"/>
    <w:uiPriority w:val="99"/>
    <w:semiHidden/>
    <w:unhideWhenUsed/>
    <w:rsid w:val="00B75A51"/>
    <w:rPr>
      <w:vertAlign w:val="superscript"/>
    </w:rPr>
  </w:style>
  <w:style w:type="character" w:styleId="FollowedHyperlink">
    <w:name w:val="FollowedHyperlink"/>
    <w:basedOn w:val="DefaultParagraphFont"/>
    <w:uiPriority w:val="99"/>
    <w:semiHidden/>
    <w:unhideWhenUsed/>
    <w:rsid w:val="00B75A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mafish.org.il/wp-content/uploads/2020/07/completing-the-fisheries-reform-SPNI-2020.pdf" TargetMode="External"/><Relationship Id="rId2" Type="http://schemas.openxmlformats.org/officeDocument/2006/relationships/hyperlink" Target="https://twitter.com/un_fao_gfcm/status/1354474970093645828" TargetMode="External"/><Relationship Id="rId1" Type="http://schemas.openxmlformats.org/officeDocument/2006/relationships/hyperlink" Target="https://www.gov.il/BlobFolder/generalpage/policy_maritime/he/Water_Energy_Communication_full_strategy_document_translated_24.1.2021.pdf" TargetMode="External"/><Relationship Id="rId4" Type="http://schemas.openxmlformats.org/officeDocument/2006/relationships/hyperlink" Target="http://ukmpa.marinebiodiversity.org/faq.html#whatisaNTZ"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fish.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B815A89-9AC4-0C44-9F87-EBE90B1A0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8</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45</cp:revision>
  <dcterms:created xsi:type="dcterms:W3CDTF">2021-04-21T08:06:00Z</dcterms:created>
  <dcterms:modified xsi:type="dcterms:W3CDTF">2021-04-23T09:02:00Z</dcterms:modified>
</cp:coreProperties>
</file>