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72D9E" w14:textId="10E4964D" w:rsidR="003C1478" w:rsidRPr="00435191" w:rsidRDefault="00C764A9" w:rsidP="00C764A9">
      <w:pPr>
        <w:spacing w:after="120" w:line="360" w:lineRule="auto"/>
        <w:jc w:val="center"/>
        <w:rPr>
          <w:rFonts w:asciiTheme="majorBidi" w:hAnsiTheme="majorBidi" w:cstheme="majorBidi"/>
          <w:b/>
          <w:bCs/>
          <w:u w:val="single"/>
          <w:lang w:val="ru-RU"/>
        </w:rPr>
      </w:pPr>
      <w:r>
        <w:rPr>
          <w:rFonts w:asciiTheme="majorBidi" w:hAnsiTheme="majorBidi" w:cstheme="majorBidi"/>
          <w:b/>
          <w:bCs/>
          <w:u w:val="single"/>
        </w:rPr>
        <w:t>Brief</w:t>
      </w:r>
      <w:r w:rsidR="00B06181">
        <w:rPr>
          <w:rFonts w:asciiTheme="majorBidi" w:hAnsiTheme="majorBidi" w:cstheme="majorBidi"/>
          <w:b/>
          <w:bCs/>
          <w:u w:val="single"/>
        </w:rPr>
        <w:t xml:space="preserve">: </w:t>
      </w:r>
      <w:r w:rsidR="00435191">
        <w:rPr>
          <w:rFonts w:asciiTheme="majorBidi" w:hAnsiTheme="majorBidi" w:cstheme="majorBidi"/>
          <w:b/>
          <w:bCs/>
          <w:u w:val="single"/>
        </w:rPr>
        <w:t>Activity Book</w:t>
      </w:r>
      <w:r>
        <w:rPr>
          <w:rFonts w:asciiTheme="majorBidi" w:hAnsiTheme="majorBidi" w:cstheme="majorBidi"/>
          <w:b/>
          <w:bCs/>
          <w:u w:val="single"/>
        </w:rPr>
        <w:t xml:space="preserve"> </w:t>
      </w:r>
      <w:r w:rsidR="00B06181">
        <w:rPr>
          <w:rFonts w:asciiTheme="majorBidi" w:hAnsiTheme="majorBidi" w:cstheme="majorBidi"/>
          <w:b/>
          <w:bCs/>
          <w:u w:val="single"/>
        </w:rPr>
        <w:t>for</w:t>
      </w:r>
      <w:r w:rsidR="00435191">
        <w:rPr>
          <w:rFonts w:asciiTheme="majorBidi" w:hAnsiTheme="majorBidi" w:cstheme="majorBidi"/>
          <w:b/>
          <w:bCs/>
          <w:u w:val="single"/>
        </w:rPr>
        <w:t xml:space="preserve"> </w:t>
      </w:r>
      <w:r w:rsidR="003F2606">
        <w:rPr>
          <w:rFonts w:asciiTheme="majorBidi" w:hAnsiTheme="majorBidi" w:cstheme="majorBidi"/>
          <w:b/>
          <w:bCs/>
          <w:u w:val="single"/>
        </w:rPr>
        <w:t>Families in the United States</w:t>
      </w:r>
      <w:r w:rsidR="00435191">
        <w:rPr>
          <w:rFonts w:asciiTheme="majorBidi" w:hAnsiTheme="majorBidi" w:cstheme="majorBidi"/>
          <w:b/>
          <w:bCs/>
          <w:u w:val="single"/>
        </w:rPr>
        <w:t xml:space="preserve"> –Society for the Protection of Nature in Israel</w:t>
      </w:r>
    </w:p>
    <w:p w14:paraId="3EF8A3BE" w14:textId="4CA0282D" w:rsidR="00C764A9" w:rsidRDefault="00C764A9" w:rsidP="00C764A9">
      <w:pPr>
        <w:spacing w:after="120"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u w:val="single"/>
        </w:rPr>
        <w:t xml:space="preserve">An Israeli </w:t>
      </w:r>
      <w:r w:rsidR="00435191">
        <w:rPr>
          <w:rFonts w:asciiTheme="majorBidi" w:hAnsiTheme="majorBidi" w:cstheme="majorBidi"/>
          <w:u w:val="single"/>
        </w:rPr>
        <w:t>g</w:t>
      </w:r>
      <w:r>
        <w:rPr>
          <w:rFonts w:asciiTheme="majorBidi" w:hAnsiTheme="majorBidi" w:cstheme="majorBidi"/>
          <w:u w:val="single"/>
        </w:rPr>
        <w:t xml:space="preserve">reen </w:t>
      </w:r>
      <w:r w:rsidR="00435191">
        <w:rPr>
          <w:rFonts w:asciiTheme="majorBidi" w:hAnsiTheme="majorBidi" w:cstheme="majorBidi"/>
          <w:u w:val="single"/>
        </w:rPr>
        <w:t>activity book</w:t>
      </w:r>
      <w:r>
        <w:rPr>
          <w:rFonts w:asciiTheme="majorBidi" w:hAnsiTheme="majorBidi" w:cstheme="majorBidi"/>
          <w:u w:val="single"/>
        </w:rPr>
        <w:t xml:space="preserve"> for </w:t>
      </w:r>
      <w:r w:rsidR="00435191">
        <w:rPr>
          <w:rFonts w:asciiTheme="majorBidi" w:hAnsiTheme="majorBidi" w:cstheme="majorBidi"/>
          <w:u w:val="single"/>
        </w:rPr>
        <w:t>all the</w:t>
      </w:r>
      <w:r>
        <w:rPr>
          <w:rFonts w:asciiTheme="majorBidi" w:hAnsiTheme="majorBidi" w:cstheme="majorBidi"/>
          <w:u w:val="single"/>
        </w:rPr>
        <w:t xml:space="preserve"> family:</w:t>
      </w:r>
    </w:p>
    <w:p w14:paraId="45F7BB0A" w14:textId="387271EB" w:rsidR="00C764A9" w:rsidRDefault="00C764A9" w:rsidP="00C764A9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simple</w:t>
      </w:r>
      <w:r w:rsidR="00435191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accessible activit</w:t>
      </w:r>
      <w:r w:rsidR="00491B8E">
        <w:rPr>
          <w:rFonts w:asciiTheme="majorBidi" w:hAnsiTheme="majorBidi" w:cstheme="majorBidi"/>
        </w:rPr>
        <w:t>y</w:t>
      </w:r>
      <w:r>
        <w:rPr>
          <w:rFonts w:asciiTheme="majorBidi" w:hAnsiTheme="majorBidi" w:cstheme="majorBidi"/>
        </w:rPr>
        <w:t xml:space="preserve"> </w:t>
      </w:r>
      <w:r w:rsidR="00435191">
        <w:rPr>
          <w:rFonts w:asciiTheme="majorBidi" w:hAnsiTheme="majorBidi" w:cstheme="majorBidi"/>
        </w:rPr>
        <w:t>book about Israeli nature,</w:t>
      </w:r>
      <w:r>
        <w:rPr>
          <w:rFonts w:asciiTheme="majorBidi" w:hAnsiTheme="majorBidi" w:cstheme="majorBidi"/>
        </w:rPr>
        <w:t xml:space="preserve"> </w:t>
      </w:r>
      <w:r w:rsidR="002D3292">
        <w:rPr>
          <w:rFonts w:asciiTheme="majorBidi" w:hAnsiTheme="majorBidi" w:cstheme="majorBidi"/>
        </w:rPr>
        <w:t xml:space="preserve">suitable </w:t>
      </w:r>
      <w:r>
        <w:rPr>
          <w:rFonts w:asciiTheme="majorBidi" w:hAnsiTheme="majorBidi" w:cstheme="majorBidi"/>
        </w:rPr>
        <w:t xml:space="preserve">for </w:t>
      </w:r>
      <w:r w:rsidR="00B06181">
        <w:rPr>
          <w:rFonts w:asciiTheme="majorBidi" w:hAnsiTheme="majorBidi" w:cstheme="majorBidi"/>
        </w:rPr>
        <w:t>the whole</w:t>
      </w:r>
      <w:r>
        <w:rPr>
          <w:rFonts w:asciiTheme="majorBidi" w:hAnsiTheme="majorBidi" w:cstheme="majorBidi"/>
        </w:rPr>
        <w:t xml:space="preserve"> </w:t>
      </w:r>
      <w:r w:rsidR="00A964ED">
        <w:rPr>
          <w:rFonts w:asciiTheme="majorBidi" w:hAnsiTheme="majorBidi" w:cstheme="majorBidi"/>
        </w:rPr>
        <w:t>family</w:t>
      </w:r>
      <w:r w:rsidR="00435191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The</w:t>
      </w:r>
      <w:r w:rsidR="00435191">
        <w:rPr>
          <w:rFonts w:asciiTheme="majorBidi" w:hAnsiTheme="majorBidi" w:cstheme="majorBidi"/>
        </w:rPr>
        <w:t xml:space="preserve"> activity</w:t>
      </w:r>
      <w:r>
        <w:rPr>
          <w:rFonts w:asciiTheme="majorBidi" w:hAnsiTheme="majorBidi" w:cstheme="majorBidi"/>
        </w:rPr>
        <w:t xml:space="preserve"> </w:t>
      </w:r>
      <w:r w:rsidR="00435191">
        <w:rPr>
          <w:rFonts w:asciiTheme="majorBidi" w:hAnsiTheme="majorBidi" w:cstheme="majorBidi"/>
        </w:rPr>
        <w:t>book</w:t>
      </w:r>
      <w:r>
        <w:rPr>
          <w:rFonts w:asciiTheme="majorBidi" w:hAnsiTheme="majorBidi" w:cstheme="majorBidi"/>
        </w:rPr>
        <w:t xml:space="preserve"> will be </w:t>
      </w:r>
      <w:r w:rsidR="003F2606">
        <w:rPr>
          <w:rFonts w:asciiTheme="majorBidi" w:hAnsiTheme="majorBidi" w:cstheme="majorBidi"/>
        </w:rPr>
        <w:t>divided according to</w:t>
      </w:r>
      <w:r w:rsidR="00435191">
        <w:rPr>
          <w:rFonts w:asciiTheme="majorBidi" w:hAnsiTheme="majorBidi" w:cstheme="majorBidi"/>
        </w:rPr>
        <w:t xml:space="preserve"> the</w:t>
      </w:r>
      <w:r>
        <w:rPr>
          <w:rFonts w:asciiTheme="majorBidi" w:hAnsiTheme="majorBidi" w:cstheme="majorBidi"/>
        </w:rPr>
        <w:t xml:space="preserve"> seasons of the year</w:t>
      </w:r>
      <w:r w:rsidR="00942DDF">
        <w:rPr>
          <w:rFonts w:asciiTheme="majorBidi" w:hAnsiTheme="majorBidi" w:cstheme="majorBidi"/>
        </w:rPr>
        <w:t>—</w:t>
      </w:r>
      <w:r>
        <w:rPr>
          <w:rFonts w:asciiTheme="majorBidi" w:hAnsiTheme="majorBidi" w:cstheme="majorBidi"/>
        </w:rPr>
        <w:t>fall</w:t>
      </w:r>
      <w:r w:rsidR="00942DDF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winter, spring, and summer. </w:t>
      </w:r>
      <w:r w:rsidR="00435191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ctivities will be </w:t>
      </w:r>
      <w:r w:rsidR="00435191">
        <w:rPr>
          <w:rFonts w:asciiTheme="majorBidi" w:hAnsiTheme="majorBidi" w:cstheme="majorBidi"/>
        </w:rPr>
        <w:t>organized</w:t>
      </w:r>
      <w:r>
        <w:rPr>
          <w:rFonts w:asciiTheme="majorBidi" w:hAnsiTheme="majorBidi" w:cstheme="majorBidi"/>
        </w:rPr>
        <w:t xml:space="preserve"> </w:t>
      </w:r>
      <w:r w:rsidR="00435191">
        <w:rPr>
          <w:rFonts w:asciiTheme="majorBidi" w:hAnsiTheme="majorBidi" w:cstheme="majorBidi"/>
        </w:rPr>
        <w:t>according to</w:t>
      </w:r>
      <w:r>
        <w:rPr>
          <w:rFonts w:asciiTheme="majorBidi" w:hAnsiTheme="majorBidi" w:cstheme="majorBidi"/>
        </w:rPr>
        <w:t xml:space="preserve"> the Hebrew calendar, </w:t>
      </w:r>
      <w:r w:rsidR="009D1086">
        <w:rPr>
          <w:rFonts w:asciiTheme="majorBidi" w:hAnsiTheme="majorBidi" w:cstheme="majorBidi"/>
        </w:rPr>
        <w:t>so</w:t>
      </w:r>
      <w:r>
        <w:rPr>
          <w:rFonts w:asciiTheme="majorBidi" w:hAnsiTheme="majorBidi" w:cstheme="majorBidi"/>
        </w:rPr>
        <w:t xml:space="preserve"> </w:t>
      </w:r>
      <w:r w:rsidR="00435191">
        <w:rPr>
          <w:rFonts w:asciiTheme="majorBidi" w:hAnsiTheme="majorBidi" w:cstheme="majorBidi"/>
        </w:rPr>
        <w:t xml:space="preserve">that each activity is </w:t>
      </w:r>
      <w:bookmarkStart w:id="0" w:name="_GoBack"/>
      <w:r w:rsidR="00435191">
        <w:rPr>
          <w:rFonts w:asciiTheme="majorBidi" w:hAnsiTheme="majorBidi" w:cstheme="majorBidi"/>
        </w:rPr>
        <w:t xml:space="preserve">suitable for </w:t>
      </w:r>
      <w:bookmarkEnd w:id="0"/>
      <w:r w:rsidR="002D3292">
        <w:rPr>
          <w:rFonts w:asciiTheme="majorBidi" w:hAnsiTheme="majorBidi" w:cstheme="majorBidi"/>
        </w:rPr>
        <w:t>a particular</w:t>
      </w:r>
      <w:r w:rsidR="00435191">
        <w:rPr>
          <w:rFonts w:asciiTheme="majorBidi" w:hAnsiTheme="majorBidi" w:cstheme="majorBidi"/>
        </w:rPr>
        <w:t xml:space="preserve"> Israeli holiday</w:t>
      </w:r>
      <w:r w:rsidR="002D3292">
        <w:rPr>
          <w:rFonts w:asciiTheme="majorBidi" w:hAnsiTheme="majorBidi" w:cstheme="majorBidi"/>
        </w:rPr>
        <w:t>.</w:t>
      </w:r>
    </w:p>
    <w:p w14:paraId="692AF00F" w14:textId="19CCA9D7" w:rsidR="00C764A9" w:rsidRDefault="00C764A9" w:rsidP="00C764A9">
      <w:pPr>
        <w:spacing w:after="120" w:line="360" w:lineRule="auto"/>
        <w:rPr>
          <w:rFonts w:asciiTheme="majorBidi" w:hAnsiTheme="majorBidi" w:cstheme="majorBidi"/>
        </w:rPr>
      </w:pPr>
      <w:r w:rsidRPr="00C764A9">
        <w:rPr>
          <w:rFonts w:asciiTheme="majorBidi" w:hAnsiTheme="majorBidi" w:cstheme="majorBidi"/>
          <w:u w:val="single"/>
        </w:rPr>
        <w:t>Rationale</w:t>
      </w:r>
      <w:r>
        <w:rPr>
          <w:rFonts w:asciiTheme="majorBidi" w:hAnsiTheme="majorBidi" w:cstheme="majorBidi"/>
        </w:rPr>
        <w:t xml:space="preserve">: Jewish families in the Diaspora </w:t>
      </w:r>
      <w:r w:rsidR="00435191">
        <w:rPr>
          <w:rFonts w:asciiTheme="majorBidi" w:hAnsiTheme="majorBidi" w:cstheme="majorBidi"/>
        </w:rPr>
        <w:t>can</w:t>
      </w:r>
      <w:r>
        <w:rPr>
          <w:rFonts w:asciiTheme="majorBidi" w:hAnsiTheme="majorBidi" w:cstheme="majorBidi"/>
        </w:rPr>
        <w:t xml:space="preserve"> encounter Israeli nature, according to the Hebrew calendar, without </w:t>
      </w:r>
      <w:r w:rsidR="003F2606">
        <w:rPr>
          <w:rFonts w:asciiTheme="majorBidi" w:hAnsiTheme="majorBidi" w:cstheme="majorBidi"/>
        </w:rPr>
        <w:t>leaving</w:t>
      </w:r>
      <w:r>
        <w:rPr>
          <w:rFonts w:asciiTheme="majorBidi" w:hAnsiTheme="majorBidi" w:cstheme="majorBidi"/>
        </w:rPr>
        <w:t xml:space="preserve"> the house.</w:t>
      </w:r>
    </w:p>
    <w:p w14:paraId="71D9F2B9" w14:textId="723D6639" w:rsidR="00C764A9" w:rsidRDefault="00C764A9" w:rsidP="00C764A9">
      <w:pPr>
        <w:spacing w:after="120" w:line="360" w:lineRule="auto"/>
        <w:rPr>
          <w:rFonts w:asciiTheme="majorBidi" w:hAnsiTheme="majorBidi" w:cstheme="majorBidi"/>
        </w:rPr>
      </w:pPr>
      <w:r w:rsidRPr="00C764A9">
        <w:rPr>
          <w:rFonts w:asciiTheme="majorBidi" w:hAnsiTheme="majorBidi" w:cstheme="majorBidi"/>
          <w:u w:val="single"/>
        </w:rPr>
        <w:t xml:space="preserve">Aims of the </w:t>
      </w:r>
      <w:r w:rsidR="00435191">
        <w:rPr>
          <w:rFonts w:asciiTheme="majorBidi" w:hAnsiTheme="majorBidi" w:cstheme="majorBidi"/>
          <w:u w:val="single"/>
        </w:rPr>
        <w:t>activity book</w:t>
      </w:r>
      <w:r>
        <w:rPr>
          <w:rFonts w:asciiTheme="majorBidi" w:hAnsiTheme="majorBidi" w:cstheme="majorBidi"/>
        </w:rPr>
        <w:t>:</w:t>
      </w:r>
    </w:p>
    <w:p w14:paraId="1301A6B3" w14:textId="23B6F33B" w:rsidR="00C764A9" w:rsidRDefault="003F2606" w:rsidP="00C764A9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D7496C">
        <w:rPr>
          <w:rFonts w:asciiTheme="majorBidi" w:hAnsiTheme="majorBidi" w:cstheme="majorBidi"/>
        </w:rPr>
        <w:t xml:space="preserve"> simple, experiential </w:t>
      </w:r>
      <w:r>
        <w:rPr>
          <w:rFonts w:asciiTheme="majorBidi" w:hAnsiTheme="majorBidi" w:cstheme="majorBidi"/>
        </w:rPr>
        <w:t>introduction to Israeli nature</w:t>
      </w:r>
      <w:r w:rsidR="00D7496C">
        <w:rPr>
          <w:rFonts w:asciiTheme="majorBidi" w:hAnsiTheme="majorBidi" w:cstheme="majorBidi"/>
        </w:rPr>
        <w:t>.</w:t>
      </w:r>
    </w:p>
    <w:p w14:paraId="79775608" w14:textId="157C9276" w:rsidR="00D7496C" w:rsidRDefault="002D3292" w:rsidP="00C764A9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Learn about </w:t>
      </w:r>
      <w:r w:rsidR="00D7496C">
        <w:rPr>
          <w:rFonts w:asciiTheme="majorBidi" w:hAnsiTheme="majorBidi" w:cstheme="majorBidi"/>
        </w:rPr>
        <w:t>nature and the environment, with a</w:t>
      </w:r>
      <w:r w:rsidR="00342BD5">
        <w:rPr>
          <w:rFonts w:asciiTheme="majorBidi" w:hAnsiTheme="majorBidi" w:cstheme="majorBidi"/>
        </w:rPr>
        <w:t xml:space="preserve"> special </w:t>
      </w:r>
      <w:r w:rsidR="00D7496C">
        <w:rPr>
          <w:rFonts w:asciiTheme="majorBidi" w:hAnsiTheme="majorBidi" w:cstheme="majorBidi"/>
        </w:rPr>
        <w:t>emphasis on the values of nature preservation in Israel.</w:t>
      </w:r>
    </w:p>
    <w:p w14:paraId="139726B8" w14:textId="73AEB1B2" w:rsidR="00D7496C" w:rsidRDefault="003F2606" w:rsidP="00C764A9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 experiential introduction to</w:t>
      </w:r>
      <w:r w:rsidR="002D3292">
        <w:rPr>
          <w:rFonts w:asciiTheme="majorBidi" w:hAnsiTheme="majorBidi" w:cstheme="majorBidi"/>
        </w:rPr>
        <w:t xml:space="preserve"> </w:t>
      </w:r>
      <w:r w:rsidR="00D7496C">
        <w:rPr>
          <w:rFonts w:asciiTheme="majorBidi" w:hAnsiTheme="majorBidi" w:cstheme="majorBidi"/>
        </w:rPr>
        <w:t xml:space="preserve">Israeli </w:t>
      </w:r>
      <w:r>
        <w:rPr>
          <w:rFonts w:asciiTheme="majorBidi" w:hAnsiTheme="majorBidi" w:cstheme="majorBidi"/>
        </w:rPr>
        <w:t>fauna.</w:t>
      </w:r>
    </w:p>
    <w:p w14:paraId="20DADE60" w14:textId="13098319" w:rsidR="00D7496C" w:rsidRDefault="003F2606" w:rsidP="00C764A9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 introduction to</w:t>
      </w:r>
      <w:r w:rsidR="002D3292">
        <w:rPr>
          <w:rFonts w:asciiTheme="majorBidi" w:hAnsiTheme="majorBidi" w:cstheme="majorBidi"/>
        </w:rPr>
        <w:t xml:space="preserve"> </w:t>
      </w:r>
      <w:r w:rsidR="00D7496C">
        <w:rPr>
          <w:rFonts w:asciiTheme="majorBidi" w:hAnsiTheme="majorBidi" w:cstheme="majorBidi"/>
        </w:rPr>
        <w:t xml:space="preserve">Israeli nature </w:t>
      </w:r>
      <w:r w:rsidR="00342BD5">
        <w:rPr>
          <w:rFonts w:asciiTheme="majorBidi" w:hAnsiTheme="majorBidi" w:cstheme="majorBidi"/>
        </w:rPr>
        <w:t>as it relates</w:t>
      </w:r>
      <w:r w:rsidR="00D7496C">
        <w:rPr>
          <w:rFonts w:asciiTheme="majorBidi" w:hAnsiTheme="majorBidi" w:cstheme="majorBidi"/>
        </w:rPr>
        <w:t xml:space="preserve"> to Israeli holidays and the seasons of the year</w:t>
      </w:r>
      <w:r w:rsidR="002D3292">
        <w:rPr>
          <w:rFonts w:asciiTheme="majorBidi" w:hAnsiTheme="majorBidi" w:cstheme="majorBidi"/>
        </w:rPr>
        <w:t>, to</w:t>
      </w:r>
      <w:r w:rsidR="00D7496C">
        <w:rPr>
          <w:rFonts w:asciiTheme="majorBidi" w:hAnsiTheme="majorBidi" w:cstheme="majorBidi"/>
        </w:rPr>
        <w:t xml:space="preserve"> create a connection between seasonal nature and</w:t>
      </w:r>
      <w:r w:rsidR="00342BD5">
        <w:rPr>
          <w:rFonts w:asciiTheme="majorBidi" w:hAnsiTheme="majorBidi" w:cstheme="majorBidi"/>
        </w:rPr>
        <w:t xml:space="preserve"> </w:t>
      </w:r>
      <w:r w:rsidR="00A964ED">
        <w:rPr>
          <w:rFonts w:asciiTheme="majorBidi" w:hAnsiTheme="majorBidi" w:cstheme="majorBidi"/>
        </w:rPr>
        <w:t xml:space="preserve">the </w:t>
      </w:r>
      <w:r w:rsidR="00D7496C">
        <w:rPr>
          <w:rFonts w:asciiTheme="majorBidi" w:hAnsiTheme="majorBidi" w:cstheme="majorBidi"/>
        </w:rPr>
        <w:t xml:space="preserve">Israeli holidays </w:t>
      </w:r>
      <w:r w:rsidR="002D3292">
        <w:rPr>
          <w:rFonts w:asciiTheme="majorBidi" w:hAnsiTheme="majorBidi" w:cstheme="majorBidi"/>
        </w:rPr>
        <w:t>that</w:t>
      </w:r>
      <w:r w:rsidR="00342BD5">
        <w:rPr>
          <w:rFonts w:asciiTheme="majorBidi" w:hAnsiTheme="majorBidi" w:cstheme="majorBidi"/>
        </w:rPr>
        <w:t xml:space="preserve"> </w:t>
      </w:r>
      <w:r w:rsidR="00D7496C">
        <w:rPr>
          <w:rFonts w:asciiTheme="majorBidi" w:hAnsiTheme="majorBidi" w:cstheme="majorBidi"/>
        </w:rPr>
        <w:t>Diaspora Jews</w:t>
      </w:r>
      <w:r w:rsidR="002D3292">
        <w:rPr>
          <w:rFonts w:asciiTheme="majorBidi" w:hAnsiTheme="majorBidi" w:cstheme="majorBidi"/>
        </w:rPr>
        <w:t xml:space="preserve"> know</w:t>
      </w:r>
      <w:r w:rsidR="00D7496C">
        <w:rPr>
          <w:rFonts w:asciiTheme="majorBidi" w:hAnsiTheme="majorBidi" w:cstheme="majorBidi"/>
        </w:rPr>
        <w:t xml:space="preserve">, and thus </w:t>
      </w:r>
      <w:r w:rsidR="002D3292">
        <w:rPr>
          <w:rFonts w:asciiTheme="majorBidi" w:hAnsiTheme="majorBidi" w:cstheme="majorBidi"/>
        </w:rPr>
        <w:t>create links</w:t>
      </w:r>
      <w:r w:rsidR="00D7496C">
        <w:rPr>
          <w:rFonts w:asciiTheme="majorBidi" w:hAnsiTheme="majorBidi" w:cstheme="majorBidi"/>
        </w:rPr>
        <w:t xml:space="preserve"> between</w:t>
      </w:r>
      <w:r w:rsidR="00101FB6">
        <w:rPr>
          <w:rFonts w:asciiTheme="majorBidi" w:hAnsiTheme="majorBidi" w:cstheme="majorBidi"/>
        </w:rPr>
        <w:t xml:space="preserve"> Israeli nature and</w:t>
      </w:r>
      <w:r w:rsidR="00D7496C">
        <w:rPr>
          <w:rFonts w:asciiTheme="majorBidi" w:hAnsiTheme="majorBidi" w:cstheme="majorBidi"/>
        </w:rPr>
        <w:t xml:space="preserve"> </w:t>
      </w:r>
      <w:r w:rsidR="00A964ED">
        <w:rPr>
          <w:rFonts w:asciiTheme="majorBidi" w:hAnsiTheme="majorBidi" w:cstheme="majorBidi"/>
        </w:rPr>
        <w:t>the</w:t>
      </w:r>
      <w:r w:rsidR="00342BD5">
        <w:rPr>
          <w:rFonts w:asciiTheme="majorBidi" w:hAnsiTheme="majorBidi" w:cstheme="majorBidi"/>
        </w:rPr>
        <w:t xml:space="preserve"> </w:t>
      </w:r>
      <w:r w:rsidR="00D7496C">
        <w:rPr>
          <w:rFonts w:asciiTheme="majorBidi" w:hAnsiTheme="majorBidi" w:cstheme="majorBidi"/>
        </w:rPr>
        <w:t xml:space="preserve">holiday </w:t>
      </w:r>
      <w:r w:rsidR="00A964ED">
        <w:rPr>
          <w:rFonts w:asciiTheme="majorBidi" w:hAnsiTheme="majorBidi" w:cstheme="majorBidi"/>
        </w:rPr>
        <w:t>customs</w:t>
      </w:r>
      <w:r>
        <w:rPr>
          <w:rFonts w:asciiTheme="majorBidi" w:hAnsiTheme="majorBidi" w:cstheme="majorBidi"/>
        </w:rPr>
        <w:t xml:space="preserve"> that are</w:t>
      </w:r>
      <w:r w:rsidR="00D7496C">
        <w:rPr>
          <w:rFonts w:asciiTheme="majorBidi" w:hAnsiTheme="majorBidi" w:cstheme="majorBidi"/>
        </w:rPr>
        <w:t xml:space="preserve"> </w:t>
      </w:r>
      <w:r w:rsidR="002D3292">
        <w:rPr>
          <w:rFonts w:asciiTheme="majorBidi" w:hAnsiTheme="majorBidi" w:cstheme="majorBidi"/>
        </w:rPr>
        <w:t>familiar to</w:t>
      </w:r>
      <w:r w:rsidR="00342BD5">
        <w:rPr>
          <w:rFonts w:asciiTheme="majorBidi" w:hAnsiTheme="majorBidi" w:cstheme="majorBidi"/>
        </w:rPr>
        <w:t xml:space="preserve"> </w:t>
      </w:r>
      <w:r w:rsidR="00A964ED">
        <w:rPr>
          <w:rFonts w:asciiTheme="majorBidi" w:hAnsiTheme="majorBidi" w:cstheme="majorBidi"/>
        </w:rPr>
        <w:t>Jewish</w:t>
      </w:r>
      <w:r w:rsidR="00D7496C">
        <w:rPr>
          <w:rFonts w:asciiTheme="majorBidi" w:hAnsiTheme="majorBidi" w:cstheme="majorBidi"/>
        </w:rPr>
        <w:t xml:space="preserve"> communities </w:t>
      </w:r>
      <w:r>
        <w:rPr>
          <w:rFonts w:asciiTheme="majorBidi" w:hAnsiTheme="majorBidi" w:cstheme="majorBidi"/>
        </w:rPr>
        <w:t>around the world</w:t>
      </w:r>
      <w:r w:rsidR="00D7496C">
        <w:rPr>
          <w:rFonts w:asciiTheme="majorBidi" w:hAnsiTheme="majorBidi" w:cstheme="majorBidi"/>
        </w:rPr>
        <w:t>.</w:t>
      </w:r>
    </w:p>
    <w:p w14:paraId="3C9537C6" w14:textId="6785CC31" w:rsidR="00D7496C" w:rsidRDefault="002D3292" w:rsidP="00C764A9">
      <w:pPr>
        <w:pStyle w:val="ListParagraph"/>
        <w:numPr>
          <w:ilvl w:val="0"/>
          <w:numId w:val="1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Learn about </w:t>
      </w:r>
      <w:r w:rsidR="00D7496C">
        <w:rPr>
          <w:rFonts w:asciiTheme="majorBidi" w:hAnsiTheme="majorBidi" w:cstheme="majorBidi"/>
        </w:rPr>
        <w:t xml:space="preserve">holiday traditions </w:t>
      </w:r>
      <w:r>
        <w:rPr>
          <w:rFonts w:asciiTheme="majorBidi" w:hAnsiTheme="majorBidi" w:cstheme="majorBidi"/>
        </w:rPr>
        <w:t>with</w:t>
      </w:r>
      <w:r w:rsidR="00C13E85">
        <w:rPr>
          <w:rFonts w:asciiTheme="majorBidi" w:hAnsiTheme="majorBidi" w:cstheme="majorBidi"/>
        </w:rPr>
        <w:t xml:space="preserve"> a connection</w:t>
      </w:r>
      <w:r w:rsidR="00D7496C">
        <w:rPr>
          <w:rFonts w:asciiTheme="majorBidi" w:hAnsiTheme="majorBidi" w:cstheme="majorBidi"/>
        </w:rPr>
        <w:t xml:space="preserve"> to Israeli nature.</w:t>
      </w:r>
    </w:p>
    <w:p w14:paraId="7640FB98" w14:textId="452E9DF6" w:rsidR="00491B8E" w:rsidRDefault="00D7496C" w:rsidP="00A964ED">
      <w:pPr>
        <w:spacing w:after="120" w:line="360" w:lineRule="auto"/>
        <w:rPr>
          <w:rFonts w:asciiTheme="majorBidi" w:hAnsiTheme="majorBidi" w:cstheme="majorBidi"/>
        </w:rPr>
      </w:pPr>
      <w:r w:rsidRPr="00342BD5">
        <w:rPr>
          <w:rFonts w:asciiTheme="majorBidi" w:hAnsiTheme="majorBidi" w:cstheme="majorBidi"/>
          <w:u w:val="single"/>
        </w:rPr>
        <w:t>Concept</w:t>
      </w:r>
      <w:r>
        <w:rPr>
          <w:rFonts w:asciiTheme="majorBidi" w:hAnsiTheme="majorBidi" w:cstheme="majorBidi"/>
        </w:rPr>
        <w:t xml:space="preserve">: Israeli celebrations—the </w:t>
      </w:r>
      <w:r w:rsidR="002D3292">
        <w:rPr>
          <w:rFonts w:asciiTheme="majorBidi" w:hAnsiTheme="majorBidi" w:cstheme="majorBidi"/>
        </w:rPr>
        <w:t>activity book</w:t>
      </w:r>
      <w:r>
        <w:rPr>
          <w:rFonts w:asciiTheme="majorBidi" w:hAnsiTheme="majorBidi" w:cstheme="majorBidi"/>
        </w:rPr>
        <w:t xml:space="preserve"> will present Israeli holidays </w:t>
      </w:r>
      <w:r w:rsidR="002D3292">
        <w:rPr>
          <w:rFonts w:asciiTheme="majorBidi" w:hAnsiTheme="majorBidi" w:cstheme="majorBidi"/>
        </w:rPr>
        <w:t>within</w:t>
      </w:r>
      <w:r>
        <w:rPr>
          <w:rFonts w:asciiTheme="majorBidi" w:hAnsiTheme="majorBidi" w:cstheme="majorBidi"/>
        </w:rPr>
        <w:t xml:space="preserve"> Israeli nature, </w:t>
      </w:r>
      <w:r w:rsidR="00C13E85">
        <w:rPr>
          <w:rFonts w:asciiTheme="majorBidi" w:hAnsiTheme="majorBidi" w:cstheme="majorBidi"/>
        </w:rPr>
        <w:t>to</w:t>
      </w:r>
      <w:r>
        <w:rPr>
          <w:rFonts w:asciiTheme="majorBidi" w:hAnsiTheme="majorBidi" w:cstheme="majorBidi"/>
        </w:rPr>
        <w:t xml:space="preserve"> create </w:t>
      </w:r>
      <w:r w:rsidR="00C13E85">
        <w:rPr>
          <w:rFonts w:asciiTheme="majorBidi" w:hAnsiTheme="majorBidi" w:cstheme="majorBidi"/>
        </w:rPr>
        <w:t xml:space="preserve">connections </w:t>
      </w:r>
      <w:r>
        <w:rPr>
          <w:rFonts w:asciiTheme="majorBidi" w:hAnsiTheme="majorBidi" w:cstheme="majorBidi"/>
        </w:rPr>
        <w:t xml:space="preserve">between the seasons of the year, the weather, </w:t>
      </w:r>
      <w:r w:rsidR="00491B8E">
        <w:rPr>
          <w:rFonts w:asciiTheme="majorBidi" w:hAnsiTheme="majorBidi" w:cstheme="majorBidi"/>
        </w:rPr>
        <w:t>migration seasons, the colors of nature, the Hebrew calendar, and holiday traditions</w:t>
      </w:r>
      <w:r w:rsidR="00942DDF">
        <w:rPr>
          <w:rFonts w:asciiTheme="majorBidi" w:hAnsiTheme="majorBidi" w:cstheme="majorBidi"/>
        </w:rPr>
        <w:t xml:space="preserve">, </w:t>
      </w:r>
      <w:r w:rsidR="002D3292">
        <w:rPr>
          <w:rFonts w:asciiTheme="majorBidi" w:hAnsiTheme="majorBidi" w:cstheme="majorBidi"/>
        </w:rPr>
        <w:t>set</w:t>
      </w:r>
      <w:r w:rsidR="00491B8E">
        <w:rPr>
          <w:rFonts w:asciiTheme="majorBidi" w:hAnsiTheme="majorBidi" w:cstheme="majorBidi"/>
        </w:rPr>
        <w:t xml:space="preserve"> against a backdrop of Israeli landscapes.</w:t>
      </w:r>
    </w:p>
    <w:p w14:paraId="2460E80A" w14:textId="6696FBA0" w:rsidR="00D7496C" w:rsidRDefault="00491B8E" w:rsidP="00D7496C">
      <w:pPr>
        <w:spacing w:after="120" w:line="360" w:lineRule="auto"/>
        <w:rPr>
          <w:rFonts w:asciiTheme="majorBidi" w:hAnsiTheme="majorBidi" w:cstheme="majorBidi"/>
        </w:rPr>
      </w:pPr>
      <w:r w:rsidRPr="00342BD5">
        <w:rPr>
          <w:rFonts w:asciiTheme="majorBidi" w:hAnsiTheme="majorBidi" w:cstheme="majorBidi"/>
          <w:u w:val="single"/>
        </w:rPr>
        <w:t>The activities</w:t>
      </w:r>
      <w:r>
        <w:rPr>
          <w:rFonts w:asciiTheme="majorBidi" w:hAnsiTheme="majorBidi" w:cstheme="majorBidi"/>
        </w:rPr>
        <w:t>: the activities will be</w:t>
      </w:r>
      <w:r w:rsidR="00342BD5">
        <w:rPr>
          <w:rFonts w:asciiTheme="majorBidi" w:hAnsiTheme="majorBidi" w:cstheme="majorBidi"/>
        </w:rPr>
        <w:t xml:space="preserve"> suitable</w:t>
      </w:r>
      <w:r>
        <w:rPr>
          <w:rFonts w:asciiTheme="majorBidi" w:hAnsiTheme="majorBidi" w:cstheme="majorBidi"/>
        </w:rPr>
        <w:t xml:space="preserve"> for all age groups, simple, accessible, and instructional. Parents </w:t>
      </w:r>
      <w:r w:rsidR="003F2606">
        <w:rPr>
          <w:rFonts w:asciiTheme="majorBidi" w:hAnsiTheme="majorBidi" w:cstheme="majorBidi"/>
        </w:rPr>
        <w:t>can</w:t>
      </w:r>
      <w:r>
        <w:rPr>
          <w:rFonts w:asciiTheme="majorBidi" w:hAnsiTheme="majorBidi" w:cstheme="majorBidi"/>
        </w:rPr>
        <w:t xml:space="preserve"> </w:t>
      </w:r>
      <w:r w:rsidR="00A964ED">
        <w:rPr>
          <w:rFonts w:asciiTheme="majorBidi" w:hAnsiTheme="majorBidi" w:cstheme="majorBidi"/>
        </w:rPr>
        <w:t>carry out</w:t>
      </w:r>
      <w:r>
        <w:rPr>
          <w:rFonts w:asciiTheme="majorBidi" w:hAnsiTheme="majorBidi" w:cstheme="majorBidi"/>
        </w:rPr>
        <w:t xml:space="preserve"> the activities with their children</w:t>
      </w:r>
      <w:r w:rsidR="002D329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without </w:t>
      </w:r>
      <w:r w:rsidR="002D3292">
        <w:rPr>
          <w:rFonts w:asciiTheme="majorBidi" w:hAnsiTheme="majorBidi" w:cstheme="majorBidi"/>
        </w:rPr>
        <w:t>any</w:t>
      </w:r>
      <w:r>
        <w:rPr>
          <w:rFonts w:asciiTheme="majorBidi" w:hAnsiTheme="majorBidi" w:cstheme="majorBidi"/>
        </w:rPr>
        <w:t xml:space="preserve"> </w:t>
      </w:r>
      <w:r w:rsidR="003F2606">
        <w:rPr>
          <w:rFonts w:asciiTheme="majorBidi" w:hAnsiTheme="majorBidi" w:cstheme="majorBidi"/>
        </w:rPr>
        <w:t>background</w:t>
      </w:r>
      <w:r>
        <w:rPr>
          <w:rFonts w:asciiTheme="majorBidi" w:hAnsiTheme="majorBidi" w:cstheme="majorBidi"/>
        </w:rPr>
        <w:t xml:space="preserve"> </w:t>
      </w:r>
      <w:r w:rsidR="00C13E85">
        <w:rPr>
          <w:rFonts w:asciiTheme="majorBidi" w:hAnsiTheme="majorBidi" w:cstheme="majorBidi"/>
        </w:rPr>
        <w:t xml:space="preserve">knowledge: they </w:t>
      </w:r>
      <w:r w:rsidR="002D3292">
        <w:rPr>
          <w:rFonts w:asciiTheme="majorBidi" w:hAnsiTheme="majorBidi" w:cstheme="majorBidi"/>
        </w:rPr>
        <w:t xml:space="preserve">can simply </w:t>
      </w:r>
      <w:r>
        <w:rPr>
          <w:rFonts w:asciiTheme="majorBidi" w:hAnsiTheme="majorBidi" w:cstheme="majorBidi"/>
        </w:rPr>
        <w:t>follow the instructions</w:t>
      </w:r>
      <w:r w:rsidR="00C13E85">
        <w:rPr>
          <w:rFonts w:asciiTheme="majorBidi" w:hAnsiTheme="majorBidi" w:cstheme="majorBidi"/>
        </w:rPr>
        <w:t xml:space="preserve"> provided</w:t>
      </w:r>
      <w:r>
        <w:rPr>
          <w:rFonts w:asciiTheme="majorBidi" w:hAnsiTheme="majorBidi" w:cstheme="majorBidi"/>
        </w:rPr>
        <w:t xml:space="preserve">. For </w:t>
      </w:r>
      <w:r w:rsidR="00101FB6">
        <w:rPr>
          <w:rFonts w:asciiTheme="majorBidi" w:hAnsiTheme="majorBidi" w:cstheme="majorBidi"/>
        </w:rPr>
        <w:t>each</w:t>
      </w:r>
      <w:r>
        <w:rPr>
          <w:rFonts w:asciiTheme="majorBidi" w:hAnsiTheme="majorBidi" w:cstheme="majorBidi"/>
        </w:rPr>
        <w:t xml:space="preserve"> holiday, there will be a set of activities that, together, will </w:t>
      </w:r>
      <w:r w:rsidR="00C13E85">
        <w:rPr>
          <w:rFonts w:asciiTheme="majorBidi" w:hAnsiTheme="majorBidi" w:cstheme="majorBidi"/>
        </w:rPr>
        <w:t>paint</w:t>
      </w:r>
      <w:r>
        <w:rPr>
          <w:rFonts w:asciiTheme="majorBidi" w:hAnsiTheme="majorBidi" w:cstheme="majorBidi"/>
        </w:rPr>
        <w:t xml:space="preserve"> a broader picture of Israeli nature during </w:t>
      </w:r>
      <w:r w:rsidR="00342BD5">
        <w:rPr>
          <w:rFonts w:asciiTheme="majorBidi" w:hAnsiTheme="majorBidi" w:cstheme="majorBidi"/>
        </w:rPr>
        <w:t>that particular</w:t>
      </w:r>
      <w:r>
        <w:rPr>
          <w:rFonts w:asciiTheme="majorBidi" w:hAnsiTheme="majorBidi" w:cstheme="majorBidi"/>
        </w:rPr>
        <w:t xml:space="preserve"> holiday.  </w:t>
      </w:r>
    </w:p>
    <w:p w14:paraId="5F779E71" w14:textId="0B06356A" w:rsidR="002D3292" w:rsidRDefault="002D3292" w:rsidP="00D7496C">
      <w:pPr>
        <w:spacing w:after="120" w:line="360" w:lineRule="auto"/>
        <w:rPr>
          <w:rFonts w:asciiTheme="majorBidi" w:hAnsiTheme="majorBidi" w:cstheme="majorBidi"/>
        </w:rPr>
      </w:pPr>
    </w:p>
    <w:p w14:paraId="083BC741" w14:textId="77777777" w:rsidR="002D3292" w:rsidRDefault="002D3292" w:rsidP="00D7496C">
      <w:pPr>
        <w:spacing w:after="120" w:line="360" w:lineRule="auto"/>
        <w:rPr>
          <w:rFonts w:asciiTheme="majorBidi" w:hAnsiTheme="majorBidi" w:cstheme="majorBidi"/>
        </w:rPr>
      </w:pPr>
    </w:p>
    <w:p w14:paraId="76B21F56" w14:textId="24B36534" w:rsidR="00342BD5" w:rsidRDefault="00342BD5" w:rsidP="00D7496C">
      <w:pPr>
        <w:spacing w:after="120" w:line="360" w:lineRule="auto"/>
        <w:rPr>
          <w:rFonts w:asciiTheme="majorBidi" w:hAnsiTheme="majorBidi" w:cstheme="majorBidi"/>
        </w:rPr>
      </w:pPr>
      <w:r w:rsidRPr="00342BD5">
        <w:rPr>
          <w:rFonts w:asciiTheme="majorBidi" w:hAnsiTheme="majorBidi" w:cstheme="majorBidi"/>
          <w:b/>
          <w:bCs/>
        </w:rPr>
        <w:t>Example</w:t>
      </w:r>
      <w:r>
        <w:rPr>
          <w:rFonts w:asciiTheme="majorBidi" w:hAnsiTheme="majorBidi" w:cstheme="majorBidi"/>
        </w:rPr>
        <w:t>:</w:t>
      </w:r>
    </w:p>
    <w:p w14:paraId="113E38A9" w14:textId="2A6F9104" w:rsidR="00342BD5" w:rsidRDefault="00342BD5" w:rsidP="00D7496C">
      <w:pPr>
        <w:spacing w:after="120" w:line="360" w:lineRule="auto"/>
        <w:rPr>
          <w:rFonts w:asciiTheme="majorBidi" w:hAnsiTheme="majorBidi" w:cstheme="majorBidi"/>
        </w:rPr>
      </w:pPr>
      <w:r w:rsidRPr="00342BD5">
        <w:rPr>
          <w:rFonts w:asciiTheme="majorBidi" w:hAnsiTheme="majorBidi" w:cstheme="majorBidi"/>
          <w:u w:val="single"/>
        </w:rPr>
        <w:t>Israeli nature on Hanukah</w:t>
      </w:r>
      <w:r>
        <w:rPr>
          <w:rFonts w:asciiTheme="majorBidi" w:hAnsiTheme="majorBidi" w:cstheme="majorBidi"/>
        </w:rPr>
        <w:t>:</w:t>
      </w:r>
    </w:p>
    <w:p w14:paraId="151B09AB" w14:textId="372DF7D0" w:rsidR="00C13E85" w:rsidRDefault="00C13E85" w:rsidP="00A964ED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Activities about flowers</w:t>
      </w:r>
      <w:r w:rsidR="00CB2539">
        <w:rPr>
          <w:rFonts w:asciiTheme="majorBidi" w:hAnsiTheme="majorBidi" w:cstheme="majorBidi"/>
        </w:rPr>
        <w:t xml:space="preserve">. </w:t>
      </w:r>
      <w:r>
        <w:rPr>
          <w:rFonts w:asciiTheme="majorBidi" w:hAnsiTheme="majorBidi" w:cstheme="majorBidi"/>
        </w:rPr>
        <w:t>(</w:t>
      </w:r>
      <w:r w:rsidR="00CB2539">
        <w:rPr>
          <w:rFonts w:asciiTheme="majorBidi" w:hAnsiTheme="majorBidi" w:cstheme="majorBidi"/>
        </w:rPr>
        <w:t>For example:</w:t>
      </w:r>
      <w:r>
        <w:rPr>
          <w:rFonts w:asciiTheme="majorBidi" w:hAnsiTheme="majorBidi" w:cstheme="majorBidi"/>
        </w:rPr>
        <w:t xml:space="preserve"> the card game “</w:t>
      </w:r>
      <w:commentRangeStart w:id="1"/>
      <w:r>
        <w:rPr>
          <w:rFonts w:asciiTheme="majorBidi" w:hAnsiTheme="majorBidi" w:cstheme="majorBidi"/>
        </w:rPr>
        <w:t>Quartets</w:t>
      </w:r>
      <w:commentRangeEnd w:id="1"/>
      <w:r>
        <w:rPr>
          <w:rStyle w:val="CommentReference"/>
        </w:rPr>
        <w:commentReference w:id="1"/>
      </w:r>
      <w:r>
        <w:rPr>
          <w:rFonts w:asciiTheme="majorBidi" w:hAnsiTheme="majorBidi" w:cstheme="majorBidi"/>
        </w:rPr>
        <w:t xml:space="preserve">” </w:t>
      </w:r>
      <w:r w:rsidR="00A964ED">
        <w:rPr>
          <w:rFonts w:asciiTheme="majorBidi" w:hAnsiTheme="majorBidi" w:cstheme="majorBidi"/>
        </w:rPr>
        <w:t>on the topic of</w:t>
      </w:r>
      <w:r>
        <w:rPr>
          <w:rFonts w:asciiTheme="majorBidi" w:hAnsiTheme="majorBidi" w:cstheme="majorBidi"/>
        </w:rPr>
        <w:t xml:space="preserve"> flowers that bloom during the Hanukah season</w:t>
      </w:r>
      <w:r w:rsidR="00A964ED">
        <w:rPr>
          <w:rFonts w:asciiTheme="majorBidi" w:hAnsiTheme="majorBidi" w:cstheme="majorBidi"/>
        </w:rPr>
        <w:t>. P</w:t>
      </w:r>
      <w:r>
        <w:rPr>
          <w:rFonts w:asciiTheme="majorBidi" w:hAnsiTheme="majorBidi" w:cstheme="majorBidi"/>
        </w:rPr>
        <w:t xml:space="preserve">layers collect four matching cards: a picture of the flower, its name in Hebrew, its name in English, and </w:t>
      </w:r>
      <w:r w:rsidR="00A964ED">
        <w:rPr>
          <w:rFonts w:asciiTheme="majorBidi" w:hAnsiTheme="majorBidi" w:cstheme="majorBidi"/>
        </w:rPr>
        <w:t>its</w:t>
      </w:r>
      <w:r>
        <w:rPr>
          <w:rFonts w:asciiTheme="majorBidi" w:hAnsiTheme="majorBidi" w:cstheme="majorBidi"/>
        </w:rPr>
        <w:t xml:space="preserve"> matching story</w:t>
      </w:r>
      <w:r w:rsidR="002D3292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)</w:t>
      </w:r>
    </w:p>
    <w:p w14:paraId="4D080814" w14:textId="45A762B3" w:rsidR="00C13E85" w:rsidRDefault="00C13E85" w:rsidP="00A964ED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Activities about weather</w:t>
      </w:r>
      <w:r w:rsidR="00CB2539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(</w:t>
      </w:r>
      <w:r w:rsidR="00CB2539">
        <w:rPr>
          <w:rFonts w:asciiTheme="majorBidi" w:hAnsiTheme="majorBidi" w:cstheme="majorBidi"/>
        </w:rPr>
        <w:t>For example:</w:t>
      </w:r>
      <w:r>
        <w:rPr>
          <w:rFonts w:asciiTheme="majorBidi" w:hAnsiTheme="majorBidi" w:cstheme="majorBidi"/>
        </w:rPr>
        <w:t xml:space="preserve"> Hanukah is a winter holiday. </w:t>
      </w:r>
      <w:r w:rsidR="00101FB6">
        <w:rPr>
          <w:rFonts w:asciiTheme="majorBidi" w:hAnsiTheme="majorBidi" w:cstheme="majorBidi"/>
        </w:rPr>
        <w:t>Winters in Israel</w:t>
      </w:r>
      <w:r>
        <w:rPr>
          <w:rFonts w:asciiTheme="majorBidi" w:hAnsiTheme="majorBidi" w:cstheme="majorBidi"/>
        </w:rPr>
        <w:t xml:space="preserve"> </w:t>
      </w:r>
      <w:r w:rsidR="00CB2539">
        <w:rPr>
          <w:rFonts w:asciiTheme="majorBidi" w:hAnsiTheme="majorBidi" w:cstheme="majorBidi"/>
        </w:rPr>
        <w:t>are</w:t>
      </w:r>
      <w:r>
        <w:rPr>
          <w:rFonts w:asciiTheme="majorBidi" w:hAnsiTheme="majorBidi" w:cstheme="majorBidi"/>
        </w:rPr>
        <w:t xml:space="preserve"> characterized by rain—a picture of the water cycle in nature</w:t>
      </w:r>
      <w:r w:rsidR="002D3292">
        <w:rPr>
          <w:rFonts w:asciiTheme="majorBidi" w:hAnsiTheme="majorBidi" w:cstheme="majorBidi"/>
        </w:rPr>
        <w:t>.)</w:t>
      </w:r>
    </w:p>
    <w:p w14:paraId="53B4DF44" w14:textId="169CB300" w:rsidR="00C13E85" w:rsidRDefault="00C13E85" w:rsidP="00A964ED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Activities about trees</w:t>
      </w:r>
      <w:r w:rsidR="00CB2539">
        <w:rPr>
          <w:rFonts w:asciiTheme="majorBidi" w:hAnsiTheme="majorBidi" w:cstheme="majorBidi"/>
        </w:rPr>
        <w:t xml:space="preserve">. (For example: </w:t>
      </w:r>
      <w:r>
        <w:rPr>
          <w:rFonts w:asciiTheme="majorBidi" w:hAnsiTheme="majorBidi" w:cstheme="majorBidi"/>
        </w:rPr>
        <w:t xml:space="preserve">because Hanukah falls close to Christmas, </w:t>
      </w:r>
      <w:r w:rsidR="00A964ED">
        <w:rPr>
          <w:rFonts w:asciiTheme="majorBidi" w:hAnsiTheme="majorBidi" w:cstheme="majorBidi"/>
        </w:rPr>
        <w:t>we will</w:t>
      </w:r>
      <w:r w:rsidR="003F2606">
        <w:rPr>
          <w:rFonts w:asciiTheme="majorBidi" w:hAnsiTheme="majorBidi" w:cstheme="majorBidi"/>
        </w:rPr>
        <w:t xml:space="preserve"> get to know </w:t>
      </w:r>
      <w:r w:rsidR="00101FB6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coniferous tree</w:t>
      </w:r>
      <w:r w:rsidR="00101FB6">
        <w:rPr>
          <w:rFonts w:asciiTheme="majorBidi" w:hAnsiTheme="majorBidi" w:cstheme="majorBidi"/>
        </w:rPr>
        <w:t xml:space="preserve"> species</w:t>
      </w:r>
      <w:r>
        <w:rPr>
          <w:rFonts w:asciiTheme="majorBidi" w:hAnsiTheme="majorBidi" w:cstheme="majorBidi"/>
        </w:rPr>
        <w:t xml:space="preserve"> that grow in Israel. Draw a line between the picture of the tree and its name in English, and its name in Hebrew</w:t>
      </w:r>
      <w:r w:rsidR="002D3292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>)</w:t>
      </w:r>
    </w:p>
    <w:p w14:paraId="78694C58" w14:textId="536E61B6" w:rsidR="00C13E85" w:rsidRDefault="00C13E85" w:rsidP="00A964ED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Activities about a region or site that is </w:t>
      </w:r>
      <w:r w:rsidR="00A964ED">
        <w:rPr>
          <w:rFonts w:asciiTheme="majorBidi" w:hAnsiTheme="majorBidi" w:cstheme="majorBidi"/>
        </w:rPr>
        <w:t>appropriate to</w:t>
      </w:r>
      <w:r w:rsidR="00CB253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Hanukah</w:t>
      </w:r>
      <w:r w:rsidR="00CB2539">
        <w:rPr>
          <w:rFonts w:asciiTheme="majorBidi" w:hAnsiTheme="majorBidi" w:cstheme="majorBidi"/>
        </w:rPr>
        <w:t xml:space="preserve">—a kind of imaginary trip to Israel. (For example: a trip to the Tomb of the Maccabees, a short comic strip to color in that tells the story of an Israeli </w:t>
      </w:r>
      <w:r w:rsidR="00101FB6">
        <w:rPr>
          <w:rFonts w:asciiTheme="majorBidi" w:hAnsiTheme="majorBidi" w:cstheme="majorBidi"/>
        </w:rPr>
        <w:t>boy</w:t>
      </w:r>
      <w:r w:rsidR="00CB2539">
        <w:rPr>
          <w:rFonts w:asciiTheme="majorBidi" w:hAnsiTheme="majorBidi" w:cstheme="majorBidi"/>
        </w:rPr>
        <w:t xml:space="preserve"> who goes on a trip to the Tomb of the Maccabees.)</w:t>
      </w:r>
    </w:p>
    <w:p w14:paraId="68FFBA9B" w14:textId="3138A487" w:rsidR="00CB2539" w:rsidRPr="00C13E85" w:rsidRDefault="00CB2539" w:rsidP="00A964ED">
      <w:pPr>
        <w:pStyle w:val="ListParagraph"/>
        <w:numPr>
          <w:ilvl w:val="0"/>
          <w:numId w:val="2"/>
        </w:num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Activities about animals—each time, we will </w:t>
      </w:r>
      <w:r w:rsidR="00101FB6">
        <w:rPr>
          <w:rFonts w:asciiTheme="majorBidi" w:hAnsiTheme="majorBidi" w:cstheme="majorBidi"/>
        </w:rPr>
        <w:t>learn about</w:t>
      </w:r>
      <w:r>
        <w:rPr>
          <w:rFonts w:asciiTheme="majorBidi" w:hAnsiTheme="majorBidi" w:cstheme="majorBidi"/>
        </w:rPr>
        <w:t xml:space="preserve"> a different Israeli animal. (For example: a pull-out poster, one half of which is a photograph and on the other half is an illustration that can be colored in. Children should color in the illustration according to the colors in the </w:t>
      </w:r>
      <w:r w:rsidR="003F2606">
        <w:rPr>
          <w:rFonts w:asciiTheme="majorBidi" w:hAnsiTheme="majorBidi" w:cstheme="majorBidi"/>
        </w:rPr>
        <w:t>picture</w:t>
      </w:r>
      <w:r>
        <w:rPr>
          <w:rFonts w:asciiTheme="majorBidi" w:hAnsiTheme="majorBidi" w:cstheme="majorBidi"/>
        </w:rPr>
        <w:t xml:space="preserve">. The name of the animal and some interesting facts about it will be </w:t>
      </w:r>
      <w:r w:rsidR="00095D89">
        <w:rPr>
          <w:rFonts w:asciiTheme="majorBidi" w:hAnsiTheme="majorBidi" w:cstheme="majorBidi"/>
        </w:rPr>
        <w:t>provided</w:t>
      </w:r>
      <w:r>
        <w:rPr>
          <w:rFonts w:asciiTheme="majorBidi" w:hAnsiTheme="majorBidi" w:cstheme="majorBidi"/>
        </w:rPr>
        <w:t xml:space="preserve"> on the </w:t>
      </w:r>
      <w:r w:rsidR="00095D89">
        <w:rPr>
          <w:rFonts w:asciiTheme="majorBidi" w:hAnsiTheme="majorBidi" w:cstheme="majorBidi"/>
        </w:rPr>
        <w:t>reverse</w:t>
      </w:r>
      <w:r>
        <w:rPr>
          <w:rFonts w:asciiTheme="majorBidi" w:hAnsiTheme="majorBidi" w:cstheme="majorBidi"/>
        </w:rPr>
        <w:t xml:space="preserve"> of the poster</w:t>
      </w:r>
      <w:r w:rsidR="002D3292">
        <w:rPr>
          <w:rFonts w:asciiTheme="majorBidi" w:hAnsiTheme="majorBidi" w:cstheme="majorBidi"/>
        </w:rPr>
        <w:t>.)</w:t>
      </w:r>
    </w:p>
    <w:p w14:paraId="2FB8B326" w14:textId="77777777" w:rsidR="00342BD5" w:rsidRPr="00D7496C" w:rsidRDefault="00342BD5" w:rsidP="00D7496C">
      <w:pPr>
        <w:spacing w:after="120" w:line="360" w:lineRule="auto"/>
        <w:rPr>
          <w:rFonts w:asciiTheme="majorBidi" w:hAnsiTheme="majorBidi" w:cstheme="majorBidi"/>
        </w:rPr>
      </w:pPr>
    </w:p>
    <w:sectPr w:rsidR="00342BD5" w:rsidRPr="00D7496C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P" w:date="2020-03-09T14:51:00Z" w:initials="JP">
    <w:p w14:paraId="12649413" w14:textId="5FB38E4B" w:rsidR="00C13E85" w:rsidRDefault="00C13E85">
      <w:pPr>
        <w:pStyle w:val="CommentText"/>
        <w:rPr>
          <w:rFonts w:cs="Arial"/>
          <w:lang w:bidi="he-IL"/>
        </w:rPr>
      </w:pPr>
      <w:r>
        <w:rPr>
          <w:rStyle w:val="CommentReference"/>
        </w:rPr>
        <w:annotationRef/>
      </w:r>
      <w:hyperlink r:id="rId1" w:history="1">
        <w:r w:rsidRPr="00905D5F">
          <w:rPr>
            <w:rStyle w:val="Hyperlink"/>
          </w:rPr>
          <w:t>https://he.wikipedia.org/wiki/</w:t>
        </w:r>
        <w:proofErr w:type="spellStart"/>
        <w:r w:rsidRPr="00905D5F">
          <w:rPr>
            <w:rStyle w:val="Hyperlink"/>
            <w:rFonts w:cs="Arial"/>
            <w:rtl/>
            <w:lang w:bidi="he-IL"/>
          </w:rPr>
          <w:t>משחק_רביעיות</w:t>
        </w:r>
        <w:proofErr w:type="spellEnd"/>
      </w:hyperlink>
    </w:p>
    <w:p w14:paraId="7D94827F" w14:textId="7CCFC807" w:rsidR="00C13E85" w:rsidRDefault="00C13E85">
      <w:pPr>
        <w:pStyle w:val="CommentText"/>
      </w:pPr>
      <w:r>
        <w:rPr>
          <w:rFonts w:cs="Arial"/>
          <w:lang w:bidi="he-IL"/>
        </w:rPr>
        <w:t>This gives the English name too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9482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94827F" w16cid:durableId="2210D6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15F26"/>
    <w:multiLevelType w:val="hybridMultilevel"/>
    <w:tmpl w:val="0C683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1E32"/>
    <w:multiLevelType w:val="hybridMultilevel"/>
    <w:tmpl w:val="316E9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14"/>
    <w:rsid w:val="0005352D"/>
    <w:rsid w:val="00095D89"/>
    <w:rsid w:val="000A4059"/>
    <w:rsid w:val="00101FB6"/>
    <w:rsid w:val="001B5183"/>
    <w:rsid w:val="001E73E3"/>
    <w:rsid w:val="001F5462"/>
    <w:rsid w:val="00260F40"/>
    <w:rsid w:val="00276D14"/>
    <w:rsid w:val="00291EFB"/>
    <w:rsid w:val="002D3292"/>
    <w:rsid w:val="003340F7"/>
    <w:rsid w:val="00342BD5"/>
    <w:rsid w:val="003B0A9D"/>
    <w:rsid w:val="003C1478"/>
    <w:rsid w:val="003F2606"/>
    <w:rsid w:val="0043204F"/>
    <w:rsid w:val="00433891"/>
    <w:rsid w:val="00435191"/>
    <w:rsid w:val="00491B8E"/>
    <w:rsid w:val="004C56D8"/>
    <w:rsid w:val="0053070D"/>
    <w:rsid w:val="005F6E91"/>
    <w:rsid w:val="006D10DC"/>
    <w:rsid w:val="007F546B"/>
    <w:rsid w:val="00804D8E"/>
    <w:rsid w:val="008673F3"/>
    <w:rsid w:val="008913FF"/>
    <w:rsid w:val="008F4F6C"/>
    <w:rsid w:val="00942DDF"/>
    <w:rsid w:val="009D1086"/>
    <w:rsid w:val="009E7D01"/>
    <w:rsid w:val="00A964ED"/>
    <w:rsid w:val="00AA7DE3"/>
    <w:rsid w:val="00B06181"/>
    <w:rsid w:val="00B22342"/>
    <w:rsid w:val="00BA782E"/>
    <w:rsid w:val="00BC4C74"/>
    <w:rsid w:val="00C13E85"/>
    <w:rsid w:val="00C311A5"/>
    <w:rsid w:val="00C46FB8"/>
    <w:rsid w:val="00C764A9"/>
    <w:rsid w:val="00CB2539"/>
    <w:rsid w:val="00D7496C"/>
    <w:rsid w:val="00DB37BE"/>
    <w:rsid w:val="00E00CE7"/>
    <w:rsid w:val="00E06498"/>
    <w:rsid w:val="00E540C9"/>
    <w:rsid w:val="00F3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CB8B7"/>
  <w14:defaultImageDpi w14:val="32767"/>
  <w15:chartTrackingRefBased/>
  <w15:docId w15:val="{60EE7525-3AF1-184C-81DF-3E15A3DA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4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3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E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E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E8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E8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3E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13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he.wikipedia.org/wiki/&#1502;&#1513;&#1495;&#1511;_&#1512;&#1489;&#1497;&#1506;&#1497;&#1493;&#1514;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JP</cp:lastModifiedBy>
  <cp:revision>17</cp:revision>
  <dcterms:created xsi:type="dcterms:W3CDTF">2020-03-09T14:17:00Z</dcterms:created>
  <dcterms:modified xsi:type="dcterms:W3CDTF">2020-03-10T11:12:00Z</dcterms:modified>
</cp:coreProperties>
</file>