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73440" w14:textId="77777777" w:rsidR="00A047FA" w:rsidRPr="00365CE6" w:rsidRDefault="00A047FA" w:rsidP="00365CE6">
      <w:pPr>
        <w:bidi w:val="0"/>
        <w:spacing w:line="360" w:lineRule="auto"/>
        <w:rPr>
          <w:rFonts w:asciiTheme="majorBidi" w:hAnsiTheme="majorBidi" w:cstheme="majorBidi"/>
          <w:sz w:val="24"/>
          <w:szCs w:val="24"/>
        </w:rPr>
      </w:pPr>
      <w:r w:rsidRPr="00365CE6">
        <w:rPr>
          <w:rFonts w:asciiTheme="majorBidi" w:hAnsiTheme="majorBidi" w:cstheme="majorBidi"/>
          <w:sz w:val="24"/>
          <w:szCs w:val="24"/>
        </w:rPr>
        <w:t>1.</w:t>
      </w:r>
    </w:p>
    <w:p w14:paraId="54E5528D" w14:textId="4F8C5B4C" w:rsidR="00A047FA" w:rsidRPr="00365CE6" w:rsidRDefault="00A047FA" w:rsidP="00365CE6">
      <w:pPr>
        <w:bidi w:val="0"/>
        <w:spacing w:after="0" w:line="360" w:lineRule="auto"/>
        <w:rPr>
          <w:rFonts w:asciiTheme="majorBidi" w:hAnsiTheme="majorBidi" w:cstheme="majorBidi"/>
          <w:sz w:val="24"/>
          <w:szCs w:val="24"/>
        </w:rPr>
      </w:pPr>
      <w:proofErr w:type="gramStart"/>
      <w:r w:rsidRPr="00365CE6">
        <w:rPr>
          <w:rFonts w:asciiTheme="majorBidi" w:hAnsiTheme="majorBidi" w:cstheme="majorBidi"/>
          <w:sz w:val="24"/>
          <w:szCs w:val="24"/>
        </w:rPr>
        <w:t>Master of</w:t>
      </w:r>
      <w:proofErr w:type="gramEnd"/>
      <w:r w:rsidRPr="00365CE6">
        <w:rPr>
          <w:rFonts w:asciiTheme="majorBidi" w:hAnsiTheme="majorBidi" w:cstheme="majorBidi"/>
          <w:sz w:val="24"/>
          <w:szCs w:val="24"/>
        </w:rPr>
        <w:t xml:space="preserve"> the Universe, we are exceedingly ashamed</w:t>
      </w:r>
      <w:r w:rsidR="00FB1AD2">
        <w:rPr>
          <w:rFonts w:asciiTheme="majorBidi" w:hAnsiTheme="majorBidi" w:cstheme="majorBidi"/>
          <w:sz w:val="24"/>
          <w:szCs w:val="24"/>
        </w:rPr>
        <w:t>,</w:t>
      </w:r>
      <w:r w:rsidRPr="00365CE6">
        <w:rPr>
          <w:rFonts w:asciiTheme="majorBidi" w:hAnsiTheme="majorBidi" w:cstheme="majorBidi"/>
          <w:sz w:val="24"/>
          <w:szCs w:val="24"/>
        </w:rPr>
        <w:t xml:space="preserve"> and our heart is melted because we</w:t>
      </w:r>
      <w:r w:rsidR="008503F8">
        <w:rPr>
          <w:rFonts w:asciiTheme="majorBidi" w:hAnsiTheme="majorBidi" w:cstheme="majorBidi"/>
          <w:sz w:val="24"/>
          <w:szCs w:val="24"/>
        </w:rPr>
        <w:t xml:space="preserve"> have</w:t>
      </w:r>
      <w:r w:rsidRPr="00365CE6">
        <w:rPr>
          <w:rFonts w:asciiTheme="majorBidi" w:hAnsiTheme="majorBidi" w:cstheme="majorBidi"/>
          <w:sz w:val="24"/>
          <w:szCs w:val="24"/>
        </w:rPr>
        <w:t xml:space="preserve"> damaged the holy sign of the covenant </w:t>
      </w:r>
      <w:r w:rsidR="008503F8">
        <w:rPr>
          <w:rFonts w:asciiTheme="majorBidi" w:hAnsiTheme="majorBidi" w:cstheme="majorBidi"/>
          <w:sz w:val="24"/>
          <w:szCs w:val="24"/>
        </w:rPr>
        <w:t>with</w:t>
      </w:r>
      <w:r w:rsidRPr="00365CE6">
        <w:rPr>
          <w:rFonts w:asciiTheme="majorBidi" w:hAnsiTheme="majorBidi" w:cstheme="majorBidi"/>
          <w:sz w:val="24"/>
          <w:szCs w:val="24"/>
        </w:rPr>
        <w:t xml:space="preserve"> many types of damage, and specifically through several types of ejaculation and drops of seed spilled in vain that </w:t>
      </w:r>
      <w:r w:rsidR="00F151DB">
        <w:rPr>
          <w:rFonts w:asciiTheme="majorBidi" w:hAnsiTheme="majorBidi" w:cstheme="majorBidi"/>
          <w:sz w:val="24"/>
          <w:szCs w:val="24"/>
        </w:rPr>
        <w:t>were emitted by</w:t>
      </w:r>
      <w:r w:rsidRPr="00365CE6">
        <w:rPr>
          <w:rFonts w:asciiTheme="majorBidi" w:hAnsiTheme="majorBidi" w:cstheme="majorBidi"/>
          <w:sz w:val="24"/>
          <w:szCs w:val="24"/>
        </w:rPr>
        <w:t xml:space="preserve"> me and </w:t>
      </w:r>
      <w:r w:rsidR="00F151DB">
        <w:rPr>
          <w:rFonts w:asciiTheme="majorBidi" w:hAnsiTheme="majorBidi" w:cstheme="majorBidi"/>
          <w:sz w:val="24"/>
          <w:szCs w:val="24"/>
        </w:rPr>
        <w:t>by</w:t>
      </w:r>
      <w:r w:rsidRPr="00365CE6">
        <w:rPr>
          <w:rFonts w:asciiTheme="majorBidi" w:hAnsiTheme="majorBidi" w:cstheme="majorBidi"/>
          <w:sz w:val="24"/>
          <w:szCs w:val="24"/>
        </w:rPr>
        <w:t xml:space="preserve"> all of Israel in general, and specifically not </w:t>
      </w:r>
      <w:r w:rsidR="00DA56EC">
        <w:rPr>
          <w:rFonts w:asciiTheme="majorBidi" w:hAnsiTheme="majorBidi" w:cstheme="majorBidi"/>
          <w:sz w:val="24"/>
          <w:szCs w:val="24"/>
        </w:rPr>
        <w:t>in the context of a mitzvah</w:t>
      </w:r>
      <w:r w:rsidRPr="00365CE6">
        <w:rPr>
          <w:rFonts w:asciiTheme="majorBidi" w:hAnsiTheme="majorBidi" w:cstheme="majorBidi"/>
          <w:sz w:val="24"/>
          <w:szCs w:val="24"/>
        </w:rPr>
        <w:t xml:space="preserve">, whether </w:t>
      </w:r>
      <w:r w:rsidR="002D0654">
        <w:rPr>
          <w:rFonts w:asciiTheme="majorBidi" w:hAnsiTheme="majorBidi" w:cstheme="majorBidi"/>
          <w:sz w:val="24"/>
          <w:szCs w:val="24"/>
        </w:rPr>
        <w:t>unintentionally or</w:t>
      </w:r>
      <w:r w:rsidRPr="00365CE6">
        <w:rPr>
          <w:rFonts w:asciiTheme="majorBidi" w:hAnsiTheme="majorBidi" w:cstheme="majorBidi"/>
          <w:sz w:val="24"/>
          <w:szCs w:val="24"/>
        </w:rPr>
        <w:t xml:space="preserve"> willingly, whether in this incarnation or other incarnations</w:t>
      </w:r>
      <w:commentRangeStart w:id="0"/>
      <w:r w:rsidRPr="00365CE6">
        <w:rPr>
          <w:rFonts w:asciiTheme="majorBidi" w:hAnsiTheme="majorBidi" w:cstheme="majorBidi"/>
          <w:sz w:val="24"/>
          <w:szCs w:val="24"/>
        </w:rPr>
        <w:t xml:space="preserve">. And also </w:t>
      </w:r>
      <w:commentRangeEnd w:id="0"/>
      <w:r w:rsidR="00634D3D">
        <w:rPr>
          <w:rStyle w:val="CommentReference"/>
        </w:rPr>
        <w:commentReference w:id="0"/>
      </w:r>
      <w:r w:rsidRPr="00365CE6">
        <w:rPr>
          <w:rFonts w:asciiTheme="majorBidi" w:hAnsiTheme="majorBidi" w:cstheme="majorBidi"/>
          <w:sz w:val="24"/>
          <w:szCs w:val="24"/>
        </w:rPr>
        <w:t xml:space="preserve">souls that are </w:t>
      </w:r>
      <w:r w:rsidR="00E256E7">
        <w:rPr>
          <w:rFonts w:asciiTheme="majorBidi" w:hAnsiTheme="majorBidi" w:cstheme="majorBidi"/>
          <w:sz w:val="24"/>
          <w:szCs w:val="24"/>
        </w:rPr>
        <w:t>afflicted</w:t>
      </w:r>
      <w:r w:rsidRPr="00365CE6">
        <w:rPr>
          <w:rFonts w:asciiTheme="majorBidi" w:hAnsiTheme="majorBidi" w:cstheme="majorBidi"/>
          <w:sz w:val="24"/>
          <w:szCs w:val="24"/>
        </w:rPr>
        <w:t xml:space="preserve"> by </w:t>
      </w:r>
      <w:r w:rsidR="008F3959">
        <w:rPr>
          <w:rFonts w:asciiTheme="majorBidi" w:hAnsiTheme="majorBidi" w:cstheme="majorBidi"/>
          <w:sz w:val="24"/>
          <w:szCs w:val="24"/>
        </w:rPr>
        <w:t>husks</w:t>
      </w:r>
      <w:r w:rsidRPr="00365CE6">
        <w:rPr>
          <w:rFonts w:asciiTheme="majorBidi" w:hAnsiTheme="majorBidi" w:cstheme="majorBidi"/>
          <w:sz w:val="24"/>
          <w:szCs w:val="24"/>
        </w:rPr>
        <w:t>,</w:t>
      </w:r>
      <w:r w:rsidR="008F3959">
        <w:rPr>
          <w:rStyle w:val="FootnoteReference"/>
          <w:rFonts w:asciiTheme="majorBidi" w:hAnsiTheme="majorBidi" w:cstheme="majorBidi"/>
          <w:sz w:val="24"/>
          <w:szCs w:val="24"/>
        </w:rPr>
        <w:footnoteReference w:id="1"/>
      </w:r>
      <w:r w:rsidRPr="00365CE6">
        <w:rPr>
          <w:rFonts w:asciiTheme="majorBidi" w:hAnsiTheme="majorBidi" w:cstheme="majorBidi"/>
          <w:sz w:val="24"/>
          <w:szCs w:val="24"/>
        </w:rPr>
        <w:t xml:space="preserve"> </w:t>
      </w:r>
      <w:r w:rsidR="00DF258E">
        <w:rPr>
          <w:rFonts w:asciiTheme="majorBidi" w:hAnsiTheme="majorBidi" w:cstheme="majorBidi"/>
          <w:sz w:val="24"/>
          <w:szCs w:val="24"/>
        </w:rPr>
        <w:t>that</w:t>
      </w:r>
      <w:r w:rsidRPr="00365CE6">
        <w:rPr>
          <w:rFonts w:asciiTheme="majorBidi" w:hAnsiTheme="majorBidi" w:cstheme="majorBidi"/>
          <w:sz w:val="24"/>
          <w:szCs w:val="24"/>
        </w:rPr>
        <w:t xml:space="preserve"> are </w:t>
      </w:r>
      <w:r w:rsidR="00DF258E">
        <w:rPr>
          <w:rFonts w:asciiTheme="majorBidi" w:hAnsiTheme="majorBidi" w:cstheme="majorBidi"/>
          <w:sz w:val="24"/>
          <w:szCs w:val="24"/>
        </w:rPr>
        <w:t>scattered</w:t>
      </w:r>
      <w:r w:rsidRPr="00365CE6">
        <w:rPr>
          <w:rFonts w:asciiTheme="majorBidi" w:hAnsiTheme="majorBidi" w:cstheme="majorBidi"/>
          <w:sz w:val="24"/>
          <w:szCs w:val="24"/>
        </w:rPr>
        <w:t xml:space="preserve"> throughout the four corners of the world, and the </w:t>
      </w:r>
      <w:r w:rsidR="006B2C91">
        <w:rPr>
          <w:rFonts w:asciiTheme="majorBidi" w:hAnsiTheme="majorBidi" w:cstheme="majorBidi"/>
          <w:sz w:val="24"/>
          <w:szCs w:val="24"/>
        </w:rPr>
        <w:t>disembodied</w:t>
      </w:r>
      <w:r w:rsidRPr="00365CE6">
        <w:rPr>
          <w:rFonts w:asciiTheme="majorBidi" w:hAnsiTheme="majorBidi" w:cstheme="majorBidi"/>
          <w:sz w:val="24"/>
          <w:szCs w:val="24"/>
        </w:rPr>
        <w:t xml:space="preserve"> souls dispersed among the nations, and through this [the world has been destroyed and </w:t>
      </w:r>
      <w:r w:rsidRPr="002C25EA">
        <w:rPr>
          <w:rFonts w:asciiTheme="majorBidi" w:hAnsiTheme="majorBidi" w:cstheme="majorBidi"/>
          <w:sz w:val="24"/>
          <w:szCs w:val="24"/>
          <w:highlight w:val="yellow"/>
        </w:rPr>
        <w:t>our Temple has been made desolate</w:t>
      </w:r>
      <w:r w:rsidRPr="00365CE6">
        <w:rPr>
          <w:rFonts w:asciiTheme="majorBidi" w:hAnsiTheme="majorBidi" w:cstheme="majorBidi"/>
          <w:sz w:val="24"/>
          <w:szCs w:val="24"/>
        </w:rPr>
        <w:t xml:space="preserve"> and honor has been taken from the House…] our exile</w:t>
      </w:r>
      <w:r w:rsidR="002C25EA">
        <w:rPr>
          <w:rFonts w:asciiTheme="majorBidi" w:hAnsiTheme="majorBidi" w:cstheme="majorBidi"/>
          <w:sz w:val="24"/>
          <w:szCs w:val="24"/>
        </w:rPr>
        <w:t xml:space="preserve"> </w:t>
      </w:r>
      <w:r w:rsidRPr="00365CE6">
        <w:rPr>
          <w:rFonts w:asciiTheme="majorBidi" w:hAnsiTheme="majorBidi" w:cstheme="majorBidi"/>
          <w:sz w:val="24"/>
          <w:szCs w:val="24"/>
        </w:rPr>
        <w:t>has been extended</w:t>
      </w:r>
      <w:r w:rsidR="002C25EA">
        <w:rPr>
          <w:rFonts w:asciiTheme="majorBidi" w:hAnsiTheme="majorBidi" w:cstheme="majorBidi"/>
          <w:sz w:val="24"/>
          <w:szCs w:val="24"/>
        </w:rPr>
        <w:t xml:space="preserve">, </w:t>
      </w:r>
      <w:commentRangeStart w:id="1"/>
      <w:r w:rsidR="002C25EA" w:rsidRPr="002C25EA">
        <w:rPr>
          <w:rFonts w:asciiTheme="majorBidi" w:hAnsiTheme="majorBidi" w:cstheme="majorBidi"/>
          <w:sz w:val="24"/>
          <w:szCs w:val="24"/>
          <w:highlight w:val="yellow"/>
        </w:rPr>
        <w:t>our Temple has been made desolate</w:t>
      </w:r>
      <w:commentRangeEnd w:id="1"/>
      <w:r w:rsidR="002C25EA">
        <w:rPr>
          <w:rStyle w:val="CommentReference"/>
        </w:rPr>
        <w:commentReference w:id="1"/>
      </w:r>
      <w:r w:rsidR="002C25EA">
        <w:rPr>
          <w:rFonts w:asciiTheme="majorBidi" w:hAnsiTheme="majorBidi" w:cstheme="majorBidi"/>
          <w:sz w:val="24"/>
          <w:szCs w:val="24"/>
        </w:rPr>
        <w:t>,</w:t>
      </w:r>
      <w:r w:rsidRPr="00365CE6">
        <w:rPr>
          <w:rFonts w:asciiTheme="majorBidi" w:hAnsiTheme="majorBidi" w:cstheme="majorBidi"/>
          <w:sz w:val="24"/>
          <w:szCs w:val="24"/>
        </w:rPr>
        <w:t xml:space="preserve"> and </w:t>
      </w:r>
      <w:r w:rsidR="007B5FDF">
        <w:rPr>
          <w:rFonts w:asciiTheme="majorBidi" w:hAnsiTheme="majorBidi" w:cstheme="majorBidi"/>
          <w:sz w:val="24"/>
          <w:szCs w:val="24"/>
        </w:rPr>
        <w:t>our dignity</w:t>
      </w:r>
      <w:r w:rsidRPr="00365CE6">
        <w:rPr>
          <w:rFonts w:asciiTheme="majorBidi" w:hAnsiTheme="majorBidi" w:cstheme="majorBidi"/>
          <w:sz w:val="24"/>
          <w:szCs w:val="24"/>
        </w:rPr>
        <w:t xml:space="preserve"> has been exiled. And thus, in bitterness of soul and complete regret</w:t>
      </w:r>
      <w:r w:rsidR="00F73177">
        <w:rPr>
          <w:rFonts w:asciiTheme="majorBidi" w:hAnsiTheme="majorBidi" w:cstheme="majorBidi"/>
          <w:sz w:val="24"/>
          <w:szCs w:val="24"/>
        </w:rPr>
        <w:t>,</w:t>
      </w:r>
      <w:r w:rsidRPr="00365CE6">
        <w:rPr>
          <w:rFonts w:asciiTheme="majorBidi" w:hAnsiTheme="majorBidi" w:cstheme="majorBidi"/>
          <w:sz w:val="24"/>
          <w:szCs w:val="24"/>
        </w:rPr>
        <w:t xml:space="preserve"> we have come to ask for mercy and forgiveness. And may it be </w:t>
      </w:r>
      <w:r w:rsidR="00C51AA8">
        <w:rPr>
          <w:rFonts w:asciiTheme="majorBidi" w:hAnsiTheme="majorBidi" w:cstheme="majorBidi"/>
          <w:sz w:val="24"/>
          <w:szCs w:val="24"/>
        </w:rPr>
        <w:t>y</w:t>
      </w:r>
      <w:r w:rsidRPr="00365CE6">
        <w:rPr>
          <w:rFonts w:asciiTheme="majorBidi" w:hAnsiTheme="majorBidi" w:cstheme="majorBidi"/>
          <w:sz w:val="24"/>
          <w:szCs w:val="24"/>
        </w:rPr>
        <w:t xml:space="preserve">our </w:t>
      </w:r>
      <w:r w:rsidR="00C51AA8">
        <w:rPr>
          <w:rFonts w:asciiTheme="majorBidi" w:hAnsiTheme="majorBidi" w:cstheme="majorBidi"/>
          <w:sz w:val="24"/>
          <w:szCs w:val="24"/>
        </w:rPr>
        <w:t>w</w:t>
      </w:r>
      <w:r w:rsidRPr="00365CE6">
        <w:rPr>
          <w:rFonts w:asciiTheme="majorBidi" w:hAnsiTheme="majorBidi" w:cstheme="majorBidi"/>
          <w:sz w:val="24"/>
          <w:szCs w:val="24"/>
        </w:rPr>
        <w:t xml:space="preserve">ill, Lord our God and the God of our fathers, Merciful Father, that You have mercy on us, the destitute and impoverished, </w:t>
      </w:r>
      <w:proofErr w:type="gramStart"/>
      <w:r w:rsidRPr="00365CE6">
        <w:rPr>
          <w:rFonts w:asciiTheme="majorBidi" w:hAnsiTheme="majorBidi" w:cstheme="majorBidi"/>
          <w:sz w:val="24"/>
          <w:szCs w:val="24"/>
        </w:rPr>
        <w:t>bitter</w:t>
      </w:r>
      <w:proofErr w:type="gramEnd"/>
      <w:r w:rsidRPr="00365CE6">
        <w:rPr>
          <w:rFonts w:asciiTheme="majorBidi" w:hAnsiTheme="majorBidi" w:cstheme="majorBidi"/>
          <w:sz w:val="24"/>
          <w:szCs w:val="24"/>
        </w:rPr>
        <w:t xml:space="preserve"> and sighing. And now may Your power increase and may all the </w:t>
      </w:r>
      <w:r w:rsidR="004255ED">
        <w:rPr>
          <w:rFonts w:asciiTheme="majorBidi" w:hAnsiTheme="majorBidi" w:cstheme="majorBidi"/>
          <w:sz w:val="24"/>
          <w:szCs w:val="24"/>
        </w:rPr>
        <w:t>husks</w:t>
      </w:r>
      <w:r w:rsidRPr="00365CE6">
        <w:rPr>
          <w:rFonts w:asciiTheme="majorBidi" w:hAnsiTheme="majorBidi" w:cstheme="majorBidi"/>
          <w:sz w:val="24"/>
          <w:szCs w:val="24"/>
        </w:rPr>
        <w:t xml:space="preserve"> shed all the holy sparks</w:t>
      </w:r>
      <w:r w:rsidR="003D2C22">
        <w:rPr>
          <w:rFonts w:asciiTheme="majorBidi" w:hAnsiTheme="majorBidi" w:cstheme="majorBidi"/>
          <w:sz w:val="24"/>
          <w:szCs w:val="24"/>
        </w:rPr>
        <w:t xml:space="preserve"> </w:t>
      </w:r>
      <w:r w:rsidRPr="00365CE6">
        <w:rPr>
          <w:rFonts w:asciiTheme="majorBidi" w:hAnsiTheme="majorBidi" w:cstheme="majorBidi"/>
          <w:sz w:val="24"/>
          <w:szCs w:val="24"/>
        </w:rPr>
        <w:t xml:space="preserve">and drops of ejaculate and seed spilled in vain that </w:t>
      </w:r>
      <w:r w:rsidR="001954DA">
        <w:rPr>
          <w:rFonts w:asciiTheme="majorBidi" w:hAnsiTheme="majorBidi" w:cstheme="majorBidi"/>
          <w:sz w:val="24"/>
          <w:szCs w:val="24"/>
        </w:rPr>
        <w:t>were emitted by</w:t>
      </w:r>
      <w:r w:rsidRPr="00365CE6">
        <w:rPr>
          <w:rFonts w:asciiTheme="majorBidi" w:hAnsiTheme="majorBidi" w:cstheme="majorBidi"/>
          <w:sz w:val="24"/>
          <w:szCs w:val="24"/>
        </w:rPr>
        <w:t xml:space="preserve"> me and all of Israel, in this incarnation and other incarnations, and may You return to gather the</w:t>
      </w:r>
      <w:r w:rsidR="00446D26">
        <w:rPr>
          <w:rFonts w:asciiTheme="majorBidi" w:hAnsiTheme="majorBidi" w:cstheme="majorBidi"/>
          <w:sz w:val="24"/>
          <w:szCs w:val="24"/>
        </w:rPr>
        <w:t>m</w:t>
      </w:r>
      <w:r w:rsidRPr="00365CE6">
        <w:rPr>
          <w:rFonts w:asciiTheme="majorBidi" w:hAnsiTheme="majorBidi" w:cstheme="majorBidi"/>
          <w:sz w:val="24"/>
          <w:szCs w:val="24"/>
        </w:rPr>
        <w:t xml:space="preserve"> in a second sanctity, and may they be lights through the power of the holy name </w:t>
      </w:r>
      <w:r w:rsidRPr="003149E7">
        <w:rPr>
          <w:rFonts w:asciiTheme="majorBidi" w:hAnsiTheme="majorBidi" w:cstheme="majorBidi"/>
          <w:i/>
          <w:iCs/>
          <w:sz w:val="24"/>
          <w:szCs w:val="24"/>
        </w:rPr>
        <w:t>B.Y.T.</w:t>
      </w:r>
      <w:r w:rsidRPr="00365CE6">
        <w:rPr>
          <w:rFonts w:asciiTheme="majorBidi" w:hAnsiTheme="majorBidi" w:cstheme="majorBidi"/>
          <w:sz w:val="24"/>
          <w:szCs w:val="24"/>
        </w:rPr>
        <w:t xml:space="preserve"> that comes from the verse </w:t>
      </w:r>
      <w:r w:rsidRPr="00365CE6">
        <w:rPr>
          <w:rFonts w:asciiTheme="majorBidi" w:hAnsiTheme="majorBidi" w:cstheme="majorBidi"/>
          <w:b/>
          <w:bCs/>
          <w:i/>
          <w:iCs/>
          <w:sz w:val="24"/>
          <w:szCs w:val="24"/>
        </w:rPr>
        <w:t>b</w:t>
      </w:r>
      <w:r w:rsidR="00446D26" w:rsidRPr="008A161A">
        <w:rPr>
          <w:rFonts w:asciiTheme="majorBidi" w:hAnsiTheme="majorBidi" w:cstheme="majorBidi"/>
          <w:i/>
          <w:iCs/>
          <w:sz w:val="24"/>
          <w:szCs w:val="24"/>
        </w:rPr>
        <w:t>e</w:t>
      </w:r>
      <w:r w:rsidR="008A161A">
        <w:rPr>
          <w:rFonts w:asciiTheme="majorBidi" w:hAnsiTheme="majorBidi" w:cstheme="majorBidi"/>
          <w:i/>
          <w:iCs/>
          <w:sz w:val="24"/>
          <w:szCs w:val="24"/>
        </w:rPr>
        <w:t>‘</w:t>
      </w:r>
      <w:r w:rsidRPr="00365CE6">
        <w:rPr>
          <w:rFonts w:asciiTheme="majorBidi" w:hAnsiTheme="majorBidi" w:cstheme="majorBidi"/>
          <w:i/>
          <w:iCs/>
          <w:sz w:val="24"/>
          <w:szCs w:val="24"/>
        </w:rPr>
        <w:t xml:space="preserve">ezro’o </w:t>
      </w:r>
      <w:r w:rsidRPr="00365CE6">
        <w:rPr>
          <w:rFonts w:asciiTheme="majorBidi" w:hAnsiTheme="majorBidi" w:cstheme="majorBidi"/>
          <w:b/>
          <w:bCs/>
          <w:i/>
          <w:iCs/>
          <w:sz w:val="24"/>
          <w:szCs w:val="24"/>
        </w:rPr>
        <w:t>y</w:t>
      </w:r>
      <w:r w:rsidRPr="00365CE6">
        <w:rPr>
          <w:rFonts w:asciiTheme="majorBidi" w:hAnsiTheme="majorBidi" w:cstheme="majorBidi"/>
          <w:i/>
          <w:iCs/>
          <w:sz w:val="24"/>
          <w:szCs w:val="24"/>
        </w:rPr>
        <w:t xml:space="preserve">ekabetz </w:t>
      </w:r>
      <w:r w:rsidRPr="00365CE6">
        <w:rPr>
          <w:rFonts w:asciiTheme="majorBidi" w:hAnsiTheme="majorBidi" w:cstheme="majorBidi"/>
          <w:b/>
          <w:bCs/>
          <w:i/>
          <w:iCs/>
          <w:sz w:val="24"/>
          <w:szCs w:val="24"/>
        </w:rPr>
        <w:t>t</w:t>
      </w:r>
      <w:r w:rsidR="0049293A" w:rsidRPr="0049293A">
        <w:rPr>
          <w:rFonts w:asciiTheme="majorBidi" w:hAnsiTheme="majorBidi" w:cstheme="majorBidi"/>
          <w:i/>
          <w:iCs/>
          <w:sz w:val="24"/>
          <w:szCs w:val="24"/>
        </w:rPr>
        <w:t>e</w:t>
      </w:r>
      <w:r w:rsidRPr="00365CE6">
        <w:rPr>
          <w:rFonts w:asciiTheme="majorBidi" w:hAnsiTheme="majorBidi" w:cstheme="majorBidi"/>
          <w:i/>
          <w:iCs/>
          <w:sz w:val="24"/>
          <w:szCs w:val="24"/>
        </w:rPr>
        <w:t>laim</w:t>
      </w:r>
      <w:r w:rsidRPr="00365CE6">
        <w:rPr>
          <w:rFonts w:asciiTheme="majorBidi" w:hAnsiTheme="majorBidi" w:cstheme="majorBidi"/>
          <w:sz w:val="24"/>
          <w:szCs w:val="24"/>
        </w:rPr>
        <w:t>,</w:t>
      </w:r>
      <w:r w:rsidRPr="00365CE6">
        <w:rPr>
          <w:rStyle w:val="FootnoteReference"/>
          <w:rFonts w:asciiTheme="majorBidi" w:hAnsiTheme="majorBidi" w:cstheme="majorBidi"/>
          <w:sz w:val="24"/>
          <w:szCs w:val="24"/>
        </w:rPr>
        <w:footnoteReference w:id="2"/>
      </w:r>
      <w:r w:rsidRPr="00365CE6">
        <w:rPr>
          <w:rFonts w:asciiTheme="majorBidi" w:hAnsiTheme="majorBidi" w:cstheme="majorBidi"/>
          <w:sz w:val="24"/>
          <w:szCs w:val="24"/>
        </w:rPr>
        <w:t xml:space="preserve"> and the verse </w:t>
      </w:r>
      <w:r w:rsidRPr="00365CE6">
        <w:rPr>
          <w:rFonts w:asciiTheme="majorBidi" w:hAnsiTheme="majorBidi" w:cstheme="majorBidi"/>
          <w:i/>
          <w:iCs/>
          <w:sz w:val="24"/>
          <w:szCs w:val="24"/>
        </w:rPr>
        <w:t xml:space="preserve">ki vi </w:t>
      </w:r>
      <w:r w:rsidR="0049293A">
        <w:rPr>
          <w:rFonts w:asciiTheme="majorBidi" w:hAnsiTheme="majorBidi" w:cstheme="majorBidi"/>
          <w:i/>
          <w:iCs/>
          <w:sz w:val="24"/>
          <w:szCs w:val="24"/>
        </w:rPr>
        <w:t>ḥ</w:t>
      </w:r>
      <w:r w:rsidRPr="00365CE6">
        <w:rPr>
          <w:rFonts w:asciiTheme="majorBidi" w:hAnsiTheme="majorBidi" w:cstheme="majorBidi"/>
          <w:i/>
          <w:iCs/>
          <w:sz w:val="24"/>
          <w:szCs w:val="24"/>
        </w:rPr>
        <w:t>ashaq va’afaltehu</w:t>
      </w:r>
      <w:r w:rsidRPr="00365CE6">
        <w:rPr>
          <w:rFonts w:asciiTheme="majorBidi" w:hAnsiTheme="majorBidi" w:cstheme="majorBidi"/>
          <w:sz w:val="24"/>
          <w:szCs w:val="24"/>
        </w:rPr>
        <w:t>,</w:t>
      </w:r>
      <w:r w:rsidRPr="00365CE6">
        <w:rPr>
          <w:rStyle w:val="FootnoteReference"/>
          <w:rFonts w:asciiTheme="majorBidi" w:hAnsiTheme="majorBidi" w:cstheme="majorBidi"/>
          <w:sz w:val="24"/>
          <w:szCs w:val="24"/>
        </w:rPr>
        <w:footnoteReference w:id="3"/>
      </w:r>
      <w:r w:rsidRPr="00365CE6">
        <w:rPr>
          <w:rFonts w:asciiTheme="majorBidi" w:hAnsiTheme="majorBidi" w:cstheme="majorBidi"/>
          <w:sz w:val="24"/>
          <w:szCs w:val="24"/>
        </w:rPr>
        <w:t xml:space="preserve"> (which </w:t>
      </w:r>
      <w:r w:rsidR="00932084">
        <w:rPr>
          <w:rFonts w:asciiTheme="majorBidi" w:hAnsiTheme="majorBidi" w:cstheme="majorBidi"/>
          <w:sz w:val="24"/>
          <w:szCs w:val="24"/>
        </w:rPr>
        <w:t>has the same</w:t>
      </w:r>
      <w:r w:rsidRPr="00365CE6">
        <w:rPr>
          <w:rFonts w:asciiTheme="majorBidi" w:hAnsiTheme="majorBidi" w:cstheme="majorBidi"/>
          <w:sz w:val="24"/>
          <w:szCs w:val="24"/>
        </w:rPr>
        <w:t xml:space="preserve"> numerical value as </w:t>
      </w:r>
      <w:r w:rsidR="008A161A" w:rsidRPr="008A161A">
        <w:rPr>
          <w:rFonts w:asciiTheme="majorBidi" w:hAnsiTheme="majorBidi" w:cstheme="majorBidi"/>
          <w:i/>
          <w:iCs/>
          <w:sz w:val="24"/>
          <w:szCs w:val="24"/>
        </w:rPr>
        <w:t>’</w:t>
      </w:r>
      <w:r w:rsidRPr="00365CE6">
        <w:rPr>
          <w:rFonts w:asciiTheme="majorBidi" w:hAnsiTheme="majorBidi" w:cstheme="majorBidi"/>
          <w:i/>
          <w:iCs/>
          <w:sz w:val="24"/>
          <w:szCs w:val="24"/>
        </w:rPr>
        <w:t>Ehyeh</w:t>
      </w:r>
      <w:r w:rsidRPr="00365CE6">
        <w:rPr>
          <w:rFonts w:asciiTheme="majorBidi" w:hAnsiTheme="majorBidi" w:cstheme="majorBidi"/>
          <w:sz w:val="24"/>
          <w:szCs w:val="24"/>
        </w:rPr>
        <w:t>),</w:t>
      </w:r>
      <w:r w:rsidRPr="00365CE6">
        <w:rPr>
          <w:rStyle w:val="FootnoteReference"/>
          <w:rFonts w:asciiTheme="majorBidi" w:hAnsiTheme="majorBidi" w:cstheme="majorBidi"/>
          <w:sz w:val="24"/>
          <w:szCs w:val="24"/>
        </w:rPr>
        <w:footnoteReference w:id="4"/>
      </w:r>
      <w:r w:rsidRPr="00365CE6">
        <w:rPr>
          <w:rFonts w:asciiTheme="majorBidi" w:hAnsiTheme="majorBidi" w:cstheme="majorBidi"/>
          <w:sz w:val="24"/>
          <w:szCs w:val="24"/>
        </w:rPr>
        <w:t xml:space="preserve"> and the holy name </w:t>
      </w:r>
      <w:r w:rsidR="0049293A" w:rsidRPr="003149E7">
        <w:rPr>
          <w:rFonts w:asciiTheme="majorBidi" w:hAnsiTheme="majorBidi" w:cstheme="majorBidi"/>
          <w:i/>
          <w:iCs/>
          <w:sz w:val="24"/>
          <w:szCs w:val="24"/>
        </w:rPr>
        <w:t>Ḥ</w:t>
      </w:r>
      <w:r w:rsidRPr="003149E7">
        <w:rPr>
          <w:rFonts w:asciiTheme="majorBidi" w:hAnsiTheme="majorBidi" w:cstheme="majorBidi"/>
          <w:i/>
          <w:iCs/>
          <w:sz w:val="24"/>
          <w:szCs w:val="24"/>
        </w:rPr>
        <w:t>.B.V.</w:t>
      </w:r>
      <w:r w:rsidRPr="00365CE6">
        <w:rPr>
          <w:rFonts w:asciiTheme="majorBidi" w:hAnsiTheme="majorBidi" w:cstheme="majorBidi"/>
          <w:sz w:val="24"/>
          <w:szCs w:val="24"/>
        </w:rPr>
        <w:t xml:space="preserve"> that comes from the verse </w:t>
      </w:r>
      <w:r w:rsidR="003149E7" w:rsidRPr="003149E7">
        <w:rPr>
          <w:rFonts w:asciiTheme="majorBidi" w:hAnsiTheme="majorBidi" w:cstheme="majorBidi"/>
          <w:b/>
          <w:bCs/>
          <w:i/>
          <w:iCs/>
          <w:sz w:val="24"/>
          <w:szCs w:val="24"/>
        </w:rPr>
        <w:t>ḥ</w:t>
      </w:r>
      <w:r w:rsidR="003149E7" w:rsidRPr="00365CE6">
        <w:rPr>
          <w:rFonts w:asciiTheme="majorBidi" w:hAnsiTheme="majorBidi" w:cstheme="majorBidi"/>
          <w:i/>
          <w:iCs/>
          <w:sz w:val="24"/>
          <w:szCs w:val="24"/>
        </w:rPr>
        <w:t xml:space="preserve">ayil </w:t>
      </w:r>
      <w:r w:rsidR="003149E7" w:rsidRPr="003149E7">
        <w:rPr>
          <w:rFonts w:asciiTheme="majorBidi" w:hAnsiTheme="majorBidi" w:cstheme="majorBidi"/>
          <w:b/>
          <w:bCs/>
          <w:i/>
          <w:iCs/>
          <w:sz w:val="24"/>
          <w:szCs w:val="24"/>
        </w:rPr>
        <w:t>b</w:t>
      </w:r>
      <w:r w:rsidR="003149E7" w:rsidRPr="00365CE6">
        <w:rPr>
          <w:rFonts w:asciiTheme="majorBidi" w:hAnsiTheme="majorBidi" w:cstheme="majorBidi"/>
          <w:i/>
          <w:iCs/>
          <w:sz w:val="24"/>
          <w:szCs w:val="24"/>
        </w:rPr>
        <w:t>al</w:t>
      </w:r>
      <w:r w:rsidR="003149E7">
        <w:rPr>
          <w:rFonts w:asciiTheme="majorBidi" w:hAnsiTheme="majorBidi" w:cstheme="majorBidi"/>
          <w:i/>
          <w:iCs/>
          <w:sz w:val="24"/>
          <w:szCs w:val="24"/>
        </w:rPr>
        <w:t>‘</w:t>
      </w:r>
      <w:r w:rsidR="003149E7" w:rsidRPr="00365CE6">
        <w:rPr>
          <w:rFonts w:asciiTheme="majorBidi" w:hAnsiTheme="majorBidi" w:cstheme="majorBidi"/>
          <w:i/>
          <w:iCs/>
          <w:sz w:val="24"/>
          <w:szCs w:val="24"/>
        </w:rPr>
        <w:t xml:space="preserve">a </w:t>
      </w:r>
      <w:r w:rsidR="003149E7" w:rsidRPr="003149E7">
        <w:rPr>
          <w:rFonts w:asciiTheme="majorBidi" w:hAnsiTheme="majorBidi" w:cstheme="majorBidi"/>
          <w:b/>
          <w:bCs/>
          <w:i/>
          <w:iCs/>
          <w:sz w:val="24"/>
          <w:szCs w:val="24"/>
        </w:rPr>
        <w:t>v</w:t>
      </w:r>
      <w:r w:rsidR="003149E7" w:rsidRPr="00365CE6">
        <w:rPr>
          <w:rFonts w:asciiTheme="majorBidi" w:hAnsiTheme="majorBidi" w:cstheme="majorBidi"/>
          <w:i/>
          <w:iCs/>
          <w:sz w:val="24"/>
          <w:szCs w:val="24"/>
        </w:rPr>
        <w:t>ay</w:t>
      </w:r>
      <w:r w:rsidR="003149E7">
        <w:rPr>
          <w:rFonts w:asciiTheme="majorBidi" w:hAnsiTheme="majorBidi" w:cstheme="majorBidi"/>
          <w:i/>
          <w:iCs/>
          <w:sz w:val="24"/>
          <w:szCs w:val="24"/>
        </w:rPr>
        <w:t>e</w:t>
      </w:r>
      <w:r w:rsidR="003149E7" w:rsidRPr="00365CE6">
        <w:rPr>
          <w:rFonts w:asciiTheme="majorBidi" w:hAnsiTheme="majorBidi" w:cstheme="majorBidi"/>
          <w:i/>
          <w:iCs/>
          <w:sz w:val="24"/>
          <w:szCs w:val="24"/>
        </w:rPr>
        <w:t>ki</w:t>
      </w:r>
      <w:r w:rsidR="003149E7">
        <w:rPr>
          <w:rFonts w:asciiTheme="majorBidi" w:hAnsiTheme="majorBidi" w:cstheme="majorBidi"/>
          <w:i/>
          <w:iCs/>
          <w:sz w:val="24"/>
          <w:szCs w:val="24"/>
        </w:rPr>
        <w:t>’</w:t>
      </w:r>
      <w:r w:rsidR="003149E7" w:rsidRPr="00365CE6">
        <w:rPr>
          <w:rFonts w:asciiTheme="majorBidi" w:hAnsiTheme="majorBidi" w:cstheme="majorBidi"/>
          <w:i/>
          <w:iCs/>
          <w:sz w:val="24"/>
          <w:szCs w:val="24"/>
        </w:rPr>
        <w:t>enu</w:t>
      </w:r>
      <w:r w:rsidR="003149E7" w:rsidRPr="00365CE6">
        <w:rPr>
          <w:rFonts w:asciiTheme="majorBidi" w:hAnsiTheme="majorBidi" w:cstheme="majorBidi"/>
          <w:i/>
          <w:iCs/>
          <w:sz w:val="24"/>
          <w:szCs w:val="24"/>
        </w:rPr>
        <w:t xml:space="preserve"> </w:t>
      </w:r>
      <w:r w:rsidRPr="00365CE6">
        <w:rPr>
          <w:rFonts w:asciiTheme="majorBidi" w:hAnsiTheme="majorBidi" w:cstheme="majorBidi"/>
          <w:i/>
          <w:iCs/>
          <w:sz w:val="24"/>
          <w:szCs w:val="24"/>
        </w:rPr>
        <w:t xml:space="preserve">mibitno yorishenu </w:t>
      </w:r>
      <w:r w:rsidR="008A161A">
        <w:rPr>
          <w:rFonts w:asciiTheme="majorBidi" w:hAnsiTheme="majorBidi" w:cstheme="majorBidi"/>
          <w:i/>
          <w:iCs/>
          <w:sz w:val="24"/>
          <w:szCs w:val="24"/>
        </w:rPr>
        <w:t>’</w:t>
      </w:r>
      <w:r w:rsidRPr="00365CE6">
        <w:rPr>
          <w:rFonts w:asciiTheme="majorBidi" w:hAnsiTheme="majorBidi" w:cstheme="majorBidi"/>
          <w:i/>
          <w:iCs/>
          <w:sz w:val="24"/>
          <w:szCs w:val="24"/>
        </w:rPr>
        <w:t>El</w:t>
      </w:r>
      <w:r w:rsidRPr="00365CE6">
        <w:rPr>
          <w:rFonts w:asciiTheme="majorBidi" w:hAnsiTheme="majorBidi" w:cstheme="majorBidi"/>
          <w:sz w:val="24"/>
          <w:szCs w:val="24"/>
        </w:rPr>
        <w:t>,</w:t>
      </w:r>
      <w:r w:rsidRPr="00365CE6">
        <w:rPr>
          <w:rStyle w:val="FootnoteReference"/>
          <w:rFonts w:asciiTheme="majorBidi" w:hAnsiTheme="majorBidi" w:cstheme="majorBidi"/>
          <w:sz w:val="24"/>
          <w:szCs w:val="24"/>
        </w:rPr>
        <w:footnoteReference w:id="5"/>
      </w:r>
      <w:r w:rsidRPr="00365CE6">
        <w:rPr>
          <w:rFonts w:asciiTheme="majorBidi" w:hAnsiTheme="majorBidi" w:cstheme="majorBidi"/>
          <w:sz w:val="24"/>
          <w:szCs w:val="24"/>
        </w:rPr>
        <w:t xml:space="preserve"> and may you bring our dispersed people from among the nations and gather our scattered people from throughout the world. And may it be for us as is written, “then the L</w:t>
      </w:r>
      <w:r w:rsidR="009F106C">
        <w:rPr>
          <w:rFonts w:asciiTheme="majorBidi" w:hAnsiTheme="majorBidi" w:cstheme="majorBidi"/>
          <w:sz w:val="24"/>
          <w:szCs w:val="24"/>
        </w:rPr>
        <w:t xml:space="preserve">ord </w:t>
      </w:r>
      <w:r w:rsidRPr="00365CE6">
        <w:rPr>
          <w:rFonts w:asciiTheme="majorBidi" w:hAnsiTheme="majorBidi" w:cstheme="majorBidi"/>
          <w:sz w:val="24"/>
          <w:szCs w:val="24"/>
        </w:rPr>
        <w:t>your God will restore your fortunes and take you back in love. He will bring you together again from all the peoples where the L</w:t>
      </w:r>
      <w:r w:rsidR="009F106C">
        <w:rPr>
          <w:rFonts w:asciiTheme="majorBidi" w:hAnsiTheme="majorBidi" w:cstheme="majorBidi"/>
          <w:sz w:val="24"/>
          <w:szCs w:val="24"/>
        </w:rPr>
        <w:t xml:space="preserve">ord </w:t>
      </w:r>
      <w:r w:rsidRPr="00365CE6">
        <w:rPr>
          <w:rFonts w:asciiTheme="majorBidi" w:hAnsiTheme="majorBidi" w:cstheme="majorBidi"/>
          <w:sz w:val="24"/>
          <w:szCs w:val="24"/>
        </w:rPr>
        <w:t>your God has scattered you.”</w:t>
      </w:r>
      <w:r w:rsidRPr="00365CE6">
        <w:rPr>
          <w:rStyle w:val="FootnoteReference"/>
          <w:rFonts w:asciiTheme="majorBidi" w:hAnsiTheme="majorBidi" w:cstheme="majorBidi"/>
          <w:sz w:val="24"/>
          <w:szCs w:val="24"/>
        </w:rPr>
        <w:footnoteReference w:id="6"/>
      </w:r>
      <w:r w:rsidRPr="00365CE6">
        <w:rPr>
          <w:rFonts w:asciiTheme="majorBidi" w:hAnsiTheme="majorBidi" w:cstheme="majorBidi"/>
          <w:sz w:val="24"/>
          <w:szCs w:val="24"/>
        </w:rPr>
        <w:t xml:space="preserve"> And may You redeem us with eternal redemption.</w:t>
      </w:r>
    </w:p>
    <w:p w14:paraId="7584D11F" w14:textId="77777777" w:rsidR="00A047FA" w:rsidRPr="00365CE6" w:rsidRDefault="00A047FA" w:rsidP="00365CE6">
      <w:pPr>
        <w:bidi w:val="0"/>
        <w:spacing w:line="360" w:lineRule="auto"/>
        <w:rPr>
          <w:rFonts w:asciiTheme="majorBidi" w:hAnsiTheme="majorBidi" w:cstheme="majorBidi"/>
          <w:sz w:val="24"/>
          <w:szCs w:val="24"/>
          <w:rtl/>
        </w:rPr>
      </w:pPr>
    </w:p>
    <w:p w14:paraId="03577C5D" w14:textId="77777777" w:rsidR="00A047FA" w:rsidRPr="00365CE6" w:rsidRDefault="00A047FA" w:rsidP="00365CE6">
      <w:pPr>
        <w:bidi w:val="0"/>
        <w:spacing w:line="360" w:lineRule="auto"/>
        <w:rPr>
          <w:rFonts w:asciiTheme="majorBidi" w:hAnsiTheme="majorBidi" w:cstheme="majorBidi"/>
          <w:sz w:val="24"/>
          <w:szCs w:val="24"/>
        </w:rPr>
      </w:pPr>
      <w:r w:rsidRPr="00365CE6">
        <w:rPr>
          <w:rFonts w:asciiTheme="majorBidi" w:hAnsiTheme="majorBidi" w:cstheme="majorBidi"/>
          <w:sz w:val="24"/>
          <w:szCs w:val="24"/>
        </w:rPr>
        <w:t>2.</w:t>
      </w:r>
    </w:p>
    <w:p w14:paraId="235D6190" w14:textId="56975E48" w:rsidR="00A047FA" w:rsidRPr="00365CE6" w:rsidRDefault="00A047FA" w:rsidP="00365CE6">
      <w:pPr>
        <w:bidi w:val="0"/>
        <w:spacing w:line="360" w:lineRule="auto"/>
        <w:rPr>
          <w:rFonts w:asciiTheme="majorBidi" w:hAnsiTheme="majorBidi" w:cstheme="majorBidi"/>
          <w:sz w:val="24"/>
          <w:szCs w:val="24"/>
        </w:rPr>
      </w:pPr>
      <w:r w:rsidRPr="00365CE6">
        <w:rPr>
          <w:rFonts w:asciiTheme="majorBidi" w:hAnsiTheme="majorBidi" w:cstheme="majorBidi"/>
          <w:sz w:val="24"/>
          <w:szCs w:val="24"/>
        </w:rPr>
        <w:lastRenderedPageBreak/>
        <w:t xml:space="preserve">May it be your will, </w:t>
      </w:r>
      <w:r w:rsidR="009F106C">
        <w:rPr>
          <w:rFonts w:asciiTheme="majorBidi" w:hAnsiTheme="majorBidi" w:cstheme="majorBidi"/>
          <w:sz w:val="24"/>
          <w:szCs w:val="24"/>
        </w:rPr>
        <w:t>the Lord</w:t>
      </w:r>
      <w:r w:rsidRPr="00365CE6">
        <w:rPr>
          <w:rFonts w:asciiTheme="majorBidi" w:hAnsiTheme="majorBidi" w:cstheme="majorBidi"/>
          <w:sz w:val="24"/>
          <w:szCs w:val="24"/>
        </w:rPr>
        <w:t xml:space="preserve"> our God and God of our fathers, that every drop [and drop] of ejaculate that </w:t>
      </w:r>
      <w:r w:rsidR="00FB1AD2">
        <w:rPr>
          <w:rFonts w:asciiTheme="majorBidi" w:hAnsiTheme="majorBidi" w:cstheme="majorBidi"/>
          <w:sz w:val="24"/>
          <w:szCs w:val="24"/>
        </w:rPr>
        <w:t>was emitted</w:t>
      </w:r>
      <w:r w:rsidRPr="00365CE6">
        <w:rPr>
          <w:rFonts w:asciiTheme="majorBidi" w:hAnsiTheme="majorBidi" w:cstheme="majorBidi"/>
          <w:sz w:val="24"/>
          <w:szCs w:val="24"/>
        </w:rPr>
        <w:t xml:space="preserve"> in vain </w:t>
      </w:r>
      <w:r w:rsidR="00780C6F">
        <w:rPr>
          <w:rFonts w:asciiTheme="majorBidi" w:hAnsiTheme="majorBidi" w:cstheme="majorBidi"/>
          <w:sz w:val="24"/>
          <w:szCs w:val="24"/>
        </w:rPr>
        <w:t>by</w:t>
      </w:r>
      <w:r w:rsidRPr="00365CE6">
        <w:rPr>
          <w:rFonts w:asciiTheme="majorBidi" w:hAnsiTheme="majorBidi" w:cstheme="majorBidi"/>
          <w:sz w:val="24"/>
          <w:szCs w:val="24"/>
        </w:rPr>
        <w:t xml:space="preserve"> me and </w:t>
      </w:r>
      <w:r w:rsidR="00780C6F">
        <w:rPr>
          <w:rFonts w:asciiTheme="majorBidi" w:hAnsiTheme="majorBidi" w:cstheme="majorBidi"/>
          <w:sz w:val="24"/>
          <w:szCs w:val="24"/>
        </w:rPr>
        <w:t>by</w:t>
      </w:r>
      <w:r w:rsidRPr="00365CE6">
        <w:rPr>
          <w:rFonts w:asciiTheme="majorBidi" w:hAnsiTheme="majorBidi" w:cstheme="majorBidi"/>
          <w:sz w:val="24"/>
          <w:szCs w:val="24"/>
        </w:rPr>
        <w:t xml:space="preserve"> all of Israel in general, and especially not </w:t>
      </w:r>
      <w:r w:rsidR="00780C6F">
        <w:rPr>
          <w:rFonts w:asciiTheme="majorBidi" w:hAnsiTheme="majorBidi" w:cstheme="majorBidi"/>
          <w:sz w:val="24"/>
          <w:szCs w:val="24"/>
        </w:rPr>
        <w:t xml:space="preserve">in the context </w:t>
      </w:r>
      <w:r w:rsidR="00F4391E">
        <w:rPr>
          <w:rFonts w:asciiTheme="majorBidi" w:hAnsiTheme="majorBidi" w:cstheme="majorBidi"/>
          <w:sz w:val="24"/>
          <w:szCs w:val="24"/>
        </w:rPr>
        <w:t>[</w:t>
      </w:r>
      <w:r w:rsidR="00780C6F">
        <w:rPr>
          <w:rFonts w:asciiTheme="majorBidi" w:hAnsiTheme="majorBidi" w:cstheme="majorBidi"/>
          <w:sz w:val="24"/>
          <w:szCs w:val="24"/>
        </w:rPr>
        <w:t>of a mitzvah</w:t>
      </w:r>
      <w:r w:rsidR="00F4391E">
        <w:rPr>
          <w:rFonts w:asciiTheme="majorBidi" w:hAnsiTheme="majorBidi" w:cstheme="majorBidi"/>
          <w:sz w:val="24"/>
          <w:szCs w:val="24"/>
        </w:rPr>
        <w:t>]</w:t>
      </w:r>
      <w:r w:rsidRPr="00365CE6">
        <w:rPr>
          <w:rFonts w:asciiTheme="majorBidi" w:hAnsiTheme="majorBidi" w:cstheme="majorBidi"/>
          <w:sz w:val="24"/>
          <w:szCs w:val="24"/>
        </w:rPr>
        <w:t xml:space="preserve">, whether </w:t>
      </w:r>
      <w:r w:rsidR="002D0654">
        <w:rPr>
          <w:rFonts w:asciiTheme="majorBidi" w:hAnsiTheme="majorBidi" w:cstheme="majorBidi"/>
          <w:sz w:val="24"/>
          <w:szCs w:val="24"/>
        </w:rPr>
        <w:t>uni</w:t>
      </w:r>
      <w:r w:rsidR="00F4391E">
        <w:rPr>
          <w:rFonts w:asciiTheme="majorBidi" w:hAnsiTheme="majorBidi" w:cstheme="majorBidi"/>
          <w:sz w:val="24"/>
          <w:szCs w:val="24"/>
        </w:rPr>
        <w:t>ntentionally</w:t>
      </w:r>
      <w:r w:rsidRPr="00365CE6">
        <w:rPr>
          <w:rFonts w:asciiTheme="majorBidi" w:hAnsiTheme="majorBidi" w:cstheme="majorBidi"/>
          <w:sz w:val="24"/>
          <w:szCs w:val="24"/>
        </w:rPr>
        <w:t xml:space="preserve"> or [willingly and all the souls </w:t>
      </w:r>
      <w:r w:rsidR="0028790E">
        <w:rPr>
          <w:rFonts w:asciiTheme="majorBidi" w:hAnsiTheme="majorBidi" w:cstheme="majorBidi"/>
          <w:sz w:val="24"/>
          <w:szCs w:val="24"/>
        </w:rPr>
        <w:t>afflicted</w:t>
      </w:r>
      <w:r w:rsidRPr="00365CE6">
        <w:rPr>
          <w:rFonts w:asciiTheme="majorBidi" w:hAnsiTheme="majorBidi" w:cstheme="majorBidi"/>
          <w:sz w:val="24"/>
          <w:szCs w:val="24"/>
        </w:rPr>
        <w:t xml:space="preserve"> by </w:t>
      </w:r>
      <w:r w:rsidR="0028790E">
        <w:rPr>
          <w:rFonts w:asciiTheme="majorBidi" w:hAnsiTheme="majorBidi" w:cstheme="majorBidi"/>
          <w:sz w:val="24"/>
          <w:szCs w:val="24"/>
        </w:rPr>
        <w:t>the husks that</w:t>
      </w:r>
      <w:r w:rsidR="00164429">
        <w:rPr>
          <w:rFonts w:asciiTheme="majorBidi" w:hAnsiTheme="majorBidi" w:cstheme="majorBidi"/>
          <w:sz w:val="24"/>
          <w:szCs w:val="24"/>
        </w:rPr>
        <w:t xml:space="preserve"> are</w:t>
      </w:r>
      <w:r w:rsidRPr="00365CE6">
        <w:rPr>
          <w:rFonts w:asciiTheme="majorBidi" w:hAnsiTheme="majorBidi" w:cstheme="majorBidi"/>
          <w:sz w:val="24"/>
          <w:szCs w:val="24"/>
        </w:rPr>
        <w:t xml:space="preserve"> spread throughout the four] corners of the world [and the </w:t>
      </w:r>
      <w:r w:rsidR="00164429">
        <w:rPr>
          <w:rFonts w:asciiTheme="majorBidi" w:hAnsiTheme="majorBidi" w:cstheme="majorBidi"/>
          <w:sz w:val="24"/>
          <w:szCs w:val="24"/>
        </w:rPr>
        <w:t>disembodied</w:t>
      </w:r>
      <w:r w:rsidRPr="00365CE6">
        <w:rPr>
          <w:rFonts w:asciiTheme="majorBidi" w:hAnsiTheme="majorBidi" w:cstheme="majorBidi"/>
          <w:sz w:val="24"/>
          <w:szCs w:val="24"/>
        </w:rPr>
        <w:t xml:space="preserve"> souls dispersed among the nations, and through this our city was destroyed and our Temple made desolate and </w:t>
      </w:r>
      <w:r w:rsidR="007B5FDF">
        <w:rPr>
          <w:rFonts w:asciiTheme="majorBidi" w:hAnsiTheme="majorBidi" w:cstheme="majorBidi"/>
          <w:sz w:val="24"/>
          <w:szCs w:val="24"/>
        </w:rPr>
        <w:t xml:space="preserve">our dignity </w:t>
      </w:r>
      <w:r w:rsidRPr="00365CE6">
        <w:rPr>
          <w:rFonts w:asciiTheme="majorBidi" w:hAnsiTheme="majorBidi" w:cstheme="majorBidi"/>
          <w:sz w:val="24"/>
          <w:szCs w:val="24"/>
        </w:rPr>
        <w:t>was exiled and honor was taken from our lives. And in your great mercy</w:t>
      </w:r>
      <w:r w:rsidR="001C6C5F">
        <w:rPr>
          <w:rFonts w:asciiTheme="majorBidi" w:hAnsiTheme="majorBidi" w:cstheme="majorBidi"/>
          <w:sz w:val="24"/>
          <w:szCs w:val="24"/>
        </w:rPr>
        <w:t>,</w:t>
      </w:r>
      <w:r w:rsidRPr="00365CE6">
        <w:rPr>
          <w:rFonts w:asciiTheme="majorBidi" w:hAnsiTheme="majorBidi" w:cstheme="majorBidi"/>
          <w:sz w:val="24"/>
          <w:szCs w:val="24"/>
        </w:rPr>
        <w:t xml:space="preserve"> may you </w:t>
      </w:r>
      <w:r w:rsidR="00032C8D">
        <w:rPr>
          <w:rFonts w:asciiTheme="majorBidi" w:hAnsiTheme="majorBidi" w:cstheme="majorBidi"/>
          <w:sz w:val="24"/>
          <w:szCs w:val="24"/>
        </w:rPr>
        <w:t>cause</w:t>
      </w:r>
      <w:r w:rsidRPr="00365CE6">
        <w:rPr>
          <w:rFonts w:asciiTheme="majorBidi" w:hAnsiTheme="majorBidi" w:cstheme="majorBidi"/>
          <w:sz w:val="24"/>
          <w:szCs w:val="24"/>
        </w:rPr>
        <w:t xml:space="preserve"> the evil government</w:t>
      </w:r>
      <w:r w:rsidR="00032C8D">
        <w:rPr>
          <w:rFonts w:asciiTheme="majorBidi" w:hAnsiTheme="majorBidi" w:cstheme="majorBidi"/>
          <w:sz w:val="24"/>
          <w:szCs w:val="24"/>
        </w:rPr>
        <w:t xml:space="preserve"> to pass</w:t>
      </w:r>
      <w:r w:rsidRPr="00365CE6">
        <w:rPr>
          <w:rFonts w:asciiTheme="majorBidi" w:hAnsiTheme="majorBidi" w:cstheme="majorBidi"/>
          <w:sz w:val="24"/>
          <w:szCs w:val="24"/>
        </w:rPr>
        <w:t xml:space="preserve"> from the world and </w:t>
      </w:r>
      <w:r w:rsidR="004079D2">
        <w:rPr>
          <w:rFonts w:asciiTheme="majorBidi" w:hAnsiTheme="majorBidi" w:cstheme="majorBidi"/>
          <w:sz w:val="24"/>
          <w:szCs w:val="24"/>
        </w:rPr>
        <w:t>remove</w:t>
      </w:r>
      <w:r w:rsidRPr="00365CE6">
        <w:rPr>
          <w:rFonts w:asciiTheme="majorBidi" w:hAnsiTheme="majorBidi" w:cstheme="majorBidi"/>
          <w:sz w:val="24"/>
          <w:szCs w:val="24"/>
        </w:rPr>
        <w:t xml:space="preserve"> the </w:t>
      </w:r>
      <w:r w:rsidR="004079D2">
        <w:rPr>
          <w:rFonts w:asciiTheme="majorBidi" w:hAnsiTheme="majorBidi" w:cstheme="majorBidi"/>
          <w:sz w:val="24"/>
          <w:szCs w:val="24"/>
        </w:rPr>
        <w:t>husk</w:t>
      </w:r>
      <w:r w:rsidRPr="00365CE6">
        <w:rPr>
          <w:rFonts w:asciiTheme="majorBidi" w:hAnsiTheme="majorBidi" w:cstheme="majorBidi"/>
          <w:sz w:val="24"/>
          <w:szCs w:val="24"/>
        </w:rPr>
        <w:t xml:space="preserve"> and may you </w:t>
      </w:r>
      <w:r w:rsidR="002076AF">
        <w:rPr>
          <w:rFonts w:asciiTheme="majorBidi" w:hAnsiTheme="majorBidi" w:cstheme="majorBidi"/>
          <w:sz w:val="24"/>
          <w:szCs w:val="24"/>
        </w:rPr>
        <w:t>recall</w:t>
      </w:r>
      <w:r w:rsidRPr="00365CE6">
        <w:rPr>
          <w:rFonts w:asciiTheme="majorBidi" w:hAnsiTheme="majorBidi" w:cstheme="majorBidi"/>
          <w:sz w:val="24"/>
          <w:szCs w:val="24"/>
        </w:rPr>
        <w:t xml:space="preserve"> all the holy sparks in the world </w:t>
      </w:r>
      <w:r w:rsidR="00C34EB7" w:rsidRPr="00365CE6">
        <w:rPr>
          <w:rFonts w:asciiTheme="majorBidi" w:hAnsiTheme="majorBidi" w:cstheme="majorBidi"/>
          <w:sz w:val="24"/>
          <w:szCs w:val="24"/>
        </w:rPr>
        <w:t xml:space="preserve">to gather </w:t>
      </w:r>
      <w:r w:rsidR="00C34EB7">
        <w:rPr>
          <w:rFonts w:asciiTheme="majorBidi" w:hAnsiTheme="majorBidi" w:cstheme="majorBidi"/>
          <w:sz w:val="24"/>
          <w:szCs w:val="24"/>
        </w:rPr>
        <w:t xml:space="preserve">them </w:t>
      </w:r>
      <w:r w:rsidRPr="00365CE6">
        <w:rPr>
          <w:rFonts w:asciiTheme="majorBidi" w:hAnsiTheme="majorBidi" w:cstheme="majorBidi"/>
          <w:sz w:val="24"/>
          <w:szCs w:val="24"/>
        </w:rPr>
        <w:t xml:space="preserve">in sanctity] again and </w:t>
      </w:r>
      <w:r w:rsidR="00AD3D7A">
        <w:rPr>
          <w:rFonts w:asciiTheme="majorBidi" w:hAnsiTheme="majorBidi" w:cstheme="majorBidi"/>
          <w:sz w:val="24"/>
          <w:szCs w:val="24"/>
        </w:rPr>
        <w:t>convene</w:t>
      </w:r>
      <w:r w:rsidRPr="00365CE6">
        <w:rPr>
          <w:rFonts w:asciiTheme="majorBidi" w:hAnsiTheme="majorBidi" w:cstheme="majorBidi"/>
          <w:sz w:val="24"/>
          <w:szCs w:val="24"/>
        </w:rPr>
        <w:t xml:space="preserve"> our dispersed people [from among the nations] and collect our </w:t>
      </w:r>
      <w:r w:rsidR="00D62C08">
        <w:rPr>
          <w:rFonts w:asciiTheme="majorBidi" w:hAnsiTheme="majorBidi" w:cstheme="majorBidi"/>
          <w:sz w:val="24"/>
          <w:szCs w:val="24"/>
        </w:rPr>
        <w:t>scattered</w:t>
      </w:r>
      <w:r w:rsidRPr="00365CE6">
        <w:rPr>
          <w:rFonts w:asciiTheme="majorBidi" w:hAnsiTheme="majorBidi" w:cstheme="majorBidi"/>
          <w:sz w:val="24"/>
          <w:szCs w:val="24"/>
        </w:rPr>
        <w:t xml:space="preserve"> people from </w:t>
      </w:r>
      <w:r w:rsidR="00D62C08">
        <w:rPr>
          <w:rFonts w:asciiTheme="majorBidi" w:hAnsiTheme="majorBidi" w:cstheme="majorBidi"/>
          <w:sz w:val="24"/>
          <w:szCs w:val="24"/>
        </w:rPr>
        <w:t>the corners of the earth</w:t>
      </w:r>
      <w:r w:rsidRPr="00365CE6">
        <w:rPr>
          <w:rFonts w:asciiTheme="majorBidi" w:hAnsiTheme="majorBidi" w:cstheme="majorBidi"/>
          <w:sz w:val="24"/>
          <w:szCs w:val="24"/>
        </w:rPr>
        <w:t xml:space="preserve"> [and may it be for us as is written] “then the L</w:t>
      </w:r>
      <w:r w:rsidR="009F106C">
        <w:rPr>
          <w:rFonts w:asciiTheme="majorBidi" w:hAnsiTheme="majorBidi" w:cstheme="majorBidi"/>
          <w:sz w:val="24"/>
          <w:szCs w:val="24"/>
        </w:rPr>
        <w:t>ord</w:t>
      </w:r>
      <w:r w:rsidRPr="00365CE6">
        <w:rPr>
          <w:rFonts w:asciiTheme="majorBidi" w:hAnsiTheme="majorBidi" w:cstheme="majorBidi"/>
          <w:sz w:val="24"/>
          <w:szCs w:val="24"/>
        </w:rPr>
        <w:t xml:space="preserve"> your God will restore your fortunes … </w:t>
      </w:r>
      <w:r w:rsidRPr="00365CE6">
        <w:rPr>
          <w:rFonts w:asciiTheme="majorBidi" w:hAnsiTheme="majorBidi" w:cstheme="majorBidi"/>
          <w:sz w:val="24"/>
          <w:szCs w:val="24"/>
          <w:highlight w:val="yellow"/>
        </w:rPr>
        <w:t>He will bring you together again from all the peoples where the L</w:t>
      </w:r>
      <w:r w:rsidR="009F106C">
        <w:rPr>
          <w:rFonts w:asciiTheme="majorBidi" w:hAnsiTheme="majorBidi" w:cstheme="majorBidi"/>
          <w:sz w:val="24"/>
          <w:szCs w:val="24"/>
          <w:highlight w:val="yellow"/>
        </w:rPr>
        <w:t>ord</w:t>
      </w:r>
      <w:r w:rsidRPr="00365CE6">
        <w:rPr>
          <w:rFonts w:asciiTheme="majorBidi" w:hAnsiTheme="majorBidi" w:cstheme="majorBidi"/>
          <w:sz w:val="24"/>
          <w:szCs w:val="24"/>
          <w:highlight w:val="yellow"/>
        </w:rPr>
        <w:t xml:space="preserve"> your God has scattered you.</w:t>
      </w:r>
      <w:r w:rsidRPr="00365CE6">
        <w:rPr>
          <w:rFonts w:asciiTheme="majorBidi" w:hAnsiTheme="majorBidi" w:cstheme="majorBidi"/>
          <w:sz w:val="24"/>
          <w:szCs w:val="24"/>
        </w:rPr>
        <w:t xml:space="preserve"> Even if your outcasts </w:t>
      </w:r>
      <w:r w:rsidRPr="00365CE6">
        <w:rPr>
          <w:rFonts w:asciiTheme="majorBidi" w:hAnsiTheme="majorBidi" w:cstheme="majorBidi"/>
          <w:sz w:val="24"/>
          <w:szCs w:val="24"/>
          <w:highlight w:val="yellow"/>
        </w:rPr>
        <w:t>are at the ends of the world, from there the L</w:t>
      </w:r>
      <w:r w:rsidR="009F106C">
        <w:rPr>
          <w:rFonts w:asciiTheme="majorBidi" w:hAnsiTheme="majorBidi" w:cstheme="majorBidi"/>
          <w:sz w:val="24"/>
          <w:szCs w:val="24"/>
          <w:highlight w:val="yellow"/>
        </w:rPr>
        <w:t xml:space="preserve">ord </w:t>
      </w:r>
      <w:r w:rsidRPr="00365CE6">
        <w:rPr>
          <w:rFonts w:asciiTheme="majorBidi" w:hAnsiTheme="majorBidi" w:cstheme="majorBidi"/>
          <w:sz w:val="24"/>
          <w:szCs w:val="24"/>
          <w:highlight w:val="yellow"/>
        </w:rPr>
        <w:t>your God will gather you, from there He will fetch you</w:t>
      </w:r>
      <w:r w:rsidRPr="00365CE6">
        <w:rPr>
          <w:rFonts w:asciiTheme="majorBidi" w:hAnsiTheme="majorBidi" w:cstheme="majorBidi"/>
          <w:sz w:val="24"/>
          <w:szCs w:val="24"/>
        </w:rPr>
        <w:t>” (Deut. 30:3-4).</w:t>
      </w:r>
      <w:r w:rsidRPr="00365CE6">
        <w:rPr>
          <w:rStyle w:val="FootnoteReference"/>
          <w:rFonts w:asciiTheme="majorBidi" w:hAnsiTheme="majorBidi" w:cstheme="majorBidi"/>
          <w:sz w:val="24"/>
          <w:szCs w:val="24"/>
        </w:rPr>
        <w:footnoteReference w:id="7"/>
      </w:r>
      <w:r w:rsidRPr="00365CE6">
        <w:rPr>
          <w:rFonts w:asciiTheme="majorBidi" w:hAnsiTheme="majorBidi" w:cstheme="majorBidi"/>
          <w:sz w:val="24"/>
          <w:szCs w:val="24"/>
        </w:rPr>
        <w:t xml:space="preserve"> </w:t>
      </w:r>
      <w:r w:rsidR="00754A25">
        <w:rPr>
          <w:rFonts w:asciiTheme="majorBidi" w:hAnsiTheme="majorBidi" w:cstheme="majorBidi"/>
          <w:sz w:val="24"/>
          <w:szCs w:val="24"/>
        </w:rPr>
        <w:t>His c</w:t>
      </w:r>
      <w:r w:rsidR="00C83E4E">
        <w:rPr>
          <w:rFonts w:asciiTheme="majorBidi" w:hAnsiTheme="majorBidi" w:cstheme="majorBidi"/>
          <w:sz w:val="24"/>
          <w:szCs w:val="24"/>
        </w:rPr>
        <w:t>ompassion is t</w:t>
      </w:r>
      <w:r w:rsidRPr="00365CE6">
        <w:rPr>
          <w:rFonts w:asciiTheme="majorBidi" w:hAnsiTheme="majorBidi" w:cstheme="majorBidi"/>
          <w:sz w:val="24"/>
          <w:szCs w:val="24"/>
        </w:rPr>
        <w:t xml:space="preserve">heir </w:t>
      </w:r>
      <w:r w:rsidR="00C83E4E">
        <w:rPr>
          <w:rFonts w:asciiTheme="majorBidi" w:hAnsiTheme="majorBidi" w:cstheme="majorBidi"/>
          <w:sz w:val="24"/>
          <w:szCs w:val="24"/>
        </w:rPr>
        <w:t>r</w:t>
      </w:r>
      <w:r w:rsidRPr="00365CE6">
        <w:rPr>
          <w:rFonts w:asciiTheme="majorBidi" w:hAnsiTheme="majorBidi" w:cstheme="majorBidi"/>
          <w:sz w:val="24"/>
          <w:szCs w:val="24"/>
        </w:rPr>
        <w:t xml:space="preserve">edeemer [through the power of the name </w:t>
      </w:r>
      <w:r w:rsidRPr="009F106C">
        <w:rPr>
          <w:rFonts w:asciiTheme="majorBidi" w:hAnsiTheme="majorBidi" w:cstheme="majorBidi"/>
          <w:i/>
          <w:iCs/>
          <w:sz w:val="24"/>
          <w:szCs w:val="24"/>
        </w:rPr>
        <w:t>B.Y.T</w:t>
      </w:r>
      <w:r w:rsidRPr="00365CE6">
        <w:rPr>
          <w:rFonts w:asciiTheme="majorBidi" w:hAnsiTheme="majorBidi" w:cstheme="majorBidi"/>
          <w:sz w:val="24"/>
          <w:szCs w:val="24"/>
        </w:rPr>
        <w:t xml:space="preserve">. </w:t>
      </w:r>
      <w:r w:rsidR="0070119D">
        <w:rPr>
          <w:rFonts w:asciiTheme="majorBidi" w:hAnsiTheme="majorBidi" w:cstheme="majorBidi"/>
          <w:sz w:val="24"/>
          <w:szCs w:val="24"/>
        </w:rPr>
        <w:t>[</w:t>
      </w:r>
      <w:r w:rsidRPr="00365CE6">
        <w:rPr>
          <w:rFonts w:asciiTheme="majorBidi" w:hAnsiTheme="majorBidi" w:cstheme="majorBidi"/>
          <w:sz w:val="24"/>
          <w:szCs w:val="24"/>
        </w:rPr>
        <w:t xml:space="preserve">and </w:t>
      </w:r>
      <w:r w:rsidR="0070119D">
        <w:rPr>
          <w:rFonts w:asciiTheme="majorBidi" w:hAnsiTheme="majorBidi" w:cstheme="majorBidi"/>
          <w:sz w:val="24"/>
          <w:szCs w:val="24"/>
        </w:rPr>
        <w:t>by the power of</w:t>
      </w:r>
      <w:r w:rsidRPr="00365CE6">
        <w:rPr>
          <w:rFonts w:asciiTheme="majorBidi" w:hAnsiTheme="majorBidi" w:cstheme="majorBidi"/>
          <w:sz w:val="24"/>
          <w:szCs w:val="24"/>
        </w:rPr>
        <w:t xml:space="preserve"> the holy name</w:t>
      </w:r>
      <w:r w:rsidR="00B71213">
        <w:rPr>
          <w:rFonts w:asciiTheme="majorBidi" w:hAnsiTheme="majorBidi" w:cstheme="majorBidi"/>
          <w:sz w:val="24"/>
          <w:szCs w:val="24"/>
        </w:rPr>
        <w:t>,</w:t>
      </w:r>
      <w:r w:rsidRPr="00365CE6">
        <w:rPr>
          <w:rFonts w:asciiTheme="majorBidi" w:hAnsiTheme="majorBidi" w:cstheme="majorBidi"/>
          <w:sz w:val="24"/>
          <w:szCs w:val="24"/>
        </w:rPr>
        <w:t xml:space="preserve"> </w:t>
      </w:r>
      <w:r w:rsidR="00C83E4E" w:rsidRPr="004D1178">
        <w:rPr>
          <w:rFonts w:asciiTheme="majorBidi" w:hAnsiTheme="majorBidi" w:cstheme="majorBidi"/>
          <w:i/>
          <w:iCs/>
          <w:sz w:val="24"/>
          <w:szCs w:val="24"/>
        </w:rPr>
        <w:t>Ḥ</w:t>
      </w:r>
      <w:r w:rsidRPr="004D1178">
        <w:rPr>
          <w:rFonts w:asciiTheme="majorBidi" w:hAnsiTheme="majorBidi" w:cstheme="majorBidi"/>
          <w:i/>
          <w:iCs/>
          <w:sz w:val="24"/>
          <w:szCs w:val="24"/>
        </w:rPr>
        <w:t>.B.V.</w:t>
      </w:r>
      <w:r w:rsidR="00B71213">
        <w:rPr>
          <w:rFonts w:asciiTheme="majorBidi" w:hAnsiTheme="majorBidi" w:cstheme="majorBidi"/>
          <w:i/>
          <w:iCs/>
          <w:sz w:val="24"/>
          <w:szCs w:val="24"/>
        </w:rPr>
        <w:t>,</w:t>
      </w:r>
      <w:r w:rsidRPr="00365CE6">
        <w:rPr>
          <w:rFonts w:asciiTheme="majorBidi" w:hAnsiTheme="majorBidi" w:cstheme="majorBidi"/>
          <w:sz w:val="24"/>
          <w:szCs w:val="24"/>
        </w:rPr>
        <w:t xml:space="preserve"> that comes from the verse </w:t>
      </w:r>
      <w:r w:rsidR="004D1178" w:rsidRPr="00B71213">
        <w:rPr>
          <w:rFonts w:asciiTheme="majorBidi" w:hAnsiTheme="majorBidi" w:cstheme="majorBidi"/>
          <w:b/>
          <w:bCs/>
          <w:i/>
          <w:iCs/>
          <w:sz w:val="24"/>
          <w:szCs w:val="24"/>
        </w:rPr>
        <w:t>ḥ</w:t>
      </w:r>
      <w:r w:rsidRPr="00365CE6">
        <w:rPr>
          <w:rFonts w:asciiTheme="majorBidi" w:hAnsiTheme="majorBidi" w:cstheme="majorBidi"/>
          <w:i/>
          <w:iCs/>
          <w:sz w:val="24"/>
          <w:szCs w:val="24"/>
        </w:rPr>
        <w:t xml:space="preserve">ayil </w:t>
      </w:r>
      <w:r w:rsidRPr="00B71213">
        <w:rPr>
          <w:rFonts w:asciiTheme="majorBidi" w:hAnsiTheme="majorBidi" w:cstheme="majorBidi"/>
          <w:b/>
          <w:bCs/>
          <w:i/>
          <w:iCs/>
          <w:sz w:val="24"/>
          <w:szCs w:val="24"/>
        </w:rPr>
        <w:t>b</w:t>
      </w:r>
      <w:r w:rsidRPr="00365CE6">
        <w:rPr>
          <w:rFonts w:asciiTheme="majorBidi" w:hAnsiTheme="majorBidi" w:cstheme="majorBidi"/>
          <w:i/>
          <w:iCs/>
          <w:sz w:val="24"/>
          <w:szCs w:val="24"/>
        </w:rPr>
        <w:t>al</w:t>
      </w:r>
      <w:r w:rsidR="004D1178">
        <w:rPr>
          <w:rFonts w:asciiTheme="majorBidi" w:hAnsiTheme="majorBidi" w:cstheme="majorBidi"/>
          <w:i/>
          <w:iCs/>
          <w:sz w:val="24"/>
          <w:szCs w:val="24"/>
        </w:rPr>
        <w:t>‘</w:t>
      </w:r>
      <w:r w:rsidRPr="00365CE6">
        <w:rPr>
          <w:rFonts w:asciiTheme="majorBidi" w:hAnsiTheme="majorBidi" w:cstheme="majorBidi"/>
          <w:i/>
          <w:iCs/>
          <w:sz w:val="24"/>
          <w:szCs w:val="24"/>
        </w:rPr>
        <w:t xml:space="preserve">a </w:t>
      </w:r>
      <w:r w:rsidRPr="00B71213">
        <w:rPr>
          <w:rFonts w:asciiTheme="majorBidi" w:hAnsiTheme="majorBidi" w:cstheme="majorBidi"/>
          <w:b/>
          <w:bCs/>
          <w:i/>
          <w:iCs/>
          <w:sz w:val="24"/>
          <w:szCs w:val="24"/>
        </w:rPr>
        <w:t>v</w:t>
      </w:r>
      <w:r w:rsidRPr="00365CE6">
        <w:rPr>
          <w:rFonts w:asciiTheme="majorBidi" w:hAnsiTheme="majorBidi" w:cstheme="majorBidi"/>
          <w:i/>
          <w:iCs/>
          <w:sz w:val="24"/>
          <w:szCs w:val="24"/>
        </w:rPr>
        <w:t>ay</w:t>
      </w:r>
      <w:r w:rsidR="00D85436">
        <w:rPr>
          <w:rFonts w:asciiTheme="majorBidi" w:hAnsiTheme="majorBidi" w:cstheme="majorBidi"/>
          <w:i/>
          <w:iCs/>
          <w:sz w:val="24"/>
          <w:szCs w:val="24"/>
        </w:rPr>
        <w:t>e</w:t>
      </w:r>
      <w:r w:rsidRPr="00365CE6">
        <w:rPr>
          <w:rFonts w:asciiTheme="majorBidi" w:hAnsiTheme="majorBidi" w:cstheme="majorBidi"/>
          <w:i/>
          <w:iCs/>
          <w:sz w:val="24"/>
          <w:szCs w:val="24"/>
        </w:rPr>
        <w:t>ki</w:t>
      </w:r>
      <w:r w:rsidR="00D85436">
        <w:rPr>
          <w:rFonts w:asciiTheme="majorBidi" w:hAnsiTheme="majorBidi" w:cstheme="majorBidi"/>
          <w:i/>
          <w:iCs/>
          <w:sz w:val="24"/>
          <w:szCs w:val="24"/>
        </w:rPr>
        <w:t>’</w:t>
      </w:r>
      <w:r w:rsidRPr="00365CE6">
        <w:rPr>
          <w:rFonts w:asciiTheme="majorBidi" w:hAnsiTheme="majorBidi" w:cstheme="majorBidi"/>
          <w:i/>
          <w:iCs/>
          <w:sz w:val="24"/>
          <w:szCs w:val="24"/>
        </w:rPr>
        <w:t>enu</w:t>
      </w:r>
      <w:r w:rsidRPr="00365CE6">
        <w:rPr>
          <w:rFonts w:asciiTheme="majorBidi" w:hAnsiTheme="majorBidi" w:cstheme="majorBidi"/>
          <w:sz w:val="24"/>
          <w:szCs w:val="24"/>
        </w:rPr>
        <w:t>,</w:t>
      </w:r>
      <w:r w:rsidRPr="00365CE6">
        <w:rPr>
          <w:rStyle w:val="FootnoteReference"/>
          <w:rFonts w:asciiTheme="majorBidi" w:hAnsiTheme="majorBidi" w:cstheme="majorBidi"/>
          <w:sz w:val="24"/>
          <w:szCs w:val="24"/>
        </w:rPr>
        <w:footnoteReference w:id="8"/>
      </w:r>
      <w:r w:rsidR="00AA05C2">
        <w:rPr>
          <w:rFonts w:asciiTheme="majorBidi" w:hAnsiTheme="majorBidi" w:cstheme="majorBidi" w:hint="cs"/>
          <w:sz w:val="24"/>
          <w:szCs w:val="24"/>
          <w:rtl/>
        </w:rPr>
        <w:t>[</w:t>
      </w:r>
      <w:r w:rsidRPr="00365CE6">
        <w:rPr>
          <w:rFonts w:asciiTheme="majorBidi" w:hAnsiTheme="majorBidi" w:cstheme="majorBidi"/>
          <w:sz w:val="24"/>
          <w:szCs w:val="24"/>
        </w:rPr>
        <w:t xml:space="preserve"> and may Your return us to sanctity, to the </w:t>
      </w:r>
      <w:r w:rsidR="00C945D8">
        <w:rPr>
          <w:rFonts w:asciiTheme="majorBidi" w:hAnsiTheme="majorBidi" w:cstheme="majorBidi"/>
          <w:sz w:val="24"/>
          <w:szCs w:val="24"/>
          <w:highlight w:val="yellow"/>
        </w:rPr>
        <w:t>h</w:t>
      </w:r>
      <w:r w:rsidRPr="00365CE6">
        <w:rPr>
          <w:rFonts w:asciiTheme="majorBidi" w:hAnsiTheme="majorBidi" w:cstheme="majorBidi"/>
          <w:sz w:val="24"/>
          <w:szCs w:val="24"/>
          <w:highlight w:val="yellow"/>
        </w:rPr>
        <w:t xml:space="preserve">oly </w:t>
      </w:r>
      <w:r w:rsidR="00C945D8">
        <w:rPr>
          <w:rFonts w:asciiTheme="majorBidi" w:hAnsiTheme="majorBidi" w:cstheme="majorBidi"/>
          <w:sz w:val="24"/>
          <w:szCs w:val="24"/>
          <w:highlight w:val="yellow"/>
        </w:rPr>
        <w:t>p</w:t>
      </w:r>
      <w:r w:rsidRPr="00365CE6">
        <w:rPr>
          <w:rFonts w:asciiTheme="majorBidi" w:hAnsiTheme="majorBidi" w:cstheme="majorBidi"/>
          <w:sz w:val="24"/>
          <w:szCs w:val="24"/>
          <w:highlight w:val="yellow"/>
        </w:rPr>
        <w:t>lace</w:t>
      </w:r>
      <w:r w:rsidRPr="00365CE6">
        <w:rPr>
          <w:rFonts w:asciiTheme="majorBidi" w:hAnsiTheme="majorBidi" w:cstheme="majorBidi"/>
          <w:sz w:val="24"/>
          <w:szCs w:val="24"/>
        </w:rPr>
        <w:t xml:space="preserve"> and may You redeem us with eternal redemption to “to couple the Tent together so that it might become one whole,”</w:t>
      </w:r>
      <w:r w:rsidRPr="00365CE6">
        <w:rPr>
          <w:rStyle w:val="FootnoteReference"/>
          <w:rFonts w:asciiTheme="majorBidi" w:hAnsiTheme="majorBidi" w:cstheme="majorBidi"/>
          <w:sz w:val="24"/>
          <w:szCs w:val="24"/>
        </w:rPr>
        <w:footnoteReference w:id="9"/>
      </w:r>
      <w:r w:rsidRPr="00365CE6">
        <w:rPr>
          <w:rFonts w:asciiTheme="majorBidi" w:hAnsiTheme="majorBidi" w:cstheme="majorBidi"/>
          <w:sz w:val="24"/>
          <w:szCs w:val="24"/>
        </w:rPr>
        <w:t xml:space="preserve"> Amen.</w:t>
      </w:r>
    </w:p>
    <w:p w14:paraId="5074A41C" w14:textId="77777777" w:rsidR="00A047FA" w:rsidRPr="00365CE6" w:rsidRDefault="00A047FA" w:rsidP="00365CE6">
      <w:pPr>
        <w:bidi w:val="0"/>
        <w:spacing w:line="360" w:lineRule="auto"/>
        <w:rPr>
          <w:rFonts w:asciiTheme="majorBidi" w:hAnsiTheme="majorBidi" w:cstheme="majorBidi"/>
          <w:sz w:val="24"/>
          <w:szCs w:val="24"/>
        </w:rPr>
      </w:pPr>
    </w:p>
    <w:p w14:paraId="3711C1D6" w14:textId="77777777" w:rsidR="00A047FA" w:rsidRPr="00365CE6" w:rsidRDefault="00A047FA" w:rsidP="00365CE6">
      <w:pPr>
        <w:bidi w:val="0"/>
        <w:spacing w:line="360" w:lineRule="auto"/>
        <w:rPr>
          <w:rFonts w:asciiTheme="majorBidi" w:hAnsiTheme="majorBidi" w:cstheme="majorBidi"/>
          <w:sz w:val="24"/>
          <w:szCs w:val="24"/>
        </w:rPr>
      </w:pPr>
      <w:r w:rsidRPr="00365CE6">
        <w:rPr>
          <w:rFonts w:asciiTheme="majorBidi" w:hAnsiTheme="majorBidi" w:cstheme="majorBidi"/>
          <w:sz w:val="24"/>
          <w:szCs w:val="24"/>
        </w:rPr>
        <w:t>3.</w:t>
      </w:r>
    </w:p>
    <w:p w14:paraId="78ECFA07" w14:textId="5D50BDC5" w:rsidR="00A047FA" w:rsidRPr="00365CE6" w:rsidRDefault="00A047FA" w:rsidP="00365CE6">
      <w:pPr>
        <w:bidi w:val="0"/>
        <w:spacing w:line="360" w:lineRule="auto"/>
        <w:jc w:val="both"/>
        <w:rPr>
          <w:rFonts w:asciiTheme="majorBidi" w:hAnsiTheme="majorBidi" w:cstheme="majorBidi"/>
          <w:sz w:val="24"/>
          <w:szCs w:val="24"/>
          <w:highlight w:val="yellow"/>
        </w:rPr>
      </w:pPr>
      <w:r w:rsidRPr="00365CE6">
        <w:rPr>
          <w:rFonts w:asciiTheme="majorBidi" w:hAnsiTheme="majorBidi" w:cstheme="majorBidi"/>
          <w:sz w:val="24"/>
          <w:szCs w:val="24"/>
          <w:highlight w:val="yellow"/>
        </w:rPr>
        <w:t>“With trumpets and the blast of the horn raise a shout before the L</w:t>
      </w:r>
      <w:r w:rsidR="00B54701">
        <w:rPr>
          <w:rFonts w:asciiTheme="majorBidi" w:hAnsiTheme="majorBidi" w:cstheme="majorBidi"/>
          <w:sz w:val="24"/>
          <w:szCs w:val="24"/>
          <w:highlight w:val="yellow"/>
        </w:rPr>
        <w:t>ord</w:t>
      </w:r>
      <w:r w:rsidRPr="00365CE6">
        <w:rPr>
          <w:rFonts w:asciiTheme="majorBidi" w:hAnsiTheme="majorBidi" w:cstheme="majorBidi"/>
          <w:sz w:val="24"/>
          <w:szCs w:val="24"/>
          <w:highlight w:val="yellow"/>
        </w:rPr>
        <w:t xml:space="preserve">, the </w:t>
      </w:r>
      <w:r w:rsidR="00C51AA8">
        <w:rPr>
          <w:rFonts w:asciiTheme="majorBidi" w:hAnsiTheme="majorBidi" w:cstheme="majorBidi"/>
          <w:sz w:val="24"/>
          <w:szCs w:val="24"/>
          <w:highlight w:val="yellow"/>
        </w:rPr>
        <w:t>k</w:t>
      </w:r>
      <w:r w:rsidRPr="00365CE6">
        <w:rPr>
          <w:rFonts w:asciiTheme="majorBidi" w:hAnsiTheme="majorBidi" w:cstheme="majorBidi"/>
          <w:sz w:val="24"/>
          <w:szCs w:val="24"/>
          <w:highlight w:val="yellow"/>
        </w:rPr>
        <w:t>ing,”</w:t>
      </w:r>
      <w:r w:rsidRPr="00365CE6">
        <w:rPr>
          <w:rStyle w:val="FootnoteReference"/>
          <w:rFonts w:asciiTheme="majorBidi" w:hAnsiTheme="majorBidi" w:cstheme="majorBidi"/>
          <w:sz w:val="24"/>
          <w:szCs w:val="24"/>
          <w:highlight w:val="yellow"/>
        </w:rPr>
        <w:footnoteReference w:id="10"/>
      </w:r>
      <w:r w:rsidRPr="00365CE6">
        <w:rPr>
          <w:rFonts w:asciiTheme="majorBidi" w:hAnsiTheme="majorBidi" w:cstheme="majorBidi"/>
          <w:sz w:val="24"/>
          <w:szCs w:val="24"/>
          <w:highlight w:val="yellow"/>
        </w:rPr>
        <w:t xml:space="preserve"> </w:t>
      </w:r>
      <w:r w:rsidR="003E0876">
        <w:rPr>
          <w:rFonts w:asciiTheme="majorBidi" w:hAnsiTheme="majorBidi" w:cstheme="majorBidi" w:hint="cs"/>
          <w:sz w:val="24"/>
          <w:szCs w:val="24"/>
          <w:highlight w:val="yellow"/>
        </w:rPr>
        <w:t>M</w:t>
      </w:r>
      <w:r w:rsidR="003E0876">
        <w:rPr>
          <w:rFonts w:asciiTheme="majorBidi" w:hAnsiTheme="majorBidi" w:cstheme="majorBidi"/>
          <w:sz w:val="24"/>
          <w:szCs w:val="24"/>
          <w:highlight w:val="yellow"/>
        </w:rPr>
        <w:t>aster of high and low</w:t>
      </w:r>
      <w:r w:rsidR="007075DC">
        <w:rPr>
          <w:rFonts w:asciiTheme="majorBidi" w:hAnsiTheme="majorBidi" w:cstheme="majorBidi"/>
          <w:sz w:val="24"/>
          <w:szCs w:val="24"/>
          <w:highlight w:val="yellow"/>
        </w:rPr>
        <w:t>, i</w:t>
      </w:r>
      <w:r w:rsidRPr="00365CE6">
        <w:rPr>
          <w:rFonts w:asciiTheme="majorBidi" w:hAnsiTheme="majorBidi" w:cstheme="majorBidi"/>
          <w:sz w:val="24"/>
          <w:szCs w:val="24"/>
          <w:highlight w:val="yellow"/>
        </w:rPr>
        <w:t>ncrease our faith, in pleasant song and response: “With trumpets and the blast of the horn raise a shout before the L</w:t>
      </w:r>
      <w:r w:rsidR="00B54701">
        <w:rPr>
          <w:rFonts w:asciiTheme="majorBidi" w:hAnsiTheme="majorBidi" w:cstheme="majorBidi"/>
          <w:sz w:val="24"/>
          <w:szCs w:val="24"/>
          <w:highlight w:val="yellow"/>
        </w:rPr>
        <w:t>ord</w:t>
      </w:r>
      <w:r w:rsidRPr="00365CE6">
        <w:rPr>
          <w:rFonts w:asciiTheme="majorBidi" w:hAnsiTheme="majorBidi" w:cstheme="majorBidi"/>
          <w:sz w:val="24"/>
          <w:szCs w:val="24"/>
          <w:highlight w:val="yellow"/>
        </w:rPr>
        <w:t xml:space="preserve">, the </w:t>
      </w:r>
      <w:r w:rsidR="00C51AA8">
        <w:rPr>
          <w:rFonts w:asciiTheme="majorBidi" w:hAnsiTheme="majorBidi" w:cstheme="majorBidi"/>
          <w:sz w:val="24"/>
          <w:szCs w:val="24"/>
          <w:highlight w:val="yellow"/>
        </w:rPr>
        <w:t>k</w:t>
      </w:r>
      <w:r w:rsidRPr="00365CE6">
        <w:rPr>
          <w:rFonts w:asciiTheme="majorBidi" w:hAnsiTheme="majorBidi" w:cstheme="majorBidi"/>
          <w:sz w:val="24"/>
          <w:szCs w:val="24"/>
          <w:highlight w:val="yellow"/>
        </w:rPr>
        <w:t>ing.”</w:t>
      </w:r>
    </w:p>
    <w:p w14:paraId="701BA93D" w14:textId="29FEC736" w:rsidR="00A047FA" w:rsidRPr="00365CE6" w:rsidRDefault="00A047FA" w:rsidP="00365CE6">
      <w:pPr>
        <w:bidi w:val="0"/>
        <w:spacing w:line="360" w:lineRule="auto"/>
        <w:jc w:val="both"/>
        <w:rPr>
          <w:rFonts w:asciiTheme="majorBidi" w:hAnsiTheme="majorBidi" w:cstheme="majorBidi"/>
          <w:sz w:val="24"/>
          <w:szCs w:val="24"/>
        </w:rPr>
      </w:pPr>
      <w:r w:rsidRPr="00365CE6">
        <w:rPr>
          <w:rFonts w:asciiTheme="majorBidi" w:hAnsiTheme="majorBidi" w:cstheme="majorBidi"/>
          <w:sz w:val="24"/>
          <w:szCs w:val="24"/>
        </w:rPr>
        <w:t xml:space="preserve">Hear my cry, and as of yore restore your </w:t>
      </w:r>
      <w:r w:rsidR="00525B8C">
        <w:rPr>
          <w:rFonts w:asciiTheme="majorBidi" w:hAnsiTheme="majorBidi" w:cstheme="majorBidi"/>
          <w:sz w:val="24"/>
          <w:szCs w:val="24"/>
        </w:rPr>
        <w:t>H</w:t>
      </w:r>
      <w:r w:rsidRPr="00365CE6">
        <w:rPr>
          <w:rFonts w:asciiTheme="majorBidi" w:hAnsiTheme="majorBidi" w:cstheme="majorBidi"/>
          <w:sz w:val="24"/>
          <w:szCs w:val="24"/>
        </w:rPr>
        <w:t>ouse, and may your holy sanctuary be soon built. With trumpets:</w:t>
      </w:r>
    </w:p>
    <w:p w14:paraId="3F6E5AFC" w14:textId="1F467027" w:rsidR="00A047FA" w:rsidRPr="00365CE6" w:rsidRDefault="00A047FA" w:rsidP="00365CE6">
      <w:pPr>
        <w:bidi w:val="0"/>
        <w:spacing w:line="360" w:lineRule="auto"/>
        <w:jc w:val="both"/>
        <w:rPr>
          <w:rFonts w:asciiTheme="majorBidi" w:hAnsiTheme="majorBidi" w:cstheme="majorBidi"/>
          <w:sz w:val="24"/>
          <w:szCs w:val="24"/>
        </w:rPr>
      </w:pPr>
      <w:r w:rsidRPr="00365CE6">
        <w:rPr>
          <w:rFonts w:asciiTheme="majorBidi" w:hAnsiTheme="majorBidi" w:cstheme="majorBidi"/>
          <w:sz w:val="24"/>
          <w:szCs w:val="24"/>
          <w:highlight w:val="green"/>
        </w:rPr>
        <w:t xml:space="preserve">He opens books. </w:t>
      </w:r>
      <w:r w:rsidR="00173C6F">
        <w:rPr>
          <w:rFonts w:asciiTheme="majorBidi" w:hAnsiTheme="majorBidi" w:cstheme="majorBidi"/>
          <w:sz w:val="24"/>
          <w:szCs w:val="24"/>
          <w:highlight w:val="green"/>
        </w:rPr>
        <w:t>For</w:t>
      </w:r>
      <w:r w:rsidRPr="00365CE6">
        <w:rPr>
          <w:rFonts w:asciiTheme="majorBidi" w:hAnsiTheme="majorBidi" w:cstheme="majorBidi"/>
          <w:sz w:val="24"/>
          <w:szCs w:val="24"/>
          <w:highlight w:val="green"/>
        </w:rPr>
        <w:t xml:space="preserve"> the righteous and the intermediate. And complete evildoers. And with the </w:t>
      </w:r>
      <w:r w:rsidR="00EE7A82">
        <w:rPr>
          <w:rFonts w:asciiTheme="majorBidi" w:hAnsiTheme="majorBidi" w:cstheme="majorBidi"/>
          <w:sz w:val="24"/>
          <w:szCs w:val="24"/>
          <w:highlight w:val="green"/>
        </w:rPr>
        <w:t>upright</w:t>
      </w:r>
      <w:r w:rsidRPr="00365CE6">
        <w:rPr>
          <w:rFonts w:asciiTheme="majorBidi" w:hAnsiTheme="majorBidi" w:cstheme="majorBidi"/>
          <w:sz w:val="24"/>
          <w:szCs w:val="24"/>
          <w:highlight w:val="green"/>
        </w:rPr>
        <w:t xml:space="preserve"> and </w:t>
      </w:r>
      <w:r w:rsidR="00EE7A82">
        <w:rPr>
          <w:rFonts w:asciiTheme="majorBidi" w:hAnsiTheme="majorBidi" w:cstheme="majorBidi"/>
          <w:sz w:val="24"/>
          <w:szCs w:val="24"/>
          <w:highlight w:val="green"/>
        </w:rPr>
        <w:t>pure</w:t>
      </w:r>
      <w:r w:rsidRPr="00365CE6">
        <w:rPr>
          <w:rFonts w:asciiTheme="majorBidi" w:hAnsiTheme="majorBidi" w:cstheme="majorBidi"/>
          <w:sz w:val="24"/>
          <w:szCs w:val="24"/>
          <w:highlight w:val="green"/>
        </w:rPr>
        <w:t>. This nation shall be counted. With trumpets:</w:t>
      </w:r>
    </w:p>
    <w:p w14:paraId="6B1463F2" w14:textId="0A6807E4" w:rsidR="00A047FA" w:rsidRPr="00365CE6" w:rsidRDefault="00A047FA" w:rsidP="00365CE6">
      <w:pPr>
        <w:bidi w:val="0"/>
        <w:spacing w:line="360" w:lineRule="auto"/>
        <w:jc w:val="both"/>
        <w:rPr>
          <w:rFonts w:asciiTheme="majorBidi" w:hAnsiTheme="majorBidi" w:cstheme="majorBidi"/>
          <w:sz w:val="24"/>
          <w:szCs w:val="24"/>
          <w:highlight w:val="yellow"/>
        </w:rPr>
      </w:pPr>
      <w:r w:rsidRPr="00365CE6">
        <w:rPr>
          <w:rFonts w:asciiTheme="majorBidi" w:hAnsiTheme="majorBidi" w:cstheme="majorBidi"/>
          <w:sz w:val="24"/>
          <w:szCs w:val="24"/>
          <w:highlight w:val="yellow"/>
        </w:rPr>
        <w:lastRenderedPageBreak/>
        <w:t xml:space="preserve">Shepherd the nation that is not bereft. And </w:t>
      </w:r>
      <w:r w:rsidR="00F20EB9">
        <w:rPr>
          <w:rFonts w:asciiTheme="majorBidi" w:hAnsiTheme="majorBidi" w:cstheme="majorBidi"/>
          <w:sz w:val="24"/>
          <w:szCs w:val="24"/>
          <w:highlight w:val="yellow"/>
        </w:rPr>
        <w:t>keep for them your faithful word</w:t>
      </w:r>
      <w:r w:rsidRPr="00365CE6">
        <w:rPr>
          <w:rFonts w:asciiTheme="majorBidi" w:hAnsiTheme="majorBidi" w:cstheme="majorBidi"/>
          <w:sz w:val="24"/>
          <w:szCs w:val="24"/>
          <w:highlight w:val="yellow"/>
        </w:rPr>
        <w:t xml:space="preserve">. “Before they </w:t>
      </w:r>
      <w:r w:rsidR="00D30540">
        <w:rPr>
          <w:rFonts w:asciiTheme="majorBidi" w:hAnsiTheme="majorBidi" w:cstheme="majorBidi"/>
          <w:sz w:val="24"/>
          <w:szCs w:val="24"/>
          <w:highlight w:val="yellow"/>
        </w:rPr>
        <w:t>cry out</w:t>
      </w:r>
      <w:r w:rsidRPr="00365CE6">
        <w:rPr>
          <w:rFonts w:asciiTheme="majorBidi" w:hAnsiTheme="majorBidi" w:cstheme="majorBidi"/>
          <w:sz w:val="24"/>
          <w:szCs w:val="24"/>
          <w:highlight w:val="yellow"/>
        </w:rPr>
        <w:t>, I will answer.”</w:t>
      </w:r>
      <w:r w:rsidRPr="00365CE6">
        <w:rPr>
          <w:rStyle w:val="FootnoteReference"/>
          <w:rFonts w:asciiTheme="majorBidi" w:hAnsiTheme="majorBidi" w:cstheme="majorBidi"/>
          <w:sz w:val="24"/>
          <w:szCs w:val="24"/>
        </w:rPr>
        <w:footnoteReference w:id="11"/>
      </w:r>
    </w:p>
    <w:p w14:paraId="478F9202" w14:textId="0DB91F03" w:rsidR="00A047FA" w:rsidRPr="00365CE6" w:rsidRDefault="00A047FA" w:rsidP="00365CE6">
      <w:pPr>
        <w:bidi w:val="0"/>
        <w:spacing w:line="360" w:lineRule="auto"/>
        <w:jc w:val="both"/>
        <w:rPr>
          <w:rFonts w:asciiTheme="majorBidi" w:hAnsiTheme="majorBidi" w:cstheme="majorBidi"/>
          <w:sz w:val="24"/>
          <w:szCs w:val="24"/>
          <w:highlight w:val="green"/>
        </w:rPr>
      </w:pPr>
      <w:r w:rsidRPr="00365CE6">
        <w:rPr>
          <w:rFonts w:asciiTheme="majorBidi" w:hAnsiTheme="majorBidi" w:cstheme="majorBidi"/>
          <w:sz w:val="24"/>
          <w:szCs w:val="24"/>
          <w:highlight w:val="green"/>
        </w:rPr>
        <w:t>He Who sits on high, look and see. A people that remains naked and despondent. And despoiled and torn under a</w:t>
      </w:r>
      <w:r w:rsidR="00EC56B4">
        <w:rPr>
          <w:rFonts w:asciiTheme="majorBidi" w:hAnsiTheme="majorBidi" w:cstheme="majorBidi"/>
          <w:sz w:val="24"/>
          <w:szCs w:val="24"/>
          <w:highlight w:val="green"/>
        </w:rPr>
        <w:t>n</w:t>
      </w:r>
      <w:r w:rsidRPr="00365CE6">
        <w:rPr>
          <w:rFonts w:asciiTheme="majorBidi" w:hAnsiTheme="majorBidi" w:cstheme="majorBidi"/>
          <w:sz w:val="24"/>
          <w:szCs w:val="24"/>
          <w:highlight w:val="green"/>
        </w:rPr>
        <w:t xml:space="preserve"> </w:t>
      </w:r>
      <w:r w:rsidR="00871B7F">
        <w:rPr>
          <w:rFonts w:asciiTheme="majorBidi" w:hAnsiTheme="majorBidi" w:cstheme="majorBidi"/>
          <w:sz w:val="24"/>
          <w:szCs w:val="24"/>
          <w:highlight w:val="green"/>
        </w:rPr>
        <w:t>oppressive</w:t>
      </w:r>
      <w:r w:rsidRPr="00365CE6">
        <w:rPr>
          <w:rFonts w:asciiTheme="majorBidi" w:hAnsiTheme="majorBidi" w:cstheme="majorBidi"/>
          <w:sz w:val="24"/>
          <w:szCs w:val="24"/>
          <w:highlight w:val="green"/>
        </w:rPr>
        <w:t xml:space="preserve"> hand.</w:t>
      </w:r>
    </w:p>
    <w:p w14:paraId="0180C04A" w14:textId="764507F9" w:rsidR="00A047FA" w:rsidRPr="00365CE6" w:rsidRDefault="00CF60D0" w:rsidP="00365CE6">
      <w:pPr>
        <w:bidi w:val="0"/>
        <w:spacing w:line="360" w:lineRule="auto"/>
        <w:jc w:val="both"/>
        <w:rPr>
          <w:rFonts w:asciiTheme="majorBidi" w:hAnsiTheme="majorBidi" w:cstheme="majorBidi"/>
          <w:sz w:val="24"/>
          <w:szCs w:val="24"/>
          <w:highlight w:val="green"/>
        </w:rPr>
      </w:pPr>
      <w:r>
        <w:rPr>
          <w:rFonts w:asciiTheme="majorBidi" w:hAnsiTheme="majorBidi" w:cstheme="majorBidi"/>
          <w:sz w:val="24"/>
          <w:szCs w:val="24"/>
          <w:highlight w:val="green"/>
        </w:rPr>
        <w:t>The Lord</w:t>
      </w:r>
      <w:r w:rsidR="00A047FA" w:rsidRPr="00365CE6">
        <w:rPr>
          <w:rFonts w:asciiTheme="majorBidi" w:hAnsiTheme="majorBidi" w:cstheme="majorBidi"/>
          <w:sz w:val="24"/>
          <w:szCs w:val="24"/>
          <w:highlight w:val="green"/>
        </w:rPr>
        <w:t xml:space="preserve"> the </w:t>
      </w:r>
      <w:r>
        <w:rPr>
          <w:rFonts w:asciiTheme="majorBidi" w:hAnsiTheme="majorBidi" w:cstheme="majorBidi"/>
          <w:sz w:val="24"/>
          <w:szCs w:val="24"/>
          <w:highlight w:val="green"/>
        </w:rPr>
        <w:t>k</w:t>
      </w:r>
      <w:r w:rsidR="00A047FA" w:rsidRPr="00365CE6">
        <w:rPr>
          <w:rFonts w:asciiTheme="majorBidi" w:hAnsiTheme="majorBidi" w:cstheme="majorBidi"/>
          <w:sz w:val="24"/>
          <w:szCs w:val="24"/>
          <w:highlight w:val="green"/>
        </w:rPr>
        <w:t xml:space="preserve">ing, shepherd the nation that is not bereft. And </w:t>
      </w:r>
      <w:r w:rsidRPr="00CF60D0">
        <w:rPr>
          <w:rFonts w:asciiTheme="majorBidi" w:hAnsiTheme="majorBidi" w:cstheme="majorBidi"/>
          <w:sz w:val="24"/>
          <w:szCs w:val="24"/>
          <w:highlight w:val="green"/>
        </w:rPr>
        <w:t>keep for them your faithful word</w:t>
      </w:r>
      <w:r w:rsidR="00A047FA" w:rsidRPr="00365CE6">
        <w:rPr>
          <w:rFonts w:asciiTheme="majorBidi" w:hAnsiTheme="majorBidi" w:cstheme="majorBidi"/>
          <w:sz w:val="24"/>
          <w:szCs w:val="24"/>
          <w:highlight w:val="green"/>
        </w:rPr>
        <w:t xml:space="preserve">. “Before they </w:t>
      </w:r>
      <w:r>
        <w:rPr>
          <w:rFonts w:asciiTheme="majorBidi" w:hAnsiTheme="majorBidi" w:cstheme="majorBidi"/>
          <w:sz w:val="24"/>
          <w:szCs w:val="24"/>
          <w:highlight w:val="green"/>
        </w:rPr>
        <w:t>cry out</w:t>
      </w:r>
      <w:r w:rsidR="00A047FA" w:rsidRPr="00365CE6">
        <w:rPr>
          <w:rFonts w:asciiTheme="majorBidi" w:hAnsiTheme="majorBidi" w:cstheme="majorBidi"/>
          <w:sz w:val="24"/>
          <w:szCs w:val="24"/>
          <w:highlight w:val="green"/>
        </w:rPr>
        <w:t>, I will answer.”</w:t>
      </w:r>
      <w:r w:rsidR="00A047FA" w:rsidRPr="00365CE6">
        <w:rPr>
          <w:rStyle w:val="FootnoteReference"/>
          <w:rFonts w:asciiTheme="majorBidi" w:hAnsiTheme="majorBidi" w:cstheme="majorBidi"/>
          <w:sz w:val="24"/>
          <w:szCs w:val="24"/>
          <w:highlight w:val="green"/>
        </w:rPr>
        <w:footnoteReference w:id="12"/>
      </w:r>
      <w:r w:rsidR="00A047FA" w:rsidRPr="00365CE6">
        <w:rPr>
          <w:rFonts w:asciiTheme="majorBidi" w:hAnsiTheme="majorBidi" w:cstheme="majorBidi"/>
          <w:sz w:val="24"/>
          <w:szCs w:val="24"/>
          <w:highlight w:val="green"/>
        </w:rPr>
        <w:t xml:space="preserve"> With trumpets:</w:t>
      </w:r>
    </w:p>
    <w:p w14:paraId="0D848330" w14:textId="44CD1D86" w:rsidR="00E24C56" w:rsidRPr="00365CE6" w:rsidRDefault="00663EC4" w:rsidP="00365CE6">
      <w:pPr>
        <w:bidi w:val="0"/>
        <w:spacing w:line="360" w:lineRule="auto"/>
        <w:jc w:val="both"/>
        <w:rPr>
          <w:rFonts w:asciiTheme="majorBidi" w:hAnsiTheme="majorBidi" w:cstheme="majorBidi"/>
          <w:sz w:val="24"/>
          <w:szCs w:val="24"/>
          <w:highlight w:val="yellow"/>
        </w:rPr>
      </w:pPr>
      <w:r>
        <w:rPr>
          <w:rFonts w:asciiTheme="majorBidi" w:hAnsiTheme="majorBidi" w:cstheme="majorBidi"/>
          <w:sz w:val="24"/>
          <w:szCs w:val="24"/>
          <w:highlight w:val="yellow"/>
        </w:rPr>
        <w:t>The Lord the k</w:t>
      </w:r>
      <w:r w:rsidR="00A047FA" w:rsidRPr="00365CE6">
        <w:rPr>
          <w:rFonts w:asciiTheme="majorBidi" w:hAnsiTheme="majorBidi" w:cstheme="majorBidi"/>
          <w:sz w:val="24"/>
          <w:szCs w:val="24"/>
          <w:highlight w:val="yellow"/>
        </w:rPr>
        <w:t xml:space="preserve">ing, </w:t>
      </w:r>
      <w:r>
        <w:rPr>
          <w:rFonts w:asciiTheme="majorBidi" w:hAnsiTheme="majorBidi" w:cstheme="majorBidi"/>
          <w:sz w:val="24"/>
          <w:szCs w:val="24"/>
          <w:highlight w:val="yellow"/>
        </w:rPr>
        <w:t>quickly now</w:t>
      </w:r>
      <w:r w:rsidR="00A047FA" w:rsidRPr="00365CE6">
        <w:rPr>
          <w:rFonts w:asciiTheme="majorBidi" w:hAnsiTheme="majorBidi" w:cstheme="majorBidi"/>
          <w:sz w:val="24"/>
          <w:szCs w:val="24"/>
          <w:highlight w:val="yellow"/>
        </w:rPr>
        <w:t xml:space="preserve"> </w:t>
      </w:r>
      <w:r w:rsidR="00997335">
        <w:rPr>
          <w:rFonts w:asciiTheme="majorBidi" w:hAnsiTheme="majorBidi" w:cstheme="majorBidi"/>
          <w:sz w:val="24"/>
          <w:szCs w:val="24"/>
          <w:highlight w:val="yellow"/>
        </w:rPr>
        <w:t>cease desisting</w:t>
      </w:r>
      <w:r w:rsidR="00A047FA" w:rsidRPr="00365CE6">
        <w:rPr>
          <w:rFonts w:asciiTheme="majorBidi" w:hAnsiTheme="majorBidi" w:cstheme="majorBidi"/>
          <w:sz w:val="24"/>
          <w:szCs w:val="24"/>
          <w:highlight w:val="yellow"/>
        </w:rPr>
        <w:t>. “And in that day, a great ram’s horn shall be sounded.”</w:t>
      </w:r>
      <w:r w:rsidR="00A047FA" w:rsidRPr="00365CE6">
        <w:rPr>
          <w:rStyle w:val="FootnoteReference"/>
          <w:rFonts w:asciiTheme="majorBidi" w:hAnsiTheme="majorBidi" w:cstheme="majorBidi"/>
          <w:sz w:val="24"/>
          <w:szCs w:val="24"/>
          <w:highlight w:val="yellow"/>
        </w:rPr>
        <w:footnoteReference w:id="13"/>
      </w:r>
      <w:r w:rsidR="00A047FA" w:rsidRPr="00365CE6">
        <w:rPr>
          <w:rFonts w:asciiTheme="majorBidi" w:hAnsiTheme="majorBidi" w:cstheme="majorBidi"/>
          <w:sz w:val="24"/>
          <w:szCs w:val="24"/>
          <w:highlight w:val="yellow"/>
        </w:rPr>
        <w:t xml:space="preserve"> To gather your people from every city and tower. And the sheep shall again pass by He who will count them. With trumpets:</w:t>
      </w:r>
    </w:p>
    <w:sectPr w:rsidR="00E24C56" w:rsidRPr="00365CE6" w:rsidSect="00205FCB">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sh Amaru" w:date="2021-07-27T16:12:00Z" w:initials="JA">
    <w:p w14:paraId="63C622D0" w14:textId="62AD59DE" w:rsidR="00634D3D" w:rsidRDefault="00634D3D">
      <w:pPr>
        <w:pStyle w:val="CommentText"/>
        <w:rPr>
          <w:rFonts w:hint="cs"/>
          <w:rtl/>
        </w:rPr>
      </w:pPr>
      <w:r>
        <w:rPr>
          <w:rStyle w:val="CommentReference"/>
        </w:rPr>
        <w:annotationRef/>
      </w:r>
      <w:r w:rsidR="00563308">
        <w:rPr>
          <w:rFonts w:hint="cs"/>
          <w:rtl/>
        </w:rPr>
        <w:t>חסר כאן שם פועל</w:t>
      </w:r>
      <w:r w:rsidR="00FF64F5">
        <w:rPr>
          <w:rFonts w:hint="cs"/>
          <w:rtl/>
        </w:rPr>
        <w:t xml:space="preserve"> במקור</w:t>
      </w:r>
      <w:r w:rsidR="00563308">
        <w:rPr>
          <w:rFonts w:hint="cs"/>
          <w:rtl/>
        </w:rPr>
        <w:t xml:space="preserve">.  אני </w:t>
      </w:r>
      <w:r w:rsidR="00FF64F5">
        <w:rPr>
          <w:rFonts w:hint="cs"/>
          <w:rtl/>
        </w:rPr>
        <w:t>משער</w:t>
      </w:r>
      <w:r w:rsidR="00563308">
        <w:rPr>
          <w:rFonts w:hint="cs"/>
          <w:rtl/>
        </w:rPr>
        <w:t xml:space="preserve"> שהכוונה היא שטיפות </w:t>
      </w:r>
      <w:r w:rsidR="005D315E">
        <w:rPr>
          <w:rFonts w:hint="cs"/>
          <w:rtl/>
        </w:rPr>
        <w:t>ה</w:t>
      </w:r>
      <w:r w:rsidR="00563308">
        <w:rPr>
          <w:rFonts w:hint="cs"/>
          <w:rtl/>
        </w:rPr>
        <w:t xml:space="preserve">קרי יצרו את </w:t>
      </w:r>
      <w:r w:rsidR="005D315E">
        <w:rPr>
          <w:rFonts w:hint="cs"/>
          <w:rtl/>
        </w:rPr>
        <w:t xml:space="preserve">הקליפות והנפשות </w:t>
      </w:r>
      <w:proofErr w:type="spellStart"/>
      <w:r w:rsidR="005D315E">
        <w:rPr>
          <w:rFonts w:hint="cs"/>
          <w:rtl/>
        </w:rPr>
        <w:t>הערטליאות</w:t>
      </w:r>
      <w:proofErr w:type="spellEnd"/>
    </w:p>
  </w:comment>
  <w:comment w:id="1" w:author="Josh Amaru" w:date="2021-07-27T16:15:00Z" w:initials="JA">
    <w:p w14:paraId="4BA4EB1C" w14:textId="41DCFDF7" w:rsidR="002C25EA" w:rsidRDefault="002C25EA">
      <w:pPr>
        <w:pStyle w:val="CommentText"/>
        <w:rPr>
          <w:rFonts w:hint="cs"/>
          <w:rtl/>
        </w:rPr>
      </w:pPr>
      <w:r>
        <w:rPr>
          <w:rStyle w:val="CommentReference"/>
        </w:rPr>
        <w:annotationRef/>
      </w:r>
      <w:r>
        <w:rPr>
          <w:rFonts w:hint="cs"/>
          <w:rtl/>
        </w:rPr>
        <w:t>כפילות במקור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C622D0" w15:done="0"/>
  <w15:commentEx w15:paraId="4BA4EB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AAEF8" w16cex:dateUtc="2021-07-27T13:12:00Z"/>
  <w16cex:commentExtensible w16cex:durableId="24AAAF99" w16cex:dateUtc="2021-07-27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C622D0" w16cid:durableId="24AAAEF8"/>
  <w16cid:commentId w16cid:paraId="4BA4EB1C" w16cid:durableId="24AAAF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1527C" w14:textId="77777777" w:rsidR="00CE57BF" w:rsidRDefault="00CE57BF" w:rsidP="00E24C56">
      <w:pPr>
        <w:spacing w:after="0" w:line="240" w:lineRule="auto"/>
      </w:pPr>
      <w:r>
        <w:separator/>
      </w:r>
    </w:p>
  </w:endnote>
  <w:endnote w:type="continuationSeparator" w:id="0">
    <w:p w14:paraId="7B2C1C6F" w14:textId="77777777" w:rsidR="00CE57BF" w:rsidRDefault="00CE57BF" w:rsidP="00E24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3B38B" w14:textId="77777777" w:rsidR="00CE57BF" w:rsidRDefault="00CE57BF" w:rsidP="00E24C56">
      <w:pPr>
        <w:spacing w:after="0" w:line="240" w:lineRule="auto"/>
      </w:pPr>
      <w:r>
        <w:separator/>
      </w:r>
    </w:p>
  </w:footnote>
  <w:footnote w:type="continuationSeparator" w:id="0">
    <w:p w14:paraId="5BEC09F9" w14:textId="77777777" w:rsidR="00CE57BF" w:rsidRDefault="00CE57BF" w:rsidP="00E24C56">
      <w:pPr>
        <w:spacing w:after="0" w:line="240" w:lineRule="auto"/>
      </w:pPr>
      <w:r>
        <w:continuationSeparator/>
      </w:r>
    </w:p>
  </w:footnote>
  <w:footnote w:id="1">
    <w:p w14:paraId="7421C30B" w14:textId="719A1262" w:rsidR="008F3959" w:rsidRDefault="008F3959" w:rsidP="00D1731F">
      <w:pPr>
        <w:pStyle w:val="FootnoteText"/>
        <w:bidi w:val="0"/>
      </w:pPr>
      <w:r>
        <w:rPr>
          <w:rStyle w:val="FootnoteReference"/>
        </w:rPr>
        <w:footnoteRef/>
      </w:r>
      <w:r>
        <w:rPr>
          <w:rtl/>
        </w:rPr>
        <w:t xml:space="preserve"> </w:t>
      </w:r>
      <w:r w:rsidR="00D1731F" w:rsidRPr="00D1731F">
        <w:rPr>
          <w:i/>
          <w:iCs/>
        </w:rPr>
        <w:t>Qelipot</w:t>
      </w:r>
      <w:r w:rsidR="00D1731F">
        <w:t>. In Kabbalistic thought</w:t>
      </w:r>
      <w:r w:rsidR="00C02B5A">
        <w:t xml:space="preserve">, these are </w:t>
      </w:r>
      <w:r w:rsidR="00070ED1">
        <w:t xml:space="preserve">the </w:t>
      </w:r>
      <w:r w:rsidR="008170BA">
        <w:t>spiritually impure forces in creation.</w:t>
      </w:r>
    </w:p>
  </w:footnote>
  <w:footnote w:id="2">
    <w:p w14:paraId="5013DBEB" w14:textId="77777777" w:rsidR="00A047FA" w:rsidRPr="00CF37E9" w:rsidRDefault="00A047FA" w:rsidP="00070ED1">
      <w:pPr>
        <w:pStyle w:val="FootnoteText"/>
        <w:bidi w:val="0"/>
      </w:pPr>
      <w:r w:rsidRPr="00CF37E9">
        <w:rPr>
          <w:rStyle w:val="FootnoteReference"/>
          <w:rFonts w:asciiTheme="majorBidi" w:hAnsiTheme="majorBidi" w:cstheme="majorBidi"/>
        </w:rPr>
        <w:footnoteRef/>
      </w:r>
      <w:r w:rsidRPr="00CF37E9">
        <w:rPr>
          <w:rtl/>
        </w:rPr>
        <w:t xml:space="preserve"> </w:t>
      </w:r>
      <w:r w:rsidRPr="00CF37E9">
        <w:t xml:space="preserve">“He gathers the </w:t>
      </w:r>
      <w:r w:rsidRPr="00070ED1">
        <w:t>lambs</w:t>
      </w:r>
      <w:r w:rsidRPr="00CF37E9">
        <w:t xml:space="preserve"> in His arms,” Isaiah 40:11, JPS 1985, Sefaria.org</w:t>
      </w:r>
    </w:p>
  </w:footnote>
  <w:footnote w:id="3">
    <w:p w14:paraId="24E89ABE" w14:textId="77777777" w:rsidR="00A047FA" w:rsidRPr="00CF37E9" w:rsidRDefault="00A047FA" w:rsidP="00070ED1">
      <w:pPr>
        <w:pStyle w:val="FootnoteText"/>
        <w:bidi w:val="0"/>
      </w:pPr>
      <w:r w:rsidRPr="00CF37E9">
        <w:rPr>
          <w:rStyle w:val="FootnoteReference"/>
          <w:rFonts w:asciiTheme="majorBidi" w:hAnsiTheme="majorBidi" w:cstheme="majorBidi"/>
        </w:rPr>
        <w:footnoteRef/>
      </w:r>
      <w:r w:rsidRPr="00CF37E9">
        <w:rPr>
          <w:rtl/>
        </w:rPr>
        <w:t xml:space="preserve"> </w:t>
      </w:r>
      <w:r w:rsidRPr="00CF37E9">
        <w:t>“</w:t>
      </w:r>
      <w:r w:rsidRPr="00070ED1">
        <w:t>Because</w:t>
      </w:r>
      <w:r w:rsidRPr="00CF37E9">
        <w:t xml:space="preserve"> he is devoted to me I will deliver him,” Psalms 91:14, trans. ibid.</w:t>
      </w:r>
    </w:p>
  </w:footnote>
  <w:footnote w:id="4">
    <w:p w14:paraId="0A8532BC" w14:textId="77777777" w:rsidR="00A047FA" w:rsidRPr="00CF37E9" w:rsidRDefault="00A047FA" w:rsidP="00070ED1">
      <w:pPr>
        <w:pStyle w:val="FootnoteText"/>
        <w:bidi w:val="0"/>
      </w:pPr>
      <w:r w:rsidRPr="00CF37E9">
        <w:rPr>
          <w:rStyle w:val="FootnoteReference"/>
          <w:rFonts w:asciiTheme="majorBidi" w:hAnsiTheme="majorBidi" w:cstheme="majorBidi"/>
        </w:rPr>
        <w:footnoteRef/>
      </w:r>
      <w:r w:rsidRPr="00CF37E9">
        <w:rPr>
          <w:rtl/>
        </w:rPr>
        <w:t xml:space="preserve"> </w:t>
      </w:r>
      <w:r w:rsidRPr="00CF37E9">
        <w:t>“I Shall Be,” Exodus 3:14, (“Ehyeh” in JPS translation)</w:t>
      </w:r>
    </w:p>
  </w:footnote>
  <w:footnote w:id="5">
    <w:p w14:paraId="32F80341" w14:textId="77777777" w:rsidR="00A047FA" w:rsidRPr="00CF37E9" w:rsidRDefault="00A047FA" w:rsidP="00070ED1">
      <w:pPr>
        <w:pStyle w:val="FootnoteText"/>
        <w:bidi w:val="0"/>
      </w:pPr>
      <w:r w:rsidRPr="00CF37E9">
        <w:rPr>
          <w:rStyle w:val="FootnoteReference"/>
          <w:rFonts w:asciiTheme="majorBidi" w:hAnsiTheme="majorBidi" w:cstheme="majorBidi"/>
        </w:rPr>
        <w:footnoteRef/>
      </w:r>
      <w:r w:rsidRPr="00CF37E9">
        <w:rPr>
          <w:rtl/>
        </w:rPr>
        <w:t xml:space="preserve"> </w:t>
      </w:r>
      <w:r w:rsidRPr="00CF37E9">
        <w:t>“The riches he swallows he vomits; God empties it out of his stomach,” Job 20:15, trans. JPS 1985, Sefaria.org</w:t>
      </w:r>
    </w:p>
  </w:footnote>
  <w:footnote w:id="6">
    <w:p w14:paraId="6FA1ADDA" w14:textId="77777777" w:rsidR="00A047FA" w:rsidRPr="00CF37E9" w:rsidRDefault="00A047FA" w:rsidP="00070ED1">
      <w:pPr>
        <w:pStyle w:val="FootnoteText"/>
        <w:bidi w:val="0"/>
      </w:pPr>
      <w:r w:rsidRPr="00CF37E9">
        <w:rPr>
          <w:rStyle w:val="FootnoteReference"/>
          <w:rFonts w:asciiTheme="majorBidi" w:hAnsiTheme="majorBidi" w:cstheme="majorBidi"/>
        </w:rPr>
        <w:footnoteRef/>
      </w:r>
      <w:r w:rsidRPr="00CF37E9">
        <w:rPr>
          <w:rtl/>
        </w:rPr>
        <w:t xml:space="preserve"> </w:t>
      </w:r>
      <w:r w:rsidRPr="00CF37E9">
        <w:t>Deut. 30:3, trans. ibid.</w:t>
      </w:r>
    </w:p>
  </w:footnote>
  <w:footnote w:id="7">
    <w:p w14:paraId="28976AD9" w14:textId="77777777" w:rsidR="00A047FA" w:rsidRPr="00CF37E9" w:rsidRDefault="00A047FA" w:rsidP="00DD16B6">
      <w:pPr>
        <w:pStyle w:val="FootnoteText"/>
        <w:bidi w:val="0"/>
        <w:rPr>
          <w:rFonts w:asciiTheme="majorBidi" w:hAnsiTheme="majorBidi" w:cstheme="majorBidi"/>
        </w:rPr>
      </w:pPr>
      <w:r w:rsidRPr="00CF37E9">
        <w:rPr>
          <w:rStyle w:val="FootnoteReference"/>
          <w:rFonts w:asciiTheme="majorBidi" w:hAnsiTheme="majorBidi" w:cstheme="majorBidi"/>
        </w:rPr>
        <w:footnoteRef/>
      </w:r>
      <w:r w:rsidRPr="00CF37E9">
        <w:rPr>
          <w:rFonts w:asciiTheme="majorBidi" w:hAnsiTheme="majorBidi" w:cstheme="majorBidi"/>
        </w:rPr>
        <w:t xml:space="preserve"> Trans. Ibid.</w:t>
      </w:r>
    </w:p>
  </w:footnote>
  <w:footnote w:id="8">
    <w:p w14:paraId="53EADAFA" w14:textId="77777777" w:rsidR="00A047FA" w:rsidRPr="00CF37E9" w:rsidRDefault="00A047FA" w:rsidP="00070ED1">
      <w:pPr>
        <w:pStyle w:val="FootnoteText"/>
        <w:bidi w:val="0"/>
      </w:pPr>
      <w:r w:rsidRPr="00CF37E9">
        <w:rPr>
          <w:rStyle w:val="FootnoteReference"/>
          <w:rFonts w:asciiTheme="majorBidi" w:hAnsiTheme="majorBidi" w:cstheme="majorBidi"/>
        </w:rPr>
        <w:footnoteRef/>
      </w:r>
      <w:r w:rsidRPr="00CF37E9">
        <w:rPr>
          <w:rtl/>
        </w:rPr>
        <w:t xml:space="preserve"> </w:t>
      </w:r>
      <w:r w:rsidRPr="00CF37E9">
        <w:t xml:space="preserve">“The </w:t>
      </w:r>
      <w:r w:rsidRPr="00070ED1">
        <w:t>riches</w:t>
      </w:r>
      <w:r w:rsidRPr="00CF37E9">
        <w:t xml:space="preserve"> he swallows he vomits,” Job 20:15, trans. ibid.</w:t>
      </w:r>
      <w:bookmarkStart w:id="2" w:name="dianastart"/>
      <w:bookmarkEnd w:id="2"/>
    </w:p>
  </w:footnote>
  <w:footnote w:id="9">
    <w:p w14:paraId="73DF81FB" w14:textId="3EC040D9" w:rsidR="00A047FA" w:rsidRPr="00CF37E9" w:rsidRDefault="00A047FA" w:rsidP="00E62302">
      <w:pPr>
        <w:pStyle w:val="FootnoteText"/>
        <w:bidi w:val="0"/>
        <w:rPr>
          <w:rFonts w:asciiTheme="majorBidi" w:hAnsiTheme="majorBidi" w:cstheme="majorBidi"/>
        </w:rPr>
      </w:pPr>
      <w:r w:rsidRPr="00CF37E9">
        <w:rPr>
          <w:rStyle w:val="FootnoteReference"/>
          <w:rFonts w:asciiTheme="majorBidi" w:hAnsiTheme="majorBidi" w:cstheme="majorBidi"/>
        </w:rPr>
        <w:footnoteRef/>
      </w:r>
      <w:r w:rsidRPr="00CF37E9">
        <w:rPr>
          <w:rFonts w:asciiTheme="majorBidi" w:hAnsiTheme="majorBidi" w:cstheme="majorBidi"/>
          <w:rtl/>
        </w:rPr>
        <w:t xml:space="preserve"> </w:t>
      </w:r>
      <w:r w:rsidRPr="00CF37E9">
        <w:rPr>
          <w:rFonts w:asciiTheme="majorBidi" w:hAnsiTheme="majorBidi" w:cstheme="majorBidi"/>
        </w:rPr>
        <w:t>Exodus 36:18, trans. ibid.</w:t>
      </w:r>
    </w:p>
  </w:footnote>
  <w:footnote w:id="10">
    <w:p w14:paraId="608A803B" w14:textId="77777777" w:rsidR="00A047FA" w:rsidRPr="00CF37E9" w:rsidRDefault="00A047FA" w:rsidP="006D6EFD">
      <w:pPr>
        <w:pStyle w:val="FootnoteText"/>
        <w:bidi w:val="0"/>
        <w:rPr>
          <w:rFonts w:asciiTheme="majorBidi" w:hAnsiTheme="majorBidi" w:cstheme="majorBidi"/>
        </w:rPr>
      </w:pPr>
      <w:r w:rsidRPr="00CF37E9">
        <w:rPr>
          <w:rStyle w:val="FootnoteReference"/>
          <w:rFonts w:asciiTheme="majorBidi" w:hAnsiTheme="majorBidi" w:cstheme="majorBidi"/>
        </w:rPr>
        <w:footnoteRef/>
      </w:r>
      <w:r w:rsidRPr="00CF37E9">
        <w:rPr>
          <w:rFonts w:asciiTheme="majorBidi" w:hAnsiTheme="majorBidi" w:cstheme="majorBidi"/>
          <w:rtl/>
        </w:rPr>
        <w:t xml:space="preserve"> </w:t>
      </w:r>
      <w:r w:rsidRPr="00CF37E9">
        <w:rPr>
          <w:rFonts w:asciiTheme="majorBidi" w:hAnsiTheme="majorBidi" w:cstheme="majorBidi"/>
        </w:rPr>
        <w:t>Psalms 98:6, trans. ibid.</w:t>
      </w:r>
    </w:p>
  </w:footnote>
  <w:footnote w:id="11">
    <w:p w14:paraId="3C662FA0" w14:textId="77777777" w:rsidR="00A047FA" w:rsidRPr="00CF37E9" w:rsidRDefault="00A047FA" w:rsidP="00675AC9">
      <w:pPr>
        <w:pStyle w:val="FootnoteText"/>
        <w:bidi w:val="0"/>
        <w:rPr>
          <w:rFonts w:asciiTheme="majorBidi" w:hAnsiTheme="majorBidi" w:cstheme="majorBidi"/>
        </w:rPr>
      </w:pPr>
      <w:r w:rsidRPr="00CF37E9">
        <w:rPr>
          <w:rStyle w:val="FootnoteReference"/>
          <w:rFonts w:asciiTheme="majorBidi" w:hAnsiTheme="majorBidi" w:cstheme="majorBidi"/>
        </w:rPr>
        <w:footnoteRef/>
      </w:r>
      <w:r w:rsidRPr="00CF37E9">
        <w:rPr>
          <w:rFonts w:asciiTheme="majorBidi" w:hAnsiTheme="majorBidi" w:cstheme="majorBidi"/>
          <w:rtl/>
        </w:rPr>
        <w:t xml:space="preserve"> </w:t>
      </w:r>
      <w:r w:rsidRPr="00CF37E9">
        <w:rPr>
          <w:rFonts w:asciiTheme="majorBidi" w:hAnsiTheme="majorBidi" w:cstheme="majorBidi"/>
        </w:rPr>
        <w:t>Isaiah 65:24, trans. ibid.</w:t>
      </w:r>
    </w:p>
  </w:footnote>
  <w:footnote w:id="12">
    <w:p w14:paraId="373DDEF3" w14:textId="77777777" w:rsidR="00A047FA" w:rsidRPr="00CF37E9" w:rsidRDefault="00A047FA" w:rsidP="006167B1">
      <w:pPr>
        <w:pStyle w:val="FootnoteText"/>
        <w:bidi w:val="0"/>
        <w:rPr>
          <w:rFonts w:asciiTheme="majorBidi" w:hAnsiTheme="majorBidi" w:cstheme="majorBidi"/>
        </w:rPr>
      </w:pPr>
      <w:r w:rsidRPr="00CF37E9">
        <w:rPr>
          <w:rStyle w:val="FootnoteReference"/>
          <w:rFonts w:asciiTheme="majorBidi" w:hAnsiTheme="majorBidi" w:cstheme="majorBidi"/>
        </w:rPr>
        <w:footnoteRef/>
      </w:r>
      <w:r w:rsidRPr="00CF37E9">
        <w:rPr>
          <w:rFonts w:asciiTheme="majorBidi" w:hAnsiTheme="majorBidi" w:cstheme="majorBidi"/>
          <w:rtl/>
        </w:rPr>
        <w:t xml:space="preserve"> </w:t>
      </w:r>
      <w:r w:rsidRPr="00CF37E9">
        <w:rPr>
          <w:rFonts w:asciiTheme="majorBidi" w:hAnsiTheme="majorBidi" w:cstheme="majorBidi"/>
        </w:rPr>
        <w:t>Ibid.</w:t>
      </w:r>
    </w:p>
  </w:footnote>
  <w:footnote w:id="13">
    <w:p w14:paraId="5B9ED13D" w14:textId="77777777" w:rsidR="00A047FA" w:rsidRPr="00CF37E9" w:rsidRDefault="00A047FA" w:rsidP="00C627C8">
      <w:pPr>
        <w:pStyle w:val="FootnoteText"/>
        <w:bidi w:val="0"/>
        <w:rPr>
          <w:rFonts w:asciiTheme="majorBidi" w:hAnsiTheme="majorBidi" w:cstheme="majorBidi"/>
        </w:rPr>
      </w:pPr>
      <w:r w:rsidRPr="00CF37E9">
        <w:rPr>
          <w:rStyle w:val="FootnoteReference"/>
          <w:rFonts w:asciiTheme="majorBidi" w:hAnsiTheme="majorBidi" w:cstheme="majorBidi"/>
        </w:rPr>
        <w:footnoteRef/>
      </w:r>
      <w:r w:rsidRPr="00CF37E9">
        <w:rPr>
          <w:rFonts w:asciiTheme="majorBidi" w:hAnsiTheme="majorBidi" w:cstheme="majorBidi"/>
          <w:rtl/>
        </w:rPr>
        <w:t xml:space="preserve"> </w:t>
      </w:r>
      <w:r w:rsidRPr="00CF37E9">
        <w:rPr>
          <w:rFonts w:asciiTheme="majorBidi" w:hAnsiTheme="majorBidi" w:cstheme="majorBidi"/>
        </w:rPr>
        <w:t>Isaiah 27:13, trans.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561C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FA097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E249C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2C25F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DBC5D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E808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F08B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8846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7606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360D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C215E"/>
    <w:multiLevelType w:val="hybridMultilevel"/>
    <w:tmpl w:val="A6A8ED82"/>
    <w:lvl w:ilvl="0" w:tplc="EE34CD76">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08830A5"/>
    <w:multiLevelType w:val="hybridMultilevel"/>
    <w:tmpl w:val="7236E5E8"/>
    <w:lvl w:ilvl="0" w:tplc="AC1AF6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D06833"/>
    <w:multiLevelType w:val="hybridMultilevel"/>
    <w:tmpl w:val="91EED81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E44DCB"/>
    <w:multiLevelType w:val="hybridMultilevel"/>
    <w:tmpl w:val="1A908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5"/>
  <w:doNotDisplayPageBoundaries/>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wMzG1MDQwAgILQyUdpeDU4uLM/DyQAsNaAP77C5EsAAAA"/>
  </w:docVars>
  <w:rsids>
    <w:rsidRoot w:val="00E24C56"/>
    <w:rsid w:val="00023E40"/>
    <w:rsid w:val="00032C8D"/>
    <w:rsid w:val="00032EB7"/>
    <w:rsid w:val="00035794"/>
    <w:rsid w:val="0004196E"/>
    <w:rsid w:val="000479AF"/>
    <w:rsid w:val="000541C7"/>
    <w:rsid w:val="000550C6"/>
    <w:rsid w:val="000664F0"/>
    <w:rsid w:val="00070ED1"/>
    <w:rsid w:val="00092AE6"/>
    <w:rsid w:val="000D6ADC"/>
    <w:rsid w:val="000F6BDB"/>
    <w:rsid w:val="000F7076"/>
    <w:rsid w:val="00100F1C"/>
    <w:rsid w:val="0012491C"/>
    <w:rsid w:val="00133799"/>
    <w:rsid w:val="00164429"/>
    <w:rsid w:val="00173C6F"/>
    <w:rsid w:val="001943CB"/>
    <w:rsid w:val="001954DA"/>
    <w:rsid w:val="00196C51"/>
    <w:rsid w:val="001C6C5F"/>
    <w:rsid w:val="001E757D"/>
    <w:rsid w:val="001E7851"/>
    <w:rsid w:val="00202775"/>
    <w:rsid w:val="00205D3A"/>
    <w:rsid w:val="00205FCB"/>
    <w:rsid w:val="002076AF"/>
    <w:rsid w:val="00226FA0"/>
    <w:rsid w:val="002339E5"/>
    <w:rsid w:val="00247641"/>
    <w:rsid w:val="00252234"/>
    <w:rsid w:val="0025375B"/>
    <w:rsid w:val="00262525"/>
    <w:rsid w:val="00280E64"/>
    <w:rsid w:val="0028790E"/>
    <w:rsid w:val="00295BEA"/>
    <w:rsid w:val="002C25EA"/>
    <w:rsid w:val="002C4E75"/>
    <w:rsid w:val="002D0654"/>
    <w:rsid w:val="002D5D53"/>
    <w:rsid w:val="003149E7"/>
    <w:rsid w:val="0032647C"/>
    <w:rsid w:val="00332909"/>
    <w:rsid w:val="00365CE6"/>
    <w:rsid w:val="00373EE3"/>
    <w:rsid w:val="0037754B"/>
    <w:rsid w:val="00380E65"/>
    <w:rsid w:val="0039287A"/>
    <w:rsid w:val="00393C2A"/>
    <w:rsid w:val="003A695A"/>
    <w:rsid w:val="003B0B57"/>
    <w:rsid w:val="003B1A4B"/>
    <w:rsid w:val="003D2C22"/>
    <w:rsid w:val="003D721A"/>
    <w:rsid w:val="003D7582"/>
    <w:rsid w:val="003E0876"/>
    <w:rsid w:val="004079D2"/>
    <w:rsid w:val="00414875"/>
    <w:rsid w:val="004255ED"/>
    <w:rsid w:val="00446D26"/>
    <w:rsid w:val="00456746"/>
    <w:rsid w:val="0049293A"/>
    <w:rsid w:val="0049689E"/>
    <w:rsid w:val="004A17F1"/>
    <w:rsid w:val="004A2765"/>
    <w:rsid w:val="004B1EEC"/>
    <w:rsid w:val="004B374D"/>
    <w:rsid w:val="004B562F"/>
    <w:rsid w:val="004C168A"/>
    <w:rsid w:val="004C21B1"/>
    <w:rsid w:val="004C4BCC"/>
    <w:rsid w:val="004D1178"/>
    <w:rsid w:val="004D4375"/>
    <w:rsid w:val="004E5E4B"/>
    <w:rsid w:val="00505B6C"/>
    <w:rsid w:val="0051046C"/>
    <w:rsid w:val="00515A27"/>
    <w:rsid w:val="00525B8C"/>
    <w:rsid w:val="0054683A"/>
    <w:rsid w:val="005505FC"/>
    <w:rsid w:val="00563308"/>
    <w:rsid w:val="005633E2"/>
    <w:rsid w:val="005636B1"/>
    <w:rsid w:val="0057323B"/>
    <w:rsid w:val="005807ED"/>
    <w:rsid w:val="00590218"/>
    <w:rsid w:val="00591C37"/>
    <w:rsid w:val="00597E5F"/>
    <w:rsid w:val="005A03FC"/>
    <w:rsid w:val="005C5098"/>
    <w:rsid w:val="005D315E"/>
    <w:rsid w:val="005E1374"/>
    <w:rsid w:val="005E3CE2"/>
    <w:rsid w:val="005E5D4E"/>
    <w:rsid w:val="005F0B4D"/>
    <w:rsid w:val="0060178C"/>
    <w:rsid w:val="0060275C"/>
    <w:rsid w:val="00606F63"/>
    <w:rsid w:val="0061069B"/>
    <w:rsid w:val="006167B1"/>
    <w:rsid w:val="00621A84"/>
    <w:rsid w:val="006308CD"/>
    <w:rsid w:val="00633972"/>
    <w:rsid w:val="00634D3D"/>
    <w:rsid w:val="00635D42"/>
    <w:rsid w:val="00661BF7"/>
    <w:rsid w:val="00663EC4"/>
    <w:rsid w:val="006644BC"/>
    <w:rsid w:val="00675AC9"/>
    <w:rsid w:val="00681A28"/>
    <w:rsid w:val="00683371"/>
    <w:rsid w:val="006B2C91"/>
    <w:rsid w:val="006D6EFD"/>
    <w:rsid w:val="006F7C02"/>
    <w:rsid w:val="0070119D"/>
    <w:rsid w:val="007075DC"/>
    <w:rsid w:val="007215C2"/>
    <w:rsid w:val="00743437"/>
    <w:rsid w:val="00754A25"/>
    <w:rsid w:val="007728D2"/>
    <w:rsid w:val="00780C6F"/>
    <w:rsid w:val="007B5FDF"/>
    <w:rsid w:val="007C0EA4"/>
    <w:rsid w:val="007C34DC"/>
    <w:rsid w:val="0080456B"/>
    <w:rsid w:val="008170BA"/>
    <w:rsid w:val="008220A7"/>
    <w:rsid w:val="008463D3"/>
    <w:rsid w:val="008503F8"/>
    <w:rsid w:val="00854B92"/>
    <w:rsid w:val="00864223"/>
    <w:rsid w:val="00871B7F"/>
    <w:rsid w:val="00882435"/>
    <w:rsid w:val="008A161A"/>
    <w:rsid w:val="008D5F36"/>
    <w:rsid w:val="008E0B8E"/>
    <w:rsid w:val="008E2599"/>
    <w:rsid w:val="008E784E"/>
    <w:rsid w:val="008F3959"/>
    <w:rsid w:val="0090504D"/>
    <w:rsid w:val="00932084"/>
    <w:rsid w:val="00932BAE"/>
    <w:rsid w:val="0096381C"/>
    <w:rsid w:val="00983958"/>
    <w:rsid w:val="00985797"/>
    <w:rsid w:val="00987C2A"/>
    <w:rsid w:val="00997335"/>
    <w:rsid w:val="009A35F8"/>
    <w:rsid w:val="009C5B41"/>
    <w:rsid w:val="009C6EBF"/>
    <w:rsid w:val="009F106C"/>
    <w:rsid w:val="00A047FA"/>
    <w:rsid w:val="00A16BF4"/>
    <w:rsid w:val="00A32C71"/>
    <w:rsid w:val="00A33EDF"/>
    <w:rsid w:val="00A46C91"/>
    <w:rsid w:val="00A51E66"/>
    <w:rsid w:val="00A52B19"/>
    <w:rsid w:val="00AA05C2"/>
    <w:rsid w:val="00AB5B43"/>
    <w:rsid w:val="00AC5B9F"/>
    <w:rsid w:val="00AD3D7A"/>
    <w:rsid w:val="00AD47DA"/>
    <w:rsid w:val="00AE6887"/>
    <w:rsid w:val="00AF71EB"/>
    <w:rsid w:val="00B15A43"/>
    <w:rsid w:val="00B162FE"/>
    <w:rsid w:val="00B54701"/>
    <w:rsid w:val="00B70485"/>
    <w:rsid w:val="00B71213"/>
    <w:rsid w:val="00B75747"/>
    <w:rsid w:val="00B77A6E"/>
    <w:rsid w:val="00BB2AA3"/>
    <w:rsid w:val="00C0287F"/>
    <w:rsid w:val="00C02B5A"/>
    <w:rsid w:val="00C10954"/>
    <w:rsid w:val="00C34EB7"/>
    <w:rsid w:val="00C51AA8"/>
    <w:rsid w:val="00C54231"/>
    <w:rsid w:val="00C627C8"/>
    <w:rsid w:val="00C63C70"/>
    <w:rsid w:val="00C7628E"/>
    <w:rsid w:val="00C76417"/>
    <w:rsid w:val="00C83E4E"/>
    <w:rsid w:val="00C945D8"/>
    <w:rsid w:val="00CE57BF"/>
    <w:rsid w:val="00CF37E9"/>
    <w:rsid w:val="00CF60D0"/>
    <w:rsid w:val="00CF672C"/>
    <w:rsid w:val="00D002E1"/>
    <w:rsid w:val="00D11B28"/>
    <w:rsid w:val="00D1731F"/>
    <w:rsid w:val="00D248B9"/>
    <w:rsid w:val="00D2781C"/>
    <w:rsid w:val="00D30540"/>
    <w:rsid w:val="00D54099"/>
    <w:rsid w:val="00D62C08"/>
    <w:rsid w:val="00D73F46"/>
    <w:rsid w:val="00D801C6"/>
    <w:rsid w:val="00D8124A"/>
    <w:rsid w:val="00D85436"/>
    <w:rsid w:val="00DA56EC"/>
    <w:rsid w:val="00DA66B4"/>
    <w:rsid w:val="00DA7206"/>
    <w:rsid w:val="00DD16B6"/>
    <w:rsid w:val="00DF258E"/>
    <w:rsid w:val="00E12B36"/>
    <w:rsid w:val="00E15B74"/>
    <w:rsid w:val="00E15EBF"/>
    <w:rsid w:val="00E170AC"/>
    <w:rsid w:val="00E24C56"/>
    <w:rsid w:val="00E256E7"/>
    <w:rsid w:val="00E46020"/>
    <w:rsid w:val="00E62302"/>
    <w:rsid w:val="00E92979"/>
    <w:rsid w:val="00E966D2"/>
    <w:rsid w:val="00EC19D7"/>
    <w:rsid w:val="00EC56B4"/>
    <w:rsid w:val="00EE7A82"/>
    <w:rsid w:val="00EF3D4A"/>
    <w:rsid w:val="00F151DB"/>
    <w:rsid w:val="00F20EB9"/>
    <w:rsid w:val="00F25492"/>
    <w:rsid w:val="00F4391E"/>
    <w:rsid w:val="00F52629"/>
    <w:rsid w:val="00F70A98"/>
    <w:rsid w:val="00F73177"/>
    <w:rsid w:val="00F828EE"/>
    <w:rsid w:val="00F87180"/>
    <w:rsid w:val="00FB1AD2"/>
    <w:rsid w:val="00FB5771"/>
    <w:rsid w:val="00FF29CD"/>
    <w:rsid w:val="00FF64F5"/>
    <w:rsid w:val="00FF7123"/>
    <w:rsid w:val="00FF7E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04D3"/>
  <w15:chartTrackingRefBased/>
  <w15:docId w15:val="{1E660DD4-1AC8-4FB8-AE4F-5E4BB04D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ED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unhideWhenUsed/>
    <w:rsid w:val="00E24C56"/>
    <w:rPr>
      <w:vertAlign w:val="superscript"/>
    </w:rPr>
  </w:style>
  <w:style w:type="paragraph" w:styleId="FootnoteText">
    <w:name w:val="footnote text"/>
    <w:basedOn w:val="Normal"/>
    <w:link w:val="FootnoteTextChar"/>
    <w:unhideWhenUsed/>
    <w:rsid w:val="00070ED1"/>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070ED1"/>
    <w:rPr>
      <w:rFonts w:ascii="Times New Roman" w:hAnsi="Times New Roman"/>
      <w:sz w:val="20"/>
      <w:szCs w:val="20"/>
    </w:rPr>
  </w:style>
  <w:style w:type="paragraph" w:styleId="ListParagraph">
    <w:name w:val="List Paragraph"/>
    <w:basedOn w:val="Normal"/>
    <w:uiPriority w:val="34"/>
    <w:qFormat/>
    <w:rsid w:val="00E24C56"/>
    <w:pPr>
      <w:ind w:left="720"/>
      <w:contextualSpacing/>
    </w:pPr>
  </w:style>
  <w:style w:type="character" w:styleId="Hyperlink">
    <w:name w:val="Hyperlink"/>
    <w:basedOn w:val="DefaultParagraphFont"/>
    <w:uiPriority w:val="99"/>
    <w:unhideWhenUsed/>
    <w:rsid w:val="00E24C56"/>
    <w:rPr>
      <w:color w:val="0563C1" w:themeColor="hyperlink"/>
      <w:u w:val="single"/>
    </w:rPr>
  </w:style>
  <w:style w:type="character" w:styleId="UnresolvedMention">
    <w:name w:val="Unresolved Mention"/>
    <w:basedOn w:val="DefaultParagraphFont"/>
    <w:uiPriority w:val="99"/>
    <w:semiHidden/>
    <w:unhideWhenUsed/>
    <w:rsid w:val="00E24C56"/>
    <w:rPr>
      <w:color w:val="605E5C"/>
      <w:shd w:val="clear" w:color="auto" w:fill="E1DFDD"/>
    </w:rPr>
  </w:style>
  <w:style w:type="table" w:styleId="TableGrid">
    <w:name w:val="Table Grid"/>
    <w:basedOn w:val="TableNormal"/>
    <w:uiPriority w:val="39"/>
    <w:rsid w:val="00F87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9E5"/>
  </w:style>
  <w:style w:type="paragraph" w:styleId="Footer">
    <w:name w:val="footer"/>
    <w:basedOn w:val="Normal"/>
    <w:link w:val="FooterChar"/>
    <w:uiPriority w:val="99"/>
    <w:unhideWhenUsed/>
    <w:rsid w:val="00233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9E5"/>
  </w:style>
  <w:style w:type="character" w:styleId="CommentReference">
    <w:name w:val="annotation reference"/>
    <w:basedOn w:val="DefaultParagraphFont"/>
    <w:uiPriority w:val="99"/>
    <w:semiHidden/>
    <w:unhideWhenUsed/>
    <w:rsid w:val="00C63C70"/>
    <w:rPr>
      <w:sz w:val="16"/>
      <w:szCs w:val="16"/>
    </w:rPr>
  </w:style>
  <w:style w:type="paragraph" w:styleId="CommentText">
    <w:name w:val="annotation text"/>
    <w:basedOn w:val="Normal"/>
    <w:link w:val="CommentTextChar"/>
    <w:uiPriority w:val="99"/>
    <w:unhideWhenUsed/>
    <w:rsid w:val="00C63C70"/>
    <w:pPr>
      <w:spacing w:line="240" w:lineRule="auto"/>
    </w:pPr>
    <w:rPr>
      <w:sz w:val="20"/>
      <w:szCs w:val="20"/>
    </w:rPr>
  </w:style>
  <w:style w:type="character" w:customStyle="1" w:styleId="CommentTextChar">
    <w:name w:val="Comment Text Char"/>
    <w:basedOn w:val="DefaultParagraphFont"/>
    <w:link w:val="CommentText"/>
    <w:uiPriority w:val="99"/>
    <w:rsid w:val="00C63C70"/>
    <w:rPr>
      <w:sz w:val="20"/>
      <w:szCs w:val="20"/>
    </w:rPr>
  </w:style>
  <w:style w:type="paragraph" w:styleId="CommentSubject">
    <w:name w:val="annotation subject"/>
    <w:basedOn w:val="CommentText"/>
    <w:next w:val="CommentText"/>
    <w:link w:val="CommentSubjectChar"/>
    <w:uiPriority w:val="99"/>
    <w:semiHidden/>
    <w:unhideWhenUsed/>
    <w:rsid w:val="00C63C70"/>
    <w:rPr>
      <w:b/>
      <w:bCs/>
    </w:rPr>
  </w:style>
  <w:style w:type="character" w:customStyle="1" w:styleId="CommentSubjectChar">
    <w:name w:val="Comment Subject Char"/>
    <w:basedOn w:val="CommentTextChar"/>
    <w:link w:val="CommentSubject"/>
    <w:uiPriority w:val="99"/>
    <w:semiHidden/>
    <w:rsid w:val="00C63C70"/>
    <w:rPr>
      <w:b/>
      <w:bCs/>
      <w:sz w:val="20"/>
      <w:szCs w:val="20"/>
    </w:rPr>
  </w:style>
  <w:style w:type="paragraph" w:styleId="EndnoteText">
    <w:name w:val="endnote text"/>
    <w:basedOn w:val="Normal"/>
    <w:link w:val="EndnoteTextChar"/>
    <w:uiPriority w:val="99"/>
    <w:semiHidden/>
    <w:unhideWhenUsed/>
    <w:rsid w:val="004B37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374D"/>
    <w:rPr>
      <w:sz w:val="20"/>
      <w:szCs w:val="20"/>
    </w:rPr>
  </w:style>
  <w:style w:type="character" w:styleId="EndnoteReference">
    <w:name w:val="endnote reference"/>
    <w:basedOn w:val="DefaultParagraphFont"/>
    <w:uiPriority w:val="99"/>
    <w:semiHidden/>
    <w:unhideWhenUsed/>
    <w:rsid w:val="004B37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94578">
      <w:bodyDiv w:val="1"/>
      <w:marLeft w:val="0"/>
      <w:marRight w:val="0"/>
      <w:marTop w:val="0"/>
      <w:marBottom w:val="0"/>
      <w:divBdr>
        <w:top w:val="none" w:sz="0" w:space="0" w:color="auto"/>
        <w:left w:val="none" w:sz="0" w:space="0" w:color="auto"/>
        <w:bottom w:val="none" w:sz="0" w:space="0" w:color="auto"/>
        <w:right w:val="none" w:sz="0" w:space="0" w:color="auto"/>
      </w:divBdr>
      <w:divsChild>
        <w:div w:id="566961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FD90E10-7436-4430-B900-89B85637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3</Pages>
  <Words>764</Words>
  <Characters>3946</Characters>
  <Application>Microsoft Office Word</Application>
  <DocSecurity>0</DocSecurity>
  <Lines>164</Lines>
  <Paragraphs>102</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tamis3007@gmail.com</dc:creator>
  <cp:keywords/>
  <dc:description/>
  <cp:lastModifiedBy>Josh Amaru</cp:lastModifiedBy>
  <cp:revision>79</cp:revision>
  <dcterms:created xsi:type="dcterms:W3CDTF">2021-07-27T10:35:00Z</dcterms:created>
  <dcterms:modified xsi:type="dcterms:W3CDTF">2021-07-28T07:48:00Z</dcterms:modified>
</cp:coreProperties>
</file>