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39045075"/>
        <w:docPartObj>
          <w:docPartGallery w:val="Table of Contents"/>
          <w:docPartUnique/>
        </w:docPartObj>
      </w:sdtPr>
      <w:sdtEndPr/>
      <w:sdtContent>
        <w:p w:rsidR="008D0BAA" w:rsidRPr="008D0BAA" w:rsidRDefault="008D0BAA" w:rsidP="008D0BAA">
          <w:pPr>
            <w:pStyle w:val="TOCHeading"/>
            <w:jc w:val="center"/>
            <w:rPr>
              <w:color w:val="auto"/>
            </w:rPr>
          </w:pPr>
          <w:r w:rsidRPr="008D0BAA">
            <w:rPr>
              <w:color w:val="auto"/>
            </w:rPr>
            <w:t>Table of Contents</w:t>
          </w:r>
        </w:p>
        <w:p w:rsidR="008D0BAA" w:rsidRDefault="008D0BAA" w:rsidP="008B07C3">
          <w:pPr>
            <w:pStyle w:val="TOC1"/>
          </w:pPr>
          <w:r w:rsidRPr="00A651B2">
            <w:rPr>
              <w:b/>
              <w:bCs/>
            </w:rPr>
            <w:t>Abstract</w:t>
          </w:r>
          <w:r>
            <w:ptab w:relativeTo="margin" w:alignment="right" w:leader="dot"/>
          </w:r>
          <w:r w:rsidR="00750899">
            <w:t>A</w:t>
          </w:r>
        </w:p>
        <w:p w:rsidR="008D0BAA" w:rsidRDefault="008D0BAA" w:rsidP="008B07C3">
          <w:pPr>
            <w:pStyle w:val="TOC1"/>
          </w:pPr>
          <w:r w:rsidRPr="00A651B2">
            <w:rPr>
              <w:b/>
              <w:bCs/>
            </w:rPr>
            <w:t>Chapter 1. Introduction</w:t>
          </w:r>
          <w:r>
            <w:ptab w:relativeTo="margin" w:alignment="right" w:leader="dot"/>
          </w:r>
          <w:r>
            <w:t>1</w:t>
          </w:r>
        </w:p>
        <w:p w:rsidR="008D0BAA" w:rsidRDefault="00750899" w:rsidP="00750899">
          <w:pPr>
            <w:pStyle w:val="TOC2"/>
            <w:ind w:left="216"/>
          </w:pPr>
          <w:r>
            <w:t>1.1 Preface</w:t>
          </w:r>
          <w:r w:rsidR="008D0BAA">
            <w:ptab w:relativeTo="margin" w:alignment="right" w:leader="dot"/>
          </w:r>
          <w:r w:rsidR="00C808DD">
            <w:t>1</w:t>
          </w:r>
        </w:p>
        <w:p w:rsidR="008D0BAA" w:rsidRDefault="00750899" w:rsidP="00750899">
          <w:pPr>
            <w:pStyle w:val="TOC2"/>
            <w:ind w:left="216"/>
          </w:pPr>
          <w:r>
            <w:t>1.2 Research Aims</w:t>
          </w:r>
          <w:r w:rsidR="008D0BAA">
            <w:ptab w:relativeTo="margin" w:alignment="right" w:leader="dot"/>
          </w:r>
          <w:r w:rsidR="00C808DD">
            <w:t>2</w:t>
          </w:r>
        </w:p>
        <w:p w:rsidR="008D0BAA" w:rsidRDefault="00750899" w:rsidP="00750899">
          <w:pPr>
            <w:pStyle w:val="TOC2"/>
            <w:ind w:left="216"/>
          </w:pPr>
          <w:r>
            <w:t>1.3 Research Questions</w:t>
          </w:r>
          <w:r w:rsidR="008D0BAA">
            <w:ptab w:relativeTo="margin" w:alignment="right" w:leader="dot"/>
          </w:r>
          <w:r w:rsidR="00C808DD">
            <w:t>3</w:t>
          </w:r>
        </w:p>
        <w:p w:rsidR="008D0BAA" w:rsidRDefault="00750899" w:rsidP="00750899">
          <w:pPr>
            <w:pStyle w:val="TOC2"/>
            <w:ind w:left="216"/>
          </w:pPr>
          <w:r>
            <w:t>1.4 The Central Hypothesis of the Research</w:t>
          </w:r>
          <w:r w:rsidR="008D0BAA">
            <w:ptab w:relativeTo="margin" w:alignment="right" w:leader="dot"/>
          </w:r>
          <w:r w:rsidR="00C808DD">
            <w:t>3</w:t>
          </w:r>
        </w:p>
        <w:p w:rsidR="008D0BAA" w:rsidRDefault="00750899" w:rsidP="00750899">
          <w:pPr>
            <w:pStyle w:val="TOC2"/>
            <w:ind w:left="216"/>
          </w:pPr>
          <w:r>
            <w:t>1.5 The Importance and Scientific Contribution of the Research</w:t>
          </w:r>
          <w:r w:rsidR="008D0BAA">
            <w:ptab w:relativeTo="margin" w:alignment="right" w:leader="dot"/>
          </w:r>
          <w:r w:rsidR="00C808DD">
            <w:t>4</w:t>
          </w:r>
        </w:p>
        <w:p w:rsidR="008D0BAA" w:rsidRDefault="00750899" w:rsidP="00750899">
          <w:pPr>
            <w:pStyle w:val="TOC2"/>
            <w:ind w:left="216"/>
          </w:pPr>
          <w:r>
            <w:t>1.6 Structure of the Thesis</w:t>
          </w:r>
          <w:r w:rsidR="008D0BAA">
            <w:ptab w:relativeTo="margin" w:alignment="right" w:leader="dot"/>
          </w:r>
          <w:r w:rsidR="00C808DD">
            <w:t>5</w:t>
          </w:r>
        </w:p>
        <w:p w:rsidR="008D0BAA" w:rsidRDefault="008D0BAA" w:rsidP="008B07C3">
          <w:pPr>
            <w:pStyle w:val="TOC1"/>
          </w:pPr>
          <w:r w:rsidRPr="00A651B2">
            <w:rPr>
              <w:b/>
              <w:bCs/>
            </w:rPr>
            <w:t>Chapter 2. Theoretic</w:t>
          </w:r>
          <w:r w:rsidR="00A651B2" w:rsidRPr="00A651B2">
            <w:rPr>
              <w:b/>
              <w:bCs/>
            </w:rPr>
            <w:t>al</w:t>
          </w:r>
          <w:r w:rsidRPr="00A651B2">
            <w:rPr>
              <w:b/>
              <w:bCs/>
            </w:rPr>
            <w:t xml:space="preserve"> Background</w:t>
          </w:r>
          <w:r>
            <w:ptab w:relativeTo="margin" w:alignment="right" w:leader="dot"/>
          </w:r>
          <w:r w:rsidR="00C808DD">
            <w:t>6</w:t>
          </w:r>
        </w:p>
        <w:p w:rsidR="00750899" w:rsidRDefault="00750899" w:rsidP="00750899">
          <w:pPr>
            <w:pStyle w:val="TOC2"/>
            <w:ind w:left="216"/>
          </w:pPr>
          <w:r>
            <w:t>2.1 Changes in Agriculture in the Shadow of Urbanization</w:t>
          </w:r>
          <w:r>
            <w:ptab w:relativeTo="margin" w:alignment="right" w:leader="dot"/>
          </w:r>
          <w:r w:rsidR="00C808DD">
            <w:t>6</w:t>
          </w:r>
        </w:p>
        <w:p w:rsidR="00750899" w:rsidRDefault="00750899" w:rsidP="00A651B2">
          <w:pPr>
            <w:pStyle w:val="TOC2"/>
            <w:ind w:left="216"/>
          </w:pPr>
          <w:r>
            <w:t xml:space="preserve">2.2 </w:t>
          </w:r>
          <w:r w:rsidR="00962877">
            <w:t xml:space="preserve">Ownership </w:t>
          </w:r>
          <w:r w:rsidR="00A651B2">
            <w:t>of Land in Arab</w:t>
          </w:r>
          <w:r>
            <w:t xml:space="preserve"> </w:t>
          </w:r>
          <w:r w:rsidR="00A651B2">
            <w:t>Localities</w:t>
          </w:r>
          <w:r>
            <w:t xml:space="preserve"> and </w:t>
          </w:r>
          <w:r w:rsidR="00962877">
            <w:t xml:space="preserve">its </w:t>
          </w:r>
          <w:r>
            <w:t>Transfer to State Ownership</w:t>
          </w:r>
          <w:r>
            <w:ptab w:relativeTo="margin" w:alignment="right" w:leader="dot"/>
          </w:r>
          <w:r w:rsidR="00C808DD">
            <w:t>7</w:t>
          </w:r>
        </w:p>
        <w:p w:rsidR="00750899" w:rsidRDefault="00750899" w:rsidP="00A651B2">
          <w:pPr>
            <w:pStyle w:val="TOC2"/>
            <w:ind w:left="216"/>
          </w:pPr>
          <w:r>
            <w:t xml:space="preserve">2.3 </w:t>
          </w:r>
          <w:r w:rsidR="00A651B2">
            <w:t xml:space="preserve">Determining </w:t>
          </w:r>
          <w:r>
            <w:t xml:space="preserve">Municipal Boundaries of </w:t>
          </w:r>
          <w:r w:rsidR="00A651B2">
            <w:t>Arab</w:t>
          </w:r>
          <w:r>
            <w:t xml:space="preserve"> Local Councils in Israel</w:t>
          </w:r>
          <w:r>
            <w:ptab w:relativeTo="margin" w:alignment="right" w:leader="dot"/>
          </w:r>
          <w:r w:rsidR="00C808DD">
            <w:t>8</w:t>
          </w:r>
        </w:p>
        <w:p w:rsidR="00750899" w:rsidRDefault="00750899" w:rsidP="00A651B2">
          <w:pPr>
            <w:pStyle w:val="TOC2"/>
            <w:ind w:left="216"/>
          </w:pPr>
          <w:r>
            <w:t>2.4 Processes of Development of Arab Settlement in Israel and Subsequent Changes in Agriculture</w:t>
          </w:r>
          <w:r>
            <w:ptab w:relativeTo="margin" w:alignment="right" w:leader="dot"/>
          </w:r>
          <w:r w:rsidR="00C808DD">
            <w:t>9</w:t>
          </w:r>
        </w:p>
        <w:p w:rsidR="00750899" w:rsidRDefault="00A651B2" w:rsidP="00126896">
          <w:pPr>
            <w:pStyle w:val="TOC2"/>
            <w:ind w:left="216"/>
          </w:pPr>
          <w:r>
            <w:t>2.5 Patterns of Change in Arab</w:t>
          </w:r>
          <w:r w:rsidR="00126896">
            <w:t xml:space="preserve"> Settlement in Israel, Their Reasons and Their Effects on Planning</w:t>
          </w:r>
          <w:r w:rsidR="00750899">
            <w:ptab w:relativeTo="margin" w:alignment="right" w:leader="dot"/>
          </w:r>
          <w:r w:rsidR="00C808DD">
            <w:t>13</w:t>
          </w:r>
        </w:p>
        <w:p w:rsidR="00750899" w:rsidRDefault="00A651B2" w:rsidP="00A651B2">
          <w:pPr>
            <w:pStyle w:val="TOC3"/>
            <w:ind w:left="446"/>
          </w:pPr>
          <w:r>
            <w:t>2.5.1 Expropriation of Arab</w:t>
          </w:r>
          <w:r w:rsidR="00126896">
            <w:t xml:space="preserve"> </w:t>
          </w:r>
          <w:r>
            <w:t xml:space="preserve">localities </w:t>
          </w:r>
          <w:r w:rsidR="00126896">
            <w:t>as a policy in early modern Jewish settlement</w:t>
          </w:r>
          <w:r w:rsidR="00750899">
            <w:ptab w:relativeTo="margin" w:alignment="right" w:leader="dot"/>
          </w:r>
          <w:r w:rsidR="00C808DD">
            <w:t>13</w:t>
          </w:r>
        </w:p>
        <w:p w:rsidR="00750899" w:rsidRDefault="00126896" w:rsidP="00126896">
          <w:pPr>
            <w:pStyle w:val="TOC3"/>
            <w:ind w:left="446"/>
          </w:pPr>
          <w:r>
            <w:t>2.5.2 Urbanization under siege – a lack of master planning</w:t>
          </w:r>
          <w:r w:rsidR="00750899">
            <w:ptab w:relativeTo="margin" w:alignment="right" w:leader="dot"/>
          </w:r>
          <w:r w:rsidR="00C808DD">
            <w:t>13</w:t>
          </w:r>
        </w:p>
        <w:p w:rsidR="00750899" w:rsidRDefault="00126896" w:rsidP="00126896">
          <w:pPr>
            <w:pStyle w:val="TOC3"/>
            <w:ind w:left="446"/>
          </w:pPr>
          <w:r>
            <w:t>2.5.3 A limited change in trend and its reasons</w:t>
          </w:r>
          <w:r w:rsidR="00750899">
            <w:ptab w:relativeTo="margin" w:alignment="right" w:leader="dot"/>
          </w:r>
          <w:r w:rsidR="00C808DD">
            <w:t>14</w:t>
          </w:r>
        </w:p>
        <w:p w:rsidR="00750899" w:rsidRDefault="00A651B2" w:rsidP="00126896">
          <w:pPr>
            <w:pStyle w:val="TOC2"/>
            <w:ind w:left="216"/>
          </w:pPr>
          <w:r>
            <w:t>2.6 Characteristics of Arab</w:t>
          </w:r>
          <w:r w:rsidR="00126896">
            <w:t xml:space="preserve"> Agriculture, the Soil Resource and Changes in Land Use</w:t>
          </w:r>
          <w:r w:rsidR="00750899">
            <w:ptab w:relativeTo="margin" w:alignment="right" w:leader="dot"/>
          </w:r>
          <w:r w:rsidR="00C808DD">
            <w:t>16</w:t>
          </w:r>
        </w:p>
        <w:p w:rsidR="00750899" w:rsidRDefault="00126896" w:rsidP="00126896">
          <w:pPr>
            <w:pStyle w:val="TOC3"/>
            <w:ind w:left="446"/>
          </w:pPr>
          <w:r>
            <w:t>2.6.1 Arab agriculture in the past</w:t>
          </w:r>
          <w:r w:rsidR="00750899">
            <w:ptab w:relativeTo="margin" w:alignment="right" w:leader="dot"/>
          </w:r>
          <w:r w:rsidR="00C808DD">
            <w:t>16</w:t>
          </w:r>
        </w:p>
        <w:p w:rsidR="00750899" w:rsidRDefault="00126896" w:rsidP="00126896">
          <w:pPr>
            <w:pStyle w:val="TOC3"/>
            <w:ind w:left="446"/>
          </w:pPr>
          <w:r>
            <w:t>2.6.2 Soil resources and their uses</w:t>
          </w:r>
          <w:r w:rsidR="00750899">
            <w:ptab w:relativeTo="margin" w:alignment="right" w:leader="dot"/>
          </w:r>
          <w:r w:rsidR="00C808DD">
            <w:t>17</w:t>
          </w:r>
        </w:p>
        <w:p w:rsidR="00750899" w:rsidRDefault="00126896" w:rsidP="00A651B2">
          <w:pPr>
            <w:pStyle w:val="TOC3"/>
            <w:ind w:left="446"/>
          </w:pPr>
          <w:r>
            <w:t xml:space="preserve">2.6.3 </w:t>
          </w:r>
          <w:r w:rsidR="00A651B2">
            <w:t xml:space="preserve">Land-use changes </w:t>
          </w:r>
          <w:r>
            <w:t>and Arabic agriculture today</w:t>
          </w:r>
          <w:r w:rsidR="00750899">
            <w:ptab w:relativeTo="margin" w:alignment="right" w:leader="dot"/>
          </w:r>
          <w:r w:rsidR="00C808DD">
            <w:t>19</w:t>
          </w:r>
        </w:p>
        <w:p w:rsidR="00750899" w:rsidRDefault="00126896" w:rsidP="00126896">
          <w:pPr>
            <w:pStyle w:val="TOC2"/>
            <w:ind w:left="216"/>
          </w:pPr>
          <w:r>
            <w:t>2.7 The Interface Between Agriculture and Urbanization</w:t>
          </w:r>
          <w:r w:rsidR="00750899">
            <w:ptab w:relativeTo="margin" w:alignment="right" w:leader="dot"/>
          </w:r>
          <w:r w:rsidR="00750899">
            <w:t>2</w:t>
          </w:r>
          <w:r w:rsidR="00C808DD">
            <w:t>2</w:t>
          </w:r>
        </w:p>
        <w:p w:rsidR="00750899" w:rsidRDefault="00126896" w:rsidP="00126896">
          <w:pPr>
            <w:pStyle w:val="TOC2"/>
            <w:ind w:left="216"/>
          </w:pPr>
          <w:r>
            <w:t>2.8 Summary</w:t>
          </w:r>
          <w:r w:rsidR="00750899">
            <w:ptab w:relativeTo="margin" w:alignment="right" w:leader="dot"/>
          </w:r>
          <w:r w:rsidR="00750899">
            <w:t>2</w:t>
          </w:r>
          <w:r w:rsidR="00C808DD">
            <w:t>6</w:t>
          </w:r>
        </w:p>
        <w:p w:rsidR="008D0BAA" w:rsidRDefault="008D0BAA" w:rsidP="008B07C3">
          <w:pPr>
            <w:pStyle w:val="TOC1"/>
          </w:pPr>
          <w:r w:rsidRPr="00A651B2">
            <w:rPr>
              <w:b/>
              <w:bCs/>
            </w:rPr>
            <w:t>Chapter 3. Research Methods</w:t>
          </w:r>
          <w:r>
            <w:ptab w:relativeTo="margin" w:alignment="right" w:leader="dot"/>
          </w:r>
          <w:r w:rsidR="00C808DD">
            <w:t>28</w:t>
          </w:r>
        </w:p>
        <w:p w:rsidR="0095306B" w:rsidRDefault="0095306B" w:rsidP="00A651B2">
          <w:pPr>
            <w:pStyle w:val="TOC2"/>
            <w:ind w:left="216"/>
          </w:pPr>
          <w:r>
            <w:t xml:space="preserve">3.1 Characteristics of the </w:t>
          </w:r>
          <w:r w:rsidR="00A651B2">
            <w:t>Locality</w:t>
          </w:r>
          <w:r>
            <w:t xml:space="preserve"> Sample and Their Adaptation to the Research</w:t>
          </w:r>
          <w:r>
            <w:ptab w:relativeTo="margin" w:alignment="right" w:leader="dot"/>
          </w:r>
          <w:r>
            <w:t>2</w:t>
          </w:r>
          <w:r w:rsidR="00C808DD">
            <w:t>8</w:t>
          </w:r>
        </w:p>
        <w:p w:rsidR="0095306B" w:rsidRDefault="0095306B" w:rsidP="0095306B">
          <w:pPr>
            <w:pStyle w:val="TOC2"/>
            <w:ind w:left="216"/>
          </w:pPr>
          <w:r>
            <w:t>3.2 Research Tools</w:t>
          </w:r>
          <w:r>
            <w:ptab w:relativeTo="margin" w:alignment="right" w:leader="dot"/>
          </w:r>
          <w:r>
            <w:t>2</w:t>
          </w:r>
          <w:r w:rsidR="00C808DD">
            <w:t>9</w:t>
          </w:r>
        </w:p>
        <w:p w:rsidR="0095306B" w:rsidRDefault="0095306B" w:rsidP="0095306B">
          <w:pPr>
            <w:pStyle w:val="TOC3"/>
            <w:ind w:left="446"/>
          </w:pPr>
          <w:r>
            <w:t>3.2.1 Land-use changes</w:t>
          </w:r>
          <w:r>
            <w:ptab w:relativeTo="margin" w:alignment="right" w:leader="dot"/>
          </w:r>
          <w:r w:rsidR="00C808DD">
            <w:t>29</w:t>
          </w:r>
        </w:p>
        <w:p w:rsidR="0095306B" w:rsidRDefault="0095306B" w:rsidP="0095306B">
          <w:pPr>
            <w:pStyle w:val="TOC3"/>
            <w:ind w:left="446"/>
          </w:pPr>
          <w:r>
            <w:t>3.2.2 Survey of farmers and characteristics of their activities</w:t>
          </w:r>
          <w:r>
            <w:ptab w:relativeTo="margin" w:alignment="right" w:leader="dot"/>
          </w:r>
          <w:r>
            <w:t>3</w:t>
          </w:r>
          <w:r w:rsidR="00C808DD">
            <w:t>0</w:t>
          </w:r>
        </w:p>
        <w:p w:rsidR="0095306B" w:rsidRDefault="0095306B" w:rsidP="0095306B">
          <w:pPr>
            <w:pStyle w:val="TOC3"/>
            <w:ind w:left="446"/>
          </w:pPr>
          <w:r>
            <w:t>3.2.3 Survey of officials in local municipalities and the Ministry of Agriculture</w:t>
          </w:r>
          <w:r>
            <w:ptab w:relativeTo="margin" w:alignment="right" w:leader="dot"/>
          </w:r>
          <w:r>
            <w:t>3</w:t>
          </w:r>
          <w:r w:rsidR="00C808DD">
            <w:t>0</w:t>
          </w:r>
        </w:p>
        <w:p w:rsidR="0095306B" w:rsidRDefault="0095306B" w:rsidP="0095306B">
          <w:pPr>
            <w:pStyle w:val="TOC2"/>
            <w:ind w:left="216"/>
          </w:pPr>
          <w:r>
            <w:lastRenderedPageBreak/>
            <w:t>3.3 Data processing and statistical analysis</w:t>
          </w:r>
          <w:r>
            <w:ptab w:relativeTo="margin" w:alignment="right" w:leader="dot"/>
          </w:r>
          <w:r w:rsidR="00C808DD">
            <w:t>31</w:t>
          </w:r>
        </w:p>
        <w:p w:rsidR="008D0BAA" w:rsidRDefault="008D0BAA" w:rsidP="00A651B2">
          <w:pPr>
            <w:pStyle w:val="TOC1"/>
          </w:pPr>
          <w:r w:rsidRPr="00A651B2">
            <w:rPr>
              <w:b/>
              <w:bCs/>
            </w:rPr>
            <w:t xml:space="preserve">Chapter 4. Characteristics of </w:t>
          </w:r>
          <w:r w:rsidR="00A651B2">
            <w:rPr>
              <w:b/>
              <w:bCs/>
            </w:rPr>
            <w:t xml:space="preserve">the </w:t>
          </w:r>
          <w:r w:rsidRPr="00A651B2">
            <w:rPr>
              <w:b/>
              <w:bCs/>
            </w:rPr>
            <w:t xml:space="preserve">Studied </w:t>
          </w:r>
          <w:r w:rsidR="00A651B2" w:rsidRPr="00A651B2">
            <w:rPr>
              <w:b/>
              <w:bCs/>
            </w:rPr>
            <w:t>Localities</w:t>
          </w:r>
          <w:r>
            <w:ptab w:relativeTo="margin" w:alignment="right" w:leader="dot"/>
          </w:r>
          <w:r w:rsidR="00C808DD">
            <w:t>32</w:t>
          </w:r>
        </w:p>
        <w:p w:rsidR="0095306B" w:rsidRDefault="0095306B" w:rsidP="0095306B">
          <w:pPr>
            <w:pStyle w:val="TOC2"/>
            <w:ind w:left="216"/>
          </w:pPr>
          <w:r>
            <w:t>4.1 The Triangle – Definition</w:t>
          </w:r>
          <w:r>
            <w:ptab w:relativeTo="margin" w:alignment="right" w:leader="dot"/>
          </w:r>
          <w:r w:rsidR="00C808DD">
            <w:t>32</w:t>
          </w:r>
        </w:p>
        <w:p w:rsidR="0095306B" w:rsidRDefault="0095306B" w:rsidP="0095306B">
          <w:pPr>
            <w:pStyle w:val="TOC2"/>
            <w:ind w:left="216"/>
          </w:pPr>
          <w:r>
            <w:t xml:space="preserve">4.2 The City </w:t>
          </w:r>
          <w:proofErr w:type="spellStart"/>
          <w:r>
            <w:t>Baqa</w:t>
          </w:r>
          <w:proofErr w:type="spellEnd"/>
          <w:r>
            <w:t xml:space="preserve"> Al-</w:t>
          </w:r>
          <w:proofErr w:type="spellStart"/>
          <w:r>
            <w:t>Gharbiyye</w:t>
          </w:r>
          <w:proofErr w:type="spellEnd"/>
          <w:r>
            <w:ptab w:relativeTo="margin" w:alignment="right" w:leader="dot"/>
          </w:r>
          <w:r w:rsidR="00C808DD">
            <w:t>33</w:t>
          </w:r>
        </w:p>
        <w:p w:rsidR="0095306B" w:rsidRDefault="0095306B" w:rsidP="0095306B">
          <w:pPr>
            <w:pStyle w:val="TOC2"/>
            <w:ind w:left="216"/>
          </w:pPr>
          <w:r>
            <w:t xml:space="preserve">4.3 The </w:t>
          </w:r>
          <w:proofErr w:type="spellStart"/>
          <w:r>
            <w:t>Jat</w:t>
          </w:r>
          <w:proofErr w:type="spellEnd"/>
          <w:r>
            <w:t xml:space="preserve"> Local Council in the Triangle</w:t>
          </w:r>
          <w:r>
            <w:ptab w:relativeTo="margin" w:alignment="right" w:leader="dot"/>
          </w:r>
          <w:r w:rsidR="00C808DD">
            <w:t>35</w:t>
          </w:r>
        </w:p>
        <w:p w:rsidR="0095306B" w:rsidRDefault="0095306B" w:rsidP="00A651B2">
          <w:pPr>
            <w:pStyle w:val="TOC2"/>
            <w:ind w:left="216"/>
          </w:pPr>
          <w:r>
            <w:t xml:space="preserve">4.4 The Rural </w:t>
          </w:r>
          <w:r w:rsidR="00A651B2">
            <w:t>Locality</w:t>
          </w:r>
          <w:r>
            <w:t xml:space="preserve"> </w:t>
          </w:r>
          <w:proofErr w:type="spellStart"/>
          <w:r>
            <w:t>Bir</w:t>
          </w:r>
          <w:proofErr w:type="spellEnd"/>
          <w:r>
            <w:t xml:space="preserve"> A-</w:t>
          </w:r>
          <w:proofErr w:type="spellStart"/>
          <w:r>
            <w:t>Sika</w:t>
          </w:r>
          <w:proofErr w:type="spellEnd"/>
          <w:r>
            <w:ptab w:relativeTo="margin" w:alignment="right" w:leader="dot"/>
          </w:r>
          <w:r w:rsidR="00C808DD">
            <w:t>37</w:t>
          </w:r>
        </w:p>
        <w:p w:rsidR="0095306B" w:rsidRDefault="0095306B" w:rsidP="0095306B">
          <w:pPr>
            <w:pStyle w:val="TOC2"/>
            <w:ind w:left="216"/>
          </w:pPr>
          <w:r>
            <w:t>4.5 Summary</w:t>
          </w:r>
          <w:r>
            <w:ptab w:relativeTo="margin" w:alignment="right" w:leader="dot"/>
          </w:r>
          <w:r w:rsidR="00C808DD">
            <w:t>38</w:t>
          </w:r>
        </w:p>
        <w:p w:rsidR="008D0BAA" w:rsidRDefault="008D0BAA" w:rsidP="00A651B2">
          <w:pPr>
            <w:pStyle w:val="TOC1"/>
          </w:pPr>
          <w:r w:rsidRPr="00A651B2">
            <w:rPr>
              <w:b/>
              <w:bCs/>
            </w:rPr>
            <w:t>Chapter 5. Land-</w:t>
          </w:r>
          <w:r w:rsidR="00126896" w:rsidRPr="00A651B2">
            <w:rPr>
              <w:b/>
              <w:bCs/>
            </w:rPr>
            <w:t>U</w:t>
          </w:r>
          <w:r w:rsidRPr="00A651B2">
            <w:rPr>
              <w:b/>
              <w:bCs/>
            </w:rPr>
            <w:t xml:space="preserve">se Changes in the Studied </w:t>
          </w:r>
          <w:r w:rsidR="00A651B2" w:rsidRPr="00A651B2">
            <w:rPr>
              <w:b/>
              <w:bCs/>
            </w:rPr>
            <w:t>Localitie</w:t>
          </w:r>
          <w:r w:rsidRPr="00A651B2">
            <w:rPr>
              <w:b/>
              <w:bCs/>
            </w:rPr>
            <w:t>s</w:t>
          </w:r>
          <w:r>
            <w:ptab w:relativeTo="margin" w:alignment="right" w:leader="dot"/>
          </w:r>
          <w:r w:rsidR="00C808DD">
            <w:t>39</w:t>
          </w:r>
        </w:p>
        <w:p w:rsidR="0095306B" w:rsidRDefault="004E53B2" w:rsidP="004E53B2">
          <w:pPr>
            <w:pStyle w:val="TOC2"/>
            <w:ind w:left="216"/>
          </w:pPr>
          <w:r>
            <w:t>5.1</w:t>
          </w:r>
          <w:r w:rsidR="0095306B">
            <w:t xml:space="preserve"> </w:t>
          </w:r>
          <w:r>
            <w:t>Introduction</w:t>
          </w:r>
          <w:r w:rsidR="0095306B">
            <w:ptab w:relativeTo="margin" w:alignment="right" w:leader="dot"/>
          </w:r>
          <w:r w:rsidR="00C808DD">
            <w:t>39</w:t>
          </w:r>
        </w:p>
        <w:p w:rsidR="0095306B" w:rsidRDefault="004E53B2" w:rsidP="00A651B2">
          <w:pPr>
            <w:pStyle w:val="TOC2"/>
            <w:ind w:left="216"/>
          </w:pPr>
          <w:r>
            <w:t>5.2 Characteristics of the Popu</w:t>
          </w:r>
          <w:r w:rsidR="00A651B2">
            <w:t>lation Distribution in the Studied</w:t>
          </w:r>
          <w:r>
            <w:t xml:space="preserve"> </w:t>
          </w:r>
          <w:r w:rsidR="00A651B2">
            <w:t>Locali</w:t>
          </w:r>
          <w:r>
            <w:t>ties</w:t>
          </w:r>
          <w:r w:rsidR="0095306B">
            <w:ptab w:relativeTo="margin" w:alignment="right" w:leader="dot"/>
          </w:r>
          <w:r w:rsidR="00C808DD">
            <w:t>39</w:t>
          </w:r>
        </w:p>
        <w:p w:rsidR="0095306B" w:rsidRDefault="004E53B2" w:rsidP="004E53B2">
          <w:pPr>
            <w:pStyle w:val="TOC2"/>
            <w:ind w:left="216"/>
          </w:pPr>
          <w:r>
            <w:t xml:space="preserve">5.3 Mapping Land-Use Changes in </w:t>
          </w:r>
          <w:proofErr w:type="spellStart"/>
          <w:r>
            <w:t>Baqa</w:t>
          </w:r>
          <w:proofErr w:type="spellEnd"/>
          <w:r>
            <w:t xml:space="preserve"> Al-</w:t>
          </w:r>
          <w:proofErr w:type="spellStart"/>
          <w:r>
            <w:t>Gharbiyye</w:t>
          </w:r>
          <w:proofErr w:type="spellEnd"/>
          <w:r>
            <w:t xml:space="preserve"> During the Period 1944-2013</w:t>
          </w:r>
          <w:r w:rsidR="0095306B">
            <w:ptab w:relativeTo="margin" w:alignment="right" w:leader="dot"/>
          </w:r>
          <w:r w:rsidR="00C808DD">
            <w:t>40</w:t>
          </w:r>
        </w:p>
        <w:p w:rsidR="0095306B" w:rsidRDefault="004E53B2" w:rsidP="004E53B2">
          <w:pPr>
            <w:pStyle w:val="TOC2"/>
            <w:ind w:left="216"/>
          </w:pPr>
          <w:r>
            <w:t>5.4</w:t>
          </w:r>
          <w:r w:rsidR="0095306B">
            <w:t xml:space="preserve"> </w:t>
          </w:r>
          <w:r>
            <w:t xml:space="preserve">Mapping Land Use in </w:t>
          </w:r>
          <w:proofErr w:type="spellStart"/>
          <w:r>
            <w:t>Jat</w:t>
          </w:r>
          <w:proofErr w:type="spellEnd"/>
          <w:r>
            <w:t xml:space="preserve"> During the Period 1946-2013</w:t>
          </w:r>
          <w:r w:rsidR="0095306B">
            <w:ptab w:relativeTo="margin" w:alignment="right" w:leader="dot"/>
          </w:r>
          <w:r w:rsidR="00C808DD">
            <w:t>44</w:t>
          </w:r>
        </w:p>
        <w:p w:rsidR="0095306B" w:rsidRDefault="004E53B2" w:rsidP="004E53B2">
          <w:pPr>
            <w:pStyle w:val="TOC2"/>
            <w:ind w:left="216"/>
          </w:pPr>
          <w:r>
            <w:t xml:space="preserve">5.5 Mapping Land Use in </w:t>
          </w:r>
          <w:proofErr w:type="spellStart"/>
          <w:r>
            <w:t>Bir</w:t>
          </w:r>
          <w:proofErr w:type="spellEnd"/>
          <w:r>
            <w:t xml:space="preserve"> A-</w:t>
          </w:r>
          <w:proofErr w:type="spellStart"/>
          <w:r>
            <w:t>Sika</w:t>
          </w:r>
          <w:proofErr w:type="spellEnd"/>
          <w:r>
            <w:t xml:space="preserve"> During the Period 1944-2013</w:t>
          </w:r>
          <w:r w:rsidR="0095306B">
            <w:ptab w:relativeTo="margin" w:alignment="right" w:leader="dot"/>
          </w:r>
          <w:r w:rsidR="00C808DD">
            <w:t>47</w:t>
          </w:r>
        </w:p>
        <w:p w:rsidR="0095306B" w:rsidRDefault="004E53B2" w:rsidP="00A651B2">
          <w:pPr>
            <w:pStyle w:val="TOC2"/>
            <w:ind w:left="216"/>
          </w:pPr>
          <w:r>
            <w:t>5.6</w:t>
          </w:r>
          <w:r w:rsidR="0095306B">
            <w:t xml:space="preserve"> </w:t>
          </w:r>
          <w:r>
            <w:t>Comparative Discussion of the S</w:t>
          </w:r>
          <w:r w:rsidR="00DF290B">
            <w:t>tudied</w:t>
          </w:r>
          <w:r>
            <w:t xml:space="preserve"> </w:t>
          </w:r>
          <w:r w:rsidR="00A651B2">
            <w:t>Local</w:t>
          </w:r>
          <w:r>
            <w:t>ities</w:t>
          </w:r>
          <w:r w:rsidR="0095306B">
            <w:ptab w:relativeTo="margin" w:alignment="right" w:leader="dot"/>
          </w:r>
          <w:r w:rsidR="00C808DD">
            <w:t>50</w:t>
          </w:r>
        </w:p>
        <w:p w:rsidR="0095306B" w:rsidRDefault="0095306B" w:rsidP="0095306B">
          <w:pPr>
            <w:pStyle w:val="TOC2"/>
            <w:ind w:left="216"/>
          </w:pPr>
          <w:r>
            <w:t>5</w:t>
          </w:r>
          <w:r w:rsidR="004E53B2">
            <w:t>.7</w:t>
          </w:r>
          <w:r>
            <w:t xml:space="preserve"> Summary</w:t>
          </w:r>
          <w:r>
            <w:ptab w:relativeTo="margin" w:alignment="right" w:leader="dot"/>
          </w:r>
          <w:r w:rsidR="00C808DD">
            <w:t>54</w:t>
          </w:r>
        </w:p>
        <w:p w:rsidR="008D0BAA" w:rsidRDefault="008D0BAA" w:rsidP="00A651B2">
          <w:pPr>
            <w:pStyle w:val="TOC1"/>
          </w:pPr>
          <w:r w:rsidRPr="00A651B2">
            <w:rPr>
              <w:b/>
              <w:bCs/>
            </w:rPr>
            <w:t xml:space="preserve">Chapter 6. Perceptions and </w:t>
          </w:r>
          <w:r w:rsidR="00A651B2" w:rsidRPr="00A651B2">
            <w:rPr>
              <w:b/>
              <w:bCs/>
            </w:rPr>
            <w:t xml:space="preserve">Opinions </w:t>
          </w:r>
          <w:r w:rsidRPr="00A651B2">
            <w:rPr>
              <w:b/>
              <w:bCs/>
            </w:rPr>
            <w:t xml:space="preserve">of </w:t>
          </w:r>
          <w:r w:rsidR="00750899" w:rsidRPr="00A651B2">
            <w:rPr>
              <w:b/>
              <w:bCs/>
            </w:rPr>
            <w:t>Officials in Local Municipalities and Government Institutions</w:t>
          </w:r>
          <w:r>
            <w:ptab w:relativeTo="margin" w:alignment="right" w:leader="dot"/>
          </w:r>
          <w:r w:rsidR="00C808DD">
            <w:t>58</w:t>
          </w:r>
        </w:p>
        <w:p w:rsidR="0095306B" w:rsidRDefault="004E53B2" w:rsidP="004E53B2">
          <w:pPr>
            <w:pStyle w:val="TOC2"/>
            <w:ind w:left="216"/>
          </w:pPr>
          <w:r>
            <w:t>6.1</w:t>
          </w:r>
          <w:r w:rsidR="0095306B">
            <w:t xml:space="preserve"> </w:t>
          </w:r>
          <w:r>
            <w:t>Introduction</w:t>
          </w:r>
          <w:r w:rsidR="0095306B">
            <w:ptab w:relativeTo="margin" w:alignment="right" w:leader="dot"/>
          </w:r>
          <w:r w:rsidR="00C808DD">
            <w:t>58</w:t>
          </w:r>
        </w:p>
        <w:p w:rsidR="0095306B" w:rsidRDefault="004E53B2" w:rsidP="0095306B">
          <w:pPr>
            <w:pStyle w:val="TOC2"/>
            <w:ind w:left="216"/>
          </w:pPr>
          <w:r>
            <w:t>6.2 Method for Conducting Interviews</w:t>
          </w:r>
          <w:r w:rsidR="0095306B">
            <w:ptab w:relativeTo="margin" w:alignment="right" w:leader="dot"/>
          </w:r>
          <w:r w:rsidR="00C808DD">
            <w:t>60</w:t>
          </w:r>
        </w:p>
        <w:p w:rsidR="0095306B" w:rsidRDefault="004E53B2" w:rsidP="00A651B2">
          <w:pPr>
            <w:pStyle w:val="TOC2"/>
            <w:ind w:left="216"/>
          </w:pPr>
          <w:r>
            <w:t xml:space="preserve">6.3 Perceptions and </w:t>
          </w:r>
          <w:r w:rsidR="00A651B2">
            <w:t xml:space="preserve">Opinions </w:t>
          </w:r>
          <w:r>
            <w:t>of Offic</w:t>
          </w:r>
          <w:r w:rsidR="00A651B2">
            <w:t>ials</w:t>
          </w:r>
          <w:r>
            <w:t xml:space="preserve"> Regarding Agricultural Activity in the </w:t>
          </w:r>
          <w:r w:rsidR="00A651B2">
            <w:t>Locality</w:t>
          </w:r>
          <w:r w:rsidR="0095306B">
            <w:ptab w:relativeTo="margin" w:alignment="right" w:leader="dot"/>
          </w:r>
          <w:r w:rsidR="00C808DD">
            <w:t>60</w:t>
          </w:r>
        </w:p>
        <w:p w:rsidR="0095306B" w:rsidRDefault="004E53B2" w:rsidP="004E53B2">
          <w:pPr>
            <w:pStyle w:val="TOC3"/>
            <w:ind w:left="446"/>
          </w:pPr>
          <w:r>
            <w:t>6.3.1</w:t>
          </w:r>
          <w:r w:rsidR="0095306B">
            <w:t xml:space="preserve"> </w:t>
          </w:r>
          <w:r>
            <w:t>Sustainability of agricultural lands and their situation today</w:t>
          </w:r>
          <w:r w:rsidR="0095306B">
            <w:ptab w:relativeTo="margin" w:alignment="right" w:leader="dot"/>
          </w:r>
          <w:r w:rsidR="00C808DD">
            <w:t>60</w:t>
          </w:r>
        </w:p>
        <w:p w:rsidR="000E1169" w:rsidRDefault="004E53B2" w:rsidP="000E1169">
          <w:pPr>
            <w:pStyle w:val="TOC3"/>
            <w:ind w:left="446"/>
          </w:pPr>
          <w:r>
            <w:t xml:space="preserve">6.3.2 </w:t>
          </w:r>
          <w:r w:rsidR="00DF290B">
            <w:t>Non-agricultural lands and agricultural land reserves</w:t>
          </w:r>
          <w:r w:rsidR="000E1169">
            <w:ptab w:relativeTo="margin" w:alignment="right" w:leader="dot"/>
          </w:r>
          <w:r w:rsidR="00C808DD">
            <w:t>61</w:t>
          </w:r>
        </w:p>
        <w:p w:rsidR="000E1169" w:rsidRDefault="004E53B2" w:rsidP="00DF290B">
          <w:pPr>
            <w:pStyle w:val="TOC3"/>
            <w:ind w:left="446"/>
          </w:pPr>
          <w:r>
            <w:t>6.3.3</w:t>
          </w:r>
          <w:r w:rsidR="000E1169">
            <w:t xml:space="preserve"> </w:t>
          </w:r>
          <w:r w:rsidR="00DF290B">
            <w:t>Agricultural strategies of individual households</w:t>
          </w:r>
          <w:r w:rsidR="000E1169">
            <w:ptab w:relativeTo="margin" w:alignment="right" w:leader="dot"/>
          </w:r>
          <w:r w:rsidR="00C808DD">
            <w:t>65</w:t>
          </w:r>
        </w:p>
        <w:p w:rsidR="000E1169" w:rsidRDefault="004E53B2" w:rsidP="00DF290B">
          <w:pPr>
            <w:pStyle w:val="TOC3"/>
            <w:ind w:left="446"/>
          </w:pPr>
          <w:r>
            <w:t>6.3.4</w:t>
          </w:r>
          <w:r w:rsidR="000E1169">
            <w:t xml:space="preserve"> </w:t>
          </w:r>
          <w:r w:rsidR="00DF290B">
            <w:t>The young generation and its continuation in agriculture</w:t>
          </w:r>
          <w:r w:rsidR="000E1169">
            <w:ptab w:relativeTo="margin" w:alignment="right" w:leader="dot"/>
          </w:r>
          <w:r w:rsidR="00C808DD">
            <w:t>67</w:t>
          </w:r>
        </w:p>
        <w:p w:rsidR="000E1169" w:rsidRDefault="004E53B2" w:rsidP="00DF290B">
          <w:pPr>
            <w:pStyle w:val="TOC3"/>
            <w:ind w:left="446"/>
          </w:pPr>
          <w:r>
            <w:t>6.3.5</w:t>
          </w:r>
          <w:r w:rsidR="000E1169">
            <w:t xml:space="preserve"> </w:t>
          </w:r>
          <w:r w:rsidR="00DF290B">
            <w:t>Policies of local municipalities and the master plan</w:t>
          </w:r>
          <w:r w:rsidR="000E1169">
            <w:ptab w:relativeTo="margin" w:alignment="right" w:leader="dot"/>
          </w:r>
          <w:r w:rsidR="00C808DD">
            <w:t>67</w:t>
          </w:r>
        </w:p>
        <w:p w:rsidR="0095306B" w:rsidRDefault="00DF290B" w:rsidP="00DF290B">
          <w:pPr>
            <w:pStyle w:val="TOC2"/>
            <w:ind w:left="216"/>
          </w:pPr>
          <w:r>
            <w:t>6.4</w:t>
          </w:r>
          <w:r w:rsidR="0095306B">
            <w:t xml:space="preserve"> </w:t>
          </w:r>
          <w:r>
            <w:t>Central Aspects of the Policies of Local Municipalities and of the Ministry of Agriculture and Rural Development</w:t>
          </w:r>
          <w:r w:rsidR="0095306B">
            <w:ptab w:relativeTo="margin" w:alignment="right" w:leader="dot"/>
          </w:r>
          <w:r w:rsidR="00C808DD">
            <w:t>70</w:t>
          </w:r>
        </w:p>
        <w:p w:rsidR="000E1169" w:rsidRDefault="00DF290B" w:rsidP="005F547B">
          <w:pPr>
            <w:pStyle w:val="TOC3"/>
            <w:ind w:left="446"/>
          </w:pPr>
          <w:r>
            <w:t>6.4.1</w:t>
          </w:r>
          <w:r w:rsidR="000E1169">
            <w:t xml:space="preserve"> </w:t>
          </w:r>
          <w:r>
            <w:t>Characteristics of</w:t>
          </w:r>
          <w:r w:rsidR="005F547B">
            <w:t xml:space="preserve"> the master plans of the studied</w:t>
          </w:r>
          <w:r>
            <w:t xml:space="preserve"> </w:t>
          </w:r>
          <w:r w:rsidR="005F547B">
            <w:t>local</w:t>
          </w:r>
          <w:r>
            <w:t>ities</w:t>
          </w:r>
          <w:r w:rsidR="000E1169">
            <w:ptab w:relativeTo="margin" w:alignment="right" w:leader="dot"/>
          </w:r>
          <w:r w:rsidR="00C808DD">
            <w:t>70</w:t>
          </w:r>
        </w:p>
        <w:p w:rsidR="000E1169" w:rsidRDefault="00DF290B" w:rsidP="00DF290B">
          <w:pPr>
            <w:pStyle w:val="TOC3"/>
            <w:ind w:left="446"/>
          </w:pPr>
          <w:r>
            <w:t>6.4.2</w:t>
          </w:r>
          <w:r w:rsidR="000E1169">
            <w:t xml:space="preserve"> </w:t>
          </w:r>
          <w:r>
            <w:t>Environmental hazards resulting from agricultural activity in urban areas</w:t>
          </w:r>
          <w:r w:rsidR="000E1169">
            <w:ptab w:relativeTo="margin" w:alignment="right" w:leader="dot"/>
          </w:r>
          <w:r w:rsidR="00C808DD">
            <w:t>76</w:t>
          </w:r>
        </w:p>
        <w:p w:rsidR="000E1169" w:rsidRDefault="00DF290B" w:rsidP="000E1169">
          <w:pPr>
            <w:pStyle w:val="TOC3"/>
            <w:ind w:left="446"/>
          </w:pPr>
          <w:r>
            <w:t>6.4.3 Policies of the Ministry of Agriculture and Rural Development</w:t>
          </w:r>
          <w:r w:rsidR="000E1169">
            <w:ptab w:relativeTo="margin" w:alignment="right" w:leader="dot"/>
          </w:r>
          <w:r w:rsidR="00C808DD">
            <w:t>78</w:t>
          </w:r>
        </w:p>
        <w:p w:rsidR="0095306B" w:rsidRDefault="00DF290B" w:rsidP="0095306B">
          <w:pPr>
            <w:pStyle w:val="TOC2"/>
            <w:ind w:left="216"/>
          </w:pPr>
          <w:r>
            <w:t>6.</w:t>
          </w:r>
          <w:r w:rsidR="0095306B">
            <w:t>5 Summary</w:t>
          </w:r>
          <w:r w:rsidR="0095306B">
            <w:ptab w:relativeTo="margin" w:alignment="right" w:leader="dot"/>
          </w:r>
          <w:r w:rsidR="00C808DD">
            <w:t>80</w:t>
          </w:r>
        </w:p>
        <w:p w:rsidR="008D0BAA" w:rsidRDefault="00750899" w:rsidP="008B07C3">
          <w:pPr>
            <w:pStyle w:val="TOC1"/>
          </w:pPr>
          <w:r w:rsidRPr="005F547B">
            <w:rPr>
              <w:b/>
              <w:bCs/>
            </w:rPr>
            <w:t>Chapter 7. Characterizing Agri</w:t>
          </w:r>
          <w:r w:rsidR="005F547B" w:rsidRPr="005F547B">
            <w:rPr>
              <w:b/>
              <w:bCs/>
            </w:rPr>
            <w:t>culture and Farmers’ Activities</w:t>
          </w:r>
          <w:r w:rsidR="008D0BAA">
            <w:ptab w:relativeTo="margin" w:alignment="right" w:leader="dot"/>
          </w:r>
          <w:r w:rsidR="00C808DD">
            <w:t>83</w:t>
          </w:r>
        </w:p>
        <w:p w:rsidR="000E1169" w:rsidRDefault="00DF290B" w:rsidP="00DF290B">
          <w:pPr>
            <w:pStyle w:val="TOC2"/>
            <w:ind w:left="216"/>
          </w:pPr>
          <w:r>
            <w:t>7.1</w:t>
          </w:r>
          <w:r w:rsidR="000E1169">
            <w:t xml:space="preserve"> </w:t>
          </w:r>
          <w:r>
            <w:t>Introduction</w:t>
          </w:r>
          <w:r w:rsidR="000E1169">
            <w:ptab w:relativeTo="margin" w:alignment="right" w:leader="dot"/>
          </w:r>
          <w:r w:rsidR="00C808DD">
            <w:t>83</w:t>
          </w:r>
        </w:p>
        <w:p w:rsidR="000E1169" w:rsidRDefault="00DF290B" w:rsidP="000E1169">
          <w:pPr>
            <w:pStyle w:val="TOC2"/>
            <w:ind w:left="216"/>
          </w:pPr>
          <w:r>
            <w:lastRenderedPageBreak/>
            <w:t xml:space="preserve">7.2 </w:t>
          </w:r>
          <w:r w:rsidR="00B507B8">
            <w:t>Surveying the Farmers</w:t>
          </w:r>
          <w:r w:rsidR="000E1169">
            <w:ptab w:relativeTo="margin" w:alignment="right" w:leader="dot"/>
          </w:r>
          <w:r w:rsidR="00C808DD">
            <w:t>83</w:t>
          </w:r>
        </w:p>
        <w:p w:rsidR="000E1169" w:rsidRDefault="00DF290B" w:rsidP="00B507B8">
          <w:pPr>
            <w:pStyle w:val="TOC2"/>
            <w:ind w:left="216"/>
          </w:pPr>
          <w:r>
            <w:t>7.3</w:t>
          </w:r>
          <w:r w:rsidR="00B507B8">
            <w:t xml:space="preserve"> Demographic Characteristics of the Agricultural Households</w:t>
          </w:r>
          <w:r w:rsidR="000E1169">
            <w:ptab w:relativeTo="margin" w:alignment="right" w:leader="dot"/>
          </w:r>
          <w:r w:rsidR="00C808DD">
            <w:t>84</w:t>
          </w:r>
        </w:p>
        <w:p w:rsidR="000E1169" w:rsidRDefault="00DF290B" w:rsidP="000E1169">
          <w:pPr>
            <w:pStyle w:val="TOC2"/>
            <w:ind w:left="216"/>
          </w:pPr>
          <w:r>
            <w:t>7.4</w:t>
          </w:r>
          <w:r w:rsidR="00B507B8">
            <w:t xml:space="preserve"> Characteristics of Soil Resources</w:t>
          </w:r>
          <w:r w:rsidR="000E1169">
            <w:ptab w:relativeTo="margin" w:alignment="right" w:leader="dot"/>
          </w:r>
          <w:r w:rsidR="00C808DD">
            <w:t>87</w:t>
          </w:r>
        </w:p>
        <w:p w:rsidR="000E1169" w:rsidRDefault="00DF290B" w:rsidP="000E1169">
          <w:pPr>
            <w:pStyle w:val="TOC2"/>
            <w:ind w:left="216"/>
          </w:pPr>
          <w:r>
            <w:t>7.5</w:t>
          </w:r>
          <w:r w:rsidR="00B507B8">
            <w:t xml:space="preserve"> Historical Parameters of Agricultural Farms</w:t>
          </w:r>
          <w:r w:rsidR="000E1169">
            <w:ptab w:relativeTo="margin" w:alignment="right" w:leader="dot"/>
          </w:r>
          <w:r w:rsidR="00C808DD">
            <w:t>95</w:t>
          </w:r>
        </w:p>
        <w:p w:rsidR="000E1169" w:rsidRDefault="00DF290B" w:rsidP="000E1169">
          <w:pPr>
            <w:pStyle w:val="TOC2"/>
            <w:ind w:left="216"/>
          </w:pPr>
          <w:r>
            <w:t>7.6</w:t>
          </w:r>
          <w:r w:rsidR="00B507B8">
            <w:t xml:space="preserve"> Purchasing Inputs and Selling Outputs</w:t>
          </w:r>
          <w:r w:rsidR="000E1169">
            <w:ptab w:relativeTo="margin" w:alignment="right" w:leader="dot"/>
          </w:r>
          <w:r w:rsidR="00C808DD">
            <w:t>97</w:t>
          </w:r>
        </w:p>
        <w:p w:rsidR="000E1169" w:rsidRDefault="00DF290B" w:rsidP="000E1169">
          <w:pPr>
            <w:pStyle w:val="TOC2"/>
            <w:ind w:left="216"/>
          </w:pPr>
          <w:r>
            <w:t>7.7</w:t>
          </w:r>
          <w:r w:rsidR="00B507B8">
            <w:t xml:space="preserve"> Work Investment in Agricultural Farms</w:t>
          </w:r>
          <w:r w:rsidR="000E1169">
            <w:ptab w:relativeTo="margin" w:alignment="right" w:leader="dot"/>
          </w:r>
          <w:r w:rsidR="00C808DD">
            <w:t>102</w:t>
          </w:r>
        </w:p>
        <w:p w:rsidR="000E1169" w:rsidRDefault="00DF290B" w:rsidP="000E1169">
          <w:pPr>
            <w:pStyle w:val="TOC2"/>
            <w:ind w:left="216"/>
          </w:pPr>
          <w:r>
            <w:t>7.8</w:t>
          </w:r>
          <w:r w:rsidR="00B507B8">
            <w:t xml:space="preserve"> Sources of Funding for Agricultural Farms</w:t>
          </w:r>
          <w:r w:rsidR="000E1169">
            <w:ptab w:relativeTo="margin" w:alignment="right" w:leader="dot"/>
          </w:r>
          <w:r w:rsidR="00C808DD">
            <w:t>104</w:t>
          </w:r>
        </w:p>
        <w:p w:rsidR="000E1169" w:rsidRDefault="00DF290B" w:rsidP="00C808DD">
          <w:pPr>
            <w:pStyle w:val="TOC3"/>
            <w:ind w:left="446"/>
          </w:pPr>
          <w:commentRangeStart w:id="1"/>
          <w:r>
            <w:t>7.8.1</w:t>
          </w:r>
          <w:r w:rsidR="00B507B8">
            <w:t xml:space="preserve"> Introduction</w:t>
          </w:r>
          <w:r w:rsidR="000E1169">
            <w:ptab w:relativeTo="margin" w:alignment="right" w:leader="dot"/>
          </w:r>
          <w:commentRangeEnd w:id="1"/>
          <w:r w:rsidR="00B507B8">
            <w:rPr>
              <w:rStyle w:val="CommentReference"/>
              <w:rFonts w:eastAsiaTheme="minorHAnsi"/>
              <w:lang w:eastAsia="en-US" w:bidi="he-IL"/>
            </w:rPr>
            <w:commentReference w:id="1"/>
          </w:r>
          <w:r w:rsidR="00C808DD">
            <w:t>104</w:t>
          </w:r>
        </w:p>
        <w:p w:rsidR="000E1169" w:rsidRDefault="00DF290B" w:rsidP="000E1169">
          <w:pPr>
            <w:pStyle w:val="TOC2"/>
            <w:ind w:left="216"/>
          </w:pPr>
          <w:r>
            <w:t>7.9</w:t>
          </w:r>
          <w:r w:rsidR="000E1169">
            <w:t xml:space="preserve"> Summary</w:t>
          </w:r>
          <w:r w:rsidR="00B507B8">
            <w:t xml:space="preserve"> and Conclusions</w:t>
          </w:r>
          <w:r w:rsidR="000E1169">
            <w:ptab w:relativeTo="margin" w:alignment="right" w:leader="dot"/>
          </w:r>
          <w:r w:rsidR="00C808DD">
            <w:t>107</w:t>
          </w:r>
        </w:p>
        <w:p w:rsidR="000E1169" w:rsidRDefault="00DF290B" w:rsidP="00B507B8">
          <w:pPr>
            <w:pStyle w:val="TOC3"/>
            <w:ind w:left="446"/>
          </w:pPr>
          <w:r>
            <w:t>7.9.1</w:t>
          </w:r>
          <w:r w:rsidR="00B507B8">
            <w:t xml:space="preserve"> Farmers’ characteristics</w:t>
          </w:r>
          <w:r w:rsidR="000E1169">
            <w:ptab w:relativeTo="margin" w:alignment="right" w:leader="dot"/>
          </w:r>
          <w:r w:rsidR="00C808DD">
            <w:t>107</w:t>
          </w:r>
        </w:p>
        <w:p w:rsidR="000E1169" w:rsidRDefault="00DF290B" w:rsidP="000E1169">
          <w:pPr>
            <w:pStyle w:val="TOC3"/>
            <w:ind w:left="446"/>
          </w:pPr>
          <w:r>
            <w:t>7.9.2</w:t>
          </w:r>
          <w:r w:rsidR="00B507B8">
            <w:t xml:space="preserve"> Components of soil resource use</w:t>
          </w:r>
          <w:r w:rsidR="000E1169">
            <w:ptab w:relativeTo="margin" w:alignment="right" w:leader="dot"/>
          </w:r>
          <w:r w:rsidR="00C808DD">
            <w:t>108</w:t>
          </w:r>
        </w:p>
        <w:p w:rsidR="000E1169" w:rsidRDefault="00DF290B" w:rsidP="000E1169">
          <w:pPr>
            <w:pStyle w:val="TOC3"/>
            <w:ind w:left="446"/>
          </w:pPr>
          <w:r>
            <w:t>7.9.3</w:t>
          </w:r>
          <w:r w:rsidR="00B507B8">
            <w:t xml:space="preserve"> Purchasing inputs and selling outputs</w:t>
          </w:r>
          <w:r w:rsidR="000E1169">
            <w:ptab w:relativeTo="margin" w:alignment="right" w:leader="dot"/>
          </w:r>
          <w:r w:rsidR="0028455D">
            <w:t>109</w:t>
          </w:r>
        </w:p>
        <w:p w:rsidR="008D0BAA" w:rsidRDefault="00750899" w:rsidP="008B07C3">
          <w:pPr>
            <w:pStyle w:val="TOC1"/>
          </w:pPr>
          <w:r w:rsidRPr="005F547B">
            <w:rPr>
              <w:b/>
              <w:bCs/>
            </w:rPr>
            <w:t>Chapter 8. The Interface Between Agriculture and Urbanization</w:t>
          </w:r>
          <w:r w:rsidR="008D0BAA">
            <w:ptab w:relativeTo="margin" w:alignment="right" w:leader="dot"/>
          </w:r>
          <w:r w:rsidR="0028455D">
            <w:t>111</w:t>
          </w:r>
        </w:p>
        <w:p w:rsidR="000E1169" w:rsidRDefault="00B507B8" w:rsidP="00B507B8">
          <w:pPr>
            <w:pStyle w:val="TOC2"/>
            <w:ind w:left="216"/>
          </w:pPr>
          <w:r>
            <w:t>8.1</w:t>
          </w:r>
          <w:r w:rsidR="000E1169">
            <w:t xml:space="preserve"> </w:t>
          </w:r>
          <w:r>
            <w:t>Introduction</w:t>
          </w:r>
          <w:r w:rsidR="000E1169">
            <w:ptab w:relativeTo="margin" w:alignment="right" w:leader="dot"/>
          </w:r>
          <w:r w:rsidR="0028455D">
            <w:t>111</w:t>
          </w:r>
        </w:p>
        <w:p w:rsidR="000E1169" w:rsidRDefault="00B507B8" w:rsidP="005F547B">
          <w:pPr>
            <w:pStyle w:val="TOC2"/>
            <w:ind w:left="216"/>
          </w:pPr>
          <w:r>
            <w:t xml:space="preserve">8.2 Farmers’ </w:t>
          </w:r>
          <w:r w:rsidR="0028455D">
            <w:t xml:space="preserve">Opinions </w:t>
          </w:r>
          <w:r w:rsidR="005F547B">
            <w:t>Regarding</w:t>
          </w:r>
          <w:r w:rsidR="0028455D">
            <w:t xml:space="preserve"> </w:t>
          </w:r>
          <w:r>
            <w:t>the Interface Between Agriculture and Urbanization</w:t>
          </w:r>
          <w:r w:rsidR="000E1169">
            <w:ptab w:relativeTo="margin" w:alignment="right" w:leader="dot"/>
          </w:r>
          <w:r w:rsidR="0028455D">
            <w:t>111</w:t>
          </w:r>
        </w:p>
        <w:p w:rsidR="000E1169" w:rsidRDefault="00B507B8" w:rsidP="0028455D">
          <w:pPr>
            <w:pStyle w:val="TOC2"/>
            <w:ind w:left="216"/>
          </w:pPr>
          <w:r>
            <w:t xml:space="preserve">8.3 </w:t>
          </w:r>
          <w:r w:rsidR="0028455D">
            <w:t>Officials’</w:t>
          </w:r>
          <w:r w:rsidR="005F547B">
            <w:t xml:space="preserve"> Opinions Regarding</w:t>
          </w:r>
          <w:r w:rsidR="0028455D">
            <w:t xml:space="preserve"> </w:t>
          </w:r>
          <w:r>
            <w:t>the Survival of Agriculture and Farmers</w:t>
          </w:r>
          <w:r w:rsidR="000E1169">
            <w:ptab w:relativeTo="margin" w:alignment="right" w:leader="dot"/>
          </w:r>
          <w:r w:rsidR="0028455D">
            <w:t>114</w:t>
          </w:r>
        </w:p>
        <w:p w:rsidR="000E1169" w:rsidRDefault="00B507B8" w:rsidP="0028455D">
          <w:pPr>
            <w:pStyle w:val="TOC2"/>
            <w:ind w:left="216"/>
          </w:pPr>
          <w:r>
            <w:t xml:space="preserve">8.4 Farmers’ </w:t>
          </w:r>
          <w:r w:rsidR="005F547B">
            <w:t>Opinions Regarding</w:t>
          </w:r>
          <w:r>
            <w:t xml:space="preserve"> the Continued Survival of Agriculture Under Urbanization Pressure</w:t>
          </w:r>
          <w:r w:rsidR="000E1169">
            <w:ptab w:relativeTo="margin" w:alignment="right" w:leader="dot"/>
          </w:r>
          <w:r w:rsidR="0028455D">
            <w:t>117</w:t>
          </w:r>
        </w:p>
        <w:p w:rsidR="000E1169" w:rsidRDefault="00B507B8" w:rsidP="0036132E">
          <w:pPr>
            <w:pStyle w:val="TOC2"/>
            <w:ind w:left="216"/>
          </w:pPr>
          <w:r>
            <w:t>8.5</w:t>
          </w:r>
          <w:r w:rsidR="000E1169">
            <w:t xml:space="preserve"> </w:t>
          </w:r>
          <w:r>
            <w:t xml:space="preserve">Alternative Strategies of </w:t>
          </w:r>
          <w:r w:rsidR="0036132E">
            <w:t>Agricultural Households</w:t>
          </w:r>
          <w:r w:rsidR="000E1169">
            <w:ptab w:relativeTo="margin" w:alignment="right" w:leader="dot"/>
          </w:r>
          <w:r w:rsidR="0028455D">
            <w:t>120</w:t>
          </w:r>
        </w:p>
        <w:p w:rsidR="000E1169" w:rsidRDefault="00B507B8" w:rsidP="000E1169">
          <w:pPr>
            <w:pStyle w:val="TOC2"/>
            <w:ind w:left="216"/>
          </w:pPr>
          <w:r>
            <w:t>8.6</w:t>
          </w:r>
          <w:r w:rsidR="000E1169">
            <w:t xml:space="preserve"> Summary</w:t>
          </w:r>
          <w:r w:rsidR="000E1169">
            <w:ptab w:relativeTo="margin" w:alignment="right" w:leader="dot"/>
          </w:r>
          <w:r w:rsidR="0028455D">
            <w:t>124</w:t>
          </w:r>
        </w:p>
        <w:p w:rsidR="008D0BAA" w:rsidRDefault="00750899" w:rsidP="008B07C3">
          <w:pPr>
            <w:pStyle w:val="TOC1"/>
          </w:pPr>
          <w:r w:rsidRPr="005F547B">
            <w:rPr>
              <w:b/>
              <w:bCs/>
            </w:rPr>
            <w:t>Chapter 9. Discussion and Summary</w:t>
          </w:r>
          <w:r w:rsidR="008D0BAA">
            <w:ptab w:relativeTo="margin" w:alignment="right" w:leader="dot"/>
          </w:r>
          <w:r w:rsidR="0028455D">
            <w:t>126</w:t>
          </w:r>
        </w:p>
        <w:p w:rsidR="000E1169" w:rsidRDefault="0036132E" w:rsidP="000E1169">
          <w:pPr>
            <w:pStyle w:val="TOC2"/>
            <w:ind w:left="216"/>
          </w:pPr>
          <w:r>
            <w:t>9.1 Introduction</w:t>
          </w:r>
          <w:r w:rsidR="000E1169">
            <w:ptab w:relativeTo="margin" w:alignment="right" w:leader="dot"/>
          </w:r>
          <w:r w:rsidR="0028455D">
            <w:t>126</w:t>
          </w:r>
        </w:p>
        <w:p w:rsidR="000E1169" w:rsidRDefault="0036132E" w:rsidP="0028455D">
          <w:pPr>
            <w:pStyle w:val="TOC3"/>
            <w:ind w:left="446"/>
          </w:pPr>
          <w:commentRangeStart w:id="2"/>
          <w:r>
            <w:t>9.</w:t>
          </w:r>
          <w:r w:rsidR="0028455D">
            <w:t>2</w:t>
          </w:r>
          <w:r>
            <w:t>.1</w:t>
          </w:r>
          <w:r w:rsidR="000E1169">
            <w:t xml:space="preserve"> </w:t>
          </w:r>
          <w:commentRangeEnd w:id="2"/>
          <w:r w:rsidR="0028455D">
            <w:rPr>
              <w:rStyle w:val="CommentReference"/>
              <w:rFonts w:eastAsiaTheme="minorHAnsi"/>
              <w:lang w:eastAsia="en-US" w:bidi="he-IL"/>
            </w:rPr>
            <w:commentReference w:id="2"/>
          </w:r>
          <w:r>
            <w:t>Operative questions of the study and answers that arose from the findings</w:t>
          </w:r>
          <w:r w:rsidR="000E1169">
            <w:ptab w:relativeTo="margin" w:alignment="right" w:leader="dot"/>
          </w:r>
          <w:r w:rsidR="0028455D">
            <w:t>127</w:t>
          </w:r>
        </w:p>
        <w:p w:rsidR="000E1169" w:rsidRDefault="0028455D" w:rsidP="000E1169">
          <w:pPr>
            <w:pStyle w:val="TOC3"/>
            <w:ind w:left="446"/>
          </w:pPr>
          <w:r>
            <w:t>9.2</w:t>
          </w:r>
          <w:r w:rsidR="0036132E">
            <w:t>.2 Conclusions</w:t>
          </w:r>
          <w:r w:rsidR="000E1169">
            <w:ptab w:relativeTo="margin" w:alignment="right" w:leader="dot"/>
          </w:r>
          <w:r>
            <w:t>130</w:t>
          </w:r>
        </w:p>
        <w:p w:rsidR="000E1169" w:rsidRDefault="0028455D" w:rsidP="000E1169">
          <w:pPr>
            <w:pStyle w:val="TOC2"/>
            <w:ind w:left="216"/>
          </w:pPr>
          <w:r>
            <w:t>9.3</w:t>
          </w:r>
          <w:r w:rsidR="0036132E">
            <w:t xml:space="preserve"> Discussion</w:t>
          </w:r>
          <w:r w:rsidR="000E1169">
            <w:ptab w:relativeTo="margin" w:alignment="right" w:leader="dot"/>
          </w:r>
          <w:r>
            <w:t>133</w:t>
          </w:r>
        </w:p>
        <w:p w:rsidR="000E1169" w:rsidRDefault="0036132E" w:rsidP="005F547B">
          <w:pPr>
            <w:pStyle w:val="TOC3"/>
            <w:ind w:left="446"/>
          </w:pPr>
          <w:r>
            <w:t>9.</w:t>
          </w:r>
          <w:r w:rsidR="0028455D">
            <w:t>3</w:t>
          </w:r>
          <w:r>
            <w:t>.1</w:t>
          </w:r>
          <w:r w:rsidR="000E1169">
            <w:t xml:space="preserve"> </w:t>
          </w:r>
          <w:r>
            <w:t xml:space="preserve">Land-use changes in the studied </w:t>
          </w:r>
          <w:r w:rsidR="005F547B">
            <w:t>local</w:t>
          </w:r>
          <w:r>
            <w:t>ities</w:t>
          </w:r>
          <w:r w:rsidR="000E1169">
            <w:ptab w:relativeTo="margin" w:alignment="right" w:leader="dot"/>
          </w:r>
          <w:r w:rsidR="0028455D">
            <w:t>133</w:t>
          </w:r>
        </w:p>
        <w:p w:rsidR="000E1169" w:rsidRDefault="0028455D" w:rsidP="005F547B">
          <w:pPr>
            <w:pStyle w:val="TOC3"/>
            <w:ind w:left="446"/>
          </w:pPr>
          <w:r>
            <w:t>9.3</w:t>
          </w:r>
          <w:r w:rsidR="0036132E">
            <w:t>.2 Farmers’ survival strategies from the point of view of different offic</w:t>
          </w:r>
          <w:r w:rsidR="005F547B">
            <w:t>ial</w:t>
          </w:r>
          <w:r w:rsidR="0036132E">
            <w:t xml:space="preserve">s </w:t>
          </w:r>
          <w:r w:rsidR="000E1169">
            <w:ptab w:relativeTo="margin" w:alignment="right" w:leader="dot"/>
          </w:r>
          <w:r>
            <w:t>135</w:t>
          </w:r>
        </w:p>
        <w:p w:rsidR="000E1169" w:rsidRDefault="0028455D" w:rsidP="0036132E">
          <w:pPr>
            <w:pStyle w:val="TOC3"/>
            <w:ind w:left="446"/>
          </w:pPr>
          <w:r>
            <w:t>9.3</w:t>
          </w:r>
          <w:r w:rsidR="0036132E">
            <w:t>.3 Characteristics of agriculture according to the farmers’ perspective</w:t>
          </w:r>
          <w:r w:rsidR="000E1169">
            <w:ptab w:relativeTo="margin" w:alignment="right" w:leader="dot"/>
          </w:r>
          <w:r>
            <w:t>138</w:t>
          </w:r>
        </w:p>
        <w:p w:rsidR="000E1169" w:rsidRDefault="0028455D" w:rsidP="0036132E">
          <w:pPr>
            <w:pStyle w:val="TOC3"/>
            <w:ind w:left="446"/>
          </w:pPr>
          <w:r>
            <w:t>9.3</w:t>
          </w:r>
          <w:r w:rsidR="0036132E">
            <w:t>.4</w:t>
          </w:r>
          <w:r w:rsidR="000E1169">
            <w:t xml:space="preserve"> </w:t>
          </w:r>
          <w:r w:rsidR="0036132E">
            <w:t>The interface between urbanization and agriculture</w:t>
          </w:r>
          <w:r w:rsidR="000E1169">
            <w:ptab w:relativeTo="margin" w:alignment="right" w:leader="dot"/>
          </w:r>
          <w:r>
            <w:t>140</w:t>
          </w:r>
        </w:p>
        <w:p w:rsidR="000E1169" w:rsidRDefault="0028455D" w:rsidP="005F547B">
          <w:pPr>
            <w:pStyle w:val="TOC2"/>
            <w:ind w:left="216"/>
          </w:pPr>
          <w:r>
            <w:t>9.4</w:t>
          </w:r>
          <w:r w:rsidR="000E1169">
            <w:t xml:space="preserve"> Summary</w:t>
          </w:r>
          <w:r w:rsidR="0036132E">
            <w:t xml:space="preserve"> of perspective</w:t>
          </w:r>
          <w:r w:rsidR="005F547B">
            <w:t>s</w:t>
          </w:r>
          <w:r w:rsidR="0036132E">
            <w:t xml:space="preserve"> </w:t>
          </w:r>
          <w:r w:rsidR="005F547B">
            <w:t>on</w:t>
          </w:r>
          <w:r w:rsidR="0036132E">
            <w:t xml:space="preserve"> the changing farm between urbanization and agricultural activity</w:t>
          </w:r>
          <w:r w:rsidR="000E1169">
            <w:ptab w:relativeTo="margin" w:alignment="right" w:leader="dot"/>
          </w:r>
          <w:r>
            <w:t>143</w:t>
          </w:r>
        </w:p>
        <w:p w:rsidR="000E1169" w:rsidRDefault="0028455D" w:rsidP="000E1169">
          <w:pPr>
            <w:pStyle w:val="TOC2"/>
            <w:ind w:left="216"/>
          </w:pPr>
          <w:r>
            <w:t>9.5</w:t>
          </w:r>
          <w:r w:rsidR="0036132E">
            <w:t xml:space="preserve"> Recommendations</w:t>
          </w:r>
          <w:r w:rsidR="000E1169">
            <w:ptab w:relativeTo="margin" w:alignment="right" w:leader="dot"/>
          </w:r>
          <w:r>
            <w:t>148</w:t>
          </w:r>
        </w:p>
        <w:p w:rsidR="000E1169" w:rsidRDefault="0028455D" w:rsidP="000E1169">
          <w:pPr>
            <w:pStyle w:val="TOC2"/>
            <w:ind w:left="216"/>
          </w:pPr>
          <w:r>
            <w:t>9.6</w:t>
          </w:r>
          <w:r w:rsidR="0036132E">
            <w:t xml:space="preserve"> Future Research Directions</w:t>
          </w:r>
          <w:r w:rsidR="000E1169">
            <w:ptab w:relativeTo="margin" w:alignment="right" w:leader="dot"/>
          </w:r>
          <w:r>
            <w:t>150</w:t>
          </w:r>
        </w:p>
        <w:p w:rsidR="008D0BAA" w:rsidRDefault="008D0BAA" w:rsidP="008B07C3">
          <w:pPr>
            <w:pStyle w:val="TOC1"/>
          </w:pPr>
          <w:r w:rsidRPr="005F547B">
            <w:rPr>
              <w:b/>
              <w:bCs/>
            </w:rPr>
            <w:lastRenderedPageBreak/>
            <w:t>List of References</w:t>
          </w:r>
          <w:r>
            <w:ptab w:relativeTo="margin" w:alignment="right" w:leader="dot"/>
          </w:r>
          <w:r w:rsidR="00750899">
            <w:t>151</w:t>
          </w:r>
        </w:p>
        <w:p w:rsidR="008D0BAA" w:rsidRDefault="008D0BAA" w:rsidP="008B07C3">
          <w:pPr>
            <w:pStyle w:val="TOC1"/>
          </w:pPr>
          <w:r w:rsidRPr="005F547B">
            <w:rPr>
              <w:b/>
              <w:bCs/>
            </w:rPr>
            <w:t>Appendices</w:t>
          </w:r>
          <w:r>
            <w:ptab w:relativeTo="margin" w:alignment="right" w:leader="dot"/>
          </w:r>
          <w:r w:rsidR="00750899">
            <w:t>163</w:t>
          </w:r>
        </w:p>
        <w:p w:rsidR="008D0BAA" w:rsidRDefault="008D0BAA" w:rsidP="008B07C3">
          <w:pPr>
            <w:pStyle w:val="TOC1"/>
          </w:pPr>
          <w:r w:rsidRPr="005F547B">
            <w:rPr>
              <w:b/>
              <w:bCs/>
            </w:rPr>
            <w:t>English Abstract</w:t>
          </w:r>
          <w:r>
            <w:ptab w:relativeTo="margin" w:alignment="right" w:leader="dot"/>
          </w:r>
          <w:r>
            <w:t>I</w:t>
          </w:r>
        </w:p>
      </w:sdtContent>
    </w:sdt>
    <w:p w:rsidR="004A6A26" w:rsidRDefault="004B4347"/>
    <w:p w:rsidR="00291C95" w:rsidRPr="008D0BAA" w:rsidRDefault="00291C95" w:rsidP="00291C95">
      <w:pPr>
        <w:pStyle w:val="TOCHeading"/>
        <w:jc w:val="center"/>
        <w:rPr>
          <w:color w:val="auto"/>
        </w:rPr>
      </w:pPr>
      <w:r>
        <w:rPr>
          <w:color w:val="auto"/>
        </w:rPr>
        <w:t>List of Tables</w:t>
      </w:r>
    </w:p>
    <w:p w:rsidR="00291C95" w:rsidRPr="00291C95" w:rsidRDefault="00291C95" w:rsidP="008B07C3">
      <w:pPr>
        <w:pStyle w:val="TOC1"/>
      </w:pPr>
      <w:r>
        <w:t xml:space="preserve">Table 1.1: Area of agricultural crops during the period 1970-2013 (thousands of </w:t>
      </w:r>
      <w:proofErr w:type="spellStart"/>
      <w:r>
        <w:t>dunams</w:t>
      </w:r>
      <w:proofErr w:type="spellEnd"/>
      <w:r>
        <w:t>) across all agricultural sectors in Israel</w:t>
      </w:r>
      <w:r w:rsidRPr="00291C95">
        <w:ptab w:relativeTo="margin" w:alignment="right" w:leader="dot"/>
      </w:r>
      <w:r w:rsidR="00925DE0">
        <w:t>2</w:t>
      </w:r>
    </w:p>
    <w:p w:rsidR="00291C95" w:rsidRPr="00291C95" w:rsidRDefault="00AD0B9D" w:rsidP="005F547B">
      <w:pPr>
        <w:pStyle w:val="TOC1"/>
      </w:pPr>
      <w:r>
        <w:t>Table 3.1</w:t>
      </w:r>
      <w:r w:rsidR="00291C95">
        <w:t xml:space="preserve">: The studied </w:t>
      </w:r>
      <w:r w:rsidR="005F547B">
        <w:t xml:space="preserve">localities </w:t>
      </w:r>
      <w:r w:rsidR="00291C95">
        <w:t>and their populations at different scales of urbanization</w:t>
      </w:r>
      <w:r w:rsidR="00291C95" w:rsidRPr="00291C95">
        <w:ptab w:relativeTo="margin" w:alignment="right" w:leader="dot"/>
      </w:r>
      <w:r w:rsidR="00925DE0">
        <w:t>28</w:t>
      </w:r>
    </w:p>
    <w:p w:rsidR="00291C95" w:rsidRPr="00291C95" w:rsidRDefault="00AD0B9D" w:rsidP="008B07C3">
      <w:pPr>
        <w:pStyle w:val="TOC1"/>
      </w:pPr>
      <w:r>
        <w:t xml:space="preserve">Table 5.1: The area of land use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for selected years (</w:t>
      </w:r>
      <w:proofErr w:type="spellStart"/>
      <w:r>
        <w:t>dunams</w:t>
      </w:r>
      <w:proofErr w:type="spellEnd"/>
      <w:r>
        <w:t>)</w:t>
      </w:r>
      <w:r w:rsidR="00291C95" w:rsidRPr="00291C95">
        <w:ptab w:relativeTo="margin" w:alignment="right" w:leader="dot"/>
      </w:r>
      <w:r w:rsidR="00925DE0">
        <w:t>41</w:t>
      </w:r>
    </w:p>
    <w:p w:rsidR="00291C95" w:rsidRPr="00291C95" w:rsidRDefault="00AD0B9D" w:rsidP="008B07C3">
      <w:pPr>
        <w:pStyle w:val="TOC1"/>
      </w:pPr>
      <w:r>
        <w:t xml:space="preserve">Table 5.2: Trends in land use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for the years 1944-2013 (%)</w:t>
      </w:r>
      <w:r w:rsidR="00291C95" w:rsidRPr="00291C95">
        <w:ptab w:relativeTo="margin" w:alignment="right" w:leader="dot"/>
      </w:r>
      <w:r w:rsidR="00925DE0">
        <w:t>43</w:t>
      </w:r>
    </w:p>
    <w:p w:rsidR="00291C95" w:rsidRPr="00291C95" w:rsidRDefault="00AD0B9D" w:rsidP="008B07C3">
      <w:pPr>
        <w:pStyle w:val="TOC1"/>
      </w:pPr>
      <w:r>
        <w:t xml:space="preserve">Table 5.3: The area of land use in </w:t>
      </w:r>
      <w:proofErr w:type="spellStart"/>
      <w:r>
        <w:t>Jat</w:t>
      </w:r>
      <w:proofErr w:type="spellEnd"/>
      <w:r>
        <w:t xml:space="preserve"> for selected years (</w:t>
      </w:r>
      <w:proofErr w:type="spellStart"/>
      <w:r>
        <w:t>dunams</w:t>
      </w:r>
      <w:proofErr w:type="spellEnd"/>
      <w:r>
        <w:t>)</w:t>
      </w:r>
      <w:r w:rsidR="00291C95" w:rsidRPr="00291C95">
        <w:ptab w:relativeTo="margin" w:alignment="right" w:leader="dot"/>
      </w:r>
      <w:r w:rsidR="00925DE0">
        <w:t>46</w:t>
      </w:r>
    </w:p>
    <w:p w:rsidR="00291C95" w:rsidRPr="00291C95" w:rsidRDefault="00AD0B9D" w:rsidP="00925DE0">
      <w:pPr>
        <w:pStyle w:val="TOC1"/>
      </w:pPr>
      <w:r>
        <w:t xml:space="preserve">Table 5.4: Land use in </w:t>
      </w:r>
      <w:proofErr w:type="spellStart"/>
      <w:r>
        <w:t>Jat</w:t>
      </w:r>
      <w:proofErr w:type="spellEnd"/>
      <w:r>
        <w:t xml:space="preserve"> during the years 194</w:t>
      </w:r>
      <w:r w:rsidR="00925DE0">
        <w:t>6</w:t>
      </w:r>
      <w:r>
        <w:t>-2013 (relationship between decades)</w:t>
      </w:r>
      <w:r w:rsidR="00291C95" w:rsidRPr="00291C95">
        <w:ptab w:relativeTo="margin" w:alignment="right" w:leader="dot"/>
      </w:r>
      <w:r w:rsidR="00925DE0">
        <w:t>46</w:t>
      </w:r>
    </w:p>
    <w:p w:rsidR="00925DE0" w:rsidRPr="00291C95" w:rsidRDefault="00925DE0" w:rsidP="00925DE0">
      <w:pPr>
        <w:pStyle w:val="TOC1"/>
      </w:pPr>
      <w:commentRangeStart w:id="3"/>
      <w:r>
        <w:t>Table 5.</w:t>
      </w:r>
      <w:r>
        <w:t>6</w:t>
      </w:r>
      <w:commentRangeEnd w:id="3"/>
      <w:r>
        <w:rPr>
          <w:rStyle w:val="CommentReference"/>
          <w:rFonts w:eastAsiaTheme="minorHAnsi"/>
          <w:lang w:eastAsia="en-US" w:bidi="he-IL"/>
        </w:rPr>
        <w:commentReference w:id="3"/>
      </w:r>
      <w:r>
        <w:t xml:space="preserve">: Land use in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 xml:space="preserve"> during the years 1944-2013 (relationship between decades)</w:t>
      </w:r>
      <w:r w:rsidRPr="00291C95">
        <w:ptab w:relativeTo="margin" w:alignment="right" w:leader="dot"/>
      </w:r>
      <w:r>
        <w:t>49</w:t>
      </w:r>
    </w:p>
    <w:p w:rsidR="00291C95" w:rsidRPr="00291C95" w:rsidRDefault="00AD0B9D" w:rsidP="005F547B">
      <w:pPr>
        <w:pStyle w:val="TOC1"/>
      </w:pPr>
      <w:r>
        <w:t xml:space="preserve">Table 6.1: </w:t>
      </w:r>
      <w:r w:rsidR="00925DE0">
        <w:t>O</w:t>
      </w:r>
      <w:r w:rsidR="00925DE0">
        <w:rPr>
          <w:lang w:bidi="he-IL"/>
        </w:rPr>
        <w:t>fficials’</w:t>
      </w:r>
      <w:r>
        <w:t xml:space="preserve"> </w:t>
      </w:r>
      <w:r w:rsidR="00925DE0">
        <w:t xml:space="preserve">opinions </w:t>
      </w:r>
      <w:r w:rsidR="005F547B">
        <w:t>regarding</w:t>
      </w:r>
      <w:r>
        <w:t xml:space="preserve"> the sustainability of agricu</w:t>
      </w:r>
      <w:r w:rsidR="00925DE0">
        <w:t>ltural lands and their current state</w:t>
      </w:r>
      <w:r w:rsidR="00291C95" w:rsidRPr="00291C95">
        <w:ptab w:relativeTo="margin" w:alignment="right" w:leader="dot"/>
      </w:r>
      <w:r w:rsidR="00925DE0">
        <w:t>62</w:t>
      </w:r>
    </w:p>
    <w:p w:rsidR="00291C95" w:rsidRPr="00291C95" w:rsidRDefault="00925DE0" w:rsidP="008B07C3">
      <w:pPr>
        <w:pStyle w:val="TOC1"/>
      </w:pPr>
      <w:r>
        <w:t>Table 6.2: Officials</w:t>
      </w:r>
      <w:r w:rsidR="005F547B">
        <w:t>’ opinions regarding</w:t>
      </w:r>
      <w:r w:rsidR="00AD0B9D">
        <w:t xml:space="preserve"> non-agricultural land use and agricultural land reserves</w:t>
      </w:r>
      <w:r w:rsidR="00291C95" w:rsidRPr="00291C95">
        <w:ptab w:relativeTo="margin" w:alignment="right" w:leader="dot"/>
      </w:r>
      <w:r>
        <w:t>64</w:t>
      </w:r>
    </w:p>
    <w:p w:rsidR="00291C95" w:rsidRPr="00291C95" w:rsidRDefault="00925DE0" w:rsidP="008B07C3">
      <w:pPr>
        <w:pStyle w:val="TOC1"/>
      </w:pPr>
      <w:r>
        <w:t>Table 6.3: Officials</w:t>
      </w:r>
      <w:r w:rsidR="005F547B">
        <w:t>’ opinions regarding</w:t>
      </w:r>
      <w:r w:rsidR="00AD0B9D">
        <w:t xml:space="preserve"> agricultural strategies of </w:t>
      </w:r>
      <w:r w:rsidR="005F547B">
        <w:t>households in the studied local</w:t>
      </w:r>
      <w:r w:rsidR="00AD0B9D">
        <w:t>ities</w:t>
      </w:r>
      <w:r w:rsidR="00291C95" w:rsidRPr="00291C95">
        <w:ptab w:relativeTo="margin" w:alignment="right" w:leader="dot"/>
      </w:r>
      <w:r>
        <w:t>66</w:t>
      </w:r>
    </w:p>
    <w:p w:rsidR="00291C95" w:rsidRPr="00291C95" w:rsidRDefault="00925DE0" w:rsidP="005F547B">
      <w:pPr>
        <w:pStyle w:val="TOC1"/>
      </w:pPr>
      <w:r>
        <w:t xml:space="preserve">Table 6.4: Officials’ opinions </w:t>
      </w:r>
      <w:r w:rsidR="005F547B">
        <w:t xml:space="preserve">regarding </w:t>
      </w:r>
      <w:r w:rsidR="00AD0B9D">
        <w:t>the young generation and its agricultural activity</w:t>
      </w:r>
      <w:r w:rsidR="00291C95" w:rsidRPr="00291C95">
        <w:ptab w:relativeTo="margin" w:alignment="right" w:leader="dot"/>
      </w:r>
      <w:r>
        <w:t>68</w:t>
      </w:r>
    </w:p>
    <w:p w:rsidR="00291C95" w:rsidRPr="00291C95" w:rsidRDefault="00AD0B9D" w:rsidP="005F547B">
      <w:pPr>
        <w:pStyle w:val="TOC1"/>
      </w:pPr>
      <w:r>
        <w:t xml:space="preserve">Table 6.5 Local master plans for the studied </w:t>
      </w:r>
      <w:r w:rsidR="005F547B">
        <w:t>local</w:t>
      </w:r>
      <w:r>
        <w:t>ities that were approved from 1990 and after 2000</w:t>
      </w:r>
      <w:r w:rsidR="00291C95" w:rsidRPr="00291C95">
        <w:ptab w:relativeTo="margin" w:alignment="right" w:leader="dot"/>
      </w:r>
      <w:r w:rsidR="00925DE0">
        <w:t>71</w:t>
      </w:r>
    </w:p>
    <w:p w:rsidR="00291C95" w:rsidRPr="00291C95" w:rsidRDefault="00AD0B9D" w:rsidP="008B07C3">
      <w:pPr>
        <w:pStyle w:val="TOC1"/>
      </w:pPr>
      <w:r>
        <w:t>Table 6.6: Council policy regarding the master plan</w:t>
      </w:r>
      <w:r w:rsidR="00291C95" w:rsidRPr="00291C95">
        <w:ptab w:relativeTo="margin" w:alignment="right" w:leader="dot"/>
      </w:r>
      <w:r w:rsidR="00925DE0">
        <w:t>72</w:t>
      </w:r>
    </w:p>
    <w:p w:rsidR="00291C95" w:rsidRPr="00291C95" w:rsidRDefault="00AD0B9D" w:rsidP="008B07C3">
      <w:pPr>
        <w:pStyle w:val="TOC1"/>
      </w:pPr>
      <w:r>
        <w:t>Table 7.1: Distribution of survey respondents by age, level of education, addition occupation and level</w:t>
      </w:r>
      <w:r w:rsidR="005F547B">
        <w:t xml:space="preserve"> of income in the studied local</w:t>
      </w:r>
      <w:r>
        <w:t>ities (%)</w:t>
      </w:r>
      <w:r w:rsidR="00291C95" w:rsidRPr="00291C95">
        <w:ptab w:relativeTo="margin" w:alignment="right" w:leader="dot"/>
      </w:r>
      <w:r w:rsidR="00925DE0">
        <w:t>85</w:t>
      </w:r>
    </w:p>
    <w:p w:rsidR="00291C95" w:rsidRPr="00291C95" w:rsidRDefault="00AD0B9D" w:rsidP="008B07C3">
      <w:pPr>
        <w:pStyle w:val="TOC1"/>
      </w:pPr>
      <w:r>
        <w:t>Table 7.2: Pearson correlation between level of education and additional occupation of the farmer by construction area: N=150</w:t>
      </w:r>
      <w:r w:rsidR="00291C95" w:rsidRPr="00291C95">
        <w:ptab w:relativeTo="margin" w:alignment="right" w:leader="dot"/>
      </w:r>
      <w:r w:rsidR="00925DE0">
        <w:t>86</w:t>
      </w:r>
    </w:p>
    <w:p w:rsidR="00291C95" w:rsidRPr="00291C95" w:rsidRDefault="00AD0B9D" w:rsidP="005F547B">
      <w:pPr>
        <w:pStyle w:val="TOC1"/>
      </w:pPr>
      <w:r>
        <w:t xml:space="preserve">Table 7.3: Pearson correlation between level of income from agriculture and additional occupation of the farmer by </w:t>
      </w:r>
      <w:r w:rsidR="005F547B">
        <w:t>local</w:t>
      </w:r>
      <w:r>
        <w:t>ity</w:t>
      </w:r>
      <w:r w:rsidR="00291C95" w:rsidRPr="00291C95">
        <w:ptab w:relativeTo="margin" w:alignment="right" w:leader="dot"/>
      </w:r>
      <w:r w:rsidR="00925DE0">
        <w:t>86</w:t>
      </w:r>
    </w:p>
    <w:p w:rsidR="00291C95" w:rsidRPr="00291C95" w:rsidRDefault="00AD0B9D" w:rsidP="008B07C3">
      <w:pPr>
        <w:pStyle w:val="TOC1"/>
      </w:pPr>
      <w:r>
        <w:t>Table 7.4: Pearson correlation between level of education and age (years) of the farmer by construction area</w:t>
      </w:r>
      <w:r w:rsidR="00291C95" w:rsidRPr="00291C95">
        <w:ptab w:relativeTo="margin" w:alignment="right" w:leader="dot"/>
      </w:r>
      <w:r w:rsidR="00925DE0">
        <w:t>87</w:t>
      </w:r>
    </w:p>
    <w:p w:rsidR="00291C95" w:rsidRPr="00291C95" w:rsidRDefault="00AD0B9D" w:rsidP="008B07C3">
      <w:pPr>
        <w:pStyle w:val="TOC1"/>
      </w:pPr>
      <w:r>
        <w:t xml:space="preserve">Table 7.5: </w:t>
      </w:r>
      <w:r w:rsidR="00997E10">
        <w:t xml:space="preserve">Distribution of type of ownership of the </w:t>
      </w:r>
      <w:r w:rsidR="005F547B">
        <w:t>farm in the three studied local</w:t>
      </w:r>
      <w:r w:rsidR="00997E10">
        <w:t>ities (question 1 in Appendix 5)</w:t>
      </w:r>
      <w:r w:rsidR="00291C95" w:rsidRPr="00291C95">
        <w:ptab w:relativeTo="margin" w:alignment="right" w:leader="dot"/>
      </w:r>
      <w:r w:rsidR="00925DE0">
        <w:t>87</w:t>
      </w:r>
    </w:p>
    <w:p w:rsidR="00291C95" w:rsidRPr="00291C95" w:rsidRDefault="00997E10" w:rsidP="005F547B">
      <w:pPr>
        <w:pStyle w:val="TOC1"/>
      </w:pPr>
      <w:r>
        <w:t xml:space="preserve">Table 7.6: Proportion and type of </w:t>
      </w:r>
      <w:r w:rsidR="005F547B">
        <w:t>farm partnerships in the three studied local</w:t>
      </w:r>
      <w:r>
        <w:t>ities (%) (question 2 in Appendix 5)</w:t>
      </w:r>
      <w:r w:rsidR="00291C95" w:rsidRPr="00291C95">
        <w:ptab w:relativeTo="margin" w:alignment="right" w:leader="dot"/>
      </w:r>
      <w:r w:rsidR="00925DE0">
        <w:t>88</w:t>
      </w:r>
    </w:p>
    <w:p w:rsidR="00291C95" w:rsidRPr="00291C95" w:rsidRDefault="00997E10" w:rsidP="005F547B">
      <w:pPr>
        <w:pStyle w:val="TOC1"/>
      </w:pPr>
      <w:r>
        <w:t xml:space="preserve">Table 7.7: Distribution of changes in the extent of agricultural activity in recent years in the three studied </w:t>
      </w:r>
      <w:r w:rsidR="005F547B">
        <w:t>local</w:t>
      </w:r>
      <w:r>
        <w:t>ities (%) (question 3-7 in Appendix 5)</w:t>
      </w:r>
      <w:r w:rsidR="00291C95" w:rsidRPr="00291C95">
        <w:ptab w:relativeTo="margin" w:alignment="right" w:leader="dot"/>
      </w:r>
      <w:r w:rsidR="00925DE0">
        <w:t>88</w:t>
      </w:r>
    </w:p>
    <w:p w:rsidR="00291C95" w:rsidRPr="00291C95" w:rsidRDefault="00997E10" w:rsidP="005F547B">
      <w:pPr>
        <w:pStyle w:val="TOC1"/>
      </w:pPr>
      <w:r>
        <w:lastRenderedPageBreak/>
        <w:t xml:space="preserve">Table 7.8: Proportion of farms in the studied </w:t>
      </w:r>
      <w:r w:rsidR="005F547B">
        <w:t>local</w:t>
      </w:r>
      <w:r>
        <w:t xml:space="preserve">ities (that responded) </w:t>
      </w:r>
      <w:r w:rsidR="005F547B">
        <w:t>by</w:t>
      </w:r>
      <w:r>
        <w:t xml:space="preserve"> soil resource</w:t>
      </w:r>
      <w:r w:rsidR="005F547B">
        <w:t xml:space="preserve"> characteristics</w:t>
      </w:r>
      <w:r>
        <w:t xml:space="preserve"> (%)</w:t>
      </w:r>
      <w:r w:rsidR="00291C95" w:rsidRPr="00291C95">
        <w:ptab w:relativeTo="margin" w:alignment="right" w:leader="dot"/>
      </w:r>
      <w:r w:rsidR="00925DE0">
        <w:t>89</w:t>
      </w:r>
    </w:p>
    <w:p w:rsidR="00291C95" w:rsidRPr="00291C95" w:rsidRDefault="00997E10" w:rsidP="005F547B">
      <w:pPr>
        <w:pStyle w:val="TOC1"/>
      </w:pPr>
      <w:r>
        <w:t xml:space="preserve">Table 7.9: Mean, standard deviation, F value and significance level for cultivated land area in open fields by </w:t>
      </w:r>
      <w:r w:rsidR="005F547B">
        <w:t>local</w:t>
      </w:r>
      <w:r>
        <w:t>ity size: N=150</w:t>
      </w:r>
      <w:r w:rsidR="00291C95" w:rsidRPr="00291C95">
        <w:ptab w:relativeTo="margin" w:alignment="right" w:leader="dot"/>
      </w:r>
      <w:r w:rsidR="00925DE0">
        <w:t>94</w:t>
      </w:r>
    </w:p>
    <w:p w:rsidR="00291C95" w:rsidRPr="00291C95" w:rsidRDefault="00997E10" w:rsidP="005F547B">
      <w:pPr>
        <w:pStyle w:val="TOC1"/>
      </w:pPr>
      <w:r>
        <w:t xml:space="preserve">Table 7.10: Mean, standard deviation, F value and significance level for hothouse area by </w:t>
      </w:r>
      <w:r w:rsidR="005F547B">
        <w:t>local</w:t>
      </w:r>
      <w:r>
        <w:t>ity size</w:t>
      </w:r>
      <w:r w:rsidR="00291C95" w:rsidRPr="00291C95">
        <w:ptab w:relativeTo="margin" w:alignment="right" w:leader="dot"/>
      </w:r>
      <w:r w:rsidR="00925DE0">
        <w:t>94</w:t>
      </w:r>
    </w:p>
    <w:p w:rsidR="00291C95" w:rsidRPr="00291C95" w:rsidRDefault="00997E10" w:rsidP="008B07C3">
      <w:pPr>
        <w:pStyle w:val="TOC1"/>
      </w:pPr>
      <w:r>
        <w:t xml:space="preserve">Table 7.11: Proportion </w:t>
      </w:r>
      <w:r w:rsidR="005F547B">
        <w:t>of farmers in the studied local</w:t>
      </w:r>
      <w:r>
        <w:t>ities who owned part of a large plot in the previous generation (%) (question 5 in the Appendix)</w:t>
      </w:r>
      <w:r w:rsidR="00291C95" w:rsidRPr="00291C95">
        <w:ptab w:relativeTo="margin" w:alignment="right" w:leader="dot"/>
      </w:r>
      <w:r w:rsidR="00925DE0">
        <w:t>96</w:t>
      </w:r>
    </w:p>
    <w:p w:rsidR="00291C95" w:rsidRPr="00291C95" w:rsidRDefault="00997E10" w:rsidP="005F547B">
      <w:pPr>
        <w:pStyle w:val="TOC1"/>
      </w:pPr>
      <w:r>
        <w:t xml:space="preserve">Table 7.12: </w:t>
      </w:r>
      <w:r w:rsidR="008C0867">
        <w:t xml:space="preserve">Proportion of farmers in the studied </w:t>
      </w:r>
      <w:r w:rsidR="005F547B">
        <w:t>local</w:t>
      </w:r>
      <w:r w:rsidR="008C0867">
        <w:t>ities who indicated belonging to an agricultural plot in the previous generation (%) (question 6-A in the Appendix)</w:t>
      </w:r>
      <w:r w:rsidR="00291C95" w:rsidRPr="00291C95">
        <w:ptab w:relativeTo="margin" w:alignment="right" w:leader="dot"/>
      </w:r>
      <w:r w:rsidR="00925DE0">
        <w:t>96</w:t>
      </w:r>
    </w:p>
    <w:p w:rsidR="00291C95" w:rsidRPr="00291C95" w:rsidRDefault="008C0867" w:rsidP="005F547B">
      <w:pPr>
        <w:pStyle w:val="TOC1"/>
      </w:pPr>
      <w:r>
        <w:t xml:space="preserve">Table 7.13: Proportion of farmers in the studied </w:t>
      </w:r>
      <w:r w:rsidR="005F547B">
        <w:t>local</w:t>
      </w:r>
      <w:r>
        <w:t>ities who indicated the type of needs for which the land was sold (%) (question 8-E in the Appendix)</w:t>
      </w:r>
      <w:r w:rsidR="00291C95" w:rsidRPr="00291C95">
        <w:ptab w:relativeTo="margin" w:alignment="right" w:leader="dot"/>
      </w:r>
      <w:r w:rsidR="00925DE0">
        <w:t>96</w:t>
      </w:r>
    </w:p>
    <w:p w:rsidR="00291C95" w:rsidRPr="00291C95" w:rsidRDefault="008C0867" w:rsidP="005F547B">
      <w:pPr>
        <w:pStyle w:val="TOC1"/>
      </w:pPr>
      <w:r>
        <w:t xml:space="preserve">Table 7.14: Estimate of the proportion of farms by area of agricultural land uses: open land (agricultural crop or plantation), hothouse and animal rearing by </w:t>
      </w:r>
      <w:r w:rsidR="005F547B">
        <w:t>local</w:t>
      </w:r>
      <w:r>
        <w:t xml:space="preserve">ity (%) </w:t>
      </w:r>
      <w:r w:rsidR="00291C95" w:rsidRPr="00291C95">
        <w:ptab w:relativeTo="margin" w:alignment="right" w:leader="dot"/>
      </w:r>
      <w:r w:rsidR="00925DE0">
        <w:t>97</w:t>
      </w:r>
    </w:p>
    <w:p w:rsidR="00291C95" w:rsidRPr="00291C95" w:rsidRDefault="008C0867" w:rsidP="005F547B">
      <w:pPr>
        <w:pStyle w:val="TOC1"/>
      </w:pPr>
      <w:r>
        <w:t xml:space="preserve">Table 7.15: Distribution of farmers who purchase inputs by </w:t>
      </w:r>
      <w:r w:rsidR="005F547B">
        <w:t>local</w:t>
      </w:r>
      <w:r>
        <w:t>ity and geographic region</w:t>
      </w:r>
      <w:r w:rsidR="00291C95" w:rsidRPr="00291C95">
        <w:ptab w:relativeTo="margin" w:alignment="right" w:leader="dot"/>
      </w:r>
      <w:r w:rsidR="00925DE0">
        <w:t>98</w:t>
      </w:r>
    </w:p>
    <w:p w:rsidR="00291C95" w:rsidRPr="00291C95" w:rsidRDefault="008C0867" w:rsidP="005F547B">
      <w:pPr>
        <w:pStyle w:val="TOC1"/>
      </w:pPr>
      <w:r>
        <w:t xml:space="preserve">Table 7.16: Relationship between open land area and input purchases (Pearson correlation) by </w:t>
      </w:r>
      <w:r w:rsidR="005F547B">
        <w:t>local</w:t>
      </w:r>
      <w:r>
        <w:t>ity (N=50)</w:t>
      </w:r>
      <w:r w:rsidR="00291C95" w:rsidRPr="00291C95">
        <w:ptab w:relativeTo="margin" w:alignment="right" w:leader="dot"/>
      </w:r>
      <w:r w:rsidR="00925DE0">
        <w:t>99</w:t>
      </w:r>
    </w:p>
    <w:p w:rsidR="00291C95" w:rsidRPr="00291C95" w:rsidRDefault="008C0867" w:rsidP="008B07C3">
      <w:pPr>
        <w:pStyle w:val="TOC1"/>
      </w:pPr>
      <w:r>
        <w:t xml:space="preserve">Table 7.17: Relationship between hothouse area in </w:t>
      </w:r>
      <w:proofErr w:type="spellStart"/>
      <w:r>
        <w:t>dunams</w:t>
      </w:r>
      <w:proofErr w:type="spellEnd"/>
      <w:r>
        <w:t xml:space="preserve"> and input purchases (Pearson correlation)</w:t>
      </w:r>
      <w:r w:rsidR="00291C95" w:rsidRPr="00291C95">
        <w:ptab w:relativeTo="margin" w:alignment="right" w:leader="dot"/>
      </w:r>
      <w:r w:rsidR="00C808DD">
        <w:t>100</w:t>
      </w:r>
    </w:p>
    <w:p w:rsidR="00291C95" w:rsidRPr="00291C95" w:rsidRDefault="008C0867" w:rsidP="008B07C3">
      <w:pPr>
        <w:pStyle w:val="TOC1"/>
      </w:pPr>
      <w:r>
        <w:t>Table 7.18: Distribution of output sales by crop and geographical area of purchase of agricultural produce</w:t>
      </w:r>
      <w:r w:rsidR="00291C95" w:rsidRPr="00291C95">
        <w:ptab w:relativeTo="margin" w:alignment="right" w:leader="dot"/>
      </w:r>
      <w:r w:rsidR="00C808DD">
        <w:t>101</w:t>
      </w:r>
    </w:p>
    <w:p w:rsidR="00291C95" w:rsidRPr="00291C95" w:rsidRDefault="008C0867" w:rsidP="005F547B">
      <w:pPr>
        <w:pStyle w:val="TOC1"/>
      </w:pPr>
      <w:r>
        <w:t xml:space="preserve">Table 7.19: Relationship between open land area in </w:t>
      </w:r>
      <w:proofErr w:type="spellStart"/>
      <w:r>
        <w:t>dunams</w:t>
      </w:r>
      <w:proofErr w:type="spellEnd"/>
      <w:r>
        <w:t xml:space="preserve"> and the extent of output sales by </w:t>
      </w:r>
      <w:r w:rsidR="005F547B">
        <w:t>local</w:t>
      </w:r>
      <w:r>
        <w:t>ity (Pearson correlation)</w:t>
      </w:r>
      <w:r w:rsidR="00291C95" w:rsidRPr="00291C95">
        <w:ptab w:relativeTo="margin" w:alignment="right" w:leader="dot"/>
      </w:r>
      <w:r w:rsidR="00C808DD">
        <w:t>102</w:t>
      </w:r>
    </w:p>
    <w:p w:rsidR="00291C95" w:rsidRPr="00291C95" w:rsidRDefault="008C0867" w:rsidP="005F547B">
      <w:pPr>
        <w:pStyle w:val="TOC1"/>
      </w:pPr>
      <w:r>
        <w:t>Table 7.20: Proportion of working time invest</w:t>
      </w:r>
      <w:r w:rsidR="00341D53">
        <w:t xml:space="preserve">ed </w:t>
      </w:r>
      <w:r>
        <w:t>by family members working in agriculture in private farms</w:t>
      </w:r>
      <w:r w:rsidR="00341D53">
        <w:t xml:space="preserve"> by </w:t>
      </w:r>
      <w:r w:rsidR="005F547B">
        <w:t>local</w:t>
      </w:r>
      <w:r w:rsidR="00341D53">
        <w:t>ity, number of working days per week and number of hours per day (%)</w:t>
      </w:r>
      <w:r w:rsidR="00291C95" w:rsidRPr="00291C95">
        <w:ptab w:relativeTo="margin" w:alignment="right" w:leader="dot"/>
      </w:r>
      <w:r w:rsidR="00C808DD">
        <w:t>103</w:t>
      </w:r>
    </w:p>
    <w:p w:rsidR="00291C95" w:rsidRPr="00291C95" w:rsidRDefault="00341D53" w:rsidP="005F547B">
      <w:pPr>
        <w:pStyle w:val="TOC1"/>
      </w:pPr>
      <w:r>
        <w:t xml:space="preserve">Table 7.21: Relationship between cultivated land area and time invested in agriculture by family members by </w:t>
      </w:r>
      <w:r w:rsidR="005F547B">
        <w:t>local</w:t>
      </w:r>
      <w:r>
        <w:t xml:space="preserve">ity (Pearson correlation): N=50 for each </w:t>
      </w:r>
      <w:r w:rsidR="005F547B">
        <w:t>local</w:t>
      </w:r>
      <w:r>
        <w:t>ity</w:t>
      </w:r>
      <w:r w:rsidR="00291C95" w:rsidRPr="00291C95">
        <w:ptab w:relativeTo="margin" w:alignment="right" w:leader="dot"/>
      </w:r>
      <w:r w:rsidR="00C808DD">
        <w:t>104</w:t>
      </w:r>
    </w:p>
    <w:p w:rsidR="00291C95" w:rsidRPr="00291C95" w:rsidRDefault="00341D53" w:rsidP="005F547B">
      <w:pPr>
        <w:pStyle w:val="TOC1"/>
      </w:pPr>
      <w:r>
        <w:t xml:space="preserve">Table 7.22: Division of percentage of farmers by sources of funding invested in the farm by </w:t>
      </w:r>
      <w:r w:rsidR="005F547B">
        <w:t>local</w:t>
      </w:r>
      <w:r>
        <w:t>ity (%)</w:t>
      </w:r>
      <w:r w:rsidR="00291C95" w:rsidRPr="00291C95">
        <w:ptab w:relativeTo="margin" w:alignment="right" w:leader="dot"/>
      </w:r>
      <w:r w:rsidR="00C808DD">
        <w:t>105</w:t>
      </w:r>
    </w:p>
    <w:p w:rsidR="00291C95" w:rsidRPr="00291C95" w:rsidRDefault="00341D53" w:rsidP="008B07C3">
      <w:pPr>
        <w:pStyle w:val="TOC1"/>
      </w:pPr>
      <w:r>
        <w:t xml:space="preserve">Table 7.23: Division of percentage of farmers by area of open agricultural land in </w:t>
      </w:r>
      <w:proofErr w:type="spellStart"/>
      <w:r>
        <w:t>dunams</w:t>
      </w:r>
      <w:proofErr w:type="spellEnd"/>
      <w:r w:rsidR="00291C95" w:rsidRPr="00291C95">
        <w:ptab w:relativeTo="margin" w:alignment="right" w:leader="dot"/>
      </w:r>
      <w:r w:rsidR="00C808DD">
        <w:t>106</w:t>
      </w:r>
    </w:p>
    <w:p w:rsidR="00291C95" w:rsidRPr="00291C95" w:rsidRDefault="00341D53" w:rsidP="005F547B">
      <w:pPr>
        <w:pStyle w:val="TOC1"/>
      </w:pPr>
      <w:r>
        <w:t xml:space="preserve">Table 7.24: Distribution of agricultural land area in </w:t>
      </w:r>
      <w:proofErr w:type="spellStart"/>
      <w:r>
        <w:t>dunams</w:t>
      </w:r>
      <w:proofErr w:type="spellEnd"/>
      <w:r>
        <w:t xml:space="preserve"> with hothouses  by sources of funding of farms</w:t>
      </w:r>
      <w:r w:rsidR="00291C95" w:rsidRPr="00291C95">
        <w:ptab w:relativeTo="margin" w:alignment="right" w:leader="dot"/>
      </w:r>
      <w:r w:rsidR="00C808DD">
        <w:t>106</w:t>
      </w:r>
    </w:p>
    <w:p w:rsidR="00291C95" w:rsidRPr="00291C95" w:rsidRDefault="00341D53" w:rsidP="008B07C3">
      <w:pPr>
        <w:pStyle w:val="TOC1"/>
      </w:pPr>
      <w:r>
        <w:t>Table 7.25: Relationship between area of open land or hothouses and sources of funding (Pearson correlation)</w:t>
      </w:r>
      <w:r w:rsidR="00291C95" w:rsidRPr="00291C95">
        <w:ptab w:relativeTo="margin" w:alignment="right" w:leader="dot"/>
      </w:r>
      <w:r w:rsidR="00C808DD">
        <w:t>107</w:t>
      </w:r>
    </w:p>
    <w:p w:rsidR="00291C95" w:rsidRPr="00291C95" w:rsidRDefault="00341D53" w:rsidP="008B07C3">
      <w:pPr>
        <w:pStyle w:val="TOC1"/>
      </w:pPr>
      <w:r>
        <w:t>Table 8.1:</w:t>
      </w:r>
      <w:r w:rsidR="009675FF">
        <w:t xml:space="preserve"> Means of farmers’ degree of agreement with questions about the interface between agriculture and urbanization</w:t>
      </w:r>
      <w:r w:rsidR="00291C95" w:rsidRPr="00291C95">
        <w:ptab w:relativeTo="margin" w:alignment="right" w:leader="dot"/>
      </w:r>
      <w:r w:rsidR="00C808DD">
        <w:t>112</w:t>
      </w:r>
    </w:p>
    <w:p w:rsidR="00291C95" w:rsidRPr="00291C95" w:rsidRDefault="009675FF" w:rsidP="005F547B">
      <w:pPr>
        <w:pStyle w:val="TOC1"/>
      </w:pPr>
      <w:r>
        <w:lastRenderedPageBreak/>
        <w:t xml:space="preserve">Table 8.2: </w:t>
      </w:r>
      <w:r w:rsidR="006F247B">
        <w:t xml:space="preserve">Means of farmers’ degree of agreement (low, intermediate, high, very high) with the possibility of changing land designation for construction in the three </w:t>
      </w:r>
      <w:r w:rsidR="005F547B">
        <w:t>studied local</w:t>
      </w:r>
      <w:r w:rsidR="006F247B">
        <w:t>ities (question 29 in the Appendix)</w:t>
      </w:r>
      <w:r w:rsidR="00291C95" w:rsidRPr="00291C95">
        <w:ptab w:relativeTo="margin" w:alignment="right" w:leader="dot"/>
      </w:r>
      <w:r w:rsidR="00C808DD">
        <w:t>114</w:t>
      </w:r>
    </w:p>
    <w:p w:rsidR="00291C95" w:rsidRPr="00291C95" w:rsidRDefault="006F247B" w:rsidP="008B07C3">
      <w:pPr>
        <w:pStyle w:val="TOC1"/>
      </w:pPr>
      <w:r>
        <w:t xml:space="preserve">Table 8.3: Proportion </w:t>
      </w:r>
      <w:r w:rsidR="005F547B">
        <w:t>of farmers in the studied local</w:t>
      </w:r>
      <w:r>
        <w:t>ities who indicated presence of agriculture in the next generation (%) (question 32 in the Appendix)</w:t>
      </w:r>
      <w:r w:rsidR="00291C95" w:rsidRPr="00291C95">
        <w:ptab w:relativeTo="margin" w:alignment="right" w:leader="dot"/>
      </w:r>
      <w:r w:rsidR="00C808DD">
        <w:t>118</w:t>
      </w:r>
    </w:p>
    <w:p w:rsidR="00291C95" w:rsidRPr="00291C95" w:rsidRDefault="006F247B" w:rsidP="005F547B">
      <w:pPr>
        <w:pStyle w:val="TOC1"/>
      </w:pPr>
      <w:r>
        <w:t xml:space="preserve">Table 8.4: Proportion of farmers in the studied </w:t>
      </w:r>
      <w:r w:rsidR="005F547B">
        <w:t>local</w:t>
      </w:r>
      <w:r>
        <w:t>ities who indicated support of the local municipality for agricultural activity (%) (question 33 in the Appendix)</w:t>
      </w:r>
      <w:r w:rsidR="00291C95" w:rsidRPr="00291C95">
        <w:ptab w:relativeTo="margin" w:alignment="right" w:leader="dot"/>
      </w:r>
      <w:r w:rsidR="00C808DD">
        <w:t>119</w:t>
      </w:r>
    </w:p>
    <w:p w:rsidR="00291C95" w:rsidRPr="00291C95" w:rsidRDefault="006F247B" w:rsidP="005F547B">
      <w:pPr>
        <w:pStyle w:val="TOC1"/>
      </w:pPr>
      <w:r>
        <w:t xml:space="preserve">Table 8.5: Proportion of farmers in the studied </w:t>
      </w:r>
      <w:r w:rsidR="005F547B">
        <w:t>local</w:t>
      </w:r>
      <w:r>
        <w:t>ities who indicated appointing a project manager or agricultural committee for the continuation of agricultural activity (%) (question 37 in the Appendix)</w:t>
      </w:r>
      <w:r w:rsidR="00291C95" w:rsidRPr="00291C95">
        <w:ptab w:relativeTo="margin" w:alignment="right" w:leader="dot"/>
      </w:r>
      <w:r w:rsidR="00C808DD">
        <w:t>119</w:t>
      </w:r>
    </w:p>
    <w:p w:rsidR="00291C95" w:rsidRPr="00291C95" w:rsidRDefault="006F247B" w:rsidP="005F547B">
      <w:pPr>
        <w:pStyle w:val="TOC1"/>
      </w:pPr>
      <w:r>
        <w:t xml:space="preserve">Table 8.6: Distribution of agricultural benefit in the three studied </w:t>
      </w:r>
      <w:r w:rsidR="005F547B">
        <w:t>local</w:t>
      </w:r>
      <w:r>
        <w:t>ities (%) (question 35 in the Appendix)</w:t>
      </w:r>
      <w:r w:rsidR="00291C95" w:rsidRPr="00291C95">
        <w:ptab w:relativeTo="margin" w:alignment="right" w:leader="dot"/>
      </w:r>
      <w:r w:rsidR="00C808DD">
        <w:t>120</w:t>
      </w:r>
    </w:p>
    <w:p w:rsidR="00291C95" w:rsidRPr="00291C95" w:rsidRDefault="006F247B" w:rsidP="005F547B">
      <w:pPr>
        <w:pStyle w:val="TOC1"/>
      </w:pPr>
      <w:r>
        <w:t xml:space="preserve">Table 8.7: Distribution of agricultural benefit for the region in the three studied </w:t>
      </w:r>
      <w:r w:rsidR="005F547B">
        <w:t>local</w:t>
      </w:r>
      <w:r>
        <w:t>ities (%) (question 36 in the Appendix)</w:t>
      </w:r>
      <w:r w:rsidR="00291C95" w:rsidRPr="00291C95">
        <w:ptab w:relativeTo="margin" w:alignment="right" w:leader="dot"/>
      </w:r>
      <w:r w:rsidR="00C808DD">
        <w:t>120</w:t>
      </w:r>
    </w:p>
    <w:p w:rsidR="00291C95" w:rsidRPr="00291C95" w:rsidRDefault="006F247B" w:rsidP="004B4347">
      <w:pPr>
        <w:pStyle w:val="TOC1"/>
      </w:pPr>
      <w:r>
        <w:t xml:space="preserve">Table 9.1: Summary of </w:t>
      </w:r>
      <w:r w:rsidR="004B4347">
        <w:t xml:space="preserve">Arab farmers’ </w:t>
      </w:r>
      <w:r>
        <w:t>survival st</w:t>
      </w:r>
      <w:r w:rsidR="005F547B">
        <w:t xml:space="preserve">rategies </w:t>
      </w:r>
      <w:r w:rsidR="004B4347">
        <w:t>in the face of</w:t>
      </w:r>
      <w:r>
        <w:t xml:space="preserve"> </w:t>
      </w:r>
      <w:r w:rsidR="005F547B">
        <w:t>impediments</w:t>
      </w:r>
      <w:r>
        <w:t xml:space="preserve"> arising from urbanization</w:t>
      </w:r>
      <w:r w:rsidR="00291C95" w:rsidRPr="00291C95">
        <w:ptab w:relativeTo="margin" w:alignment="right" w:leader="dot"/>
      </w:r>
      <w:r w:rsidR="00C808DD">
        <w:t>142</w:t>
      </w:r>
    </w:p>
    <w:p w:rsidR="008B07C3" w:rsidRDefault="008B07C3" w:rsidP="008B07C3">
      <w:pPr>
        <w:pStyle w:val="TOC1"/>
      </w:pPr>
    </w:p>
    <w:p w:rsidR="008B07C3" w:rsidRDefault="008B07C3" w:rsidP="008B07C3">
      <w:pPr>
        <w:pStyle w:val="TOC1"/>
      </w:pPr>
    </w:p>
    <w:p w:rsidR="008B07C3" w:rsidRPr="008D0BAA" w:rsidRDefault="008B07C3" w:rsidP="008B07C3">
      <w:pPr>
        <w:pStyle w:val="TOCHeading"/>
        <w:jc w:val="center"/>
        <w:rPr>
          <w:color w:val="auto"/>
        </w:rPr>
      </w:pPr>
      <w:r>
        <w:rPr>
          <w:color w:val="auto"/>
        </w:rPr>
        <w:t>List of Figures</w:t>
      </w:r>
    </w:p>
    <w:p w:rsidR="008B07C3" w:rsidRPr="00291C95" w:rsidRDefault="008B07C3" w:rsidP="008B07C3">
      <w:pPr>
        <w:pStyle w:val="TOC1"/>
      </w:pPr>
      <w:r>
        <w:t xml:space="preserve">Figure 5.1: Map of land-use changes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for the period 1944-2013</w:t>
      </w:r>
      <w:r w:rsidRPr="00291C95">
        <w:ptab w:relativeTo="margin" w:alignment="right" w:leader="dot"/>
      </w:r>
      <w:r w:rsidR="000800D6">
        <w:t>42</w:t>
      </w:r>
    </w:p>
    <w:p w:rsidR="008B07C3" w:rsidRPr="00291C95" w:rsidRDefault="008B07C3" w:rsidP="008B07C3">
      <w:pPr>
        <w:pStyle w:val="TOC1"/>
      </w:pPr>
      <w:r>
        <w:t xml:space="preserve">Figure 5.2: Distribution of land-use areas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for selected years (percentages)</w:t>
      </w:r>
      <w:r w:rsidRPr="00291C95">
        <w:ptab w:relativeTo="margin" w:alignment="right" w:leader="dot"/>
      </w:r>
      <w:r w:rsidR="000800D6">
        <w:t>44</w:t>
      </w:r>
    </w:p>
    <w:p w:rsidR="00291C95" w:rsidRPr="00291C95" w:rsidRDefault="008B07C3" w:rsidP="008B07C3">
      <w:pPr>
        <w:pStyle w:val="TOC1"/>
      </w:pPr>
      <w:r>
        <w:t xml:space="preserve">Figure 5.3: Map of land-use changes in </w:t>
      </w:r>
      <w:proofErr w:type="spellStart"/>
      <w:r>
        <w:t>Jat</w:t>
      </w:r>
      <w:proofErr w:type="spellEnd"/>
      <w:r>
        <w:t xml:space="preserve"> for the period 1946-2013</w:t>
      </w:r>
      <w:r w:rsidR="00291C95" w:rsidRPr="00291C95">
        <w:ptab w:relativeTo="margin" w:alignment="right" w:leader="dot"/>
      </w:r>
      <w:r w:rsidR="000800D6">
        <w:t>45</w:t>
      </w:r>
    </w:p>
    <w:p w:rsidR="00291C95" w:rsidRPr="00291C95" w:rsidRDefault="008B07C3" w:rsidP="008B07C3">
      <w:pPr>
        <w:pStyle w:val="TOC1"/>
      </w:pPr>
      <w:r>
        <w:t xml:space="preserve">Figure 5.4: Distribution of land-use areas in </w:t>
      </w:r>
      <w:proofErr w:type="spellStart"/>
      <w:r>
        <w:t>Jat</w:t>
      </w:r>
      <w:proofErr w:type="spellEnd"/>
      <w:r>
        <w:t xml:space="preserve"> for selected years (percentages)</w:t>
      </w:r>
      <w:r w:rsidR="00291C95" w:rsidRPr="00291C95">
        <w:ptab w:relativeTo="margin" w:alignment="right" w:leader="dot"/>
      </w:r>
      <w:r w:rsidR="000800D6">
        <w:t>47</w:t>
      </w:r>
    </w:p>
    <w:p w:rsidR="00291C95" w:rsidRPr="00291C95" w:rsidRDefault="008B07C3" w:rsidP="008B07C3">
      <w:pPr>
        <w:pStyle w:val="TOC1"/>
      </w:pPr>
      <w:r>
        <w:t xml:space="preserve">Figure 5.5: Map of land-use changes in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 xml:space="preserve"> for the period 1944-2013</w:t>
      </w:r>
      <w:r w:rsidR="00291C95" w:rsidRPr="00291C95">
        <w:ptab w:relativeTo="margin" w:alignment="right" w:leader="dot"/>
      </w:r>
      <w:r w:rsidR="000800D6">
        <w:t>48</w:t>
      </w:r>
    </w:p>
    <w:p w:rsidR="00291C95" w:rsidRPr="00291C95" w:rsidRDefault="008B07C3" w:rsidP="008B07C3">
      <w:pPr>
        <w:pStyle w:val="TOC1"/>
      </w:pPr>
      <w:r>
        <w:t xml:space="preserve">Figure 5.6: Distribution of land-used areas in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 xml:space="preserve"> for selected years (percentages)</w:t>
      </w:r>
      <w:r w:rsidR="00291C95" w:rsidRPr="00291C95">
        <w:ptab w:relativeTo="margin" w:alignment="right" w:leader="dot"/>
      </w:r>
      <w:r w:rsidR="000800D6">
        <w:t>50</w:t>
      </w:r>
    </w:p>
    <w:p w:rsidR="00291C95" w:rsidRPr="00291C95" w:rsidRDefault="008B07C3" w:rsidP="008B07C3">
      <w:pPr>
        <w:pStyle w:val="TOC1"/>
      </w:pPr>
      <w:r>
        <w:t xml:space="preserve">Figure 5.7: Trends of change in land use areas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during 1944-2013 (</w:t>
      </w:r>
      <w:proofErr w:type="spellStart"/>
      <w:r>
        <w:t>dunams</w:t>
      </w:r>
      <w:proofErr w:type="spellEnd"/>
      <w:r>
        <w:t>)</w:t>
      </w:r>
      <w:r w:rsidR="00291C95" w:rsidRPr="00291C95">
        <w:ptab w:relativeTo="margin" w:alignment="right" w:leader="dot"/>
      </w:r>
      <w:r w:rsidR="000800D6">
        <w:t>51</w:t>
      </w:r>
    </w:p>
    <w:p w:rsidR="00291C95" w:rsidRPr="00291C95" w:rsidRDefault="008B07C3" w:rsidP="008B07C3">
      <w:pPr>
        <w:pStyle w:val="TOC1"/>
      </w:pPr>
      <w:r>
        <w:t xml:space="preserve">Figure 5.8: Trends of change in land use areas in </w:t>
      </w:r>
      <w:proofErr w:type="spellStart"/>
      <w:r>
        <w:t>Jat</w:t>
      </w:r>
      <w:proofErr w:type="spellEnd"/>
      <w:r>
        <w:t xml:space="preserve"> during 1946-2013 (</w:t>
      </w:r>
      <w:proofErr w:type="spellStart"/>
      <w:r>
        <w:t>dunams</w:t>
      </w:r>
      <w:proofErr w:type="spellEnd"/>
      <w:r>
        <w:t>)</w:t>
      </w:r>
      <w:r w:rsidR="00291C95" w:rsidRPr="00291C95">
        <w:ptab w:relativeTo="margin" w:alignment="right" w:leader="dot"/>
      </w:r>
      <w:r w:rsidR="000800D6">
        <w:t>51</w:t>
      </w:r>
    </w:p>
    <w:p w:rsidR="00291C95" w:rsidRPr="00291C95" w:rsidRDefault="008B07C3" w:rsidP="008B07C3">
      <w:pPr>
        <w:pStyle w:val="TOC1"/>
      </w:pPr>
      <w:r>
        <w:t xml:space="preserve">Figure 5.9: Trends of change in land use areas in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 xml:space="preserve"> during 1944-2013 (</w:t>
      </w:r>
      <w:proofErr w:type="spellStart"/>
      <w:r>
        <w:t>dunams</w:t>
      </w:r>
      <w:proofErr w:type="spellEnd"/>
      <w:r>
        <w:t>)</w:t>
      </w:r>
      <w:r w:rsidR="00291C95" w:rsidRPr="00291C95">
        <w:ptab w:relativeTo="margin" w:alignment="right" w:leader="dot"/>
      </w:r>
      <w:r w:rsidR="000800D6">
        <w:t>52</w:t>
      </w:r>
    </w:p>
    <w:p w:rsidR="00291C95" w:rsidRPr="00291C95" w:rsidRDefault="008B07C3" w:rsidP="004B4347">
      <w:pPr>
        <w:pStyle w:val="TOC1"/>
      </w:pPr>
      <w:r>
        <w:t xml:space="preserve">Figure 5.10: Relationship between percent urban area and number of people in the studied </w:t>
      </w:r>
      <w:r w:rsidR="004B4347">
        <w:t>local</w:t>
      </w:r>
      <w:r>
        <w:t>ities</w:t>
      </w:r>
      <w:r w:rsidR="00291C95" w:rsidRPr="00291C95">
        <w:ptab w:relativeTo="margin" w:alignment="right" w:leader="dot"/>
      </w:r>
      <w:r w:rsidR="00925DE0">
        <w:t>52</w:t>
      </w:r>
    </w:p>
    <w:p w:rsidR="00291C95" w:rsidRPr="00291C95" w:rsidRDefault="008B07C3" w:rsidP="004B4347">
      <w:pPr>
        <w:pStyle w:val="TOC1"/>
      </w:pPr>
      <w:r>
        <w:t xml:space="preserve">Figure 5.11: Relationship between number of people per built-up </w:t>
      </w:r>
      <w:proofErr w:type="spellStart"/>
      <w:r>
        <w:t>dunam</w:t>
      </w:r>
      <w:proofErr w:type="spellEnd"/>
      <w:r>
        <w:t xml:space="preserve"> and number of people in the studied </w:t>
      </w:r>
      <w:r w:rsidR="004B4347">
        <w:t>local</w:t>
      </w:r>
      <w:r>
        <w:t>ities</w:t>
      </w:r>
      <w:r w:rsidR="00291C95" w:rsidRPr="00291C95">
        <w:ptab w:relativeTo="margin" w:alignment="right" w:leader="dot"/>
      </w:r>
      <w:r w:rsidR="00925DE0">
        <w:t>53</w:t>
      </w:r>
    </w:p>
    <w:p w:rsidR="00291C95" w:rsidRPr="00291C95" w:rsidRDefault="008B07C3" w:rsidP="004B4347">
      <w:pPr>
        <w:pStyle w:val="TOC1"/>
      </w:pPr>
      <w:r>
        <w:t xml:space="preserve">Figure 5.12: Relationship between municipal area in </w:t>
      </w:r>
      <w:proofErr w:type="spellStart"/>
      <w:r>
        <w:t>dunams</w:t>
      </w:r>
      <w:proofErr w:type="spellEnd"/>
      <w:r>
        <w:t xml:space="preserve"> and the </w:t>
      </w:r>
      <w:r w:rsidR="004B4347">
        <w:t>local</w:t>
      </w:r>
      <w:r>
        <w:t xml:space="preserve">ity’s population size </w:t>
      </w:r>
      <w:r w:rsidR="00291C95" w:rsidRPr="00291C95">
        <w:ptab w:relativeTo="margin" w:alignment="right" w:leader="dot"/>
      </w:r>
      <w:r w:rsidR="00925DE0">
        <w:t>53</w:t>
      </w:r>
    </w:p>
    <w:p w:rsidR="00291C95" w:rsidRPr="00291C95" w:rsidRDefault="008B07C3" w:rsidP="004B4347">
      <w:pPr>
        <w:pStyle w:val="TOC1"/>
      </w:pPr>
      <w:r>
        <w:t xml:space="preserve">Figure 5.13: Percentage of agricultural land by population size of the studied </w:t>
      </w:r>
      <w:r w:rsidR="004B4347">
        <w:t>local</w:t>
      </w:r>
      <w:r>
        <w:t>ities</w:t>
      </w:r>
      <w:r w:rsidR="00291C95" w:rsidRPr="00291C95">
        <w:ptab w:relativeTo="margin" w:alignment="right" w:leader="dot"/>
      </w:r>
      <w:r w:rsidR="00925DE0">
        <w:t>54</w:t>
      </w:r>
    </w:p>
    <w:p w:rsidR="00291C95" w:rsidRPr="00291C95" w:rsidRDefault="008B07C3" w:rsidP="004B4347">
      <w:pPr>
        <w:pStyle w:val="TOC1"/>
      </w:pPr>
      <w:r>
        <w:lastRenderedPageBreak/>
        <w:t>Figure 6.1:</w:t>
      </w:r>
      <w:r w:rsidR="0083484B">
        <w:t xml:space="preserve"> Subject clusters after classification of questions as conducted in interviews of offic</w:t>
      </w:r>
      <w:r w:rsidR="004B4347">
        <w:t>ial</w:t>
      </w:r>
      <w:r w:rsidR="0083484B">
        <w:t>s from local municipalities and instructors from the Ministry of Agriculture and Rural Development</w:t>
      </w:r>
      <w:r w:rsidR="00291C95" w:rsidRPr="00291C95">
        <w:ptab w:relativeTo="margin" w:alignment="right" w:leader="dot"/>
      </w:r>
      <w:r w:rsidR="00925DE0">
        <w:t>59</w:t>
      </w:r>
    </w:p>
    <w:p w:rsidR="00291C95" w:rsidRPr="00291C95" w:rsidRDefault="0083484B" w:rsidP="004B4347">
      <w:pPr>
        <w:pStyle w:val="TOC1"/>
      </w:pPr>
      <w:r>
        <w:t>Figure 7.1:</w:t>
      </w:r>
      <w:r w:rsidR="00A96E95">
        <w:t xml:space="preserve"> Rate of ownership of agricultural land up to 20 </w:t>
      </w:r>
      <w:proofErr w:type="spellStart"/>
      <w:r w:rsidR="00A96E95">
        <w:t>dunams</w:t>
      </w:r>
      <w:proofErr w:type="spellEnd"/>
      <w:r w:rsidR="00A96E95">
        <w:t xml:space="preserve"> with respect to population size in the studied </w:t>
      </w:r>
      <w:r w:rsidR="004B4347">
        <w:t>local</w:t>
      </w:r>
      <w:r w:rsidR="00A96E95">
        <w:t>ities</w:t>
      </w:r>
      <w:r w:rsidR="00291C95" w:rsidRPr="00291C95">
        <w:ptab w:relativeTo="margin" w:alignment="right" w:leader="dot"/>
      </w:r>
      <w:r w:rsidR="00925DE0">
        <w:t>92</w:t>
      </w:r>
    </w:p>
    <w:p w:rsidR="00291C95" w:rsidRPr="00291C95" w:rsidRDefault="00A96E95" w:rsidP="004B4347">
      <w:pPr>
        <w:pStyle w:val="TOC1"/>
      </w:pPr>
      <w:r>
        <w:t xml:space="preserve">Figure 7.2: Rate of ownership of agricultural land exceeding 20 </w:t>
      </w:r>
      <w:proofErr w:type="spellStart"/>
      <w:r>
        <w:t>dunams</w:t>
      </w:r>
      <w:proofErr w:type="spellEnd"/>
      <w:r>
        <w:t xml:space="preserve"> with respect to population size in the studied </w:t>
      </w:r>
      <w:r w:rsidR="004B4347">
        <w:t>local</w:t>
      </w:r>
      <w:r>
        <w:t>ities</w:t>
      </w:r>
      <w:r w:rsidR="00291C95" w:rsidRPr="00291C95">
        <w:ptab w:relativeTo="margin" w:alignment="right" w:leader="dot"/>
      </w:r>
      <w:r w:rsidR="00925DE0">
        <w:t>92</w:t>
      </w:r>
    </w:p>
    <w:p w:rsidR="00291C95" w:rsidRPr="00291C95" w:rsidRDefault="00A96E95" w:rsidP="008B07C3">
      <w:pPr>
        <w:pStyle w:val="TOC1"/>
      </w:pPr>
      <w:r>
        <w:t>Figure 9.1: The time dimension in land-use change and the role of agriculture as a source of income</w:t>
      </w:r>
      <w:r w:rsidR="00291C95" w:rsidRPr="00291C95">
        <w:ptab w:relativeTo="margin" w:alignment="right" w:leader="dot"/>
      </w:r>
      <w:r w:rsidR="00925DE0">
        <w:t>136</w:t>
      </w:r>
    </w:p>
    <w:p w:rsidR="00291C95" w:rsidRPr="00291C95" w:rsidRDefault="00A96E95" w:rsidP="004B4347">
      <w:pPr>
        <w:pStyle w:val="TOC1"/>
      </w:pPr>
      <w:r>
        <w:t xml:space="preserve">Figure 9.2: Changes in the interface between agriculture and urbanization in Arab </w:t>
      </w:r>
      <w:r w:rsidR="004B4347">
        <w:t>local</w:t>
      </w:r>
      <w:r>
        <w:t>ities in different geographical and economic-social-organizational levels from the 1940s until 2013</w:t>
      </w:r>
      <w:r w:rsidR="00291C95" w:rsidRPr="00291C95">
        <w:ptab w:relativeTo="margin" w:alignment="right" w:leader="dot"/>
      </w:r>
      <w:r w:rsidR="00925DE0">
        <w:t>144</w:t>
      </w:r>
    </w:p>
    <w:p w:rsidR="00291C95" w:rsidRPr="00291C95" w:rsidRDefault="00A96E95" w:rsidP="004B4347">
      <w:pPr>
        <w:pStyle w:val="TOC1"/>
      </w:pPr>
      <w:r>
        <w:t xml:space="preserve">Figure 9.3: The process of Arab </w:t>
      </w:r>
      <w:r w:rsidR="004B4347">
        <w:t>local</w:t>
      </w:r>
      <w:r>
        <w:t>ity development in the shadow of urbanization and agricultural land-use changes from the 1940s until 2013</w:t>
      </w:r>
      <w:r w:rsidR="00291C95" w:rsidRPr="00291C95">
        <w:ptab w:relativeTo="margin" w:alignment="right" w:leader="dot"/>
      </w:r>
      <w:r w:rsidR="00925DE0">
        <w:t>146</w:t>
      </w:r>
    </w:p>
    <w:p w:rsidR="00A96E95" w:rsidRDefault="00A96E95" w:rsidP="008B07C3">
      <w:pPr>
        <w:pStyle w:val="TOC1"/>
      </w:pPr>
    </w:p>
    <w:p w:rsidR="00A96E95" w:rsidRDefault="00A96E95" w:rsidP="008B07C3">
      <w:pPr>
        <w:pStyle w:val="TOC1"/>
      </w:pPr>
    </w:p>
    <w:p w:rsidR="00A96E95" w:rsidRPr="008D0BAA" w:rsidRDefault="00A96E95" w:rsidP="00A96E95">
      <w:pPr>
        <w:pStyle w:val="TOCHeading"/>
        <w:jc w:val="center"/>
        <w:rPr>
          <w:color w:val="auto"/>
        </w:rPr>
      </w:pPr>
      <w:r>
        <w:rPr>
          <w:color w:val="auto"/>
        </w:rPr>
        <w:t>List of Maps</w:t>
      </w:r>
    </w:p>
    <w:p w:rsidR="00291C95" w:rsidRPr="00291C95" w:rsidRDefault="00A96E95" w:rsidP="004B4347">
      <w:pPr>
        <w:pStyle w:val="TOC1"/>
      </w:pPr>
      <w:r>
        <w:t xml:space="preserve">Map 4.1: Aerial photograph of the studied </w:t>
      </w:r>
      <w:r w:rsidR="004B4347">
        <w:t>local</w:t>
      </w:r>
      <w:r>
        <w:t xml:space="preserve">ities: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, </w:t>
      </w:r>
      <w:proofErr w:type="spellStart"/>
      <w:r>
        <w:t>Jat</w:t>
      </w:r>
      <w:proofErr w:type="spellEnd"/>
      <w:r>
        <w:t xml:space="preserve"> and </w:t>
      </w:r>
      <w:commentRangeStart w:id="4"/>
      <w:proofErr w:type="spellStart"/>
      <w:r>
        <w:t>Zemer</w:t>
      </w:r>
      <w:commentRangeEnd w:id="4"/>
      <w:proofErr w:type="spellEnd"/>
      <w:r w:rsidR="004B4347">
        <w:rPr>
          <w:rStyle w:val="CommentReference"/>
          <w:rFonts w:eastAsiaTheme="minorHAnsi"/>
          <w:lang w:eastAsia="en-US" w:bidi="he-IL"/>
        </w:rPr>
        <w:commentReference w:id="4"/>
      </w:r>
      <w:r>
        <w:t xml:space="preserve"> in Israel 2016</w:t>
      </w:r>
      <w:r w:rsidR="00291C95" w:rsidRPr="00291C95">
        <w:ptab w:relativeTo="margin" w:alignment="right" w:leader="dot"/>
      </w:r>
      <w:r w:rsidR="000800D6">
        <w:t>33</w:t>
      </w:r>
    </w:p>
    <w:p w:rsidR="00291C95" w:rsidRPr="00291C95" w:rsidRDefault="00A96E95" w:rsidP="008B07C3">
      <w:pPr>
        <w:pStyle w:val="TOC1"/>
      </w:pPr>
      <w:r>
        <w:t xml:space="preserve">Map 4.2: Location map of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(map data, 2016)</w:t>
      </w:r>
      <w:r w:rsidR="00291C95" w:rsidRPr="00291C95">
        <w:ptab w:relativeTo="margin" w:alignment="right" w:leader="dot"/>
      </w:r>
      <w:r w:rsidR="000800D6">
        <w:t>34</w:t>
      </w:r>
    </w:p>
    <w:p w:rsidR="00291C95" w:rsidRPr="00291C95" w:rsidRDefault="00A96E95" w:rsidP="00A96E95">
      <w:pPr>
        <w:pStyle w:val="TOC1"/>
      </w:pPr>
      <w:r>
        <w:t xml:space="preserve">Map 4.3: Satellite photograph of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 xml:space="preserve"> (Israel Map Institute, 2007)</w:t>
      </w:r>
      <w:r w:rsidR="00291C95" w:rsidRPr="00291C95">
        <w:ptab w:relativeTo="margin" w:alignment="right" w:leader="dot"/>
      </w:r>
      <w:r w:rsidR="000800D6">
        <w:t>35</w:t>
      </w:r>
    </w:p>
    <w:p w:rsidR="00291C95" w:rsidRPr="00291C95" w:rsidRDefault="00A96E95" w:rsidP="00A96E95">
      <w:pPr>
        <w:pStyle w:val="TOC1"/>
      </w:pPr>
      <w:r>
        <w:t xml:space="preserve">Map 4.4: Satellite photograph of </w:t>
      </w:r>
      <w:proofErr w:type="spellStart"/>
      <w:r>
        <w:t>Jat</w:t>
      </w:r>
      <w:proofErr w:type="spellEnd"/>
      <w:r>
        <w:t xml:space="preserve"> Local Council (map data, 2016)</w:t>
      </w:r>
      <w:r w:rsidR="00291C95" w:rsidRPr="00291C95">
        <w:ptab w:relativeTo="margin" w:alignment="right" w:leader="dot"/>
      </w:r>
      <w:r w:rsidR="000800D6">
        <w:t>36</w:t>
      </w:r>
    </w:p>
    <w:p w:rsidR="00291C95" w:rsidRPr="00291C95" w:rsidRDefault="00A96E95" w:rsidP="00A96E95">
      <w:pPr>
        <w:pStyle w:val="TOC1"/>
      </w:pPr>
      <w:r>
        <w:t xml:space="preserve">Map 4.5: Satellite photograph of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 xml:space="preserve"> (map data, 2016)</w:t>
      </w:r>
      <w:r w:rsidR="00291C95" w:rsidRPr="00291C95">
        <w:ptab w:relativeTo="margin" w:alignment="right" w:leader="dot"/>
      </w:r>
      <w:r w:rsidR="000800D6">
        <w:t>37</w:t>
      </w:r>
    </w:p>
    <w:p w:rsidR="00291C95" w:rsidRDefault="00A96E95" w:rsidP="008B07C3">
      <w:pPr>
        <w:pStyle w:val="TOC1"/>
      </w:pPr>
      <w:r>
        <w:t xml:space="preserve">Map 7.1: Aerial photograph of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>
        <w:t>, location of agricultural lands to the west and to the east of Route 6</w:t>
      </w:r>
      <w:r w:rsidR="00291C95" w:rsidRPr="00291C95">
        <w:ptab w:relativeTo="margin" w:alignment="right" w:leader="dot"/>
      </w:r>
      <w:r w:rsidR="000800D6">
        <w:t>90</w:t>
      </w:r>
    </w:p>
    <w:p w:rsidR="00A96E95" w:rsidRDefault="00A96E95" w:rsidP="00A96E95">
      <w:pPr>
        <w:rPr>
          <w:lang w:eastAsia="ja-JP" w:bidi="ar-SA"/>
        </w:rPr>
      </w:pPr>
    </w:p>
    <w:p w:rsidR="00A96E95" w:rsidRPr="008D0BAA" w:rsidRDefault="00A96E95" w:rsidP="00714B28">
      <w:pPr>
        <w:pStyle w:val="TOCHeading"/>
        <w:jc w:val="center"/>
        <w:rPr>
          <w:color w:val="auto"/>
        </w:rPr>
      </w:pPr>
      <w:r>
        <w:rPr>
          <w:color w:val="auto"/>
        </w:rPr>
        <w:t xml:space="preserve">List of </w:t>
      </w:r>
      <w:r w:rsidR="00714B28">
        <w:rPr>
          <w:color w:val="auto"/>
        </w:rPr>
        <w:t>Photographs</w:t>
      </w:r>
    </w:p>
    <w:p w:rsidR="00291C95" w:rsidRPr="00291C95" w:rsidRDefault="00A96E95" w:rsidP="00714B28">
      <w:pPr>
        <w:pStyle w:val="TOC1"/>
      </w:pPr>
      <w:r>
        <w:t>P</w:t>
      </w:r>
      <w:r w:rsidR="00714B28">
        <w:t>hotograph</w:t>
      </w:r>
      <w:r>
        <w:t xml:space="preserve"> 8.1: Rural-ecological farm: the Abu </w:t>
      </w:r>
      <w:proofErr w:type="spellStart"/>
      <w:r>
        <w:t>Jamil</w:t>
      </w:r>
      <w:proofErr w:type="spellEnd"/>
      <w:r>
        <w:t xml:space="preserve"> farm in </w:t>
      </w:r>
      <w:proofErr w:type="spellStart"/>
      <w:r>
        <w:t>Baqa</w:t>
      </w:r>
      <w:proofErr w:type="spellEnd"/>
      <w:r>
        <w:t xml:space="preserve"> Al-</w:t>
      </w:r>
      <w:proofErr w:type="spellStart"/>
      <w:r>
        <w:t>Gharbiyye</w:t>
      </w:r>
      <w:proofErr w:type="spellEnd"/>
      <w:r w:rsidR="00291C95" w:rsidRPr="00291C95">
        <w:ptab w:relativeTo="margin" w:alignment="right" w:leader="dot"/>
      </w:r>
      <w:r w:rsidR="000800D6">
        <w:t>122</w:t>
      </w:r>
    </w:p>
    <w:p w:rsidR="00291C95" w:rsidRPr="00291C95" w:rsidRDefault="00714B28" w:rsidP="008B07C3">
      <w:pPr>
        <w:pStyle w:val="TOC1"/>
      </w:pPr>
      <w:r>
        <w:t>Photograph</w:t>
      </w:r>
      <w:r w:rsidR="00A96E95">
        <w:t xml:space="preserve"> 8.2: Educational-ecological agricultural farm</w:t>
      </w:r>
      <w:r w:rsidR="005A07F7">
        <w:t xml:space="preserve"> and operation of workshops for school children in </w:t>
      </w:r>
      <w:proofErr w:type="spellStart"/>
      <w:r w:rsidR="005A07F7">
        <w:t>Baqa</w:t>
      </w:r>
      <w:proofErr w:type="spellEnd"/>
      <w:r w:rsidR="005A07F7">
        <w:t xml:space="preserve"> Al-</w:t>
      </w:r>
      <w:proofErr w:type="spellStart"/>
      <w:r w:rsidR="005A07F7">
        <w:t>Gharbiyye</w:t>
      </w:r>
      <w:proofErr w:type="spellEnd"/>
      <w:r w:rsidR="00291C95" w:rsidRPr="00291C95">
        <w:ptab w:relativeTo="margin" w:alignment="right" w:leader="dot"/>
      </w:r>
      <w:r w:rsidR="000800D6">
        <w:t>122</w:t>
      </w:r>
    </w:p>
    <w:p w:rsidR="00291C95" w:rsidRPr="00291C95" w:rsidRDefault="00714B28" w:rsidP="008B07C3">
      <w:pPr>
        <w:pStyle w:val="TOC1"/>
      </w:pPr>
      <w:r>
        <w:t>Photograph</w:t>
      </w:r>
      <w:r w:rsidR="005A07F7">
        <w:t xml:space="preserve"> 8.3: </w:t>
      </w:r>
      <w:proofErr w:type="spellStart"/>
      <w:r w:rsidR="005A07F7">
        <w:t>Albedoui</w:t>
      </w:r>
      <w:proofErr w:type="spellEnd"/>
      <w:r w:rsidR="005A07F7">
        <w:t xml:space="preserve"> farm – </w:t>
      </w:r>
      <w:proofErr w:type="spellStart"/>
      <w:r w:rsidR="005A07F7">
        <w:t>Alajawid</w:t>
      </w:r>
      <w:proofErr w:type="spellEnd"/>
      <w:r w:rsidR="005A07F7">
        <w:t xml:space="preserve"> restaurant in </w:t>
      </w:r>
      <w:proofErr w:type="spellStart"/>
      <w:r w:rsidR="005A07F7">
        <w:t>Bir</w:t>
      </w:r>
      <w:proofErr w:type="spellEnd"/>
      <w:r w:rsidR="005A07F7">
        <w:t xml:space="preserve"> A-</w:t>
      </w:r>
      <w:proofErr w:type="spellStart"/>
      <w:r w:rsidR="005A07F7">
        <w:t>Sika</w:t>
      </w:r>
      <w:proofErr w:type="spellEnd"/>
      <w:r w:rsidR="00291C95" w:rsidRPr="00291C95">
        <w:ptab w:relativeTo="margin" w:alignment="right" w:leader="dot"/>
      </w:r>
      <w:r w:rsidR="000800D6">
        <w:t>123</w:t>
      </w:r>
    </w:p>
    <w:p w:rsidR="00291C95" w:rsidRPr="00291C95" w:rsidRDefault="00714B28" w:rsidP="008B07C3">
      <w:pPr>
        <w:pStyle w:val="TOC1"/>
      </w:pPr>
      <w:r>
        <w:t>Photograph</w:t>
      </w:r>
      <w:r w:rsidR="005A07F7">
        <w:t xml:space="preserve"> 8.4: Hothouses for research and development in an agricultural farm in </w:t>
      </w:r>
      <w:proofErr w:type="spellStart"/>
      <w:r w:rsidR="005A07F7">
        <w:t>Baqa</w:t>
      </w:r>
      <w:proofErr w:type="spellEnd"/>
      <w:r w:rsidR="005A07F7">
        <w:t xml:space="preserve"> Al-</w:t>
      </w:r>
      <w:proofErr w:type="spellStart"/>
      <w:r w:rsidR="005A07F7">
        <w:t>Gharbiyye</w:t>
      </w:r>
      <w:proofErr w:type="spellEnd"/>
      <w:r w:rsidR="00291C95" w:rsidRPr="00291C95">
        <w:ptab w:relativeTo="margin" w:alignment="right" w:leader="dot"/>
      </w:r>
      <w:r w:rsidR="000800D6">
        <w:t>123</w:t>
      </w:r>
    </w:p>
    <w:p w:rsidR="00291C95" w:rsidRPr="00291C95" w:rsidRDefault="00714B28" w:rsidP="008B07C3">
      <w:pPr>
        <w:pStyle w:val="TOC1"/>
      </w:pPr>
      <w:r>
        <w:t>Photograph</w:t>
      </w:r>
      <w:r w:rsidR="005A07F7">
        <w:t xml:space="preserve"> 8.5: Nursery within an agricultural farm between </w:t>
      </w:r>
      <w:proofErr w:type="spellStart"/>
      <w:r w:rsidR="005A07F7">
        <w:t>Baqa</w:t>
      </w:r>
      <w:proofErr w:type="spellEnd"/>
      <w:r w:rsidR="005A07F7">
        <w:t xml:space="preserve"> Al-</w:t>
      </w:r>
      <w:proofErr w:type="spellStart"/>
      <w:r w:rsidR="005A07F7">
        <w:t>Gharbiyye</w:t>
      </w:r>
      <w:proofErr w:type="spellEnd"/>
      <w:r w:rsidR="005A07F7">
        <w:t xml:space="preserve"> and </w:t>
      </w:r>
      <w:proofErr w:type="spellStart"/>
      <w:r w:rsidR="005A07F7">
        <w:t>Moshav</w:t>
      </w:r>
      <w:proofErr w:type="spellEnd"/>
      <w:r w:rsidR="005A07F7">
        <w:t xml:space="preserve"> </w:t>
      </w:r>
      <w:proofErr w:type="spellStart"/>
      <w:r w:rsidR="005A07F7">
        <w:t>Maor</w:t>
      </w:r>
      <w:proofErr w:type="spellEnd"/>
      <w:r w:rsidR="00291C95" w:rsidRPr="00291C95">
        <w:ptab w:relativeTo="margin" w:alignment="right" w:leader="dot"/>
      </w:r>
      <w:r w:rsidR="000800D6">
        <w:t>124</w:t>
      </w:r>
    </w:p>
    <w:p w:rsidR="005A07F7" w:rsidRDefault="005A07F7" w:rsidP="008B07C3">
      <w:pPr>
        <w:pStyle w:val="TOC1"/>
      </w:pPr>
    </w:p>
    <w:p w:rsidR="005A07F7" w:rsidRPr="008D0BAA" w:rsidRDefault="005A07F7" w:rsidP="005A07F7">
      <w:pPr>
        <w:pStyle w:val="TOCHeading"/>
        <w:jc w:val="center"/>
        <w:rPr>
          <w:color w:val="auto"/>
        </w:rPr>
      </w:pPr>
      <w:r>
        <w:rPr>
          <w:color w:val="auto"/>
        </w:rPr>
        <w:lastRenderedPageBreak/>
        <w:t>List of Appendices</w:t>
      </w:r>
    </w:p>
    <w:p w:rsidR="00291C95" w:rsidRPr="00291C95" w:rsidRDefault="00714B28" w:rsidP="008B07C3">
      <w:pPr>
        <w:pStyle w:val="TOC1"/>
      </w:pPr>
      <w:r>
        <w:t>Appendix 1</w:t>
      </w:r>
      <w:r w:rsidR="000800D6">
        <w:t>: Questionnaire for farm owners</w:t>
      </w:r>
      <w:r w:rsidR="00291C95" w:rsidRPr="00291C95">
        <w:ptab w:relativeTo="margin" w:alignment="right" w:leader="dot"/>
      </w:r>
      <w:r w:rsidR="00291C95" w:rsidRPr="00291C95">
        <w:t>163</w:t>
      </w:r>
    </w:p>
    <w:p w:rsidR="00291C95" w:rsidRPr="00291C95" w:rsidRDefault="00714B28" w:rsidP="004B4347">
      <w:pPr>
        <w:pStyle w:val="TOC1"/>
      </w:pPr>
      <w:r>
        <w:t>Appendix 2</w:t>
      </w:r>
      <w:r w:rsidR="000800D6">
        <w:t>: Questions for correlat</w:t>
      </w:r>
      <w:r w:rsidR="004B4347">
        <w:t>ion analysis in the three local</w:t>
      </w:r>
      <w:r w:rsidR="000800D6">
        <w:t xml:space="preserve">ities for the </w:t>
      </w:r>
      <w:r w:rsidR="004B4347">
        <w:t xml:space="preserve">farm owners’ </w:t>
      </w:r>
      <w:r w:rsidR="000800D6">
        <w:t>questionnaire</w:t>
      </w:r>
      <w:r w:rsidR="00291C95" w:rsidRPr="00291C95">
        <w:ptab w:relativeTo="margin" w:alignment="right" w:leader="dot"/>
      </w:r>
      <w:r w:rsidR="00291C95" w:rsidRPr="00291C95">
        <w:t>1</w:t>
      </w:r>
      <w:r w:rsidR="000800D6">
        <w:t>74</w:t>
      </w:r>
    </w:p>
    <w:p w:rsidR="00291C95" w:rsidRPr="00291C95" w:rsidRDefault="00714B28" w:rsidP="004B4347">
      <w:pPr>
        <w:pStyle w:val="TOC1"/>
      </w:pPr>
      <w:r>
        <w:t>Appendix 3</w:t>
      </w:r>
      <w:r w:rsidR="000800D6">
        <w:t xml:space="preserve">: Interview with </w:t>
      </w:r>
      <w:proofErr w:type="spellStart"/>
      <w:r w:rsidR="000800D6">
        <w:t>offic</w:t>
      </w:r>
      <w:r w:rsidR="004B4347">
        <w:t>ial</w:t>
      </w:r>
      <w:r w:rsidR="000800D6">
        <w:t>s</w:t>
      </w:r>
      <w:proofErr w:type="spellEnd"/>
      <w:r w:rsidR="00291C95" w:rsidRPr="00291C95">
        <w:ptab w:relativeTo="margin" w:alignment="right" w:leader="dot"/>
      </w:r>
      <w:r w:rsidR="000800D6">
        <w:t>175</w:t>
      </w:r>
    </w:p>
    <w:p w:rsidR="00291C95" w:rsidRPr="00291C95" w:rsidRDefault="00714B28" w:rsidP="000800D6">
      <w:pPr>
        <w:pStyle w:val="TOC1"/>
      </w:pPr>
      <w:r>
        <w:t>Appendix 4</w:t>
      </w:r>
      <w:r w:rsidR="000800D6">
        <w:t xml:space="preserve">: Interview with </w:t>
      </w:r>
      <w:proofErr w:type="spellStart"/>
      <w:r w:rsidR="000800D6">
        <w:t>Baqa</w:t>
      </w:r>
      <w:proofErr w:type="spellEnd"/>
      <w:r w:rsidR="000800D6">
        <w:t xml:space="preserve"> Al-</w:t>
      </w:r>
      <w:proofErr w:type="spellStart"/>
      <w:r w:rsidR="000800D6">
        <w:t>Gharbiyye</w:t>
      </w:r>
      <w:proofErr w:type="spellEnd"/>
      <w:r w:rsidR="000800D6">
        <w:t xml:space="preserve"> local council engineer Mr. </w:t>
      </w:r>
      <w:proofErr w:type="spellStart"/>
      <w:r w:rsidR="000800D6">
        <w:t>Zohir</w:t>
      </w:r>
      <w:proofErr w:type="spellEnd"/>
      <w:r w:rsidR="000800D6">
        <w:t xml:space="preserve"> </w:t>
      </w:r>
      <w:proofErr w:type="spellStart"/>
      <w:r w:rsidR="000800D6">
        <w:t>Makalda</w:t>
      </w:r>
      <w:proofErr w:type="spellEnd"/>
      <w:r w:rsidR="00291C95" w:rsidRPr="00291C95">
        <w:ptab w:relativeTo="margin" w:alignment="right" w:leader="dot"/>
      </w:r>
      <w:r w:rsidR="000800D6">
        <w:t>177</w:t>
      </w:r>
    </w:p>
    <w:p w:rsidR="00291C95" w:rsidRPr="00291C95" w:rsidRDefault="00714B28" w:rsidP="008B07C3">
      <w:pPr>
        <w:pStyle w:val="TOC1"/>
      </w:pPr>
      <w:r>
        <w:t>Appendix 5</w:t>
      </w:r>
      <w:r w:rsidR="000800D6">
        <w:t xml:space="preserve">: Interview with </w:t>
      </w:r>
      <w:proofErr w:type="spellStart"/>
      <w:r w:rsidR="000800D6">
        <w:t>Jat</w:t>
      </w:r>
      <w:proofErr w:type="spellEnd"/>
      <w:r w:rsidR="000800D6">
        <w:t xml:space="preserve"> local council engineer Mr. </w:t>
      </w:r>
      <w:proofErr w:type="spellStart"/>
      <w:r w:rsidR="000800D6">
        <w:t>Mahmad</w:t>
      </w:r>
      <w:proofErr w:type="spellEnd"/>
      <w:r w:rsidR="000800D6">
        <w:t xml:space="preserve"> Abu Nasser</w:t>
      </w:r>
      <w:r w:rsidR="00291C95" w:rsidRPr="00291C95">
        <w:ptab w:relativeTo="margin" w:alignment="right" w:leader="dot"/>
      </w:r>
      <w:r w:rsidR="000800D6">
        <w:t>185</w:t>
      </w:r>
    </w:p>
    <w:p w:rsidR="00291C95" w:rsidRPr="00291C95" w:rsidRDefault="00714B28" w:rsidP="008B07C3">
      <w:pPr>
        <w:pStyle w:val="TOC1"/>
      </w:pPr>
      <w:r>
        <w:t>Appendix 6</w:t>
      </w:r>
      <w:r w:rsidR="000800D6">
        <w:t xml:space="preserve">: Interview with </w:t>
      </w:r>
      <w:proofErr w:type="spellStart"/>
      <w:r w:rsidR="000800D6">
        <w:t>Bir</w:t>
      </w:r>
      <w:proofErr w:type="spellEnd"/>
      <w:r w:rsidR="000800D6">
        <w:t xml:space="preserve"> A-</w:t>
      </w:r>
      <w:proofErr w:type="spellStart"/>
      <w:r w:rsidR="000800D6">
        <w:t>Sika</w:t>
      </w:r>
      <w:proofErr w:type="spellEnd"/>
      <w:r w:rsidR="000800D6">
        <w:t xml:space="preserve"> council engineer Mr. </w:t>
      </w:r>
      <w:proofErr w:type="spellStart"/>
      <w:r w:rsidR="000800D6">
        <w:t>Hiri</w:t>
      </w:r>
      <w:proofErr w:type="spellEnd"/>
      <w:r w:rsidR="000800D6">
        <w:t xml:space="preserve"> </w:t>
      </w:r>
      <w:proofErr w:type="spellStart"/>
      <w:r w:rsidR="000800D6">
        <w:t>Ganem</w:t>
      </w:r>
      <w:proofErr w:type="spellEnd"/>
      <w:r w:rsidR="00291C95" w:rsidRPr="00291C95">
        <w:ptab w:relativeTo="margin" w:alignment="right" w:leader="dot"/>
      </w:r>
      <w:r w:rsidR="000800D6">
        <w:t>191</w:t>
      </w:r>
    </w:p>
    <w:p w:rsidR="00291C95" w:rsidRPr="00291C95" w:rsidRDefault="00714B28" w:rsidP="008B07C3">
      <w:pPr>
        <w:pStyle w:val="TOC1"/>
      </w:pPr>
      <w:r>
        <w:t>Appendix 7</w:t>
      </w:r>
      <w:r w:rsidR="000800D6">
        <w:t xml:space="preserve">: Interview with </w:t>
      </w:r>
      <w:proofErr w:type="spellStart"/>
      <w:r w:rsidR="000800D6">
        <w:t>Riad</w:t>
      </w:r>
      <w:proofErr w:type="spellEnd"/>
      <w:r w:rsidR="000800D6">
        <w:t xml:space="preserve"> </w:t>
      </w:r>
      <w:proofErr w:type="spellStart"/>
      <w:r w:rsidR="000800D6">
        <w:t>Hadija</w:t>
      </w:r>
      <w:proofErr w:type="spellEnd"/>
      <w:r w:rsidR="000800D6">
        <w:t xml:space="preserve"> – Ministry of Agriculture - </w:t>
      </w:r>
      <w:proofErr w:type="spellStart"/>
      <w:r w:rsidR="000800D6">
        <w:t>Hadera</w:t>
      </w:r>
      <w:proofErr w:type="spellEnd"/>
      <w:r w:rsidR="00291C95" w:rsidRPr="00291C95">
        <w:ptab w:relativeTo="margin" w:alignment="right" w:leader="dot"/>
      </w:r>
      <w:r w:rsidR="000800D6">
        <w:t>198</w:t>
      </w:r>
    </w:p>
    <w:p w:rsidR="00291C95" w:rsidRPr="00291C95" w:rsidRDefault="00714B28" w:rsidP="000800D6">
      <w:pPr>
        <w:pStyle w:val="TOC1"/>
      </w:pPr>
      <w:r>
        <w:t>Appendix 8</w:t>
      </w:r>
      <w:r w:rsidR="000800D6">
        <w:t xml:space="preserve">: Interview with </w:t>
      </w:r>
      <w:proofErr w:type="spellStart"/>
      <w:r w:rsidR="000800D6">
        <w:t>Mahmad</w:t>
      </w:r>
      <w:proofErr w:type="spellEnd"/>
      <w:r w:rsidR="000800D6">
        <w:t xml:space="preserve"> Abu </w:t>
      </w:r>
      <w:proofErr w:type="spellStart"/>
      <w:r w:rsidR="000800D6">
        <w:t>Toameh</w:t>
      </w:r>
      <w:proofErr w:type="spellEnd"/>
      <w:r w:rsidR="000800D6">
        <w:t xml:space="preserve"> – Ministry of Agriculture - </w:t>
      </w:r>
      <w:proofErr w:type="spellStart"/>
      <w:r w:rsidR="000800D6">
        <w:t>Hadera</w:t>
      </w:r>
      <w:proofErr w:type="spellEnd"/>
      <w:r w:rsidR="00291C95" w:rsidRPr="00291C95">
        <w:ptab w:relativeTo="margin" w:alignment="right" w:leader="dot"/>
      </w:r>
      <w:r w:rsidR="000800D6">
        <w:t>201</w:t>
      </w:r>
    </w:p>
    <w:p w:rsidR="00291C95" w:rsidRPr="00291C95" w:rsidRDefault="00714B28" w:rsidP="000800D6">
      <w:pPr>
        <w:pStyle w:val="TOC1"/>
      </w:pPr>
      <w:r>
        <w:t>Appendix 9</w:t>
      </w:r>
      <w:r w:rsidR="000800D6">
        <w:t xml:space="preserve">: </w:t>
      </w:r>
      <w:r w:rsidR="000800D6">
        <w:t>Results from the farmers’ survey</w:t>
      </w:r>
      <w:r w:rsidR="000800D6" w:rsidRPr="00291C95">
        <w:t xml:space="preserve"> </w:t>
      </w:r>
      <w:r w:rsidR="00291C95" w:rsidRPr="00291C95">
        <w:ptab w:relativeTo="margin" w:alignment="right" w:leader="dot"/>
      </w:r>
      <w:r w:rsidR="000800D6">
        <w:t>204</w:t>
      </w:r>
    </w:p>
    <w:p w:rsidR="00291C95" w:rsidRPr="00291C95" w:rsidRDefault="00714B28" w:rsidP="008B07C3">
      <w:pPr>
        <w:pStyle w:val="TOC1"/>
      </w:pPr>
      <w:r>
        <w:t>Appendix 10</w:t>
      </w:r>
      <w:r w:rsidR="000800D6">
        <w:t xml:space="preserve">: </w:t>
      </w:r>
      <w:r w:rsidR="000800D6">
        <w:t>Summary of farmers’ survey tables</w:t>
      </w:r>
      <w:r w:rsidR="000800D6" w:rsidRPr="00291C95">
        <w:t xml:space="preserve"> </w:t>
      </w:r>
      <w:r w:rsidR="00291C95" w:rsidRPr="00291C95">
        <w:ptab w:relativeTo="margin" w:alignment="right" w:leader="dot"/>
      </w:r>
      <w:r w:rsidR="000800D6">
        <w:t>228</w:t>
      </w:r>
    </w:p>
    <w:p w:rsidR="00291C95" w:rsidRDefault="00291C95"/>
    <w:sectPr w:rsidR="0029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ly" w:date="2018-05-29T10:06:00Z" w:initials="C">
    <w:p w:rsidR="00B507B8" w:rsidRDefault="00B507B8">
      <w:pPr>
        <w:pStyle w:val="CommentText"/>
      </w:pPr>
      <w:r>
        <w:rPr>
          <w:rStyle w:val="CommentReference"/>
        </w:rPr>
        <w:annotationRef/>
      </w:r>
      <w:r>
        <w:t>This looks strange – an introduction with no subsequent sub-chapters</w:t>
      </w:r>
    </w:p>
  </w:comment>
  <w:comment w:id="2" w:author="Carly" w:date="2018-05-30T10:26:00Z" w:initials="C">
    <w:p w:rsidR="0028455D" w:rsidRDefault="0028455D" w:rsidP="00962877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חל</w:t>
      </w:r>
      <w:r w:rsidR="00962877">
        <w:rPr>
          <w:rFonts w:hint="cs"/>
          <w:rtl/>
        </w:rPr>
        <w:t xml:space="preserve"> פספוס בספירה שנמשך עד סוף הפרק.</w:t>
      </w:r>
      <w:r w:rsidR="004B4347">
        <w:rPr>
          <w:vanish/>
        </w:rPr>
        <w:t>ialm owners' three cohree commun זה.try eer Mr.  communities for the questionnaire for farm owners</w:t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  <w:r w:rsidR="004B4347">
        <w:rPr>
          <w:vanish/>
        </w:rPr>
        <w:pgNum/>
      </w:r>
    </w:p>
  </w:comment>
  <w:comment w:id="3" w:author="Carly" w:date="2018-05-30T09:52:00Z" w:initials="C">
    <w:p w:rsidR="00925DE0" w:rsidRDefault="00925DE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איפה טבלה 5.5?</w:t>
      </w:r>
    </w:p>
  </w:comment>
  <w:comment w:id="4" w:author="Carly" w:date="2018-05-30T22:39:00Z" w:initials="C">
    <w:p w:rsidR="004B4347" w:rsidRDefault="004B4347">
      <w:pPr>
        <w:pStyle w:val="CommentText"/>
      </w:pPr>
      <w:r>
        <w:rPr>
          <w:rStyle w:val="CommentReference"/>
        </w:rPr>
        <w:annotationRef/>
      </w:r>
      <w:r>
        <w:t xml:space="preserve">Why </w:t>
      </w:r>
      <w:proofErr w:type="spellStart"/>
      <w:r>
        <w:t>Zemer</w:t>
      </w:r>
      <w:proofErr w:type="spellEnd"/>
      <w:r>
        <w:t xml:space="preserve"> instead of </w:t>
      </w:r>
      <w:proofErr w:type="spellStart"/>
      <w:r>
        <w:t>Bir</w:t>
      </w:r>
      <w:proofErr w:type="spellEnd"/>
      <w:r>
        <w:t xml:space="preserve"> A-</w:t>
      </w:r>
      <w:proofErr w:type="spellStart"/>
      <w:r>
        <w:t>Sika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AA"/>
    <w:rsid w:val="000800D6"/>
    <w:rsid w:val="000E1169"/>
    <w:rsid w:val="00126896"/>
    <w:rsid w:val="0028455D"/>
    <w:rsid w:val="00291C95"/>
    <w:rsid w:val="002D3176"/>
    <w:rsid w:val="00341D53"/>
    <w:rsid w:val="0036132E"/>
    <w:rsid w:val="004B4347"/>
    <w:rsid w:val="004E53B2"/>
    <w:rsid w:val="005A07F7"/>
    <w:rsid w:val="005F08F0"/>
    <w:rsid w:val="005F547B"/>
    <w:rsid w:val="00643A09"/>
    <w:rsid w:val="006F247B"/>
    <w:rsid w:val="00714B28"/>
    <w:rsid w:val="00750899"/>
    <w:rsid w:val="0083484B"/>
    <w:rsid w:val="008B07C3"/>
    <w:rsid w:val="008C0867"/>
    <w:rsid w:val="008D0BAA"/>
    <w:rsid w:val="009122E7"/>
    <w:rsid w:val="00925DE0"/>
    <w:rsid w:val="0095306B"/>
    <w:rsid w:val="00962877"/>
    <w:rsid w:val="009675FF"/>
    <w:rsid w:val="00997E10"/>
    <w:rsid w:val="00A651B2"/>
    <w:rsid w:val="00A96E95"/>
    <w:rsid w:val="00AD0B9D"/>
    <w:rsid w:val="00B507B8"/>
    <w:rsid w:val="00C808DD"/>
    <w:rsid w:val="00D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AA"/>
    <w:pPr>
      <w:outlineLvl w:val="9"/>
    </w:pPr>
    <w:rPr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D0BAA"/>
    <w:pPr>
      <w:spacing w:after="100"/>
      <w:ind w:left="220"/>
    </w:pPr>
    <w:rPr>
      <w:rFonts w:eastAsiaTheme="minorEastAsia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07C3"/>
    <w:pPr>
      <w:spacing w:after="100"/>
      <w:jc w:val="both"/>
    </w:pPr>
    <w:rPr>
      <w:rFonts w:eastAsiaTheme="minorEastAsia"/>
      <w:lang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D0BAA"/>
    <w:pPr>
      <w:spacing w:after="100"/>
      <w:ind w:left="440"/>
    </w:pPr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7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AA"/>
    <w:pPr>
      <w:outlineLvl w:val="9"/>
    </w:pPr>
    <w:rPr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D0BAA"/>
    <w:pPr>
      <w:spacing w:after="100"/>
      <w:ind w:left="220"/>
    </w:pPr>
    <w:rPr>
      <w:rFonts w:eastAsiaTheme="minorEastAsia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07C3"/>
    <w:pPr>
      <w:spacing w:after="100"/>
      <w:jc w:val="both"/>
    </w:pPr>
    <w:rPr>
      <w:rFonts w:eastAsiaTheme="minorEastAsia"/>
      <w:lang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D0BAA"/>
    <w:pPr>
      <w:spacing w:after="100"/>
      <w:ind w:left="440"/>
    </w:pPr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6CE7-4365-4114-9BBE-E124AC85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8</cp:revision>
  <dcterms:created xsi:type="dcterms:W3CDTF">2018-05-28T20:26:00Z</dcterms:created>
  <dcterms:modified xsi:type="dcterms:W3CDTF">2018-05-30T20:42:00Z</dcterms:modified>
</cp:coreProperties>
</file>