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97" w:rsidRPr="00254875" w:rsidRDefault="00254875" w:rsidP="00254875">
      <w:pPr>
        <w:spacing w:after="0"/>
        <w:rPr>
          <w:b/>
          <w:bCs/>
          <w:sz w:val="26"/>
          <w:szCs w:val="26"/>
        </w:rPr>
      </w:pPr>
      <w:r w:rsidRPr="00254875">
        <w:rPr>
          <w:b/>
          <w:bCs/>
          <w:sz w:val="26"/>
          <w:szCs w:val="26"/>
        </w:rPr>
        <w:t>Instructions before traveling for overseas studies</w:t>
      </w:r>
    </w:p>
    <w:p w:rsidR="00254875" w:rsidRDefault="00254875" w:rsidP="00254875">
      <w:pPr>
        <w:spacing w:after="0"/>
        <w:rPr>
          <w:b/>
          <w:bCs/>
        </w:rPr>
      </w:pPr>
    </w:p>
    <w:p w:rsidR="00254875" w:rsidRDefault="00254875" w:rsidP="00254875">
      <w:pPr>
        <w:spacing w:after="0"/>
        <w:rPr>
          <w:b/>
          <w:bCs/>
        </w:rPr>
      </w:pPr>
      <w:r>
        <w:rPr>
          <w:b/>
          <w:bCs/>
        </w:rPr>
        <w:t>Please read the travel procedure and follow the instructions.</w:t>
      </w:r>
    </w:p>
    <w:p w:rsidR="00254875" w:rsidRDefault="00254875" w:rsidP="00254875">
      <w:pPr>
        <w:spacing w:after="0"/>
        <w:rPr>
          <w:b/>
          <w:bCs/>
        </w:rPr>
      </w:pPr>
    </w:p>
    <w:p w:rsidR="00254875" w:rsidRDefault="00254875" w:rsidP="00254875">
      <w:pPr>
        <w:spacing w:after="0"/>
        <w:rPr>
          <w:b/>
          <w:bCs/>
        </w:rPr>
      </w:pPr>
      <w:r>
        <w:rPr>
          <w:b/>
          <w:bCs/>
        </w:rPr>
        <w:t xml:space="preserve">Scholarship recipients are required to complete a </w:t>
      </w:r>
      <w:r w:rsidRPr="00254875">
        <w:rPr>
          <w:b/>
          <w:bCs/>
          <w:highlight w:val="yellow"/>
        </w:rPr>
        <w:t>Scholarship Recipient Absence Form</w:t>
      </w:r>
      <w:r>
        <w:rPr>
          <w:b/>
          <w:bCs/>
        </w:rPr>
        <w:t>, obtain a signature as required, and send the form to the Scholarships Desk:</w:t>
      </w:r>
    </w:p>
    <w:p w:rsidR="00254875" w:rsidRDefault="0027165A" w:rsidP="00254875">
      <w:pPr>
        <w:spacing w:after="0"/>
      </w:pPr>
      <w:hyperlink r:id="rId4" w:history="1">
        <w:r w:rsidR="00254875" w:rsidRPr="00BA6BF1">
          <w:rPr>
            <w:rStyle w:val="Hyperlink"/>
          </w:rPr>
          <w:t>GradScholarships@technion.ac.il</w:t>
        </w:r>
      </w:hyperlink>
    </w:p>
    <w:p w:rsidR="00254875" w:rsidRDefault="00254875" w:rsidP="00A91397">
      <w:pPr>
        <w:spacing w:after="0"/>
      </w:pPr>
      <w:r>
        <w:t xml:space="preserve">The form will be returned after it has been signed by the Dean of the </w:t>
      </w:r>
      <w:r w:rsidR="00A91397">
        <w:t xml:space="preserve">Graduate </w:t>
      </w:r>
      <w:r>
        <w:t>School.</w:t>
      </w:r>
    </w:p>
    <w:p w:rsidR="00254875" w:rsidRDefault="00254875" w:rsidP="00254875">
      <w:pPr>
        <w:spacing w:after="0"/>
      </w:pPr>
    </w:p>
    <w:p w:rsidR="00254875" w:rsidRDefault="00254875" w:rsidP="00254875">
      <w:pPr>
        <w:spacing w:after="0"/>
      </w:pPr>
      <w:r>
        <w:t xml:space="preserve">In addition, please complete the </w:t>
      </w:r>
      <w:r w:rsidRPr="00254875">
        <w:rPr>
          <w:highlight w:val="yellow"/>
        </w:rPr>
        <w:t>Request for Approval of Overseas Travel</w:t>
      </w:r>
      <w:r>
        <w:t xml:space="preserve"> form and state the funding sources for the travel.</w:t>
      </w:r>
    </w:p>
    <w:p w:rsidR="00254875" w:rsidRDefault="00254875" w:rsidP="00254875">
      <w:pPr>
        <w:spacing w:after="0"/>
      </w:pPr>
      <w:r>
        <w:t>Please obtain your supervisor’s signature on this form regarding his/her portion of the funding.</w:t>
      </w:r>
    </w:p>
    <w:p w:rsidR="00254875" w:rsidRDefault="00254875" w:rsidP="00254875">
      <w:pPr>
        <w:spacing w:after="0"/>
      </w:pPr>
      <w:r>
        <w:t>Please note: the Faculty also contributes to travel expenses when an article or poster is to be presented.</w:t>
      </w:r>
    </w:p>
    <w:p w:rsidR="00254875" w:rsidRDefault="00254875" w:rsidP="00254875">
      <w:pPr>
        <w:spacing w:after="0"/>
      </w:pPr>
      <w:r>
        <w:t>For internal students, the Faculty will fund $400 for presentation of an article and $200 for presentation of a poster.</w:t>
      </w:r>
    </w:p>
    <w:p w:rsidR="00254875" w:rsidRDefault="00254875" w:rsidP="00254875">
      <w:pPr>
        <w:spacing w:after="0"/>
      </w:pPr>
      <w:r>
        <w:t>For external students, the Faculty will fund $200 for presentation of an article and $100 for presentation of a poster.</w:t>
      </w:r>
    </w:p>
    <w:p w:rsidR="00254875" w:rsidRDefault="00254875" w:rsidP="00254875">
      <w:pPr>
        <w:spacing w:after="0"/>
      </w:pPr>
    </w:p>
    <w:p w:rsidR="00254875" w:rsidRDefault="00254875" w:rsidP="00254875">
      <w:pPr>
        <w:spacing w:after="0"/>
      </w:pPr>
      <w:r>
        <w:t>The Faculty’s contribution is once a year.</w:t>
      </w:r>
    </w:p>
    <w:p w:rsidR="00254875" w:rsidRDefault="00254875" w:rsidP="00254875">
      <w:pPr>
        <w:spacing w:after="0"/>
      </w:pPr>
      <w:r>
        <w:t>Please note the Faculty’s contribution on the form.</w:t>
      </w:r>
    </w:p>
    <w:p w:rsidR="00254875" w:rsidRDefault="00254875" w:rsidP="00254875">
      <w:pPr>
        <w:spacing w:after="0"/>
      </w:pPr>
      <w:r>
        <w:t>Please attach to the application forms:</w:t>
      </w:r>
    </w:p>
    <w:p w:rsidR="00254875" w:rsidRDefault="00254875" w:rsidP="00254875">
      <w:pPr>
        <w:spacing w:after="0"/>
      </w:pPr>
      <w:r>
        <w:t>A letter from the supervisor supporting the travel</w:t>
      </w:r>
    </w:p>
    <w:p w:rsidR="00254875" w:rsidRDefault="00254875" w:rsidP="00254875">
      <w:pPr>
        <w:spacing w:after="0"/>
      </w:pPr>
      <w:r>
        <w:t>The first page of the article you will present</w:t>
      </w:r>
    </w:p>
    <w:p w:rsidR="00254875" w:rsidRDefault="00254875" w:rsidP="00254875">
      <w:pPr>
        <w:spacing w:after="0"/>
      </w:pPr>
      <w:r>
        <w:t>The invitation to the conference</w:t>
      </w:r>
    </w:p>
    <w:p w:rsidR="00254875" w:rsidRDefault="00254875" w:rsidP="00254875">
      <w:pPr>
        <w:spacing w:after="0"/>
      </w:pPr>
    </w:p>
    <w:p w:rsidR="00254875" w:rsidRDefault="00254875" w:rsidP="00254875">
      <w:pPr>
        <w:spacing w:after="0"/>
      </w:pPr>
      <w:r>
        <w:t xml:space="preserve">Ph.D. students may also use funds from their </w:t>
      </w:r>
      <w:r w:rsidRPr="00254875">
        <w:rPr>
          <w:highlight w:val="yellow"/>
        </w:rPr>
        <w:t>Scientific Contacts Fund</w:t>
      </w:r>
      <w:r>
        <w:t>.</w:t>
      </w:r>
    </w:p>
    <w:p w:rsidR="00254875" w:rsidRDefault="00254875" w:rsidP="00254875">
      <w:pPr>
        <w:spacing w:after="0"/>
      </w:pPr>
      <w:r>
        <w:t xml:space="preserve">If you have won a scholarship entitling  you to a contribution toward travel, please complete the appropriate form from those available on the </w:t>
      </w:r>
      <w:r w:rsidRPr="00254875">
        <w:rPr>
          <w:highlight w:val="yellow"/>
        </w:rPr>
        <w:t>School website</w:t>
      </w:r>
      <w:r>
        <w:t>.</w:t>
      </w:r>
    </w:p>
    <w:p w:rsidR="000757DA" w:rsidRDefault="000757DA" w:rsidP="00254875">
      <w:pPr>
        <w:spacing w:after="0"/>
      </w:pPr>
    </w:p>
    <w:p w:rsidR="000757DA" w:rsidRDefault="000757DA" w:rsidP="00A91397">
      <w:pPr>
        <w:spacing w:after="0"/>
      </w:pPr>
      <w:r>
        <w:t xml:space="preserve">You can also request a contribution from the School toward travel by means of an application form. This form should be submitted after you have received authorization of travel from the </w:t>
      </w:r>
      <w:r w:rsidR="00A91397">
        <w:t xml:space="preserve">Graduate Studies </w:t>
      </w:r>
      <w:r>
        <w:t>Coordinator’s office (i.e. retroactively).</w:t>
      </w:r>
    </w:p>
    <w:p w:rsidR="000757DA" w:rsidRDefault="000757DA" w:rsidP="000757DA">
      <w:pPr>
        <w:spacing w:after="0"/>
      </w:pPr>
    </w:p>
    <w:p w:rsidR="000757DA" w:rsidRDefault="000757DA" w:rsidP="000757DA">
      <w:pPr>
        <w:spacing w:after="0"/>
      </w:pPr>
      <w:r>
        <w:t xml:space="preserve">You can find additional information on the </w:t>
      </w:r>
      <w:r w:rsidRPr="000757DA">
        <w:rPr>
          <w:highlight w:val="yellow"/>
        </w:rPr>
        <w:t>School website</w:t>
      </w:r>
      <w:r>
        <w:t>.</w:t>
      </w:r>
    </w:p>
    <w:p w:rsidR="000757DA" w:rsidRDefault="000757DA" w:rsidP="000757DA">
      <w:pPr>
        <w:spacing w:after="0"/>
      </w:pPr>
    </w:p>
    <w:p w:rsidR="00254875" w:rsidRPr="00254875" w:rsidRDefault="000757DA" w:rsidP="00A91397">
      <w:pPr>
        <w:spacing w:after="0"/>
      </w:pPr>
      <w:r>
        <w:t xml:space="preserve">Please submit all the documents to the </w:t>
      </w:r>
      <w:r w:rsidR="00A91397">
        <w:t xml:space="preserve">Graduate Studies </w:t>
      </w:r>
      <w:r>
        <w:t>Coordinator at the Faculty approximately one month before the date of travel.</w:t>
      </w:r>
    </w:p>
    <w:sectPr w:rsidR="00254875" w:rsidRPr="00254875" w:rsidSect="00B608A8">
      <w:pgSz w:w="11906" w:h="16838" w:code="9"/>
      <w:pgMar w:top="1440" w:right="1797" w:bottom="1440" w:left="1797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3B47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757DA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2B68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3767A"/>
    <w:rsid w:val="00140714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054B"/>
    <w:rsid w:val="001A1BF7"/>
    <w:rsid w:val="001A1C46"/>
    <w:rsid w:val="001A281E"/>
    <w:rsid w:val="001A368C"/>
    <w:rsid w:val="001A4FBA"/>
    <w:rsid w:val="001A609C"/>
    <w:rsid w:val="001A73A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47DF3"/>
    <w:rsid w:val="0025346B"/>
    <w:rsid w:val="002535EA"/>
    <w:rsid w:val="00254875"/>
    <w:rsid w:val="00254F58"/>
    <w:rsid w:val="0025515F"/>
    <w:rsid w:val="0025544F"/>
    <w:rsid w:val="00255F1D"/>
    <w:rsid w:val="0025746C"/>
    <w:rsid w:val="00263665"/>
    <w:rsid w:val="002672D6"/>
    <w:rsid w:val="00267CE4"/>
    <w:rsid w:val="0027165A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A6097"/>
    <w:rsid w:val="002B44B9"/>
    <w:rsid w:val="002B545C"/>
    <w:rsid w:val="002B7D2A"/>
    <w:rsid w:val="002C053C"/>
    <w:rsid w:val="002C1D2C"/>
    <w:rsid w:val="002C2ECF"/>
    <w:rsid w:val="002C4D8D"/>
    <w:rsid w:val="002C7135"/>
    <w:rsid w:val="002D1A1F"/>
    <w:rsid w:val="002D26D6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5B69"/>
    <w:rsid w:val="003576B0"/>
    <w:rsid w:val="003608C9"/>
    <w:rsid w:val="00366EC5"/>
    <w:rsid w:val="00371713"/>
    <w:rsid w:val="00372FD2"/>
    <w:rsid w:val="003774FE"/>
    <w:rsid w:val="0038124D"/>
    <w:rsid w:val="003846E6"/>
    <w:rsid w:val="003923F5"/>
    <w:rsid w:val="00392F9D"/>
    <w:rsid w:val="0039682E"/>
    <w:rsid w:val="00397289"/>
    <w:rsid w:val="003A242A"/>
    <w:rsid w:val="003A62E1"/>
    <w:rsid w:val="003A77B0"/>
    <w:rsid w:val="003B0BA4"/>
    <w:rsid w:val="003B4253"/>
    <w:rsid w:val="003B689E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3C75"/>
    <w:rsid w:val="00464120"/>
    <w:rsid w:val="004648E1"/>
    <w:rsid w:val="004663B6"/>
    <w:rsid w:val="004749E0"/>
    <w:rsid w:val="00475D41"/>
    <w:rsid w:val="00475EC7"/>
    <w:rsid w:val="0047766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4FB0"/>
    <w:rsid w:val="004F521A"/>
    <w:rsid w:val="004F7FB5"/>
    <w:rsid w:val="0050011C"/>
    <w:rsid w:val="00507D11"/>
    <w:rsid w:val="00517F59"/>
    <w:rsid w:val="00521905"/>
    <w:rsid w:val="00527EBC"/>
    <w:rsid w:val="00530D58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90E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2FC8"/>
    <w:rsid w:val="0065523B"/>
    <w:rsid w:val="006570B5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1DAF"/>
    <w:rsid w:val="006D3794"/>
    <w:rsid w:val="006E0D52"/>
    <w:rsid w:val="006E1227"/>
    <w:rsid w:val="006E2940"/>
    <w:rsid w:val="006E3428"/>
    <w:rsid w:val="006E75AD"/>
    <w:rsid w:val="006F1F07"/>
    <w:rsid w:val="006F21BF"/>
    <w:rsid w:val="00706E06"/>
    <w:rsid w:val="00710AFB"/>
    <w:rsid w:val="0071130C"/>
    <w:rsid w:val="0071135A"/>
    <w:rsid w:val="0071202B"/>
    <w:rsid w:val="00713599"/>
    <w:rsid w:val="00717AF7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4A78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30EF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5E72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37D33"/>
    <w:rsid w:val="008400A9"/>
    <w:rsid w:val="0084407E"/>
    <w:rsid w:val="00844882"/>
    <w:rsid w:val="00844D61"/>
    <w:rsid w:val="00845417"/>
    <w:rsid w:val="00847C06"/>
    <w:rsid w:val="008543BB"/>
    <w:rsid w:val="00856D97"/>
    <w:rsid w:val="0085741A"/>
    <w:rsid w:val="00857962"/>
    <w:rsid w:val="008623AE"/>
    <w:rsid w:val="00862A5D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35FA"/>
    <w:rsid w:val="008A6E97"/>
    <w:rsid w:val="008B0ACC"/>
    <w:rsid w:val="008B3FAA"/>
    <w:rsid w:val="008B57A4"/>
    <w:rsid w:val="008B5AC2"/>
    <w:rsid w:val="008B5ACA"/>
    <w:rsid w:val="008B7B29"/>
    <w:rsid w:val="008C0B68"/>
    <w:rsid w:val="008C549E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1AAA"/>
    <w:rsid w:val="008F2E1A"/>
    <w:rsid w:val="008F4E94"/>
    <w:rsid w:val="008F5676"/>
    <w:rsid w:val="0090697E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103"/>
    <w:rsid w:val="009A3FD5"/>
    <w:rsid w:val="009A7175"/>
    <w:rsid w:val="009A7518"/>
    <w:rsid w:val="009B33DF"/>
    <w:rsid w:val="009B5113"/>
    <w:rsid w:val="009B704C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810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4718E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91397"/>
    <w:rsid w:val="00AA66EA"/>
    <w:rsid w:val="00AA6F58"/>
    <w:rsid w:val="00AA7B63"/>
    <w:rsid w:val="00AB101A"/>
    <w:rsid w:val="00AB78AE"/>
    <w:rsid w:val="00AC2A1A"/>
    <w:rsid w:val="00AD0CB3"/>
    <w:rsid w:val="00AD5BDD"/>
    <w:rsid w:val="00AD65EF"/>
    <w:rsid w:val="00AE0E35"/>
    <w:rsid w:val="00AE1A7A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3EF8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57CE6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B7074"/>
    <w:rsid w:val="00BC7396"/>
    <w:rsid w:val="00BC773D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0719F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A7AF7"/>
    <w:rsid w:val="00CB1BF7"/>
    <w:rsid w:val="00CC29C7"/>
    <w:rsid w:val="00CC4DFB"/>
    <w:rsid w:val="00CC640E"/>
    <w:rsid w:val="00CD2B6B"/>
    <w:rsid w:val="00CD75F0"/>
    <w:rsid w:val="00CD794C"/>
    <w:rsid w:val="00CD7C80"/>
    <w:rsid w:val="00CE1DDA"/>
    <w:rsid w:val="00CE279B"/>
    <w:rsid w:val="00CE36CE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A83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B3A3E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31F06"/>
    <w:rsid w:val="00E3310A"/>
    <w:rsid w:val="00E3480E"/>
    <w:rsid w:val="00E3739F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E5F66"/>
    <w:rsid w:val="00EF1885"/>
    <w:rsid w:val="00EF4DED"/>
    <w:rsid w:val="00EF6B51"/>
    <w:rsid w:val="00EF72CC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7624A"/>
    <w:rsid w:val="00F8225F"/>
    <w:rsid w:val="00F83841"/>
    <w:rsid w:val="00F86051"/>
    <w:rsid w:val="00F87E88"/>
    <w:rsid w:val="00F9335A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19F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adScholarships@technion.ac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1651</Characters>
  <Application>Microsoft Office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4</cp:revision>
  <dcterms:created xsi:type="dcterms:W3CDTF">2018-02-04T15:17:00Z</dcterms:created>
  <dcterms:modified xsi:type="dcterms:W3CDTF">2018-02-05T04:39:00Z</dcterms:modified>
</cp:coreProperties>
</file>