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C999" w14:textId="77777777" w:rsidR="006D1956" w:rsidRDefault="00565505">
      <w:pPr>
        <w:pStyle w:val="berschrift2"/>
      </w:pPr>
      <w:r>
        <w:t xml:space="preserve">1.1 </w:t>
      </w:r>
    </w:p>
    <w:p w14:paraId="49ADC1B5" w14:textId="4FC55CC0" w:rsidR="006D1956" w:rsidRDefault="00565505">
      <w:pPr>
        <w:pStyle w:val="Listenabsatz"/>
        <w:numPr>
          <w:ilvl w:val="0"/>
          <w:numId w:val="15"/>
        </w:numPr>
        <w:spacing w:after="0"/>
        <w:ind w:left="630" w:hanging="360"/>
      </w:pPr>
      <w:r>
        <w:t>Bitte vervollständigen Sie den folgenden Satz</w:t>
      </w:r>
      <w:r w:rsidR="00644B35">
        <w:t>.</w:t>
      </w:r>
    </w:p>
    <w:p w14:paraId="29ED0F67" w14:textId="77777777" w:rsidR="006D1956" w:rsidRDefault="00565505">
      <w:pPr>
        <w:pStyle w:val="Listenabsatz"/>
        <w:spacing w:after="0"/>
        <w:ind w:left="630"/>
      </w:pPr>
      <w:r>
        <w:t xml:space="preserve">Technische Zeichnungen sind zweidimensionale Abbildungen detaillierter Informationen über die </w:t>
      </w:r>
      <w:r>
        <w:rPr>
          <w:i/>
          <w:iCs/>
          <w:u w:val="single"/>
        </w:rPr>
        <w:t>Größe, die Form</w:t>
      </w:r>
      <w:r>
        <w:rPr>
          <w:i/>
          <w:iCs/>
        </w:rPr>
        <w:t xml:space="preserve"> und das </w:t>
      </w:r>
      <w:r>
        <w:rPr>
          <w:i/>
          <w:iCs/>
          <w:u w:val="single"/>
        </w:rPr>
        <w:t xml:space="preserve">Material </w:t>
      </w:r>
      <w:r>
        <w:t xml:space="preserve">eines Gegenstands; sie können auch seine Beziehungen zu anderen </w:t>
      </w:r>
      <w:r>
        <w:t>Gegenständen beinhalten.</w:t>
      </w:r>
    </w:p>
    <w:p w14:paraId="0674A34F" w14:textId="6DCAE52A" w:rsidR="006D1956" w:rsidRDefault="00565505">
      <w:pPr>
        <w:pStyle w:val="Listenabsatz"/>
        <w:numPr>
          <w:ilvl w:val="0"/>
          <w:numId w:val="15"/>
        </w:numPr>
        <w:spacing w:after="0"/>
        <w:ind w:left="630" w:hanging="360"/>
      </w:pPr>
      <w:r>
        <w:t>Technische Zeichnungen werden manchmal</w:t>
      </w:r>
      <w:r>
        <w:t xml:space="preserve"> bezeichnet</w:t>
      </w:r>
      <w:r w:rsidR="00644B35">
        <w:t xml:space="preserve"> als</w:t>
      </w:r>
      <w:r>
        <w:t>:</w:t>
      </w:r>
    </w:p>
    <w:p w14:paraId="43A9CCB7" w14:textId="77777777" w:rsidR="006D1956" w:rsidRDefault="00565505">
      <w:pPr>
        <w:pStyle w:val="Listenabsatz"/>
        <w:numPr>
          <w:ilvl w:val="0"/>
          <w:numId w:val="7"/>
        </w:numPr>
        <w:ind w:left="360" w:hanging="360"/>
      </w:pPr>
      <w:r>
        <w:t>axonometrische oder asymmetrische Zeichnungen.</w:t>
      </w:r>
    </w:p>
    <w:p w14:paraId="641F591A" w14:textId="77777777" w:rsidR="006D1956" w:rsidRDefault="00565505">
      <w:pPr>
        <w:pStyle w:val="Listenabsatz"/>
        <w:numPr>
          <w:ilvl w:val="0"/>
          <w:numId w:val="7"/>
        </w:numPr>
        <w:ind w:left="360" w:hanging="360"/>
        <w:rPr>
          <w:i/>
          <w:u w:val="single"/>
        </w:rPr>
      </w:pPr>
      <w:r>
        <w:rPr>
          <w:i/>
          <w:iCs/>
          <w:u w:val="single"/>
        </w:rPr>
        <w:t>Maschinenzeichnungen oder Maßzeichnungen.</w:t>
      </w:r>
    </w:p>
    <w:p w14:paraId="21AA255F" w14:textId="77777777" w:rsidR="006D1956" w:rsidRDefault="00565505">
      <w:pPr>
        <w:pStyle w:val="Listenabsatz"/>
        <w:numPr>
          <w:ilvl w:val="0"/>
          <w:numId w:val="7"/>
        </w:numPr>
        <w:ind w:left="360" w:hanging="360"/>
      </w:pPr>
      <w:r>
        <w:t>manuelle oder Roboterzeichnungen.</w:t>
      </w:r>
    </w:p>
    <w:p w14:paraId="176868B5" w14:textId="23F2E29F" w:rsidR="006D1956" w:rsidRDefault="00565505">
      <w:pPr>
        <w:pStyle w:val="Listenabsatz"/>
        <w:numPr>
          <w:ilvl w:val="0"/>
          <w:numId w:val="9"/>
        </w:numPr>
        <w:ind w:left="630" w:hanging="360"/>
      </w:pPr>
      <w:r>
        <w:t>Bitte vervollständigen Sie den folgende</w:t>
      </w:r>
      <w:r>
        <w:t>n Satz</w:t>
      </w:r>
      <w:r w:rsidR="00644B35">
        <w:t>.</w:t>
      </w:r>
    </w:p>
    <w:p w14:paraId="1B85AE44" w14:textId="77777777" w:rsidR="006D1956" w:rsidRDefault="00565505">
      <w:commentRangeStart w:id="0"/>
      <w:r>
        <w:t xml:space="preserve">Zu den Werkzeugen zum Zeichnen von Hand gehören Bleistifte, Füller, </w:t>
      </w:r>
      <w:r>
        <w:rPr>
          <w:i/>
          <w:iCs/>
          <w:u w:val="single"/>
        </w:rPr>
        <w:t>ein Zirkel</w:t>
      </w:r>
      <w:r>
        <w:t xml:space="preserve"> und </w:t>
      </w:r>
      <w:r>
        <w:rPr>
          <w:i/>
          <w:iCs/>
          <w:u w:val="single"/>
        </w:rPr>
        <w:t>Geodreiecke</w:t>
      </w:r>
      <w:r>
        <w:t>, ein Lineal und ein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Stechzirkel</w:t>
      </w:r>
      <w:r>
        <w:t xml:space="preserve">. </w:t>
      </w:r>
      <w:commentRangeEnd w:id="0"/>
      <w:r>
        <w:commentReference w:id="0"/>
      </w:r>
      <w:r>
        <w:t>Zusätzlich können Kurvenlineale, Maßstäbe, Schablonen, Radierer, Schriftschablonen und andere spezielle Hilfsmittel b</w:t>
      </w:r>
      <w:r>
        <w:t>enutzt werden.</w:t>
      </w:r>
    </w:p>
    <w:p w14:paraId="727B1741" w14:textId="77777777" w:rsidR="006D1956" w:rsidRDefault="00565505">
      <w:pPr>
        <w:pStyle w:val="berschrift2"/>
      </w:pPr>
      <w:bookmarkStart w:id="1" w:name="_Toc221687504"/>
      <w:r>
        <w:t xml:space="preserve">1.2 </w:t>
      </w:r>
      <w:bookmarkEnd w:id="1"/>
    </w:p>
    <w:p w14:paraId="77380D6C" w14:textId="0CCA0923" w:rsidR="006D1956" w:rsidRDefault="00565505">
      <w:pPr>
        <w:pStyle w:val="Listenabsatz"/>
        <w:numPr>
          <w:ilvl w:val="0"/>
          <w:numId w:val="10"/>
        </w:numPr>
        <w:spacing w:after="0"/>
        <w:ind w:left="450" w:hanging="360"/>
      </w:pPr>
      <w:r>
        <w:t>Bitte vervollständigen Sie den folgenden Satz</w:t>
      </w:r>
      <w:r w:rsidR="00644B35">
        <w:t>.</w:t>
      </w:r>
    </w:p>
    <w:p w14:paraId="3C67EF55" w14:textId="77777777" w:rsidR="006D1956" w:rsidRDefault="00565505">
      <w:r>
        <w:t xml:space="preserve">Die Standard-Papiergröße in Kanada, Nordmexiko und den USA wird durch die ANSI-Norm spezifiziert, wobei das Akronym für </w:t>
      </w:r>
      <w:r>
        <w:rPr>
          <w:i/>
          <w:iCs/>
          <w:u w:val="single"/>
        </w:rPr>
        <w:t>American National Standards Institute</w:t>
      </w:r>
      <w:r>
        <w:t xml:space="preserve"> steht.</w:t>
      </w:r>
    </w:p>
    <w:p w14:paraId="7A555688" w14:textId="77777777" w:rsidR="006D1956" w:rsidRDefault="00565505">
      <w:pPr>
        <w:pStyle w:val="Listenabsatz"/>
        <w:numPr>
          <w:ilvl w:val="0"/>
          <w:numId w:val="10"/>
        </w:numPr>
        <w:spacing w:after="0"/>
        <w:ind w:left="450" w:hanging="360"/>
      </w:pPr>
      <w:r>
        <w:t>Bei den Überlegungen, we</w:t>
      </w:r>
      <w:r>
        <w:t>lche Blattgröße zu verwenden ist, ist es am wichtigsten, zu wissen ...</w:t>
      </w:r>
    </w:p>
    <w:p w14:paraId="36E5AAA0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was die Lieblingsgröße des Konstrukteurs / der Konstrukteurin ist.</w:t>
      </w:r>
    </w:p>
    <w:p w14:paraId="23CF827C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  <w:rPr>
          <w:i/>
          <w:iCs/>
          <w:u w:val="single"/>
        </w:rPr>
      </w:pPr>
      <w:r>
        <w:rPr>
          <w:i/>
          <w:iCs/>
          <w:u w:val="single"/>
        </w:rPr>
        <w:t>an welchem Ort die Zeichnungen gedruckt werden.</w:t>
      </w:r>
    </w:p>
    <w:p w14:paraId="6ACD9806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welche Größe das Unternehmen beim vorherigen Projekt verwendet hat.</w:t>
      </w:r>
    </w:p>
    <w:p w14:paraId="6C4E1B3C" w14:textId="2AE3656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we</w:t>
      </w:r>
      <w:r>
        <w:t>lche Vorlieben der Kunde</w:t>
      </w:r>
      <w:r w:rsidR="00644B35">
        <w:t xml:space="preserve"> / die Kundin</w:t>
      </w:r>
      <w:r>
        <w:t xml:space="preserve"> hat.</w:t>
      </w:r>
    </w:p>
    <w:p w14:paraId="0B77ACC9" w14:textId="77777777" w:rsidR="006D1956" w:rsidRDefault="00565505">
      <w:pPr>
        <w:pStyle w:val="Listenabsatz"/>
        <w:numPr>
          <w:ilvl w:val="0"/>
          <w:numId w:val="10"/>
        </w:numPr>
        <w:spacing w:after="0"/>
        <w:ind w:left="450" w:hanging="360"/>
      </w:pPr>
      <w:r>
        <w:t>Bitte vervollständigen Sie den folgenden Satz:</w:t>
      </w:r>
    </w:p>
    <w:p w14:paraId="092C425C" w14:textId="77777777" w:rsidR="006D1956" w:rsidRDefault="00565505">
      <w:pPr>
        <w:pStyle w:val="Listenabsatz"/>
        <w:spacing w:after="0"/>
        <w:ind w:left="0"/>
        <w:rPr>
          <w:i/>
          <w:iCs/>
          <w:u w:val="single"/>
        </w:rPr>
      </w:pPr>
      <w:r>
        <w:t xml:space="preserve">Bitte erkundigen Sie sich vor dem Erstellen eines Zeichnungsformats bei Ihrer Firma und auch bei den </w:t>
      </w:r>
      <w:r>
        <w:rPr>
          <w:i/>
          <w:iCs/>
          <w:u w:val="single"/>
        </w:rPr>
        <w:t>zuständigen Behörden</w:t>
      </w:r>
      <w:r>
        <w:t>.</w:t>
      </w:r>
    </w:p>
    <w:p w14:paraId="01FA84C3" w14:textId="77777777" w:rsidR="006D1956" w:rsidRDefault="006D1956"/>
    <w:p w14:paraId="02C3EF4E" w14:textId="77777777" w:rsidR="006D1956" w:rsidRDefault="00565505">
      <w:pPr>
        <w:pStyle w:val="berschrift2"/>
      </w:pPr>
      <w:r>
        <w:t xml:space="preserve">2.1 </w:t>
      </w:r>
    </w:p>
    <w:p w14:paraId="31C03B3C" w14:textId="77777777" w:rsidR="006D1956" w:rsidRDefault="00565505">
      <w:pPr>
        <w:numPr>
          <w:ilvl w:val="0"/>
          <w:numId w:val="20"/>
        </w:numPr>
        <w:spacing w:after="0"/>
        <w:ind w:left="450" w:hanging="360"/>
        <w:contextualSpacing/>
      </w:pPr>
      <w:r>
        <w:t>Nennen Sie zwei Hauptzwecke technischer Illustrationen.</w:t>
      </w:r>
    </w:p>
    <w:p w14:paraId="36AD4A9A" w14:textId="1012966F" w:rsidR="006D1956" w:rsidRDefault="00DC3052">
      <w:pPr>
        <w:rPr>
          <w:i/>
          <w:u w:val="single"/>
        </w:rPr>
      </w:pPr>
      <w:r>
        <w:rPr>
          <w:i/>
          <w:iCs/>
          <w:u w:val="single"/>
        </w:rPr>
        <w:t xml:space="preserve">Vermittlung der </w:t>
      </w:r>
      <w:r w:rsidR="00565505">
        <w:rPr>
          <w:i/>
          <w:iCs/>
          <w:u w:val="single"/>
        </w:rPr>
        <w:t>Absichten von Konstrukteur</w:t>
      </w:r>
      <w:r w:rsidR="00565505">
        <w:rPr>
          <w:i/>
          <w:iCs/>
          <w:u w:val="single"/>
        </w:rPr>
        <w:t>innen</w:t>
      </w:r>
      <w:r w:rsidR="00644B35">
        <w:rPr>
          <w:i/>
          <w:iCs/>
          <w:u w:val="single"/>
        </w:rPr>
        <w:t xml:space="preserve"> und Konstrukteuren</w:t>
      </w:r>
    </w:p>
    <w:p w14:paraId="3113D807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lastRenderedPageBreak/>
        <w:t xml:space="preserve">Als Kommunikationswerkzeug </w:t>
      </w:r>
      <w:r>
        <w:rPr>
          <w:i/>
          <w:iCs/>
          <w:u w:val="single"/>
        </w:rPr>
        <w:t>dienen</w:t>
      </w:r>
    </w:p>
    <w:p w14:paraId="61535577" w14:textId="7FFF3E8C" w:rsidR="006D1956" w:rsidRDefault="00565505">
      <w:pPr>
        <w:pStyle w:val="Listenabsatz"/>
        <w:numPr>
          <w:ilvl w:val="0"/>
          <w:numId w:val="20"/>
        </w:numPr>
        <w:ind w:left="450" w:hanging="360"/>
        <w:rPr>
          <w:u w:val="single"/>
        </w:rPr>
      </w:pPr>
      <w:r>
        <w:t>Nennen Sie drei Phasen des Konstruktionsprozesses</w:t>
      </w:r>
      <w:r w:rsidR="00DC3052">
        <w:t>,</w:t>
      </w:r>
      <w:r>
        <w:t xml:space="preserve"> </w:t>
      </w:r>
      <w:r w:rsidR="00DC3052">
        <w:t>in</w:t>
      </w:r>
      <w:r>
        <w:t xml:space="preserve"> denen Skizzen erstellt werden.</w:t>
      </w:r>
    </w:p>
    <w:p w14:paraId="550296AA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Konzeption</w:t>
      </w:r>
    </w:p>
    <w:p w14:paraId="5F5AC8D4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Schemaerstellung</w:t>
      </w:r>
    </w:p>
    <w:p w14:paraId="38D75B63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Endgültige Fertigungszeichnungen</w:t>
      </w:r>
    </w:p>
    <w:p w14:paraId="38D9ADCC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 xml:space="preserve"> 3D-Modellierung</w:t>
      </w:r>
    </w:p>
    <w:p w14:paraId="11ED33DE" w14:textId="77777777" w:rsidR="006D1956" w:rsidRDefault="006D1956"/>
    <w:p w14:paraId="53EB8D6F" w14:textId="77777777" w:rsidR="006D1956" w:rsidRDefault="00565505">
      <w:pPr>
        <w:pStyle w:val="berschrift2"/>
      </w:pPr>
      <w:r>
        <w:t xml:space="preserve">2.2 </w:t>
      </w:r>
    </w:p>
    <w:p w14:paraId="0E9DC799" w14:textId="77777777" w:rsidR="006D1956" w:rsidRDefault="00565505">
      <w:pPr>
        <w:pStyle w:val="Listenabsatz"/>
        <w:numPr>
          <w:ilvl w:val="0"/>
          <w:numId w:val="19"/>
        </w:numPr>
        <w:spacing w:after="0"/>
        <w:ind w:hanging="360"/>
      </w:pPr>
      <w:r>
        <w:t>Bitte vervollständigen Sie den folgenden Satz:</w:t>
      </w:r>
    </w:p>
    <w:p w14:paraId="55FEFE1D" w14:textId="0C97E0DE" w:rsidR="006D1956" w:rsidRDefault="00DC3052">
      <w:r>
        <w:rPr>
          <w:noProof/>
        </w:rPr>
        <w:drawing>
          <wp:anchor distT="0" distB="0" distL="114300" distR="114300" simplePos="0" relativeHeight="251658242" behindDoc="0" locked="0" layoutInCell="0" hidden="0" allowOverlap="1" wp14:anchorId="723A30DC" wp14:editId="11A3BDBA">
            <wp:simplePos x="0" y="0"/>
            <wp:positionH relativeFrom="margin">
              <wp:posOffset>98425</wp:posOffset>
            </wp:positionH>
            <wp:positionV relativeFrom="paragraph">
              <wp:posOffset>596265</wp:posOffset>
            </wp:positionV>
            <wp:extent cx="995680" cy="563880"/>
            <wp:effectExtent l="0" t="0" r="0" b="7620"/>
            <wp:wrapSquare wrapText="bothSides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LbYl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AKIAAAAAAAAAAAAAAQAAAAIAAAAAAAAAAQAAAAIAAAAAAAAAdRIAAHoNAAABAAAAiQUAALUb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Die i</w:t>
      </w:r>
      <w:r w:rsidR="00565505">
        <w:t xml:space="preserve">sometrische, dimetrische und </w:t>
      </w:r>
      <w:proofErr w:type="spellStart"/>
      <w:r w:rsidR="00565505">
        <w:t>tri</w:t>
      </w:r>
      <w:r w:rsidR="00565505">
        <w:t>metrische</w:t>
      </w:r>
      <w:proofErr w:type="spellEnd"/>
      <w:r w:rsidR="00565505">
        <w:t xml:space="preserve"> Ansicht </w:t>
      </w:r>
      <w:r>
        <w:t>stellen</w:t>
      </w:r>
      <w:r w:rsidR="00565505">
        <w:t xml:space="preserve"> drei Arten von </w:t>
      </w:r>
      <w:r w:rsidR="00565505">
        <w:rPr>
          <w:i/>
          <w:iCs/>
          <w:u w:val="single"/>
        </w:rPr>
        <w:t>axonometrischen</w:t>
      </w:r>
      <w:r w:rsidR="00565505">
        <w:t xml:space="preserve"> Zeichnungen</w:t>
      </w:r>
      <w:r>
        <w:t xml:space="preserve"> dar</w:t>
      </w:r>
      <w:r w:rsidR="00565505">
        <w:t>.</w:t>
      </w:r>
    </w:p>
    <w:p w14:paraId="32678DF4" w14:textId="1A7EC6A8" w:rsidR="006D1956" w:rsidRDefault="00565505">
      <w:pPr>
        <w:spacing w:after="0"/>
        <w:ind w:left="360"/>
        <w:contextualSpacing/>
      </w:pPr>
      <w:r>
        <w:br/>
      </w:r>
    </w:p>
    <w:p w14:paraId="49BDA74D" w14:textId="6FEA65D1" w:rsidR="006D1956" w:rsidRDefault="00565505">
      <w:pPr>
        <w:pStyle w:val="Listenabsatz"/>
        <w:numPr>
          <w:ilvl w:val="0"/>
          <w:numId w:val="19"/>
        </w:numPr>
        <w:spacing w:after="0"/>
        <w:ind w:hanging="360"/>
      </w:pPr>
      <w:r>
        <w:t xml:space="preserve">Die Winkel in der obigen Zeichnung identifizieren </w:t>
      </w:r>
      <w:r w:rsidR="00DC3052">
        <w:t>diese</w:t>
      </w:r>
      <w:r>
        <w:t xml:space="preserve"> als was?</w:t>
      </w:r>
    </w:p>
    <w:p w14:paraId="0BC810C3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Schrägansicht</w:t>
      </w:r>
    </w:p>
    <w:p w14:paraId="1537CFE0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  <w:rPr>
          <w:i/>
          <w:iCs/>
          <w:u w:val="single"/>
        </w:rPr>
      </w:pPr>
      <w:r>
        <w:rPr>
          <w:i/>
          <w:iCs/>
          <w:u w:val="single"/>
        </w:rPr>
        <w:t>Isometrische Zeichnung</w:t>
      </w:r>
    </w:p>
    <w:p w14:paraId="192E7F59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Perspektivische Zeichnung</w:t>
      </w:r>
    </w:p>
    <w:p w14:paraId="27D82AF0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Normalprojektion</w:t>
      </w:r>
    </w:p>
    <w:p w14:paraId="2AF3F61B" w14:textId="04CEF7CA" w:rsidR="006D1956" w:rsidRDefault="00565505">
      <w:pPr>
        <w:pStyle w:val="Listenabsatz"/>
        <w:numPr>
          <w:ilvl w:val="0"/>
          <w:numId w:val="19"/>
        </w:numPr>
        <w:ind w:left="720" w:hanging="360"/>
      </w:pPr>
      <w:r>
        <w:t xml:space="preserve">Nennen Sie zwei Arten von </w:t>
      </w:r>
      <w:r>
        <w:t>technischer Illustration, die in diese</w:t>
      </w:r>
      <w:r w:rsidR="00DC3052">
        <w:t>r</w:t>
      </w:r>
      <w:r>
        <w:t xml:space="preserve"> </w:t>
      </w:r>
      <w:r w:rsidR="00DC3052">
        <w:t>Lektion</w:t>
      </w:r>
      <w:r>
        <w:t xml:space="preserve"> behandelt wurden.</w:t>
      </w:r>
    </w:p>
    <w:p w14:paraId="6C353722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Skizzieren</w:t>
      </w:r>
    </w:p>
    <w:p w14:paraId="5090FE93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Axonometrische Projektion</w:t>
      </w:r>
    </w:p>
    <w:p w14:paraId="6583248B" w14:textId="77777777" w:rsidR="006D1956" w:rsidRDefault="00565505">
      <w:pPr>
        <w:pStyle w:val="berschrift2"/>
      </w:pPr>
      <w:r>
        <w:t xml:space="preserve">3.1 </w:t>
      </w:r>
    </w:p>
    <w:p w14:paraId="731DCBD9" w14:textId="77777777" w:rsidR="006D1956" w:rsidRDefault="00565505">
      <w:pPr>
        <w:numPr>
          <w:ilvl w:val="0"/>
          <w:numId w:val="16"/>
        </w:numPr>
        <w:spacing w:after="0"/>
        <w:ind w:left="720" w:hanging="360"/>
        <w:contextualSpacing/>
      </w:pPr>
      <w:r>
        <w:t>Bitte vervollständigen Sie den folgenden Satz:</w:t>
      </w:r>
    </w:p>
    <w:p w14:paraId="59223E7D" w14:textId="77777777" w:rsidR="006D1956" w:rsidRDefault="00565505">
      <w:r>
        <w:t xml:space="preserve">Bei Projektionen ist die Blickrichtung </w:t>
      </w:r>
      <w:r>
        <w:rPr>
          <w:i/>
          <w:iCs/>
          <w:u w:val="single"/>
        </w:rPr>
        <w:t>senkrecht</w:t>
      </w:r>
      <w:r>
        <w:t xml:space="preserve"> zur Bildebene.</w:t>
      </w:r>
    </w:p>
    <w:p w14:paraId="11C42897" w14:textId="77777777" w:rsidR="006D1956" w:rsidRDefault="00565505">
      <w:pPr>
        <w:pStyle w:val="Listenabsatz"/>
        <w:numPr>
          <w:ilvl w:val="0"/>
          <w:numId w:val="16"/>
        </w:numPr>
        <w:spacing w:after="0"/>
        <w:ind w:left="720" w:hanging="360"/>
      </w:pPr>
      <w:r>
        <w:t>Ansichten können sechs Seiten eines O</w:t>
      </w:r>
      <w:r>
        <w:t xml:space="preserve">bjekts darstellen, aber wie viele werden üblicherweise benötigt? </w:t>
      </w:r>
    </w:p>
    <w:p w14:paraId="2D55E0E7" w14:textId="77777777" w:rsidR="006D1956" w:rsidRDefault="006D1956">
      <w:pPr>
        <w:spacing w:after="0"/>
        <w:ind w:left="360"/>
      </w:pPr>
    </w:p>
    <w:p w14:paraId="52A1D2A9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Alle sechs</w:t>
      </w:r>
    </w:p>
    <w:p w14:paraId="251B87F2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Nur drei</w:t>
      </w:r>
    </w:p>
    <w:p w14:paraId="2C3B0DA1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Nur zwei</w:t>
      </w:r>
    </w:p>
    <w:p w14:paraId="7086B499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Vier oder fünf</w:t>
      </w:r>
    </w:p>
    <w:p w14:paraId="7ACB4CFC" w14:textId="77777777" w:rsidR="006D1956" w:rsidRDefault="00565505">
      <w:pPr>
        <w:numPr>
          <w:ilvl w:val="0"/>
          <w:numId w:val="16"/>
        </w:numPr>
        <w:spacing w:after="0"/>
        <w:ind w:left="720" w:hanging="360"/>
        <w:contextualSpacing/>
      </w:pPr>
      <w:r>
        <w:t>Bitte vervollständigen Sie den folgenden Satz:</w:t>
      </w:r>
    </w:p>
    <w:p w14:paraId="6455660B" w14:textId="4F088A78" w:rsidR="006D1956" w:rsidRDefault="00565505">
      <w:pPr>
        <w:spacing w:after="0"/>
        <w:ind w:left="360"/>
        <w:contextualSpacing/>
      </w:pPr>
      <w:r>
        <w:t xml:space="preserve">Das Wissen, welche Ansicht(en) zu benutzen </w:t>
      </w:r>
      <w:r w:rsidR="00DC3052">
        <w:t>ist (</w:t>
      </w:r>
      <w:r>
        <w:t>sind</w:t>
      </w:r>
      <w:r w:rsidR="00DC3052">
        <w:t>)</w:t>
      </w:r>
      <w:r>
        <w:t>, kann Zeit zum Zeichnen und Analysieren sparen und</w:t>
      </w:r>
      <w:r>
        <w:t xml:space="preserve"> damit auch</w:t>
      </w:r>
      <w:r w:rsidR="00DF2D3E">
        <w:t xml:space="preserve"> die</w:t>
      </w:r>
      <w:r>
        <w:t xml:space="preserve"> </w:t>
      </w:r>
      <w:r>
        <w:rPr>
          <w:i/>
          <w:iCs/>
          <w:u w:val="single"/>
        </w:rPr>
        <w:t>Kosten</w:t>
      </w:r>
      <w:r w:rsidR="00DC3052">
        <w:rPr>
          <w:i/>
          <w:iCs/>
          <w:u w:val="single"/>
        </w:rPr>
        <w:t xml:space="preserve"> </w:t>
      </w:r>
      <w:r w:rsidR="00DC3052" w:rsidRPr="00DF2D3E">
        <w:rPr>
          <w:i/>
          <w:iCs/>
        </w:rPr>
        <w:t>senken</w:t>
      </w:r>
      <w:r>
        <w:t>.</w:t>
      </w:r>
    </w:p>
    <w:p w14:paraId="3B388FA2" w14:textId="77777777" w:rsidR="006D1956" w:rsidRDefault="006D1956"/>
    <w:p w14:paraId="03EB1950" w14:textId="77777777" w:rsidR="006D1956" w:rsidRDefault="00565505">
      <w:pPr>
        <w:pStyle w:val="berschrift2"/>
      </w:pPr>
      <w:r>
        <w:t xml:space="preserve">3.2 </w:t>
      </w:r>
    </w:p>
    <w:p w14:paraId="6D36D545" w14:textId="77777777" w:rsidR="006D1956" w:rsidRDefault="00565505">
      <w:pPr>
        <w:pStyle w:val="Listenabsatz"/>
        <w:numPr>
          <w:ilvl w:val="0"/>
          <w:numId w:val="8"/>
        </w:numPr>
        <w:spacing w:after="0"/>
        <w:ind w:left="630" w:hanging="360"/>
      </w:pPr>
      <w:r>
        <w:t>Bitte vervollständigen Sie den folgenden Satz:</w:t>
      </w:r>
    </w:p>
    <w:p w14:paraId="6BA0B5A5" w14:textId="77777777" w:rsidR="006D1956" w:rsidRDefault="00565505">
      <w:pPr>
        <w:rPr>
          <w:b/>
          <w:i/>
        </w:rPr>
      </w:pPr>
      <w:r>
        <w:t xml:space="preserve">Die ANSI-Norm spezifiziert für Normalprojektionen die </w:t>
      </w:r>
      <w:r>
        <w:rPr>
          <w:i/>
          <w:iCs/>
          <w:u w:val="single"/>
        </w:rPr>
        <w:t>Projektionsmethode 3</w:t>
      </w:r>
      <w:r>
        <w:t>.</w:t>
      </w:r>
    </w:p>
    <w:p w14:paraId="0F656545" w14:textId="77777777" w:rsidR="006D1956" w:rsidRDefault="00565505">
      <w:pPr>
        <w:numPr>
          <w:ilvl w:val="0"/>
          <w:numId w:val="8"/>
        </w:numPr>
        <w:spacing w:after="0"/>
        <w:ind w:left="630" w:hanging="360"/>
        <w:contextualSpacing/>
      </w:pPr>
      <w:r>
        <w:t xml:space="preserve">Was bedeutet dieses Symbol? </w:t>
      </w:r>
      <w:commentRangeStart w:id="2"/>
      <w:r>
        <w:rPr>
          <w:noProof/>
        </w:rPr>
        <w:drawing>
          <wp:inline distT="0" distB="0" distL="0" distR="0" wp14:anchorId="42416A8C" wp14:editId="62A1423E">
            <wp:extent cx="595630" cy="297815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LbYl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5AAAAB6AAAAAAAAAAAAAAAAAAAAAAAAAAAAAAAAAAAAAAAAAAAAAAqgMAAN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>
        <w:commentReference w:id="2"/>
      </w:r>
    </w:p>
    <w:p w14:paraId="3FEAB1F4" w14:textId="77777777" w:rsidR="006D1956" w:rsidRDefault="00565505">
      <w:pPr>
        <w:rPr>
          <w:i/>
          <w:iCs/>
          <w:u w:val="single"/>
        </w:rPr>
      </w:pPr>
      <w:r>
        <w:rPr>
          <w:i/>
          <w:iCs/>
          <w:u w:val="single"/>
        </w:rPr>
        <w:t>Projektionsmethode 1</w:t>
      </w:r>
    </w:p>
    <w:p w14:paraId="29B9A5B9" w14:textId="77777777" w:rsidR="006D1956" w:rsidRDefault="006D1956">
      <w:pPr>
        <w:rPr>
          <w:i/>
          <w:iCs/>
          <w:u w:val="single"/>
        </w:rPr>
      </w:pPr>
    </w:p>
    <w:p w14:paraId="52177A01" w14:textId="77777777" w:rsidR="006D1956" w:rsidRDefault="00565505">
      <w:pPr>
        <w:pStyle w:val="berschrift2"/>
      </w:pPr>
      <w:r>
        <w:t xml:space="preserve">3.3 </w:t>
      </w:r>
    </w:p>
    <w:p w14:paraId="69B0635C" w14:textId="77777777" w:rsidR="006D1956" w:rsidRDefault="00565505">
      <w:pPr>
        <w:pStyle w:val="Listenabsatz"/>
        <w:numPr>
          <w:ilvl w:val="0"/>
          <w:numId w:val="4"/>
        </w:numPr>
        <w:spacing w:after="0"/>
        <w:ind w:left="630" w:hanging="360"/>
      </w:pPr>
      <w:r>
        <w:t xml:space="preserve">Bitte vervollständigen Sie den </w:t>
      </w:r>
      <w:r>
        <w:t>folgenden Satz:</w:t>
      </w:r>
    </w:p>
    <w:p w14:paraId="2EE0A8F3" w14:textId="77777777" w:rsidR="006D1956" w:rsidRDefault="00565505">
      <w:pPr>
        <w:spacing w:after="0"/>
        <w:ind w:left="630"/>
        <w:contextualSpacing/>
      </w:pPr>
      <w:r>
        <w:t xml:space="preserve">Technische </w:t>
      </w:r>
      <w:proofErr w:type="spellStart"/>
      <w:proofErr w:type="gramStart"/>
      <w:r>
        <w:t>Zeichner:innen</w:t>
      </w:r>
      <w:proofErr w:type="spellEnd"/>
      <w:proofErr w:type="gramEnd"/>
      <w:r>
        <w:t xml:space="preserve"> müssen beurteilen können, wie sie am besten alle benötigten Informationen eindeutig mit so </w:t>
      </w:r>
      <w:r>
        <w:rPr>
          <w:i/>
          <w:iCs/>
          <w:u w:val="single"/>
        </w:rPr>
        <w:t>wenigen</w:t>
      </w:r>
      <w:r>
        <w:t xml:space="preserve"> Ansichten wie möglich darstellen.</w:t>
      </w:r>
    </w:p>
    <w:p w14:paraId="7BBE34A9" w14:textId="77777777" w:rsidR="006D1956" w:rsidRDefault="00565505">
      <w:pPr>
        <w:pStyle w:val="Listenabsatz"/>
        <w:numPr>
          <w:ilvl w:val="0"/>
          <w:numId w:val="4"/>
        </w:numPr>
        <w:spacing w:after="0"/>
        <w:ind w:left="630" w:hanging="360"/>
      </w:pPr>
      <w:r>
        <w:t>Die Schnittansicht, bei der ein Viertel eines symmetrischen Objekts entfernt wird</w:t>
      </w:r>
      <w:r>
        <w:t>, heißt ...</w:t>
      </w:r>
    </w:p>
    <w:p w14:paraId="4AF7350D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Vollschnitt.</w:t>
      </w:r>
    </w:p>
    <w:p w14:paraId="08BAFEBB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  <w:rPr>
          <w:i/>
          <w:iCs/>
          <w:u w:val="single"/>
        </w:rPr>
      </w:pPr>
      <w:r>
        <w:rPr>
          <w:i/>
          <w:iCs/>
          <w:u w:val="single"/>
        </w:rPr>
        <w:t>Halbschnitt.</w:t>
      </w:r>
    </w:p>
    <w:p w14:paraId="08CAF898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Viertelschnitt.</w:t>
      </w:r>
    </w:p>
    <w:p w14:paraId="6DAF9C95" w14:textId="77777777" w:rsidR="006D1956" w:rsidRDefault="00565505">
      <w:pPr>
        <w:numPr>
          <w:ilvl w:val="0"/>
          <w:numId w:val="21"/>
        </w:numPr>
        <w:spacing w:after="0"/>
        <w:ind w:left="360" w:hanging="360"/>
        <w:contextualSpacing/>
      </w:pPr>
      <w:r>
        <w:t>ausgerichteter Schnitt.</w:t>
      </w:r>
    </w:p>
    <w:p w14:paraId="0516F745" w14:textId="77777777" w:rsidR="006D1956" w:rsidRDefault="00565505">
      <w:pPr>
        <w:numPr>
          <w:ilvl w:val="0"/>
          <w:numId w:val="4"/>
        </w:numPr>
        <w:spacing w:after="0"/>
        <w:ind w:left="630" w:hanging="360"/>
        <w:contextualSpacing/>
      </w:pPr>
      <w:r>
        <w:t>Bitte vervollständigen Sie den folgenden Satz:</w:t>
      </w:r>
    </w:p>
    <w:p w14:paraId="5D18BE59" w14:textId="77777777" w:rsidR="006D1956" w:rsidRDefault="00565505">
      <w:pPr>
        <w:rPr>
          <w:iCs/>
        </w:rPr>
      </w:pPr>
      <w:r>
        <w:t xml:space="preserve">Schnitte in </w:t>
      </w:r>
      <w:r>
        <w:rPr>
          <w:i/>
          <w:iCs/>
          <w:u w:val="single"/>
        </w:rPr>
        <w:t>isometrischen</w:t>
      </w:r>
      <w:r>
        <w:t xml:space="preserve"> Ansichten können beim Zeichnen Zeit sparen und die erstellten Zeichnungen sind einfacher zu lesen.</w:t>
      </w:r>
    </w:p>
    <w:p w14:paraId="194B4396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4.1 </w:t>
      </w:r>
    </w:p>
    <w:p w14:paraId="776C9081" w14:textId="77777777" w:rsidR="006D1956" w:rsidRDefault="00565505">
      <w:pPr>
        <w:pStyle w:val="Listenabsatz"/>
        <w:numPr>
          <w:ilvl w:val="0"/>
          <w:numId w:val="23"/>
        </w:numPr>
        <w:spacing w:after="0"/>
        <w:ind w:left="360" w:hanging="360"/>
      </w:pPr>
      <w:r>
        <w:t>Bitte wählen Sie die richtige Aussage.</w:t>
      </w:r>
    </w:p>
    <w:p w14:paraId="1AF09BDA" w14:textId="77777777" w:rsidR="006D1956" w:rsidRDefault="00565505">
      <w:pPr>
        <w:pStyle w:val="Listenabsatz"/>
        <w:spacing w:after="0"/>
        <w:ind w:left="360"/>
      </w:pPr>
      <w:r>
        <w:lastRenderedPageBreak/>
        <w:t>Welcher der folgenden Punkte ist eine einfache Definition für die Bemaßung technischer Zeichnungen?</w:t>
      </w:r>
    </w:p>
    <w:p w14:paraId="1B97BEC2" w14:textId="77777777" w:rsidR="006D1956" w:rsidRDefault="00565505">
      <w:pPr>
        <w:pStyle w:val="Listenabsatz"/>
        <w:numPr>
          <w:ilvl w:val="0"/>
          <w:numId w:val="12"/>
        </w:numPr>
        <w:ind w:left="360" w:hanging="360"/>
      </w:pPr>
      <w:r>
        <w:rPr>
          <w:i/>
          <w:iCs/>
          <w:u w:val="single"/>
        </w:rPr>
        <w:t xml:space="preserve">genaue </w:t>
      </w:r>
      <w:r>
        <w:rPr>
          <w:i/>
          <w:iCs/>
          <w:u w:val="single"/>
        </w:rPr>
        <w:t>Angabe von Abmessungen</w:t>
      </w:r>
    </w:p>
    <w:p w14:paraId="277DD3AC" w14:textId="77777777" w:rsidR="006D1956" w:rsidRDefault="00565505">
      <w:pPr>
        <w:pStyle w:val="Listenabsatz"/>
        <w:numPr>
          <w:ilvl w:val="0"/>
          <w:numId w:val="12"/>
        </w:numPr>
        <w:ind w:left="360" w:hanging="360"/>
      </w:pPr>
      <w:r>
        <w:t>Klarheit für alle Fachbereiche</w:t>
      </w:r>
    </w:p>
    <w:p w14:paraId="212E33FE" w14:textId="77777777" w:rsidR="006D1956" w:rsidRDefault="00565505">
      <w:pPr>
        <w:pStyle w:val="Listenabsatz"/>
        <w:numPr>
          <w:ilvl w:val="0"/>
          <w:numId w:val="12"/>
        </w:numPr>
        <w:ind w:left="360" w:hanging="360"/>
      </w:pPr>
      <w:r>
        <w:t>numerische Schreibweise</w:t>
      </w:r>
    </w:p>
    <w:p w14:paraId="048D6E32" w14:textId="77777777" w:rsidR="006D1956" w:rsidRDefault="00565505">
      <w:pPr>
        <w:pStyle w:val="Listenabsatz"/>
        <w:numPr>
          <w:ilvl w:val="0"/>
          <w:numId w:val="12"/>
        </w:numPr>
        <w:ind w:left="360" w:hanging="360"/>
      </w:pPr>
      <w:r>
        <w:t>Abmessung von Linien</w:t>
      </w:r>
    </w:p>
    <w:p w14:paraId="40C91C40" w14:textId="77777777" w:rsidR="006D1956" w:rsidRDefault="00565505">
      <w:pPr>
        <w:pStyle w:val="Listenabsatz"/>
        <w:numPr>
          <w:ilvl w:val="0"/>
          <w:numId w:val="23"/>
        </w:numPr>
        <w:spacing w:after="0"/>
        <w:ind w:left="360" w:hanging="360"/>
      </w:pPr>
      <w:r>
        <w:t>Bitte wählen Sie die richtige Aussage.</w:t>
      </w:r>
    </w:p>
    <w:p w14:paraId="7E4DA3E7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rPr>
          <w:i/>
          <w:iCs/>
          <w:u w:val="single"/>
        </w:rPr>
        <w:t>Nicht jede Zeichnung enthält alle Linienarten.</w:t>
      </w:r>
    </w:p>
    <w:p w14:paraId="0395E143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t>Jede Zeichnung muss zehn Linienarten enthalten.</w:t>
      </w:r>
    </w:p>
    <w:p w14:paraId="27EF830F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t>Für eine ordentliche Be</w:t>
      </w:r>
      <w:r>
        <w:t>maßung sind fünf Linienarten erforderlich.</w:t>
      </w:r>
    </w:p>
    <w:p w14:paraId="2A83A760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t>Für eine übersichtliche Bemaßung sollten alle Linienarten gleich breit sein.</w:t>
      </w:r>
    </w:p>
    <w:p w14:paraId="17B8C7F2" w14:textId="77777777" w:rsidR="006D1956" w:rsidRDefault="00565505">
      <w:pPr>
        <w:pStyle w:val="Listenabsatz"/>
        <w:numPr>
          <w:ilvl w:val="0"/>
          <w:numId w:val="23"/>
        </w:numPr>
        <w:spacing w:after="0"/>
        <w:ind w:left="360" w:hanging="360"/>
      </w:pPr>
      <w:r>
        <w:t>Bitte vervollständigen Sie den folgenden Satz:</w:t>
      </w:r>
    </w:p>
    <w:p w14:paraId="26DB5FFD" w14:textId="77777777" w:rsidR="006D1956" w:rsidRDefault="00565505">
      <w:r>
        <w:t xml:space="preserve">Die kleingestrichelten Linien sind verdeckte </w:t>
      </w:r>
      <w:r>
        <w:rPr>
          <w:i/>
          <w:iCs/>
          <w:u w:val="single"/>
        </w:rPr>
        <w:t>Kanten</w:t>
      </w:r>
      <w:r>
        <w:t xml:space="preserve">, die in der gezeigten </w:t>
      </w:r>
      <w:r>
        <w:rPr>
          <w:i/>
          <w:iCs/>
          <w:u w:val="single"/>
        </w:rPr>
        <w:t>Ansicht</w:t>
      </w:r>
      <w:r>
        <w:t xml:space="preserve"> nicht </w:t>
      </w:r>
      <w:r>
        <w:rPr>
          <w:i/>
          <w:iCs/>
          <w:u w:val="single"/>
        </w:rPr>
        <w:t>s</w:t>
      </w:r>
      <w:r>
        <w:rPr>
          <w:i/>
          <w:iCs/>
          <w:u w:val="single"/>
        </w:rPr>
        <w:t>ichtbar</w:t>
      </w:r>
      <w:r>
        <w:t xml:space="preserve"> sind.</w:t>
      </w:r>
    </w:p>
    <w:p w14:paraId="48FE34EB" w14:textId="77777777" w:rsidR="006D1956" w:rsidRDefault="006D1956"/>
    <w:p w14:paraId="5B40E433" w14:textId="77777777" w:rsidR="006D1956" w:rsidRDefault="00565505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 xml:space="preserve">4.2 </w:t>
      </w:r>
    </w:p>
    <w:p w14:paraId="637F67A5" w14:textId="5B6E0485" w:rsidR="006D1956" w:rsidRDefault="00565505">
      <w:pPr>
        <w:pStyle w:val="Listenabsatz"/>
        <w:numPr>
          <w:ilvl w:val="0"/>
          <w:numId w:val="22"/>
        </w:numPr>
        <w:spacing w:after="0"/>
        <w:ind w:left="360" w:hanging="360"/>
      </w:pPr>
      <w:r>
        <w:t>Bitte vervollständigen Sie den folgenden Satz</w:t>
      </w:r>
      <w:r w:rsidR="00DF2D3E">
        <w:t>.</w:t>
      </w:r>
    </w:p>
    <w:p w14:paraId="29B80D18" w14:textId="41B31B2D" w:rsidR="006D1956" w:rsidRDefault="00565505">
      <w:r>
        <w:t xml:space="preserve">Bewährte Methoden </w:t>
      </w:r>
      <w:r w:rsidR="00DF2D3E">
        <w:t>stellen</w:t>
      </w:r>
      <w:r>
        <w:t xml:space="preserve"> eine Richtlinie für </w:t>
      </w:r>
      <w:r>
        <w:rPr>
          <w:i/>
          <w:iCs/>
          <w:u w:val="single"/>
        </w:rPr>
        <w:t>die Anordnung von Bemaßungen</w:t>
      </w:r>
      <w:r w:rsidR="00DF2D3E">
        <w:rPr>
          <w:i/>
          <w:iCs/>
          <w:u w:val="single"/>
        </w:rPr>
        <w:t xml:space="preserve"> </w:t>
      </w:r>
      <w:r w:rsidR="00DF2D3E" w:rsidRPr="00DF2D3E">
        <w:t>da</w:t>
      </w:r>
      <w:r w:rsidR="00DF2D3E">
        <w:t>r.</w:t>
      </w:r>
    </w:p>
    <w:p w14:paraId="14DB17A1" w14:textId="77777777" w:rsidR="006D1956" w:rsidRDefault="00565505">
      <w:pPr>
        <w:pStyle w:val="Listenabsatz"/>
        <w:numPr>
          <w:ilvl w:val="0"/>
          <w:numId w:val="22"/>
        </w:numPr>
        <w:spacing w:after="0"/>
        <w:ind w:left="360" w:hanging="360"/>
      </w:pPr>
      <w:r>
        <w:t>Bitte wählen Sie die richtige Aussage.</w:t>
      </w:r>
    </w:p>
    <w:p w14:paraId="34264106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rPr>
          <w:i/>
          <w:iCs/>
          <w:u w:val="single"/>
        </w:rPr>
        <w:t>Das geschriebene Wort hat rechtlich Vorrang vor Maßzahlen und gezeichneten Ab</w:t>
      </w:r>
      <w:r>
        <w:rPr>
          <w:i/>
          <w:iCs/>
          <w:u w:val="single"/>
        </w:rPr>
        <w:t>messungen.</w:t>
      </w:r>
    </w:p>
    <w:p w14:paraId="3A994C3C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r>
        <w:t>Beim Bemaßen sollten alle Linien gleich dunkel und gleich breit sein.</w:t>
      </w:r>
    </w:p>
    <w:p w14:paraId="260E7776" w14:textId="77777777" w:rsidR="006D1956" w:rsidRDefault="00565505">
      <w:pPr>
        <w:pStyle w:val="Listenabsatz"/>
        <w:numPr>
          <w:ilvl w:val="0"/>
          <w:numId w:val="7"/>
        </w:numPr>
        <w:ind w:left="786" w:hanging="360"/>
      </w:pPr>
      <w:proofErr w:type="spellStart"/>
      <w:proofErr w:type="gramStart"/>
      <w:r>
        <w:t>Zeichner:innen</w:t>
      </w:r>
      <w:proofErr w:type="spellEnd"/>
      <w:proofErr w:type="gramEnd"/>
      <w:r>
        <w:t xml:space="preserve"> sollten ihren Bemaßungsstil personalisieren.</w:t>
      </w:r>
    </w:p>
    <w:p w14:paraId="14099F4B" w14:textId="77777777" w:rsidR="006D1956" w:rsidRDefault="00565505">
      <w:pPr>
        <w:pStyle w:val="Listenabsatz"/>
        <w:numPr>
          <w:ilvl w:val="0"/>
          <w:numId w:val="22"/>
        </w:numPr>
        <w:spacing w:after="0"/>
        <w:ind w:left="360" w:hanging="360"/>
      </w:pPr>
      <w:r>
        <w:t>Bitte beantworten Sie die folgende Frage:</w:t>
      </w:r>
    </w:p>
    <w:p w14:paraId="5030C747" w14:textId="7BD7011A" w:rsidR="006D1956" w:rsidRDefault="00565505">
      <w:pPr>
        <w:spacing w:after="0"/>
      </w:pPr>
      <w:r>
        <w:t>Welche Art axonometrischer Zeichnung</w:t>
      </w:r>
      <w:r w:rsidR="00DF2D3E">
        <w:t>en</w:t>
      </w:r>
      <w:r>
        <w:t xml:space="preserve"> hat in allen </w:t>
      </w:r>
      <w:r>
        <w:t>Achsenrichtungen den gleichen Maßstab?</w:t>
      </w:r>
    </w:p>
    <w:p w14:paraId="7A59D01F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t>Isometrische Zeichnung</w:t>
      </w:r>
    </w:p>
    <w:p w14:paraId="62923397" w14:textId="77777777" w:rsidR="006D1956" w:rsidRDefault="006D1956">
      <w:pPr>
        <w:rPr>
          <w:i/>
          <w:u w:val="single"/>
        </w:rPr>
      </w:pPr>
    </w:p>
    <w:p w14:paraId="1DD20B4A" w14:textId="77777777" w:rsidR="006D1956" w:rsidRDefault="00565505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 xml:space="preserve">5.1 </w:t>
      </w:r>
    </w:p>
    <w:p w14:paraId="1E07CAC9" w14:textId="77777777" w:rsidR="006D1956" w:rsidRDefault="00565505">
      <w:pPr>
        <w:numPr>
          <w:ilvl w:val="0"/>
          <w:numId w:val="24"/>
        </w:numPr>
        <w:spacing w:after="0"/>
        <w:ind w:left="360" w:hanging="360"/>
        <w:contextualSpacing/>
      </w:pPr>
      <w:r>
        <w:t>Bitte wählen Sie die richtige Antwort.</w:t>
      </w:r>
    </w:p>
    <w:p w14:paraId="2BFB3DA3" w14:textId="31053B5D" w:rsidR="006D1956" w:rsidRDefault="00565505">
      <w:pPr>
        <w:contextualSpacing/>
      </w:pPr>
      <w:r>
        <w:lastRenderedPageBreak/>
        <w:t xml:space="preserve">Die drei Arten von Geometrie für Oberflächenspezifikationen sind </w:t>
      </w:r>
      <w:r w:rsidR="00744AE3">
        <w:t xml:space="preserve">die </w:t>
      </w:r>
      <w:r>
        <w:t xml:space="preserve">tatsächliche Geometrie, </w:t>
      </w:r>
      <w:r w:rsidR="00744AE3">
        <w:t xml:space="preserve">die </w:t>
      </w:r>
      <w:r>
        <w:t>gemessene Geometrie und ...</w:t>
      </w:r>
    </w:p>
    <w:p w14:paraId="60786E07" w14:textId="7741EC37" w:rsidR="006D1956" w:rsidRDefault="00744AE3">
      <w:pPr>
        <w:pStyle w:val="Listenabsatz"/>
        <w:numPr>
          <w:ilvl w:val="0"/>
          <w:numId w:val="12"/>
        </w:numPr>
        <w:ind w:left="360" w:hanging="360"/>
        <w:rPr>
          <w:i/>
          <w:iCs/>
          <w:u w:val="single"/>
        </w:rPr>
      </w:pPr>
      <w:r>
        <w:rPr>
          <w:i/>
          <w:iCs/>
          <w:u w:val="single"/>
        </w:rPr>
        <w:t xml:space="preserve">die </w:t>
      </w:r>
      <w:r w:rsidR="00565505">
        <w:rPr>
          <w:i/>
          <w:iCs/>
          <w:u w:val="single"/>
        </w:rPr>
        <w:t>Nenngeometrie.</w:t>
      </w:r>
    </w:p>
    <w:p w14:paraId="0721FE41" w14:textId="2CEA2781" w:rsidR="006D1956" w:rsidRDefault="00744AE3">
      <w:pPr>
        <w:pStyle w:val="Listenabsatz"/>
        <w:numPr>
          <w:ilvl w:val="0"/>
          <w:numId w:val="12"/>
        </w:numPr>
        <w:ind w:left="360" w:hanging="360"/>
        <w:rPr>
          <w:iCs/>
        </w:rPr>
      </w:pPr>
      <w:r>
        <w:t xml:space="preserve">die </w:t>
      </w:r>
      <w:r w:rsidR="00565505">
        <w:t>Nummerngeometrie.</w:t>
      </w:r>
    </w:p>
    <w:p w14:paraId="3E23B2D2" w14:textId="2671A9CF" w:rsidR="006D1956" w:rsidRDefault="00744AE3">
      <w:pPr>
        <w:pStyle w:val="Listenabsatz"/>
        <w:numPr>
          <w:ilvl w:val="0"/>
          <w:numId w:val="12"/>
        </w:numPr>
        <w:ind w:left="360" w:hanging="360"/>
        <w:rPr>
          <w:iCs/>
        </w:rPr>
      </w:pPr>
      <w:r>
        <w:t xml:space="preserve">die </w:t>
      </w:r>
      <w:r w:rsidR="00565505">
        <w:t>numerische Geometrie.</w:t>
      </w:r>
    </w:p>
    <w:p w14:paraId="7A8FE665" w14:textId="571B6300" w:rsidR="006D1956" w:rsidRDefault="00744AE3">
      <w:pPr>
        <w:pStyle w:val="Listenabsatz"/>
        <w:numPr>
          <w:ilvl w:val="0"/>
          <w:numId w:val="12"/>
        </w:numPr>
        <w:ind w:left="360" w:hanging="360"/>
        <w:rPr>
          <w:iCs/>
        </w:rPr>
      </w:pPr>
      <w:r>
        <w:t xml:space="preserve">die </w:t>
      </w:r>
      <w:r w:rsidR="00565505">
        <w:t>lineare Geometrie.</w:t>
      </w:r>
    </w:p>
    <w:p w14:paraId="7D86B529" w14:textId="77777777" w:rsidR="006D1956" w:rsidRDefault="00565505">
      <w:pPr>
        <w:numPr>
          <w:ilvl w:val="0"/>
          <w:numId w:val="24"/>
        </w:numPr>
        <w:spacing w:after="0"/>
        <w:ind w:left="360" w:hanging="360"/>
        <w:contextualSpacing/>
      </w:pPr>
      <w:r>
        <w:t>Bitte wählen Sie die richtige Aussage.</w:t>
      </w:r>
    </w:p>
    <w:p w14:paraId="33E0EB7E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rPr>
          <w:i/>
          <w:iCs/>
          <w:u w:val="single"/>
        </w:rPr>
        <w:t>Bei allen maschinellen Prozessen gibt es Abweichungen.</w:t>
      </w:r>
    </w:p>
    <w:p w14:paraId="56B71584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>Bei einigen maschinellen Prozessen gibt es keine Abweichungen.</w:t>
      </w:r>
    </w:p>
    <w:p w14:paraId="48C15380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 xml:space="preserve">Maschinenvibrationen sind die Ursache aller </w:t>
      </w:r>
      <w:r>
        <w:t>Abweichungen.</w:t>
      </w:r>
    </w:p>
    <w:p w14:paraId="3BAD3A94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>Rauheit ist die einzige Abweichung, die Spezifizierung erfordert.</w:t>
      </w:r>
    </w:p>
    <w:p w14:paraId="7FAD1AE0" w14:textId="77777777" w:rsidR="006D1956" w:rsidRDefault="006D1956">
      <w:pPr>
        <w:spacing w:after="0"/>
        <w:ind w:left="360"/>
        <w:contextualSpacing/>
      </w:pPr>
    </w:p>
    <w:p w14:paraId="2EECFEC9" w14:textId="77777777" w:rsidR="006D1956" w:rsidRDefault="00565505">
      <w:pPr>
        <w:numPr>
          <w:ilvl w:val="0"/>
          <w:numId w:val="24"/>
        </w:numPr>
        <w:spacing w:after="0"/>
        <w:ind w:left="360" w:hanging="360"/>
        <w:contextualSpacing/>
      </w:pPr>
      <w:r>
        <w:t>Bitte vervollständigen Sie den folgenden Satz:</w:t>
      </w:r>
    </w:p>
    <w:p w14:paraId="54F71ECA" w14:textId="77777777" w:rsidR="006D1956" w:rsidRDefault="00565505">
      <w:r>
        <w:t xml:space="preserve">Richtungs- und Lageabweichungen sind Abweichungen durch </w:t>
      </w:r>
      <w:r>
        <w:rPr>
          <w:i/>
          <w:iCs/>
          <w:u w:val="single"/>
        </w:rPr>
        <w:t>Verschiebung</w:t>
      </w:r>
      <w:r>
        <w:t>.</w:t>
      </w:r>
    </w:p>
    <w:p w14:paraId="276506F2" w14:textId="77777777" w:rsidR="006D1956" w:rsidRDefault="006D1956"/>
    <w:p w14:paraId="69C84A67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5.2 </w:t>
      </w:r>
    </w:p>
    <w:p w14:paraId="43DB3F1D" w14:textId="77777777" w:rsidR="006D1956" w:rsidRDefault="00565505">
      <w:pPr>
        <w:pStyle w:val="Listenabsatz"/>
        <w:numPr>
          <w:ilvl w:val="0"/>
          <w:numId w:val="25"/>
        </w:numPr>
        <w:spacing w:after="0"/>
        <w:ind w:left="720" w:hanging="360"/>
      </w:pPr>
      <w:r>
        <w:t>Bitte wählen Sie die richtige Aussage.</w:t>
      </w:r>
    </w:p>
    <w:p w14:paraId="4D111260" w14:textId="77777777" w:rsidR="006D1956" w:rsidRDefault="00565505">
      <w:pPr>
        <w:numPr>
          <w:ilvl w:val="0"/>
          <w:numId w:val="7"/>
        </w:numPr>
        <w:ind w:left="360" w:hanging="360"/>
        <w:contextualSpacing/>
      </w:pPr>
      <w:r>
        <w:rPr>
          <w:i/>
          <w:iCs/>
          <w:u w:val="single"/>
        </w:rPr>
        <w:t xml:space="preserve">Alternativ kann das Oberflächensymbol auf der </w:t>
      </w:r>
      <w:proofErr w:type="spellStart"/>
      <w:r>
        <w:rPr>
          <w:i/>
          <w:iCs/>
          <w:u w:val="single"/>
        </w:rPr>
        <w:t>Maßlinie</w:t>
      </w:r>
      <w:proofErr w:type="spellEnd"/>
      <w:r>
        <w:rPr>
          <w:i/>
          <w:iCs/>
          <w:u w:val="single"/>
        </w:rPr>
        <w:t xml:space="preserve"> platziert werden.</w:t>
      </w:r>
    </w:p>
    <w:p w14:paraId="22FADAB9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 xml:space="preserve">Das Oberflächensymbol muss immer auf der </w:t>
      </w:r>
      <w:proofErr w:type="spellStart"/>
      <w:r>
        <w:t>Maßlinie</w:t>
      </w:r>
      <w:proofErr w:type="spellEnd"/>
      <w:r>
        <w:t xml:space="preserve"> platziert werden.</w:t>
      </w:r>
    </w:p>
    <w:p w14:paraId="0CA5A9A0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 xml:space="preserve">Das Oberflächensymbol darf nie auf der </w:t>
      </w:r>
      <w:proofErr w:type="spellStart"/>
      <w:r>
        <w:t>Maßlinie</w:t>
      </w:r>
      <w:proofErr w:type="spellEnd"/>
      <w:r>
        <w:t xml:space="preserve"> platziert werden.</w:t>
      </w:r>
    </w:p>
    <w:p w14:paraId="4A691E5D" w14:textId="77777777" w:rsidR="006D1956" w:rsidRDefault="00565505">
      <w:pPr>
        <w:numPr>
          <w:ilvl w:val="0"/>
          <w:numId w:val="7"/>
        </w:numPr>
        <w:spacing w:after="0"/>
        <w:ind w:left="360" w:hanging="360"/>
        <w:contextualSpacing/>
      </w:pPr>
      <w:r>
        <w:t>Das Oberflächensymbol wird nur auf der Spezifikat</w:t>
      </w:r>
      <w:r>
        <w:t>ionsanmerkung platziert.</w:t>
      </w:r>
    </w:p>
    <w:p w14:paraId="3DBEBB50" w14:textId="77777777" w:rsidR="006D1956" w:rsidRDefault="006D1956">
      <w:pPr>
        <w:spacing w:after="0"/>
        <w:ind w:left="360"/>
        <w:contextualSpacing/>
      </w:pPr>
    </w:p>
    <w:p w14:paraId="5924CA9F" w14:textId="77777777" w:rsidR="006D1956" w:rsidRDefault="00565505">
      <w:pPr>
        <w:numPr>
          <w:ilvl w:val="0"/>
          <w:numId w:val="25"/>
        </w:numPr>
        <w:ind w:left="720" w:hanging="360"/>
        <w:contextualSpacing/>
      </w:pPr>
      <w:r>
        <w:t>Bitte vervollständigen Sie den folgenden Satz:</w:t>
      </w:r>
    </w:p>
    <w:p w14:paraId="737E1871" w14:textId="77777777" w:rsidR="006D1956" w:rsidRDefault="00565505">
      <w:pPr>
        <w:rPr>
          <w:rFonts w:cs="Calibri"/>
          <w:i/>
          <w:u w:val="single"/>
        </w:rPr>
      </w:pPr>
      <w:r>
        <w:t xml:space="preserve">Oberflächensymbole beschreiben materialabtrennende Bearbeitung als </w:t>
      </w:r>
      <w:r>
        <w:rPr>
          <w:i/>
          <w:iCs/>
          <w:u w:val="single"/>
        </w:rPr>
        <w:t>unzulässig</w:t>
      </w:r>
      <w:r>
        <w:t xml:space="preserve"> oder </w:t>
      </w:r>
      <w:r>
        <w:rPr>
          <w:i/>
          <w:iCs/>
          <w:u w:val="single"/>
        </w:rPr>
        <w:t>erforderlich</w:t>
      </w:r>
      <w:r>
        <w:t xml:space="preserve"> oder </w:t>
      </w:r>
      <w:r>
        <w:rPr>
          <w:i/>
          <w:iCs/>
          <w:u w:val="single"/>
        </w:rPr>
        <w:t>optional</w:t>
      </w:r>
      <w:r>
        <w:t>.</w:t>
      </w:r>
    </w:p>
    <w:p w14:paraId="477C895B" w14:textId="77777777" w:rsidR="006D1956" w:rsidRDefault="006D1956">
      <w:pPr>
        <w:rPr>
          <w:rFonts w:cs="Calibri"/>
          <w:i/>
          <w:u w:val="single"/>
        </w:rPr>
      </w:pPr>
    </w:p>
    <w:p w14:paraId="0FAE4DE4" w14:textId="77777777" w:rsidR="006D1956" w:rsidRDefault="00565505">
      <w:pPr>
        <w:pStyle w:val="berschrift2"/>
        <w:rPr>
          <w:sz w:val="28"/>
        </w:rPr>
      </w:pPr>
      <w:bookmarkStart w:id="3" w:name="_Toc221687482"/>
      <w:r>
        <w:rPr>
          <w:sz w:val="28"/>
        </w:rPr>
        <w:t xml:space="preserve">6.1 </w:t>
      </w:r>
      <w:bookmarkEnd w:id="3"/>
    </w:p>
    <w:p w14:paraId="2CEED189" w14:textId="77777777" w:rsidR="006D1956" w:rsidRDefault="00565505">
      <w:pPr>
        <w:pStyle w:val="Listenabsatz"/>
        <w:numPr>
          <w:ilvl w:val="0"/>
          <w:numId w:val="18"/>
        </w:numPr>
        <w:spacing w:after="0"/>
        <w:ind w:left="450" w:hanging="360"/>
      </w:pPr>
      <w:r>
        <w:t>Bitte vervollständigen Sie den folgenden Satz:</w:t>
      </w:r>
    </w:p>
    <w:p w14:paraId="60E946F7" w14:textId="77777777" w:rsidR="006D1956" w:rsidRDefault="00565505">
      <w:pPr>
        <w:spacing w:after="0"/>
        <w:ind w:left="270"/>
        <w:contextualSpacing/>
      </w:pPr>
      <w:r>
        <w:lastRenderedPageBreak/>
        <w:t xml:space="preserve">Ideale Maße werden </w:t>
      </w:r>
      <w:r>
        <w:t xml:space="preserve">auch als </w:t>
      </w:r>
      <w:r>
        <w:rPr>
          <w:i/>
          <w:iCs/>
          <w:u w:val="single"/>
        </w:rPr>
        <w:t>Grundmaße</w:t>
      </w:r>
      <w:r>
        <w:t xml:space="preserve">, </w:t>
      </w:r>
      <w:r>
        <w:rPr>
          <w:i/>
          <w:iCs/>
          <w:u w:val="single"/>
        </w:rPr>
        <w:t>Nennmaße</w:t>
      </w:r>
      <w:r>
        <w:t xml:space="preserve"> oder </w:t>
      </w:r>
      <w:r>
        <w:rPr>
          <w:i/>
          <w:iCs/>
          <w:u w:val="single"/>
        </w:rPr>
        <w:t>theoretisch genaue Maße</w:t>
      </w:r>
      <w:r>
        <w:t xml:space="preserve"> (TED) bezeichnet.</w:t>
      </w:r>
    </w:p>
    <w:p w14:paraId="70545588" w14:textId="77777777" w:rsidR="006D1956" w:rsidRDefault="00565505">
      <w:pPr>
        <w:numPr>
          <w:ilvl w:val="0"/>
          <w:numId w:val="26"/>
        </w:numPr>
        <w:spacing w:after="0"/>
        <w:ind w:left="630" w:hanging="360"/>
        <w:contextualSpacing/>
      </w:pPr>
      <w:r>
        <w:t xml:space="preserve">Bitte wählen Sie alle geometrischen Eigenschaften aus, die eine Tolerierung </w:t>
      </w:r>
      <w:commentRangeStart w:id="4"/>
      <w:r>
        <w:t>mithilfe eines Toleranzrahmens</w:t>
      </w:r>
      <w:commentRangeEnd w:id="4"/>
      <w:r>
        <w:commentReference w:id="4"/>
      </w:r>
      <w:r>
        <w:t xml:space="preserve"> erfordern.</w:t>
      </w:r>
    </w:p>
    <w:p w14:paraId="6E624082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Form</w:t>
      </w:r>
    </w:p>
    <w:p w14:paraId="4A51B00A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t>Größe</w:t>
      </w:r>
    </w:p>
    <w:p w14:paraId="3ADB505E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Profil</w:t>
      </w:r>
    </w:p>
    <w:p w14:paraId="0AA6ECBC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Richtung</w:t>
      </w:r>
    </w:p>
    <w:p w14:paraId="40D49FD2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Ort</w:t>
      </w:r>
    </w:p>
    <w:p w14:paraId="3804059E" w14:textId="77777777" w:rsidR="006D1956" w:rsidRDefault="00565505">
      <w:pPr>
        <w:numPr>
          <w:ilvl w:val="0"/>
          <w:numId w:val="26"/>
        </w:numPr>
        <w:spacing w:after="0"/>
        <w:ind w:left="630" w:hanging="360"/>
        <w:contextualSpacing/>
      </w:pPr>
      <w:r>
        <w:t xml:space="preserve">Bitte </w:t>
      </w:r>
      <w:r>
        <w:t>vervollständigen Sie den folgenden Satz:</w:t>
      </w:r>
    </w:p>
    <w:p w14:paraId="0D585F6F" w14:textId="77777777" w:rsidR="006D1956" w:rsidRDefault="00565505">
      <w:pPr>
        <w:ind w:left="270"/>
      </w:pPr>
      <w:r>
        <w:t xml:space="preserve">Der Toleranzrahmen enthält das Toleranzsymbol, den </w:t>
      </w:r>
      <w:r>
        <w:rPr>
          <w:i/>
          <w:iCs/>
          <w:u w:val="single"/>
        </w:rPr>
        <w:t xml:space="preserve">Toleranzwert </w:t>
      </w:r>
      <w:r>
        <w:t xml:space="preserve">und optional </w:t>
      </w:r>
      <w:r>
        <w:rPr>
          <w:i/>
          <w:iCs/>
          <w:u w:val="single"/>
        </w:rPr>
        <w:t>Modifikatoren</w:t>
      </w:r>
      <w:r>
        <w:t xml:space="preserve"> und </w:t>
      </w:r>
      <w:r>
        <w:rPr>
          <w:i/>
          <w:iCs/>
          <w:u w:val="single"/>
        </w:rPr>
        <w:t>Bezugselemente</w:t>
      </w:r>
      <w:r>
        <w:t>.</w:t>
      </w:r>
    </w:p>
    <w:p w14:paraId="1A935F25" w14:textId="77777777" w:rsidR="006D1956" w:rsidRDefault="006D1956" w:rsidP="00744AE3"/>
    <w:p w14:paraId="22B5DC85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6.2 </w:t>
      </w:r>
    </w:p>
    <w:p w14:paraId="35D99822" w14:textId="7B7C2921" w:rsidR="006D1956" w:rsidRDefault="00565505">
      <w:pPr>
        <w:pStyle w:val="Listenabsatz"/>
        <w:numPr>
          <w:ilvl w:val="0"/>
          <w:numId w:val="27"/>
        </w:numPr>
        <w:spacing w:after="0"/>
        <w:ind w:left="540" w:hanging="360"/>
      </w:pPr>
      <w:r>
        <w:t>Bitte vervollständigen Sie den folgenden Satz</w:t>
      </w:r>
      <w:r w:rsidR="00744AE3">
        <w:t>.</w:t>
      </w:r>
    </w:p>
    <w:p w14:paraId="77AE2491" w14:textId="77777777" w:rsidR="006D1956" w:rsidRDefault="00565505">
      <w:pPr>
        <w:pStyle w:val="Listenabsatz"/>
        <w:spacing w:after="0"/>
        <w:ind w:left="540"/>
      </w:pPr>
      <w:r>
        <w:t xml:space="preserve">Passsysteme dienen der Austauschbarkeit und müssen die </w:t>
      </w:r>
      <w:r>
        <w:rPr>
          <w:i/>
          <w:iCs/>
          <w:u w:val="single"/>
        </w:rPr>
        <w:t>Funktionalität</w:t>
      </w:r>
      <w:r>
        <w:t xml:space="preserve"> erhalten.</w:t>
      </w:r>
    </w:p>
    <w:p w14:paraId="6EBDD52B" w14:textId="77777777" w:rsidR="006D1956" w:rsidRDefault="00565505">
      <w:pPr>
        <w:numPr>
          <w:ilvl w:val="0"/>
          <w:numId w:val="27"/>
        </w:numPr>
        <w:spacing w:after="0"/>
        <w:ind w:left="540" w:hanging="360"/>
        <w:contextualSpacing/>
      </w:pPr>
      <w:r>
        <w:t>Bitte wählen Sie eine grundlegende Passungsart.</w:t>
      </w:r>
    </w:p>
    <w:p w14:paraId="03A7D4A0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Spielpassung</w:t>
      </w:r>
    </w:p>
    <w:p w14:paraId="5894B74B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proofErr w:type="spellStart"/>
      <w:r>
        <w:t>Grundabmaßpassung</w:t>
      </w:r>
      <w:proofErr w:type="spellEnd"/>
    </w:p>
    <w:p w14:paraId="5C48A8C9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r>
        <w:t>Bemaßungspassung</w:t>
      </w:r>
    </w:p>
    <w:p w14:paraId="6A80207A" w14:textId="77777777" w:rsidR="006D1956" w:rsidRDefault="00565505">
      <w:pPr>
        <w:pStyle w:val="Listenabsatz"/>
        <w:numPr>
          <w:ilvl w:val="0"/>
          <w:numId w:val="27"/>
        </w:numPr>
        <w:spacing w:after="0"/>
        <w:ind w:left="540" w:hanging="360"/>
      </w:pPr>
      <w:r>
        <w:t>Bitte vervollständigen Sie den folgenden Satz:</w:t>
      </w:r>
    </w:p>
    <w:p w14:paraId="506AD304" w14:textId="77777777" w:rsidR="006D1956" w:rsidRDefault="00565505">
      <w:pPr>
        <w:ind w:left="270"/>
        <w:contextualSpacing/>
        <w:rPr>
          <w:highlight w:val="yellow"/>
        </w:rPr>
      </w:pPr>
      <w:r>
        <w:rPr>
          <w:rFonts w:eastAsia="Times New Roman" w:cs="Calibri"/>
          <w:color w:val="000000"/>
          <w:szCs w:val="24"/>
        </w:rPr>
        <w:t xml:space="preserve">Ein Größenmerkmal ist eine </w:t>
      </w:r>
      <w:r>
        <w:rPr>
          <w:rFonts w:eastAsia="Times New Roman" w:cs="Calibri"/>
          <w:i/>
          <w:iCs/>
          <w:color w:val="000000"/>
          <w:szCs w:val="24"/>
          <w:u w:val="single"/>
        </w:rPr>
        <w:t>geomet</w:t>
      </w:r>
      <w:r>
        <w:rPr>
          <w:rFonts w:eastAsia="Times New Roman" w:cs="Calibri"/>
          <w:i/>
          <w:iCs/>
          <w:color w:val="000000"/>
          <w:szCs w:val="24"/>
          <w:u w:val="single"/>
        </w:rPr>
        <w:t>rische</w:t>
      </w:r>
      <w:r>
        <w:rPr>
          <w:rFonts w:eastAsia="Times New Roman" w:cs="Calibri"/>
          <w:color w:val="000000"/>
          <w:szCs w:val="24"/>
        </w:rPr>
        <w:t xml:space="preserve"> Form, die durch eine </w:t>
      </w:r>
      <w:r>
        <w:rPr>
          <w:rFonts w:eastAsia="Times New Roman" w:cs="Calibri"/>
          <w:i/>
          <w:iCs/>
          <w:color w:val="000000"/>
          <w:szCs w:val="24"/>
          <w:u w:val="single"/>
        </w:rPr>
        <w:t>Längen</w:t>
      </w:r>
      <w:r>
        <w:rPr>
          <w:rFonts w:eastAsia="Times New Roman" w:cs="Calibri"/>
          <w:color w:val="000000"/>
          <w:szCs w:val="24"/>
        </w:rPr>
        <w:t xml:space="preserve">- oder </w:t>
      </w:r>
      <w:r>
        <w:rPr>
          <w:rFonts w:eastAsia="Times New Roman" w:cs="Calibri"/>
          <w:i/>
          <w:iCs/>
          <w:color w:val="000000"/>
          <w:szCs w:val="24"/>
          <w:u w:val="single"/>
        </w:rPr>
        <w:t>Winkel</w:t>
      </w:r>
      <w:r>
        <w:rPr>
          <w:rFonts w:eastAsia="Times New Roman" w:cs="Calibri"/>
          <w:color w:val="000000"/>
          <w:szCs w:val="24"/>
        </w:rPr>
        <w:t>-bemaßung definiert wird.</w:t>
      </w:r>
    </w:p>
    <w:p w14:paraId="2D2E3378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6.3 </w:t>
      </w:r>
    </w:p>
    <w:p w14:paraId="60795576" w14:textId="77777777" w:rsidR="006D1956" w:rsidRDefault="00565505">
      <w:pPr>
        <w:pStyle w:val="Listenabsatz"/>
        <w:numPr>
          <w:ilvl w:val="0"/>
          <w:numId w:val="28"/>
        </w:numPr>
        <w:ind w:left="360" w:hanging="360"/>
      </w:pPr>
      <w:r>
        <w:t>Bitte wählen Sie die richtige Antwort.</w:t>
      </w:r>
    </w:p>
    <w:p w14:paraId="29D08C06" w14:textId="77777777" w:rsidR="006D1956" w:rsidRDefault="00565505">
      <w:pPr>
        <w:pStyle w:val="Listenabsatz"/>
        <w:ind w:left="360"/>
      </w:pPr>
      <w:r>
        <w:t>Die gebräuchlichste Art, Wellen und Bohrungen zu tolerieren, ist das Pass-System ...</w:t>
      </w:r>
    </w:p>
    <w:p w14:paraId="40989B32" w14:textId="77777777" w:rsidR="006D1956" w:rsidRDefault="00565505">
      <w:pPr>
        <w:numPr>
          <w:ilvl w:val="0"/>
          <w:numId w:val="7"/>
        </w:numPr>
        <w:ind w:left="786" w:hanging="360"/>
        <w:contextualSpacing/>
      </w:pPr>
      <w:r>
        <w:t>der Einheitswelle.</w:t>
      </w:r>
    </w:p>
    <w:p w14:paraId="39869EE9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 xml:space="preserve">der </w:t>
      </w:r>
      <w:r>
        <w:rPr>
          <w:i/>
          <w:iCs/>
          <w:u w:val="single"/>
        </w:rPr>
        <w:t>Einheitsbohrung.</w:t>
      </w:r>
    </w:p>
    <w:p w14:paraId="7C8B3100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r>
        <w:t>des Grundspiels.</w:t>
      </w:r>
    </w:p>
    <w:p w14:paraId="02E3BD79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r>
        <w:t xml:space="preserve">des </w:t>
      </w:r>
      <w:proofErr w:type="spellStart"/>
      <w:r>
        <w:t>Grundabmaßes</w:t>
      </w:r>
      <w:proofErr w:type="spellEnd"/>
      <w:r>
        <w:t>.</w:t>
      </w:r>
    </w:p>
    <w:p w14:paraId="75E870CB" w14:textId="77777777" w:rsidR="006D1956" w:rsidRDefault="00565505">
      <w:pPr>
        <w:pStyle w:val="Listenabsatz"/>
        <w:numPr>
          <w:ilvl w:val="0"/>
          <w:numId w:val="28"/>
        </w:numPr>
        <w:spacing w:after="0"/>
        <w:ind w:left="360" w:hanging="360"/>
      </w:pPr>
      <w:r>
        <w:lastRenderedPageBreak/>
        <w:t>Bitte wählen Sie die Normen aus, die sich mit Toleranzen befassen.</w:t>
      </w:r>
    </w:p>
    <w:p w14:paraId="713C1188" w14:textId="77777777" w:rsidR="006D1956" w:rsidRDefault="00565505">
      <w:pPr>
        <w:numPr>
          <w:ilvl w:val="0"/>
          <w:numId w:val="7"/>
        </w:numPr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DIN 7157</w:t>
      </w:r>
    </w:p>
    <w:p w14:paraId="28799401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ISO 286</w:t>
      </w:r>
    </w:p>
    <w:p w14:paraId="5B2FBF1B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r>
        <w:t>ISO 9010</w:t>
      </w:r>
    </w:p>
    <w:p w14:paraId="51C3595B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</w:pPr>
      <w:r>
        <w:t>ISO 2740</w:t>
      </w:r>
    </w:p>
    <w:p w14:paraId="4E47DD23" w14:textId="77777777" w:rsidR="006D1956" w:rsidRDefault="006D1956">
      <w:pPr>
        <w:spacing w:after="0"/>
        <w:ind w:left="786"/>
        <w:contextualSpacing/>
      </w:pPr>
    </w:p>
    <w:p w14:paraId="35FB62D4" w14:textId="77777777" w:rsidR="006D1956" w:rsidRDefault="00565505">
      <w:pPr>
        <w:pStyle w:val="berschrift2"/>
        <w:rPr>
          <w:sz w:val="28"/>
        </w:rPr>
      </w:pPr>
      <w:bookmarkStart w:id="5" w:name="_Hlk89684744"/>
      <w:r>
        <w:rPr>
          <w:sz w:val="28"/>
        </w:rPr>
        <w:t xml:space="preserve">6.4 </w:t>
      </w:r>
    </w:p>
    <w:bookmarkEnd w:id="5"/>
    <w:p w14:paraId="080B3410" w14:textId="77777777" w:rsidR="006D1956" w:rsidRDefault="00565505">
      <w:pPr>
        <w:pStyle w:val="Listenabsatz"/>
        <w:numPr>
          <w:ilvl w:val="0"/>
          <w:numId w:val="29"/>
        </w:numPr>
        <w:spacing w:after="0"/>
        <w:ind w:left="540" w:hanging="360"/>
        <w:rPr>
          <w:b/>
        </w:rPr>
      </w:pPr>
      <w:r>
        <w:t>Bitte wählen Sie die richtigen Antworten.</w:t>
      </w:r>
    </w:p>
    <w:p w14:paraId="30D90382" w14:textId="77777777" w:rsidR="006D1956" w:rsidRDefault="00565505">
      <w:pPr>
        <w:spacing w:after="0"/>
        <w:ind w:left="180"/>
        <w:rPr>
          <w:b/>
        </w:rPr>
      </w:pPr>
      <w:commentRangeStart w:id="6"/>
      <w:r>
        <w:t xml:space="preserve">Toleranzketten führen zu folgenden </w:t>
      </w:r>
      <w:r>
        <w:t>Problemen:</w:t>
      </w:r>
      <w:commentRangeEnd w:id="6"/>
      <w:r>
        <w:commentReference w:id="6"/>
      </w:r>
    </w:p>
    <w:p w14:paraId="106866D3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kombinierte Toleranzen</w:t>
      </w:r>
    </w:p>
    <w:p w14:paraId="103D62E7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Aufsummierung von Toleranzen</w:t>
      </w:r>
    </w:p>
    <w:p w14:paraId="1E07FEE1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Toleranzakkumulation</w:t>
      </w:r>
    </w:p>
    <w:p w14:paraId="33C9B1BD" w14:textId="77777777" w:rsidR="006D1956" w:rsidRDefault="00565505">
      <w:pPr>
        <w:pStyle w:val="Listenabsatz"/>
        <w:numPr>
          <w:ilvl w:val="0"/>
          <w:numId w:val="29"/>
        </w:numPr>
        <w:spacing w:after="0"/>
        <w:ind w:left="540" w:hanging="360"/>
      </w:pPr>
      <w:r>
        <w:t>Bitte wählen Sie die richtige Antwort.</w:t>
      </w:r>
    </w:p>
    <w:p w14:paraId="5BB47BBF" w14:textId="77777777" w:rsidR="006D1956" w:rsidRDefault="00565505">
      <w:pPr>
        <w:pStyle w:val="Listenabsatz"/>
        <w:spacing w:after="0"/>
        <w:ind w:left="540"/>
      </w:pPr>
      <w:r>
        <w:t>Zwei Hauptmethoden zur Berechnung von Toleranzketten sind ...</w:t>
      </w:r>
    </w:p>
    <w:p w14:paraId="35FC314B" w14:textId="77777777" w:rsidR="006D1956" w:rsidRDefault="00565505">
      <w:pPr>
        <w:numPr>
          <w:ilvl w:val="0"/>
          <w:numId w:val="7"/>
        </w:numPr>
        <w:ind w:left="786" w:hanging="360"/>
        <w:contextualSpacing/>
      </w:pPr>
      <w:r>
        <w:t>die Grund- und die Standardmethode.</w:t>
      </w:r>
    </w:p>
    <w:p w14:paraId="26FBDB18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rPr>
          <w:i/>
          <w:iCs/>
          <w:u w:val="single"/>
        </w:rPr>
        <w:t>die arithmetische und die statis</w:t>
      </w:r>
      <w:r>
        <w:rPr>
          <w:i/>
          <w:iCs/>
          <w:u w:val="single"/>
        </w:rPr>
        <w:t>tische Methode.</w:t>
      </w:r>
    </w:p>
    <w:p w14:paraId="2711012F" w14:textId="77777777" w:rsidR="006D1956" w:rsidRDefault="00565505">
      <w:pPr>
        <w:numPr>
          <w:ilvl w:val="0"/>
          <w:numId w:val="7"/>
        </w:numPr>
        <w:spacing w:after="0"/>
        <w:ind w:left="786" w:hanging="360"/>
        <w:contextualSpacing/>
        <w:rPr>
          <w:i/>
          <w:u w:val="single"/>
        </w:rPr>
      </w:pPr>
      <w:r>
        <w:t>die geometrische und die mathematische Methode.</w:t>
      </w:r>
    </w:p>
    <w:p w14:paraId="52673D44" w14:textId="77777777" w:rsidR="006D1956" w:rsidRDefault="006D1956"/>
    <w:p w14:paraId="5DA647B2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>7.1</w:t>
      </w:r>
    </w:p>
    <w:p w14:paraId="4F196A61" w14:textId="77777777" w:rsidR="006D1956" w:rsidRDefault="00565505">
      <w:pPr>
        <w:pStyle w:val="Listenabsatz"/>
        <w:numPr>
          <w:ilvl w:val="0"/>
          <w:numId w:val="30"/>
        </w:numPr>
        <w:spacing w:after="0"/>
        <w:ind w:left="360" w:hanging="360"/>
        <w:rPr>
          <w:i/>
          <w:u w:val="single"/>
        </w:rPr>
      </w:pPr>
      <w:r>
        <w:t>Bitte zählen Sie drei entscheidende Gründe auf, warum Unternehmen Normen verwenden.</w:t>
      </w:r>
    </w:p>
    <w:p w14:paraId="1D12E89A" w14:textId="77777777" w:rsidR="006D1956" w:rsidRDefault="00565505">
      <w:pPr>
        <w:spacing w:after="0"/>
        <w:rPr>
          <w:i/>
          <w:u w:val="single"/>
        </w:rPr>
      </w:pPr>
      <w:r>
        <w:rPr>
          <w:i/>
          <w:iCs/>
          <w:u w:val="single"/>
        </w:rPr>
        <w:t>Zeitersparnis</w:t>
      </w:r>
    </w:p>
    <w:p w14:paraId="79721BDB" w14:textId="77777777" w:rsidR="006D1956" w:rsidRDefault="00565505">
      <w:pPr>
        <w:rPr>
          <w:i/>
          <w:iCs/>
          <w:u w:val="single"/>
        </w:rPr>
      </w:pPr>
      <w:r>
        <w:rPr>
          <w:i/>
          <w:iCs/>
          <w:u w:val="single"/>
        </w:rPr>
        <w:t>Kostenersparnis</w:t>
      </w:r>
    </w:p>
    <w:p w14:paraId="29A39E71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t>Austauschbarkeit von Bauteilen</w:t>
      </w:r>
    </w:p>
    <w:p w14:paraId="05020E86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t xml:space="preserve">Vereinfachung der </w:t>
      </w:r>
      <w:r>
        <w:rPr>
          <w:i/>
          <w:iCs/>
          <w:u w:val="single"/>
        </w:rPr>
        <w:t>Kommunikation</w:t>
      </w:r>
    </w:p>
    <w:p w14:paraId="3AF3EA5F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t>Vergleichbarkeit der Erwartungen</w:t>
      </w:r>
    </w:p>
    <w:p w14:paraId="3A730120" w14:textId="77777777" w:rsidR="006D1956" w:rsidRDefault="00565505">
      <w:pPr>
        <w:pStyle w:val="Listenabsatz"/>
        <w:numPr>
          <w:ilvl w:val="0"/>
          <w:numId w:val="30"/>
        </w:numPr>
        <w:spacing w:after="0"/>
        <w:ind w:left="360" w:hanging="360"/>
      </w:pPr>
      <w:r>
        <w:t>Bitte wählen Sie die richtigen Aussagen.</w:t>
      </w:r>
    </w:p>
    <w:p w14:paraId="68FEEE75" w14:textId="77777777" w:rsidR="006D1956" w:rsidRDefault="00565505">
      <w:pPr>
        <w:pStyle w:val="Listenabsatz"/>
        <w:numPr>
          <w:ilvl w:val="0"/>
          <w:numId w:val="7"/>
        </w:numPr>
        <w:ind w:left="360" w:hanging="360"/>
      </w:pPr>
      <w:r>
        <w:rPr>
          <w:i/>
          <w:iCs/>
          <w:u w:val="single"/>
        </w:rPr>
        <w:t>Normen werden vor allem seit der industriellen Revolution verwendet.</w:t>
      </w:r>
    </w:p>
    <w:p w14:paraId="170EE36F" w14:textId="77777777" w:rsidR="006D1956" w:rsidRDefault="00565505">
      <w:pPr>
        <w:pStyle w:val="Listenabsatz"/>
        <w:numPr>
          <w:ilvl w:val="0"/>
          <w:numId w:val="7"/>
        </w:numPr>
        <w:ind w:left="360" w:hanging="360"/>
        <w:rPr>
          <w:i/>
          <w:u w:val="single"/>
        </w:rPr>
      </w:pPr>
      <w:r>
        <w:rPr>
          <w:i/>
          <w:iCs/>
          <w:u w:val="single"/>
        </w:rPr>
        <w:t>Normen werden ständig geändert und weiterentwickelt.</w:t>
      </w:r>
    </w:p>
    <w:p w14:paraId="3137E680" w14:textId="77777777" w:rsidR="006D1956" w:rsidRDefault="00565505">
      <w:pPr>
        <w:pStyle w:val="Listenabsatz"/>
        <w:numPr>
          <w:ilvl w:val="0"/>
          <w:numId w:val="7"/>
        </w:numPr>
        <w:ind w:left="360" w:hanging="360"/>
      </w:pPr>
      <w:r>
        <w:t xml:space="preserve">Normen ändern sich, also ist es </w:t>
      </w:r>
      <w:r>
        <w:t>wichtig, eigene zu entwickeln.</w:t>
      </w:r>
    </w:p>
    <w:p w14:paraId="489299C9" w14:textId="77777777" w:rsidR="006D1956" w:rsidRDefault="00565505">
      <w:pPr>
        <w:pStyle w:val="Listenabsatz"/>
        <w:numPr>
          <w:ilvl w:val="0"/>
          <w:numId w:val="30"/>
        </w:numPr>
        <w:spacing w:after="0"/>
        <w:ind w:left="360" w:hanging="360"/>
      </w:pPr>
      <w:r>
        <w:lastRenderedPageBreak/>
        <w:t>Bitte vervollständigen Sie den folgenden Satz:</w:t>
      </w:r>
    </w:p>
    <w:p w14:paraId="3B229354" w14:textId="77777777" w:rsidR="006D1956" w:rsidRDefault="00565505">
      <w:r>
        <w:t xml:space="preserve">Die geläufigsten Normen für das technische Zeichnen wurden von der </w:t>
      </w:r>
      <w:r>
        <w:rPr>
          <w:i/>
          <w:iCs/>
          <w:u w:val="single"/>
        </w:rPr>
        <w:t>ASME</w:t>
      </w:r>
      <w:r>
        <w:t xml:space="preserve"> und von der </w:t>
      </w:r>
      <w:r>
        <w:rPr>
          <w:i/>
          <w:iCs/>
          <w:u w:val="single"/>
        </w:rPr>
        <w:t>ISO</w:t>
      </w:r>
      <w:r>
        <w:t xml:space="preserve"> entwickelt.</w:t>
      </w:r>
    </w:p>
    <w:p w14:paraId="387AD927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7.2 </w:t>
      </w:r>
    </w:p>
    <w:p w14:paraId="5BE98CA0" w14:textId="77777777" w:rsidR="006D1956" w:rsidRDefault="00565505">
      <w:pPr>
        <w:pStyle w:val="Listenabsatz"/>
        <w:numPr>
          <w:ilvl w:val="0"/>
          <w:numId w:val="31"/>
        </w:numPr>
        <w:spacing w:after="0"/>
        <w:ind w:left="360" w:hanging="360"/>
        <w:rPr>
          <w:szCs w:val="24"/>
        </w:rPr>
      </w:pPr>
      <w:r>
        <w:t>Bitte vervollständigen Sie den folgenden Satz:</w:t>
      </w:r>
    </w:p>
    <w:p w14:paraId="29C4BFB3" w14:textId="4C5BFC61" w:rsidR="006D1956" w:rsidRDefault="00565505">
      <w:r>
        <w:t>Der beste Weg, die zu verw</w:t>
      </w:r>
      <w:r>
        <w:t xml:space="preserve">endende Norm zu bestimmen, </w:t>
      </w:r>
      <w:r w:rsidR="00936CA2">
        <w:t xml:space="preserve">liegt darin, zu </w:t>
      </w:r>
      <w:r w:rsidR="00936CA2">
        <w:rPr>
          <w:i/>
          <w:iCs/>
          <w:u w:val="single"/>
        </w:rPr>
        <w:t>f</w:t>
      </w:r>
      <w:r>
        <w:rPr>
          <w:i/>
          <w:iCs/>
          <w:u w:val="single"/>
        </w:rPr>
        <w:t>ragen</w:t>
      </w:r>
      <w:r w:rsidR="00936CA2">
        <w:t>.</w:t>
      </w:r>
    </w:p>
    <w:p w14:paraId="7BFB0D3E" w14:textId="77777777" w:rsidR="006D1956" w:rsidRDefault="00565505">
      <w:pPr>
        <w:pStyle w:val="Listenabsatz"/>
        <w:numPr>
          <w:ilvl w:val="0"/>
          <w:numId w:val="31"/>
        </w:numPr>
        <w:spacing w:after="0"/>
        <w:ind w:left="360" w:hanging="360"/>
      </w:pPr>
      <w:r>
        <w:t>Bitte wählen Sie die richtige Antwort.</w:t>
      </w:r>
    </w:p>
    <w:p w14:paraId="6937EDD8" w14:textId="77777777" w:rsidR="006D1956" w:rsidRDefault="00565505">
      <w:pPr>
        <w:pStyle w:val="Listenabsatz"/>
        <w:spacing w:after="0"/>
        <w:ind w:left="360"/>
      </w:pPr>
      <w:r>
        <w:t xml:space="preserve">Die Normen welcher Normungsorganisation sollten angesichts weltweit abnehmender Isolation und zunehmender Abhängigkeit von internationaler Zusammenarbeit international verwendet </w:t>
      </w:r>
      <w:r>
        <w:t>werden?</w:t>
      </w:r>
    </w:p>
    <w:p w14:paraId="21AC6E15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ASME</w:t>
      </w:r>
    </w:p>
    <w:p w14:paraId="6F07E3B5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  <w:rPr>
          <w:i/>
          <w:u w:val="single"/>
        </w:rPr>
      </w:pPr>
      <w:r>
        <w:rPr>
          <w:i/>
          <w:iCs/>
          <w:u w:val="single"/>
        </w:rPr>
        <w:t>ISO</w:t>
      </w:r>
    </w:p>
    <w:p w14:paraId="1CB78CEB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DIN</w:t>
      </w:r>
    </w:p>
    <w:p w14:paraId="48A5D815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ANSI</w:t>
      </w:r>
    </w:p>
    <w:p w14:paraId="1D5F66C3" w14:textId="77777777" w:rsidR="006D1956" w:rsidRDefault="00565505">
      <w:pPr>
        <w:pStyle w:val="Listenabsatz"/>
        <w:numPr>
          <w:ilvl w:val="0"/>
          <w:numId w:val="31"/>
        </w:numPr>
        <w:ind w:left="360" w:hanging="360"/>
      </w:pPr>
      <w:r>
        <w:t>Welche Normen sollten allgemein beim technischen Zeichnen verwendet werden?</w:t>
      </w:r>
    </w:p>
    <w:p w14:paraId="6FF6051A" w14:textId="77777777" w:rsidR="006D1956" w:rsidRDefault="00565505">
      <w:pPr>
        <w:pStyle w:val="Listenabsatz"/>
        <w:ind w:left="360"/>
        <w:rPr>
          <w:i/>
          <w:u w:val="single"/>
        </w:rPr>
      </w:pPr>
      <w:r>
        <w:rPr>
          <w:i/>
          <w:iCs/>
          <w:u w:val="single"/>
        </w:rPr>
        <w:t>Die neuesten Normen.</w:t>
      </w:r>
    </w:p>
    <w:p w14:paraId="4C2EB479" w14:textId="77777777" w:rsidR="006D1956" w:rsidRDefault="00565505">
      <w:pPr>
        <w:pStyle w:val="berschrift2"/>
        <w:rPr>
          <w:sz w:val="28"/>
        </w:rPr>
      </w:pPr>
      <w:r>
        <w:rPr>
          <w:sz w:val="28"/>
        </w:rPr>
        <w:t xml:space="preserve">7.3 </w:t>
      </w:r>
    </w:p>
    <w:p w14:paraId="36CE73E1" w14:textId="7662A63D" w:rsidR="006D1956" w:rsidRDefault="00565505">
      <w:pPr>
        <w:pStyle w:val="Listenabsatz"/>
        <w:numPr>
          <w:ilvl w:val="0"/>
          <w:numId w:val="32"/>
        </w:numPr>
        <w:spacing w:after="0"/>
        <w:ind w:left="720" w:hanging="360"/>
      </w:pPr>
      <w:r>
        <w:t>Bitte vervollständigen Sie den folgenden Satz.</w:t>
      </w:r>
    </w:p>
    <w:p w14:paraId="29404420" w14:textId="77777777" w:rsidR="006D1956" w:rsidRDefault="00565505">
      <w:r>
        <w:t xml:space="preserve">Normteile sind vorteilhaft für die Lieferkette, weil sie </w:t>
      </w:r>
      <w:r>
        <w:rPr>
          <w:i/>
          <w:iCs/>
          <w:u w:val="single"/>
        </w:rPr>
        <w:t>austauschbar</w:t>
      </w:r>
      <w:r>
        <w:t xml:space="preserve"> sind.</w:t>
      </w:r>
    </w:p>
    <w:p w14:paraId="21823ABF" w14:textId="77777777" w:rsidR="006D1956" w:rsidRDefault="00565505">
      <w:pPr>
        <w:pStyle w:val="Listenabsatz"/>
        <w:numPr>
          <w:ilvl w:val="0"/>
          <w:numId w:val="32"/>
        </w:numPr>
        <w:spacing w:after="0"/>
        <w:ind w:left="720" w:hanging="360"/>
      </w:pPr>
      <w:r>
        <w:t>Bitte wählen Sie die richtigen Antworten.</w:t>
      </w:r>
    </w:p>
    <w:p w14:paraId="1C1470EE" w14:textId="71606346" w:rsidR="006D1956" w:rsidRDefault="00565505">
      <w:pPr>
        <w:spacing w:after="0"/>
      </w:pPr>
      <w:r>
        <w:t>Die Verwendung von Normteilen bringt Vorteile für die Produktion und Konstruktion von Werkstücken mit sich</w:t>
      </w:r>
      <w:r>
        <w:t>, weil ...</w:t>
      </w:r>
    </w:p>
    <w:p w14:paraId="573D0F22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sie Toleranzgrenzen verringert</w:t>
      </w:r>
      <w:r>
        <w:t>.</w:t>
      </w:r>
    </w:p>
    <w:p w14:paraId="5C7A7FCA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  <w:rPr>
          <w:i/>
          <w:u w:val="single"/>
        </w:rPr>
      </w:pPr>
      <w:r>
        <w:rPr>
          <w:i/>
          <w:iCs/>
          <w:u w:val="single"/>
        </w:rPr>
        <w:t>sie Zeit und Geld spart.</w:t>
      </w:r>
    </w:p>
    <w:p w14:paraId="62854C8F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dadurch stabilere und präzisere Bauteile hergestellt werden.</w:t>
      </w:r>
    </w:p>
    <w:p w14:paraId="2ED70489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  <w:rPr>
          <w:i/>
          <w:u w:val="single"/>
        </w:rPr>
      </w:pPr>
      <w:r>
        <w:rPr>
          <w:i/>
          <w:iCs/>
          <w:u w:val="single"/>
        </w:rPr>
        <w:t>sie nachhaltige Lösungen ermöglicht.</w:t>
      </w:r>
    </w:p>
    <w:p w14:paraId="09D5B58B" w14:textId="77777777" w:rsidR="006D1956" w:rsidRDefault="00565505">
      <w:pPr>
        <w:pStyle w:val="Listenabsatz"/>
        <w:numPr>
          <w:ilvl w:val="0"/>
          <w:numId w:val="21"/>
        </w:numPr>
        <w:spacing w:after="0"/>
        <w:ind w:left="360" w:hanging="360"/>
      </w:pPr>
      <w:r>
        <w:t>dadurch die Notwendigkeit einer Befestigung entfällt.</w:t>
      </w:r>
    </w:p>
    <w:p w14:paraId="66A24AB1" w14:textId="77777777" w:rsidR="006D1956" w:rsidRDefault="00565505">
      <w:r>
        <w:t>Bitte nennen Sie einen Hauptnachteil von Normteilen.</w:t>
      </w:r>
    </w:p>
    <w:p w14:paraId="7B186727" w14:textId="77777777" w:rsidR="006D1956" w:rsidRDefault="00565505">
      <w:pPr>
        <w:rPr>
          <w:i/>
          <w:u w:val="single"/>
        </w:rPr>
      </w:pPr>
      <w:r>
        <w:rPr>
          <w:i/>
          <w:iCs/>
          <w:u w:val="single"/>
        </w:rPr>
        <w:t>Qualitätskontrolle, Kost</w:t>
      </w:r>
      <w:r>
        <w:rPr>
          <w:i/>
          <w:iCs/>
          <w:u w:val="single"/>
        </w:rPr>
        <w:t>en, mangelnde Innovation, mangelnde Verfügbarkeit</w:t>
      </w:r>
    </w:p>
    <w:sectPr w:rsidR="006D1956">
      <w:pgSz w:w="11906" w:h="16838"/>
      <w:pgMar w:top="1417" w:right="1417" w:bottom="1134" w:left="1417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uela" w:date="2021-12-27T17:13:00Z" w:initials="m">
    <w:p w14:paraId="78F9DA43" w14:textId="77777777" w:rsidR="006D1956" w:rsidRPr="00644B35" w:rsidRDefault="00565505">
      <w:pPr>
        <w:rPr>
          <w:lang w:val="en-US"/>
        </w:rPr>
      </w:pPr>
      <w:r w:rsidRPr="00644B35">
        <w:rPr>
          <w:lang w:val="en-US"/>
        </w:rPr>
        <w:t>I left out the scales in this sentence because they are also listed in the next</w:t>
      </w:r>
    </w:p>
  </w:comment>
  <w:comment w:id="2" w:author="Manuela Stühn" w:date="2022-02-19T17:40:00Z" w:initials="MS">
    <w:p w14:paraId="24373DBE" w14:textId="77777777" w:rsidR="006D1956" w:rsidRPr="00644B35" w:rsidRDefault="00565505">
      <w:pPr>
        <w:pStyle w:val="CommentText"/>
        <w:rPr>
          <w:lang w:val="en-US"/>
        </w:rPr>
      </w:pPr>
      <w:r w:rsidRPr="00644B35">
        <w:rPr>
          <w:lang w:val="en-US"/>
        </w:rPr>
        <w:t>incorrect symbol</w:t>
      </w:r>
    </w:p>
  </w:comment>
  <w:comment w:id="4" w:author="Manuela Stühn" w:date="2022-02-19T17:49:00Z" w:initials="MS">
    <w:p w14:paraId="7648702C" w14:textId="77777777" w:rsidR="006D1956" w:rsidRPr="00644B35" w:rsidRDefault="00565505">
      <w:pPr>
        <w:pStyle w:val="CommentText"/>
        <w:rPr>
          <w:rFonts w:ascii="Arial" w:eastAsia="Arial" w:hAnsi="Arial" w:cs="Arial"/>
          <w:lang w:val="en-US"/>
        </w:rPr>
      </w:pPr>
      <w:r w:rsidRPr="00644B35">
        <w:rPr>
          <w:lang w:val="en-US"/>
        </w:rPr>
        <w:t xml:space="preserve">I added „within a feature </w:t>
      </w:r>
      <w:proofErr w:type="gramStart"/>
      <w:r w:rsidRPr="00644B35">
        <w:rPr>
          <w:lang w:val="en-US"/>
        </w:rPr>
        <w:t>control  frame</w:t>
      </w:r>
      <w:proofErr w:type="gramEnd"/>
      <w:r w:rsidRPr="00644B35">
        <w:rPr>
          <w:lang w:val="en-US"/>
        </w:rPr>
        <w:t xml:space="preserve">“ in the translation because sizes </w:t>
      </w:r>
      <w:r w:rsidRPr="00644B35">
        <w:rPr>
          <w:lang w:val="en-US"/>
        </w:rPr>
        <w:t>can also have tolerances, e.g. 50±0,5</w:t>
      </w:r>
      <w:r w:rsidRPr="00644B35">
        <w:rPr>
          <w:rFonts w:ascii="Arial" w:eastAsia="Arial" w:hAnsi="Arial" w:cs="Arial"/>
          <w:lang w:val="en-US"/>
        </w:rPr>
        <w:t>.</w:t>
      </w:r>
    </w:p>
  </w:comment>
  <w:comment w:id="6" w:author="manuela" w:date="2022-02-19T15:33:00Z" w:initials="m">
    <w:p w14:paraId="37082F07" w14:textId="77777777" w:rsidR="006D1956" w:rsidRPr="00744AE3" w:rsidRDefault="00565505">
      <w:pPr>
        <w:rPr>
          <w:lang w:val="en-US"/>
        </w:rPr>
      </w:pPr>
      <w:r w:rsidRPr="00644B35">
        <w:rPr>
          <w:lang w:val="en-US"/>
        </w:rPr>
        <w:t xml:space="preserve">According to my understanding tolerance chains are the cause of the listed problems and don't solve them and therefore translated as such. </w:t>
      </w:r>
      <w:r w:rsidRPr="00744AE3">
        <w:rPr>
          <w:lang w:val="en-US"/>
        </w:rPr>
        <w:t>Please check.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9DA43" w15:done="0"/>
  <w15:commentEx w15:paraId="24373DBE" w15:done="0"/>
  <w15:commentEx w15:paraId="7648702C" w15:done="0"/>
  <w15:commentEx w15:paraId="37082F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5C99" w16cex:dateUtc="2021-12-27T16:13:00Z"/>
  <w16cex:commentExtensible w16cex:durableId="25DC5C9A" w16cex:dateUtc="2022-02-19T16:40:00Z"/>
  <w16cex:commentExtensible w16cex:durableId="25DC5C9B" w16cex:dateUtc="2022-02-19T16:49:00Z"/>
  <w16cex:commentExtensible w16cex:durableId="25DC5C9E" w16cex:dateUtc="2022-02-19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9DA43" w16cid:durableId="25DC5C99"/>
  <w16cid:commentId w16cid:paraId="24373DBE" w16cid:durableId="25DC5C9A"/>
  <w16cid:commentId w16cid:paraId="7648702C" w16cid:durableId="25DC5C9B"/>
  <w16cid:commentId w16cid:paraId="37082F07" w16cid:durableId="25DC5C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charset w:val="00"/>
    <w:family w:val="auto"/>
    <w:pitch w:val="default"/>
  </w:font>
  <w:font w:name="DINPro-Regular">
    <w:altName w:val="Calibri"/>
    <w:charset w:val="00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</w:font>
  <w:font w:name="Avenir 55">
    <w:altName w:val="Arial"/>
    <w:charset w:val="00"/>
    <w:family w:val="auto"/>
    <w:pitch w:val="default"/>
  </w:font>
  <w:font w:name="Avenir 65">
    <w:altName w:val="Arial"/>
    <w:charset w:val="00"/>
    <w:family w:val="auto"/>
    <w:pitch w:val="default"/>
  </w:font>
  <w:font w:name="Frutiger 45 Light">
    <w:altName w:val="Times New Roman"/>
    <w:charset w:val="00"/>
    <w:family w:val="decorative"/>
    <w:pitch w:val="default"/>
  </w:font>
  <w:font w:name="Lucida Grande">
    <w:charset w:val="00"/>
    <w:family w:val="swiss"/>
    <w:pitch w:val="default"/>
  </w:font>
  <w:font w:name="ヒラギノ角ゴ Pro W3">
    <w:charset w:val="00"/>
    <w:family w:val="auto"/>
    <w:pitch w:val="default"/>
  </w:font>
  <w:font w:name="HLHENK+Frutiger45Light">
    <w:altName w:val="Frutiger 45 Light"/>
    <w:charset w:val="00"/>
    <w:family w:val="swiss"/>
    <w:pitch w:val="default"/>
  </w:font>
  <w:font w:name="Arial Unicode MS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75"/>
    <w:multiLevelType w:val="hybridMultilevel"/>
    <w:tmpl w:val="D582882E"/>
    <w:name w:val="Nummerierungsliste 15"/>
    <w:lvl w:ilvl="0" w:tplc="BB0C3AFC">
      <w:start w:val="1"/>
      <w:numFmt w:val="decimal"/>
      <w:lvlText w:val="%1."/>
      <w:lvlJc w:val="left"/>
      <w:pPr>
        <w:ind w:left="360" w:firstLine="0"/>
      </w:pPr>
    </w:lvl>
    <w:lvl w:ilvl="1" w:tplc="61883B38">
      <w:start w:val="1"/>
      <w:numFmt w:val="lowerLetter"/>
      <w:lvlText w:val="%2."/>
      <w:lvlJc w:val="left"/>
      <w:pPr>
        <w:ind w:left="720" w:firstLine="0"/>
      </w:pPr>
    </w:lvl>
    <w:lvl w:ilvl="2" w:tplc="5AD2A344">
      <w:start w:val="1"/>
      <w:numFmt w:val="lowerRoman"/>
      <w:lvlText w:val="%3."/>
      <w:lvlJc w:val="left"/>
      <w:pPr>
        <w:ind w:left="1620" w:firstLine="0"/>
      </w:pPr>
    </w:lvl>
    <w:lvl w:ilvl="3" w:tplc="121E89E6">
      <w:start w:val="1"/>
      <w:numFmt w:val="decimal"/>
      <w:lvlText w:val="%4."/>
      <w:lvlJc w:val="left"/>
      <w:pPr>
        <w:ind w:left="2160" w:firstLine="0"/>
      </w:pPr>
    </w:lvl>
    <w:lvl w:ilvl="4" w:tplc="E0B63DA4">
      <w:start w:val="1"/>
      <w:numFmt w:val="lowerLetter"/>
      <w:lvlText w:val="%5."/>
      <w:lvlJc w:val="left"/>
      <w:pPr>
        <w:ind w:left="2880" w:firstLine="0"/>
      </w:pPr>
    </w:lvl>
    <w:lvl w:ilvl="5" w:tplc="4EC2BBBE">
      <w:start w:val="1"/>
      <w:numFmt w:val="lowerRoman"/>
      <w:lvlText w:val="%6."/>
      <w:lvlJc w:val="left"/>
      <w:pPr>
        <w:ind w:left="3780" w:firstLine="0"/>
      </w:pPr>
    </w:lvl>
    <w:lvl w:ilvl="6" w:tplc="E152902E">
      <w:start w:val="1"/>
      <w:numFmt w:val="decimal"/>
      <w:lvlText w:val="%7."/>
      <w:lvlJc w:val="left"/>
      <w:pPr>
        <w:ind w:left="4320" w:firstLine="0"/>
      </w:pPr>
    </w:lvl>
    <w:lvl w:ilvl="7" w:tplc="A0C67056">
      <w:start w:val="1"/>
      <w:numFmt w:val="lowerLetter"/>
      <w:lvlText w:val="%8."/>
      <w:lvlJc w:val="left"/>
      <w:pPr>
        <w:ind w:left="5040" w:firstLine="0"/>
      </w:pPr>
    </w:lvl>
    <w:lvl w:ilvl="8" w:tplc="FDA437AA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16817A5"/>
    <w:multiLevelType w:val="hybridMultilevel"/>
    <w:tmpl w:val="BA389684"/>
    <w:name w:val="Nummerierungsliste 28"/>
    <w:lvl w:ilvl="0" w:tplc="D4543848">
      <w:start w:val="1"/>
      <w:numFmt w:val="decimal"/>
      <w:lvlText w:val="%1."/>
      <w:lvlJc w:val="left"/>
      <w:pPr>
        <w:ind w:left="180" w:firstLine="0"/>
      </w:pPr>
      <w:rPr>
        <w:b w:val="0"/>
      </w:rPr>
    </w:lvl>
    <w:lvl w:ilvl="1" w:tplc="88F46B00">
      <w:start w:val="1"/>
      <w:numFmt w:val="lowerLetter"/>
      <w:lvlText w:val="%2."/>
      <w:lvlJc w:val="left"/>
      <w:pPr>
        <w:ind w:left="900" w:firstLine="0"/>
      </w:pPr>
    </w:lvl>
    <w:lvl w:ilvl="2" w:tplc="7542EF4C">
      <w:start w:val="1"/>
      <w:numFmt w:val="lowerRoman"/>
      <w:lvlText w:val="%3."/>
      <w:lvlJc w:val="left"/>
      <w:pPr>
        <w:ind w:left="1800" w:firstLine="0"/>
      </w:pPr>
    </w:lvl>
    <w:lvl w:ilvl="3" w:tplc="BCB641B6">
      <w:start w:val="1"/>
      <w:numFmt w:val="decimal"/>
      <w:lvlText w:val="%4."/>
      <w:lvlJc w:val="left"/>
      <w:pPr>
        <w:ind w:left="2340" w:firstLine="0"/>
      </w:pPr>
    </w:lvl>
    <w:lvl w:ilvl="4" w:tplc="3142168E">
      <w:start w:val="1"/>
      <w:numFmt w:val="lowerLetter"/>
      <w:lvlText w:val="%5."/>
      <w:lvlJc w:val="left"/>
      <w:pPr>
        <w:ind w:left="3060" w:firstLine="0"/>
      </w:pPr>
    </w:lvl>
    <w:lvl w:ilvl="5" w:tplc="B7B08ED0">
      <w:start w:val="1"/>
      <w:numFmt w:val="lowerRoman"/>
      <w:lvlText w:val="%6."/>
      <w:lvlJc w:val="left"/>
      <w:pPr>
        <w:ind w:left="3960" w:firstLine="0"/>
      </w:pPr>
    </w:lvl>
    <w:lvl w:ilvl="6" w:tplc="457C2DBE">
      <w:start w:val="1"/>
      <w:numFmt w:val="decimal"/>
      <w:lvlText w:val="%7."/>
      <w:lvlJc w:val="left"/>
      <w:pPr>
        <w:ind w:left="4500" w:firstLine="0"/>
      </w:pPr>
    </w:lvl>
    <w:lvl w:ilvl="7" w:tplc="42A896BE">
      <w:start w:val="1"/>
      <w:numFmt w:val="lowerLetter"/>
      <w:lvlText w:val="%8."/>
      <w:lvlJc w:val="left"/>
      <w:pPr>
        <w:ind w:left="5220" w:firstLine="0"/>
      </w:pPr>
    </w:lvl>
    <w:lvl w:ilvl="8" w:tplc="A2E0EC3A">
      <w:start w:val="1"/>
      <w:numFmt w:val="lowerRoman"/>
      <w:lvlText w:val="%9."/>
      <w:lvlJc w:val="left"/>
      <w:pPr>
        <w:ind w:left="6120" w:firstLine="0"/>
      </w:pPr>
    </w:lvl>
  </w:abstractNum>
  <w:abstractNum w:abstractNumId="2" w15:restartNumberingAfterBreak="0">
    <w:nsid w:val="01ED0841"/>
    <w:multiLevelType w:val="hybridMultilevel"/>
    <w:tmpl w:val="B6406CD4"/>
    <w:name w:val="Nummerierungsliste 19"/>
    <w:lvl w:ilvl="0" w:tplc="8F2AB5BE">
      <w:start w:val="1"/>
      <w:numFmt w:val="decimal"/>
      <w:lvlText w:val="%1."/>
      <w:lvlJc w:val="left"/>
      <w:pPr>
        <w:ind w:left="90" w:firstLine="0"/>
      </w:pPr>
    </w:lvl>
    <w:lvl w:ilvl="1" w:tplc="AD7AADF2">
      <w:start w:val="1"/>
      <w:numFmt w:val="lowerLetter"/>
      <w:lvlText w:val="%2."/>
      <w:lvlJc w:val="left"/>
      <w:pPr>
        <w:ind w:left="720" w:firstLine="0"/>
      </w:pPr>
    </w:lvl>
    <w:lvl w:ilvl="2" w:tplc="9066357C">
      <w:start w:val="1"/>
      <w:numFmt w:val="lowerRoman"/>
      <w:lvlText w:val="%3."/>
      <w:lvlJc w:val="left"/>
      <w:pPr>
        <w:ind w:left="1620" w:firstLine="0"/>
      </w:pPr>
    </w:lvl>
    <w:lvl w:ilvl="3" w:tplc="2274074C">
      <w:start w:val="1"/>
      <w:numFmt w:val="decimal"/>
      <w:lvlText w:val="%4."/>
      <w:lvlJc w:val="left"/>
      <w:pPr>
        <w:ind w:left="2160" w:firstLine="0"/>
      </w:pPr>
    </w:lvl>
    <w:lvl w:ilvl="4" w:tplc="3B8A7CCE">
      <w:start w:val="1"/>
      <w:numFmt w:val="lowerLetter"/>
      <w:lvlText w:val="%5."/>
      <w:lvlJc w:val="left"/>
      <w:pPr>
        <w:ind w:left="2880" w:firstLine="0"/>
      </w:pPr>
    </w:lvl>
    <w:lvl w:ilvl="5" w:tplc="69624154">
      <w:start w:val="1"/>
      <w:numFmt w:val="lowerRoman"/>
      <w:lvlText w:val="%6."/>
      <w:lvlJc w:val="left"/>
      <w:pPr>
        <w:ind w:left="3780" w:firstLine="0"/>
      </w:pPr>
    </w:lvl>
    <w:lvl w:ilvl="6" w:tplc="97FC1A80">
      <w:start w:val="1"/>
      <w:numFmt w:val="decimal"/>
      <w:lvlText w:val="%7."/>
      <w:lvlJc w:val="left"/>
      <w:pPr>
        <w:ind w:left="4320" w:firstLine="0"/>
      </w:pPr>
    </w:lvl>
    <w:lvl w:ilvl="7" w:tplc="F4142BE2">
      <w:start w:val="1"/>
      <w:numFmt w:val="lowerLetter"/>
      <w:lvlText w:val="%8."/>
      <w:lvlJc w:val="left"/>
      <w:pPr>
        <w:ind w:left="5040" w:firstLine="0"/>
      </w:pPr>
    </w:lvl>
    <w:lvl w:ilvl="8" w:tplc="D5D25246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8914D9D"/>
    <w:multiLevelType w:val="hybridMultilevel"/>
    <w:tmpl w:val="A0B4869A"/>
    <w:name w:val="Nummerierungsliste 11"/>
    <w:lvl w:ilvl="0" w:tplc="410006F2">
      <w:numFmt w:val="bullet"/>
      <w:pStyle w:val="AnkreuzenSelbstkontrolle"/>
      <w:lvlText w:val=""/>
      <w:lvlJc w:val="left"/>
      <w:pPr>
        <w:ind w:left="700" w:firstLine="0"/>
      </w:pPr>
      <w:rPr>
        <w:rFonts w:ascii="Wingdings" w:hAnsi="Wingdings"/>
      </w:rPr>
    </w:lvl>
    <w:lvl w:ilvl="1" w:tplc="AFDC291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0803C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988B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FC04E0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C8886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44C2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2C0DB9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4B2AF6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2697203"/>
    <w:multiLevelType w:val="hybridMultilevel"/>
    <w:tmpl w:val="56AEDF7E"/>
    <w:name w:val="Nummerierungsliste 9"/>
    <w:lvl w:ilvl="0" w:tplc="5EA8C4E2">
      <w:start w:val="3"/>
      <w:numFmt w:val="decimal"/>
      <w:lvlText w:val="%1."/>
      <w:lvlJc w:val="left"/>
      <w:pPr>
        <w:ind w:left="270" w:firstLine="0"/>
      </w:pPr>
    </w:lvl>
    <w:lvl w:ilvl="1" w:tplc="A11C1B06">
      <w:start w:val="1"/>
      <w:numFmt w:val="lowerLetter"/>
      <w:lvlText w:val="%2."/>
      <w:lvlJc w:val="left"/>
      <w:pPr>
        <w:ind w:left="1080" w:firstLine="0"/>
      </w:pPr>
    </w:lvl>
    <w:lvl w:ilvl="2" w:tplc="2122891A">
      <w:start w:val="1"/>
      <w:numFmt w:val="lowerRoman"/>
      <w:lvlText w:val="%3."/>
      <w:lvlJc w:val="left"/>
      <w:pPr>
        <w:ind w:left="1980" w:firstLine="0"/>
      </w:pPr>
    </w:lvl>
    <w:lvl w:ilvl="3" w:tplc="1F182EBA">
      <w:start w:val="1"/>
      <w:numFmt w:val="decimal"/>
      <w:lvlText w:val="%4."/>
      <w:lvlJc w:val="left"/>
      <w:pPr>
        <w:ind w:left="2520" w:firstLine="0"/>
      </w:pPr>
    </w:lvl>
    <w:lvl w:ilvl="4" w:tplc="E04ECA12">
      <w:start w:val="1"/>
      <w:numFmt w:val="lowerLetter"/>
      <w:lvlText w:val="%5."/>
      <w:lvlJc w:val="left"/>
      <w:pPr>
        <w:ind w:left="3240" w:firstLine="0"/>
      </w:pPr>
    </w:lvl>
    <w:lvl w:ilvl="5" w:tplc="CAFCA30E">
      <w:start w:val="1"/>
      <w:numFmt w:val="lowerRoman"/>
      <w:lvlText w:val="%6."/>
      <w:lvlJc w:val="left"/>
      <w:pPr>
        <w:ind w:left="4140" w:firstLine="0"/>
      </w:pPr>
    </w:lvl>
    <w:lvl w:ilvl="6" w:tplc="EE2A5B36">
      <w:start w:val="1"/>
      <w:numFmt w:val="decimal"/>
      <w:lvlText w:val="%7."/>
      <w:lvlJc w:val="left"/>
      <w:pPr>
        <w:ind w:left="4680" w:firstLine="0"/>
      </w:pPr>
    </w:lvl>
    <w:lvl w:ilvl="7" w:tplc="9D881A00">
      <w:start w:val="1"/>
      <w:numFmt w:val="lowerLetter"/>
      <w:lvlText w:val="%8."/>
      <w:lvlJc w:val="left"/>
      <w:pPr>
        <w:ind w:left="5400" w:firstLine="0"/>
      </w:pPr>
    </w:lvl>
    <w:lvl w:ilvl="8" w:tplc="D03287F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6B677D6"/>
    <w:multiLevelType w:val="hybridMultilevel"/>
    <w:tmpl w:val="4538F2E0"/>
    <w:name w:val="Nummerierungsliste 10"/>
    <w:lvl w:ilvl="0" w:tplc="205000C2">
      <w:start w:val="1"/>
      <w:numFmt w:val="decimal"/>
      <w:lvlText w:val="%1."/>
      <w:lvlJc w:val="left"/>
      <w:pPr>
        <w:ind w:left="90" w:firstLine="0"/>
      </w:pPr>
    </w:lvl>
    <w:lvl w:ilvl="1" w:tplc="8362E6AA">
      <w:start w:val="1"/>
      <w:numFmt w:val="lowerLetter"/>
      <w:lvlText w:val="%2."/>
      <w:lvlJc w:val="left"/>
      <w:pPr>
        <w:ind w:left="1080" w:firstLine="0"/>
      </w:pPr>
    </w:lvl>
    <w:lvl w:ilvl="2" w:tplc="A09E7854">
      <w:start w:val="1"/>
      <w:numFmt w:val="lowerRoman"/>
      <w:lvlText w:val="%3."/>
      <w:lvlJc w:val="left"/>
      <w:pPr>
        <w:ind w:left="1980" w:firstLine="0"/>
      </w:pPr>
    </w:lvl>
    <w:lvl w:ilvl="3" w:tplc="B5642DE0">
      <w:start w:val="1"/>
      <w:numFmt w:val="decimal"/>
      <w:lvlText w:val="%4."/>
      <w:lvlJc w:val="left"/>
      <w:pPr>
        <w:ind w:left="2520" w:firstLine="0"/>
      </w:pPr>
    </w:lvl>
    <w:lvl w:ilvl="4" w:tplc="3BE66F1E">
      <w:start w:val="1"/>
      <w:numFmt w:val="lowerLetter"/>
      <w:lvlText w:val="%5."/>
      <w:lvlJc w:val="left"/>
      <w:pPr>
        <w:ind w:left="3240" w:firstLine="0"/>
      </w:pPr>
    </w:lvl>
    <w:lvl w:ilvl="5" w:tplc="7292E78A">
      <w:start w:val="1"/>
      <w:numFmt w:val="lowerRoman"/>
      <w:lvlText w:val="%6."/>
      <w:lvlJc w:val="left"/>
      <w:pPr>
        <w:ind w:left="4140" w:firstLine="0"/>
      </w:pPr>
    </w:lvl>
    <w:lvl w:ilvl="6" w:tplc="4C722E84">
      <w:start w:val="1"/>
      <w:numFmt w:val="decimal"/>
      <w:lvlText w:val="%7."/>
      <w:lvlJc w:val="left"/>
      <w:pPr>
        <w:ind w:left="4680" w:firstLine="0"/>
      </w:pPr>
    </w:lvl>
    <w:lvl w:ilvl="7" w:tplc="F64ECCC2">
      <w:start w:val="1"/>
      <w:numFmt w:val="lowerLetter"/>
      <w:lvlText w:val="%8."/>
      <w:lvlJc w:val="left"/>
      <w:pPr>
        <w:ind w:left="5400" w:firstLine="0"/>
      </w:pPr>
    </w:lvl>
    <w:lvl w:ilvl="8" w:tplc="C3029AC6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79F5EC9"/>
    <w:multiLevelType w:val="hybridMultilevel"/>
    <w:tmpl w:val="2402E356"/>
    <w:name w:val="Nummerierungsliste 7"/>
    <w:lvl w:ilvl="0" w:tplc="0C84788A">
      <w:numFmt w:val="bullet"/>
      <w:lvlText w:val=""/>
      <w:lvlJc w:val="left"/>
      <w:pPr>
        <w:ind w:left="0" w:firstLine="0"/>
      </w:pPr>
      <w:rPr>
        <w:rFonts w:ascii="Wingdings" w:hAnsi="Wingdings"/>
      </w:rPr>
    </w:lvl>
    <w:lvl w:ilvl="1" w:tplc="BC1881D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6F66F63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1EC1A1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885EFC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255CA2A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410A28C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71A8B24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3F433C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8BC0C56"/>
    <w:multiLevelType w:val="hybridMultilevel"/>
    <w:tmpl w:val="E482001A"/>
    <w:name w:val="Nummerierungsliste 29"/>
    <w:lvl w:ilvl="0" w:tplc="2C7AC484">
      <w:start w:val="1"/>
      <w:numFmt w:val="decimal"/>
      <w:lvlText w:val="%1."/>
      <w:lvlJc w:val="left"/>
      <w:pPr>
        <w:ind w:left="0" w:firstLine="0"/>
      </w:pPr>
    </w:lvl>
    <w:lvl w:ilvl="1" w:tplc="7C065186">
      <w:start w:val="1"/>
      <w:numFmt w:val="lowerLetter"/>
      <w:lvlText w:val="%2."/>
      <w:lvlJc w:val="left"/>
      <w:pPr>
        <w:ind w:left="720" w:firstLine="0"/>
      </w:pPr>
    </w:lvl>
    <w:lvl w:ilvl="2" w:tplc="FF201628">
      <w:start w:val="1"/>
      <w:numFmt w:val="lowerRoman"/>
      <w:lvlText w:val="%3."/>
      <w:lvlJc w:val="left"/>
      <w:pPr>
        <w:ind w:left="1620" w:firstLine="0"/>
      </w:pPr>
    </w:lvl>
    <w:lvl w:ilvl="3" w:tplc="77708D5A">
      <w:start w:val="1"/>
      <w:numFmt w:val="decimal"/>
      <w:lvlText w:val="%4."/>
      <w:lvlJc w:val="left"/>
      <w:pPr>
        <w:ind w:left="2160" w:firstLine="0"/>
      </w:pPr>
    </w:lvl>
    <w:lvl w:ilvl="4" w:tplc="436E1DD2">
      <w:start w:val="1"/>
      <w:numFmt w:val="lowerLetter"/>
      <w:lvlText w:val="%5."/>
      <w:lvlJc w:val="left"/>
      <w:pPr>
        <w:ind w:left="2880" w:firstLine="0"/>
      </w:pPr>
    </w:lvl>
    <w:lvl w:ilvl="5" w:tplc="69BE2B3E">
      <w:start w:val="1"/>
      <w:numFmt w:val="lowerRoman"/>
      <w:lvlText w:val="%6."/>
      <w:lvlJc w:val="left"/>
      <w:pPr>
        <w:ind w:left="3780" w:firstLine="0"/>
      </w:pPr>
    </w:lvl>
    <w:lvl w:ilvl="6" w:tplc="3B7EC342">
      <w:start w:val="1"/>
      <w:numFmt w:val="decimal"/>
      <w:lvlText w:val="%7."/>
      <w:lvlJc w:val="left"/>
      <w:pPr>
        <w:ind w:left="4320" w:firstLine="0"/>
      </w:pPr>
    </w:lvl>
    <w:lvl w:ilvl="7" w:tplc="47B42652">
      <w:start w:val="1"/>
      <w:numFmt w:val="lowerLetter"/>
      <w:lvlText w:val="%8."/>
      <w:lvlJc w:val="left"/>
      <w:pPr>
        <w:ind w:left="5040" w:firstLine="0"/>
      </w:pPr>
    </w:lvl>
    <w:lvl w:ilvl="8" w:tplc="9DBCAD36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1BA25F49"/>
    <w:multiLevelType w:val="hybridMultilevel"/>
    <w:tmpl w:val="6966FE98"/>
    <w:name w:val="Nummerierungsliste 18"/>
    <w:lvl w:ilvl="0" w:tplc="B764174C">
      <w:start w:val="1"/>
      <w:numFmt w:val="decimal"/>
      <w:lvlText w:val="%1."/>
      <w:lvlJc w:val="left"/>
      <w:pPr>
        <w:ind w:left="360" w:firstLine="0"/>
      </w:pPr>
    </w:lvl>
    <w:lvl w:ilvl="1" w:tplc="0778CE34">
      <w:start w:val="1"/>
      <w:numFmt w:val="lowerLetter"/>
      <w:lvlText w:val="%2."/>
      <w:lvlJc w:val="left"/>
      <w:pPr>
        <w:ind w:left="1080" w:firstLine="0"/>
      </w:pPr>
    </w:lvl>
    <w:lvl w:ilvl="2" w:tplc="5BA645DE">
      <w:start w:val="1"/>
      <w:numFmt w:val="lowerRoman"/>
      <w:lvlText w:val="%3."/>
      <w:lvlJc w:val="left"/>
      <w:pPr>
        <w:ind w:left="1980" w:firstLine="0"/>
      </w:pPr>
    </w:lvl>
    <w:lvl w:ilvl="3" w:tplc="CD8033C4">
      <w:start w:val="1"/>
      <w:numFmt w:val="decimal"/>
      <w:lvlText w:val="%4."/>
      <w:lvlJc w:val="left"/>
      <w:pPr>
        <w:ind w:left="2520" w:firstLine="0"/>
      </w:pPr>
    </w:lvl>
    <w:lvl w:ilvl="4" w:tplc="5B702F90">
      <w:start w:val="1"/>
      <w:numFmt w:val="lowerLetter"/>
      <w:lvlText w:val="%5."/>
      <w:lvlJc w:val="left"/>
      <w:pPr>
        <w:ind w:left="3240" w:firstLine="0"/>
      </w:pPr>
    </w:lvl>
    <w:lvl w:ilvl="5" w:tplc="270E9EE4">
      <w:start w:val="1"/>
      <w:numFmt w:val="lowerRoman"/>
      <w:lvlText w:val="%6."/>
      <w:lvlJc w:val="left"/>
      <w:pPr>
        <w:ind w:left="4140" w:firstLine="0"/>
      </w:pPr>
    </w:lvl>
    <w:lvl w:ilvl="6" w:tplc="217AA972">
      <w:start w:val="1"/>
      <w:numFmt w:val="decimal"/>
      <w:lvlText w:val="%7."/>
      <w:lvlJc w:val="left"/>
      <w:pPr>
        <w:ind w:left="4680" w:firstLine="0"/>
      </w:pPr>
    </w:lvl>
    <w:lvl w:ilvl="7" w:tplc="E3AA7D12">
      <w:start w:val="1"/>
      <w:numFmt w:val="lowerLetter"/>
      <w:lvlText w:val="%8."/>
      <w:lvlJc w:val="left"/>
      <w:pPr>
        <w:ind w:left="5400" w:firstLine="0"/>
      </w:pPr>
    </w:lvl>
    <w:lvl w:ilvl="8" w:tplc="87E281C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0B610A2"/>
    <w:multiLevelType w:val="hybridMultilevel"/>
    <w:tmpl w:val="A8A082F6"/>
    <w:name w:val="Nummerierungsliste 26"/>
    <w:lvl w:ilvl="0" w:tplc="91A86330">
      <w:start w:val="1"/>
      <w:numFmt w:val="decimal"/>
      <w:lvlText w:val="%1."/>
      <w:lvlJc w:val="left"/>
      <w:pPr>
        <w:ind w:left="180" w:firstLine="0"/>
      </w:pPr>
    </w:lvl>
    <w:lvl w:ilvl="1" w:tplc="BEFE99FE">
      <w:start w:val="1"/>
      <w:numFmt w:val="lowerLetter"/>
      <w:lvlText w:val="%2."/>
      <w:lvlJc w:val="left"/>
      <w:pPr>
        <w:ind w:left="990" w:firstLine="0"/>
      </w:pPr>
    </w:lvl>
    <w:lvl w:ilvl="2" w:tplc="4CCEE48A">
      <w:start w:val="1"/>
      <w:numFmt w:val="lowerRoman"/>
      <w:lvlText w:val="%3."/>
      <w:lvlJc w:val="left"/>
      <w:pPr>
        <w:ind w:left="1890" w:firstLine="0"/>
      </w:pPr>
    </w:lvl>
    <w:lvl w:ilvl="3" w:tplc="164A6B6E">
      <w:start w:val="1"/>
      <w:numFmt w:val="decimal"/>
      <w:lvlText w:val="%4."/>
      <w:lvlJc w:val="left"/>
      <w:pPr>
        <w:ind w:left="2430" w:firstLine="0"/>
      </w:pPr>
    </w:lvl>
    <w:lvl w:ilvl="4" w:tplc="D43A74C0">
      <w:start w:val="1"/>
      <w:numFmt w:val="lowerLetter"/>
      <w:lvlText w:val="%5."/>
      <w:lvlJc w:val="left"/>
      <w:pPr>
        <w:ind w:left="3150" w:firstLine="0"/>
      </w:pPr>
    </w:lvl>
    <w:lvl w:ilvl="5" w:tplc="4712D664">
      <w:start w:val="1"/>
      <w:numFmt w:val="lowerRoman"/>
      <w:lvlText w:val="%6."/>
      <w:lvlJc w:val="left"/>
      <w:pPr>
        <w:ind w:left="4050" w:firstLine="0"/>
      </w:pPr>
    </w:lvl>
    <w:lvl w:ilvl="6" w:tplc="6066B4D4">
      <w:start w:val="1"/>
      <w:numFmt w:val="decimal"/>
      <w:lvlText w:val="%7."/>
      <w:lvlJc w:val="left"/>
      <w:pPr>
        <w:ind w:left="4590" w:firstLine="0"/>
      </w:pPr>
    </w:lvl>
    <w:lvl w:ilvl="7" w:tplc="D9869A1A">
      <w:start w:val="1"/>
      <w:numFmt w:val="lowerLetter"/>
      <w:lvlText w:val="%8."/>
      <w:lvlJc w:val="left"/>
      <w:pPr>
        <w:ind w:left="5310" w:firstLine="0"/>
      </w:pPr>
    </w:lvl>
    <w:lvl w:ilvl="8" w:tplc="87A40AFC">
      <w:start w:val="1"/>
      <w:numFmt w:val="lowerRoman"/>
      <w:lvlText w:val="%9."/>
      <w:lvlJc w:val="left"/>
      <w:pPr>
        <w:ind w:left="6210" w:firstLine="0"/>
      </w:pPr>
    </w:lvl>
  </w:abstractNum>
  <w:abstractNum w:abstractNumId="10" w15:restartNumberingAfterBreak="0">
    <w:nsid w:val="2B521520"/>
    <w:multiLevelType w:val="hybridMultilevel"/>
    <w:tmpl w:val="2CBEFB78"/>
    <w:name w:val="Nummerierungsliste 23"/>
    <w:lvl w:ilvl="0" w:tplc="C91A93DE">
      <w:start w:val="1"/>
      <w:numFmt w:val="decimal"/>
      <w:lvlText w:val="%1."/>
      <w:lvlJc w:val="left"/>
      <w:pPr>
        <w:ind w:left="0" w:firstLine="0"/>
      </w:pPr>
    </w:lvl>
    <w:lvl w:ilvl="1" w:tplc="46D26326">
      <w:start w:val="1"/>
      <w:numFmt w:val="lowerLetter"/>
      <w:lvlText w:val="%2."/>
      <w:lvlJc w:val="left"/>
      <w:pPr>
        <w:ind w:left="720" w:firstLine="0"/>
      </w:pPr>
    </w:lvl>
    <w:lvl w:ilvl="2" w:tplc="01068CE6">
      <w:start w:val="1"/>
      <w:numFmt w:val="lowerRoman"/>
      <w:lvlText w:val="%3."/>
      <w:lvlJc w:val="left"/>
      <w:pPr>
        <w:ind w:left="1620" w:firstLine="0"/>
      </w:pPr>
    </w:lvl>
    <w:lvl w:ilvl="3" w:tplc="DFF42598">
      <w:start w:val="1"/>
      <w:numFmt w:val="decimal"/>
      <w:lvlText w:val="%4."/>
      <w:lvlJc w:val="left"/>
      <w:pPr>
        <w:ind w:left="2160" w:firstLine="0"/>
      </w:pPr>
    </w:lvl>
    <w:lvl w:ilvl="4" w:tplc="8ADEC86C">
      <w:start w:val="1"/>
      <w:numFmt w:val="lowerLetter"/>
      <w:lvlText w:val="%5."/>
      <w:lvlJc w:val="left"/>
      <w:pPr>
        <w:ind w:left="2880" w:firstLine="0"/>
      </w:pPr>
    </w:lvl>
    <w:lvl w:ilvl="5" w:tplc="4E0C7C62">
      <w:start w:val="1"/>
      <w:numFmt w:val="lowerRoman"/>
      <w:lvlText w:val="%6."/>
      <w:lvlJc w:val="left"/>
      <w:pPr>
        <w:ind w:left="3780" w:firstLine="0"/>
      </w:pPr>
    </w:lvl>
    <w:lvl w:ilvl="6" w:tplc="48D0CED6">
      <w:start w:val="1"/>
      <w:numFmt w:val="decimal"/>
      <w:lvlText w:val="%7."/>
      <w:lvlJc w:val="left"/>
      <w:pPr>
        <w:ind w:left="4320" w:firstLine="0"/>
      </w:pPr>
    </w:lvl>
    <w:lvl w:ilvl="7" w:tplc="A0F2D962">
      <w:start w:val="1"/>
      <w:numFmt w:val="lowerLetter"/>
      <w:lvlText w:val="%8."/>
      <w:lvlJc w:val="left"/>
      <w:pPr>
        <w:ind w:left="5040" w:firstLine="0"/>
      </w:pPr>
    </w:lvl>
    <w:lvl w:ilvl="8" w:tplc="2E8AB3DC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35065DCC"/>
    <w:multiLevelType w:val="hybridMultilevel"/>
    <w:tmpl w:val="2CA88102"/>
    <w:name w:val="Nummerierungsliste 22"/>
    <w:lvl w:ilvl="0" w:tplc="AECA14E6">
      <w:start w:val="1"/>
      <w:numFmt w:val="decimal"/>
      <w:lvlText w:val="%1."/>
      <w:lvlJc w:val="left"/>
      <w:pPr>
        <w:ind w:left="270" w:firstLine="0"/>
      </w:pPr>
    </w:lvl>
    <w:lvl w:ilvl="1" w:tplc="0436C404">
      <w:start w:val="1"/>
      <w:numFmt w:val="lowerLetter"/>
      <w:lvlText w:val="%2."/>
      <w:lvlJc w:val="left"/>
      <w:pPr>
        <w:ind w:left="990" w:firstLine="0"/>
      </w:pPr>
    </w:lvl>
    <w:lvl w:ilvl="2" w:tplc="7C2AF38A">
      <w:start w:val="1"/>
      <w:numFmt w:val="lowerRoman"/>
      <w:lvlText w:val="%3."/>
      <w:lvlJc w:val="left"/>
      <w:pPr>
        <w:ind w:left="1890" w:firstLine="0"/>
      </w:pPr>
    </w:lvl>
    <w:lvl w:ilvl="3" w:tplc="9D6A6E70">
      <w:start w:val="1"/>
      <w:numFmt w:val="decimal"/>
      <w:lvlText w:val="%4."/>
      <w:lvlJc w:val="left"/>
      <w:pPr>
        <w:ind w:left="2430" w:firstLine="0"/>
      </w:pPr>
    </w:lvl>
    <w:lvl w:ilvl="4" w:tplc="5B6E037E">
      <w:start w:val="1"/>
      <w:numFmt w:val="lowerLetter"/>
      <w:lvlText w:val="%5."/>
      <w:lvlJc w:val="left"/>
      <w:pPr>
        <w:ind w:left="3150" w:firstLine="0"/>
      </w:pPr>
    </w:lvl>
    <w:lvl w:ilvl="5" w:tplc="5E347FFA">
      <w:start w:val="1"/>
      <w:numFmt w:val="lowerRoman"/>
      <w:lvlText w:val="%6."/>
      <w:lvlJc w:val="left"/>
      <w:pPr>
        <w:ind w:left="4050" w:firstLine="0"/>
      </w:pPr>
    </w:lvl>
    <w:lvl w:ilvl="6" w:tplc="1576B04A">
      <w:start w:val="1"/>
      <w:numFmt w:val="decimal"/>
      <w:lvlText w:val="%7."/>
      <w:lvlJc w:val="left"/>
      <w:pPr>
        <w:ind w:left="4590" w:firstLine="0"/>
      </w:pPr>
    </w:lvl>
    <w:lvl w:ilvl="7" w:tplc="A2BED476">
      <w:start w:val="1"/>
      <w:numFmt w:val="lowerLetter"/>
      <w:lvlText w:val="%8."/>
      <w:lvlJc w:val="left"/>
      <w:pPr>
        <w:ind w:left="5310" w:firstLine="0"/>
      </w:pPr>
    </w:lvl>
    <w:lvl w:ilvl="8" w:tplc="4EEE6A10">
      <w:start w:val="1"/>
      <w:numFmt w:val="lowerRoman"/>
      <w:lvlText w:val="%9."/>
      <w:lvlJc w:val="left"/>
      <w:pPr>
        <w:ind w:left="6210" w:firstLine="0"/>
      </w:pPr>
    </w:lvl>
  </w:abstractNum>
  <w:abstractNum w:abstractNumId="12" w15:restartNumberingAfterBreak="0">
    <w:nsid w:val="358562A6"/>
    <w:multiLevelType w:val="hybridMultilevel"/>
    <w:tmpl w:val="8026C06E"/>
    <w:name w:val="Nummerierungsliste 24"/>
    <w:lvl w:ilvl="0" w:tplc="BFAA8EB0">
      <w:start w:val="1"/>
      <w:numFmt w:val="decimal"/>
      <w:lvlText w:val="%1."/>
      <w:lvlJc w:val="left"/>
      <w:pPr>
        <w:ind w:left="360" w:firstLine="0"/>
      </w:pPr>
    </w:lvl>
    <w:lvl w:ilvl="1" w:tplc="838C30F2">
      <w:start w:val="1"/>
      <w:numFmt w:val="lowerLetter"/>
      <w:lvlText w:val="%2."/>
      <w:lvlJc w:val="left"/>
      <w:pPr>
        <w:ind w:left="1080" w:firstLine="0"/>
      </w:pPr>
    </w:lvl>
    <w:lvl w:ilvl="2" w:tplc="23C0F70C">
      <w:start w:val="1"/>
      <w:numFmt w:val="lowerRoman"/>
      <w:lvlText w:val="%3."/>
      <w:lvlJc w:val="left"/>
      <w:pPr>
        <w:ind w:left="1980" w:firstLine="0"/>
      </w:pPr>
    </w:lvl>
    <w:lvl w:ilvl="3" w:tplc="11B82FD0">
      <w:start w:val="1"/>
      <w:numFmt w:val="decimal"/>
      <w:lvlText w:val="%4."/>
      <w:lvlJc w:val="left"/>
      <w:pPr>
        <w:ind w:left="2520" w:firstLine="0"/>
      </w:pPr>
    </w:lvl>
    <w:lvl w:ilvl="4" w:tplc="8DB8301E">
      <w:start w:val="1"/>
      <w:numFmt w:val="lowerLetter"/>
      <w:lvlText w:val="%5."/>
      <w:lvlJc w:val="left"/>
      <w:pPr>
        <w:ind w:left="3240" w:firstLine="0"/>
      </w:pPr>
    </w:lvl>
    <w:lvl w:ilvl="5" w:tplc="6C824364">
      <w:start w:val="1"/>
      <w:numFmt w:val="lowerRoman"/>
      <w:lvlText w:val="%6."/>
      <w:lvlJc w:val="left"/>
      <w:pPr>
        <w:ind w:left="4140" w:firstLine="0"/>
      </w:pPr>
    </w:lvl>
    <w:lvl w:ilvl="6" w:tplc="D76ABD3E">
      <w:start w:val="1"/>
      <w:numFmt w:val="decimal"/>
      <w:lvlText w:val="%7."/>
      <w:lvlJc w:val="left"/>
      <w:pPr>
        <w:ind w:left="4680" w:firstLine="0"/>
      </w:pPr>
    </w:lvl>
    <w:lvl w:ilvl="7" w:tplc="63A88FB0">
      <w:start w:val="1"/>
      <w:numFmt w:val="lowerLetter"/>
      <w:lvlText w:val="%8."/>
      <w:lvlJc w:val="left"/>
      <w:pPr>
        <w:ind w:left="5400" w:firstLine="0"/>
      </w:pPr>
    </w:lvl>
    <w:lvl w:ilvl="8" w:tplc="F968C810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3EE52294"/>
    <w:multiLevelType w:val="hybridMultilevel"/>
    <w:tmpl w:val="9EFA86E8"/>
    <w:name w:val="Nummerierungsliste 31"/>
    <w:lvl w:ilvl="0" w:tplc="F6B8B4CC">
      <w:start w:val="1"/>
      <w:numFmt w:val="decimal"/>
      <w:lvlText w:val="%1."/>
      <w:lvlJc w:val="left"/>
      <w:pPr>
        <w:ind w:left="360" w:firstLine="0"/>
      </w:pPr>
    </w:lvl>
    <w:lvl w:ilvl="1" w:tplc="81E2241E">
      <w:start w:val="1"/>
      <w:numFmt w:val="decimal"/>
      <w:lvlText w:val="%2."/>
      <w:lvlJc w:val="left"/>
      <w:pPr>
        <w:ind w:left="1080" w:firstLine="0"/>
      </w:pPr>
    </w:lvl>
    <w:lvl w:ilvl="2" w:tplc="D88E6E9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47829A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C14CBCE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8D0004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ABE2BF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88E0E6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240084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4" w15:restartNumberingAfterBreak="0">
    <w:nsid w:val="3FC93112"/>
    <w:multiLevelType w:val="hybridMultilevel"/>
    <w:tmpl w:val="67B88AA0"/>
    <w:name w:val="Nummerierungsliste 21"/>
    <w:lvl w:ilvl="0" w:tplc="7E46D5E2">
      <w:start w:val="1"/>
      <w:numFmt w:val="decimal"/>
      <w:lvlText w:val="%1."/>
      <w:lvlJc w:val="left"/>
      <w:pPr>
        <w:ind w:left="90" w:firstLine="0"/>
      </w:pPr>
    </w:lvl>
    <w:lvl w:ilvl="1" w:tplc="E82C78BC">
      <w:start w:val="1"/>
      <w:numFmt w:val="lowerLetter"/>
      <w:lvlText w:val="%2."/>
      <w:lvlJc w:val="left"/>
      <w:pPr>
        <w:ind w:left="720" w:firstLine="0"/>
      </w:pPr>
    </w:lvl>
    <w:lvl w:ilvl="2" w:tplc="226A9E56">
      <w:start w:val="1"/>
      <w:numFmt w:val="lowerRoman"/>
      <w:lvlText w:val="%3."/>
      <w:lvlJc w:val="left"/>
      <w:pPr>
        <w:ind w:left="1620" w:firstLine="0"/>
      </w:pPr>
    </w:lvl>
    <w:lvl w:ilvl="3" w:tplc="F8A210BC">
      <w:start w:val="1"/>
      <w:numFmt w:val="decimal"/>
      <w:lvlText w:val="%4."/>
      <w:lvlJc w:val="left"/>
      <w:pPr>
        <w:ind w:left="2160" w:firstLine="0"/>
      </w:pPr>
    </w:lvl>
    <w:lvl w:ilvl="4" w:tplc="7F30DE34">
      <w:start w:val="1"/>
      <w:numFmt w:val="lowerLetter"/>
      <w:lvlText w:val="%5."/>
      <w:lvlJc w:val="left"/>
      <w:pPr>
        <w:ind w:left="2880" w:firstLine="0"/>
      </w:pPr>
    </w:lvl>
    <w:lvl w:ilvl="5" w:tplc="EDC89184">
      <w:start w:val="1"/>
      <w:numFmt w:val="lowerRoman"/>
      <w:lvlText w:val="%6."/>
      <w:lvlJc w:val="left"/>
      <w:pPr>
        <w:ind w:left="3780" w:firstLine="0"/>
      </w:pPr>
    </w:lvl>
    <w:lvl w:ilvl="6" w:tplc="1B16620E">
      <w:start w:val="1"/>
      <w:numFmt w:val="decimal"/>
      <w:lvlText w:val="%7."/>
      <w:lvlJc w:val="left"/>
      <w:pPr>
        <w:ind w:left="4320" w:firstLine="0"/>
      </w:pPr>
    </w:lvl>
    <w:lvl w:ilvl="7" w:tplc="45E4ACBC">
      <w:start w:val="1"/>
      <w:numFmt w:val="lowerLetter"/>
      <w:lvlText w:val="%8."/>
      <w:lvlJc w:val="left"/>
      <w:pPr>
        <w:ind w:left="5040" w:firstLine="0"/>
      </w:pPr>
    </w:lvl>
    <w:lvl w:ilvl="8" w:tplc="350EA132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40E54641"/>
    <w:multiLevelType w:val="hybridMultilevel"/>
    <w:tmpl w:val="FD44AB3C"/>
    <w:name w:val="Nummerierungsliste 2"/>
    <w:lvl w:ilvl="0" w:tplc="CF2ED39C">
      <w:numFmt w:val="bullet"/>
      <w:pStyle w:val="Aufzhlungszeichen"/>
      <w:lvlText w:val=""/>
      <w:lvlJc w:val="left"/>
      <w:pPr>
        <w:ind w:left="0" w:firstLine="0"/>
      </w:pPr>
      <w:rPr>
        <w:rFonts w:ascii="Symbol" w:hAnsi="Symbol"/>
      </w:rPr>
    </w:lvl>
    <w:lvl w:ilvl="1" w:tplc="9B524104">
      <w:numFmt w:val="decimal"/>
      <w:lvlText w:val=""/>
      <w:lvlJc w:val="left"/>
      <w:pPr>
        <w:ind w:left="0" w:firstLine="0"/>
      </w:pPr>
    </w:lvl>
    <w:lvl w:ilvl="2" w:tplc="91328D4C">
      <w:numFmt w:val="decimal"/>
      <w:lvlText w:val=""/>
      <w:lvlJc w:val="left"/>
      <w:pPr>
        <w:ind w:left="0" w:firstLine="0"/>
      </w:pPr>
    </w:lvl>
    <w:lvl w:ilvl="3" w:tplc="1BEC6CE8">
      <w:numFmt w:val="decimal"/>
      <w:lvlText w:val=""/>
      <w:lvlJc w:val="left"/>
      <w:pPr>
        <w:ind w:left="0" w:firstLine="0"/>
      </w:pPr>
    </w:lvl>
    <w:lvl w:ilvl="4" w:tplc="898E6D90">
      <w:numFmt w:val="decimal"/>
      <w:lvlText w:val=""/>
      <w:lvlJc w:val="left"/>
      <w:pPr>
        <w:ind w:left="0" w:firstLine="0"/>
      </w:pPr>
    </w:lvl>
    <w:lvl w:ilvl="5" w:tplc="861A120E">
      <w:numFmt w:val="decimal"/>
      <w:lvlText w:val=""/>
      <w:lvlJc w:val="left"/>
      <w:pPr>
        <w:ind w:left="0" w:firstLine="0"/>
      </w:pPr>
    </w:lvl>
    <w:lvl w:ilvl="6" w:tplc="2AB26D02">
      <w:numFmt w:val="decimal"/>
      <w:lvlText w:val=""/>
      <w:lvlJc w:val="left"/>
      <w:pPr>
        <w:ind w:left="0" w:firstLine="0"/>
      </w:pPr>
    </w:lvl>
    <w:lvl w:ilvl="7" w:tplc="6310C174">
      <w:numFmt w:val="decimal"/>
      <w:lvlText w:val=""/>
      <w:lvlJc w:val="left"/>
      <w:pPr>
        <w:ind w:left="0" w:firstLine="0"/>
      </w:pPr>
    </w:lvl>
    <w:lvl w:ilvl="8" w:tplc="FD64AA2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3E16E9"/>
    <w:multiLevelType w:val="hybridMultilevel"/>
    <w:tmpl w:val="4C2CCC94"/>
    <w:name w:val="Nummerierungsliste 5"/>
    <w:lvl w:ilvl="0" w:tplc="D4F8DD0C">
      <w:numFmt w:val="bullet"/>
      <w:pStyle w:val="berschrift9Aufzhlung"/>
      <w:lvlText w:val=""/>
      <w:lvlJc w:val="left"/>
      <w:pPr>
        <w:ind w:left="0" w:firstLine="0"/>
      </w:pPr>
      <w:rPr>
        <w:rFonts w:ascii="Symbol" w:hAnsi="Symbol"/>
      </w:rPr>
    </w:lvl>
    <w:lvl w:ilvl="1" w:tplc="D1E0213A">
      <w:numFmt w:val="decimal"/>
      <w:lvlText w:val=""/>
      <w:lvlJc w:val="left"/>
      <w:pPr>
        <w:ind w:left="0" w:firstLine="0"/>
      </w:pPr>
    </w:lvl>
    <w:lvl w:ilvl="2" w:tplc="FA92495A">
      <w:numFmt w:val="decimal"/>
      <w:lvlText w:val=""/>
      <w:lvlJc w:val="left"/>
      <w:pPr>
        <w:ind w:left="0" w:firstLine="0"/>
      </w:pPr>
    </w:lvl>
    <w:lvl w:ilvl="3" w:tplc="694607EE">
      <w:numFmt w:val="decimal"/>
      <w:lvlText w:val=""/>
      <w:lvlJc w:val="left"/>
      <w:pPr>
        <w:ind w:left="0" w:firstLine="0"/>
      </w:pPr>
    </w:lvl>
    <w:lvl w:ilvl="4" w:tplc="70CCB23E">
      <w:numFmt w:val="decimal"/>
      <w:lvlText w:val=""/>
      <w:lvlJc w:val="left"/>
      <w:pPr>
        <w:ind w:left="0" w:firstLine="0"/>
      </w:pPr>
    </w:lvl>
    <w:lvl w:ilvl="5" w:tplc="6EF0709C">
      <w:numFmt w:val="decimal"/>
      <w:lvlText w:val=""/>
      <w:lvlJc w:val="left"/>
      <w:pPr>
        <w:ind w:left="0" w:firstLine="0"/>
      </w:pPr>
    </w:lvl>
    <w:lvl w:ilvl="6" w:tplc="6EB21EE4">
      <w:numFmt w:val="decimal"/>
      <w:lvlText w:val=""/>
      <w:lvlJc w:val="left"/>
      <w:pPr>
        <w:ind w:left="0" w:firstLine="0"/>
      </w:pPr>
    </w:lvl>
    <w:lvl w:ilvl="7" w:tplc="7C926FA4">
      <w:numFmt w:val="decimal"/>
      <w:lvlText w:val=""/>
      <w:lvlJc w:val="left"/>
      <w:pPr>
        <w:ind w:left="0" w:firstLine="0"/>
      </w:pPr>
    </w:lvl>
    <w:lvl w:ilvl="8" w:tplc="3FD2CB0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3C632A5"/>
    <w:multiLevelType w:val="hybridMultilevel"/>
    <w:tmpl w:val="2E48DD76"/>
    <w:lvl w:ilvl="0" w:tplc="B4709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2A91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94A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E70D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745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89657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43C8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243D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882E7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5E1401"/>
    <w:multiLevelType w:val="hybridMultilevel"/>
    <w:tmpl w:val="2BE687CA"/>
    <w:name w:val="Nummerierungsliste 30"/>
    <w:lvl w:ilvl="0" w:tplc="B7EA3A58">
      <w:start w:val="1"/>
      <w:numFmt w:val="decimal"/>
      <w:lvlText w:val="%1."/>
      <w:lvlJc w:val="left"/>
      <w:pPr>
        <w:ind w:left="0" w:firstLine="0"/>
      </w:pPr>
    </w:lvl>
    <w:lvl w:ilvl="1" w:tplc="B4581BB2">
      <w:start w:val="1"/>
      <w:numFmt w:val="lowerLetter"/>
      <w:lvlText w:val="%2."/>
      <w:lvlJc w:val="left"/>
      <w:pPr>
        <w:ind w:left="720" w:firstLine="0"/>
      </w:pPr>
    </w:lvl>
    <w:lvl w:ilvl="2" w:tplc="E9342F70">
      <w:start w:val="1"/>
      <w:numFmt w:val="lowerRoman"/>
      <w:lvlText w:val="%3."/>
      <w:lvlJc w:val="left"/>
      <w:pPr>
        <w:ind w:left="1620" w:firstLine="0"/>
      </w:pPr>
    </w:lvl>
    <w:lvl w:ilvl="3" w:tplc="4072B212">
      <w:start w:val="1"/>
      <w:numFmt w:val="decimal"/>
      <w:lvlText w:val="%4."/>
      <w:lvlJc w:val="left"/>
      <w:pPr>
        <w:ind w:left="2160" w:firstLine="0"/>
      </w:pPr>
    </w:lvl>
    <w:lvl w:ilvl="4" w:tplc="0D802BF6">
      <w:start w:val="1"/>
      <w:numFmt w:val="lowerLetter"/>
      <w:lvlText w:val="%5."/>
      <w:lvlJc w:val="left"/>
      <w:pPr>
        <w:ind w:left="2880" w:firstLine="0"/>
      </w:pPr>
    </w:lvl>
    <w:lvl w:ilvl="5" w:tplc="DBB2CC5C">
      <w:start w:val="1"/>
      <w:numFmt w:val="lowerRoman"/>
      <w:lvlText w:val="%6."/>
      <w:lvlJc w:val="left"/>
      <w:pPr>
        <w:ind w:left="3780" w:firstLine="0"/>
      </w:pPr>
    </w:lvl>
    <w:lvl w:ilvl="6" w:tplc="8E68AF8A">
      <w:start w:val="1"/>
      <w:numFmt w:val="decimal"/>
      <w:lvlText w:val="%7."/>
      <w:lvlJc w:val="left"/>
      <w:pPr>
        <w:ind w:left="4320" w:firstLine="0"/>
      </w:pPr>
    </w:lvl>
    <w:lvl w:ilvl="7" w:tplc="F2567C2E">
      <w:start w:val="1"/>
      <w:numFmt w:val="lowerLetter"/>
      <w:lvlText w:val="%8."/>
      <w:lvlJc w:val="left"/>
      <w:pPr>
        <w:ind w:left="5040" w:firstLine="0"/>
      </w:pPr>
    </w:lvl>
    <w:lvl w:ilvl="8" w:tplc="57A2382C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4B6E7B6E"/>
    <w:multiLevelType w:val="hybridMultilevel"/>
    <w:tmpl w:val="DB944A40"/>
    <w:name w:val="Nummerierungsliste 25"/>
    <w:lvl w:ilvl="0" w:tplc="DC624BDE">
      <w:start w:val="1"/>
      <w:numFmt w:val="decimal"/>
      <w:lvlText w:val="%1."/>
      <w:lvlJc w:val="left"/>
      <w:pPr>
        <w:ind w:left="270" w:firstLine="0"/>
      </w:pPr>
    </w:lvl>
    <w:lvl w:ilvl="1" w:tplc="04C0B5CE">
      <w:start w:val="1"/>
      <w:numFmt w:val="lowerLetter"/>
      <w:lvlText w:val="%2."/>
      <w:lvlJc w:val="left"/>
      <w:pPr>
        <w:ind w:left="1080" w:firstLine="0"/>
      </w:pPr>
    </w:lvl>
    <w:lvl w:ilvl="2" w:tplc="21702068">
      <w:start w:val="1"/>
      <w:numFmt w:val="lowerRoman"/>
      <w:lvlText w:val="%3."/>
      <w:lvlJc w:val="left"/>
      <w:pPr>
        <w:ind w:left="1980" w:firstLine="0"/>
      </w:pPr>
    </w:lvl>
    <w:lvl w:ilvl="3" w:tplc="C10C8F3A">
      <w:start w:val="1"/>
      <w:numFmt w:val="decimal"/>
      <w:lvlText w:val="%4."/>
      <w:lvlJc w:val="left"/>
      <w:pPr>
        <w:ind w:left="2520" w:firstLine="0"/>
      </w:pPr>
    </w:lvl>
    <w:lvl w:ilvl="4" w:tplc="324AB3B4">
      <w:start w:val="1"/>
      <w:numFmt w:val="lowerLetter"/>
      <w:lvlText w:val="%5."/>
      <w:lvlJc w:val="left"/>
      <w:pPr>
        <w:ind w:left="3240" w:firstLine="0"/>
      </w:pPr>
    </w:lvl>
    <w:lvl w:ilvl="5" w:tplc="B2D2C248">
      <w:start w:val="1"/>
      <w:numFmt w:val="lowerRoman"/>
      <w:lvlText w:val="%6."/>
      <w:lvlJc w:val="left"/>
      <w:pPr>
        <w:ind w:left="4140" w:firstLine="0"/>
      </w:pPr>
    </w:lvl>
    <w:lvl w:ilvl="6" w:tplc="E310A1F4">
      <w:start w:val="1"/>
      <w:numFmt w:val="decimal"/>
      <w:lvlText w:val="%7."/>
      <w:lvlJc w:val="left"/>
      <w:pPr>
        <w:ind w:left="4680" w:firstLine="0"/>
      </w:pPr>
    </w:lvl>
    <w:lvl w:ilvl="7" w:tplc="BA1A09C8">
      <w:start w:val="1"/>
      <w:numFmt w:val="lowerLetter"/>
      <w:lvlText w:val="%8."/>
      <w:lvlJc w:val="left"/>
      <w:pPr>
        <w:ind w:left="5400" w:firstLine="0"/>
      </w:pPr>
    </w:lvl>
    <w:lvl w:ilvl="8" w:tplc="AA24A346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505C179A"/>
    <w:multiLevelType w:val="hybridMultilevel"/>
    <w:tmpl w:val="46C2DAA0"/>
    <w:name w:val="Nummerierungsliste 12"/>
    <w:lvl w:ilvl="0" w:tplc="C4C091FA">
      <w:numFmt w:val="bullet"/>
      <w:pStyle w:val="Textkrper3"/>
      <w:lvlText w:val=""/>
      <w:lvlJc w:val="left"/>
      <w:pPr>
        <w:ind w:left="0" w:firstLine="0"/>
      </w:pPr>
      <w:rPr>
        <w:rFonts w:ascii="Symbol" w:hAnsi="Symbol"/>
        <w:color w:val="FF9900"/>
      </w:rPr>
    </w:lvl>
    <w:lvl w:ilvl="1" w:tplc="8A28B890">
      <w:start w:val="1"/>
      <w:numFmt w:val="decimal"/>
      <w:lvlText w:val="%2."/>
      <w:lvlJc w:val="left"/>
      <w:pPr>
        <w:ind w:left="1080" w:firstLine="0"/>
      </w:pPr>
    </w:lvl>
    <w:lvl w:ilvl="2" w:tplc="EE560688">
      <w:start w:val="1"/>
      <w:numFmt w:val="decimal"/>
      <w:lvlText w:val="%3."/>
      <w:lvlJc w:val="left"/>
      <w:pPr>
        <w:ind w:left="1800" w:firstLine="0"/>
      </w:pPr>
    </w:lvl>
    <w:lvl w:ilvl="3" w:tplc="DF24EB0A">
      <w:start w:val="1"/>
      <w:numFmt w:val="decimal"/>
      <w:lvlText w:val="%4."/>
      <w:lvlJc w:val="left"/>
      <w:pPr>
        <w:ind w:left="2520" w:firstLine="0"/>
      </w:pPr>
    </w:lvl>
    <w:lvl w:ilvl="4" w:tplc="6C6E4EFA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33AEFA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F618A0">
      <w:start w:val="1"/>
      <w:numFmt w:val="decimal"/>
      <w:lvlText w:val="%7."/>
      <w:lvlJc w:val="left"/>
      <w:pPr>
        <w:ind w:left="4680" w:firstLine="0"/>
      </w:pPr>
    </w:lvl>
    <w:lvl w:ilvl="7" w:tplc="24BC92C6">
      <w:start w:val="1"/>
      <w:numFmt w:val="decimal"/>
      <w:lvlText w:val="%8."/>
      <w:lvlJc w:val="left"/>
      <w:pPr>
        <w:ind w:left="5400" w:firstLine="0"/>
      </w:pPr>
    </w:lvl>
    <w:lvl w:ilvl="8" w:tplc="4D2289B2">
      <w:start w:val="1"/>
      <w:numFmt w:val="decimal"/>
      <w:lvlText w:val="%9."/>
      <w:lvlJc w:val="left"/>
      <w:pPr>
        <w:ind w:left="6120" w:firstLine="0"/>
      </w:pPr>
    </w:lvl>
  </w:abstractNum>
  <w:abstractNum w:abstractNumId="21" w15:restartNumberingAfterBreak="0">
    <w:nsid w:val="559E4452"/>
    <w:multiLevelType w:val="hybridMultilevel"/>
    <w:tmpl w:val="7D2C6A50"/>
    <w:name w:val="Nummerierungsliste 8"/>
    <w:lvl w:ilvl="0" w:tplc="0EBE07FA">
      <w:start w:val="1"/>
      <w:numFmt w:val="decimal"/>
      <w:lvlText w:val="%1."/>
      <w:lvlJc w:val="left"/>
      <w:pPr>
        <w:ind w:left="270" w:firstLine="0"/>
      </w:pPr>
    </w:lvl>
    <w:lvl w:ilvl="1" w:tplc="65B2C308">
      <w:start w:val="1"/>
      <w:numFmt w:val="lowerLetter"/>
      <w:lvlText w:val="%2."/>
      <w:lvlJc w:val="left"/>
      <w:pPr>
        <w:ind w:left="1080" w:firstLine="0"/>
      </w:pPr>
    </w:lvl>
    <w:lvl w:ilvl="2" w:tplc="AEB4B05C">
      <w:start w:val="1"/>
      <w:numFmt w:val="lowerRoman"/>
      <w:lvlText w:val="%3."/>
      <w:lvlJc w:val="left"/>
      <w:pPr>
        <w:ind w:left="1980" w:firstLine="0"/>
      </w:pPr>
    </w:lvl>
    <w:lvl w:ilvl="3" w:tplc="6682ED34">
      <w:start w:val="1"/>
      <w:numFmt w:val="decimal"/>
      <w:lvlText w:val="%4."/>
      <w:lvlJc w:val="left"/>
      <w:pPr>
        <w:ind w:left="2520" w:firstLine="0"/>
      </w:pPr>
    </w:lvl>
    <w:lvl w:ilvl="4" w:tplc="9A44BD20">
      <w:start w:val="1"/>
      <w:numFmt w:val="lowerLetter"/>
      <w:lvlText w:val="%5."/>
      <w:lvlJc w:val="left"/>
      <w:pPr>
        <w:ind w:left="3240" w:firstLine="0"/>
      </w:pPr>
    </w:lvl>
    <w:lvl w:ilvl="5" w:tplc="F69C7358">
      <w:start w:val="1"/>
      <w:numFmt w:val="lowerRoman"/>
      <w:lvlText w:val="%6."/>
      <w:lvlJc w:val="left"/>
      <w:pPr>
        <w:ind w:left="4140" w:firstLine="0"/>
      </w:pPr>
    </w:lvl>
    <w:lvl w:ilvl="6" w:tplc="7D78E3E8">
      <w:start w:val="1"/>
      <w:numFmt w:val="decimal"/>
      <w:lvlText w:val="%7."/>
      <w:lvlJc w:val="left"/>
      <w:pPr>
        <w:ind w:left="4680" w:firstLine="0"/>
      </w:pPr>
    </w:lvl>
    <w:lvl w:ilvl="7" w:tplc="D1205112">
      <w:start w:val="1"/>
      <w:numFmt w:val="lowerLetter"/>
      <w:lvlText w:val="%8."/>
      <w:lvlJc w:val="left"/>
      <w:pPr>
        <w:ind w:left="5400" w:firstLine="0"/>
      </w:pPr>
    </w:lvl>
    <w:lvl w:ilvl="8" w:tplc="82009936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5A7F04F0"/>
    <w:multiLevelType w:val="hybridMultilevel"/>
    <w:tmpl w:val="3C54C63A"/>
    <w:name w:val="Nummerierungsliste 20"/>
    <w:lvl w:ilvl="0" w:tplc="511AC8EE">
      <w:numFmt w:val="bullet"/>
      <w:lvlText w:val=""/>
      <w:lvlJc w:val="left"/>
      <w:pPr>
        <w:ind w:left="0" w:firstLine="0"/>
      </w:pPr>
      <w:rPr>
        <w:rFonts w:ascii="Wingdings" w:hAnsi="Wingdings"/>
      </w:rPr>
    </w:lvl>
    <w:lvl w:ilvl="1" w:tplc="E4AC55F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7804BB9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F1A6B8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C4602F0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AAEA0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E06CD9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1CC0633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3148FA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E7B6248"/>
    <w:multiLevelType w:val="hybridMultilevel"/>
    <w:tmpl w:val="827A22E0"/>
    <w:name w:val="Nummerierungsliste 3"/>
    <w:lvl w:ilvl="0" w:tplc="3424B17C">
      <w:numFmt w:val="bullet"/>
      <w:pStyle w:val="Aufzhlung1"/>
      <w:lvlText w:val=""/>
      <w:lvlJc w:val="left"/>
      <w:pPr>
        <w:ind w:left="360" w:firstLine="0"/>
      </w:pPr>
      <w:rPr>
        <w:rFonts w:ascii="Symbol" w:hAnsi="Symbol"/>
      </w:rPr>
    </w:lvl>
    <w:lvl w:ilvl="1" w:tplc="6AE07EA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DE480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E0B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662311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A66B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5E2F6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E83B0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91A44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5FF46740"/>
    <w:multiLevelType w:val="hybridMultilevel"/>
    <w:tmpl w:val="79C02ADA"/>
    <w:name w:val="Nummerierungsliste 14"/>
    <w:lvl w:ilvl="0" w:tplc="6D2A737E">
      <w:start w:val="1"/>
      <w:numFmt w:val="decimal"/>
      <w:lvlText w:val="%1."/>
      <w:lvlJc w:val="left"/>
      <w:pPr>
        <w:ind w:left="270" w:firstLine="0"/>
      </w:pPr>
    </w:lvl>
    <w:lvl w:ilvl="1" w:tplc="2786B6D4">
      <w:start w:val="1"/>
      <w:numFmt w:val="lowerLetter"/>
      <w:lvlText w:val="%2."/>
      <w:lvlJc w:val="left"/>
      <w:pPr>
        <w:ind w:left="1080" w:firstLine="0"/>
      </w:pPr>
    </w:lvl>
    <w:lvl w:ilvl="2" w:tplc="8BBC263E">
      <w:start w:val="1"/>
      <w:numFmt w:val="lowerRoman"/>
      <w:lvlText w:val="%3."/>
      <w:lvlJc w:val="left"/>
      <w:pPr>
        <w:ind w:left="1980" w:firstLine="0"/>
      </w:pPr>
    </w:lvl>
    <w:lvl w:ilvl="3" w:tplc="A3EAEF24">
      <w:start w:val="1"/>
      <w:numFmt w:val="decimal"/>
      <w:lvlText w:val="%4."/>
      <w:lvlJc w:val="left"/>
      <w:pPr>
        <w:ind w:left="2520" w:firstLine="0"/>
      </w:pPr>
    </w:lvl>
    <w:lvl w:ilvl="4" w:tplc="CE648E8C">
      <w:start w:val="1"/>
      <w:numFmt w:val="lowerLetter"/>
      <w:lvlText w:val="%5."/>
      <w:lvlJc w:val="left"/>
      <w:pPr>
        <w:ind w:left="3240" w:firstLine="0"/>
      </w:pPr>
    </w:lvl>
    <w:lvl w:ilvl="5" w:tplc="F424D39C">
      <w:start w:val="1"/>
      <w:numFmt w:val="lowerRoman"/>
      <w:lvlText w:val="%6."/>
      <w:lvlJc w:val="left"/>
      <w:pPr>
        <w:ind w:left="4140" w:firstLine="0"/>
      </w:pPr>
    </w:lvl>
    <w:lvl w:ilvl="6" w:tplc="8806D196">
      <w:start w:val="1"/>
      <w:numFmt w:val="decimal"/>
      <w:lvlText w:val="%7."/>
      <w:lvlJc w:val="left"/>
      <w:pPr>
        <w:ind w:left="4680" w:firstLine="0"/>
      </w:pPr>
    </w:lvl>
    <w:lvl w:ilvl="7" w:tplc="24F29ED8">
      <w:start w:val="1"/>
      <w:numFmt w:val="lowerLetter"/>
      <w:lvlText w:val="%8."/>
      <w:lvlJc w:val="left"/>
      <w:pPr>
        <w:ind w:left="5400" w:firstLine="0"/>
      </w:pPr>
    </w:lvl>
    <w:lvl w:ilvl="8" w:tplc="3CF60206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6590042F"/>
    <w:multiLevelType w:val="hybridMultilevel"/>
    <w:tmpl w:val="3CA84F7A"/>
    <w:name w:val="Nummerierungsliste 6"/>
    <w:lvl w:ilvl="0" w:tplc="8E92FB86">
      <w:start w:val="1"/>
      <w:numFmt w:val="decimal"/>
      <w:lvlText w:val="%1."/>
      <w:lvlJc w:val="left"/>
      <w:pPr>
        <w:ind w:left="270" w:firstLine="0"/>
      </w:pPr>
    </w:lvl>
    <w:lvl w:ilvl="1" w:tplc="CAE4495A">
      <w:start w:val="1"/>
      <w:numFmt w:val="lowerLetter"/>
      <w:lvlText w:val="%2."/>
      <w:lvlJc w:val="left"/>
      <w:pPr>
        <w:ind w:left="1080" w:firstLine="0"/>
      </w:pPr>
    </w:lvl>
    <w:lvl w:ilvl="2" w:tplc="4F422234">
      <w:start w:val="1"/>
      <w:numFmt w:val="lowerRoman"/>
      <w:lvlText w:val="%3."/>
      <w:lvlJc w:val="left"/>
      <w:pPr>
        <w:ind w:left="1980" w:firstLine="0"/>
      </w:pPr>
    </w:lvl>
    <w:lvl w:ilvl="3" w:tplc="8D8A7F7C">
      <w:start w:val="1"/>
      <w:numFmt w:val="decimal"/>
      <w:lvlText w:val="%4."/>
      <w:lvlJc w:val="left"/>
      <w:pPr>
        <w:ind w:left="2520" w:firstLine="0"/>
      </w:pPr>
    </w:lvl>
    <w:lvl w:ilvl="4" w:tplc="419C6332">
      <w:start w:val="1"/>
      <w:numFmt w:val="lowerLetter"/>
      <w:lvlText w:val="%5."/>
      <w:lvlJc w:val="left"/>
      <w:pPr>
        <w:ind w:left="3240" w:firstLine="0"/>
      </w:pPr>
    </w:lvl>
    <w:lvl w:ilvl="5" w:tplc="13D63FA2">
      <w:start w:val="1"/>
      <w:numFmt w:val="lowerRoman"/>
      <w:lvlText w:val="%6."/>
      <w:lvlJc w:val="left"/>
      <w:pPr>
        <w:ind w:left="4140" w:firstLine="0"/>
      </w:pPr>
    </w:lvl>
    <w:lvl w:ilvl="6" w:tplc="B928B1EA">
      <w:start w:val="1"/>
      <w:numFmt w:val="decimal"/>
      <w:lvlText w:val="%7."/>
      <w:lvlJc w:val="left"/>
      <w:pPr>
        <w:ind w:left="4680" w:firstLine="0"/>
      </w:pPr>
    </w:lvl>
    <w:lvl w:ilvl="7" w:tplc="C99888A4">
      <w:start w:val="1"/>
      <w:numFmt w:val="lowerLetter"/>
      <w:lvlText w:val="%8."/>
      <w:lvlJc w:val="left"/>
      <w:pPr>
        <w:ind w:left="5400" w:firstLine="0"/>
      </w:pPr>
    </w:lvl>
    <w:lvl w:ilvl="8" w:tplc="9594EABE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65A70DD7"/>
    <w:multiLevelType w:val="hybridMultilevel"/>
    <w:tmpl w:val="417494FE"/>
    <w:name w:val="Nummerierungsliste 1"/>
    <w:lvl w:ilvl="0" w:tplc="7CE0F8F2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01D6B602">
      <w:numFmt w:val="bullet"/>
      <w:pStyle w:val="NotizEbene21"/>
      <w:lvlText w:val=""/>
      <w:lvlJc w:val="left"/>
      <w:pPr>
        <w:ind w:left="720" w:firstLine="0"/>
      </w:pPr>
      <w:rPr>
        <w:rFonts w:ascii="Symbol" w:hAnsi="Symbol"/>
      </w:rPr>
    </w:lvl>
    <w:lvl w:ilvl="2" w:tplc="21D06DF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3" w:tplc="5984BA5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97A40656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643486A2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6" w:tplc="97D8A1BC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7" w:tplc="14127E1C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7A94133E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689F628F"/>
    <w:multiLevelType w:val="hybridMultilevel"/>
    <w:tmpl w:val="B238A4DC"/>
    <w:name w:val="Nummerierungsliste 17"/>
    <w:lvl w:ilvl="0" w:tplc="150495F6">
      <w:start w:val="1"/>
      <w:numFmt w:val="decimal"/>
      <w:lvlText w:val="%1."/>
      <w:lvlJc w:val="left"/>
      <w:pPr>
        <w:ind w:left="90" w:firstLine="0"/>
      </w:pPr>
    </w:lvl>
    <w:lvl w:ilvl="1" w:tplc="9FB8E2FA">
      <w:start w:val="1"/>
      <w:numFmt w:val="lowerLetter"/>
      <w:lvlText w:val="%2."/>
      <w:lvlJc w:val="left"/>
      <w:pPr>
        <w:ind w:left="720" w:firstLine="0"/>
      </w:pPr>
    </w:lvl>
    <w:lvl w:ilvl="2" w:tplc="52421538">
      <w:start w:val="1"/>
      <w:numFmt w:val="lowerRoman"/>
      <w:lvlText w:val="%3."/>
      <w:lvlJc w:val="left"/>
      <w:pPr>
        <w:ind w:left="1620" w:firstLine="0"/>
      </w:pPr>
    </w:lvl>
    <w:lvl w:ilvl="3" w:tplc="756E96A0">
      <w:start w:val="1"/>
      <w:numFmt w:val="decimal"/>
      <w:lvlText w:val="%4."/>
      <w:lvlJc w:val="left"/>
      <w:pPr>
        <w:ind w:left="2160" w:firstLine="0"/>
      </w:pPr>
    </w:lvl>
    <w:lvl w:ilvl="4" w:tplc="0748C6B8">
      <w:start w:val="1"/>
      <w:numFmt w:val="lowerLetter"/>
      <w:lvlText w:val="%5."/>
      <w:lvlJc w:val="left"/>
      <w:pPr>
        <w:ind w:left="2880" w:firstLine="0"/>
      </w:pPr>
    </w:lvl>
    <w:lvl w:ilvl="5" w:tplc="2C4A696A">
      <w:start w:val="1"/>
      <w:numFmt w:val="lowerRoman"/>
      <w:lvlText w:val="%6."/>
      <w:lvlJc w:val="left"/>
      <w:pPr>
        <w:ind w:left="3780" w:firstLine="0"/>
      </w:pPr>
    </w:lvl>
    <w:lvl w:ilvl="6" w:tplc="8ED28BB0">
      <w:start w:val="1"/>
      <w:numFmt w:val="decimal"/>
      <w:lvlText w:val="%7."/>
      <w:lvlJc w:val="left"/>
      <w:pPr>
        <w:ind w:left="4320" w:firstLine="0"/>
      </w:pPr>
    </w:lvl>
    <w:lvl w:ilvl="7" w:tplc="47E0BB98">
      <w:start w:val="1"/>
      <w:numFmt w:val="lowerLetter"/>
      <w:lvlText w:val="%8."/>
      <w:lvlJc w:val="left"/>
      <w:pPr>
        <w:ind w:left="5040" w:firstLine="0"/>
      </w:pPr>
    </w:lvl>
    <w:lvl w:ilvl="8" w:tplc="26BA146E">
      <w:start w:val="1"/>
      <w:numFmt w:val="lowerRoman"/>
      <w:lvlText w:val="%9."/>
      <w:lvlJc w:val="left"/>
      <w:pPr>
        <w:ind w:left="5940" w:firstLine="0"/>
      </w:pPr>
    </w:lvl>
  </w:abstractNum>
  <w:abstractNum w:abstractNumId="28" w15:restartNumberingAfterBreak="0">
    <w:nsid w:val="6ADB1A03"/>
    <w:multiLevelType w:val="multilevel"/>
    <w:tmpl w:val="52D0465A"/>
    <w:name w:val="Nummerierungsliste 16"/>
    <w:lvl w:ilvl="0">
      <w:start w:val="1"/>
      <w:numFmt w:val="decimal"/>
      <w:lvlText w:val="%1."/>
      <w:lvlJc w:val="left"/>
      <w:pPr>
        <w:ind w:left="-720" w:firstLine="0"/>
      </w:pPr>
      <w:rPr>
        <w:rFonts w:cs="Times New Roman"/>
        <w:b w:val="0"/>
        <w:sz w:val="34"/>
      </w:rPr>
    </w:lvl>
    <w:lvl w:ilvl="1">
      <w:start w:val="1"/>
      <w:numFmt w:val="decimal"/>
      <w:pStyle w:val="wiss22"/>
      <w:lvlText w:val="%1.%2."/>
      <w:lvlJc w:val="left"/>
      <w:pPr>
        <w:ind w:left="-360" w:firstLine="0"/>
      </w:pPr>
      <w:rPr>
        <w:rFonts w:ascii="Times New Roman" w:hAnsi="Times New Roman" w:cs="Times New Roman"/>
        <w:b w:val="0"/>
        <w:color w:val="auto"/>
        <w:sz w:val="30"/>
      </w:rPr>
    </w:lvl>
    <w:lvl w:ilvl="2">
      <w:start w:val="1"/>
      <w:numFmt w:val="decimal"/>
      <w:pStyle w:val="wiss23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sz w:val="27"/>
      </w:rPr>
    </w:lvl>
    <w:lvl w:ilvl="3">
      <w:start w:val="1"/>
      <w:numFmt w:val="decimal"/>
      <w:pStyle w:val="wiss24"/>
      <w:lvlText w:val="%1.%2.%3.%4."/>
      <w:lvlJc w:val="left"/>
      <w:pPr>
        <w:ind w:left="18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cs="Times New Roman"/>
      </w:rPr>
    </w:lvl>
  </w:abstractNum>
  <w:abstractNum w:abstractNumId="29" w15:restartNumberingAfterBreak="0">
    <w:nsid w:val="6AF86820"/>
    <w:multiLevelType w:val="hybridMultilevel"/>
    <w:tmpl w:val="B366C748"/>
    <w:name w:val="Nummerierungsliste 13"/>
    <w:lvl w:ilvl="0" w:tplc="ADDC7056">
      <w:numFmt w:val="bullet"/>
      <w:pStyle w:val="Zusfass-berschrift"/>
      <w:lvlText w:val=""/>
      <w:lvlJc w:val="left"/>
      <w:pPr>
        <w:ind w:left="700" w:firstLine="0"/>
      </w:pPr>
      <w:rPr>
        <w:rFonts w:ascii="Wingdings" w:hAnsi="Wingdings"/>
      </w:rPr>
    </w:lvl>
    <w:lvl w:ilvl="1" w:tplc="EC643DA4">
      <w:numFmt w:val="bullet"/>
      <w:lvlText w:val="o"/>
      <w:lvlJc w:val="left"/>
      <w:pPr>
        <w:ind w:left="1420" w:firstLine="0"/>
      </w:pPr>
      <w:rPr>
        <w:rFonts w:ascii="Courier New" w:hAnsi="Courier New"/>
      </w:rPr>
    </w:lvl>
    <w:lvl w:ilvl="2" w:tplc="2D70951E">
      <w:numFmt w:val="bullet"/>
      <w:lvlText w:val=""/>
      <w:lvlJc w:val="left"/>
      <w:pPr>
        <w:ind w:left="2140" w:firstLine="0"/>
      </w:pPr>
      <w:rPr>
        <w:rFonts w:ascii="Wingdings" w:eastAsia="Wingdings" w:hAnsi="Wingdings" w:cs="Wingdings"/>
      </w:rPr>
    </w:lvl>
    <w:lvl w:ilvl="3" w:tplc="4ACAADD4">
      <w:numFmt w:val="bullet"/>
      <w:lvlText w:val=""/>
      <w:lvlJc w:val="left"/>
      <w:pPr>
        <w:ind w:left="2860" w:firstLine="0"/>
      </w:pPr>
      <w:rPr>
        <w:rFonts w:ascii="Symbol" w:hAnsi="Symbol"/>
      </w:rPr>
    </w:lvl>
    <w:lvl w:ilvl="4" w:tplc="2C74B03A">
      <w:numFmt w:val="bullet"/>
      <w:lvlText w:val="o"/>
      <w:lvlJc w:val="left"/>
      <w:pPr>
        <w:ind w:left="3580" w:firstLine="0"/>
      </w:pPr>
      <w:rPr>
        <w:rFonts w:ascii="Courier New" w:hAnsi="Courier New"/>
      </w:rPr>
    </w:lvl>
    <w:lvl w:ilvl="5" w:tplc="2FB81400">
      <w:numFmt w:val="bullet"/>
      <w:lvlText w:val=""/>
      <w:lvlJc w:val="left"/>
      <w:pPr>
        <w:ind w:left="4300" w:firstLine="0"/>
      </w:pPr>
      <w:rPr>
        <w:rFonts w:ascii="Wingdings" w:eastAsia="Wingdings" w:hAnsi="Wingdings" w:cs="Wingdings"/>
      </w:rPr>
    </w:lvl>
    <w:lvl w:ilvl="6" w:tplc="AD922E8E">
      <w:numFmt w:val="bullet"/>
      <w:lvlText w:val=""/>
      <w:lvlJc w:val="left"/>
      <w:pPr>
        <w:ind w:left="5020" w:firstLine="0"/>
      </w:pPr>
      <w:rPr>
        <w:rFonts w:ascii="Symbol" w:hAnsi="Symbol"/>
      </w:rPr>
    </w:lvl>
    <w:lvl w:ilvl="7" w:tplc="7504B3A4">
      <w:numFmt w:val="bullet"/>
      <w:lvlText w:val="o"/>
      <w:lvlJc w:val="left"/>
      <w:pPr>
        <w:ind w:left="5740" w:firstLine="0"/>
      </w:pPr>
      <w:rPr>
        <w:rFonts w:ascii="Courier New" w:hAnsi="Courier New"/>
      </w:rPr>
    </w:lvl>
    <w:lvl w:ilvl="8" w:tplc="12BCFBFC">
      <w:numFmt w:val="bullet"/>
      <w:lvlText w:val=""/>
      <w:lvlJc w:val="left"/>
      <w:pPr>
        <w:ind w:left="646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B783903"/>
    <w:multiLevelType w:val="hybridMultilevel"/>
    <w:tmpl w:val="EE4676E6"/>
    <w:name w:val="Nummerierungsliste 4"/>
    <w:lvl w:ilvl="0" w:tplc="D09A1F7E">
      <w:start w:val="1"/>
      <w:numFmt w:val="decimal"/>
      <w:lvlText w:val="%1."/>
      <w:lvlJc w:val="left"/>
      <w:pPr>
        <w:ind w:left="270" w:firstLine="0"/>
      </w:pPr>
    </w:lvl>
    <w:lvl w:ilvl="1" w:tplc="8C1EF17A">
      <w:start w:val="1"/>
      <w:numFmt w:val="lowerLetter"/>
      <w:lvlText w:val="%2."/>
      <w:lvlJc w:val="left"/>
      <w:pPr>
        <w:ind w:left="990" w:firstLine="0"/>
      </w:pPr>
    </w:lvl>
    <w:lvl w:ilvl="2" w:tplc="913653DC">
      <w:start w:val="1"/>
      <w:numFmt w:val="lowerRoman"/>
      <w:lvlText w:val="%3."/>
      <w:lvlJc w:val="left"/>
      <w:pPr>
        <w:ind w:left="1890" w:firstLine="0"/>
      </w:pPr>
    </w:lvl>
    <w:lvl w:ilvl="3" w:tplc="9CFCE9BA">
      <w:start w:val="1"/>
      <w:numFmt w:val="decimal"/>
      <w:lvlText w:val="%4."/>
      <w:lvlJc w:val="left"/>
      <w:pPr>
        <w:ind w:left="2430" w:firstLine="0"/>
      </w:pPr>
    </w:lvl>
    <w:lvl w:ilvl="4" w:tplc="0C42AC1C">
      <w:start w:val="1"/>
      <w:numFmt w:val="lowerLetter"/>
      <w:lvlText w:val="%5."/>
      <w:lvlJc w:val="left"/>
      <w:pPr>
        <w:ind w:left="3150" w:firstLine="0"/>
      </w:pPr>
    </w:lvl>
    <w:lvl w:ilvl="5" w:tplc="1A3A790C">
      <w:start w:val="1"/>
      <w:numFmt w:val="lowerRoman"/>
      <w:lvlText w:val="%6."/>
      <w:lvlJc w:val="left"/>
      <w:pPr>
        <w:ind w:left="4050" w:firstLine="0"/>
      </w:pPr>
    </w:lvl>
    <w:lvl w:ilvl="6" w:tplc="349CC1D6">
      <w:start w:val="1"/>
      <w:numFmt w:val="decimal"/>
      <w:lvlText w:val="%7."/>
      <w:lvlJc w:val="left"/>
      <w:pPr>
        <w:ind w:left="4590" w:firstLine="0"/>
      </w:pPr>
    </w:lvl>
    <w:lvl w:ilvl="7" w:tplc="B3626E8C">
      <w:start w:val="1"/>
      <w:numFmt w:val="lowerLetter"/>
      <w:lvlText w:val="%8."/>
      <w:lvlJc w:val="left"/>
      <w:pPr>
        <w:ind w:left="5310" w:firstLine="0"/>
      </w:pPr>
    </w:lvl>
    <w:lvl w:ilvl="8" w:tplc="91481AE0">
      <w:start w:val="1"/>
      <w:numFmt w:val="lowerRoman"/>
      <w:lvlText w:val="%9."/>
      <w:lvlJc w:val="left"/>
      <w:pPr>
        <w:ind w:left="6210" w:firstLine="0"/>
      </w:pPr>
    </w:lvl>
  </w:abstractNum>
  <w:abstractNum w:abstractNumId="31" w15:restartNumberingAfterBreak="0">
    <w:nsid w:val="6BFC003E"/>
    <w:multiLevelType w:val="hybridMultilevel"/>
    <w:tmpl w:val="DAD6FAAC"/>
    <w:name w:val="Nummerierungsliste 27"/>
    <w:lvl w:ilvl="0" w:tplc="3B3A8AE6">
      <w:start w:val="1"/>
      <w:numFmt w:val="decimal"/>
      <w:lvlText w:val="%1."/>
      <w:lvlJc w:val="left"/>
      <w:pPr>
        <w:ind w:left="0" w:firstLine="0"/>
      </w:pPr>
    </w:lvl>
    <w:lvl w:ilvl="1" w:tplc="1B4EFBE8">
      <w:start w:val="1"/>
      <w:numFmt w:val="lowerLetter"/>
      <w:lvlText w:val="%2."/>
      <w:lvlJc w:val="left"/>
      <w:pPr>
        <w:ind w:left="720" w:firstLine="0"/>
      </w:pPr>
    </w:lvl>
    <w:lvl w:ilvl="2" w:tplc="A35A2E2C">
      <w:start w:val="1"/>
      <w:numFmt w:val="lowerRoman"/>
      <w:lvlText w:val="%3."/>
      <w:lvlJc w:val="left"/>
      <w:pPr>
        <w:ind w:left="1620" w:firstLine="0"/>
      </w:pPr>
    </w:lvl>
    <w:lvl w:ilvl="3" w:tplc="CDD610D6">
      <w:start w:val="1"/>
      <w:numFmt w:val="decimal"/>
      <w:lvlText w:val="%4."/>
      <w:lvlJc w:val="left"/>
      <w:pPr>
        <w:ind w:left="2160" w:firstLine="0"/>
      </w:pPr>
    </w:lvl>
    <w:lvl w:ilvl="4" w:tplc="67D26D98">
      <w:start w:val="1"/>
      <w:numFmt w:val="lowerLetter"/>
      <w:lvlText w:val="%5."/>
      <w:lvlJc w:val="left"/>
      <w:pPr>
        <w:ind w:left="2880" w:firstLine="0"/>
      </w:pPr>
    </w:lvl>
    <w:lvl w:ilvl="5" w:tplc="E9226468">
      <w:start w:val="1"/>
      <w:numFmt w:val="lowerRoman"/>
      <w:lvlText w:val="%6."/>
      <w:lvlJc w:val="left"/>
      <w:pPr>
        <w:ind w:left="3780" w:firstLine="0"/>
      </w:pPr>
    </w:lvl>
    <w:lvl w:ilvl="6" w:tplc="517A4FB4">
      <w:start w:val="1"/>
      <w:numFmt w:val="decimal"/>
      <w:lvlText w:val="%7."/>
      <w:lvlJc w:val="left"/>
      <w:pPr>
        <w:ind w:left="4320" w:firstLine="0"/>
      </w:pPr>
    </w:lvl>
    <w:lvl w:ilvl="7" w:tplc="07FC993E">
      <w:start w:val="1"/>
      <w:numFmt w:val="lowerLetter"/>
      <w:lvlText w:val="%8."/>
      <w:lvlJc w:val="left"/>
      <w:pPr>
        <w:ind w:left="5040" w:firstLine="0"/>
      </w:pPr>
    </w:lvl>
    <w:lvl w:ilvl="8" w:tplc="9036FE1C">
      <w:start w:val="1"/>
      <w:numFmt w:val="lowerRoman"/>
      <w:lvlText w:val="%9."/>
      <w:lvlJc w:val="left"/>
      <w:pPr>
        <w:ind w:left="5940" w:firstLine="0"/>
      </w:pPr>
    </w:lvl>
  </w:abstractNum>
  <w:abstractNum w:abstractNumId="32" w15:restartNumberingAfterBreak="0">
    <w:nsid w:val="76C24DA2"/>
    <w:multiLevelType w:val="hybridMultilevel"/>
    <w:tmpl w:val="E60284AA"/>
    <w:name w:val="ImportierterStil3"/>
    <w:lvl w:ilvl="0" w:tplc="F976CB84">
      <w:numFmt w:val="bullet"/>
      <w:lvlText w:val="◻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1" w:tplc="22EC073A"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2" w:tplc="885221CC"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3" w:tplc="E116C7E8"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4" w:tplc="A0324C5E"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5" w:tplc="0A20B6E2"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6" w:tplc="A684841E"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7" w:tplc="E142356E"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  <w:lvl w:ilvl="8" w:tplc="0DC477DC"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smallCaps w:val="0"/>
        <w:color w:val="000000"/>
        <w:spacing w:val="0"/>
        <w:sz w:val="24"/>
        <w:szCs w:val="24"/>
        <w:u w:val="none" w:color="000000"/>
        <w:vertAlign w:val="baseline"/>
        <w:lang w:val="de-DE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30"/>
  </w:num>
  <w:num w:numId="5">
    <w:abstractNumId w:val="16"/>
  </w:num>
  <w:num w:numId="6">
    <w:abstractNumId w:val="25"/>
  </w:num>
  <w:num w:numId="7">
    <w:abstractNumId w:val="6"/>
  </w:num>
  <w:num w:numId="8">
    <w:abstractNumId w:val="21"/>
  </w:num>
  <w:num w:numId="9">
    <w:abstractNumId w:val="4"/>
  </w:num>
  <w:num w:numId="10">
    <w:abstractNumId w:val="5"/>
  </w:num>
  <w:num w:numId="11">
    <w:abstractNumId w:val="3"/>
  </w:num>
  <w:num w:numId="12">
    <w:abstractNumId w:val="32"/>
  </w:num>
  <w:num w:numId="13">
    <w:abstractNumId w:val="20"/>
  </w:num>
  <w:num w:numId="14">
    <w:abstractNumId w:val="29"/>
  </w:num>
  <w:num w:numId="15">
    <w:abstractNumId w:val="24"/>
  </w:num>
  <w:num w:numId="16">
    <w:abstractNumId w:val="0"/>
  </w:num>
  <w:num w:numId="17">
    <w:abstractNumId w:val="28"/>
  </w:num>
  <w:num w:numId="18">
    <w:abstractNumId w:val="27"/>
  </w:num>
  <w:num w:numId="19">
    <w:abstractNumId w:val="8"/>
  </w:num>
  <w:num w:numId="20">
    <w:abstractNumId w:val="2"/>
  </w:num>
  <w:num w:numId="21">
    <w:abstractNumId w:val="22"/>
  </w:num>
  <w:num w:numId="22">
    <w:abstractNumId w:val="14"/>
  </w:num>
  <w:num w:numId="23">
    <w:abstractNumId w:val="11"/>
  </w:num>
  <w:num w:numId="24">
    <w:abstractNumId w:val="10"/>
  </w:num>
  <w:num w:numId="25">
    <w:abstractNumId w:val="12"/>
  </w:num>
  <w:num w:numId="26">
    <w:abstractNumId w:val="19"/>
  </w:num>
  <w:num w:numId="27">
    <w:abstractNumId w:val="9"/>
  </w:num>
  <w:num w:numId="28">
    <w:abstractNumId w:val="31"/>
  </w:num>
  <w:num w:numId="29">
    <w:abstractNumId w:val="1"/>
  </w:num>
  <w:num w:numId="30">
    <w:abstractNumId w:val="7"/>
  </w:num>
  <w:num w:numId="31">
    <w:abstractNumId w:val="18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56"/>
    <w:rsid w:val="00565505"/>
    <w:rsid w:val="00644B35"/>
    <w:rsid w:val="006D1956"/>
    <w:rsid w:val="00744AE3"/>
    <w:rsid w:val="00936CA2"/>
    <w:rsid w:val="00DC3052"/>
    <w:rsid w:val="00D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4779"/>
  <w15:docId w15:val="{034EB86E-CD79-47E8-BF1B-0C1271E8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eastAsia="Calibri Light" w:cs="Calibri Light"/>
      <w:color w:val="009493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40" w:after="0"/>
      <w:outlineLvl w:val="2"/>
    </w:pPr>
    <w:rPr>
      <w:rFonts w:eastAsia="Calibri Light" w:cs="Calibri Light"/>
      <w:color w:val="009493"/>
      <w:szCs w:val="24"/>
    </w:rPr>
  </w:style>
  <w:style w:type="paragraph" w:styleId="berschrift4">
    <w:name w:val="heading 4"/>
    <w:basedOn w:val="Standard"/>
    <w:next w:val="Standard"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00" w:after="0"/>
      <w:outlineLvl w:val="4"/>
    </w:pPr>
    <w:rPr>
      <w:rFonts w:ascii="Calibri Light" w:eastAsia="Calibri Light" w:hAnsi="Calibri Light" w:cs="Calibri Light"/>
      <w:color w:val="1F3763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 w:after="0"/>
      <w:outlineLvl w:val="5"/>
    </w:pPr>
    <w:rPr>
      <w:rFonts w:ascii="Calibri Light" w:eastAsia="Calibri Light" w:hAnsi="Calibri Light" w:cs="Calibri Light"/>
      <w:i/>
      <w:iCs/>
      <w:color w:val="1F3763"/>
    </w:rPr>
  </w:style>
  <w:style w:type="paragraph" w:styleId="berschrift8">
    <w:name w:val="heading 8"/>
    <w:basedOn w:val="Standard"/>
    <w:next w:val="Standard"/>
    <w:qFormat/>
    <w:pPr>
      <w:keepNext/>
      <w:spacing w:after="0" w:line="240" w:lineRule="auto"/>
      <w:jc w:val="center"/>
      <w:outlineLvl w:val="7"/>
    </w:pPr>
    <w:rPr>
      <w:rFonts w:ascii="Times" w:eastAsia="Times" w:hAnsi="Times"/>
      <w:b/>
      <w:szCs w:val="20"/>
      <w:lang w:eastAsia="de-DE"/>
    </w:rPr>
  </w:style>
  <w:style w:type="paragraph" w:styleId="berschrift9">
    <w:name w:val="heading 9"/>
    <w:basedOn w:val="Standard"/>
    <w:next w:val="Standardeinzug"/>
    <w:qFormat/>
    <w:pPr>
      <w:keepNext/>
      <w:keepLines/>
      <w:spacing w:before="200" w:after="0"/>
      <w:outlineLvl w:val="8"/>
    </w:pPr>
    <w:rPr>
      <w:rFonts w:ascii="Calibri Light" w:eastAsia="Calibri Light" w:hAnsi="Calibri Light" w:cs="Calibri Light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Titel">
    <w:name w:val="Title"/>
    <w:basedOn w:val="Standard"/>
    <w:next w:val="Standard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MS Gothic" w:hAnsi="Cambria"/>
      <w:color w:val="17365D"/>
      <w:spacing w:val="6"/>
      <w:kern w:val="1"/>
      <w:sz w:val="52"/>
      <w:szCs w:val="52"/>
      <w:lang w:eastAsia="de-DE"/>
    </w:r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lietextText">
    <w:name w:val="Fließtext (Text)"/>
    <w:basedOn w:val="Standard"/>
    <w:qFormat/>
    <w:pPr>
      <w:widowControl w:val="0"/>
      <w:tabs>
        <w:tab w:val="left" w:pos="170"/>
      </w:tabs>
      <w:spacing w:after="0" w:line="260" w:lineRule="atLeast"/>
    </w:pPr>
    <w:rPr>
      <w:rFonts w:ascii="AGaramondPro-Regular" w:hAnsi="AGaramondPro-Regular" w:cs="AGaramondPro-Regular"/>
      <w:color w:val="000000"/>
    </w:rPr>
  </w:style>
  <w:style w:type="paragraph" w:customStyle="1" w:styleId="AufzhlungnichtGrundlinieTextAufzhlungnichtGrundlinie">
    <w:name w:val="Aufzählung_nicht Grundlinie (Text:Aufzählung nicht Grundlinie)"/>
    <w:basedOn w:val="Standard"/>
    <w:qFormat/>
    <w:pPr>
      <w:widowControl w:val="0"/>
      <w:spacing w:before="57" w:after="57" w:line="260" w:lineRule="atLeast"/>
      <w:ind w:left="340" w:hanging="340"/>
    </w:pPr>
    <w:rPr>
      <w:rFonts w:ascii="AGaramondPro-Regular" w:hAnsi="AGaramondPro-Regular" w:cs="AGaramondPro-Regular"/>
      <w:color w:val="000000"/>
    </w:rPr>
  </w:style>
  <w:style w:type="paragraph" w:customStyle="1" w:styleId="AufzhlungnichtGrundliniekeinAbstanddanachTextAufzhlungnichtGrundlinie">
    <w:name w:val="Aufzählung_nicht Grundlinie kein Abstand danach (Text:Aufzählung nicht Grundlinie)"/>
    <w:basedOn w:val="Standard"/>
    <w:qFormat/>
    <w:pPr>
      <w:widowControl w:val="0"/>
      <w:spacing w:before="57" w:after="0" w:line="260" w:lineRule="atLeast"/>
      <w:ind w:left="340" w:hanging="340"/>
    </w:pPr>
    <w:rPr>
      <w:rFonts w:ascii="AGaramondPro-Regular" w:hAnsi="AGaramondPro-Regular" w:cs="AGaramondPro-Regular"/>
      <w:color w:val="000000"/>
    </w:rPr>
  </w:style>
  <w:style w:type="paragraph" w:customStyle="1" w:styleId="Kommentartext1">
    <w:name w:val="Kommentartext1"/>
    <w:basedOn w:val="Standard"/>
    <w:qFormat/>
    <w:pPr>
      <w:spacing w:line="240" w:lineRule="auto"/>
    </w:pPr>
    <w:rPr>
      <w:szCs w:val="24"/>
    </w:rPr>
  </w:style>
  <w:style w:type="paragraph" w:customStyle="1" w:styleId="Kommentarthema1">
    <w:name w:val="Kommentarthema1"/>
    <w:basedOn w:val="Kommentartext1"/>
    <w:next w:val="Kommentartext1"/>
    <w:qFormat/>
    <w:rPr>
      <w:b/>
      <w:bCs/>
      <w:sz w:val="20"/>
      <w:szCs w:val="20"/>
    </w:rPr>
  </w:style>
  <w:style w:type="paragraph" w:customStyle="1" w:styleId="AufzhlungGrundlinieText">
    <w:name w:val="Aufzählung_Grundlinie (Text)"/>
    <w:basedOn w:val="Standard"/>
    <w:qFormat/>
    <w:pPr>
      <w:widowControl w:val="0"/>
      <w:spacing w:after="0" w:line="260" w:lineRule="atLeast"/>
      <w:ind w:left="340" w:hanging="340"/>
    </w:pPr>
    <w:rPr>
      <w:rFonts w:ascii="AGaramondPro-Regular" w:hAnsi="AGaramondPro-Regular" w:cs="AGaramondPro-Regular"/>
      <w:color w:val="000000"/>
    </w:rPr>
  </w:style>
  <w:style w:type="paragraph" w:customStyle="1" w:styleId="MarginalieHeadlineMarginalie">
    <w:name w:val="Marginalie Headline (Marginalie)"/>
    <w:basedOn w:val="Standard"/>
    <w:qFormat/>
    <w:pPr>
      <w:widowControl w:val="0"/>
      <w:spacing w:after="0" w:line="260" w:lineRule="atLeast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MarginalieFlietextMarginalie">
    <w:name w:val="Marginalie Fließtext (Marginalie)"/>
    <w:basedOn w:val="Standard"/>
    <w:qFormat/>
    <w:pPr>
      <w:widowControl w:val="0"/>
      <w:spacing w:after="0" w:line="260" w:lineRule="atLeast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NummerierungSelbstkontrolle">
    <w:name w:val="Nummerierung (Selbstkontrolle)"/>
    <w:basedOn w:val="Standard"/>
    <w:qFormat/>
    <w:pPr>
      <w:widowControl w:val="0"/>
      <w:spacing w:after="0" w:line="260" w:lineRule="atLeast"/>
      <w:ind w:left="340" w:hanging="340"/>
    </w:pPr>
    <w:rPr>
      <w:rFonts w:ascii="AGaramondPro-Regular" w:hAnsi="AGaramondPro-Regular" w:cs="AGaramondPro-Regular"/>
      <w:color w:val="000000"/>
    </w:rPr>
  </w:style>
  <w:style w:type="paragraph" w:customStyle="1" w:styleId="Selbstkontrolle-TextSelbstkontrolle">
    <w:name w:val="Selbstkontrolle - Text (Selbstkontrolle)"/>
    <w:basedOn w:val="FlietextText"/>
    <w:qFormat/>
    <w:pPr>
      <w:ind w:left="340"/>
    </w:pPr>
  </w:style>
  <w:style w:type="paragraph" w:customStyle="1" w:styleId="MultipleChoiceSelbstkontrolle">
    <w:name w:val="Multiple Choice (Selbstkontrolle)"/>
    <w:basedOn w:val="AufzhlungnichtGrundlinieTextAufzhlungnichtGrundlinie"/>
    <w:qFormat/>
    <w:pPr>
      <w:spacing w:before="28" w:after="28"/>
      <w:ind w:left="680"/>
    </w:pPr>
  </w:style>
  <w:style w:type="paragraph" w:customStyle="1" w:styleId="KeinAbsatzformat">
    <w:name w:val="[Kein Absatzformat]"/>
    <w:qFormat/>
    <w:pPr>
      <w:widowControl w:val="0"/>
      <w:spacing w:after="0" w:line="288" w:lineRule="auto"/>
      <w:jc w:val="left"/>
    </w:pPr>
    <w:rPr>
      <w:rFonts w:ascii="Helvetica" w:hAnsi="Helvetica" w:cs="Helvetica"/>
      <w:color w:val="000000"/>
      <w:sz w:val="24"/>
      <w:szCs w:val="24"/>
    </w:rPr>
  </w:style>
  <w:style w:type="paragraph" w:customStyle="1" w:styleId="HeadlineFlietextText">
    <w:name w:val="Headline Fließtext (Text)"/>
    <w:basedOn w:val="Standard"/>
    <w:qFormat/>
    <w:pPr>
      <w:widowControl w:val="0"/>
      <w:tabs>
        <w:tab w:val="left" w:pos="567"/>
      </w:tabs>
      <w:spacing w:before="170" w:after="0" w:line="336" w:lineRule="atLeast"/>
    </w:pPr>
    <w:rPr>
      <w:rFonts w:ascii="DINPro-Regular" w:hAnsi="DINPro-Regular" w:cs="DINPro-Regular"/>
      <w:color w:val="00ED7A"/>
      <w:sz w:val="28"/>
      <w:szCs w:val="28"/>
    </w:rPr>
  </w:style>
  <w:style w:type="paragraph" w:customStyle="1" w:styleId="LegendeTabelle9">
    <w:name w:val="Legende – Tabelle 9"/>
    <w:basedOn w:val="KeinAbsatzformat"/>
    <w:qFormat/>
    <w:pPr>
      <w:tabs>
        <w:tab w:val="left" w:pos="0"/>
      </w:tabs>
      <w:spacing w:after="510" w:line="260" w:lineRule="atLeast"/>
    </w:pPr>
    <w:rPr>
      <w:rFonts w:ascii="DINPro-Regular" w:hAnsi="DINPro-Regular" w:cs="DINPro-Regular"/>
      <w:color w:val="000059"/>
      <w:sz w:val="20"/>
      <w:szCs w:val="20"/>
    </w:rPr>
  </w:style>
  <w:style w:type="paragraph" w:customStyle="1" w:styleId="Legende-Tabelle4">
    <w:name w:val="Legende - Tabelle 4"/>
    <w:basedOn w:val="LegendeTabelle9"/>
    <w:qFormat/>
    <w:pPr>
      <w:spacing w:after="255"/>
    </w:pPr>
  </w:style>
  <w:style w:type="paragraph" w:customStyle="1" w:styleId="AufzhlungnichtGrundlinieAbstanddavorTextAufzhlungnichtGrundlinie">
    <w:name w:val="Aufzählung_nicht Grundlinie Abstand davor (Text:Aufzählung nicht Grundlinie)"/>
    <w:basedOn w:val="KeinAbsatzformat"/>
    <w:qFormat/>
    <w:pPr>
      <w:spacing w:before="113" w:after="57" w:line="260" w:lineRule="atLeast"/>
      <w:ind w:left="340" w:hanging="340"/>
    </w:pPr>
    <w:rPr>
      <w:rFonts w:ascii="AGaramondPro-Regular" w:hAnsi="AGaramondPro-Regular" w:cs="AGaramondPro-Regular"/>
      <w:sz w:val="22"/>
      <w:szCs w:val="22"/>
    </w:rPr>
  </w:style>
  <w:style w:type="paragraph" w:customStyle="1" w:styleId="SublineText">
    <w:name w:val="Subline (Text)"/>
    <w:basedOn w:val="KeinAbsatzformat"/>
    <w:qFormat/>
    <w:pPr>
      <w:tabs>
        <w:tab w:val="left" w:pos="170"/>
      </w:tabs>
      <w:spacing w:before="57" w:after="57" w:line="260" w:lineRule="atLeast"/>
      <w:jc w:val="both"/>
    </w:pPr>
    <w:rPr>
      <w:rFonts w:ascii="DINPro-Regular" w:hAnsi="DINPro-Regular" w:cs="DINPro-Regular"/>
      <w:color w:val="00ED7A"/>
      <w:sz w:val="22"/>
      <w:szCs w:val="22"/>
    </w:rPr>
  </w:style>
  <w:style w:type="paragraph" w:customStyle="1" w:styleId="Selbstkontrolle-TextlinksbndigSelbstkontrolle">
    <w:name w:val="Selbstkontrolle - Text linksbündig (Selbstkontrolle)"/>
    <w:basedOn w:val="Selbstkontrolle-TextSelbstkontrolle"/>
    <w:qFormat/>
    <w:pPr>
      <w:jc w:val="left"/>
    </w:pPr>
  </w:style>
  <w:style w:type="paragraph" w:customStyle="1" w:styleId="Legende-Tabelle0Tabelle">
    <w:name w:val="Legende - Tabelle 0 (Tabelle)"/>
    <w:basedOn w:val="Legende-Tabelle4"/>
    <w:qFormat/>
    <w:pPr>
      <w:spacing w:after="0"/>
    </w:pPr>
  </w:style>
  <w:style w:type="paragraph" w:customStyle="1" w:styleId="HeadlineTabelleTabelle">
    <w:name w:val="Headline – Tabelle (Tabelle)"/>
    <w:basedOn w:val="KeinAbsatzformat"/>
    <w:qFormat/>
    <w:pPr>
      <w:tabs>
        <w:tab w:val="left" w:pos="0"/>
      </w:tabs>
      <w:spacing w:line="260" w:lineRule="atLeast"/>
    </w:pPr>
    <w:rPr>
      <w:rFonts w:ascii="DINPro-Regular" w:hAnsi="DINPro-Regular" w:cs="DINPro-Regular"/>
      <w:color w:val="FFFFFF"/>
      <w:sz w:val="22"/>
      <w:szCs w:val="22"/>
    </w:rPr>
  </w:style>
  <w:style w:type="paragraph" w:customStyle="1" w:styleId="TextTabelleTabelle">
    <w:name w:val="Text – Tabelle (Tabelle)"/>
    <w:basedOn w:val="KeinAbsatzformat"/>
    <w:qFormat/>
    <w:pPr>
      <w:tabs>
        <w:tab w:val="left" w:pos="0"/>
      </w:tabs>
      <w:spacing w:line="260" w:lineRule="atLeast"/>
    </w:pPr>
    <w:rPr>
      <w:rFonts w:ascii="DINPro-Regular" w:hAnsi="DINPro-Regular" w:cs="DINPro-Regular"/>
      <w:sz w:val="20"/>
      <w:szCs w:val="20"/>
    </w:rPr>
  </w:style>
  <w:style w:type="paragraph" w:customStyle="1" w:styleId="AufzhlungTabelleTabelle">
    <w:name w:val="Aufzählung Tabelle (Tabelle)"/>
    <w:basedOn w:val="AufzhlungnichtGrundlinieTextAufzhlungnichtGrundlinie"/>
    <w:qFormat/>
    <w:rPr>
      <w:rFonts w:ascii="DINPro-Regular" w:hAnsi="DINPro-Regular" w:cs="DINPro-Regular"/>
      <w:sz w:val="20"/>
      <w:szCs w:val="20"/>
    </w:rPr>
  </w:style>
  <w:style w:type="paragraph" w:customStyle="1" w:styleId="Headline-ZusammenfassungZusammenfassung">
    <w:name w:val="Headline - Zusammenfassung (Zusammenfassung)"/>
    <w:basedOn w:val="KeinAbsatzformat"/>
    <w:qFormat/>
    <w:pPr>
      <w:tabs>
        <w:tab w:val="left" w:pos="0"/>
      </w:tabs>
      <w:spacing w:line="260" w:lineRule="atLeast"/>
      <w:jc w:val="both"/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customStyle="1" w:styleId="Text-ZusammenfassungZusammenfassung">
    <w:name w:val="Text - Zusammenfassung (Zusammenfassung)"/>
    <w:basedOn w:val="KeinAbsatzformat"/>
    <w:qFormat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styleId="Textkrper">
    <w:name w:val="Body Text"/>
    <w:basedOn w:val="Standard"/>
    <w:qFormat/>
    <w:pPr>
      <w:tabs>
        <w:tab w:val="left" w:pos="3261"/>
        <w:tab w:val="left" w:pos="3544"/>
        <w:tab w:val="left" w:leader="dot" w:pos="6804"/>
      </w:tabs>
      <w:spacing w:before="120"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customStyle="1" w:styleId="einzugerster">
    <w:name w:val="einzug erster"/>
    <w:basedOn w:val="Standard"/>
    <w:qFormat/>
    <w:pPr>
      <w:tabs>
        <w:tab w:val="left" w:pos="900"/>
        <w:tab w:val="left" w:pos="3544"/>
        <w:tab w:val="left" w:leader="dot" w:pos="6804"/>
      </w:tabs>
      <w:spacing w:before="120" w:after="0" w:line="240" w:lineRule="auto"/>
      <w:ind w:left="57"/>
    </w:pPr>
    <w:rPr>
      <w:rFonts w:ascii="Tahoma" w:eastAsia="Times New Roman" w:hAnsi="Tahoma" w:cs="Tahoma"/>
      <w:sz w:val="20"/>
      <w:szCs w:val="24"/>
      <w:lang w:eastAsia="de-DE"/>
    </w:rPr>
  </w:style>
  <w:style w:type="paragraph" w:styleId="Standardeinzug">
    <w:name w:val="Normal Indent"/>
    <w:basedOn w:val="Standard"/>
    <w:qFormat/>
    <w:pPr>
      <w:ind w:left="708"/>
    </w:pPr>
  </w:style>
  <w:style w:type="paragraph" w:customStyle="1" w:styleId="beispiel">
    <w:name w:val="beispiel"/>
    <w:basedOn w:val="Standard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solid" w:color="BFBFBF" w:fill="auto"/>
      <w:spacing w:after="0" w:line="240" w:lineRule="auto"/>
    </w:pPr>
    <w:rPr>
      <w:rFonts w:ascii="Arial" w:eastAsia="Times New Roman" w:hAnsi="Arial"/>
      <w:i/>
      <w:szCs w:val="20"/>
      <w:lang w:eastAsia="de-DE"/>
    </w:rPr>
  </w:style>
  <w:style w:type="paragraph" w:customStyle="1" w:styleId="I">
    <w:name w:val="I"/>
    <w:basedOn w:val="Standard"/>
    <w:qFormat/>
    <w:pPr>
      <w:tabs>
        <w:tab w:val="left" w:pos="285"/>
        <w:tab w:val="left" w:pos="852"/>
      </w:tabs>
      <w:spacing w:before="120" w:after="120" w:line="240" w:lineRule="auto"/>
      <w:ind w:right="113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Literatur2">
    <w:name w:val="Literatur2"/>
    <w:basedOn w:val="Standard"/>
    <w:qFormat/>
    <w:pPr>
      <w:spacing w:before="120"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styleId="Textkrper-Einzug2">
    <w:name w:val="Body Text Indent 2"/>
    <w:basedOn w:val="Standard"/>
    <w:qFormat/>
    <w:pPr>
      <w:tabs>
        <w:tab w:val="left" w:pos="3261"/>
        <w:tab w:val="left" w:pos="3544"/>
        <w:tab w:val="left" w:leader="dot" w:pos="6804"/>
      </w:tabs>
      <w:spacing w:before="120" w:after="0" w:line="240" w:lineRule="auto"/>
      <w:ind w:left="284" w:hanging="284"/>
    </w:pPr>
    <w:rPr>
      <w:rFonts w:ascii="Tahoma" w:eastAsia="Times New Roman" w:hAnsi="Tahoma"/>
      <w:sz w:val="20"/>
      <w:szCs w:val="20"/>
      <w:lang w:eastAsia="de-DE"/>
    </w:rPr>
  </w:style>
  <w:style w:type="paragraph" w:styleId="Aufzhlungszeichen">
    <w:name w:val="List Bullet"/>
    <w:basedOn w:val="Standard"/>
    <w:qFormat/>
    <w:pPr>
      <w:numPr>
        <w:numId w:val="2"/>
      </w:numPr>
      <w:ind w:left="360" w:hanging="360"/>
    </w:pPr>
  </w:style>
  <w:style w:type="paragraph" w:styleId="Verzeichnis1">
    <w:name w:val="toc 1"/>
    <w:basedOn w:val="Standard"/>
    <w:next w:val="Standard"/>
    <w:qFormat/>
    <w:pPr>
      <w:tabs>
        <w:tab w:val="left" w:pos="2694"/>
        <w:tab w:val="right" w:leader="dot" w:pos="8210"/>
      </w:tabs>
    </w:pPr>
    <w:rPr>
      <w:b/>
      <w:sz w:val="28"/>
      <w:szCs w:val="28"/>
    </w:rPr>
  </w:style>
  <w:style w:type="paragraph" w:styleId="Verzeichnis2">
    <w:name w:val="toc 2"/>
    <w:basedOn w:val="Standard"/>
    <w:next w:val="Standard"/>
    <w:qFormat/>
    <w:pPr>
      <w:tabs>
        <w:tab w:val="right" w:leader="dot" w:pos="8210"/>
      </w:tabs>
    </w:pPr>
    <w:rPr>
      <w:b/>
      <w:szCs w:val="24"/>
    </w:rPr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zentral">
    <w:name w:val="zentral"/>
    <w:basedOn w:val="Standard"/>
    <w:qFormat/>
    <w:pPr>
      <w:spacing w:before="120" w:after="240" w:line="360" w:lineRule="atLeast"/>
    </w:pPr>
    <w:rPr>
      <w:rFonts w:ascii="Arial" w:eastAsia="Times New Roman" w:hAnsi="Arial"/>
      <w:b/>
      <w:sz w:val="20"/>
      <w:szCs w:val="20"/>
      <w:lang w:eastAsia="de-DE"/>
    </w:rPr>
  </w:style>
  <w:style w:type="paragraph" w:customStyle="1" w:styleId="berschrift9Aufzhlung">
    <w:name w:val="Überschrift 9.Aufzählung"/>
    <w:basedOn w:val="Standard"/>
    <w:next w:val="Standard"/>
    <w:qFormat/>
    <w:pPr>
      <w:keepNext/>
      <w:numPr>
        <w:numId w:val="5"/>
      </w:numPr>
      <w:tabs>
        <w:tab w:val="left" w:pos="285"/>
        <w:tab w:val="left" w:pos="852"/>
      </w:tabs>
      <w:spacing w:after="60" w:line="240" w:lineRule="auto"/>
      <w:ind w:left="340" w:hanging="340"/>
    </w:pPr>
    <w:rPr>
      <w:rFonts w:ascii="Tahoma" w:eastAsia="Times New Roman" w:hAnsi="Tahoma"/>
      <w:sz w:val="20"/>
      <w:szCs w:val="20"/>
      <w:lang w:eastAsia="de-DE"/>
    </w:rPr>
  </w:style>
  <w:style w:type="paragraph" w:styleId="Liste">
    <w:name w:val="List"/>
    <w:basedOn w:val="Standard"/>
    <w:qFormat/>
    <w:pPr>
      <w:spacing w:after="120" w:line="240" w:lineRule="auto"/>
      <w:ind w:left="283" w:hanging="283"/>
    </w:pPr>
    <w:rPr>
      <w:rFonts w:ascii="Tahoma" w:eastAsia="Times New Roman" w:hAnsi="Tahoma"/>
      <w:sz w:val="20"/>
      <w:szCs w:val="20"/>
      <w:lang w:eastAsia="de-DE"/>
    </w:rPr>
  </w:style>
  <w:style w:type="paragraph" w:styleId="Textkrper-Zeileneinzug">
    <w:name w:val="Body Text Indent"/>
    <w:basedOn w:val="Standard"/>
    <w:qFormat/>
    <w:pPr>
      <w:spacing w:after="120" w:line="240" w:lineRule="auto"/>
      <w:ind w:left="357"/>
    </w:pPr>
    <w:rPr>
      <w:rFonts w:ascii="Tahoma" w:eastAsia="Times New Roman" w:hAnsi="Tahoma" w:cs="Tahoma"/>
      <w:sz w:val="20"/>
      <w:szCs w:val="24"/>
      <w:lang w:eastAsia="ar-SA"/>
    </w:rPr>
  </w:style>
  <w:style w:type="paragraph" w:styleId="Textkrper2">
    <w:name w:val="Body Text 2"/>
    <w:basedOn w:val="Standard"/>
    <w:qFormat/>
    <w:pPr>
      <w:spacing w:after="120" w:line="240" w:lineRule="auto"/>
    </w:pPr>
    <w:rPr>
      <w:rFonts w:ascii="Tahoma" w:eastAsia="Times New Roman" w:hAnsi="Tahoma" w:cs="Tahoma"/>
      <w:i/>
      <w:iCs/>
      <w:sz w:val="20"/>
      <w:szCs w:val="24"/>
      <w:lang w:eastAsia="ar-SA"/>
    </w:rPr>
  </w:style>
  <w:style w:type="paragraph" w:styleId="Textkrper3">
    <w:name w:val="Body Text 3"/>
    <w:basedOn w:val="Standard"/>
    <w:qFormat/>
    <w:pPr>
      <w:numPr>
        <w:numId w:val="13"/>
      </w:numPr>
      <w:spacing w:before="120" w:after="120" w:line="240" w:lineRule="auto"/>
      <w:ind w:left="357" w:hanging="357"/>
    </w:pPr>
    <w:rPr>
      <w:rFonts w:ascii="Tahoma" w:eastAsia="Times New Roman" w:hAnsi="Tahoma"/>
      <w:sz w:val="20"/>
      <w:szCs w:val="24"/>
      <w:lang w:eastAsia="ar-SA"/>
    </w:rPr>
  </w:style>
  <w:style w:type="paragraph" w:styleId="NurText">
    <w:name w:val="Plain Text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Abbildung">
    <w:name w:val="Abbildung"/>
    <w:basedOn w:val="NurText"/>
    <w:qFormat/>
    <w:pPr>
      <w:spacing w:after="120" w:line="240" w:lineRule="auto"/>
      <w:jc w:val="right"/>
    </w:pPr>
    <w:rPr>
      <w:rFonts w:ascii="Tahoma" w:eastAsia="Times New Roman" w:hAnsi="Tahoma"/>
      <w:b/>
      <w:bCs/>
      <w:szCs w:val="24"/>
      <w:lang w:eastAsia="de-DE"/>
    </w:rPr>
  </w:style>
  <w:style w:type="paragraph" w:customStyle="1" w:styleId="Standard1">
    <w:name w:val="Standard1"/>
    <w:qFormat/>
    <w:pPr>
      <w:suppressAutoHyphens/>
      <w:spacing w:after="120" w:line="240" w:lineRule="auto"/>
    </w:pPr>
    <w:rPr>
      <w:rFonts w:ascii="Tahoma" w:hAnsi="Tahoma"/>
      <w:lang w:eastAsia="ar-SA"/>
    </w:rPr>
  </w:style>
  <w:style w:type="paragraph" w:customStyle="1" w:styleId="Textkrper31">
    <w:name w:val="Textkörper 31"/>
    <w:basedOn w:val="Standard"/>
    <w:qFormat/>
    <w:pPr>
      <w:tabs>
        <w:tab w:val="left" w:pos="3261"/>
        <w:tab w:val="left" w:pos="3544"/>
        <w:tab w:val="left" w:leader="dot" w:pos="6804"/>
      </w:tabs>
      <w:spacing w:before="120" w:after="120" w:line="280" w:lineRule="atLeast"/>
    </w:pPr>
    <w:rPr>
      <w:rFonts w:ascii="Tahoma" w:eastAsia="Times New Roman" w:hAnsi="Tahoma"/>
      <w:szCs w:val="20"/>
      <w:lang w:eastAsia="ar-SA"/>
    </w:rPr>
  </w:style>
  <w:style w:type="paragraph" w:customStyle="1" w:styleId="Literatur">
    <w:name w:val="Literatur"/>
    <w:basedOn w:val="Standard"/>
    <w:qFormat/>
    <w:pPr>
      <w:spacing w:before="120" w:after="120" w:line="240" w:lineRule="auto"/>
    </w:pPr>
    <w:rPr>
      <w:rFonts w:ascii="Arial" w:eastAsia="Times New Roman" w:hAnsi="Arial"/>
      <w:szCs w:val="20"/>
      <w:lang w:eastAsia="de-DE"/>
    </w:rPr>
  </w:style>
  <w:style w:type="paragraph" w:styleId="Verzeichnis3">
    <w:name w:val="toc 3"/>
    <w:basedOn w:val="Standard"/>
    <w:next w:val="Standard"/>
    <w:qFormat/>
    <w:pPr>
      <w:ind w:left="440"/>
    </w:pPr>
  </w:style>
  <w:style w:type="paragraph" w:customStyle="1" w:styleId="Absatz-Standardschriftar">
    <w:name w:val="Absatz-Standardschriftar"/>
    <w:next w:val="Standard"/>
    <w:qFormat/>
    <w:pPr>
      <w:spacing w:after="0" w:line="240" w:lineRule="auto"/>
      <w:jc w:val="left"/>
    </w:pPr>
    <w:rPr>
      <w:rFonts w:ascii="CG Times (WN)" w:hAnsi="CG Times (WN)"/>
      <w:lang w:eastAsia="de-DE"/>
    </w:rPr>
  </w:style>
  <w:style w:type="paragraph" w:customStyle="1" w:styleId="Zusfass-berschrift">
    <w:name w:val="Zus.fass.-Überschrift"/>
    <w:basedOn w:val="Standard"/>
    <w:qFormat/>
    <w:pPr>
      <w:numPr>
        <w:numId w:val="14"/>
      </w:numPr>
      <w:spacing w:after="0" w:line="240" w:lineRule="auto"/>
      <w:ind w:left="1060" w:hanging="360"/>
    </w:pPr>
    <w:rPr>
      <w:rFonts w:ascii="Tahoma" w:eastAsia="Times New Roman" w:hAnsi="Tahoma"/>
      <w:sz w:val="20"/>
      <w:szCs w:val="20"/>
      <w:lang w:eastAsia="de-DE"/>
    </w:rPr>
  </w:style>
  <w:style w:type="paragraph" w:styleId="Funotentext">
    <w:name w:val="footnote text"/>
    <w:basedOn w:val="Standard"/>
    <w:qFormat/>
    <w:pPr>
      <w:tabs>
        <w:tab w:val="left" w:pos="3261"/>
        <w:tab w:val="left" w:pos="3544"/>
        <w:tab w:val="left" w:leader="dot" w:pos="6804"/>
      </w:tabs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Standardeinrck">
    <w:name w:val="Standardeinrück"/>
    <w:basedOn w:val="Standard"/>
    <w:qFormat/>
    <w:pPr>
      <w:widowControl w:val="0"/>
      <w:spacing w:before="60" w:after="100" w:line="240" w:lineRule="auto"/>
      <w:ind w:left="1134" w:hanging="567"/>
    </w:pPr>
    <w:rPr>
      <w:rFonts w:ascii="Tahoma" w:eastAsia="Times New Roman" w:hAnsi="Tahoma"/>
      <w:sz w:val="34"/>
      <w:szCs w:val="20"/>
      <w:lang w:eastAsia="de-DE"/>
    </w:rPr>
  </w:style>
  <w:style w:type="paragraph" w:customStyle="1" w:styleId="Leitfragen">
    <w:name w:val="Leitfragen"/>
    <w:basedOn w:val="Standard"/>
    <w:qFormat/>
    <w:pPr>
      <w:widowControl w:val="0"/>
      <w:spacing w:before="480" w:after="240" w:line="240" w:lineRule="auto"/>
    </w:pPr>
    <w:rPr>
      <w:rFonts w:ascii="Arial" w:eastAsia="Times New Roman" w:hAnsi="Arial"/>
      <w:b/>
      <w:color w:val="000000"/>
      <w:szCs w:val="20"/>
      <w:lang w:eastAsia="de-DE"/>
    </w:rPr>
  </w:style>
  <w:style w:type="paragraph" w:customStyle="1" w:styleId="Name">
    <w:name w:val="Name"/>
    <w:basedOn w:val="Standard"/>
    <w:qFormat/>
    <w:pPr>
      <w:widowControl w:val="0"/>
      <w:spacing w:before="60" w:after="12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customStyle="1" w:styleId="U3New">
    <w:name w:val="U3_New"/>
    <w:qFormat/>
    <w:pPr>
      <w:spacing w:before="340" w:after="283" w:line="240" w:lineRule="auto"/>
      <w:jc w:val="left"/>
    </w:pPr>
    <w:rPr>
      <w:rFonts w:ascii="Avenir 55" w:hAnsi="Avenir 55"/>
      <w:b/>
      <w:sz w:val="26"/>
      <w:lang w:val="en-US" w:eastAsia="ru-RU"/>
    </w:rPr>
  </w:style>
  <w:style w:type="paragraph" w:customStyle="1" w:styleId="Body">
    <w:name w:val="Body"/>
    <w:qFormat/>
    <w:pPr>
      <w:keepLines/>
      <w:spacing w:after="226" w:line="280" w:lineRule="atLeast"/>
    </w:pPr>
    <w:rPr>
      <w:rFonts w:ascii="Avenir 65" w:hAnsi="Avenir 65"/>
      <w:lang w:val="en-US" w:eastAsia="ru-RU"/>
    </w:rPr>
  </w:style>
  <w:style w:type="paragraph" w:customStyle="1" w:styleId="U4New">
    <w:name w:val="U4_New"/>
    <w:qFormat/>
    <w:pPr>
      <w:spacing w:before="113" w:after="170" w:line="240" w:lineRule="auto"/>
      <w:jc w:val="left"/>
    </w:pPr>
    <w:rPr>
      <w:rFonts w:ascii="Avenir 55" w:hAnsi="Avenir 55"/>
      <w:b/>
      <w:lang w:val="en-US" w:eastAsia="ru-RU"/>
    </w:rPr>
  </w:style>
  <w:style w:type="paragraph" w:customStyle="1" w:styleId="U5New">
    <w:name w:val="U5_New"/>
    <w:qFormat/>
    <w:pPr>
      <w:keepLines/>
      <w:spacing w:after="113" w:line="280" w:lineRule="atLeast"/>
    </w:pPr>
    <w:rPr>
      <w:rFonts w:ascii="Avenir 55" w:hAnsi="Avenir 55"/>
      <w:b/>
      <w:i/>
      <w:lang w:val="en-US" w:eastAsia="ru-RU"/>
    </w:rPr>
  </w:style>
  <w:style w:type="paragraph" w:customStyle="1" w:styleId="afr10textinrahmen">
    <w:name w:val="afr 10 text in rahmen"/>
    <w:basedOn w:val="Standard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left" w:pos="567"/>
        <w:tab w:val="left" w:pos="851"/>
        <w:tab w:val="left" w:pos="1134"/>
      </w:tabs>
      <w:spacing w:after="0" w:line="284" w:lineRule="exact"/>
    </w:pPr>
    <w:rPr>
      <w:rFonts w:ascii="Frutiger 45 Light" w:eastAsia="Times New Roman" w:hAnsi="Frutiger 45 Light" w:cs="Arial"/>
      <w:color w:val="000000"/>
      <w:sz w:val="18"/>
      <w:szCs w:val="18"/>
      <w:lang w:eastAsia="de-DE"/>
    </w:rPr>
  </w:style>
  <w:style w:type="paragraph" w:customStyle="1" w:styleId="afr10textChar">
    <w:name w:val="afr 10 text Char"/>
    <w:qFormat/>
    <w:pPr>
      <w:tabs>
        <w:tab w:val="left" w:pos="567"/>
        <w:tab w:val="left" w:pos="851"/>
        <w:tab w:val="left" w:pos="1134"/>
      </w:tabs>
      <w:spacing w:after="0" w:line="284" w:lineRule="exact"/>
      <w:jc w:val="left"/>
    </w:pPr>
    <w:rPr>
      <w:rFonts w:cs="Arial"/>
      <w:color w:val="000000"/>
      <w:sz w:val="28"/>
      <w:szCs w:val="28"/>
      <w:lang w:eastAsia="de-DE"/>
    </w:rPr>
  </w:style>
  <w:style w:type="paragraph" w:styleId="Verzeichnis4">
    <w:name w:val="toc 4"/>
    <w:basedOn w:val="Standard"/>
    <w:next w:val="Standard"/>
    <w:qFormat/>
    <w:pPr>
      <w:ind w:left="660"/>
    </w:pPr>
  </w:style>
  <w:style w:type="paragraph" w:styleId="Verzeichnis5">
    <w:name w:val="toc 5"/>
    <w:basedOn w:val="Standard"/>
    <w:next w:val="Standard"/>
    <w:qFormat/>
    <w:pPr>
      <w:ind w:left="880"/>
    </w:pPr>
  </w:style>
  <w:style w:type="paragraph" w:styleId="Verzeichnis6">
    <w:name w:val="toc 6"/>
    <w:basedOn w:val="Standard"/>
    <w:next w:val="Standard"/>
    <w:qFormat/>
    <w:pPr>
      <w:ind w:left="1100"/>
    </w:pPr>
  </w:style>
  <w:style w:type="paragraph" w:styleId="Verzeichnis7">
    <w:name w:val="toc 7"/>
    <w:basedOn w:val="Standard"/>
    <w:next w:val="Standard"/>
    <w:qFormat/>
    <w:pPr>
      <w:ind w:left="1320"/>
    </w:pPr>
  </w:style>
  <w:style w:type="paragraph" w:styleId="Verzeichnis8">
    <w:name w:val="toc 8"/>
    <w:basedOn w:val="Standard"/>
    <w:next w:val="Standard"/>
    <w:qFormat/>
    <w:pPr>
      <w:ind w:left="1540"/>
    </w:pPr>
  </w:style>
  <w:style w:type="paragraph" w:styleId="Verzeichnis9">
    <w:name w:val="toc 9"/>
    <w:basedOn w:val="Standard"/>
    <w:next w:val="Standard"/>
    <w:qFormat/>
    <w:pPr>
      <w:ind w:left="1760"/>
    </w:pPr>
  </w:style>
  <w:style w:type="paragraph" w:styleId="Abbildungsverzeichnis">
    <w:name w:val="table of figures"/>
    <w:basedOn w:val="Standard"/>
    <w:next w:val="Standard"/>
    <w:qFormat/>
    <w:pPr>
      <w:ind w:left="440" w:hanging="440"/>
    </w:pPr>
  </w:style>
  <w:style w:type="paragraph" w:customStyle="1" w:styleId="afr12ueberschrift">
    <w:name w:val="afr 12 ueberschrift"/>
    <w:next w:val="afr10textChar"/>
    <w:qFormat/>
    <w:pPr>
      <w:tabs>
        <w:tab w:val="left" w:pos="567"/>
        <w:tab w:val="left" w:pos="1134"/>
      </w:tabs>
      <w:spacing w:after="0" w:line="284" w:lineRule="exact"/>
      <w:jc w:val="left"/>
    </w:pPr>
    <w:rPr>
      <w:rFonts w:ascii="Calibri Light" w:eastAsia="Times" w:hAnsi="Calibri Light"/>
      <w:b/>
      <w:color w:val="000000"/>
      <w:sz w:val="24"/>
      <w:szCs w:val="24"/>
      <w:lang w:eastAsia="de-DE"/>
    </w:rPr>
  </w:style>
  <w:style w:type="paragraph" w:customStyle="1" w:styleId="Spisokbody">
    <w:name w:val="Spisok_body"/>
    <w:qFormat/>
    <w:pPr>
      <w:keepLines/>
      <w:spacing w:after="113" w:line="280" w:lineRule="atLeast"/>
    </w:pPr>
    <w:rPr>
      <w:rFonts w:ascii="Avenir 65" w:hAnsi="Avenir 65"/>
      <w:lang w:val="en-US" w:eastAsia="ru-RU"/>
    </w:rPr>
  </w:style>
  <w:style w:type="paragraph" w:customStyle="1" w:styleId="spisokNew">
    <w:name w:val="spisok_New"/>
    <w:qFormat/>
    <w:pPr>
      <w:keepLines/>
      <w:spacing w:after="0" w:line="280" w:lineRule="atLeast"/>
      <w:ind w:left="340" w:hanging="341"/>
    </w:pPr>
    <w:rPr>
      <w:rFonts w:ascii="Avenir 65" w:hAnsi="Avenir 65"/>
      <w:lang w:val="en-US" w:eastAsia="ru-RU"/>
    </w:rPr>
  </w:style>
  <w:style w:type="paragraph" w:customStyle="1" w:styleId="spisoklastNew">
    <w:name w:val="spisok_last_New"/>
    <w:qFormat/>
    <w:pPr>
      <w:keepLines/>
      <w:spacing w:after="226" w:line="280" w:lineRule="atLeast"/>
      <w:ind w:left="340" w:hanging="341"/>
    </w:pPr>
    <w:rPr>
      <w:rFonts w:ascii="Avenir 65" w:hAnsi="Avenir 65"/>
      <w:lang w:val="en-US" w:eastAsia="ru-RU"/>
    </w:rPr>
  </w:style>
  <w:style w:type="paragraph" w:styleId="StandardWeb">
    <w:name w:val="Normal (Web)"/>
    <w:basedOn w:val="Standard"/>
    <w:qFormat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Textblock">
    <w:name w:val="Textblock"/>
    <w:basedOn w:val="Standard"/>
    <w:qFormat/>
    <w:pPr>
      <w:spacing w:before="120" w:after="0" w:line="300" w:lineRule="atLeast"/>
    </w:pPr>
    <w:rPr>
      <w:rFonts w:ascii="Times New Roman" w:eastAsia="Times New Roman" w:hAnsi="Times New Roman"/>
      <w:sz w:val="26"/>
      <w:szCs w:val="20"/>
      <w:lang w:eastAsia="de-DE"/>
    </w:rPr>
  </w:style>
  <w:style w:type="paragraph" w:customStyle="1" w:styleId="U2New">
    <w:name w:val="U2_New"/>
    <w:qFormat/>
    <w:pPr>
      <w:spacing w:before="510" w:after="396" w:line="240" w:lineRule="auto"/>
      <w:jc w:val="left"/>
    </w:pPr>
    <w:rPr>
      <w:rFonts w:ascii="Avenir 55" w:hAnsi="Avenir 55"/>
      <w:b/>
      <w:sz w:val="32"/>
      <w:lang w:val="en-US" w:eastAsia="ru-RU"/>
    </w:rPr>
  </w:style>
  <w:style w:type="paragraph" w:customStyle="1" w:styleId="Flietext">
    <w:name w:val="Fließtext"/>
    <w:qFormat/>
    <w:pPr>
      <w:spacing w:after="282" w:line="282" w:lineRule="exact"/>
    </w:pPr>
    <w:rPr>
      <w:rFonts w:ascii="Frutiger 45 Light" w:hAnsi="Frutiger 45 Light"/>
      <w:color w:val="000000"/>
      <w:szCs w:val="24"/>
      <w:lang w:eastAsia="de-DE"/>
    </w:rPr>
  </w:style>
  <w:style w:type="paragraph" w:customStyle="1" w:styleId="spisok">
    <w:name w:val="spisok"/>
    <w:qFormat/>
    <w:pPr>
      <w:keepLines/>
      <w:spacing w:after="0" w:line="280" w:lineRule="exact"/>
      <w:ind w:left="255" w:hanging="256"/>
    </w:pPr>
    <w:rPr>
      <w:rFonts w:ascii="Avenir 65" w:hAnsi="Avenir 65"/>
      <w:lang w:val="en-US" w:eastAsia="ru-RU"/>
    </w:rPr>
  </w:style>
  <w:style w:type="paragraph" w:customStyle="1" w:styleId="spisoklast">
    <w:name w:val="spisok_last"/>
    <w:qFormat/>
    <w:pPr>
      <w:keepLines/>
      <w:spacing w:after="226" w:line="280" w:lineRule="exact"/>
      <w:ind w:left="255" w:hanging="256"/>
    </w:pPr>
    <w:rPr>
      <w:rFonts w:ascii="Avenir 65" w:hAnsi="Avenir 65"/>
      <w:lang w:val="en-US" w:eastAsia="ru-RU"/>
    </w:rPr>
  </w:style>
  <w:style w:type="paragraph" w:styleId="Untertitel">
    <w:name w:val="Subtitle"/>
    <w:basedOn w:val="Standard"/>
    <w:qFormat/>
    <w:pPr>
      <w:spacing w:after="0" w:line="240" w:lineRule="auto"/>
    </w:pPr>
    <w:rPr>
      <w:rFonts w:ascii="Arial" w:eastAsia="Times" w:hAnsi="Arial"/>
      <w:b/>
      <w:sz w:val="32"/>
      <w:szCs w:val="20"/>
      <w:lang w:eastAsia="de-DE"/>
    </w:rPr>
  </w:style>
  <w:style w:type="paragraph" w:customStyle="1" w:styleId="Spisok2">
    <w:name w:val="Spisok_2"/>
    <w:qFormat/>
    <w:pPr>
      <w:keepLines/>
      <w:spacing w:after="0" w:line="280" w:lineRule="exact"/>
      <w:ind w:left="510" w:hanging="256"/>
    </w:pPr>
    <w:rPr>
      <w:rFonts w:ascii="Avenir 65" w:hAnsi="Avenir 65"/>
      <w:lang w:val="en-US" w:eastAsia="ru-RU"/>
    </w:rPr>
  </w:style>
  <w:style w:type="paragraph" w:customStyle="1" w:styleId="A1">
    <w:name w:val="A1"/>
    <w:qFormat/>
    <w:pPr>
      <w:spacing w:after="0" w:line="240" w:lineRule="auto"/>
      <w:jc w:val="right"/>
    </w:pPr>
    <w:rPr>
      <w:rFonts w:ascii="Avenir 55" w:hAnsi="Avenir 55"/>
      <w:b/>
      <w:sz w:val="44"/>
      <w:lang w:val="en-US" w:eastAsia="ru-RU"/>
    </w:rPr>
  </w:style>
  <w:style w:type="paragraph" w:styleId="Dokumentstruktur">
    <w:name w:val="Document Map"/>
    <w:basedOn w:val="Standard"/>
    <w:qFormat/>
    <w:pPr>
      <w:spacing w:after="0" w:line="240" w:lineRule="auto"/>
    </w:pPr>
    <w:rPr>
      <w:rFonts w:ascii="Lucida Grande" w:hAnsi="Lucida Grande" w:cs="Lucida Grande"/>
      <w:szCs w:val="24"/>
    </w:rPr>
  </w:style>
  <w:style w:type="paragraph" w:styleId="Literaturverzeichnis">
    <w:name w:val="Bibliography"/>
    <w:basedOn w:val="Standard"/>
    <w:next w:val="Standard"/>
    <w:qFormat/>
  </w:style>
  <w:style w:type="paragraph" w:customStyle="1" w:styleId="FlietextSkript">
    <w:name w:val="Fließtext Skript"/>
    <w:qFormat/>
    <w:pPr>
      <w:widowControl w:val="0"/>
      <w:tabs>
        <w:tab w:val="left" w:pos="170"/>
      </w:tabs>
      <w:spacing w:after="0"/>
    </w:pPr>
    <w:rPr>
      <w:rFonts w:cs="AGaramondPro-Regular"/>
      <w:color w:val="000000"/>
      <w:sz w:val="24"/>
    </w:rPr>
  </w:style>
  <w:style w:type="paragraph" w:customStyle="1" w:styleId="FlietextSkript1">
    <w:name w:val="Fließtext Skript 1"/>
    <w:qFormat/>
    <w:pPr>
      <w:spacing w:after="0"/>
    </w:pPr>
    <w:rPr>
      <w:bCs/>
      <w:color w:val="000000"/>
      <w:sz w:val="24"/>
      <w:szCs w:val="24"/>
    </w:rPr>
  </w:style>
  <w:style w:type="paragraph" w:customStyle="1" w:styleId="Kopf-undFusszeilen">
    <w:name w:val="Kopf- und Fusszeilen"/>
    <w:qFormat/>
    <w:pPr>
      <w:tabs>
        <w:tab w:val="right" w:pos="9632"/>
      </w:tabs>
      <w:spacing w:after="0" w:line="240" w:lineRule="auto"/>
      <w:jc w:val="left"/>
    </w:pPr>
    <w:rPr>
      <w:rFonts w:ascii="Helvetica" w:eastAsia="ヒラギノ角ゴ Pro W3" w:hAnsi="Helvetica"/>
      <w:color w:val="000000"/>
      <w:lang w:eastAsia="de-DE"/>
    </w:rPr>
  </w:style>
  <w:style w:type="paragraph" w:customStyle="1" w:styleId="Text">
    <w:name w:val="Text"/>
    <w:qFormat/>
    <w:pPr>
      <w:spacing w:after="0" w:line="240" w:lineRule="auto"/>
      <w:jc w:val="left"/>
    </w:pPr>
    <w:rPr>
      <w:rFonts w:ascii="Helvetica" w:eastAsia="ヒラギノ角ゴ Pro W3" w:hAnsi="Helvetica"/>
      <w:color w:val="000000"/>
      <w:sz w:val="24"/>
      <w:lang w:eastAsia="de-DE"/>
    </w:rPr>
  </w:style>
  <w:style w:type="paragraph" w:customStyle="1" w:styleId="FarbigeListe-Akzent11">
    <w:name w:val="Farbige Liste - Akzent 11"/>
    <w:basedOn w:val="Standard"/>
    <w:qFormat/>
    <w:pPr>
      <w:spacing w:line="276" w:lineRule="auto"/>
      <w:ind w:left="720"/>
      <w:contextualSpacing/>
      <w:jc w:val="left"/>
    </w:pPr>
    <w:rPr>
      <w:sz w:val="22"/>
    </w:rPr>
  </w:style>
  <w:style w:type="paragraph" w:customStyle="1" w:styleId="Standardeinleitung">
    <w:name w:val="Standard_einleitung"/>
    <w:basedOn w:val="Standard"/>
    <w:qFormat/>
    <w:pPr>
      <w:spacing w:after="120"/>
    </w:pPr>
    <w:rPr>
      <w:rFonts w:eastAsia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qFormat/>
    <w:pPr>
      <w:pageBreakBefore/>
      <w:spacing w:before="120" w:after="120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de-AT" w:eastAsia="de-AT"/>
    </w:rPr>
  </w:style>
  <w:style w:type="paragraph" w:styleId="Textkrper-Einzug3">
    <w:name w:val="Body Text Indent 3"/>
    <w:basedOn w:val="Standard"/>
    <w:qFormat/>
    <w:pPr>
      <w:spacing w:after="120"/>
      <w:ind w:left="283" w:right="2552"/>
    </w:pPr>
    <w:rPr>
      <w:rFonts w:ascii="Times New Roman" w:eastAsia="Times New Roman" w:hAnsi="Times New Roman"/>
      <w:sz w:val="16"/>
      <w:szCs w:val="16"/>
      <w:lang w:val="de-AT" w:eastAsia="de-AT"/>
    </w:rPr>
  </w:style>
  <w:style w:type="paragraph" w:styleId="Blocktext">
    <w:name w:val="Block Text"/>
    <w:basedOn w:val="Standard"/>
    <w:qFormat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/>
      <w:ind w:left="426" w:right="-22" w:hanging="426"/>
      <w:jc w:val="left"/>
    </w:pPr>
    <w:rPr>
      <w:rFonts w:eastAsia="Times New Roman"/>
      <w:szCs w:val="20"/>
      <w:lang w:eastAsia="de-DE"/>
    </w:rPr>
  </w:style>
  <w:style w:type="paragraph" w:customStyle="1" w:styleId="FarbigesRaster-Akzent11">
    <w:name w:val="Farbiges Raster - Akzent 11"/>
    <w:basedOn w:val="Standard"/>
    <w:next w:val="Standard"/>
    <w:qFormat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paragraph" w:customStyle="1" w:styleId="D2CC0B6B44A644CB9165D72AE26434DF">
    <w:name w:val="D2CC0B6B44A644CB9165D72AE26434DF"/>
    <w:qFormat/>
    <w:pPr>
      <w:spacing w:line="276" w:lineRule="auto"/>
      <w:jc w:val="left"/>
    </w:pPr>
    <w:rPr>
      <w:lang w:val="de-AT" w:eastAsia="de-AT"/>
    </w:rPr>
  </w:style>
  <w:style w:type="paragraph" w:customStyle="1" w:styleId="wiss2e">
    <w:name w:val="wiss2_e"/>
    <w:basedOn w:val="Standard"/>
    <w:next w:val="Standard"/>
    <w:qFormat/>
    <w:pPr>
      <w:spacing w:after="120" w:line="325" w:lineRule="exact"/>
      <w:ind w:firstLine="397"/>
    </w:pPr>
    <w:rPr>
      <w:rFonts w:cs="Calibri"/>
      <w:sz w:val="27"/>
    </w:rPr>
  </w:style>
  <w:style w:type="paragraph" w:customStyle="1" w:styleId="wiss22">
    <w:name w:val="wiss2_Ü2"/>
    <w:basedOn w:val="Standard"/>
    <w:next w:val="Standard"/>
    <w:qFormat/>
    <w:pPr>
      <w:numPr>
        <w:ilvl w:val="1"/>
        <w:numId w:val="17"/>
      </w:numPr>
      <w:tabs>
        <w:tab w:val="left" w:pos="737"/>
      </w:tabs>
      <w:spacing w:before="540" w:after="240" w:line="360" w:lineRule="exact"/>
      <w:ind w:left="737" w:hanging="737"/>
      <w:jc w:val="left"/>
      <w:outlineLvl w:val="1"/>
    </w:pPr>
    <w:rPr>
      <w:rFonts w:eastAsia="Times New Roman"/>
      <w:sz w:val="30"/>
      <w:szCs w:val="20"/>
      <w:lang w:val="de-AT" w:eastAsia="de-DE"/>
    </w:rPr>
  </w:style>
  <w:style w:type="paragraph" w:customStyle="1" w:styleId="wiss23">
    <w:name w:val="wiss2_Ü3"/>
    <w:basedOn w:val="wiss22"/>
    <w:next w:val="Standard"/>
    <w:qFormat/>
    <w:pPr>
      <w:numPr>
        <w:ilvl w:val="2"/>
      </w:numPr>
      <w:spacing w:before="320" w:after="0" w:line="320" w:lineRule="exact"/>
      <w:ind w:left="1097" w:hanging="737"/>
      <w:outlineLvl w:val="2"/>
    </w:pPr>
    <w:rPr>
      <w:sz w:val="27"/>
    </w:rPr>
  </w:style>
  <w:style w:type="paragraph" w:customStyle="1" w:styleId="wiss2cit">
    <w:name w:val="wiss2_cit"/>
    <w:basedOn w:val="Standard"/>
    <w:next w:val="Standard"/>
    <w:qFormat/>
    <w:pPr>
      <w:tabs>
        <w:tab w:val="left" w:pos="567"/>
      </w:tabs>
      <w:spacing w:before="180" w:after="120" w:line="300" w:lineRule="exact"/>
      <w:ind w:left="567"/>
    </w:pPr>
    <w:rPr>
      <w:rFonts w:cs="Calibri"/>
    </w:rPr>
  </w:style>
  <w:style w:type="paragraph" w:customStyle="1" w:styleId="wiss2abb">
    <w:name w:val="wiss2_abb"/>
    <w:basedOn w:val="Standard"/>
    <w:next w:val="Standard"/>
    <w:qFormat/>
    <w:pPr>
      <w:tabs>
        <w:tab w:val="left" w:pos="1134"/>
      </w:tabs>
      <w:spacing w:before="180" w:after="120" w:line="325" w:lineRule="exact"/>
      <w:ind w:left="1134" w:hanging="1134"/>
      <w:jc w:val="left"/>
    </w:pPr>
    <w:rPr>
      <w:rFonts w:eastAsia="Times New Roman"/>
      <w:sz w:val="27"/>
      <w:szCs w:val="20"/>
      <w:lang w:val="de-AT" w:eastAsia="de-DE"/>
    </w:rPr>
  </w:style>
  <w:style w:type="paragraph" w:customStyle="1" w:styleId="wiss24">
    <w:name w:val="wiss2_Ü4"/>
    <w:basedOn w:val="wiss23"/>
    <w:next w:val="Standard"/>
    <w:qFormat/>
    <w:pPr>
      <w:numPr>
        <w:ilvl w:val="3"/>
      </w:numPr>
      <w:ind w:left="1144" w:hanging="964"/>
    </w:pPr>
  </w:style>
  <w:style w:type="paragraph" w:customStyle="1" w:styleId="wiss2">
    <w:name w:val="wiss2"/>
    <w:qFormat/>
    <w:pPr>
      <w:spacing w:before="180" w:after="0" w:line="325" w:lineRule="exact"/>
    </w:pPr>
    <w:rPr>
      <w:lang w:val="de-AT"/>
    </w:rPr>
  </w:style>
  <w:style w:type="paragraph" w:customStyle="1" w:styleId="wiss21">
    <w:name w:val="wiss2_Ü1"/>
    <w:basedOn w:val="wiss2"/>
    <w:next w:val="wiss2"/>
    <w:qFormat/>
    <w:pPr>
      <w:tabs>
        <w:tab w:val="left" w:pos="-323"/>
        <w:tab w:val="left" w:pos="397"/>
      </w:tabs>
      <w:ind w:left="397" w:hanging="397"/>
      <w:jc w:val="left"/>
      <w:outlineLvl w:val="0"/>
    </w:pPr>
    <w:rPr>
      <w:sz w:val="34"/>
    </w:rPr>
  </w:style>
  <w:style w:type="paragraph" w:customStyle="1" w:styleId="wiss2cite">
    <w:name w:val="wiss2_cit_e"/>
    <w:basedOn w:val="wiss2cit"/>
    <w:next w:val="wiss2"/>
    <w:qFormat/>
    <w:pPr>
      <w:ind w:firstLine="340"/>
    </w:pPr>
  </w:style>
  <w:style w:type="paragraph" w:customStyle="1" w:styleId="Default">
    <w:name w:val="Default"/>
    <w:qFormat/>
    <w:pPr>
      <w:widowControl w:val="0"/>
      <w:spacing w:after="0" w:line="240" w:lineRule="auto"/>
      <w:jc w:val="left"/>
    </w:pPr>
    <w:rPr>
      <w:rFonts w:ascii="Helvetica" w:hAnsi="Helvetica" w:cs="Helvetica"/>
      <w:color w:val="000000"/>
      <w:sz w:val="24"/>
      <w:szCs w:val="24"/>
      <w:lang w:val="de-AT" w:eastAsia="de-AT"/>
    </w:rPr>
  </w:style>
  <w:style w:type="paragraph" w:customStyle="1" w:styleId="CM25">
    <w:name w:val="CM25"/>
    <w:basedOn w:val="Default"/>
    <w:next w:val="Default"/>
    <w:qFormat/>
    <w:pPr>
      <w:spacing w:after="343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qFormat/>
    <w:pPr>
      <w:spacing w:after="12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qFormat/>
    <w:pPr>
      <w:spacing w:line="38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qFormat/>
    <w:pPr>
      <w:spacing w:after="25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qFormat/>
    <w:pPr>
      <w:spacing w:after="190"/>
    </w:pPr>
    <w:rPr>
      <w:rFonts w:cs="Times New Roman"/>
      <w:color w:val="auto"/>
    </w:rPr>
  </w:style>
  <w:style w:type="paragraph" w:customStyle="1" w:styleId="wiss2lit">
    <w:name w:val="wiss2_lit"/>
    <w:basedOn w:val="wiss2"/>
    <w:qFormat/>
    <w:pPr>
      <w:spacing w:before="60" w:line="280" w:lineRule="exact"/>
      <w:ind w:left="397" w:hanging="397"/>
    </w:pPr>
    <w:rPr>
      <w:sz w:val="24"/>
    </w:rPr>
  </w:style>
  <w:style w:type="paragraph" w:customStyle="1" w:styleId="Formatvorlage1">
    <w:name w:val="Formatvorlage1"/>
    <w:basedOn w:val="Default"/>
    <w:next w:val="Default"/>
    <w:qFormat/>
    <w:pPr>
      <w:widowControl/>
    </w:pPr>
    <w:rPr>
      <w:rFonts w:ascii="HLHENK+Frutiger45Light" w:hAnsi="HLHENK+Frutiger45Light" w:cs="Times New Roman"/>
      <w:color w:val="auto"/>
    </w:rPr>
  </w:style>
  <w:style w:type="paragraph" w:customStyle="1" w:styleId="wiss2Titel2">
    <w:name w:val="wiss2_Titel2"/>
    <w:basedOn w:val="wiss2"/>
    <w:next w:val="wiss2"/>
    <w:qFormat/>
    <w:pPr>
      <w:spacing w:line="240" w:lineRule="auto"/>
      <w:jc w:val="center"/>
    </w:pPr>
    <w:rPr>
      <w:sz w:val="28"/>
      <w:lang w:val="de-DE"/>
    </w:rPr>
  </w:style>
  <w:style w:type="paragraph" w:customStyle="1" w:styleId="FlietextTextLatinCalibri">
    <w:name w:val="Fließtext (Text) + (Latin) Calibri"/>
    <w:basedOn w:val="Standard"/>
    <w:qFormat/>
    <w:pPr>
      <w:spacing w:after="120"/>
      <w:jc w:val="left"/>
    </w:pPr>
    <w:rPr>
      <w:rFonts w:ascii="Arial" w:eastAsia="Times New Roman" w:hAnsi="Arial"/>
      <w:color w:val="000000"/>
      <w:sz w:val="23"/>
      <w:szCs w:val="23"/>
      <w:lang w:val="en-GB" w:eastAsia="en-GB"/>
    </w:rPr>
  </w:style>
  <w:style w:type="paragraph" w:customStyle="1" w:styleId="Aufzhlung1">
    <w:name w:val="Aufzählung 1"/>
    <w:qFormat/>
    <w:pPr>
      <w:numPr>
        <w:numId w:val="3"/>
      </w:numPr>
      <w:spacing w:after="0"/>
      <w:ind w:left="720" w:hanging="360"/>
      <w:jc w:val="left"/>
    </w:pPr>
    <w:rPr>
      <w:color w:val="000000"/>
      <w:sz w:val="24"/>
      <w:szCs w:val="24"/>
    </w:rPr>
  </w:style>
  <w:style w:type="paragraph" w:customStyle="1" w:styleId="AnkreuzenSelbstkontrolle">
    <w:name w:val="Ankreuzen Selbstkontrolle"/>
    <w:qFormat/>
    <w:pPr>
      <w:numPr>
        <w:numId w:val="11"/>
      </w:numPr>
      <w:spacing w:after="0"/>
      <w:ind w:left="340" w:hanging="360"/>
      <w:jc w:val="left"/>
    </w:pPr>
    <w:rPr>
      <w:color w:val="000000"/>
      <w:sz w:val="24"/>
      <w:szCs w:val="24"/>
    </w:rPr>
  </w:style>
  <w:style w:type="paragraph" w:customStyle="1" w:styleId="FlietextLehrbriefInnen">
    <w:name w:val="Fließtext (Lehrbrief Innen)"/>
    <w:basedOn w:val="Standard"/>
    <w:qFormat/>
    <w:pPr>
      <w:widowControl w:val="0"/>
      <w:tabs>
        <w:tab w:val="left" w:pos="170"/>
      </w:tabs>
      <w:spacing w:after="0" w:line="260" w:lineRule="atLeast"/>
    </w:pPr>
    <w:rPr>
      <w:rFonts w:ascii="AGaramondPro-Regular" w:hAnsi="AGaramondPro-Regular" w:cs="AGaramondPro-Regular"/>
      <w:color w:val="000000"/>
      <w:sz w:val="22"/>
    </w:rPr>
  </w:style>
  <w:style w:type="paragraph" w:customStyle="1" w:styleId="Kopf-undFuzeilen">
    <w:name w:val="Kopf- und Fußzeilen"/>
    <w:qFormat/>
    <w:pP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 w:val="24"/>
      <w:szCs w:val="24"/>
      <w:lang w:eastAsia="de-DE"/>
    </w:rPr>
  </w:style>
  <w:style w:type="paragraph" w:customStyle="1" w:styleId="Tabellenstil2">
    <w:name w:val="Tabellenstil 2"/>
    <w:qFormat/>
    <w:pPr>
      <w:spacing w:after="0" w:line="240" w:lineRule="auto"/>
      <w:jc w:val="left"/>
    </w:pPr>
    <w:rPr>
      <w:rFonts w:ascii="Helvetica" w:eastAsia="Helvetica" w:hAnsi="Helvetica" w:cs="Helvetica"/>
      <w:color w:val="000000"/>
      <w:lang w:eastAsia="de-DE"/>
    </w:rPr>
  </w:style>
  <w:style w:type="paragraph" w:customStyle="1" w:styleId="NotizEbene21">
    <w:name w:val="Notiz Ebene 21"/>
    <w:basedOn w:val="Standard"/>
    <w:qFormat/>
    <w:pPr>
      <w:keepNext/>
      <w:numPr>
        <w:ilvl w:val="1"/>
        <w:numId w:val="1"/>
      </w:numPr>
      <w:spacing w:after="0"/>
      <w:ind w:left="1080" w:hanging="360"/>
      <w:contextualSpacing/>
      <w:outlineLvl w:val="1"/>
    </w:pPr>
    <w:rPr>
      <w:rFonts w:ascii="Verdana" w:hAnsi="Verdana"/>
    </w:rPr>
  </w:style>
  <w:style w:type="paragraph" w:styleId="KeinLeerraum">
    <w:name w:val="No Spacing"/>
    <w:qFormat/>
    <w:pPr>
      <w:spacing w:after="0" w:line="240" w:lineRule="auto"/>
      <w:jc w:val="left"/>
    </w:pPr>
    <w:rPr>
      <w:sz w:val="24"/>
    </w:rPr>
  </w:style>
  <w:style w:type="paragraph" w:customStyle="1" w:styleId="berarbeitung1">
    <w:name w:val="Überarbeitung1"/>
    <w:qFormat/>
    <w:pPr>
      <w:spacing w:after="0" w:line="240" w:lineRule="auto"/>
      <w:jc w:val="left"/>
    </w:pPr>
    <w:rPr>
      <w:rFonts w:cs="Arial Unicode MS"/>
      <w:sz w:val="24"/>
    </w:rPr>
  </w:style>
  <w:style w:type="paragraph" w:customStyle="1" w:styleId="LehrbriefeFormatvorlage">
    <w:name w:val="Lehrbriefe_Formatvorlage"/>
    <w:basedOn w:val="berschrift2"/>
    <w:qFormat/>
    <w:pPr>
      <w:spacing w:before="200" w:line="276" w:lineRule="auto"/>
      <w:jc w:val="left"/>
    </w:pPr>
    <w:rPr>
      <w:rFonts w:cs="Calibri"/>
      <w:bCs/>
      <w:color w:val="009394"/>
      <w:sz w:val="28"/>
      <w:szCs w:val="28"/>
    </w:rPr>
  </w:style>
  <w:style w:type="paragraph" w:customStyle="1" w:styleId="Inhaltsverzeichnisberschrift1">
    <w:name w:val="Inhaltsverzeichnisüberschrift1"/>
    <w:basedOn w:val="berschrift1"/>
    <w:next w:val="Standard"/>
    <w:qFormat/>
    <w:pPr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color w:val="006D6E"/>
      <w:sz w:val="28"/>
      <w:szCs w:val="28"/>
    </w:rPr>
  </w:style>
  <w:style w:type="paragraph" w:customStyle="1" w:styleId="paragraph">
    <w:name w:val="paragraph"/>
    <w:basedOn w:val="Standard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n-GB"/>
    </w:rPr>
  </w:style>
  <w:style w:type="paragraph" w:customStyle="1" w:styleId="Code">
    <w:name w:val="Code"/>
    <w:next w:val="KeinAbsatzformat"/>
    <w:qFormat/>
    <w:pPr>
      <w:spacing w:after="0" w:line="240" w:lineRule="auto"/>
      <w:jc w:val="left"/>
    </w:pPr>
    <w:rPr>
      <w:rFonts w:ascii="Courier New" w:hAnsi="Courier New"/>
      <w:sz w:val="24"/>
      <w:szCs w:val="24"/>
      <w:lang w:val="en-US"/>
    </w:rPr>
  </w:style>
  <w:style w:type="paragraph" w:customStyle="1" w:styleId="definition-title">
    <w:name w:val="definition-title"/>
    <w:basedOn w:val="Standard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CommentText">
    <w:name w:val="Comment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Heading2Char">
    <w:name w:val="Heading 2 Char"/>
    <w:basedOn w:val="Absatz-Standardschriftart"/>
    <w:rPr>
      <w:rFonts w:eastAsia="Calibri Light" w:cs="Calibri Light"/>
      <w:color w:val="009493"/>
      <w:sz w:val="26"/>
      <w:szCs w:val="26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Heading1Char">
    <w:name w:val="Heading 1 Char"/>
    <w:basedOn w:val="Absatz-Standardschriftart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Heading3Char">
    <w:name w:val="Heading 3 Char"/>
    <w:basedOn w:val="Absatz-Standardschriftart"/>
    <w:rPr>
      <w:rFonts w:eastAsia="Calibri Light" w:cs="Calibri Light"/>
      <w:color w:val="009493"/>
      <w:sz w:val="24"/>
      <w:szCs w:val="24"/>
    </w:rPr>
  </w:style>
  <w:style w:type="character" w:customStyle="1" w:styleId="Heading4Char">
    <w:name w:val="Heading 4 Char"/>
    <w:basedOn w:val="Absatz-Standardschriftart"/>
    <w:rPr>
      <w:rFonts w:ascii="Calibri Light" w:eastAsia="Calibri Light" w:hAnsi="Calibri Light" w:cs="Calibri Light"/>
      <w:i/>
      <w:iCs/>
      <w:color w:val="2F5496"/>
      <w:sz w:val="24"/>
    </w:rPr>
  </w:style>
  <w:style w:type="character" w:customStyle="1" w:styleId="Heading5Char">
    <w:name w:val="Heading 5 Char"/>
    <w:basedOn w:val="Absatz-Standardschriftart"/>
    <w:rPr>
      <w:rFonts w:ascii="Calibri Light" w:eastAsia="Calibri Light" w:hAnsi="Calibri Light" w:cs="Calibri Light"/>
      <w:color w:val="1F3763"/>
      <w:sz w:val="24"/>
    </w:rPr>
  </w:style>
  <w:style w:type="character" w:customStyle="1" w:styleId="Heading6Char">
    <w:name w:val="Heading 6 Char"/>
    <w:basedOn w:val="Absatz-Standardschriftart"/>
    <w:rPr>
      <w:rFonts w:ascii="Calibri Light" w:eastAsia="Calibri Light" w:hAnsi="Calibri Light" w:cs="Calibri Light"/>
      <w:i/>
      <w:iCs/>
      <w:color w:val="1F3763"/>
      <w:sz w:val="24"/>
    </w:rPr>
  </w:style>
  <w:style w:type="character" w:customStyle="1" w:styleId="Heading8Char">
    <w:name w:val="Heading 8 Char"/>
    <w:basedOn w:val="Absatz-Standardschriftart"/>
    <w:rPr>
      <w:rFonts w:ascii="Times" w:eastAsia="Times" w:hAnsi="Times" w:cs="Times New Roman"/>
      <w:b/>
      <w:sz w:val="24"/>
      <w:szCs w:val="20"/>
      <w:lang w:eastAsia="de-DE"/>
    </w:rPr>
  </w:style>
  <w:style w:type="character" w:customStyle="1" w:styleId="Heading9Char">
    <w:name w:val="Heading 9 Char"/>
    <w:basedOn w:val="Absatz-Standardschriftart"/>
    <w:rPr>
      <w:rFonts w:ascii="Calibri Light" w:eastAsia="Calibri Light" w:hAnsi="Calibri Light" w:cs="Calibri Light"/>
      <w:i/>
      <w:iCs/>
      <w:color w:val="404040"/>
      <w:sz w:val="20"/>
      <w:szCs w:val="20"/>
    </w:rPr>
  </w:style>
  <w:style w:type="character" w:customStyle="1" w:styleId="TitleChar">
    <w:name w:val="Title Char"/>
    <w:basedOn w:val="Absatz-Standardschriftart"/>
    <w:rPr>
      <w:rFonts w:ascii="Cambria" w:eastAsia="MS Gothic" w:hAnsi="Cambria" w:cs="Times New Roman"/>
      <w:color w:val="17365D"/>
      <w:spacing w:val="6"/>
      <w:kern w:val="1"/>
      <w:sz w:val="52"/>
      <w:szCs w:val="52"/>
      <w:lang w:eastAsia="de-DE"/>
    </w:rPr>
  </w:style>
  <w:style w:type="character" w:customStyle="1" w:styleId="BalloonTextChar">
    <w:name w:val="Balloon Text Char"/>
    <w:basedOn w:val="Absatz-Standardschriftart"/>
    <w:rPr>
      <w:rFonts w:ascii="Tahoma" w:eastAsia="Calibri" w:hAnsi="Tahoma" w:cs="Times New Roman"/>
      <w:sz w:val="16"/>
      <w:szCs w:val="16"/>
    </w:rPr>
  </w:style>
  <w:style w:type="character" w:customStyle="1" w:styleId="HeaderChar">
    <w:name w:val="Header Char"/>
    <w:basedOn w:val="Absatz-Standardschriftart"/>
    <w:rPr>
      <w:rFonts w:ascii="Calibri" w:eastAsia="Calibri" w:hAnsi="Calibri" w:cs="Times New Roman"/>
      <w:sz w:val="24"/>
    </w:rPr>
  </w:style>
  <w:style w:type="character" w:customStyle="1" w:styleId="FooterChar1">
    <w:name w:val="Footer Char1"/>
    <w:basedOn w:val="Absatz-Standardschriftart"/>
    <w:rPr>
      <w:rFonts w:ascii="Calibri" w:eastAsia="Calibri" w:hAnsi="Calibri" w:cs="Times New Roman"/>
      <w:sz w:val="24"/>
    </w:rPr>
  </w:style>
  <w:style w:type="character" w:customStyle="1" w:styleId="Kommentarzeichen1">
    <w:name w:val="Kommentarzeichen1"/>
    <w:rPr>
      <w:sz w:val="18"/>
      <w:szCs w:val="18"/>
    </w:rPr>
  </w:style>
  <w:style w:type="character" w:customStyle="1" w:styleId="CommentTextChar">
    <w:name w:val="Comment Text Char"/>
    <w:basedOn w:val="Absatz-Standardschriftart"/>
    <w:rPr>
      <w:rFonts w:ascii="Calibri" w:eastAsia="Calibri" w:hAnsi="Calibri" w:cs="Times New Roman"/>
      <w:sz w:val="24"/>
      <w:szCs w:val="24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Char">
    <w:name w:val="Body Text Char"/>
    <w:basedOn w:val="Absatz-Standardschriftart"/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BodyTextIndent2Char">
    <w:name w:val="Body Text Indent 2 Char"/>
    <w:basedOn w:val="Absatz-Standardschriftart"/>
    <w:rPr>
      <w:rFonts w:ascii="Tahoma" w:eastAsia="Times New Roman" w:hAnsi="Tahoma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ooterChar">
    <w:name w:val="Footer Char"/>
    <w:basedOn w:val="Absatz-Standardschriftart"/>
    <w:rPr>
      <w:rFonts w:ascii="Tahoma" w:hAnsi="Tahoma" w:cs="Times New Roman"/>
      <w:sz w:val="20"/>
    </w:rPr>
  </w:style>
  <w:style w:type="character" w:customStyle="1" w:styleId="BodyTextIndentChar">
    <w:name w:val="Body Text Indent Char"/>
    <w:basedOn w:val="Absatz-Standardschriftart"/>
    <w:rPr>
      <w:rFonts w:ascii="Tahoma" w:eastAsia="Times New Roman" w:hAnsi="Tahoma" w:cs="Tahoma"/>
      <w:sz w:val="20"/>
      <w:szCs w:val="24"/>
      <w:lang w:eastAsia="ar-SA"/>
    </w:rPr>
  </w:style>
  <w:style w:type="character" w:customStyle="1" w:styleId="BodyText2Char">
    <w:name w:val="Body Text 2 Char"/>
    <w:basedOn w:val="Absatz-Standardschriftart"/>
    <w:rPr>
      <w:rFonts w:ascii="Tahoma" w:eastAsia="Times New Roman" w:hAnsi="Tahoma" w:cs="Tahoma"/>
      <w:i/>
      <w:iCs/>
      <w:sz w:val="20"/>
      <w:szCs w:val="24"/>
      <w:lang w:eastAsia="ar-SA"/>
    </w:rPr>
  </w:style>
  <w:style w:type="character" w:customStyle="1" w:styleId="BodyText3Char">
    <w:name w:val="Body Text 3 Char"/>
    <w:basedOn w:val="Absatz-Standardschriftart"/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PlainTextChar">
    <w:name w:val="Plain Text Char"/>
    <w:basedOn w:val="Absatz-Standardschriftart"/>
    <w:rPr>
      <w:rFonts w:ascii="Courier New" w:eastAsia="Calibri" w:hAnsi="Courier New" w:cs="Courier New"/>
      <w:sz w:val="20"/>
      <w:szCs w:val="20"/>
    </w:rPr>
  </w:style>
  <w:style w:type="character" w:customStyle="1" w:styleId="FootnoteTextChar">
    <w:name w:val="Footnote Text Char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contributornametrigger">
    <w:name w:val="contributornametrigger"/>
    <w:basedOn w:val="Absatz-Standardschriftart"/>
  </w:style>
  <w:style w:type="character" w:customStyle="1" w:styleId="Bodybold">
    <w:name w:val="Body_bold"/>
    <w:rPr>
      <w:rFonts w:ascii="Avenir 55" w:hAnsi="Avenir 55"/>
      <w:b/>
    </w:rPr>
  </w:style>
  <w:style w:type="character" w:customStyle="1" w:styleId="Italic">
    <w:name w:val="Italic"/>
    <w:rPr>
      <w:rFonts w:ascii="Avenir 65" w:hAnsi="Avenir 65"/>
      <w:i/>
    </w:rPr>
  </w:style>
  <w:style w:type="character" w:customStyle="1" w:styleId="afr10textCharChar">
    <w:name w:val="afr 10 text Char Char"/>
    <w:rPr>
      <w:rFonts w:eastAsia="Times New Roman" w:cs="Arial"/>
      <w:color w:val="000000"/>
      <w:sz w:val="28"/>
      <w:szCs w:val="28"/>
      <w:lang w:eastAsia="de-DE"/>
    </w:rPr>
  </w:style>
  <w:style w:type="character" w:styleId="Funotenzeichen">
    <w:name w:val="footnote reference"/>
    <w:rPr>
      <w:vertAlign w:val="superscript"/>
    </w:rPr>
  </w:style>
  <w:style w:type="character" w:customStyle="1" w:styleId="50">
    <w:name w:val="%_50"/>
    <w:rPr>
      <w:rFonts w:ascii="Avenir 65" w:hAnsi="Avenir 65"/>
      <w:color w:val="FFFFFF"/>
    </w:rPr>
  </w:style>
  <w:style w:type="character" w:customStyle="1" w:styleId="Norma">
    <w:name w:val="Norma"/>
    <w:rPr>
      <w:rFonts w:ascii="Avenir 65" w:hAnsi="Avenir 65"/>
    </w:rPr>
  </w:style>
  <w:style w:type="character" w:customStyle="1" w:styleId="a">
    <w:name w:val="%"/>
    <w:rPr>
      <w:rFonts w:ascii="Avenir 65" w:hAnsi="Avenir 65"/>
      <w:color w:val="FFFFFF"/>
    </w:rPr>
  </w:style>
  <w:style w:type="character" w:customStyle="1" w:styleId="SubtitleChar">
    <w:name w:val="Subtitle Char"/>
    <w:basedOn w:val="Absatz-Standardschriftart"/>
    <w:rPr>
      <w:rFonts w:ascii="Arial" w:eastAsia="Times" w:hAnsi="Arial" w:cs="Times New Roman"/>
      <w:b/>
      <w:sz w:val="32"/>
      <w:szCs w:val="20"/>
      <w:lang w:eastAsia="de-DE"/>
    </w:rPr>
  </w:style>
  <w:style w:type="character" w:customStyle="1" w:styleId="DocumentMapChar">
    <w:name w:val="Document Map Char"/>
    <w:basedOn w:val="Absatz-Standardschriftart"/>
    <w:rPr>
      <w:rFonts w:ascii="Lucida Grande" w:eastAsia="Calibri" w:hAnsi="Lucida Grande" w:cs="Lucida Grande"/>
      <w:sz w:val="24"/>
      <w:szCs w:val="24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BodyTextIndent3Char">
    <w:name w:val="Body Text Indent 3 Char"/>
    <w:basedOn w:val="Absatz-Standardschriftart"/>
    <w:rPr>
      <w:rFonts w:ascii="Times New Roman" w:eastAsia="Times New Roman" w:hAnsi="Times New Roman" w:cs="Times New Roman"/>
      <w:sz w:val="16"/>
      <w:szCs w:val="16"/>
      <w:lang w:val="de-AT" w:eastAsia="de-AT"/>
    </w:rPr>
  </w:style>
  <w:style w:type="character" w:customStyle="1" w:styleId="FarbigesRaster-Akzent1Zeichen">
    <w:name w:val="Farbiges Raster - Akzent 1 Zeichen"/>
    <w:rPr>
      <w:rFonts w:ascii="Calibri" w:eastAsia="Times New Roman" w:hAnsi="Calibri" w:cs="Times New Roman"/>
      <w:i/>
      <w:iCs/>
      <w:color w:val="000000"/>
      <w:lang w:val="de-AT" w:eastAsia="de-AT"/>
    </w:rPr>
  </w:style>
  <w:style w:type="character" w:customStyle="1" w:styleId="wiss2eZchn">
    <w:name w:val="wiss2_e Zchn"/>
    <w:rPr>
      <w:sz w:val="27"/>
    </w:rPr>
  </w:style>
  <w:style w:type="character" w:customStyle="1" w:styleId="wiss2citZchn">
    <w:name w:val="wiss2_cit Zchn"/>
    <w:rPr>
      <w:sz w:val="24"/>
    </w:rPr>
  </w:style>
  <w:style w:type="character" w:customStyle="1" w:styleId="wiss2Zchn">
    <w:name w:val="wiss2 Zchn"/>
    <w:rPr>
      <w:lang w:val="de-AT"/>
    </w:rPr>
  </w:style>
  <w:style w:type="character" w:customStyle="1" w:styleId="wiss2citeZchn">
    <w:name w:val="wiss2_cit_e Zchn"/>
    <w:rPr>
      <w:sz w:val="24"/>
    </w:rPr>
  </w:style>
  <w:style w:type="character" w:customStyle="1" w:styleId="googqs-tidbit">
    <w:name w:val="goog_qs-tidbit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styleId="Hervorhebung">
    <w:name w:val="Emphasis"/>
    <w:rPr>
      <w:iCs/>
      <w:color w:val="009394"/>
      <w:sz w:val="32"/>
      <w:szCs w:val="32"/>
    </w:rPr>
  </w:style>
  <w:style w:type="character" w:customStyle="1" w:styleId="mw-headline">
    <w:name w:val="mw-headline"/>
    <w:rPr>
      <w:rFonts w:cs="Times New Roman"/>
    </w:rPr>
  </w:style>
  <w:style w:type="character" w:customStyle="1" w:styleId="editsection">
    <w:name w:val="editsection"/>
    <w:rPr>
      <w:rFonts w:cs="Times New Roman"/>
    </w:rPr>
  </w:style>
  <w:style w:type="character" w:customStyle="1" w:styleId="toctoggle">
    <w:name w:val="toctoggle"/>
    <w:rPr>
      <w:rFonts w:cs="Times New Roman"/>
    </w:rPr>
  </w:style>
  <w:style w:type="character" w:customStyle="1" w:styleId="tocnumber">
    <w:name w:val="tocnumber"/>
    <w:rPr>
      <w:rFonts w:cs="Times New Roman"/>
    </w:rPr>
  </w:style>
  <w:style w:type="character" w:customStyle="1" w:styleId="toctext">
    <w:name w:val="toctext"/>
    <w:rPr>
      <w:rFonts w:cs="Times New Roman"/>
    </w:rPr>
  </w:style>
  <w:style w:type="character" w:customStyle="1" w:styleId="st">
    <w:name w:val="st"/>
  </w:style>
  <w:style w:type="character" w:customStyle="1" w:styleId="FlietextTextLatinCalibriChar">
    <w:name w:val="Fließtext (Text) + (Latin) Calibri Char"/>
    <w:rPr>
      <w:rFonts w:ascii="Arial" w:eastAsia="Times New Roman" w:hAnsi="Arial" w:cs="Times New Roman"/>
      <w:color w:val="000000"/>
      <w:sz w:val="23"/>
      <w:szCs w:val="23"/>
      <w:lang w:val="en-GB" w:eastAsia="en-GB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oxsubheader">
    <w:name w:val="boxsubheader"/>
    <w:basedOn w:val="Absatz-Standardschriftart"/>
  </w:style>
  <w:style w:type="character" w:customStyle="1" w:styleId="Hervorhebung1">
    <w:name w:val="Hervorhebung1"/>
    <w:rPr>
      <w:rFonts w:ascii="Times New Roman" w:eastAsia="Arial Unicode MS" w:hAnsi="Times New Roman" w:cs="Arial Unicode MS"/>
      <w:b/>
      <w:bCs/>
      <w:i w:val="0"/>
      <w:iCs w:val="0"/>
      <w:lang w:val="de-DE"/>
    </w:rPr>
  </w:style>
  <w:style w:type="character" w:customStyle="1" w:styleId="Hyperlink0">
    <w:name w:val="Hyperlink.0"/>
    <w:basedOn w:val="Hyperlink"/>
    <w:rPr>
      <w:color w:val="0000FF"/>
      <w:u w:val="single"/>
    </w:rPr>
  </w:style>
  <w:style w:type="character" w:styleId="IntensiveHervorhebung">
    <w:name w:val="Intense Emphasis"/>
    <w:basedOn w:val="Absatz-Standardschriftart"/>
    <w:rPr>
      <w:b/>
      <w:bCs/>
      <w:i/>
      <w:iCs/>
      <w:color w:val="4472C4"/>
    </w:rPr>
  </w:style>
  <w:style w:type="character" w:styleId="Buchtitel">
    <w:name w:val="Book Title"/>
    <w:basedOn w:val="Absatz-Standardschriftart"/>
    <w:rPr>
      <w:b/>
      <w:bCs/>
      <w:smallCaps/>
      <w:spacing w:val="0"/>
    </w:rPr>
  </w:style>
  <w:style w:type="character" w:customStyle="1" w:styleId="LehrbriefeFormatvorlageZchn">
    <w:name w:val="Lehrbriefe_Formatvorlage Zchn"/>
    <w:basedOn w:val="Heading2Char"/>
    <w:rPr>
      <w:rFonts w:ascii="Calibri" w:eastAsia="Calibri Light" w:hAnsi="Calibri" w:cs="Calibri"/>
      <w:bCs/>
      <w:noProof/>
      <w:color w:val="009394"/>
      <w:sz w:val="28"/>
      <w:szCs w:val="28"/>
    </w:rPr>
  </w:style>
  <w:style w:type="character" w:customStyle="1" w:styleId="ZchnZchn1">
    <w:name w:val="Zchn Zchn1"/>
    <w:rPr>
      <w:sz w:val="24"/>
      <w:szCs w:val="24"/>
    </w:rPr>
  </w:style>
  <w:style w:type="character" w:customStyle="1" w:styleId="hps">
    <w:name w:val="hps"/>
    <w:basedOn w:val="Absatz-Standardschriftart"/>
  </w:style>
  <w:style w:type="character" w:customStyle="1" w:styleId="a-size-base">
    <w:name w:val="a-size-base"/>
    <w:basedOn w:val="Absatz-Standardschriftart"/>
  </w:style>
  <w:style w:type="character" w:customStyle="1" w:styleId="mathphrase">
    <w:name w:val="mathphrase"/>
    <w:rPr>
      <w:rFonts w:ascii="Times New Roman" w:hAnsi="Times New Roman"/>
      <w:b w:val="0"/>
      <w:i/>
      <w:lang w:val="en-US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character" w:customStyle="1" w:styleId="spellingerror">
    <w:name w:val="spellingerror"/>
    <w:basedOn w:val="Absatz-Standardschriftart"/>
  </w:style>
  <w:style w:type="character" w:customStyle="1" w:styleId="CodeChar">
    <w:name w:val="Code Char"/>
    <w:basedOn w:val="Absatz-Standardschriftart"/>
    <w:rPr>
      <w:rFonts w:ascii="Courier New" w:eastAsia="Calibri" w:hAnsi="Courier New" w:cs="Times New Roman"/>
      <w:sz w:val="24"/>
      <w:szCs w:val="24"/>
      <w:lang w:val="en-US"/>
    </w:rPr>
  </w:style>
  <w:style w:type="character" w:styleId="HTMLZitat">
    <w:name w:val="HTML Cite"/>
    <w:basedOn w:val="Absatz-Standardschriftart"/>
    <w:rPr>
      <w:i/>
      <w:iCs/>
    </w:rPr>
  </w:style>
  <w:style w:type="character" w:customStyle="1" w:styleId="hgkelc">
    <w:name w:val="hgkelc"/>
    <w:basedOn w:val="Absatz-Standardschriftart"/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solid" w:color="4F81BD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DF2F8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solid" w:color="9E3A38" w:fill="auto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solid" w:color="FFFFFF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BE5F1" w:fill="auto"/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solid" w:color="EDF6F9" w:fill="auto"/>
    </w:tcPr>
    <w:tblStylePr w:type="firstRow">
      <w:rPr>
        <w:b/>
        <w:bCs/>
      </w:rPr>
      <w:tblPr/>
      <w:tcPr>
        <w:tcBorders>
          <w:bottom w:val="single" w:sz="24" w:space="0" w:color="F79646"/>
        </w:tcBorders>
        <w:shd w:val="solid" w:color="FFFFFF" w:fill="auto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solid" w:color="276A7C" w:fill="auto"/>
      </w:tcPr>
    </w:tblStylePr>
    <w:tblStylePr w:type="firstCol">
      <w:rPr>
        <w:color w:val="FFFFFF"/>
      </w:rPr>
      <w:tblPr/>
      <w:tcPr>
        <w:tcBorders>
          <w:insideH w:val="single" w:sz="4" w:space="0" w:color="276A7C"/>
        </w:tcBorders>
        <w:shd w:val="solid" w:color="276A7C" w:fill="auto"/>
      </w:tcPr>
    </w:tblStylePr>
    <w:tblStylePr w:type="lastCol">
      <w:rPr>
        <w:color w:val="FFFFFF"/>
      </w:rPr>
      <w:tblPr/>
      <w:tcPr>
        <w:shd w:val="solid" w:color="276A7C" w:fill="auto"/>
      </w:tcPr>
    </w:tblStylePr>
    <w:tblStylePr w:type="band1Vert">
      <w:tblPr/>
      <w:tcPr>
        <w:shd w:val="solid" w:color="B6DDE8" w:fill="auto"/>
      </w:tcPr>
    </w:tblStylePr>
    <w:tblStylePr w:type="band1Horz">
      <w:tblPr/>
      <w:tcPr>
        <w:shd w:val="solid" w:color="A5D5E2" w:fill="auto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solid" w:color="F2EFF6" w:fill="auto"/>
    </w:tcPr>
    <w:tblStylePr w:type="firstRow">
      <w:rPr>
        <w:b/>
        <w:bCs/>
      </w:rPr>
      <w:tblPr/>
      <w:tcPr>
        <w:tcBorders>
          <w:bottom w:val="single" w:sz="24" w:space="0" w:color="9BBB59"/>
        </w:tcBorders>
        <w:shd w:val="solid" w:color="FFFFFF" w:fill="auto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solid" w:color="4C3B62" w:fill="auto"/>
      </w:tcPr>
    </w:tblStylePr>
    <w:tblStylePr w:type="firstCol">
      <w:rPr>
        <w:color w:val="FFFFFF"/>
      </w:rPr>
      <w:tblPr/>
      <w:tcPr>
        <w:tcBorders>
          <w:insideH w:val="single" w:sz="4" w:space="0" w:color="4C3B62"/>
        </w:tcBorders>
        <w:shd w:val="solid" w:color="4C3B62" w:fill="auto"/>
      </w:tcPr>
    </w:tblStylePr>
    <w:tblStylePr w:type="lastCol">
      <w:rPr>
        <w:color w:val="FFFFFF"/>
      </w:rPr>
      <w:tblPr/>
      <w:tcPr>
        <w:shd w:val="solid" w:color="4C3B62" w:fill="auto"/>
      </w:tcPr>
    </w:tblStylePr>
    <w:tblStylePr w:type="band1Vert">
      <w:tblPr/>
      <w:tcPr>
        <w:shd w:val="solid" w:color="CCC0D9" w:fill="auto"/>
      </w:tcPr>
    </w:tblStylePr>
    <w:tblStylePr w:type="band1Horz">
      <w:tblPr/>
      <w:tcPr>
        <w:shd w:val="solid" w:color="BFB1D0" w:fill="auto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solid" w:color="F8EDED" w:fill="auto"/>
    </w:tcPr>
    <w:tblStylePr w:type="firstRow">
      <w:rPr>
        <w:b/>
        <w:bCs/>
      </w:rPr>
      <w:tblPr/>
      <w:tcPr>
        <w:tcBorders>
          <w:bottom w:val="single" w:sz="24" w:space="0" w:color="C0504D"/>
        </w:tcBorders>
        <w:shd w:val="solid" w:color="FFFFFF" w:fill="auto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solid" w:color="772C2A" w:fill="auto"/>
      </w:tcPr>
    </w:tblStylePr>
    <w:tblStylePr w:type="firstCol">
      <w:rPr>
        <w:color w:val="FFFFFF"/>
      </w:rPr>
      <w:tblPr/>
      <w:tcPr>
        <w:tcBorders>
          <w:insideH w:val="single" w:sz="4" w:space="0" w:color="772C2A"/>
        </w:tcBorders>
        <w:shd w:val="solid" w:color="772C2A" w:fill="auto"/>
      </w:tcPr>
    </w:tblStylePr>
    <w:tblStylePr w:type="lastCol">
      <w:rPr>
        <w:color w:val="FFFFFF"/>
      </w:rPr>
      <w:tblPr/>
      <w:tcPr>
        <w:shd w:val="solid" w:color="772C2A" w:fill="auto"/>
      </w:tcPr>
    </w:tblStylePr>
    <w:tblStylePr w:type="band1Vert">
      <w:tblPr/>
      <w:tcPr>
        <w:shd w:val="solid" w:color="E5B8B7" w:fill="auto"/>
      </w:tcPr>
    </w:tblStylePr>
    <w:tblStylePr w:type="band1Horz">
      <w:tblPr/>
      <w:tcPr>
        <w:shd w:val="solid" w:color="DFA7A6" w:fill="auto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solid" w:color="F5F8EE" w:fill="auto"/>
    </w:tcPr>
    <w:tblStylePr w:type="firstRow">
      <w:rPr>
        <w:b/>
        <w:bCs/>
      </w:rPr>
      <w:tblPr/>
      <w:tcPr>
        <w:tcBorders>
          <w:bottom w:val="single" w:sz="24" w:space="0" w:color="8064A2"/>
        </w:tcBorders>
        <w:shd w:val="solid" w:color="FFFFFF" w:fill="auto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solid" w:color="5E7530" w:fill="auto"/>
      </w:tcPr>
    </w:tblStylePr>
    <w:tblStylePr w:type="firstCol">
      <w:rPr>
        <w:color w:val="FFFFFF"/>
      </w:rPr>
      <w:tblPr/>
      <w:tcPr>
        <w:tcBorders>
          <w:insideH w:val="single" w:sz="4" w:space="0" w:color="5E7530"/>
        </w:tcBorders>
        <w:shd w:val="solid" w:color="5E7530" w:fill="auto"/>
      </w:tcPr>
    </w:tblStylePr>
    <w:tblStylePr w:type="lastCol">
      <w:rPr>
        <w:color w:val="FFFFFF"/>
      </w:rPr>
      <w:tblPr/>
      <w:tcPr>
        <w:shd w:val="solid" w:color="5E7530" w:fill="auto"/>
      </w:tcPr>
    </w:tblStylePr>
    <w:tblStylePr w:type="band1Vert">
      <w:tblPr/>
      <w:tcPr>
        <w:shd w:val="solid" w:color="D6E3BC" w:fill="auto"/>
      </w:tcPr>
    </w:tblStylePr>
    <w:tblStylePr w:type="band1Horz">
      <w:tblPr/>
      <w:tcPr>
        <w:shd w:val="solid" w:color="CDDDAC" w:fill="auto"/>
      </w:tcPr>
    </w:tblStylePr>
  </w:style>
  <w:style w:type="table" w:customStyle="1" w:styleId="Listenabsatz1">
    <w:name w:val="Listenabsatz1"/>
    <w:basedOn w:val="NormaleTabelle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6E6E6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solid" w:color="9E3A38" w:fill="auto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solid" w:color="FFFFFF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CCCCC" w:fill="auto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8EDED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solid" w:color="9E3A38" w:fill="auto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solid" w:color="FFFFFF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F2DBDB" w:fill="auto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5F8EE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solid" w:color="664E82" w:fill="auto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solid" w:color="FFFFFF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AF1DD" w:fill="auto"/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solid" w:color="D2EAF1" w:fill="auto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solid" w:color="4BACC6" w:fill="auto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solid" w:color="4BACC6" w:fill="auto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solid" w:color="4BACC6" w:fill="auto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solid" w:color="4BACC6" w:fill="auto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solid" w:color="A5D5E2" w:fill="auto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solid" w:color="A5D5E2" w:fill="auto"/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solid" w:color="4F81BD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IntensivesAnfhrungszeichen1">
    <w:name w:val="Intensives Anführungszeichen1"/>
    <w:basedOn w:val="NormaleTabelle"/>
    <w:pPr>
      <w:spacing w:after="0" w:line="240" w:lineRule="auto"/>
    </w:pPr>
    <w:rPr>
      <w:rFonts w:cs="Times New Roman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rPr>
      <w:rFonts w:cs="Times New Roman"/>
      <w:color w:val="31849B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2EAF1" w:fill="auto"/>
      </w:tcPr>
    </w:tblStylePr>
    <w:tblStylePr w:type="band1Horz">
      <w:tblPr/>
      <w:tcPr>
        <w:shd w:val="solid" w:color="D2EAF1" w:fill="auto"/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solid" w:color="D3DFEE" w:fill="auto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solid" w:color="4F81BD" w:fill="auto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solid" w:color="4F81BD" w:fill="auto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solid" w:color="4F81BD" w:fill="auto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solid" w:color="4F81BD" w:fill="auto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solid" w:color="A7BFDE" w:fill="auto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solid" w:color="A7BFDE" w:fill="auto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solid" w:color="DBE5F1" w:fill="auto"/>
    </w:tcPr>
    <w:tblStylePr w:type="firstRow">
      <w:rPr>
        <w:b/>
        <w:bCs/>
      </w:rPr>
      <w:tblPr/>
      <w:tcPr>
        <w:shd w:val="solid" w:color="B8CCE4" w:fill="auto"/>
      </w:tcPr>
    </w:tblStylePr>
    <w:tblStylePr w:type="lastRow">
      <w:rPr>
        <w:b/>
        <w:bCs/>
        <w:color w:val="000000"/>
      </w:rPr>
      <w:tblPr/>
      <w:tcPr>
        <w:shd w:val="solid" w:color="B8CCE4" w:fill="auto"/>
      </w:tcPr>
    </w:tblStylePr>
    <w:tblStylePr w:type="firstCol">
      <w:rPr>
        <w:color w:val="FFFFFF"/>
      </w:rPr>
      <w:tblPr/>
      <w:tcPr>
        <w:shd w:val="solid" w:color="365F91" w:fill="auto"/>
      </w:tcPr>
    </w:tblStylePr>
    <w:tblStylePr w:type="lastCol">
      <w:rPr>
        <w:color w:val="FFFFFF"/>
      </w:rPr>
      <w:tblPr/>
      <w:tcPr>
        <w:shd w:val="solid" w:color="365F91" w:fill="auto"/>
      </w:tcPr>
    </w:tblStylePr>
    <w:tblStylePr w:type="band1Vert">
      <w:tblPr/>
      <w:tcPr>
        <w:shd w:val="solid" w:color="A7BFDE" w:fill="auto"/>
      </w:tcPr>
    </w:tblStylePr>
    <w:tblStylePr w:type="band1Horz">
      <w:tblPr/>
      <w:tcPr>
        <w:shd w:val="solid" w:color="A7BFDE" w:fill="auto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solid" w:color="9BBB59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solid" w:color="4BACC6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2EAF1" w:fill="auto"/>
      </w:tcPr>
    </w:tblStylePr>
    <w:tblStylePr w:type="band1Horz">
      <w:tblPr/>
      <w:tcPr>
        <w:shd w:val="solid" w:color="D2EAF1" w:fill="auto"/>
      </w:tcPr>
    </w:tblStylePr>
  </w:style>
  <w:style w:type="table" w:customStyle="1" w:styleId="TabellemitGitter">
    <w:name w:val="Tabelle mit Gitter"/>
    <w:basedOn w:val="NormaleTabelle"/>
    <w:pPr>
      <w:spacing w:after="0" w:line="240" w:lineRule="auto"/>
    </w:pPr>
    <w:rPr>
      <w:rFonts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spacing w:after="0" w:line="240" w:lineRule="auto"/>
    </w:pPr>
    <w:rPr>
      <w:rFonts w:cs="Times New Roman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chn"/>
    <w:uiPriority w:val="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1231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Helen Rode</cp:lastModifiedBy>
  <cp:revision>32</cp:revision>
  <dcterms:created xsi:type="dcterms:W3CDTF">2021-12-01T04:45:00Z</dcterms:created>
  <dcterms:modified xsi:type="dcterms:W3CDTF">2022-03-16T12:21:00Z</dcterms:modified>
</cp:coreProperties>
</file>