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8BCA1" w14:textId="77777777" w:rsidR="00F44A2A" w:rsidRPr="009369E7" w:rsidRDefault="00F44A2A" w:rsidP="00995B13">
      <w:pPr>
        <w:pStyle w:val="ListParagraph"/>
        <w:bidi/>
        <w:spacing w:line="276" w:lineRule="auto"/>
        <w:ind w:left="360"/>
        <w:rPr>
          <w:rFonts w:asciiTheme="majorHAnsi" w:hAnsiTheme="majorHAnsi"/>
          <w:rtl/>
          <w:lang w:bidi="he-IL"/>
        </w:rPr>
      </w:pPr>
    </w:p>
    <w:p w14:paraId="5949206A" w14:textId="77777777" w:rsidR="004B6C64" w:rsidRPr="009369E7" w:rsidRDefault="004B6C64" w:rsidP="00995B13">
      <w:pPr>
        <w:pStyle w:val="ListParagraph"/>
        <w:bidi/>
        <w:spacing w:line="276" w:lineRule="auto"/>
        <w:ind w:left="360"/>
        <w:rPr>
          <w:rFonts w:asciiTheme="majorHAnsi" w:hAnsiTheme="majorHAnsi"/>
        </w:rPr>
      </w:pPr>
    </w:p>
    <w:p w14:paraId="656D57A0" w14:textId="27913C63" w:rsidR="00B50C8E" w:rsidRPr="009369E7" w:rsidRDefault="00B50C8E" w:rsidP="0063501C">
      <w:pPr>
        <w:pStyle w:val="ListParagraph"/>
        <w:widowControl w:val="0"/>
        <w:numPr>
          <w:ilvl w:val="0"/>
          <w:numId w:val="10"/>
        </w:numPr>
        <w:autoSpaceDE w:val="0"/>
        <w:autoSpaceDN w:val="0"/>
        <w:bidi/>
        <w:adjustRightInd w:val="0"/>
        <w:spacing w:line="276" w:lineRule="auto"/>
        <w:rPr>
          <w:rFonts w:asciiTheme="majorHAnsi" w:hAnsiTheme="majorHAnsi" w:cs="Times"/>
        </w:rPr>
      </w:pPr>
      <w:bookmarkStart w:id="0" w:name="OLE_LINK47"/>
      <w:bookmarkStart w:id="1" w:name="OLE_LINK48"/>
      <w:r>
        <w:rPr>
          <w:rFonts w:asciiTheme="majorHAnsi" w:hAnsiTheme="majorHAnsi" w:cs="Times"/>
          <w:rtl/>
          <w:lang w:bidi="he"/>
        </w:rPr>
        <w:t>בני אדם</w:t>
      </w:r>
      <w:r w:rsidR="00751DB3">
        <w:rPr>
          <w:rFonts w:asciiTheme="majorHAnsi" w:hAnsiTheme="majorHAnsi" w:cs="Times" w:hint="cs"/>
          <w:rtl/>
          <w:lang w:bidi="he-IL"/>
        </w:rPr>
        <w:t>, כמין ביולוגי</w:t>
      </w:r>
      <w:r w:rsidR="00B054BC">
        <w:rPr>
          <w:rFonts w:asciiTheme="majorHAnsi" w:hAnsiTheme="majorHAnsi" w:cs="Times" w:hint="cs"/>
          <w:rtl/>
          <w:lang w:bidi="he-IL"/>
        </w:rPr>
        <w:t>,</w:t>
      </w:r>
      <w:r>
        <w:rPr>
          <w:rFonts w:asciiTheme="majorHAnsi" w:hAnsiTheme="majorHAnsi" w:cs="Times"/>
          <w:rtl/>
          <w:lang w:bidi="he"/>
        </w:rPr>
        <w:t xml:space="preserve"> </w:t>
      </w:r>
      <w:r w:rsidR="00751DB3">
        <w:rPr>
          <w:rFonts w:asciiTheme="majorHAnsi" w:hAnsiTheme="majorHAnsi" w:cs="Times" w:hint="cs"/>
          <w:rtl/>
          <w:lang w:bidi="he"/>
        </w:rPr>
        <w:t>בנויים</w:t>
      </w:r>
      <w:r>
        <w:rPr>
          <w:rFonts w:asciiTheme="majorHAnsi" w:hAnsiTheme="majorHAnsi" w:cs="Times"/>
          <w:rtl/>
          <w:lang w:bidi="he"/>
        </w:rPr>
        <w:t xml:space="preserve"> להיות יצורים לומדים ועושים. </w:t>
      </w:r>
      <w:r w:rsidR="00626F94" w:rsidRPr="00626F94">
        <w:rPr>
          <w:rFonts w:asciiTheme="majorHAnsi" w:hAnsiTheme="majorHAnsi" w:cs="Times"/>
          <w:rtl/>
          <w:lang w:bidi="he"/>
        </w:rPr>
        <w:t>אף על פי ש</w:t>
      </w:r>
      <w:r>
        <w:rPr>
          <w:rFonts w:asciiTheme="majorHAnsi" w:hAnsiTheme="majorHAnsi" w:cs="Times"/>
          <w:rtl/>
          <w:lang w:bidi="he"/>
        </w:rPr>
        <w:t xml:space="preserve">אין לנו את החדות המוטורית, הכוח, המהירות והנשקים המובנים בגופם של יצורים אחרים, אנחנו </w:t>
      </w:r>
      <w:r w:rsidR="00B054BC">
        <w:rPr>
          <w:rFonts w:asciiTheme="majorHAnsi" w:hAnsiTheme="majorHAnsi" w:cs="Times" w:hint="cs"/>
          <w:rtl/>
          <w:lang w:bidi="he"/>
        </w:rPr>
        <w:t>נבדלים</w:t>
      </w:r>
      <w:r>
        <w:rPr>
          <w:rFonts w:asciiTheme="majorHAnsi" w:hAnsiTheme="majorHAnsi" w:cs="Times"/>
          <w:rtl/>
          <w:lang w:bidi="he"/>
        </w:rPr>
        <w:t xml:space="preserve"> מהם בגודל העצום של גזע המוח שלנו </w:t>
      </w:r>
      <w:r w:rsidR="0063501C">
        <w:rPr>
          <w:rFonts w:asciiTheme="majorHAnsi" w:hAnsiTheme="majorHAnsi" w:cs="Times"/>
          <w:sz w:val="28"/>
          <w:szCs w:val="26"/>
          <w:rtl/>
          <w:lang w:bidi="he"/>
        </w:rPr>
        <w:t>–</w:t>
      </w:r>
      <w:r>
        <w:rPr>
          <w:rFonts w:asciiTheme="majorHAnsi" w:hAnsiTheme="majorHAnsi" w:cs="Times"/>
          <w:rtl/>
          <w:lang w:bidi="he"/>
        </w:rPr>
        <w:t xml:space="preserve"> יחידת עיבוד מרכזית מסיבית (שמכילה כ-20 </w:t>
      </w:r>
      <w:r w:rsidR="00751DB3">
        <w:rPr>
          <w:rFonts w:asciiTheme="majorHAnsi" w:hAnsiTheme="majorHAnsi" w:cs="Times" w:hint="cs"/>
          <w:rtl/>
          <w:lang w:bidi="he"/>
        </w:rPr>
        <w:t>מיליאר</w:t>
      </w:r>
      <w:r w:rsidR="00751DB3">
        <w:rPr>
          <w:rFonts w:asciiTheme="majorHAnsi" w:hAnsiTheme="majorHAnsi" w:cs="Times" w:hint="eastAsia"/>
          <w:rtl/>
          <w:lang w:bidi="he"/>
        </w:rPr>
        <w:t>ד</w:t>
      </w:r>
      <w:r>
        <w:rPr>
          <w:rFonts w:asciiTheme="majorHAnsi" w:hAnsiTheme="majorHAnsi" w:cs="Times"/>
          <w:rtl/>
          <w:lang w:bidi="he"/>
        </w:rPr>
        <w:t xml:space="preserve"> נוירונים) </w:t>
      </w:r>
      <w:r w:rsidR="0063501C">
        <w:rPr>
          <w:rFonts w:asciiTheme="majorHAnsi" w:hAnsiTheme="majorHAnsi" w:cs="Times"/>
          <w:sz w:val="28"/>
          <w:szCs w:val="26"/>
          <w:rtl/>
          <w:lang w:bidi="he"/>
        </w:rPr>
        <w:t>–</w:t>
      </w:r>
      <w:r>
        <w:rPr>
          <w:rFonts w:asciiTheme="majorHAnsi" w:hAnsiTheme="majorHAnsi" w:cs="Times"/>
          <w:rtl/>
          <w:lang w:bidi="he"/>
        </w:rPr>
        <w:t xml:space="preserve"> אשר מאפשרת לנו לבצע משימות מאתגרות ומורכבות מבחינה קוגניטיבית. הבעי</w:t>
      </w:r>
      <w:r w:rsidR="00B054BC">
        <w:rPr>
          <w:rFonts w:asciiTheme="majorHAnsi" w:hAnsiTheme="majorHAnsi" w:cs="Times"/>
          <w:rtl/>
          <w:lang w:bidi="he"/>
        </w:rPr>
        <w:t>ה היא שחלק גדול מאותו מעבד עצום</w:t>
      </w:r>
      <w:r>
        <w:rPr>
          <w:rFonts w:asciiTheme="majorHAnsi" w:hAnsiTheme="majorHAnsi" w:cs="Times"/>
          <w:rtl/>
          <w:lang w:bidi="he"/>
        </w:rPr>
        <w:t xml:space="preserve"> </w:t>
      </w:r>
      <w:r w:rsidR="00B054BC">
        <w:rPr>
          <w:rFonts w:asciiTheme="majorHAnsi" w:hAnsiTheme="majorHAnsi" w:cs="Times"/>
          <w:rtl/>
          <w:lang w:bidi="he"/>
        </w:rPr>
        <w:t>הוא שהוא מגיע יחסית "</w:t>
      </w:r>
      <w:r w:rsidR="00B054BC">
        <w:rPr>
          <w:rFonts w:asciiTheme="majorHAnsi" w:hAnsiTheme="majorHAnsi" w:cs="Times" w:hint="cs"/>
          <w:rtl/>
          <w:lang w:bidi="he"/>
        </w:rPr>
        <w:t>ריק מתוכנות</w:t>
      </w:r>
      <w:r w:rsidR="00B054BC">
        <w:rPr>
          <w:rFonts w:asciiTheme="majorHAnsi" w:hAnsiTheme="majorHAnsi" w:cs="Times"/>
          <w:rtl/>
          <w:lang w:bidi="he"/>
        </w:rPr>
        <w:t>"</w:t>
      </w:r>
      <w:r>
        <w:rPr>
          <w:rFonts w:asciiTheme="majorHAnsi" w:hAnsiTheme="majorHAnsi" w:cs="Times"/>
          <w:rtl/>
          <w:lang w:bidi="he"/>
        </w:rPr>
        <w:t>. אך זהו היופי של המוח האנושי. הוא מאפשר לנו ללמוד ולהתאים עצמנו לסביבות מגוונות</w:t>
      </w:r>
      <w:r w:rsidR="0063501C">
        <w:rPr>
          <w:rFonts w:asciiTheme="majorHAnsi" w:hAnsiTheme="majorHAnsi" w:cs="Times"/>
          <w:sz w:val="28"/>
          <w:szCs w:val="26"/>
          <w:rtl/>
          <w:lang w:bidi="he"/>
        </w:rPr>
        <w:t>–</w:t>
      </w:r>
      <w:r>
        <w:rPr>
          <w:rFonts w:asciiTheme="majorHAnsi" w:hAnsiTheme="majorHAnsi" w:cs="Times"/>
          <w:rtl/>
          <w:lang w:bidi="he"/>
        </w:rPr>
        <w:t xml:space="preserve">מבחינה פיזית, חברתית וכיום גם טכנולוגית. למעשה, תקופת הילדות של בני אדם ארוכה יותר מאשר של כל מין אחר, ככל הנראה כדי לאפשר לנו להתחיל לטעון את כל הנוירונים הללו בניסיון, ידע ומיומנות </w:t>
      </w:r>
      <w:r w:rsidR="0063501C">
        <w:rPr>
          <w:rFonts w:asciiTheme="majorHAnsi" w:hAnsiTheme="majorHAnsi" w:cs="Times"/>
          <w:sz w:val="28"/>
          <w:szCs w:val="26"/>
          <w:rtl/>
          <w:lang w:bidi="he"/>
        </w:rPr>
        <w:t>–</w:t>
      </w:r>
      <w:r>
        <w:rPr>
          <w:rFonts w:asciiTheme="majorHAnsi" w:hAnsiTheme="majorHAnsi" w:cs="Times"/>
          <w:rtl/>
          <w:lang w:bidi="he"/>
        </w:rPr>
        <w:t xml:space="preserve"> להפעיל ולפתח את הפוטנציאל האנושי שלנו ללמידה ולעשיה.</w:t>
      </w:r>
    </w:p>
    <w:p w14:paraId="2EC77C27"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r>
        <w:rPr>
          <w:rFonts w:asciiTheme="majorHAnsi" w:hAnsiTheme="majorHAnsi" w:cs="Times"/>
        </w:rPr>
        <w:t xml:space="preserve"> </w:t>
      </w:r>
    </w:p>
    <w:p w14:paraId="35F2B4A4" w14:textId="6A37AD91" w:rsidR="00B50C8E" w:rsidRPr="009369E7" w:rsidRDefault="00B50C8E" w:rsidP="0063501C">
      <w:pPr>
        <w:widowControl w:val="0"/>
        <w:autoSpaceDE w:val="0"/>
        <w:autoSpaceDN w:val="0"/>
        <w:bidi/>
        <w:adjustRightInd w:val="0"/>
        <w:spacing w:line="276" w:lineRule="auto"/>
        <w:ind w:left="720"/>
        <w:rPr>
          <w:rFonts w:asciiTheme="majorHAnsi" w:hAnsiTheme="majorHAnsi" w:cs="Times"/>
        </w:rPr>
      </w:pPr>
      <w:r>
        <w:rPr>
          <w:rFonts w:asciiTheme="majorHAnsi" w:hAnsiTheme="majorHAnsi" w:cs="Times"/>
          <w:rtl/>
          <w:lang w:bidi="he"/>
        </w:rPr>
        <w:t xml:space="preserve">החלק החסר הוא ההנעה (מוטיבציה) לעשות זאת </w:t>
      </w:r>
      <w:r w:rsidR="0063501C">
        <w:rPr>
          <w:rFonts w:asciiTheme="majorHAnsi" w:hAnsiTheme="majorHAnsi" w:cs="Times"/>
          <w:sz w:val="28"/>
          <w:szCs w:val="26"/>
          <w:rtl/>
          <w:lang w:bidi="he"/>
        </w:rPr>
        <w:t>–</w:t>
      </w:r>
      <w:r>
        <w:rPr>
          <w:rFonts w:asciiTheme="majorHAnsi" w:hAnsiTheme="majorHAnsi" w:cs="Times"/>
          <w:rtl/>
          <w:lang w:bidi="he"/>
        </w:rPr>
        <w:t xml:space="preserve"> ללמוד ולהשתמש במוח הגדול שלנו לביצוע פעילויות מאתגרות. זוהי פונקציה עיקרית/מהותית שפסיכולוגים מייחדים ל</w:t>
      </w:r>
      <w:bookmarkStart w:id="2" w:name="OLE_LINK21"/>
      <w:bookmarkStart w:id="3" w:name="OLE_LINK20"/>
      <w:r>
        <w:rPr>
          <w:rFonts w:asciiTheme="majorHAnsi" w:hAnsiTheme="majorHAnsi" w:cs="Times"/>
          <w:rtl/>
          <w:lang w:bidi="he"/>
        </w:rPr>
        <w:t>הנעה פנימית (</w:t>
      </w:r>
      <w:r>
        <w:rPr>
          <w:rFonts w:asciiTheme="majorHAnsi" w:hAnsiTheme="majorHAnsi" w:cs="Times"/>
        </w:rPr>
        <w:t>Intrinsic Motivation</w:t>
      </w:r>
      <w:r>
        <w:rPr>
          <w:rFonts w:asciiTheme="majorHAnsi" w:hAnsiTheme="majorHAnsi" w:cs="Times"/>
          <w:rtl/>
          <w:lang w:bidi="he"/>
        </w:rPr>
        <w:t>)</w:t>
      </w:r>
      <w:bookmarkEnd w:id="2"/>
      <w:bookmarkEnd w:id="3"/>
      <w:r w:rsidR="0063501C" w:rsidRPr="0063501C">
        <w:rPr>
          <w:rFonts w:asciiTheme="majorHAnsi" w:hAnsiTheme="majorHAnsi" w:cs="Times"/>
          <w:rtl/>
          <w:lang w:bidi="he"/>
        </w:rPr>
        <w:t>:</w:t>
      </w:r>
      <w:r>
        <w:rPr>
          <w:rFonts w:asciiTheme="majorHAnsi" w:hAnsiTheme="majorHAnsi" w:cs="Times"/>
          <w:rtl/>
          <w:lang w:bidi="he"/>
        </w:rPr>
        <w:t xml:space="preserve"> להניע תהליך מודע ומכוון של למידה ופיתוח...</w:t>
      </w:r>
    </w:p>
    <w:p w14:paraId="1FBF584C" w14:textId="77777777" w:rsidR="003B7466" w:rsidRPr="009369E7" w:rsidRDefault="003B7466" w:rsidP="00995B13">
      <w:pPr>
        <w:pStyle w:val="ListParagraph"/>
        <w:bidi/>
        <w:spacing w:line="276" w:lineRule="auto"/>
        <w:ind w:left="360"/>
        <w:rPr>
          <w:rFonts w:asciiTheme="majorHAnsi" w:hAnsiTheme="majorHAnsi"/>
        </w:rPr>
      </w:pPr>
      <w:bookmarkStart w:id="4" w:name="_GoBack"/>
      <w:bookmarkEnd w:id="0"/>
      <w:bookmarkEnd w:id="1"/>
      <w:bookmarkEnd w:id="4"/>
    </w:p>
    <w:p w14:paraId="0AAB1336" w14:textId="014BCDEB" w:rsidR="00AD4A20" w:rsidRPr="009369E7" w:rsidRDefault="00AD4A20" w:rsidP="00847632">
      <w:pPr>
        <w:pStyle w:val="ListParagraph"/>
        <w:widowControl w:val="0"/>
        <w:numPr>
          <w:ilvl w:val="0"/>
          <w:numId w:val="10"/>
        </w:numPr>
        <w:autoSpaceDE w:val="0"/>
        <w:autoSpaceDN w:val="0"/>
        <w:bidi/>
        <w:adjustRightInd w:val="0"/>
        <w:spacing w:line="276" w:lineRule="auto"/>
        <w:rPr>
          <w:rFonts w:asciiTheme="majorHAnsi" w:hAnsiTheme="majorHAnsi" w:cs="Times"/>
        </w:rPr>
      </w:pPr>
      <w:bookmarkStart w:id="5" w:name="OLE_LINK49"/>
      <w:bookmarkStart w:id="6" w:name="OLE_LINK50"/>
      <w:r>
        <w:rPr>
          <w:rFonts w:asciiTheme="majorHAnsi" w:hAnsiTheme="majorHAnsi" w:cs="Times"/>
          <w:rtl/>
          <w:lang w:bidi="he"/>
        </w:rPr>
        <w:t>תחושות מוגברות של שעמום, ניכור והתנתקות מהאתגר המשמעותי אינן סימנים של פסיכופתולוגיה, לפחות לא ברוב המקרים, אלא סימנים של מחסור בהתפתחות החיובית</w:t>
      </w:r>
      <w:r w:rsidR="0063501C" w:rsidRPr="0063501C">
        <w:rPr>
          <w:rFonts w:asciiTheme="majorHAnsi" w:hAnsiTheme="majorHAnsi" w:cs="Times"/>
          <w:rtl/>
          <w:lang w:bidi="he"/>
        </w:rPr>
        <w:t>...</w:t>
      </w:r>
      <w:r>
        <w:rPr>
          <w:rFonts w:asciiTheme="majorHAnsi" w:hAnsiTheme="majorHAnsi" w:cs="Times"/>
          <w:rtl/>
          <w:lang w:bidi="he"/>
        </w:rPr>
        <w:t xml:space="preserve"> שאלה מרכזית </w:t>
      </w:r>
      <w:r w:rsidR="00396269">
        <w:rPr>
          <w:rFonts w:asciiTheme="majorHAnsi" w:hAnsiTheme="majorHAnsi" w:cs="Times" w:hint="cs"/>
          <w:rtl/>
          <w:lang w:bidi="he"/>
        </w:rPr>
        <w:t>הנוגעת</w:t>
      </w:r>
      <w:r>
        <w:rPr>
          <w:rFonts w:asciiTheme="majorHAnsi" w:hAnsiTheme="majorHAnsi" w:cs="Times"/>
          <w:rtl/>
          <w:lang w:bidi="he"/>
        </w:rPr>
        <w:t xml:space="preserve"> </w:t>
      </w:r>
      <w:r w:rsidR="00396269">
        <w:rPr>
          <w:rFonts w:asciiTheme="majorHAnsi" w:hAnsiTheme="majorHAnsi" w:cs="Times" w:hint="cs"/>
          <w:rtl/>
          <w:lang w:bidi="he"/>
        </w:rPr>
        <w:t>ל</w:t>
      </w:r>
      <w:r>
        <w:rPr>
          <w:rFonts w:asciiTheme="majorHAnsi" w:hAnsiTheme="majorHAnsi" w:cs="Times"/>
          <w:rtl/>
          <w:lang w:bidi="he"/>
        </w:rPr>
        <w:t xml:space="preserve">התפתחות </w:t>
      </w:r>
      <w:r w:rsidR="00396269">
        <w:rPr>
          <w:rFonts w:asciiTheme="majorHAnsi" w:hAnsiTheme="majorHAnsi" w:cs="Times" w:hint="cs"/>
          <w:rtl/>
          <w:lang w:bidi="he"/>
        </w:rPr>
        <w:t>צעירים</w:t>
      </w:r>
      <w:r>
        <w:rPr>
          <w:rFonts w:asciiTheme="majorHAnsi" w:hAnsiTheme="majorHAnsi" w:cs="Times"/>
          <w:rtl/>
          <w:lang w:bidi="he"/>
        </w:rPr>
        <w:t xml:space="preserve"> היא כיצד </w:t>
      </w:r>
      <w:r w:rsidR="00847632">
        <w:rPr>
          <w:rFonts w:asciiTheme="majorHAnsi" w:hAnsiTheme="majorHAnsi" w:cs="Times" w:hint="cs"/>
          <w:rtl/>
          <w:lang w:bidi="he"/>
        </w:rPr>
        <w:t>להצית את העניין אצלם</w:t>
      </w:r>
      <w:r w:rsidR="00847632">
        <w:rPr>
          <w:rFonts w:asciiTheme="majorHAnsi" w:hAnsiTheme="majorHAnsi" w:cs="Times" w:hint="cs"/>
          <w:highlight w:val="yellow"/>
          <w:rtl/>
          <w:lang w:bidi="he"/>
        </w:rPr>
        <w:t>/</w:t>
      </w:r>
      <w:r w:rsidR="00396269" w:rsidRPr="00396269">
        <w:rPr>
          <w:rFonts w:asciiTheme="majorHAnsi" w:hAnsiTheme="majorHAnsi" w:cs="Times" w:hint="cs"/>
          <w:highlight w:val="yellow"/>
          <w:rtl/>
          <w:lang w:bidi="he"/>
        </w:rPr>
        <w:t>"להדליק אותם"</w:t>
      </w:r>
      <w:r w:rsidRPr="00396269">
        <w:rPr>
          <w:rFonts w:asciiTheme="majorHAnsi" w:hAnsiTheme="majorHAnsi" w:cs="Times"/>
          <w:highlight w:val="yellow"/>
          <w:rtl/>
          <w:lang w:bidi="he"/>
        </w:rPr>
        <w:t>,</w:t>
      </w:r>
      <w:r>
        <w:rPr>
          <w:rFonts w:asciiTheme="majorHAnsi" w:hAnsiTheme="majorHAnsi" w:cs="Times"/>
          <w:rtl/>
          <w:lang w:bidi="he"/>
        </w:rPr>
        <w:t xml:space="preserve"> כיצד לגרום להם לפתח את מכלול המיומנויות והכישורים הדרושים כדי לנהל את חייהם. </w:t>
      </w:r>
      <w:r w:rsidR="008D18D2">
        <w:rPr>
          <w:rFonts w:asciiTheme="majorHAnsi" w:hAnsiTheme="majorHAnsi" w:cs="Times" w:hint="cs"/>
          <w:rtl/>
          <w:lang w:bidi="he"/>
        </w:rPr>
        <w:t>שאלה זו</w:t>
      </w:r>
      <w:r>
        <w:rPr>
          <w:rFonts w:asciiTheme="majorHAnsi" w:hAnsiTheme="majorHAnsi" w:cs="Times"/>
          <w:rtl/>
          <w:lang w:bidi="he"/>
        </w:rPr>
        <w:t xml:space="preserve"> קשה במיוחד לאור היעדרו של גוף תיאורטי ומחקרי מבוסס ביחס </w:t>
      </w:r>
      <w:r w:rsidR="008D18D2">
        <w:rPr>
          <w:rFonts w:asciiTheme="majorHAnsi" w:hAnsiTheme="majorHAnsi" w:cs="Times" w:hint="cs"/>
          <w:rtl/>
          <w:lang w:bidi="he"/>
        </w:rPr>
        <w:t>לנטיות</w:t>
      </w:r>
      <w:r>
        <w:rPr>
          <w:rFonts w:asciiTheme="majorHAnsi" w:hAnsiTheme="majorHAnsi" w:cs="Times"/>
          <w:rtl/>
          <w:lang w:bidi="he"/>
        </w:rPr>
        <w:t xml:space="preserve"> ולמיומנויות אלה...</w:t>
      </w:r>
    </w:p>
    <w:p w14:paraId="600CA98D" w14:textId="77777777" w:rsidR="00AD4A20" w:rsidRPr="009369E7" w:rsidRDefault="00AD4A20" w:rsidP="00995B13">
      <w:pPr>
        <w:widowControl w:val="0"/>
        <w:autoSpaceDE w:val="0"/>
        <w:autoSpaceDN w:val="0"/>
        <w:bidi/>
        <w:adjustRightInd w:val="0"/>
        <w:spacing w:line="276" w:lineRule="auto"/>
        <w:ind w:left="360"/>
        <w:rPr>
          <w:rFonts w:asciiTheme="majorHAnsi" w:hAnsiTheme="majorHAnsi" w:cs="Times"/>
        </w:rPr>
      </w:pPr>
    </w:p>
    <w:p w14:paraId="60D16322" w14:textId="35C6F479" w:rsidR="00D327FD" w:rsidRPr="009369E7" w:rsidRDefault="008D18D2" w:rsidP="00847883">
      <w:pPr>
        <w:pStyle w:val="ListParagraph"/>
        <w:widowControl w:val="0"/>
        <w:numPr>
          <w:ilvl w:val="0"/>
          <w:numId w:val="10"/>
        </w:numPr>
        <w:autoSpaceDE w:val="0"/>
        <w:autoSpaceDN w:val="0"/>
        <w:bidi/>
        <w:adjustRightInd w:val="0"/>
        <w:spacing w:line="276" w:lineRule="auto"/>
        <w:rPr>
          <w:rFonts w:asciiTheme="majorHAnsi" w:hAnsiTheme="majorHAnsi" w:cs="Times"/>
        </w:rPr>
      </w:pPr>
      <w:bookmarkStart w:id="7" w:name="OLE_LINK25"/>
      <w:bookmarkStart w:id="8" w:name="OLE_LINK24"/>
      <w:bookmarkStart w:id="9" w:name="OLE_LINK23"/>
      <w:bookmarkStart w:id="10" w:name="OLE_LINK22"/>
      <w:r w:rsidRPr="008D18D2">
        <w:rPr>
          <w:rFonts w:asciiTheme="majorHAnsi" w:hAnsiTheme="majorHAnsi" w:cs="Times" w:hint="cs"/>
          <w:highlight w:val="yellow"/>
          <w:rtl/>
          <w:lang w:bidi="he"/>
        </w:rPr>
        <w:t>בתור התחלה/הקושי הראשון הוא ש</w:t>
      </w:r>
      <w:r w:rsidR="00B50C8E" w:rsidRPr="008D18D2">
        <w:rPr>
          <w:rFonts w:asciiTheme="majorHAnsi" w:hAnsiTheme="majorHAnsi" w:cs="Times"/>
          <w:highlight w:val="yellow"/>
          <w:rtl/>
          <w:lang w:bidi="he"/>
        </w:rPr>
        <w:t>הנעה</w:t>
      </w:r>
      <w:r w:rsidR="00B50C8E">
        <w:rPr>
          <w:rFonts w:asciiTheme="majorHAnsi" w:hAnsiTheme="majorHAnsi" w:cs="Times"/>
          <w:rtl/>
          <w:lang w:bidi="he"/>
        </w:rPr>
        <w:t xml:space="preserve"> פנימית </w:t>
      </w:r>
      <w:bookmarkEnd w:id="7"/>
      <w:bookmarkEnd w:id="8"/>
      <w:bookmarkEnd w:id="9"/>
      <w:bookmarkEnd w:id="10"/>
      <w:r w:rsidR="00B50C8E">
        <w:rPr>
          <w:rFonts w:asciiTheme="majorHAnsi" w:hAnsiTheme="majorHAnsi" w:cs="Times"/>
          <w:rtl/>
          <w:lang w:bidi="he"/>
        </w:rPr>
        <w:t>מתחרה עם מערכות פסיכולוגיות אחרות. תחושות</w:t>
      </w:r>
      <w:r>
        <w:rPr>
          <w:rFonts w:asciiTheme="majorHAnsi" w:hAnsiTheme="majorHAnsi" w:cs="Times" w:hint="cs"/>
          <w:rtl/>
          <w:lang w:bidi="he"/>
        </w:rPr>
        <w:t xml:space="preserve"> </w:t>
      </w:r>
      <w:r w:rsidR="00A20C4A">
        <w:rPr>
          <w:rFonts w:asciiTheme="majorHAnsi" w:hAnsiTheme="majorHAnsi" w:cs="Times"/>
          <w:rtl/>
          <w:lang w:bidi="he"/>
        </w:rPr>
        <w:t>(כעס, חרדה), טעמים (תשוקה, תענו</w:t>
      </w:r>
      <w:r w:rsidR="00A20C4A">
        <w:rPr>
          <w:rFonts w:asciiTheme="majorHAnsi" w:hAnsiTheme="majorHAnsi" w:cs="Times" w:hint="cs"/>
          <w:rtl/>
          <w:lang w:bidi="he"/>
        </w:rPr>
        <w:t>ג</w:t>
      </w:r>
      <w:r w:rsidR="00B50C8E">
        <w:rPr>
          <w:rFonts w:asciiTheme="majorHAnsi" w:hAnsiTheme="majorHAnsi" w:cs="Times"/>
          <w:rtl/>
          <w:lang w:bidi="he"/>
        </w:rPr>
        <w:t xml:space="preserve">) </w:t>
      </w:r>
      <w:r w:rsidR="00847883">
        <w:rPr>
          <w:rFonts w:asciiTheme="majorHAnsi" w:hAnsiTheme="majorHAnsi" w:cs="Times" w:hint="cs"/>
          <w:rtl/>
          <w:lang w:bidi="he"/>
        </w:rPr>
        <w:t>והרצון לזכות</w:t>
      </w:r>
      <w:r w:rsidR="00847883">
        <w:rPr>
          <w:rFonts w:asciiTheme="majorHAnsi" w:hAnsiTheme="majorHAnsi" w:cs="Times"/>
          <w:rtl/>
          <w:lang w:bidi="he"/>
        </w:rPr>
        <w:t xml:space="preserve"> </w:t>
      </w:r>
      <w:r w:rsidR="00847883">
        <w:rPr>
          <w:rFonts w:asciiTheme="majorHAnsi" w:hAnsiTheme="majorHAnsi" w:cs="Times" w:hint="cs"/>
          <w:rtl/>
          <w:lang w:bidi="he"/>
        </w:rPr>
        <w:t>ב</w:t>
      </w:r>
      <w:r w:rsidR="00B50C8E">
        <w:rPr>
          <w:rFonts w:asciiTheme="majorHAnsi" w:hAnsiTheme="majorHAnsi" w:cs="Times"/>
          <w:rtl/>
          <w:lang w:bidi="he"/>
        </w:rPr>
        <w:t>תגמולים חיצוניים (הכרה, משאבים חומריים), כולם תוצרים של מערכות פסיכולוגיות המתחרות עם מערכת ההנעה הפנימית ומשפיעות על ההתנהגות</w:t>
      </w:r>
      <w:r w:rsidR="00B50C8E" w:rsidRPr="0063501C">
        <w:rPr>
          <w:rFonts w:asciiTheme="majorHAnsi" w:hAnsiTheme="majorHAnsi" w:cs="Times"/>
          <w:rtl/>
          <w:lang w:bidi="he"/>
        </w:rPr>
        <w:t>...</w:t>
      </w:r>
      <w:r w:rsidR="00B50C8E">
        <w:rPr>
          <w:rFonts w:asciiTheme="majorHAnsi" w:hAnsiTheme="majorHAnsi" w:cs="Times"/>
          <w:rtl/>
          <w:lang w:bidi="he"/>
        </w:rPr>
        <w:t xml:space="preserve">קבלת תגמולים </w:t>
      </w:r>
      <w:r>
        <w:rPr>
          <w:rFonts w:asciiTheme="majorHAnsi" w:hAnsiTheme="majorHAnsi" w:cs="Times" w:hint="cs"/>
          <w:rtl/>
          <w:lang w:bidi="he"/>
        </w:rPr>
        <w:t>חיצוניים</w:t>
      </w:r>
      <w:r w:rsidR="00B50C8E">
        <w:rPr>
          <w:rFonts w:asciiTheme="majorHAnsi" w:hAnsiTheme="majorHAnsi" w:cs="Times"/>
          <w:rtl/>
          <w:lang w:bidi="he"/>
        </w:rPr>
        <w:t xml:space="preserve"> על פעילות עשויה גם </w:t>
      </w:r>
      <w:r>
        <w:rPr>
          <w:rFonts w:asciiTheme="majorHAnsi" w:hAnsiTheme="majorHAnsi" w:cs="Times" w:hint="cs"/>
          <w:rtl/>
          <w:lang w:bidi="he-IL"/>
        </w:rPr>
        <w:t xml:space="preserve">להחליש </w:t>
      </w:r>
      <w:bookmarkStart w:id="11" w:name="OLE_LINK27"/>
      <w:bookmarkStart w:id="12" w:name="OLE_LINK26"/>
      <w:r>
        <w:rPr>
          <w:rFonts w:asciiTheme="majorHAnsi" w:hAnsiTheme="majorHAnsi" w:cs="Times"/>
          <w:rtl/>
          <w:lang w:bidi="he"/>
        </w:rPr>
        <w:t xml:space="preserve">את </w:t>
      </w:r>
      <w:r>
        <w:rPr>
          <w:rFonts w:asciiTheme="majorHAnsi" w:hAnsiTheme="majorHAnsi" w:cs="Times" w:hint="cs"/>
          <w:rtl/>
          <w:lang w:bidi="he"/>
        </w:rPr>
        <w:t>תחושת הנחישות,</w:t>
      </w:r>
      <w:r>
        <w:rPr>
          <w:rFonts w:asciiTheme="majorHAnsi" w:hAnsiTheme="majorHAnsi" w:cs="Times"/>
          <w:rtl/>
          <w:lang w:bidi="he"/>
        </w:rPr>
        <w:t xml:space="preserve"> שחשובה ל</w:t>
      </w:r>
      <w:r w:rsidR="00B50C8E">
        <w:rPr>
          <w:rFonts w:asciiTheme="majorHAnsi" w:hAnsiTheme="majorHAnsi" w:cs="Times"/>
          <w:rtl/>
          <w:lang w:bidi="he"/>
        </w:rPr>
        <w:t>הנעה פנימית</w:t>
      </w:r>
      <w:bookmarkEnd w:id="11"/>
      <w:bookmarkEnd w:id="12"/>
      <w:r w:rsidR="00B50C8E">
        <w:rPr>
          <w:rFonts w:asciiTheme="majorHAnsi" w:hAnsiTheme="majorHAnsi" w:cs="Times"/>
          <w:rtl/>
          <w:lang w:bidi="he"/>
        </w:rPr>
        <w:t xml:space="preserve">, ביחוד כאשר צעירים </w:t>
      </w:r>
      <w:r>
        <w:rPr>
          <w:rFonts w:asciiTheme="majorHAnsi" w:hAnsiTheme="majorHAnsi" w:cs="Times" w:hint="cs"/>
          <w:rtl/>
          <w:lang w:bidi="he"/>
        </w:rPr>
        <w:t>תופסים את עצמם</w:t>
      </w:r>
      <w:r w:rsidR="00B50C8E">
        <w:rPr>
          <w:rFonts w:asciiTheme="majorHAnsi" w:hAnsiTheme="majorHAnsi" w:cs="Times"/>
          <w:rtl/>
          <w:lang w:bidi="he"/>
        </w:rPr>
        <w:t xml:space="preserve"> כחלק מניסיון של מישהו אחר לשלוט על התנהגותם. בעולם רווי-</w:t>
      </w:r>
      <w:r w:rsidR="00A20C4A">
        <w:rPr>
          <w:rFonts w:asciiTheme="majorHAnsi" w:hAnsiTheme="majorHAnsi" w:cs="Times" w:hint="cs"/>
          <w:rtl/>
          <w:lang w:bidi="he"/>
        </w:rPr>
        <w:t>גירויי</w:t>
      </w:r>
      <w:r w:rsidR="00A20C4A">
        <w:rPr>
          <w:rFonts w:asciiTheme="majorHAnsi" w:hAnsiTheme="majorHAnsi" w:cs="Times" w:hint="eastAsia"/>
          <w:rtl/>
          <w:lang w:bidi="he"/>
        </w:rPr>
        <w:t>ם</w:t>
      </w:r>
      <w:r w:rsidR="00B50C8E">
        <w:rPr>
          <w:rFonts w:asciiTheme="majorHAnsi" w:hAnsiTheme="majorHAnsi" w:cs="Times"/>
          <w:rtl/>
          <w:lang w:bidi="he"/>
        </w:rPr>
        <w:t>, עשויים</w:t>
      </w:r>
      <w:r>
        <w:rPr>
          <w:rFonts w:asciiTheme="majorHAnsi" w:hAnsiTheme="majorHAnsi" w:cs="Times"/>
          <w:rtl/>
          <w:lang w:bidi="he"/>
        </w:rPr>
        <w:t xml:space="preserve"> מאורעות יום-יומיים </w:t>
      </w:r>
      <w:r w:rsidRPr="008D18D2">
        <w:rPr>
          <w:rFonts w:asciiTheme="majorHAnsi" w:hAnsiTheme="majorHAnsi" w:cs="Times"/>
          <w:highlight w:val="yellow"/>
          <w:rtl/>
          <w:lang w:bidi="he"/>
        </w:rPr>
        <w:t>לעשות טריגר</w:t>
      </w:r>
      <w:r w:rsidRPr="008D18D2">
        <w:rPr>
          <w:rFonts w:asciiTheme="majorHAnsi" w:hAnsiTheme="majorHAnsi" w:cs="Times" w:hint="cs"/>
          <w:highlight w:val="yellow"/>
          <w:rtl/>
          <w:lang w:bidi="he"/>
        </w:rPr>
        <w:t>/להניע</w:t>
      </w:r>
      <w:r w:rsidR="00B50C8E">
        <w:rPr>
          <w:rFonts w:asciiTheme="majorHAnsi" w:hAnsiTheme="majorHAnsi" w:cs="Times"/>
          <w:rtl/>
          <w:lang w:bidi="he"/>
        </w:rPr>
        <w:t xml:space="preserve"> למערכות אלה, ולשבש את ההנעה הפנימית.</w:t>
      </w:r>
    </w:p>
    <w:bookmarkEnd w:id="5"/>
    <w:bookmarkEnd w:id="6"/>
    <w:p w14:paraId="5BD4F22E" w14:textId="77777777" w:rsidR="00B50C8E" w:rsidRPr="009369E7" w:rsidRDefault="00D327FD"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rPr>
        <w:t xml:space="preserve"> </w:t>
      </w:r>
    </w:p>
    <w:p w14:paraId="135BBEF5" w14:textId="2DA4E0C8" w:rsidR="00AD4A20" w:rsidRPr="009369E7" w:rsidRDefault="008D18D2" w:rsidP="0063501C">
      <w:pPr>
        <w:widowControl w:val="0"/>
        <w:autoSpaceDE w:val="0"/>
        <w:autoSpaceDN w:val="0"/>
        <w:bidi/>
        <w:adjustRightInd w:val="0"/>
        <w:spacing w:line="276" w:lineRule="auto"/>
        <w:ind w:left="360" w:firstLine="360"/>
        <w:rPr>
          <w:rFonts w:asciiTheme="majorHAnsi" w:hAnsiTheme="majorHAnsi" w:cs="Times"/>
        </w:rPr>
      </w:pPr>
      <w:bookmarkStart w:id="13" w:name="OLE_LINK51"/>
      <w:r>
        <w:rPr>
          <w:rFonts w:asciiTheme="majorHAnsi" w:hAnsiTheme="majorHAnsi" w:cs="Times"/>
          <w:rtl/>
          <w:lang w:bidi="he"/>
        </w:rPr>
        <w:t xml:space="preserve">מבוגרים רבים רואים במוטיבציה </w:t>
      </w:r>
      <w:r w:rsidR="00AD4A20">
        <w:rPr>
          <w:rFonts w:asciiTheme="majorHAnsi" w:hAnsiTheme="majorHAnsi" w:cs="Times"/>
          <w:rtl/>
          <w:lang w:bidi="he"/>
        </w:rPr>
        <w:t>דבר בינארי: או ש</w:t>
      </w:r>
      <w:r>
        <w:rPr>
          <w:rFonts w:asciiTheme="majorHAnsi" w:hAnsiTheme="majorHAnsi" w:cs="Times" w:hint="cs"/>
          <w:rtl/>
          <w:lang w:bidi="he"/>
        </w:rPr>
        <w:t>ל</w:t>
      </w:r>
      <w:r w:rsidR="00AD4A20">
        <w:rPr>
          <w:rFonts w:asciiTheme="majorHAnsi" w:hAnsiTheme="majorHAnsi" w:cs="Times"/>
          <w:rtl/>
          <w:lang w:bidi="he"/>
        </w:rPr>
        <w:t xml:space="preserve">אדם צעיר יש מוטיבציה, או </w:t>
      </w:r>
      <w:r>
        <w:rPr>
          <w:rFonts w:asciiTheme="majorHAnsi" w:hAnsiTheme="majorHAnsi" w:cs="Times" w:hint="cs"/>
          <w:rtl/>
          <w:lang w:bidi="he"/>
        </w:rPr>
        <w:t>ש</w:t>
      </w:r>
      <w:r w:rsidR="00AD4A20">
        <w:rPr>
          <w:rFonts w:asciiTheme="majorHAnsi" w:hAnsiTheme="majorHAnsi" w:cs="Times"/>
          <w:rtl/>
          <w:lang w:bidi="he"/>
        </w:rPr>
        <w:t xml:space="preserve">לא </w:t>
      </w:r>
      <w:r w:rsidR="0063501C">
        <w:rPr>
          <w:rFonts w:asciiTheme="majorHAnsi" w:hAnsiTheme="majorHAnsi" w:cs="Times"/>
          <w:sz w:val="28"/>
          <w:szCs w:val="26"/>
          <w:rtl/>
          <w:lang w:bidi="he"/>
        </w:rPr>
        <w:t>–</w:t>
      </w:r>
      <w:r w:rsidR="00AD4A20">
        <w:rPr>
          <w:rFonts w:asciiTheme="majorHAnsi" w:hAnsiTheme="majorHAnsi" w:cs="Times"/>
          <w:rtl/>
          <w:lang w:bidi="he"/>
        </w:rPr>
        <w:t xml:space="preserve"> ואם לא, אולי לא תהיה לו אף פעם. המסר הח</w:t>
      </w:r>
      <w:bookmarkStart w:id="14" w:name="OLE_LINK29"/>
      <w:bookmarkStart w:id="15" w:name="OLE_LINK28"/>
      <w:r>
        <w:rPr>
          <w:rFonts w:asciiTheme="majorHAnsi" w:hAnsiTheme="majorHAnsi" w:cs="Times"/>
          <w:rtl/>
          <w:lang w:bidi="he"/>
        </w:rPr>
        <w:t>שוב ביותר של המחקר העדכני הוא ש</w:t>
      </w:r>
      <w:r w:rsidR="00AD4A20">
        <w:rPr>
          <w:rFonts w:asciiTheme="majorHAnsi" w:hAnsiTheme="majorHAnsi" w:cs="Times"/>
          <w:rtl/>
          <w:lang w:bidi="he"/>
        </w:rPr>
        <w:t xml:space="preserve">הנעה פנימית </w:t>
      </w:r>
      <w:bookmarkEnd w:id="14"/>
      <w:bookmarkEnd w:id="15"/>
      <w:r w:rsidR="00AD4A20">
        <w:rPr>
          <w:rFonts w:asciiTheme="majorHAnsi" w:hAnsiTheme="majorHAnsi" w:cs="Times"/>
          <w:rtl/>
          <w:lang w:bidi="he"/>
        </w:rPr>
        <w:t xml:space="preserve">אינה "משחק סכום </w:t>
      </w:r>
      <w:r>
        <w:rPr>
          <w:rFonts w:asciiTheme="majorHAnsi" w:hAnsiTheme="majorHAnsi" w:cs="Times" w:hint="cs"/>
          <w:rtl/>
          <w:lang w:bidi="he"/>
        </w:rPr>
        <w:t>אפס</w:t>
      </w:r>
      <w:r w:rsidR="00AD4A20">
        <w:rPr>
          <w:rFonts w:asciiTheme="majorHAnsi" w:hAnsiTheme="majorHAnsi" w:cs="Times"/>
          <w:rtl/>
          <w:lang w:bidi="he"/>
        </w:rPr>
        <w:t xml:space="preserve">", היא דבר שיכול להשתנות ולצמוח. הנעה פנימית מושפעת </w:t>
      </w:r>
      <w:r>
        <w:rPr>
          <w:rFonts w:asciiTheme="majorHAnsi" w:hAnsiTheme="majorHAnsi" w:cs="Times" w:hint="cs"/>
          <w:rtl/>
          <w:lang w:bidi="he"/>
        </w:rPr>
        <w:t>מצירוף</w:t>
      </w:r>
      <w:r w:rsidR="00AD4A20">
        <w:rPr>
          <w:rFonts w:asciiTheme="majorHAnsi" w:hAnsiTheme="majorHAnsi" w:cs="Times"/>
          <w:rtl/>
          <w:lang w:bidi="he"/>
        </w:rPr>
        <w:t xml:space="preserve"> של גורמים, </w:t>
      </w:r>
      <w:r>
        <w:rPr>
          <w:rFonts w:asciiTheme="majorHAnsi" w:hAnsiTheme="majorHAnsi" w:cs="Times" w:hint="cs"/>
          <w:rtl/>
          <w:lang w:bidi="he"/>
        </w:rPr>
        <w:t>שאת רובם אפשר לפתח.</w:t>
      </w:r>
    </w:p>
    <w:p w14:paraId="41B9743A" w14:textId="77777777" w:rsidR="00AD4A20" w:rsidRPr="009369E7" w:rsidRDefault="00AD4A20" w:rsidP="00995B13">
      <w:pPr>
        <w:widowControl w:val="0"/>
        <w:autoSpaceDE w:val="0"/>
        <w:autoSpaceDN w:val="0"/>
        <w:bidi/>
        <w:adjustRightInd w:val="0"/>
        <w:spacing w:line="276" w:lineRule="auto"/>
        <w:ind w:left="720"/>
        <w:rPr>
          <w:rFonts w:asciiTheme="majorHAnsi" w:hAnsiTheme="majorHAnsi" w:cs="Times"/>
        </w:rPr>
      </w:pPr>
    </w:p>
    <w:p w14:paraId="02ACA9E5" w14:textId="77777777" w:rsidR="00B50C8E" w:rsidRPr="009369E7" w:rsidRDefault="00B2655E" w:rsidP="00B2655E">
      <w:pPr>
        <w:widowControl w:val="0"/>
        <w:autoSpaceDE w:val="0"/>
        <w:autoSpaceDN w:val="0"/>
        <w:bidi/>
        <w:adjustRightInd w:val="0"/>
        <w:spacing w:line="276" w:lineRule="auto"/>
        <w:ind w:left="360"/>
        <w:rPr>
          <w:rFonts w:asciiTheme="majorHAnsi" w:hAnsiTheme="majorHAnsi" w:cs="Times"/>
        </w:rPr>
      </w:pPr>
      <w:r>
        <w:rPr>
          <w:rFonts w:asciiTheme="majorHAnsi" w:hAnsiTheme="majorHAnsi" w:cs="Times" w:hint="cs"/>
          <w:rtl/>
          <w:lang w:bidi="he"/>
        </w:rPr>
        <w:t>מעודד לדעת שניתן</w:t>
      </w:r>
      <w:r w:rsidR="00B50C8E">
        <w:rPr>
          <w:rFonts w:asciiTheme="majorHAnsi" w:hAnsiTheme="majorHAnsi" w:cs="Times"/>
          <w:rtl/>
          <w:lang w:bidi="he"/>
        </w:rPr>
        <w:t xml:space="preserve"> לפתח את היכולת להנעה פנימית. בדומה למערכות פסיכולוגיות בסיסיות אחרות, אנו טוענים שגם מערכת ההנעה הפנימית האנושית מאפשרת גמישות התפתחותית עצומה. </w:t>
      </w:r>
      <w:r>
        <w:rPr>
          <w:rFonts w:asciiTheme="majorHAnsi" w:hAnsiTheme="majorHAnsi" w:cs="Times" w:hint="cs"/>
          <w:rtl/>
          <w:lang w:bidi="he"/>
        </w:rPr>
        <w:t>מערכת ההנעה הפנימית היא, למעשה,</w:t>
      </w:r>
      <w:r w:rsidR="00B50C8E">
        <w:rPr>
          <w:rFonts w:asciiTheme="majorHAnsi" w:hAnsiTheme="majorHAnsi" w:cs="Times"/>
          <w:rtl/>
          <w:lang w:bidi="he"/>
        </w:rPr>
        <w:t xml:space="preserve"> "מערכת פתוחה"</w:t>
      </w:r>
      <w:r>
        <w:rPr>
          <w:rFonts w:asciiTheme="majorHAnsi" w:hAnsiTheme="majorHAnsi" w:cs="Times" w:hint="cs"/>
          <w:rtl/>
          <w:lang w:bidi="he"/>
        </w:rPr>
        <w:t xml:space="preserve"> </w:t>
      </w:r>
      <w:r>
        <w:rPr>
          <w:rFonts w:asciiTheme="majorHAnsi" w:hAnsiTheme="majorHAnsi" w:cs="Times"/>
          <w:lang w:bidi="he"/>
        </w:rPr>
        <w:t>(open system)</w:t>
      </w:r>
      <w:r>
        <w:rPr>
          <w:rFonts w:asciiTheme="majorHAnsi" w:hAnsiTheme="majorHAnsi" w:cs="Times" w:hint="cs"/>
          <w:rtl/>
          <w:lang w:bidi="he"/>
        </w:rPr>
        <w:t>, כפי שכינה אותה הביולוג ההתפתחותי ארנסט מאייר</w:t>
      </w:r>
      <w:r w:rsidR="00B50C8E">
        <w:rPr>
          <w:rFonts w:asciiTheme="majorHAnsi" w:hAnsiTheme="majorHAnsi" w:cs="Times"/>
          <w:rtl/>
          <w:lang w:bidi="he"/>
        </w:rPr>
        <w:t xml:space="preserve"> - מערכת שניתן לעצב באמצעות חוויות, תרבות וטיפוח מכוון...</w:t>
      </w:r>
    </w:p>
    <w:bookmarkEnd w:id="13"/>
    <w:p w14:paraId="34FE5AFB" w14:textId="77777777" w:rsidR="00B50C8E" w:rsidRPr="009369E7" w:rsidRDefault="00B50C8E" w:rsidP="00995B13">
      <w:pPr>
        <w:bidi/>
        <w:spacing w:line="276" w:lineRule="auto"/>
        <w:rPr>
          <w:rFonts w:asciiTheme="majorHAnsi" w:hAnsiTheme="majorHAnsi"/>
        </w:rPr>
      </w:pPr>
    </w:p>
    <w:p w14:paraId="1CF53025" w14:textId="77777777" w:rsidR="00F44A2A" w:rsidRPr="009369E7" w:rsidRDefault="00F44A2A" w:rsidP="00995B13">
      <w:pPr>
        <w:pStyle w:val="ListParagraph"/>
        <w:bidi/>
        <w:spacing w:line="276" w:lineRule="auto"/>
        <w:ind w:left="360"/>
        <w:rPr>
          <w:rFonts w:asciiTheme="majorHAnsi" w:hAnsiTheme="majorHAnsi"/>
        </w:rPr>
      </w:pPr>
    </w:p>
    <w:p w14:paraId="0544C793" w14:textId="77777777" w:rsidR="00B50C8E" w:rsidRPr="009369E7" w:rsidRDefault="00B50C8E" w:rsidP="00995B13">
      <w:pPr>
        <w:bidi/>
        <w:spacing w:line="276" w:lineRule="auto"/>
        <w:rPr>
          <w:rFonts w:asciiTheme="majorHAnsi" w:hAnsiTheme="majorHAnsi"/>
        </w:rPr>
      </w:pPr>
    </w:p>
    <w:p w14:paraId="3AA8F47F" w14:textId="5B48595F" w:rsidR="00B50C8E" w:rsidRPr="009369E7" w:rsidRDefault="00B50C8E" w:rsidP="0063501C">
      <w:pPr>
        <w:pStyle w:val="ListParagraph"/>
        <w:widowControl w:val="0"/>
        <w:numPr>
          <w:ilvl w:val="0"/>
          <w:numId w:val="10"/>
        </w:numPr>
        <w:autoSpaceDE w:val="0"/>
        <w:autoSpaceDN w:val="0"/>
        <w:bidi/>
        <w:adjustRightInd w:val="0"/>
        <w:spacing w:after="240" w:line="276" w:lineRule="auto"/>
        <w:rPr>
          <w:rFonts w:asciiTheme="majorHAnsi" w:hAnsiTheme="majorHAnsi" w:cs="Times"/>
        </w:rPr>
      </w:pPr>
      <w:bookmarkStart w:id="16" w:name="OLE_LINK52"/>
      <w:bookmarkStart w:id="17" w:name="OLE_LINK53"/>
      <w:bookmarkStart w:id="18" w:name="OLE_LINK54"/>
      <w:r>
        <w:rPr>
          <w:rFonts w:asciiTheme="majorHAnsi" w:hAnsiTheme="majorHAnsi" w:cs="Times"/>
          <w:rtl/>
          <w:lang w:bidi="he"/>
        </w:rPr>
        <w:lastRenderedPageBreak/>
        <w:t>רון, שנ</w:t>
      </w:r>
      <w:r w:rsidR="00B2655E">
        <w:rPr>
          <w:rFonts w:asciiTheme="majorHAnsi" w:hAnsiTheme="majorHAnsi" w:cs="Times"/>
          <w:rtl/>
          <w:lang w:bidi="he"/>
        </w:rPr>
        <w:t xml:space="preserve">שר לאחרונה מבית-ספר תיכון, </w:t>
      </w:r>
      <w:r w:rsidR="00B2655E">
        <w:rPr>
          <w:rFonts w:asciiTheme="majorHAnsi" w:hAnsiTheme="majorHAnsi" w:cs="Times" w:hint="cs"/>
          <w:rtl/>
          <w:lang w:bidi="he"/>
        </w:rPr>
        <w:t xml:space="preserve">שקוע כל-כולו </w:t>
      </w:r>
      <w:r w:rsidR="00B2655E" w:rsidRPr="00B2655E">
        <w:rPr>
          <w:rFonts w:asciiTheme="majorHAnsi" w:hAnsiTheme="majorHAnsi" w:cs="Times" w:hint="cs"/>
          <w:highlight w:val="yellow"/>
          <w:rtl/>
          <w:lang w:bidi="he"/>
        </w:rPr>
        <w:t>בציוד סאונד/ציוד לעיצוב קול</w:t>
      </w:r>
      <w:r w:rsidR="00B2655E">
        <w:rPr>
          <w:rFonts w:asciiTheme="majorHAnsi" w:hAnsiTheme="majorHAnsi" w:cs="Times" w:hint="cs"/>
          <w:rtl/>
          <w:lang w:bidi="he"/>
        </w:rPr>
        <w:t xml:space="preserve">, </w:t>
      </w:r>
      <w:r>
        <w:rPr>
          <w:rFonts w:asciiTheme="majorHAnsi" w:hAnsiTheme="majorHAnsi" w:cs="Times"/>
          <w:rtl/>
          <w:lang w:bidi="he"/>
        </w:rPr>
        <w:t xml:space="preserve">מצב שמוריו כלל לא הכירו. הוא מסיט מתגים ומכוונן חוגות, ומעבד פסי קול של </w:t>
      </w:r>
      <w:proofErr w:type="spellStart"/>
      <w:r>
        <w:rPr>
          <w:rFonts w:asciiTheme="majorHAnsi" w:hAnsiTheme="majorHAnsi" w:cs="Times"/>
          <w:rtl/>
          <w:lang w:bidi="he"/>
        </w:rPr>
        <w:t>ראפרים</w:t>
      </w:r>
      <w:proofErr w:type="spellEnd"/>
      <w:r>
        <w:rPr>
          <w:rFonts w:asciiTheme="majorHAnsi" w:hAnsiTheme="majorHAnsi" w:cs="Times"/>
          <w:rtl/>
          <w:lang w:bidi="he"/>
        </w:rPr>
        <w:t xml:space="preserve"> בתחילת דרכם, </w:t>
      </w:r>
      <w:r w:rsidR="00B2655E">
        <w:rPr>
          <w:rFonts w:asciiTheme="majorHAnsi" w:hAnsiTheme="majorHAnsi" w:cs="Times" w:hint="cs"/>
          <w:rtl/>
          <w:lang w:bidi="he"/>
        </w:rPr>
        <w:t xml:space="preserve">מוסיף </w:t>
      </w:r>
      <w:r w:rsidR="00B2655E">
        <w:rPr>
          <w:rFonts w:asciiTheme="majorHAnsi" w:hAnsiTheme="majorHAnsi" w:cs="Times"/>
          <w:rtl/>
          <w:lang w:bidi="he"/>
        </w:rPr>
        <w:t>מוסיקת רקע ו</w:t>
      </w:r>
      <w:r w:rsidR="00B2655E">
        <w:rPr>
          <w:rFonts w:asciiTheme="majorHAnsi" w:hAnsiTheme="majorHAnsi" w:cs="Times" w:hint="cs"/>
          <w:rtl/>
          <w:lang w:bidi="he"/>
        </w:rPr>
        <w:t>"ביט-ראפ"</w:t>
      </w:r>
      <w:r>
        <w:rPr>
          <w:rFonts w:asciiTheme="majorHAnsi" w:hAnsiTheme="majorHAnsi" w:cs="Times"/>
          <w:rtl/>
          <w:lang w:bidi="he"/>
        </w:rPr>
        <w:t xml:space="preserve">. הוא מסביר </w:t>
      </w:r>
      <w:proofErr w:type="spellStart"/>
      <w:r>
        <w:rPr>
          <w:rFonts w:asciiTheme="majorHAnsi" w:hAnsiTheme="majorHAnsi" w:cs="Times"/>
          <w:rtl/>
          <w:lang w:bidi="he"/>
        </w:rPr>
        <w:t>שהראפרים</w:t>
      </w:r>
      <w:proofErr w:type="spellEnd"/>
      <w:r>
        <w:rPr>
          <w:rFonts w:asciiTheme="majorHAnsi" w:hAnsiTheme="majorHAnsi" w:cs="Times"/>
          <w:rtl/>
          <w:lang w:bidi="he"/>
        </w:rPr>
        <w:t xml:space="preserve"> </w:t>
      </w:r>
      <w:r w:rsidR="00B2655E">
        <w:rPr>
          <w:rFonts w:asciiTheme="majorHAnsi" w:hAnsiTheme="majorHAnsi" w:cs="Times" w:hint="cs"/>
          <w:rtl/>
          <w:lang w:bidi="he"/>
        </w:rPr>
        <w:t xml:space="preserve">מהמערב התיכון בארצות-הברית עושים ראפ </w:t>
      </w:r>
      <w:r>
        <w:rPr>
          <w:rFonts w:asciiTheme="majorHAnsi" w:hAnsiTheme="majorHAnsi" w:cs="Times"/>
          <w:rtl/>
          <w:lang w:bidi="he"/>
        </w:rPr>
        <w:t>מהיר עם</w:t>
      </w:r>
      <w:r w:rsidR="00626F94">
        <w:rPr>
          <w:rFonts w:asciiTheme="majorHAnsi" w:hAnsiTheme="majorHAnsi" w:cs="Times" w:hint="cs"/>
          <w:rtl/>
          <w:lang w:bidi="he"/>
        </w:rPr>
        <w:t xml:space="preserve"> מילים וביטויים</w:t>
      </w:r>
      <w:r>
        <w:rPr>
          <w:rFonts w:asciiTheme="majorHAnsi" w:hAnsiTheme="majorHAnsi" w:cs="Times"/>
          <w:rtl/>
          <w:lang w:bidi="he"/>
        </w:rPr>
        <w:t xml:space="preserve"> "</w:t>
      </w:r>
      <w:r w:rsidR="00626F94">
        <w:rPr>
          <w:rFonts w:asciiTheme="majorHAnsi" w:hAnsiTheme="majorHAnsi" w:cs="Times" w:hint="cs"/>
          <w:rtl/>
          <w:lang w:bidi="he"/>
        </w:rPr>
        <w:t>שוברי שיניים</w:t>
      </w:r>
      <w:r>
        <w:rPr>
          <w:rFonts w:asciiTheme="majorHAnsi" w:hAnsiTheme="majorHAnsi" w:cs="Times"/>
          <w:rtl/>
          <w:lang w:bidi="he"/>
        </w:rPr>
        <w:t xml:space="preserve">", ואילו </w:t>
      </w:r>
      <w:proofErr w:type="spellStart"/>
      <w:r>
        <w:rPr>
          <w:rFonts w:asciiTheme="majorHAnsi" w:hAnsiTheme="majorHAnsi" w:cs="Times"/>
          <w:rtl/>
          <w:lang w:bidi="he"/>
        </w:rPr>
        <w:t>הראפרים</w:t>
      </w:r>
      <w:proofErr w:type="spellEnd"/>
      <w:r>
        <w:rPr>
          <w:rFonts w:asciiTheme="majorHAnsi" w:hAnsiTheme="majorHAnsi" w:cs="Times"/>
          <w:rtl/>
          <w:lang w:bidi="he"/>
        </w:rPr>
        <w:t xml:space="preserve"> מהדרום עושים "</w:t>
      </w:r>
      <w:r>
        <w:rPr>
          <w:rFonts w:asciiTheme="majorHAnsi" w:hAnsiTheme="majorHAnsi" w:cs="Times"/>
        </w:rPr>
        <w:t>curl rap</w:t>
      </w:r>
      <w:r>
        <w:rPr>
          <w:rFonts w:asciiTheme="majorHAnsi" w:hAnsiTheme="majorHAnsi" w:cs="Times"/>
          <w:rtl/>
          <w:lang w:bidi="he"/>
        </w:rPr>
        <w:t xml:space="preserve">". האתגר שלו הוא לשלב את פסי הקול המתאימים לכל אמן. </w:t>
      </w:r>
      <w:r w:rsidR="00626F94" w:rsidRPr="00626F94">
        <w:rPr>
          <w:rFonts w:asciiTheme="majorHAnsi" w:hAnsiTheme="majorHAnsi" w:cs="Times"/>
          <w:rtl/>
          <w:lang w:bidi="he"/>
        </w:rPr>
        <w:t xml:space="preserve">מאז </w:t>
      </w:r>
      <w:r>
        <w:rPr>
          <w:rFonts w:asciiTheme="majorHAnsi" w:hAnsiTheme="majorHAnsi" w:cs="Times"/>
          <w:rtl/>
          <w:lang w:bidi="he"/>
        </w:rPr>
        <w:t>התחיל להשתמש בציוד, רון רוצה ללמוד הכ</w:t>
      </w:r>
      <w:r w:rsidR="007C3635">
        <w:rPr>
          <w:rFonts w:asciiTheme="majorHAnsi" w:hAnsiTheme="majorHAnsi" w:cs="Times" w:hint="cs"/>
          <w:rtl/>
          <w:lang w:bidi="he"/>
        </w:rPr>
        <w:t>ו</w:t>
      </w:r>
      <w:r>
        <w:rPr>
          <w:rFonts w:asciiTheme="majorHAnsi" w:hAnsiTheme="majorHAnsi" w:cs="Times"/>
          <w:rtl/>
          <w:lang w:bidi="he"/>
        </w:rPr>
        <w:t xml:space="preserve">ל </w:t>
      </w:r>
      <w:r w:rsidR="007C3635">
        <w:rPr>
          <w:rFonts w:asciiTheme="majorHAnsi" w:hAnsiTheme="majorHAnsi" w:cs="Times" w:hint="cs"/>
          <w:rtl/>
          <w:lang w:bidi="he"/>
        </w:rPr>
        <w:t>על</w:t>
      </w:r>
      <w:r w:rsidR="007C3635">
        <w:rPr>
          <w:rFonts w:asciiTheme="majorHAnsi" w:hAnsiTheme="majorHAnsi" w:cs="Times"/>
          <w:rtl/>
          <w:lang w:bidi="he"/>
        </w:rPr>
        <w:t xml:space="preserve"> עיצוב </w:t>
      </w:r>
      <w:r>
        <w:rPr>
          <w:rFonts w:asciiTheme="majorHAnsi" w:hAnsiTheme="majorHAnsi" w:cs="Times"/>
          <w:rtl/>
          <w:lang w:bidi="he"/>
        </w:rPr>
        <w:t xml:space="preserve">קול, והוא מונע </w:t>
      </w:r>
      <w:r w:rsidR="00626F94" w:rsidRPr="00626F94">
        <w:rPr>
          <w:rFonts w:asciiTheme="majorHAnsi" w:hAnsiTheme="majorHAnsi" w:cs="Times"/>
          <w:rtl/>
          <w:lang w:bidi="he"/>
        </w:rPr>
        <w:t>על ידי</w:t>
      </w:r>
      <w:r>
        <w:rPr>
          <w:rFonts w:asciiTheme="majorHAnsi" w:hAnsiTheme="majorHAnsi" w:cs="Times"/>
          <w:rtl/>
          <w:lang w:bidi="he"/>
        </w:rPr>
        <w:t xml:space="preserve"> "האהבה שלו למוזיקה". </w:t>
      </w:r>
      <w:r w:rsidR="00626F94" w:rsidRPr="00626F94">
        <w:rPr>
          <w:rFonts w:asciiTheme="majorHAnsi" w:hAnsiTheme="majorHAnsi" w:cs="Times"/>
          <w:rtl/>
          <w:lang w:bidi="he"/>
        </w:rPr>
        <w:t>אף על פי ש</w:t>
      </w:r>
      <w:r w:rsidR="007C3635">
        <w:rPr>
          <w:rFonts w:asciiTheme="majorHAnsi" w:hAnsiTheme="majorHAnsi" w:cs="Times"/>
          <w:rtl/>
          <w:lang w:bidi="he"/>
        </w:rPr>
        <w:t xml:space="preserve">שרי, צעירה </w:t>
      </w:r>
      <w:r w:rsidR="007C3635" w:rsidRPr="007C3635">
        <w:rPr>
          <w:rFonts w:asciiTheme="majorHAnsi" w:hAnsiTheme="majorHAnsi" w:cs="Times"/>
          <w:highlight w:val="yellow"/>
          <w:rtl/>
          <w:lang w:bidi="he"/>
        </w:rPr>
        <w:t>מהפריפריה</w:t>
      </w:r>
      <w:r w:rsidR="007C3635" w:rsidRPr="007C3635">
        <w:rPr>
          <w:rFonts w:asciiTheme="majorHAnsi" w:hAnsiTheme="majorHAnsi" w:cs="Times" w:hint="cs"/>
          <w:highlight w:val="yellow"/>
          <w:rtl/>
          <w:lang w:bidi="he"/>
        </w:rPr>
        <w:t>/מאזור כפרי</w:t>
      </w:r>
      <w:r>
        <w:rPr>
          <w:rFonts w:asciiTheme="majorHAnsi" w:hAnsiTheme="majorHAnsi" w:cs="Times"/>
          <w:rtl/>
          <w:lang w:bidi="he"/>
        </w:rPr>
        <w:t xml:space="preserve">, עוסקת בפעילות שונה מאוד </w:t>
      </w:r>
      <w:r w:rsidR="0063501C">
        <w:rPr>
          <w:rFonts w:asciiTheme="majorHAnsi" w:hAnsiTheme="majorHAnsi" w:cs="Times"/>
          <w:sz w:val="28"/>
          <w:szCs w:val="26"/>
          <w:rtl/>
          <w:lang w:bidi="he"/>
        </w:rPr>
        <w:t>–</w:t>
      </w:r>
      <w:r>
        <w:rPr>
          <w:rFonts w:asciiTheme="majorHAnsi" w:hAnsiTheme="majorHAnsi" w:cs="Times"/>
          <w:rtl/>
          <w:lang w:bidi="he"/>
        </w:rPr>
        <w:t xml:space="preserve"> תכנון פעילויות לג</w:t>
      </w:r>
      <w:r w:rsidR="007C3635">
        <w:rPr>
          <w:rFonts w:asciiTheme="majorHAnsi" w:hAnsiTheme="majorHAnsi" w:cs="Times"/>
          <w:rtl/>
          <w:lang w:bidi="he"/>
        </w:rPr>
        <w:t xml:space="preserve">יל הרך </w:t>
      </w:r>
      <w:r w:rsidR="0063501C">
        <w:rPr>
          <w:rFonts w:asciiTheme="majorHAnsi" w:hAnsiTheme="majorHAnsi" w:cs="Times"/>
          <w:sz w:val="28"/>
          <w:szCs w:val="26"/>
          <w:rtl/>
          <w:lang w:bidi="he"/>
        </w:rPr>
        <w:t>–</w:t>
      </w:r>
      <w:r w:rsidR="007C3635">
        <w:rPr>
          <w:rFonts w:asciiTheme="majorHAnsi" w:hAnsiTheme="majorHAnsi" w:cs="Times"/>
          <w:rtl/>
          <w:lang w:bidi="he"/>
        </w:rPr>
        <w:t xml:space="preserve"> היא חווה את אותו ריכוז עמוק שחווה רון. היא למדה </w:t>
      </w:r>
      <w:r w:rsidR="007C3635">
        <w:rPr>
          <w:rFonts w:asciiTheme="majorHAnsi" w:hAnsiTheme="majorHAnsi" w:cs="Times" w:hint="cs"/>
          <w:rtl/>
          <w:lang w:bidi="he"/>
        </w:rPr>
        <w:t>ש</w:t>
      </w:r>
      <w:r>
        <w:rPr>
          <w:rFonts w:asciiTheme="majorHAnsi" w:hAnsiTheme="majorHAnsi" w:cs="Times"/>
          <w:rtl/>
          <w:lang w:bidi="he"/>
        </w:rPr>
        <w:t>ילדים בגילאים שונים ומרקעים שונים אוהבים פעילויות שונות. האתגר שהיא וחבריה עוסקים בו הוא לתכנן משחקים שמתאימים לקבוצות ילדים בני</w:t>
      </w:r>
      <w:r w:rsidR="007C3635">
        <w:rPr>
          <w:rFonts w:asciiTheme="majorHAnsi" w:hAnsiTheme="majorHAnsi" w:cs="Times"/>
          <w:rtl/>
          <w:lang w:bidi="he"/>
        </w:rPr>
        <w:t xml:space="preserve"> </w:t>
      </w:r>
      <w:r w:rsidR="0063501C" w:rsidRPr="0063501C">
        <w:rPr>
          <w:rFonts w:asciiTheme="majorHAnsi" w:hAnsiTheme="majorHAnsi" w:cs="Times"/>
          <w:rtl/>
          <w:lang w:bidi="he"/>
        </w:rPr>
        <w:t>7-5</w:t>
      </w:r>
      <w:r w:rsidR="007C3635">
        <w:rPr>
          <w:rFonts w:asciiTheme="majorHAnsi" w:hAnsiTheme="majorHAnsi" w:cs="Times"/>
          <w:rtl/>
          <w:lang w:bidi="he"/>
        </w:rPr>
        <w:t xml:space="preserve"> שנפגשים </w:t>
      </w:r>
      <w:r w:rsidR="007C3635" w:rsidRPr="007C3635">
        <w:rPr>
          <w:rFonts w:asciiTheme="majorHAnsi" w:hAnsiTheme="majorHAnsi" w:cs="Times"/>
          <w:highlight w:val="yellow"/>
          <w:rtl/>
          <w:lang w:bidi="he"/>
        </w:rPr>
        <w:t>בשבת</w:t>
      </w:r>
      <w:r w:rsidR="007C3635" w:rsidRPr="007C3635">
        <w:rPr>
          <w:rFonts w:asciiTheme="majorHAnsi" w:hAnsiTheme="majorHAnsi" w:cs="Times" w:hint="cs"/>
          <w:highlight w:val="yellow"/>
          <w:rtl/>
          <w:lang w:bidi="he"/>
        </w:rPr>
        <w:t>ות/בסופי שבוע</w:t>
      </w:r>
      <w:r>
        <w:rPr>
          <w:rFonts w:asciiTheme="majorHAnsi" w:hAnsiTheme="majorHAnsi" w:cs="Times"/>
          <w:rtl/>
          <w:lang w:bidi="he"/>
        </w:rPr>
        <w:t xml:space="preserve">. בדומה לרון, שרי מסבירה את המוטיבציה שלה: "זה מעניין, אני אוהבת לעזור לילדים קטנים". </w:t>
      </w:r>
    </w:p>
    <w:p w14:paraId="7EB87869" w14:textId="6846ED21" w:rsidR="00B50C8E" w:rsidRPr="009369E7" w:rsidRDefault="00B50C8E" w:rsidP="00CB2675">
      <w:pPr>
        <w:widowControl w:val="0"/>
        <w:autoSpaceDE w:val="0"/>
        <w:autoSpaceDN w:val="0"/>
        <w:bidi/>
        <w:adjustRightInd w:val="0"/>
        <w:spacing w:line="276" w:lineRule="auto"/>
        <w:ind w:left="720"/>
        <w:rPr>
          <w:rFonts w:asciiTheme="majorHAnsi" w:hAnsiTheme="majorHAnsi" w:cs="Times"/>
        </w:rPr>
      </w:pPr>
      <w:r>
        <w:rPr>
          <w:rFonts w:asciiTheme="majorHAnsi" w:hAnsiTheme="majorHAnsi" w:cs="Times"/>
          <w:rtl/>
          <w:lang w:bidi="he"/>
        </w:rPr>
        <w:t xml:space="preserve">שני צעירים אלה חווים מצב פסיכולוגי שבו הם פועלים מתוך מוטיבציה גבוה ותשומת הלב שלהם ממוקדת מאוד בפעילות שהם מבצעים. מוטיבציה היא המניעה את אותו מיקוד; המיקוד, בתורו, יוצר חוויה שמחזקת </w:t>
      </w:r>
      <w:r w:rsidR="00CB2675">
        <w:rPr>
          <w:rFonts w:asciiTheme="majorHAnsi" w:hAnsiTheme="majorHAnsi" w:cs="Times"/>
          <w:rtl/>
          <w:lang w:bidi="he"/>
        </w:rPr>
        <w:t xml:space="preserve">את המוטיבציה. </w:t>
      </w:r>
      <w:r w:rsidR="00CB2675">
        <w:rPr>
          <w:rFonts w:asciiTheme="majorHAnsi" w:hAnsiTheme="majorHAnsi" w:cs="Times" w:hint="cs"/>
          <w:rtl/>
          <w:lang w:bidi="he"/>
        </w:rPr>
        <w:t>מצב התעמקות זה</w:t>
      </w:r>
      <w:r>
        <w:rPr>
          <w:rFonts w:asciiTheme="majorHAnsi" w:hAnsiTheme="majorHAnsi" w:cs="Times"/>
          <w:rtl/>
          <w:lang w:bidi="he"/>
        </w:rPr>
        <w:t xml:space="preserve"> אינו מה שאנשים חווים כשהם צופים בסרט טוב. רון ושרי אינם עוסקים בבידור פ</w:t>
      </w:r>
      <w:r w:rsidR="00CB2675">
        <w:rPr>
          <w:rFonts w:asciiTheme="majorHAnsi" w:hAnsiTheme="majorHAnsi" w:cs="Times" w:hint="cs"/>
          <w:rtl/>
          <w:lang w:bidi="he"/>
        </w:rPr>
        <w:t>א</w:t>
      </w:r>
      <w:r>
        <w:rPr>
          <w:rFonts w:asciiTheme="majorHAnsi" w:hAnsiTheme="majorHAnsi" w:cs="Times"/>
          <w:rtl/>
          <w:lang w:bidi="he"/>
        </w:rPr>
        <w:t>סיבי באמצעות תסריט שמישהו אחר כתב. הם מכוונים באופן פעיל את ההשתתפו</w:t>
      </w:r>
      <w:r w:rsidR="00CB2675">
        <w:rPr>
          <w:rFonts w:asciiTheme="majorHAnsi" w:hAnsiTheme="majorHAnsi" w:cs="Times"/>
          <w:rtl/>
          <w:lang w:bidi="he"/>
        </w:rPr>
        <w:t xml:space="preserve">ת שלהם בפעילות. הם מונעים </w:t>
      </w:r>
      <w:r w:rsidR="00CB2675">
        <w:rPr>
          <w:rFonts w:asciiTheme="majorHAnsi" w:hAnsiTheme="majorHAnsi" w:cs="Times" w:hint="cs"/>
          <w:rtl/>
          <w:lang w:bidi="he"/>
        </w:rPr>
        <w:t xml:space="preserve">מתוך </w:t>
      </w:r>
      <w:r>
        <w:rPr>
          <w:rFonts w:asciiTheme="majorHAnsi" w:hAnsiTheme="majorHAnsi" w:cs="Times"/>
          <w:rtl/>
          <w:lang w:bidi="he"/>
        </w:rPr>
        <w:t>תהלי</w:t>
      </w:r>
      <w:r w:rsidR="00CB2675">
        <w:rPr>
          <w:rFonts w:asciiTheme="majorHAnsi" w:hAnsiTheme="majorHAnsi" w:cs="Times" w:hint="cs"/>
          <w:rtl/>
          <w:lang w:bidi="he"/>
        </w:rPr>
        <w:t>כים</w:t>
      </w:r>
      <w:r w:rsidR="00CB2675">
        <w:rPr>
          <w:rFonts w:asciiTheme="majorHAnsi" w:hAnsiTheme="majorHAnsi" w:cs="Times"/>
          <w:rtl/>
          <w:lang w:bidi="he"/>
        </w:rPr>
        <w:t xml:space="preserve"> של חשיבה</w:t>
      </w:r>
      <w:r>
        <w:rPr>
          <w:rFonts w:asciiTheme="majorHAnsi" w:hAnsiTheme="majorHAnsi" w:cs="Times"/>
          <w:rtl/>
          <w:lang w:bidi="he"/>
        </w:rPr>
        <w:t xml:space="preserve"> ומתן מענה לאתגרים שכרוכים בהכנסת המיקס הנכון לרקע, ותכנון פעילויות שילדים בני </w:t>
      </w:r>
      <w:r w:rsidR="0063501C" w:rsidRPr="0063501C">
        <w:rPr>
          <w:rFonts w:asciiTheme="majorHAnsi" w:hAnsiTheme="majorHAnsi" w:cs="Times"/>
          <w:rtl/>
          <w:lang w:bidi="he"/>
        </w:rPr>
        <w:t>7-5</w:t>
      </w:r>
      <w:r>
        <w:rPr>
          <w:rFonts w:asciiTheme="majorHAnsi" w:hAnsiTheme="majorHAnsi" w:cs="Times"/>
          <w:rtl/>
          <w:lang w:bidi="he"/>
        </w:rPr>
        <w:t xml:space="preserve"> י</w:t>
      </w:r>
      <w:r w:rsidR="00CB2675">
        <w:rPr>
          <w:rFonts w:asciiTheme="majorHAnsi" w:hAnsiTheme="majorHAnsi" w:cs="Times" w:hint="cs"/>
          <w:rtl/>
          <w:lang w:bidi="he"/>
        </w:rPr>
        <w:t>י</w:t>
      </w:r>
      <w:r>
        <w:rPr>
          <w:rFonts w:asciiTheme="majorHAnsi" w:hAnsiTheme="majorHAnsi" w:cs="Times"/>
          <w:rtl/>
          <w:lang w:bidi="he"/>
        </w:rPr>
        <w:t>הנו מהן.</w:t>
      </w:r>
    </w:p>
    <w:p w14:paraId="05F050E7" w14:textId="77777777" w:rsidR="00B50C8E" w:rsidRPr="009369E7" w:rsidRDefault="00B50C8E" w:rsidP="00995B13">
      <w:pPr>
        <w:pStyle w:val="ListParagraph"/>
        <w:bidi/>
        <w:spacing w:line="276" w:lineRule="auto"/>
        <w:rPr>
          <w:rFonts w:asciiTheme="majorHAnsi" w:hAnsiTheme="majorHAnsi"/>
        </w:rPr>
      </w:pPr>
    </w:p>
    <w:p w14:paraId="6F5C7206" w14:textId="15A761A7" w:rsidR="00B50C8E" w:rsidRPr="009369E7" w:rsidRDefault="00B50C8E" w:rsidP="00995B13">
      <w:pPr>
        <w:widowControl w:val="0"/>
        <w:autoSpaceDE w:val="0"/>
        <w:autoSpaceDN w:val="0"/>
        <w:bidi/>
        <w:adjustRightInd w:val="0"/>
        <w:spacing w:line="276" w:lineRule="auto"/>
        <w:ind w:left="720"/>
        <w:rPr>
          <w:rFonts w:asciiTheme="majorHAnsi" w:hAnsiTheme="majorHAnsi" w:cs="Times"/>
        </w:rPr>
      </w:pPr>
      <w:r>
        <w:rPr>
          <w:rFonts w:asciiTheme="majorHAnsi" w:hAnsiTheme="majorHAnsi" w:cs="Times"/>
          <w:rtl/>
          <w:lang w:bidi="he"/>
        </w:rPr>
        <w:t>פסיכולוגים קוראים למצב זה של עיסוק מוטיבציוני "הנעה פנימית". במילה "פנימית", הכ</w:t>
      </w:r>
      <w:r w:rsidR="007819D3">
        <w:rPr>
          <w:rFonts w:asciiTheme="majorHAnsi" w:hAnsiTheme="majorHAnsi" w:cs="Times"/>
          <w:rtl/>
          <w:lang w:bidi="he"/>
        </w:rPr>
        <w:t>וונה היא שהפעילות מניעה את עצמה</w:t>
      </w:r>
      <w:r>
        <w:rPr>
          <w:rFonts w:asciiTheme="majorHAnsi" w:hAnsiTheme="majorHAnsi" w:cs="Times"/>
          <w:rtl/>
          <w:lang w:bidi="he"/>
        </w:rPr>
        <w:t xml:space="preserve"> - או </w:t>
      </w:r>
      <w:r w:rsidR="0063501C" w:rsidRPr="0063501C">
        <w:rPr>
          <w:rFonts w:asciiTheme="majorHAnsi" w:hAnsiTheme="majorHAnsi" w:cs="Times"/>
          <w:rtl/>
          <w:lang w:bidi="he"/>
        </w:rPr>
        <w:t xml:space="preserve">הייתה </w:t>
      </w:r>
      <w:proofErr w:type="spellStart"/>
      <w:r w:rsidR="0063501C" w:rsidRPr="0063501C">
        <w:rPr>
          <w:rFonts w:asciiTheme="majorHAnsi" w:hAnsiTheme="majorHAnsi" w:cs="Times"/>
          <w:rtl/>
          <w:lang w:bidi="he"/>
        </w:rPr>
        <w:t>ל</w:t>
      </w:r>
      <w:r>
        <w:rPr>
          <w:rFonts w:asciiTheme="majorHAnsi" w:hAnsiTheme="majorHAnsi" w:cs="Times"/>
          <w:rtl/>
          <w:lang w:bidi="he"/>
        </w:rPr>
        <w:t>כזו</w:t>
      </w:r>
      <w:proofErr w:type="spellEnd"/>
      <w:r>
        <w:rPr>
          <w:rFonts w:asciiTheme="majorHAnsi" w:hAnsiTheme="majorHAnsi" w:cs="Times"/>
          <w:rtl/>
          <w:lang w:bidi="he"/>
        </w:rPr>
        <w:t xml:space="preserve">. יש פה הנעה-עצמית. הנעה פנימית יכולה להיחוות במשחק, פעילות פנאי, או בעבודה. בעצם, בכל פעילות שנחשבת מאתגרת. פסיכולוגים מנגידים הנעה פנימית עם "הנעה חיצונית", שבה אדם מונע לא באמצעות הפעילות עצמה, אלא באמצעות "מקלות או גזרים" חיצוניים. </w:t>
      </w:r>
    </w:p>
    <w:p w14:paraId="488F54A7" w14:textId="77777777" w:rsidR="00B50C8E" w:rsidRPr="009369E7" w:rsidRDefault="00B50C8E" w:rsidP="00995B13">
      <w:pPr>
        <w:bidi/>
        <w:spacing w:line="276" w:lineRule="auto"/>
        <w:ind w:left="360"/>
        <w:rPr>
          <w:rFonts w:asciiTheme="majorHAnsi" w:hAnsiTheme="majorHAnsi"/>
        </w:rPr>
      </w:pPr>
    </w:p>
    <w:p w14:paraId="3DAF69E7" w14:textId="571DBE88" w:rsidR="00B50C8E" w:rsidRPr="009369E7" w:rsidRDefault="0063501C" w:rsidP="00995B13">
      <w:pPr>
        <w:widowControl w:val="0"/>
        <w:autoSpaceDE w:val="0"/>
        <w:autoSpaceDN w:val="0"/>
        <w:bidi/>
        <w:adjustRightInd w:val="0"/>
        <w:spacing w:line="276" w:lineRule="auto"/>
        <w:ind w:left="720"/>
        <w:rPr>
          <w:rFonts w:asciiTheme="majorHAnsi" w:hAnsiTheme="majorHAnsi" w:cs="Times"/>
        </w:rPr>
      </w:pPr>
      <w:r w:rsidRPr="0063501C">
        <w:rPr>
          <w:rFonts w:asciiTheme="majorHAnsi" w:hAnsiTheme="majorHAnsi" w:cs="Times"/>
          <w:rtl/>
          <w:lang w:bidi="he"/>
        </w:rPr>
        <w:t xml:space="preserve">ממחקרים </w:t>
      </w:r>
      <w:r>
        <w:rPr>
          <w:rFonts w:asciiTheme="majorHAnsi" w:hAnsiTheme="majorHAnsi" w:cs="Times" w:hint="cs"/>
          <w:rtl/>
          <w:lang w:bidi="he"/>
        </w:rPr>
        <w:t xml:space="preserve">מהעשורים האחרונים </w:t>
      </w:r>
      <w:r w:rsidRPr="0063501C">
        <w:rPr>
          <w:rFonts w:asciiTheme="majorHAnsi" w:hAnsiTheme="majorHAnsi" w:cs="Times"/>
          <w:rtl/>
          <w:lang w:bidi="he"/>
        </w:rPr>
        <w:t>עולה</w:t>
      </w:r>
      <w:r w:rsidR="00B50C8E">
        <w:rPr>
          <w:rFonts w:asciiTheme="majorHAnsi" w:hAnsiTheme="majorHAnsi" w:cs="Times"/>
          <w:rtl/>
          <w:lang w:bidi="he"/>
        </w:rPr>
        <w:t xml:space="preserve"> כי </w:t>
      </w:r>
      <w:bookmarkStart w:id="19" w:name="OLE_LINK37"/>
      <w:bookmarkStart w:id="20" w:name="OLE_LINK36"/>
      <w:r w:rsidR="00B50C8E">
        <w:rPr>
          <w:rFonts w:asciiTheme="majorHAnsi" w:hAnsiTheme="majorHAnsi" w:cs="Times"/>
          <w:rtl/>
          <w:lang w:bidi="he"/>
        </w:rPr>
        <w:t>הנעה פנימית</w:t>
      </w:r>
      <w:bookmarkEnd w:id="19"/>
      <w:bookmarkEnd w:id="20"/>
      <w:r w:rsidRPr="0063501C">
        <w:rPr>
          <w:rFonts w:asciiTheme="majorHAnsi" w:hAnsiTheme="majorHAnsi" w:cs="Times"/>
          <w:rtl/>
          <w:lang w:bidi="he"/>
        </w:rPr>
        <w:t xml:space="preserve"> </w:t>
      </w:r>
      <w:r w:rsidR="00B50C8E">
        <w:rPr>
          <w:rFonts w:asciiTheme="majorHAnsi" w:hAnsiTheme="majorHAnsi" w:cs="Times"/>
          <w:rtl/>
          <w:lang w:bidi="he"/>
        </w:rPr>
        <w:t>קשורה לביצועים</w:t>
      </w:r>
      <w:r w:rsidR="007819D3">
        <w:rPr>
          <w:rFonts w:asciiTheme="majorHAnsi" w:hAnsiTheme="majorHAnsi" w:cs="Times"/>
          <w:rtl/>
          <w:lang w:bidi="he"/>
        </w:rPr>
        <w:t xml:space="preserve"> משופרים וללמידה במהלך פעילות.</w:t>
      </w:r>
      <w:r w:rsidR="007819D3">
        <w:rPr>
          <w:rFonts w:asciiTheme="majorHAnsi" w:hAnsiTheme="majorHAnsi" w:cs="Times" w:hint="cs"/>
          <w:rtl/>
          <w:lang w:bidi="he"/>
        </w:rPr>
        <w:t xml:space="preserve">.. </w:t>
      </w:r>
      <w:r w:rsidR="00B50C8E">
        <w:rPr>
          <w:rFonts w:asciiTheme="majorHAnsi" w:hAnsiTheme="majorHAnsi" w:cs="Times"/>
          <w:rtl/>
          <w:lang w:bidi="he"/>
        </w:rPr>
        <w:t xml:space="preserve">אנשים בעלי הנעה פנימית חושבים בצורה אסטרטגית יותר, מציעים פתרונות יצירתיים יותר, מתמידים בפעילות למרות קשיים, ולומדים יותר מההתנסויות. </w:t>
      </w:r>
      <w:r w:rsidRPr="0063501C">
        <w:rPr>
          <w:rFonts w:asciiTheme="majorHAnsi" w:hAnsiTheme="majorHAnsi" w:cs="Times"/>
          <w:rtl/>
          <w:lang w:bidi="he"/>
        </w:rPr>
        <w:t>כיוון ש</w:t>
      </w:r>
      <w:r w:rsidR="00B50C8E">
        <w:rPr>
          <w:rFonts w:asciiTheme="majorHAnsi" w:hAnsiTheme="majorHAnsi" w:cs="Times"/>
          <w:rtl/>
          <w:lang w:bidi="he"/>
        </w:rPr>
        <w:t>תשומת הלב והמוטיבציה ("הלב והנפש") ממוקדים יותר במשימה, נראה כי העבודה המנטלית שהם מבצעים היא יעילה ואפקטיבית יותר.</w:t>
      </w:r>
    </w:p>
    <w:bookmarkEnd w:id="16"/>
    <w:bookmarkEnd w:id="17"/>
    <w:bookmarkEnd w:id="18"/>
    <w:p w14:paraId="0D7E9797" w14:textId="77777777" w:rsidR="00B50C8E" w:rsidRPr="009369E7" w:rsidRDefault="00B50C8E" w:rsidP="00995B13">
      <w:pPr>
        <w:pStyle w:val="ListParagraph"/>
        <w:bidi/>
        <w:spacing w:line="276" w:lineRule="auto"/>
        <w:rPr>
          <w:rFonts w:asciiTheme="majorHAnsi" w:hAnsiTheme="majorHAnsi"/>
        </w:rPr>
      </w:pPr>
    </w:p>
    <w:p w14:paraId="4C8A3912" w14:textId="77777777" w:rsidR="004A71FD" w:rsidRPr="009369E7" w:rsidRDefault="004A71FD" w:rsidP="00995B13">
      <w:pPr>
        <w:pStyle w:val="ListParagraph"/>
        <w:numPr>
          <w:ilvl w:val="0"/>
          <w:numId w:val="10"/>
        </w:numPr>
        <w:bidi/>
        <w:spacing w:line="276" w:lineRule="auto"/>
        <w:rPr>
          <w:rFonts w:asciiTheme="majorHAnsi" w:hAnsiTheme="majorHAnsi" w:cs="Times"/>
        </w:rPr>
      </w:pPr>
      <w:bookmarkStart w:id="21" w:name="OLE_LINK55"/>
      <w:bookmarkStart w:id="22" w:name="OLE_LINK56"/>
      <w:r>
        <w:rPr>
          <w:rFonts w:asciiTheme="majorHAnsi" w:hAnsiTheme="majorHAnsi" w:cs="Times"/>
          <w:rtl/>
          <w:lang w:bidi="he"/>
        </w:rPr>
        <w:t xml:space="preserve">נראה כי הנאה היא הגבול בין שעמום לבין חרדה, כאשר האתגרים מאוזנים בידי היכולת של אדם לפעול (עמ' 52?)... </w:t>
      </w:r>
    </w:p>
    <w:p w14:paraId="6DBC50BC" w14:textId="77777777" w:rsidR="004A71FD" w:rsidRPr="009369E7" w:rsidRDefault="004A71FD" w:rsidP="00995B13">
      <w:pPr>
        <w:bidi/>
        <w:spacing w:line="276" w:lineRule="auto"/>
        <w:ind w:left="720"/>
        <w:rPr>
          <w:rFonts w:asciiTheme="majorHAnsi" w:hAnsiTheme="majorHAnsi" w:cs="Times"/>
        </w:rPr>
      </w:pPr>
      <w:r>
        <w:rPr>
          <w:rFonts w:asciiTheme="majorHAnsi" w:hAnsiTheme="majorHAnsi" w:cs="Times"/>
          <w:rtl/>
          <w:lang w:bidi="he"/>
        </w:rPr>
        <w:t>זרימה - מצב שבו אנשים כה שקועים בפעילות, ששום דבר אחר לא נראה חשוב, החוויה עצמה כה מהנה שאנשים יבצעו או</w:t>
      </w:r>
      <w:r w:rsidR="0009568E">
        <w:rPr>
          <w:rFonts w:asciiTheme="majorHAnsi" w:hAnsiTheme="majorHAnsi" w:cs="Times"/>
          <w:rtl/>
          <w:lang w:bidi="he"/>
        </w:rPr>
        <w:t>תה אפילו במחיר גבוה</w:t>
      </w:r>
      <w:r>
        <w:rPr>
          <w:rFonts w:asciiTheme="majorHAnsi" w:hAnsiTheme="majorHAnsi" w:cs="Times"/>
          <w:rtl/>
          <w:lang w:bidi="he"/>
        </w:rPr>
        <w:t>, רק בגלל עצם ההנאה שבביצוע... המצב האופטימלי של חוויה פנימית הוא מצב שבו יש סדר במודעות... שבו המיומנויות תואמות להזדמנויות לפעולה.</w:t>
      </w:r>
    </w:p>
    <w:bookmarkEnd w:id="21"/>
    <w:bookmarkEnd w:id="22"/>
    <w:p w14:paraId="6C723D65" w14:textId="77777777" w:rsidR="004A71FD" w:rsidRPr="009369E7" w:rsidRDefault="004A71FD" w:rsidP="00995B13">
      <w:pPr>
        <w:pStyle w:val="ListParagraph"/>
        <w:bidi/>
        <w:spacing w:line="276" w:lineRule="auto"/>
        <w:ind w:left="360"/>
        <w:rPr>
          <w:rFonts w:asciiTheme="majorHAnsi" w:hAnsiTheme="majorHAnsi" w:cs="Times"/>
        </w:rPr>
      </w:pPr>
    </w:p>
    <w:p w14:paraId="75AA4AB1" w14:textId="77777777" w:rsidR="00597B4B" w:rsidRPr="009369E7" w:rsidRDefault="009B1FE7" w:rsidP="009B1FE7">
      <w:pPr>
        <w:bidi/>
        <w:spacing w:after="150" w:line="276" w:lineRule="auto"/>
        <w:ind w:firstLine="720"/>
        <w:rPr>
          <w:rFonts w:asciiTheme="majorHAnsi" w:hAnsiTheme="majorHAnsi" w:cs="Times"/>
        </w:rPr>
      </w:pPr>
      <w:r>
        <w:rPr>
          <w:rFonts w:asciiTheme="majorHAnsi" w:hAnsiTheme="majorHAnsi" w:cs="Times" w:hint="cs"/>
          <w:rtl/>
          <w:lang w:bidi="he"/>
        </w:rPr>
        <w:t>"אזור ההתפתחות המקורבת"(</w:t>
      </w:r>
      <w:r>
        <w:rPr>
          <w:rFonts w:asciiTheme="majorHAnsi" w:hAnsiTheme="majorHAnsi" w:cs="Times" w:hint="cs"/>
        </w:rPr>
        <w:t>Z</w:t>
      </w:r>
      <w:r>
        <w:rPr>
          <w:rFonts w:asciiTheme="majorHAnsi" w:hAnsiTheme="majorHAnsi" w:cs="Times"/>
          <w:lang w:bidi="he-IL"/>
        </w:rPr>
        <w:t>one of Proximal Development</w:t>
      </w:r>
      <w:r w:rsidR="00597B4B">
        <w:rPr>
          <w:rFonts w:asciiTheme="majorHAnsi" w:hAnsiTheme="majorHAnsi" w:cs="Times"/>
          <w:rtl/>
          <w:lang w:bidi="he"/>
        </w:rPr>
        <w:t>)" מוגד כ:</w:t>
      </w:r>
    </w:p>
    <w:p w14:paraId="21006402" w14:textId="77777777" w:rsidR="00597B4B" w:rsidRPr="009369E7" w:rsidRDefault="00597B4B" w:rsidP="009B1FE7">
      <w:pPr>
        <w:bidi/>
        <w:spacing w:line="276" w:lineRule="auto"/>
        <w:ind w:left="720"/>
        <w:rPr>
          <w:rFonts w:asciiTheme="majorHAnsi" w:hAnsiTheme="majorHAnsi" w:cs="Times"/>
        </w:rPr>
      </w:pPr>
      <w:r>
        <w:rPr>
          <w:rFonts w:asciiTheme="majorHAnsi" w:hAnsiTheme="majorHAnsi" w:cs="Times"/>
          <w:rtl/>
          <w:lang w:bidi="he"/>
        </w:rPr>
        <w:t>"</w:t>
      </w:r>
      <w:r w:rsidR="009B1FE7">
        <w:rPr>
          <w:rFonts w:asciiTheme="majorHAnsi" w:hAnsiTheme="majorHAnsi" w:cs="Times" w:hint="cs"/>
          <w:rtl/>
          <w:lang w:bidi="he"/>
        </w:rPr>
        <w:t>הטווח שנמצא</w:t>
      </w:r>
      <w:r>
        <w:rPr>
          <w:rFonts w:asciiTheme="majorHAnsi" w:hAnsiTheme="majorHAnsi" w:cs="Times"/>
          <w:rtl/>
          <w:lang w:bidi="he"/>
        </w:rPr>
        <w:t xml:space="preserve"> בין הרמה ההתפתחותית בפו</w:t>
      </w:r>
      <w:r w:rsidR="009B1FE7">
        <w:rPr>
          <w:rFonts w:asciiTheme="majorHAnsi" w:hAnsiTheme="majorHAnsi" w:cs="Times"/>
          <w:rtl/>
          <w:lang w:bidi="he"/>
        </w:rPr>
        <w:t>על</w:t>
      </w:r>
      <w:r w:rsidR="009B1FE7">
        <w:rPr>
          <w:rFonts w:asciiTheme="majorHAnsi" w:hAnsiTheme="majorHAnsi" w:cs="Times" w:hint="cs"/>
          <w:rtl/>
          <w:lang w:bidi="he"/>
        </w:rPr>
        <w:t>,</w:t>
      </w:r>
      <w:r w:rsidR="009B1FE7">
        <w:rPr>
          <w:rFonts w:asciiTheme="majorHAnsi" w:hAnsiTheme="majorHAnsi" w:cs="Times"/>
          <w:rtl/>
          <w:lang w:bidi="he"/>
        </w:rPr>
        <w:t xml:space="preserve"> כפי שנקבע</w:t>
      </w:r>
      <w:r w:rsidR="009B1FE7">
        <w:rPr>
          <w:rFonts w:asciiTheme="majorHAnsi" w:hAnsiTheme="majorHAnsi" w:cs="Times" w:hint="cs"/>
          <w:rtl/>
          <w:lang w:bidi="he"/>
        </w:rPr>
        <w:t>ת</w:t>
      </w:r>
      <w:r w:rsidR="009B1FE7">
        <w:rPr>
          <w:rFonts w:asciiTheme="majorHAnsi" w:hAnsiTheme="majorHAnsi" w:cs="Times"/>
          <w:rtl/>
          <w:lang w:bidi="he"/>
        </w:rPr>
        <w:t xml:space="preserve"> על ידי פתרון עצמאי</w:t>
      </w:r>
      <w:r>
        <w:rPr>
          <w:rFonts w:asciiTheme="majorHAnsi" w:hAnsiTheme="majorHAnsi" w:cs="Times"/>
          <w:rtl/>
          <w:lang w:bidi="he"/>
        </w:rPr>
        <w:t xml:space="preserve"> של בעיות, לבין רמת </w:t>
      </w:r>
      <w:r w:rsidR="009B1FE7">
        <w:rPr>
          <w:rFonts w:asciiTheme="majorHAnsi" w:hAnsiTheme="majorHAnsi" w:cs="Times" w:hint="cs"/>
          <w:rtl/>
          <w:lang w:bidi="he"/>
        </w:rPr>
        <w:t>ההתפתחות</w:t>
      </w:r>
      <w:r>
        <w:rPr>
          <w:rFonts w:asciiTheme="majorHAnsi" w:hAnsiTheme="majorHAnsi" w:cs="Times"/>
          <w:rtl/>
          <w:lang w:bidi="he"/>
        </w:rPr>
        <w:t xml:space="preserve"> הפוטנציאלי</w:t>
      </w:r>
      <w:r w:rsidR="009B1FE7">
        <w:rPr>
          <w:rFonts w:asciiTheme="majorHAnsi" w:hAnsiTheme="majorHAnsi" w:cs="Times" w:hint="cs"/>
          <w:rtl/>
          <w:lang w:bidi="he"/>
        </w:rPr>
        <w:t>ת,</w:t>
      </w:r>
      <w:r>
        <w:rPr>
          <w:rFonts w:asciiTheme="majorHAnsi" w:hAnsiTheme="majorHAnsi" w:cs="Times"/>
          <w:rtl/>
          <w:lang w:bidi="he"/>
        </w:rPr>
        <w:t xml:space="preserve"> כפי שנקבע</w:t>
      </w:r>
      <w:r w:rsidR="009B1FE7">
        <w:rPr>
          <w:rFonts w:asciiTheme="majorHAnsi" w:hAnsiTheme="majorHAnsi" w:cs="Times" w:hint="cs"/>
          <w:rtl/>
          <w:lang w:bidi="he"/>
        </w:rPr>
        <w:t>ת</w:t>
      </w:r>
      <w:r>
        <w:rPr>
          <w:rFonts w:asciiTheme="majorHAnsi" w:hAnsiTheme="majorHAnsi" w:cs="Times"/>
          <w:rtl/>
          <w:lang w:bidi="he"/>
        </w:rPr>
        <w:t xml:space="preserve"> באמצעות פתרון בעיות </w:t>
      </w:r>
      <w:r w:rsidR="009B1FE7">
        <w:rPr>
          <w:rFonts w:asciiTheme="majorHAnsi" w:hAnsiTheme="majorHAnsi" w:cs="Times" w:hint="cs"/>
          <w:rtl/>
          <w:lang w:bidi="he"/>
        </w:rPr>
        <w:t>בסיוע</w:t>
      </w:r>
      <w:r>
        <w:rPr>
          <w:rFonts w:asciiTheme="majorHAnsi" w:hAnsiTheme="majorHAnsi" w:cs="Times"/>
          <w:rtl/>
          <w:lang w:bidi="he"/>
        </w:rPr>
        <w:t xml:space="preserve"> אדם מבוגר, או בשיתוף פעולה עם עמיתים מוכשרים יותר" (</w:t>
      </w:r>
      <w:r>
        <w:rPr>
          <w:rFonts w:asciiTheme="majorHAnsi" w:hAnsiTheme="majorHAnsi" w:cs="Times"/>
        </w:rPr>
        <w:t>Vygotsky, 1978, p. 86</w:t>
      </w:r>
      <w:r>
        <w:rPr>
          <w:rFonts w:asciiTheme="majorHAnsi" w:hAnsiTheme="majorHAnsi" w:cs="Times"/>
          <w:rtl/>
          <w:lang w:bidi="he"/>
        </w:rPr>
        <w:t xml:space="preserve">). </w:t>
      </w:r>
      <w:commentRangeStart w:id="23"/>
      <w:r>
        <w:rPr>
          <w:rFonts w:asciiTheme="majorHAnsi" w:hAnsiTheme="majorHAnsi" w:cs="Times"/>
        </w:rPr>
        <w:t>Vygotsky, L. S. (</w:t>
      </w:r>
      <w:r w:rsidR="009B1FE7">
        <w:rPr>
          <w:rFonts w:asciiTheme="majorHAnsi" w:hAnsiTheme="majorHAnsi" w:cs="Times"/>
        </w:rPr>
        <w:t>1978)</w:t>
      </w:r>
      <w:r>
        <w:rPr>
          <w:rFonts w:asciiTheme="majorHAnsi" w:hAnsiTheme="majorHAnsi" w:cs="Times"/>
          <w:rtl/>
          <w:lang w:bidi="he"/>
        </w:rPr>
        <w:t>). </w:t>
      </w:r>
      <w:r>
        <w:rPr>
          <w:rFonts w:asciiTheme="majorHAnsi" w:hAnsiTheme="majorHAnsi" w:cs="Times"/>
        </w:rPr>
        <w:t>Mind in society</w:t>
      </w:r>
      <w:r>
        <w:rPr>
          <w:rFonts w:asciiTheme="majorHAnsi" w:hAnsiTheme="majorHAnsi" w:cs="Times"/>
          <w:rtl/>
          <w:lang w:bidi="he"/>
        </w:rPr>
        <w:t xml:space="preserve">: </w:t>
      </w:r>
      <w:r>
        <w:rPr>
          <w:rFonts w:asciiTheme="majorHAnsi" w:hAnsiTheme="majorHAnsi" w:cs="Times"/>
        </w:rPr>
        <w:t xml:space="preserve">The </w:t>
      </w:r>
      <w:r>
        <w:rPr>
          <w:rFonts w:asciiTheme="majorHAnsi" w:hAnsiTheme="majorHAnsi" w:cs="Times"/>
        </w:rPr>
        <w:lastRenderedPageBreak/>
        <w:t>development of higher psychological processes</w:t>
      </w:r>
      <w:r>
        <w:rPr>
          <w:rFonts w:asciiTheme="majorHAnsi" w:hAnsiTheme="majorHAnsi" w:cs="Times"/>
          <w:rtl/>
          <w:lang w:bidi="he"/>
        </w:rPr>
        <w:t xml:space="preserve">. </w:t>
      </w:r>
      <w:r>
        <w:rPr>
          <w:rFonts w:asciiTheme="majorHAnsi" w:hAnsiTheme="majorHAnsi" w:cs="Times"/>
        </w:rPr>
        <w:t>Cambridge, MA</w:t>
      </w:r>
      <w:r>
        <w:rPr>
          <w:rFonts w:asciiTheme="majorHAnsi" w:hAnsiTheme="majorHAnsi" w:cs="Times"/>
          <w:rtl/>
          <w:lang w:bidi="he"/>
        </w:rPr>
        <w:t xml:space="preserve">: </w:t>
      </w:r>
      <w:r>
        <w:rPr>
          <w:rFonts w:asciiTheme="majorHAnsi" w:hAnsiTheme="majorHAnsi" w:cs="Times"/>
        </w:rPr>
        <w:t>Harvard University Press</w:t>
      </w:r>
      <w:r>
        <w:rPr>
          <w:rFonts w:asciiTheme="majorHAnsi" w:hAnsiTheme="majorHAnsi" w:cs="Times"/>
          <w:rtl/>
          <w:lang w:bidi="he"/>
        </w:rPr>
        <w:t>.</w:t>
      </w:r>
      <w:commentRangeEnd w:id="23"/>
      <w:r w:rsidR="009B1FE7">
        <w:rPr>
          <w:rStyle w:val="CommentReference"/>
        </w:rPr>
        <w:commentReference w:id="23"/>
      </w:r>
    </w:p>
    <w:p w14:paraId="2709765F" w14:textId="77777777" w:rsidR="00F44A2A" w:rsidRPr="009369E7" w:rsidRDefault="00F44A2A" w:rsidP="00995B13">
      <w:pPr>
        <w:bidi/>
        <w:spacing w:line="276" w:lineRule="auto"/>
        <w:rPr>
          <w:rFonts w:asciiTheme="majorHAnsi" w:hAnsiTheme="majorHAnsi"/>
        </w:rPr>
      </w:pPr>
    </w:p>
    <w:p w14:paraId="310EE597" w14:textId="77777777" w:rsidR="00F44A2A" w:rsidRPr="009369E7" w:rsidRDefault="00F44A2A" w:rsidP="00995B13">
      <w:pPr>
        <w:bidi/>
        <w:spacing w:line="276" w:lineRule="auto"/>
        <w:rPr>
          <w:rFonts w:asciiTheme="majorHAnsi" w:hAnsiTheme="majorHAnsi"/>
        </w:rPr>
      </w:pPr>
    </w:p>
    <w:p w14:paraId="238AABD9" w14:textId="7D19994E" w:rsidR="00EB7948" w:rsidRPr="009369E7" w:rsidRDefault="00EB7948" w:rsidP="009B1FE7">
      <w:pPr>
        <w:pStyle w:val="ListParagraph"/>
        <w:widowControl w:val="0"/>
        <w:numPr>
          <w:ilvl w:val="0"/>
          <w:numId w:val="10"/>
        </w:numPr>
        <w:autoSpaceDE w:val="0"/>
        <w:autoSpaceDN w:val="0"/>
        <w:bidi/>
        <w:adjustRightInd w:val="0"/>
        <w:spacing w:line="276" w:lineRule="auto"/>
        <w:rPr>
          <w:rFonts w:asciiTheme="majorHAnsi" w:hAnsiTheme="majorHAnsi" w:cs="Times"/>
          <w:i/>
          <w:iCs/>
        </w:rPr>
      </w:pPr>
      <w:bookmarkStart w:id="24" w:name="OLE_LINK57"/>
      <w:bookmarkStart w:id="25" w:name="OLE_LINK58"/>
      <w:r>
        <w:rPr>
          <w:rFonts w:asciiTheme="majorHAnsi" w:hAnsiTheme="majorHAnsi" w:cs="Times"/>
          <w:rtl/>
          <w:lang w:bidi="he"/>
        </w:rPr>
        <w:t xml:space="preserve">תיאורים שמסרו מבוגרים וצעירים </w:t>
      </w:r>
      <w:r w:rsidR="0063501C" w:rsidRPr="0063501C">
        <w:rPr>
          <w:rFonts w:asciiTheme="majorHAnsi" w:hAnsiTheme="majorHAnsi" w:cs="Times"/>
          <w:rtl/>
          <w:lang w:bidi="he"/>
        </w:rPr>
        <w:t>על אודות</w:t>
      </w:r>
      <w:r>
        <w:rPr>
          <w:rFonts w:asciiTheme="majorHAnsi" w:hAnsiTheme="majorHAnsi" w:cs="Times"/>
          <w:rtl/>
          <w:lang w:bidi="he"/>
        </w:rPr>
        <w:t xml:space="preserve"> חוויות ההנעה הפנימית שלהם מצביעים על כך שמצב זה מספק תנאים ללמידה אפקטיבית, יעילה </w:t>
      </w:r>
      <w:r w:rsidR="009B1FE7">
        <w:rPr>
          <w:rFonts w:asciiTheme="majorHAnsi" w:hAnsiTheme="majorHAnsi" w:cs="Times" w:hint="cs"/>
          <w:rtl/>
          <w:lang w:bidi="he-IL"/>
        </w:rPr>
        <w:t>ובעלת קיום-עצמי,</w:t>
      </w:r>
      <w:r>
        <w:rPr>
          <w:rFonts w:asciiTheme="majorHAnsi" w:hAnsiTheme="majorHAnsi" w:cs="Times"/>
          <w:rtl/>
          <w:lang w:bidi="he"/>
        </w:rPr>
        <w:t xml:space="preserve"> במסגרת אותה פעילות.</w:t>
      </w:r>
      <w:r w:rsidR="009B1FE7">
        <w:rPr>
          <w:rFonts w:asciiTheme="majorHAnsi" w:hAnsiTheme="majorHAnsi" w:cs="Times" w:hint="cs"/>
          <w:rtl/>
          <w:lang w:bidi="he"/>
        </w:rPr>
        <w:t xml:space="preserve"> </w:t>
      </w:r>
      <w:r>
        <w:rPr>
          <w:rFonts w:asciiTheme="majorHAnsi" w:hAnsiTheme="majorHAnsi" w:cs="Times"/>
          <w:rtl/>
          <w:lang w:bidi="he"/>
        </w:rPr>
        <w:t>הנעה פנימית</w:t>
      </w:r>
      <w:r>
        <w:rPr>
          <w:rFonts w:asciiTheme="majorHAnsi" w:hAnsiTheme="majorHAnsi" w:cs="Times"/>
          <w:i/>
          <w:iCs/>
          <w:rtl/>
          <w:lang w:bidi="he"/>
        </w:rPr>
        <w:t xml:space="preserve"> </w:t>
      </w:r>
      <w:r>
        <w:rPr>
          <w:rFonts w:asciiTheme="majorHAnsi" w:hAnsiTheme="majorHAnsi" w:cs="Times"/>
          <w:rtl/>
          <w:lang w:bidi="he"/>
        </w:rPr>
        <w:t xml:space="preserve">הנעה פנימית מזוהה עם </w:t>
      </w:r>
      <w:r w:rsidR="009B1FE7">
        <w:rPr>
          <w:rFonts w:asciiTheme="majorHAnsi" w:hAnsiTheme="majorHAnsi" w:cs="Times" w:hint="cs"/>
          <w:rtl/>
          <w:lang w:bidi="he"/>
        </w:rPr>
        <w:t>החוויה</w:t>
      </w:r>
      <w:r>
        <w:rPr>
          <w:rFonts w:asciiTheme="majorHAnsi" w:hAnsiTheme="majorHAnsi" w:cs="Times"/>
          <w:rtl/>
          <w:lang w:bidi="he"/>
        </w:rPr>
        <w:t xml:space="preserve"> של שליטה על האתגרים שכרוכים בפעילות, תשומת לב ממוקדת, ותחושות של הנאה ושל חוסר מאמץ בהתמודדות עם אתגרים אלה.</w:t>
      </w:r>
      <w:r>
        <w:rPr>
          <w:rFonts w:asciiTheme="majorHAnsi" w:hAnsiTheme="majorHAnsi" w:cs="Times"/>
          <w:i/>
          <w:iCs/>
          <w:rtl/>
          <w:lang w:bidi="he"/>
        </w:rPr>
        <w:t xml:space="preserve"> </w:t>
      </w:r>
    </w:p>
    <w:bookmarkEnd w:id="24"/>
    <w:bookmarkEnd w:id="25"/>
    <w:p w14:paraId="230B4272" w14:textId="77777777" w:rsidR="00F52BF6" w:rsidRDefault="00F52BF6" w:rsidP="00995B13">
      <w:pPr>
        <w:widowControl w:val="0"/>
        <w:autoSpaceDE w:val="0"/>
        <w:autoSpaceDN w:val="0"/>
        <w:bidi/>
        <w:adjustRightInd w:val="0"/>
        <w:spacing w:line="276" w:lineRule="auto"/>
        <w:rPr>
          <w:rFonts w:asciiTheme="majorHAnsi" w:hAnsiTheme="majorHAnsi"/>
        </w:rPr>
      </w:pPr>
    </w:p>
    <w:p w14:paraId="0F946A53" w14:textId="20DEEBDD" w:rsidR="004B6C64" w:rsidRPr="009369E7" w:rsidRDefault="009369E7" w:rsidP="00F52BF6">
      <w:pPr>
        <w:widowControl w:val="0"/>
        <w:autoSpaceDE w:val="0"/>
        <w:autoSpaceDN w:val="0"/>
        <w:bidi/>
        <w:adjustRightInd w:val="0"/>
        <w:spacing w:line="276" w:lineRule="auto"/>
        <w:rPr>
          <w:rFonts w:asciiTheme="majorHAnsi" w:hAnsiTheme="majorHAnsi"/>
          <w:b/>
          <w:bCs/>
          <w:sz w:val="32"/>
          <w:szCs w:val="32"/>
        </w:rPr>
      </w:pPr>
      <w:r>
        <w:rPr>
          <w:rFonts w:asciiTheme="majorHAnsi" w:hAnsiTheme="majorHAnsi"/>
          <w:b/>
          <w:bCs/>
          <w:sz w:val="32"/>
          <w:szCs w:val="32"/>
          <w:rtl/>
          <w:lang w:bidi="he"/>
        </w:rPr>
        <w:t>מאפיינים של הנעה פנימית</w:t>
      </w:r>
    </w:p>
    <w:p w14:paraId="4BBFA8ED" w14:textId="77777777" w:rsidR="004B6C64" w:rsidRPr="009369E7" w:rsidRDefault="004B6C64" w:rsidP="00995B13">
      <w:pPr>
        <w:widowControl w:val="0"/>
        <w:autoSpaceDE w:val="0"/>
        <w:autoSpaceDN w:val="0"/>
        <w:bidi/>
        <w:adjustRightInd w:val="0"/>
        <w:spacing w:line="276" w:lineRule="auto"/>
        <w:rPr>
          <w:rFonts w:asciiTheme="majorHAnsi" w:hAnsiTheme="majorHAnsi"/>
        </w:rPr>
      </w:pPr>
    </w:p>
    <w:p w14:paraId="12C05D79"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b/>
          <w:bCs/>
          <w:rtl/>
        </w:rPr>
      </w:pPr>
      <w:r>
        <w:rPr>
          <w:rFonts w:asciiTheme="majorHAnsi" w:hAnsiTheme="majorHAnsi" w:cs="Times"/>
          <w:b/>
          <w:bCs/>
          <w:rtl/>
          <w:lang w:bidi="he"/>
        </w:rPr>
        <w:t>אתגר</w:t>
      </w:r>
    </w:p>
    <w:p w14:paraId="78CEA878"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p>
    <w:p w14:paraId="2B2208AB" w14:textId="01996F53" w:rsidR="00EB7948" w:rsidRPr="009369E7" w:rsidRDefault="00B50C8E" w:rsidP="00995B13">
      <w:pPr>
        <w:widowControl w:val="0"/>
        <w:autoSpaceDE w:val="0"/>
        <w:autoSpaceDN w:val="0"/>
        <w:bidi/>
        <w:adjustRightInd w:val="0"/>
        <w:spacing w:line="276" w:lineRule="auto"/>
        <w:ind w:left="360"/>
        <w:rPr>
          <w:rFonts w:asciiTheme="majorHAnsi" w:hAnsiTheme="majorHAnsi" w:cs="Times"/>
          <w:lang w:bidi="he-IL"/>
        </w:rPr>
      </w:pPr>
      <w:bookmarkStart w:id="26" w:name="OLE_LINK59"/>
      <w:bookmarkStart w:id="27" w:name="OLE_LINK60"/>
      <w:bookmarkStart w:id="28" w:name="OLE_LINK61"/>
      <w:r>
        <w:rPr>
          <w:rFonts w:asciiTheme="majorHAnsi" w:hAnsiTheme="majorHAnsi" w:cs="Times"/>
          <w:rtl/>
          <w:lang w:bidi="he"/>
        </w:rPr>
        <w:t xml:space="preserve">המאפיין הראשון של </w:t>
      </w:r>
      <w:bookmarkStart w:id="29" w:name="OLE_LINK40"/>
      <w:bookmarkStart w:id="30" w:name="OLE_LINK39"/>
      <w:bookmarkStart w:id="31" w:name="OLE_LINK38"/>
      <w:r>
        <w:rPr>
          <w:rFonts w:asciiTheme="majorHAnsi" w:hAnsiTheme="majorHAnsi" w:cs="Times"/>
          <w:rtl/>
          <w:lang w:bidi="he"/>
        </w:rPr>
        <w:t>הנעה פנימית</w:t>
      </w:r>
      <w:bookmarkEnd w:id="29"/>
      <w:bookmarkEnd w:id="30"/>
      <w:bookmarkEnd w:id="31"/>
      <w:r w:rsidR="0063501C" w:rsidRPr="0063501C">
        <w:rPr>
          <w:rFonts w:asciiTheme="majorHAnsi" w:hAnsiTheme="majorHAnsi" w:cs="Times"/>
          <w:rtl/>
          <w:lang w:bidi="he"/>
        </w:rPr>
        <w:t xml:space="preserve"> </w:t>
      </w:r>
      <w:r>
        <w:rPr>
          <w:rFonts w:asciiTheme="majorHAnsi" w:hAnsiTheme="majorHAnsi" w:cs="Times"/>
          <w:rtl/>
          <w:lang w:bidi="he"/>
        </w:rPr>
        <w:t xml:space="preserve">הוא תחושת </w:t>
      </w:r>
      <w:proofErr w:type="spellStart"/>
      <w:r>
        <w:rPr>
          <w:rFonts w:asciiTheme="majorHAnsi" w:hAnsiTheme="majorHAnsi" w:cs="Times"/>
          <w:rtl/>
          <w:lang w:bidi="he"/>
        </w:rPr>
        <w:t>הא</w:t>
      </w:r>
      <w:r w:rsidR="009B1FE7">
        <w:rPr>
          <w:rFonts w:asciiTheme="majorHAnsi" w:hAnsiTheme="majorHAnsi" w:cs="Times" w:hint="cs"/>
          <w:rtl/>
          <w:lang w:bidi="he"/>
        </w:rPr>
        <w:t>י</w:t>
      </w:r>
      <w:r>
        <w:rPr>
          <w:rFonts w:asciiTheme="majorHAnsi" w:hAnsiTheme="majorHAnsi" w:cs="Times"/>
          <w:rtl/>
          <w:lang w:bidi="he"/>
        </w:rPr>
        <w:t>תגור</w:t>
      </w:r>
      <w:proofErr w:type="spellEnd"/>
      <w:r>
        <w:rPr>
          <w:rFonts w:asciiTheme="majorHAnsi" w:hAnsiTheme="majorHAnsi" w:cs="Times"/>
          <w:rtl/>
          <w:lang w:bidi="he"/>
        </w:rPr>
        <w:t xml:space="preserve"> מהפעילות... מצב שבו הקושי של האתגר צריך להיות תואם לרמת המיומנויות של אדם, או מעט מעליה. כאשר אנשים תופסים אתגר כמשהו שהוא הרבה מעבר ליכולתם, הם חווים חרדה והמוטיבציה שלהם יורדת... כאשר אנשים חווים פעילות </w:t>
      </w:r>
      <w:r w:rsidR="009B1FE7">
        <w:rPr>
          <w:rFonts w:asciiTheme="majorHAnsi" w:hAnsiTheme="majorHAnsi" w:cs="Times" w:hint="cs"/>
          <w:rtl/>
          <w:lang w:bidi="he"/>
        </w:rPr>
        <w:t>מסוימת</w:t>
      </w:r>
      <w:r>
        <w:rPr>
          <w:rFonts w:asciiTheme="majorHAnsi" w:hAnsiTheme="majorHAnsi" w:cs="Times"/>
          <w:rtl/>
          <w:lang w:bidi="he"/>
        </w:rPr>
        <w:t xml:space="preserve"> כמשהו </w:t>
      </w:r>
      <w:r w:rsidR="009B1FE7">
        <w:rPr>
          <w:rFonts w:asciiTheme="majorHAnsi" w:hAnsiTheme="majorHAnsi" w:cs="Times" w:hint="cs"/>
          <w:rtl/>
          <w:lang w:bidi="he"/>
        </w:rPr>
        <w:t>ש</w:t>
      </w:r>
      <w:r>
        <w:rPr>
          <w:rFonts w:asciiTheme="majorHAnsi" w:hAnsiTheme="majorHAnsi" w:cs="Times"/>
          <w:rtl/>
          <w:lang w:bidi="he"/>
        </w:rPr>
        <w:t xml:space="preserve">לא מאתגר את הכישורים שלהם, הם חווים שעמום וההנעה הפנימית עלולה להצטמצם... </w:t>
      </w:r>
      <w:r w:rsidR="0063501C" w:rsidRPr="0063501C">
        <w:rPr>
          <w:rFonts w:asciiTheme="majorHAnsi" w:hAnsiTheme="majorHAnsi" w:cs="Times"/>
          <w:rtl/>
          <w:lang w:bidi="he"/>
        </w:rPr>
        <w:t>כמו כן</w:t>
      </w:r>
      <w:r>
        <w:rPr>
          <w:rFonts w:asciiTheme="majorHAnsi" w:hAnsiTheme="majorHAnsi" w:cs="Times"/>
          <w:rtl/>
          <w:lang w:bidi="he"/>
        </w:rPr>
        <w:t>, הפעילות צריכה לכלול סולם של אתגרים ברמת קושי עולה...</w:t>
      </w:r>
      <w:r>
        <w:rPr>
          <w:rStyle w:val="FootnoteReference"/>
          <w:rFonts w:asciiTheme="majorHAnsi" w:hAnsiTheme="majorHAnsi" w:cs="Times"/>
        </w:rPr>
        <w:footnoteReference w:id="1"/>
      </w:r>
      <w:r w:rsidR="0063501C">
        <w:rPr>
          <w:rFonts w:asciiTheme="majorHAnsi" w:hAnsiTheme="majorHAnsi" w:cs="Times" w:hint="cs"/>
          <w:rtl/>
          <w:lang w:bidi="he-IL"/>
        </w:rPr>
        <w:t>.</w:t>
      </w:r>
    </w:p>
    <w:bookmarkEnd w:id="26"/>
    <w:bookmarkEnd w:id="27"/>
    <w:bookmarkEnd w:id="28"/>
    <w:p w14:paraId="53B35260"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p>
    <w:p w14:paraId="216C06F1"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b/>
          <w:bCs/>
        </w:rPr>
      </w:pPr>
      <w:r>
        <w:rPr>
          <w:rFonts w:asciiTheme="majorHAnsi" w:hAnsiTheme="majorHAnsi" w:cs="Times"/>
          <w:b/>
          <w:bCs/>
          <w:rtl/>
          <w:lang w:bidi="he"/>
        </w:rPr>
        <w:t>שליטה</w:t>
      </w:r>
    </w:p>
    <w:p w14:paraId="48530BC4"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p>
    <w:p w14:paraId="34F72B3B" w14:textId="0A4534BF"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bookmarkStart w:id="32" w:name="OLE_LINK68"/>
      <w:bookmarkStart w:id="33" w:name="OLE_LINK69"/>
      <w:r>
        <w:rPr>
          <w:rFonts w:asciiTheme="majorHAnsi" w:hAnsiTheme="majorHAnsi" w:cs="Times"/>
          <w:rtl/>
          <w:lang w:bidi="he"/>
        </w:rPr>
        <w:t xml:space="preserve">מאפיין נוסף של הנעה פנימית הוא חוויה של תחושת שליטה על הפעילות, </w:t>
      </w:r>
      <w:bookmarkStart w:id="34" w:name="OLE_LINK62"/>
      <w:bookmarkStart w:id="35" w:name="OLE_LINK67"/>
      <w:r>
        <w:rPr>
          <w:rFonts w:asciiTheme="majorHAnsi" w:hAnsiTheme="majorHAnsi" w:cs="Times"/>
          <w:rtl/>
          <w:lang w:bidi="he"/>
        </w:rPr>
        <w:t>תחושת ביטחון, של "אני מסוגל לעשות את זה", או "אנחנו מסוגלים לעשות את זה." לא מדובר רק בשליטה של ממש, אלא בתפיסה שלומדים יכולים לשלוט במה שעומד בפניהם (כלומר, "האפשרות לשל</w:t>
      </w:r>
      <w:r w:rsidR="0063501C">
        <w:rPr>
          <w:rFonts w:asciiTheme="majorHAnsi" w:hAnsiTheme="majorHAnsi" w:cs="Times"/>
          <w:rtl/>
          <w:lang w:bidi="he"/>
        </w:rPr>
        <w:t>וט, לאו דווקא השליטה בפועל")...</w:t>
      </w:r>
      <w:r>
        <w:rPr>
          <w:rFonts w:asciiTheme="majorHAnsi" w:hAnsiTheme="majorHAnsi" w:cs="Times"/>
          <w:rtl/>
          <w:lang w:bidi="he"/>
        </w:rPr>
        <w:t>תחושת מסוגלות זו יכולה לעזור לאנשים לתכנן קדימה, לדמיין אתגרים שיצוצו בדרך ולהחליט איך להתמודד איתם.</w:t>
      </w:r>
    </w:p>
    <w:bookmarkEnd w:id="32"/>
    <w:bookmarkEnd w:id="33"/>
    <w:bookmarkEnd w:id="34"/>
    <w:bookmarkEnd w:id="35"/>
    <w:p w14:paraId="094245C9"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r>
        <w:rPr>
          <w:rFonts w:asciiTheme="majorHAnsi" w:hAnsiTheme="majorHAnsi" w:cs="Times"/>
        </w:rPr>
        <w:t xml:space="preserve"> </w:t>
      </w:r>
    </w:p>
    <w:p w14:paraId="4E7BF135"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b/>
          <w:bCs/>
        </w:rPr>
      </w:pPr>
      <w:r w:rsidRPr="009B1FE7">
        <w:rPr>
          <w:rFonts w:asciiTheme="majorHAnsi" w:hAnsiTheme="majorHAnsi" w:cs="Times"/>
          <w:b/>
          <w:bCs/>
          <w:highlight w:val="yellow"/>
          <w:rtl/>
          <w:lang w:bidi="he"/>
        </w:rPr>
        <w:t>קשב/תשומת לב רבה</w:t>
      </w:r>
    </w:p>
    <w:p w14:paraId="03E15925"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p>
    <w:p w14:paraId="7725A094" w14:textId="77777777" w:rsidR="00B50C8E" w:rsidRPr="009369E7" w:rsidRDefault="00EB7948" w:rsidP="00995B13">
      <w:pPr>
        <w:widowControl w:val="0"/>
        <w:autoSpaceDE w:val="0"/>
        <w:autoSpaceDN w:val="0"/>
        <w:bidi/>
        <w:adjustRightInd w:val="0"/>
        <w:spacing w:line="276" w:lineRule="auto"/>
        <w:ind w:left="360"/>
        <w:rPr>
          <w:rFonts w:asciiTheme="majorHAnsi" w:hAnsiTheme="majorHAnsi" w:cs="Times"/>
        </w:rPr>
      </w:pPr>
      <w:bookmarkStart w:id="36" w:name="OLE_LINK70"/>
      <w:bookmarkStart w:id="37" w:name="OLE_LINK71"/>
      <w:r>
        <w:rPr>
          <w:rFonts w:asciiTheme="majorHAnsi" w:hAnsiTheme="majorHAnsi" w:cs="Times"/>
          <w:rtl/>
          <w:lang w:bidi="he"/>
        </w:rPr>
        <w:t>הנעה פנימית כוללת תשומת לב שמרוכזת כולה במשימה שלפנינו</w:t>
      </w:r>
      <w:r w:rsidRPr="0063501C">
        <w:rPr>
          <w:rFonts w:asciiTheme="majorHAnsi" w:hAnsiTheme="majorHAnsi" w:cs="Times"/>
          <w:rtl/>
          <w:lang w:bidi="he"/>
        </w:rPr>
        <w:t>...</w:t>
      </w:r>
      <w:r>
        <w:rPr>
          <w:rFonts w:asciiTheme="majorHAnsi" w:hAnsiTheme="majorHAnsi" w:cs="Times"/>
          <w:rtl/>
          <w:lang w:bidi="he"/>
        </w:rPr>
        <w:t>תשומת לב שכולה מוקדשת לאתגרים הכרוכים בפעילות. אנשים שחווים הנעה פנימית מדווחי</w:t>
      </w:r>
      <w:r w:rsidR="009B1FE7">
        <w:rPr>
          <w:rFonts w:asciiTheme="majorHAnsi" w:hAnsiTheme="majorHAnsi" w:cs="Times"/>
          <w:rtl/>
          <w:lang w:bidi="he"/>
        </w:rPr>
        <w:t>ם על מודעות-עצמית נמוכה ו</w:t>
      </w:r>
      <w:r w:rsidR="009B1FE7">
        <w:rPr>
          <w:rFonts w:asciiTheme="majorHAnsi" w:hAnsiTheme="majorHAnsi" w:cs="Times" w:hint="cs"/>
          <w:rtl/>
          <w:lang w:bidi="he"/>
        </w:rPr>
        <w:t>מודעות</w:t>
      </w:r>
      <w:r>
        <w:rPr>
          <w:rFonts w:asciiTheme="majorHAnsi" w:hAnsiTheme="majorHAnsi" w:cs="Times"/>
          <w:rtl/>
          <w:lang w:bidi="he"/>
        </w:rPr>
        <w:t xml:space="preserve"> נמוכה יותר לזמן שחולף... משערים שהחוויה של תשומת לב עמוקה ובלתי-מופרעת בהנעה פנימית מביאה לשימוש אופטימלי במודעות. </w:t>
      </w:r>
    </w:p>
    <w:bookmarkEnd w:id="36"/>
    <w:bookmarkEnd w:id="37"/>
    <w:p w14:paraId="798E3A2F"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p>
    <w:p w14:paraId="605B16FB"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b/>
          <w:bCs/>
        </w:rPr>
      </w:pPr>
      <w:r>
        <w:rPr>
          <w:rFonts w:asciiTheme="majorHAnsi" w:hAnsiTheme="majorHAnsi" w:cs="Times"/>
          <w:b/>
          <w:bCs/>
          <w:rtl/>
          <w:lang w:bidi="he"/>
        </w:rPr>
        <w:t>מוטיבציה גבוהה</w:t>
      </w:r>
    </w:p>
    <w:p w14:paraId="218D8968"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p>
    <w:p w14:paraId="4DDD15AD" w14:textId="6A7D72F1" w:rsidR="00B50C8E" w:rsidRPr="009369E7" w:rsidRDefault="00EB7948" w:rsidP="004247F3">
      <w:pPr>
        <w:widowControl w:val="0"/>
        <w:autoSpaceDE w:val="0"/>
        <w:autoSpaceDN w:val="0"/>
        <w:bidi/>
        <w:adjustRightInd w:val="0"/>
        <w:spacing w:line="276" w:lineRule="auto"/>
        <w:ind w:left="360"/>
        <w:rPr>
          <w:rFonts w:asciiTheme="majorHAnsi" w:hAnsiTheme="majorHAnsi" w:cs="Times"/>
        </w:rPr>
      </w:pPr>
      <w:r>
        <w:rPr>
          <w:rFonts w:asciiTheme="majorHAnsi" w:hAnsiTheme="majorHAnsi" w:cs="Times"/>
          <w:rtl/>
          <w:lang w:bidi="he"/>
        </w:rPr>
        <w:t xml:space="preserve">הנעה פנימית קשורה לתחושת אנרגיה גבוה במהלך הפעילות... שהפעילות מהנה ומתגמלת... ההנאה, היעדר-המאמץ וחווית </w:t>
      </w:r>
      <w:commentRangeStart w:id="38"/>
      <w:r w:rsidR="004247F3">
        <w:rPr>
          <w:rFonts w:asciiTheme="majorHAnsi" w:hAnsiTheme="majorHAnsi" w:cs="Times" w:hint="cs"/>
          <w:rtl/>
          <w:lang w:bidi="he"/>
        </w:rPr>
        <w:t>הרצון/הבחירה</w:t>
      </w:r>
      <w:r>
        <w:rPr>
          <w:rFonts w:asciiTheme="majorHAnsi" w:hAnsiTheme="majorHAnsi" w:cs="Times"/>
          <w:rtl/>
          <w:lang w:bidi="he"/>
        </w:rPr>
        <w:t xml:space="preserve"> </w:t>
      </w:r>
      <w:commentRangeEnd w:id="38"/>
      <w:r w:rsidR="004247F3">
        <w:rPr>
          <w:rStyle w:val="CommentReference"/>
          <w:rtl/>
        </w:rPr>
        <w:commentReference w:id="38"/>
      </w:r>
      <w:r>
        <w:rPr>
          <w:rFonts w:asciiTheme="majorHAnsi" w:hAnsiTheme="majorHAnsi" w:cs="Times"/>
          <w:rtl/>
          <w:lang w:bidi="he"/>
        </w:rPr>
        <w:t>הם שהופכים</w:t>
      </w:r>
      <w:r w:rsidR="009B1FE7">
        <w:rPr>
          <w:rFonts w:asciiTheme="majorHAnsi" w:hAnsiTheme="majorHAnsi" w:cs="Times"/>
          <w:rtl/>
          <w:lang w:bidi="he"/>
        </w:rPr>
        <w:t xml:space="preserve"> את הפעילות ל</w:t>
      </w:r>
      <w:r w:rsidR="009B1FE7">
        <w:rPr>
          <w:rFonts w:asciiTheme="majorHAnsi" w:hAnsiTheme="majorHAnsi" w:cs="Times" w:hint="cs"/>
          <w:rtl/>
          <w:lang w:bidi="he"/>
        </w:rPr>
        <w:t>בעלת קיום-עצמי</w:t>
      </w:r>
      <w:r>
        <w:rPr>
          <w:rFonts w:asciiTheme="majorHAnsi" w:hAnsiTheme="majorHAnsi" w:cs="Times"/>
          <w:rtl/>
          <w:lang w:bidi="he"/>
        </w:rPr>
        <w:t>: הם מעודדים אנשים להמשיך לבצע את הפעילות ולחזור עליה בעתיד. לעתים קרובות, ההנעה מגיעה בעצם העיסוק במורכבות - כלומר בבעיות מורכבות ומאתגרות.</w:t>
      </w:r>
    </w:p>
    <w:p w14:paraId="35955ED9" w14:textId="77777777" w:rsidR="00B50C8E" w:rsidRPr="009369E7" w:rsidRDefault="00B50C8E" w:rsidP="00995B13">
      <w:pPr>
        <w:widowControl w:val="0"/>
        <w:autoSpaceDE w:val="0"/>
        <w:autoSpaceDN w:val="0"/>
        <w:bidi/>
        <w:adjustRightInd w:val="0"/>
        <w:spacing w:line="276" w:lineRule="auto"/>
        <w:rPr>
          <w:rFonts w:asciiTheme="majorHAnsi" w:hAnsiTheme="majorHAnsi" w:cs="Times"/>
        </w:rPr>
      </w:pPr>
    </w:p>
    <w:p w14:paraId="3E646BDF"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b/>
          <w:bCs/>
        </w:rPr>
      </w:pPr>
      <w:r>
        <w:rPr>
          <w:rFonts w:asciiTheme="majorHAnsi" w:hAnsiTheme="majorHAnsi" w:cs="Times"/>
          <w:b/>
          <w:bCs/>
          <w:rtl/>
          <w:lang w:bidi="he"/>
        </w:rPr>
        <w:t>אינטראקציה בין האדם לבין הפעולה</w:t>
      </w:r>
    </w:p>
    <w:p w14:paraId="2D8B16F7"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p>
    <w:p w14:paraId="4BFCCA1C" w14:textId="701111BA" w:rsidR="00B50C8E" w:rsidRPr="009369E7" w:rsidRDefault="00EB7948" w:rsidP="00AB047E">
      <w:pPr>
        <w:widowControl w:val="0"/>
        <w:autoSpaceDE w:val="0"/>
        <w:autoSpaceDN w:val="0"/>
        <w:bidi/>
        <w:adjustRightInd w:val="0"/>
        <w:spacing w:line="276" w:lineRule="auto"/>
        <w:ind w:left="360"/>
        <w:rPr>
          <w:rFonts w:asciiTheme="majorHAnsi" w:hAnsiTheme="majorHAnsi" w:cs="Times"/>
        </w:rPr>
      </w:pPr>
      <w:bookmarkStart w:id="39" w:name="OLE_LINK46"/>
      <w:bookmarkStart w:id="40" w:name="OLE_LINK45"/>
      <w:r>
        <w:rPr>
          <w:rFonts w:asciiTheme="majorHAnsi" w:hAnsiTheme="majorHAnsi" w:cs="Times"/>
          <w:rtl/>
          <w:lang w:bidi="he"/>
        </w:rPr>
        <w:t xml:space="preserve">הנעה פנימית </w:t>
      </w:r>
      <w:bookmarkEnd w:id="39"/>
      <w:bookmarkEnd w:id="40"/>
      <w:r>
        <w:rPr>
          <w:rFonts w:asciiTheme="majorHAnsi" w:hAnsiTheme="majorHAnsi" w:cs="Times"/>
          <w:rtl/>
          <w:lang w:bidi="he"/>
        </w:rPr>
        <w:t>נמצאת כאשר קיימת אינטראקציה בין האדם לבין הפעילות. האינטראקציה הזו כוללת פעילויות המשלבות חידוש, עשירות בגירויים חושיים, ומצבים שבהם הלומדים עובדים על פרויקטים ע</w:t>
      </w:r>
      <w:r w:rsidR="00847632">
        <w:rPr>
          <w:rFonts w:asciiTheme="majorHAnsi" w:hAnsiTheme="majorHAnsi" w:cs="Times"/>
          <w:rtl/>
          <w:lang w:bidi="he"/>
        </w:rPr>
        <w:t xml:space="preserve">בור קהל ומטרה </w:t>
      </w:r>
      <w:r w:rsidR="00AB047E">
        <w:rPr>
          <w:rFonts w:asciiTheme="majorHAnsi" w:hAnsiTheme="majorHAnsi" w:cs="Times" w:hint="cs"/>
          <w:rtl/>
          <w:lang w:bidi="he"/>
        </w:rPr>
        <w:t>אמתיים</w:t>
      </w:r>
      <w:r w:rsidR="00847632" w:rsidRPr="0063501C">
        <w:rPr>
          <w:rFonts w:asciiTheme="majorHAnsi" w:hAnsiTheme="majorHAnsi" w:cs="Times"/>
          <w:rtl/>
          <w:lang w:bidi="he"/>
        </w:rPr>
        <w:t xml:space="preserve"> ...</w:t>
      </w:r>
      <w:r w:rsidR="00847632">
        <w:rPr>
          <w:rFonts w:asciiTheme="majorHAnsi" w:hAnsiTheme="majorHAnsi" w:cs="Times"/>
          <w:rtl/>
          <w:lang w:bidi="he"/>
        </w:rPr>
        <w:t xml:space="preserve"> הנעה </w:t>
      </w:r>
      <w:r w:rsidR="00847632">
        <w:rPr>
          <w:rFonts w:asciiTheme="majorHAnsi" w:hAnsiTheme="majorHAnsi" w:cs="Times" w:hint="cs"/>
          <w:rtl/>
          <w:lang w:bidi="he"/>
        </w:rPr>
        <w:t>פנימית</w:t>
      </w:r>
      <w:r>
        <w:rPr>
          <w:rFonts w:asciiTheme="majorHAnsi" w:hAnsiTheme="majorHAnsi" w:cs="Times"/>
          <w:rtl/>
          <w:lang w:bidi="he"/>
        </w:rPr>
        <w:t xml:space="preserve"> שכיחה יותר כאשר המטרות בפעילות ברורות ויש להן מודלי</w:t>
      </w:r>
      <w:r w:rsidR="00AB047E">
        <w:rPr>
          <w:rFonts w:asciiTheme="majorHAnsi" w:hAnsiTheme="majorHAnsi" w:cs="Times"/>
          <w:rtl/>
          <w:lang w:bidi="he"/>
        </w:rPr>
        <w:t>ם ברורים לפעולה (כלומר, טכניקות</w:t>
      </w:r>
      <w:r>
        <w:rPr>
          <w:rFonts w:asciiTheme="majorHAnsi" w:hAnsiTheme="majorHAnsi" w:cs="Times"/>
          <w:rtl/>
          <w:lang w:bidi="he"/>
        </w:rPr>
        <w:t xml:space="preserve">, הנחיות, כללים) </w:t>
      </w:r>
      <w:r w:rsidR="0063501C" w:rsidRPr="0063501C">
        <w:rPr>
          <w:rFonts w:asciiTheme="majorHAnsi" w:hAnsiTheme="majorHAnsi" w:cs="Times"/>
          <w:rtl/>
          <w:lang w:bidi="he"/>
        </w:rPr>
        <w:t>כדי</w:t>
      </w:r>
      <w:r>
        <w:rPr>
          <w:rFonts w:asciiTheme="majorHAnsi" w:hAnsiTheme="majorHAnsi" w:cs="Times"/>
          <w:rtl/>
          <w:lang w:bidi="he"/>
        </w:rPr>
        <w:t xml:space="preserve"> לממשן. חשוב גם שאנשים יקבלו משוב מהיר וחד-</w:t>
      </w:r>
      <w:r w:rsidR="00AB047E">
        <w:rPr>
          <w:rFonts w:asciiTheme="majorHAnsi" w:hAnsiTheme="majorHAnsi" w:cs="Times" w:hint="cs"/>
          <w:rtl/>
          <w:lang w:bidi="he"/>
        </w:rPr>
        <w:t>משמעי</w:t>
      </w:r>
      <w:r>
        <w:rPr>
          <w:rFonts w:asciiTheme="majorHAnsi" w:hAnsiTheme="majorHAnsi" w:cs="Times"/>
          <w:rtl/>
          <w:lang w:bidi="he"/>
        </w:rPr>
        <w:t>, שבו יהיה מידע ברור על ההשפעות של הפעילויות שביצעו.</w:t>
      </w:r>
    </w:p>
    <w:p w14:paraId="3BE27FD8"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b/>
          <w:bCs/>
        </w:rPr>
      </w:pPr>
      <w:r>
        <w:rPr>
          <w:rFonts w:asciiTheme="majorHAnsi" w:hAnsiTheme="majorHAnsi" w:cs="Times"/>
        </w:rPr>
        <w:br/>
      </w:r>
      <w:r>
        <w:rPr>
          <w:rFonts w:asciiTheme="majorHAnsi" w:hAnsiTheme="majorHAnsi" w:cs="Times"/>
          <w:b/>
          <w:bCs/>
          <w:rtl/>
          <w:lang w:bidi="he"/>
        </w:rPr>
        <w:t>צרכים פסיכולוגיים</w:t>
      </w:r>
    </w:p>
    <w:p w14:paraId="7B4F5BFB"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b/>
          <w:bCs/>
        </w:rPr>
      </w:pPr>
    </w:p>
    <w:p w14:paraId="2E889635" w14:textId="7D4DA8B2" w:rsidR="00B50C8E" w:rsidRPr="009369E7" w:rsidRDefault="00FF6B16" w:rsidP="004247F3">
      <w:pPr>
        <w:widowControl w:val="0"/>
        <w:autoSpaceDE w:val="0"/>
        <w:autoSpaceDN w:val="0"/>
        <w:bidi/>
        <w:adjustRightInd w:val="0"/>
        <w:spacing w:line="276" w:lineRule="auto"/>
        <w:ind w:left="360"/>
        <w:rPr>
          <w:rFonts w:asciiTheme="majorHAnsi" w:hAnsiTheme="majorHAnsi" w:cs="Times"/>
        </w:rPr>
      </w:pPr>
      <w:r>
        <w:rPr>
          <w:rFonts w:asciiTheme="majorHAnsi" w:hAnsiTheme="majorHAnsi" w:cs="Times"/>
          <w:rtl/>
          <w:lang w:bidi="he"/>
        </w:rPr>
        <w:t>שלושה צרכים אנושיים תורמים להנעה הפנימית: קשר, כשירות ואוטונומיה</w:t>
      </w:r>
      <w:r>
        <w:rPr>
          <w:rFonts w:asciiTheme="majorHAnsi" w:hAnsiTheme="majorHAnsi" w:cs="Times"/>
          <w:b/>
          <w:bCs/>
          <w:rtl/>
          <w:lang w:bidi="he"/>
        </w:rPr>
        <w:t xml:space="preserve"> </w:t>
      </w:r>
      <w:r>
        <w:rPr>
          <w:rFonts w:asciiTheme="majorHAnsi" w:hAnsiTheme="majorHAnsi" w:cs="Times"/>
          <w:rtl/>
          <w:lang w:bidi="he"/>
        </w:rPr>
        <w:t>קשר, מאחר שאנשים פועלים בצורה טובה יותר, ובעלי מוטיבציה גבוהה</w:t>
      </w:r>
      <w:r w:rsidR="00AB047E">
        <w:rPr>
          <w:rFonts w:asciiTheme="majorHAnsi" w:hAnsiTheme="majorHAnsi" w:cs="Times"/>
          <w:rtl/>
          <w:lang w:bidi="he"/>
        </w:rPr>
        <w:t xml:space="preserve"> יותר כשיש להם "</w:t>
      </w:r>
      <w:r w:rsidR="00AB047E">
        <w:rPr>
          <w:rFonts w:asciiTheme="majorHAnsi" w:hAnsiTheme="majorHAnsi" w:cs="Times" w:hint="cs"/>
          <w:rtl/>
          <w:lang w:bidi="he"/>
        </w:rPr>
        <w:t>חיבורים</w:t>
      </w:r>
      <w:r w:rsidR="00AB047E">
        <w:rPr>
          <w:rFonts w:asciiTheme="majorHAnsi" w:hAnsiTheme="majorHAnsi" w:cs="Times"/>
          <w:rtl/>
          <w:lang w:bidi="he"/>
        </w:rPr>
        <w:t xml:space="preserve"> בטוחים"</w:t>
      </w:r>
      <w:r>
        <w:rPr>
          <w:rFonts w:asciiTheme="majorHAnsi" w:hAnsiTheme="majorHAnsi" w:cs="Times"/>
          <w:rtl/>
          <w:lang w:bidi="he"/>
        </w:rPr>
        <w:t xml:space="preserve"> וכאשר הם חווים יחסי תמיכה ואמון עם אנשים בתוך ההקשר של הפעילות. כשירות, מאחר שלאנשים תהיה מוטיבציה</w:t>
      </w:r>
      <w:r w:rsidR="00AB047E">
        <w:rPr>
          <w:rFonts w:asciiTheme="majorHAnsi" w:hAnsiTheme="majorHAnsi" w:cs="Times"/>
          <w:rtl/>
          <w:lang w:bidi="he"/>
        </w:rPr>
        <w:t xml:space="preserve"> גבוהה בסביבת פעילות שבה</w:t>
      </w:r>
      <w:r w:rsidR="00AB047E">
        <w:rPr>
          <w:rFonts w:asciiTheme="majorHAnsi" w:hAnsiTheme="majorHAnsi" w:cs="Times" w:hint="cs"/>
          <w:rtl/>
          <w:lang w:bidi="he"/>
        </w:rPr>
        <w:t xml:space="preserve"> </w:t>
      </w:r>
      <w:r w:rsidR="00AB047E">
        <w:rPr>
          <w:rFonts w:asciiTheme="majorHAnsi" w:hAnsiTheme="majorHAnsi" w:cs="Times"/>
          <w:rtl/>
          <w:lang w:bidi="he"/>
        </w:rPr>
        <w:t>יש לה</w:t>
      </w:r>
      <w:r w:rsidR="00AB047E">
        <w:rPr>
          <w:rFonts w:asciiTheme="majorHAnsi" w:hAnsiTheme="majorHAnsi" w:cs="Times" w:hint="cs"/>
          <w:rtl/>
          <w:lang w:bidi="he"/>
        </w:rPr>
        <w:t>ם</w:t>
      </w:r>
      <w:r>
        <w:rPr>
          <w:rFonts w:asciiTheme="majorHAnsi" w:hAnsiTheme="majorHAnsi" w:cs="Times"/>
          <w:rtl/>
          <w:lang w:bidi="he"/>
        </w:rPr>
        <w:t xml:space="preserve"> הזדמנות לחוות מיומנות ויכולת. ואוטונומיה, מאחר שאנשים צריכים לחוות </w:t>
      </w:r>
      <w:r w:rsidR="004247F3">
        <w:rPr>
          <w:rFonts w:asciiTheme="majorHAnsi" w:hAnsiTheme="majorHAnsi" w:cs="Times" w:hint="cs"/>
          <w:rtl/>
          <w:lang w:bidi="he"/>
        </w:rPr>
        <w:t>בחירה-עצמית</w:t>
      </w:r>
      <w:r>
        <w:rPr>
          <w:rFonts w:asciiTheme="majorHAnsi" w:hAnsiTheme="majorHAnsi" w:cs="Times"/>
          <w:rtl/>
          <w:lang w:bidi="he"/>
        </w:rPr>
        <w:t xml:space="preserve"> (ה"מקור" לפעולות של אדם), כאדם או כחלק מקבוצה, </w:t>
      </w:r>
      <w:r w:rsidR="004247F3">
        <w:rPr>
          <w:rFonts w:asciiTheme="majorHAnsi" w:hAnsiTheme="majorHAnsi" w:cs="Times" w:hint="cs"/>
          <w:rtl/>
          <w:lang w:bidi="he"/>
        </w:rPr>
        <w:t>תהא זו בחירה נתפסת או ממשית.</w:t>
      </w:r>
      <w:r>
        <w:rPr>
          <w:rFonts w:asciiTheme="majorHAnsi" w:hAnsiTheme="majorHAnsi" w:cs="Times"/>
          <w:rtl/>
          <w:lang w:bidi="he"/>
        </w:rPr>
        <w:t xml:space="preserve"> </w:t>
      </w:r>
    </w:p>
    <w:p w14:paraId="48F749FE"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p>
    <w:p w14:paraId="51DE6DD7"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b/>
          <w:bCs/>
        </w:rPr>
      </w:pPr>
      <w:r>
        <w:rPr>
          <w:rFonts w:asciiTheme="majorHAnsi" w:hAnsiTheme="majorHAnsi" w:cs="Times"/>
          <w:b/>
          <w:bCs/>
          <w:rtl/>
          <w:lang w:bidi="he"/>
        </w:rPr>
        <w:t>תחומי עניין אישיים</w:t>
      </w:r>
    </w:p>
    <w:p w14:paraId="5D289F67"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b/>
          <w:bCs/>
        </w:rPr>
      </w:pPr>
    </w:p>
    <w:p w14:paraId="7A782B80" w14:textId="6E80A8C8"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r>
        <w:rPr>
          <w:rFonts w:asciiTheme="majorHAnsi" w:hAnsiTheme="majorHAnsi" w:cs="Times"/>
          <w:rtl/>
          <w:lang w:bidi="he"/>
        </w:rPr>
        <w:t xml:space="preserve">מכלול נוסף של גורמים לטווח-ארוך שמשפיעים על הנעה פנימית היא תחומי העניין שמפתח אדם בפעילות או בנושא </w:t>
      </w:r>
      <w:r w:rsidR="00AB047E">
        <w:rPr>
          <w:rFonts w:asciiTheme="majorHAnsi" w:hAnsiTheme="majorHAnsi" w:cs="Times" w:hint="cs"/>
          <w:rtl/>
          <w:lang w:bidi="he"/>
        </w:rPr>
        <w:t>מסוים</w:t>
      </w:r>
      <w:r>
        <w:rPr>
          <w:rFonts w:asciiTheme="majorHAnsi" w:hAnsiTheme="majorHAnsi" w:cs="Times"/>
          <w:rtl/>
          <w:lang w:bidi="he"/>
        </w:rPr>
        <w:t xml:space="preserve">. הדבר כולל רכישה של ידע, מיומנויות וקשרים רגשיים חיוביים לפעילות או לנושא. כאשר אלה מתפתחים, הלומדים מסוגלים ליצור את הסקרנות שלהם עצמם, לקבוע לעצמם אתגרים במסגרת הפעילות, ולצפות את הצעדים הבאים בעבודתם. </w:t>
      </w:r>
    </w:p>
    <w:p w14:paraId="6F29BBB8"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p>
    <w:p w14:paraId="2F13632D" w14:textId="77777777" w:rsidR="00B50C8E" w:rsidRPr="00AB047E" w:rsidRDefault="00B50C8E" w:rsidP="00995B13">
      <w:pPr>
        <w:widowControl w:val="0"/>
        <w:autoSpaceDE w:val="0"/>
        <w:autoSpaceDN w:val="0"/>
        <w:bidi/>
        <w:adjustRightInd w:val="0"/>
        <w:spacing w:line="276" w:lineRule="auto"/>
        <w:ind w:left="360"/>
        <w:rPr>
          <w:rFonts w:asciiTheme="majorHAnsi" w:hAnsiTheme="majorHAnsi" w:cs="Times"/>
          <w:b/>
          <w:bCs/>
        </w:rPr>
      </w:pPr>
      <w:r w:rsidRPr="00AB047E">
        <w:rPr>
          <w:rFonts w:asciiTheme="majorHAnsi" w:hAnsiTheme="majorHAnsi" w:cs="Times"/>
          <w:b/>
          <w:bCs/>
          <w:rtl/>
          <w:lang w:bidi="he"/>
        </w:rPr>
        <w:t>ערכים, מטרה וקשר אישי</w:t>
      </w:r>
    </w:p>
    <w:p w14:paraId="15D08D64" w14:textId="77777777" w:rsidR="00B50C8E" w:rsidRPr="009369E7" w:rsidRDefault="00B50C8E" w:rsidP="00995B13">
      <w:pPr>
        <w:widowControl w:val="0"/>
        <w:autoSpaceDE w:val="0"/>
        <w:autoSpaceDN w:val="0"/>
        <w:bidi/>
        <w:adjustRightInd w:val="0"/>
        <w:spacing w:line="276" w:lineRule="auto"/>
        <w:ind w:left="360"/>
        <w:rPr>
          <w:rFonts w:asciiTheme="majorHAnsi" w:hAnsiTheme="majorHAnsi" w:cs="Times"/>
        </w:rPr>
      </w:pPr>
    </w:p>
    <w:p w14:paraId="7CCCF936" w14:textId="3E1EFB10" w:rsidR="00B50C8E" w:rsidRPr="009369E7" w:rsidRDefault="00FF6B16" w:rsidP="004247F3">
      <w:pPr>
        <w:widowControl w:val="0"/>
        <w:autoSpaceDE w:val="0"/>
        <w:autoSpaceDN w:val="0"/>
        <w:bidi/>
        <w:adjustRightInd w:val="0"/>
        <w:spacing w:line="276" w:lineRule="auto"/>
        <w:ind w:left="360"/>
        <w:rPr>
          <w:rFonts w:asciiTheme="majorHAnsi" w:hAnsiTheme="majorHAnsi" w:cs="Times"/>
        </w:rPr>
      </w:pPr>
      <w:r>
        <w:rPr>
          <w:rFonts w:asciiTheme="majorHAnsi" w:hAnsiTheme="majorHAnsi" w:cs="Times"/>
          <w:rtl/>
          <w:lang w:bidi="he"/>
        </w:rPr>
        <w:t xml:space="preserve">הנעה פנימית </w:t>
      </w:r>
      <w:r w:rsidR="004247F3">
        <w:rPr>
          <w:rFonts w:asciiTheme="majorHAnsi" w:hAnsiTheme="majorHAnsi" w:cs="Times" w:hint="cs"/>
          <w:rtl/>
          <w:lang w:bidi="he"/>
        </w:rPr>
        <w:t>ניזונה</w:t>
      </w:r>
      <w:r>
        <w:rPr>
          <w:rFonts w:asciiTheme="majorHAnsi" w:hAnsiTheme="majorHAnsi" w:cs="Times"/>
          <w:rtl/>
          <w:lang w:bidi="he"/>
        </w:rPr>
        <w:t xml:space="preserve"> גם מהמשמעות שהלומדים מייחסים לה ומוצאים בפעילות עצמה. פעילויות שמקדמות הבניית משמעות, התמודדות עם שאלות הנוגעות לערכים, ליעדים ולמטרות בחיים, </w:t>
      </w:r>
      <w:r w:rsidR="004247F3">
        <w:rPr>
          <w:rFonts w:asciiTheme="majorHAnsi" w:hAnsiTheme="majorHAnsi" w:cs="Times" w:hint="cs"/>
          <w:rtl/>
          <w:lang w:bidi="he"/>
        </w:rPr>
        <w:t>משפיעות</w:t>
      </w:r>
      <w:r>
        <w:rPr>
          <w:rFonts w:asciiTheme="majorHAnsi" w:hAnsiTheme="majorHAnsi" w:cs="Times"/>
          <w:rtl/>
          <w:lang w:bidi="he"/>
        </w:rPr>
        <w:t xml:space="preserve"> מאוד על השתתפות הלומדים, על ההשקעה שלהם באתגרים שכרוכים </w:t>
      </w:r>
      <w:r w:rsidR="004247F3">
        <w:rPr>
          <w:rFonts w:asciiTheme="majorHAnsi" w:hAnsiTheme="majorHAnsi" w:cs="Times" w:hint="cs"/>
          <w:rtl/>
          <w:lang w:bidi="he"/>
        </w:rPr>
        <w:t>בפעילו</w:t>
      </w:r>
      <w:r w:rsidR="004247F3">
        <w:rPr>
          <w:rFonts w:asciiTheme="majorHAnsi" w:hAnsiTheme="majorHAnsi" w:cs="Times" w:hint="eastAsia"/>
          <w:rtl/>
          <w:lang w:bidi="he"/>
        </w:rPr>
        <w:t>ת</w:t>
      </w:r>
      <w:r>
        <w:rPr>
          <w:rFonts w:asciiTheme="majorHAnsi" w:hAnsiTheme="majorHAnsi" w:cs="Times"/>
          <w:rtl/>
          <w:lang w:bidi="he"/>
        </w:rPr>
        <w:t xml:space="preserve">, ועל חווית ההנעה הפנימית שלהם. </w:t>
      </w:r>
    </w:p>
    <w:p w14:paraId="382433E7" w14:textId="77777777" w:rsidR="004B6C64" w:rsidRPr="009369E7" w:rsidRDefault="004B6C64" w:rsidP="00995B13">
      <w:pPr>
        <w:widowControl w:val="0"/>
        <w:autoSpaceDE w:val="0"/>
        <w:autoSpaceDN w:val="0"/>
        <w:bidi/>
        <w:adjustRightInd w:val="0"/>
        <w:spacing w:line="276" w:lineRule="auto"/>
        <w:ind w:left="360"/>
        <w:rPr>
          <w:rFonts w:asciiTheme="majorHAnsi" w:hAnsiTheme="majorHAnsi" w:cs="Times"/>
        </w:rPr>
      </w:pPr>
    </w:p>
    <w:p w14:paraId="5FE7E894" w14:textId="77777777" w:rsidR="004B6C64" w:rsidRPr="009369E7" w:rsidRDefault="004B6C64" w:rsidP="00995B13">
      <w:pPr>
        <w:widowControl w:val="0"/>
        <w:autoSpaceDE w:val="0"/>
        <w:autoSpaceDN w:val="0"/>
        <w:bidi/>
        <w:adjustRightInd w:val="0"/>
        <w:spacing w:line="276" w:lineRule="auto"/>
        <w:ind w:left="360"/>
        <w:rPr>
          <w:rFonts w:asciiTheme="majorHAnsi" w:hAnsiTheme="majorHAnsi" w:cs="Times"/>
          <w:b/>
          <w:bCs/>
          <w:sz w:val="28"/>
          <w:szCs w:val="26"/>
        </w:rPr>
      </w:pPr>
      <w:r>
        <w:rPr>
          <w:rFonts w:asciiTheme="majorHAnsi" w:hAnsiTheme="majorHAnsi" w:cs="Times"/>
          <w:b/>
          <w:bCs/>
          <w:sz w:val="32"/>
          <w:szCs w:val="28"/>
          <w:rtl/>
          <w:lang w:bidi="he"/>
        </w:rPr>
        <w:t>עקרונות המנחים את טיפוח ההנעה הפנימית</w:t>
      </w:r>
    </w:p>
    <w:p w14:paraId="5ED2506D" w14:textId="77777777" w:rsidR="004B6C64" w:rsidRPr="009369E7" w:rsidRDefault="004B6C64" w:rsidP="00995B13">
      <w:pPr>
        <w:widowControl w:val="0"/>
        <w:autoSpaceDE w:val="0"/>
        <w:autoSpaceDN w:val="0"/>
        <w:bidi/>
        <w:adjustRightInd w:val="0"/>
        <w:spacing w:line="276" w:lineRule="auto"/>
        <w:ind w:left="360"/>
        <w:rPr>
          <w:rFonts w:asciiTheme="majorHAnsi" w:hAnsiTheme="majorHAnsi" w:cs="Times"/>
          <w:b/>
          <w:bCs/>
          <w:sz w:val="28"/>
          <w:szCs w:val="26"/>
        </w:rPr>
      </w:pPr>
    </w:p>
    <w:p w14:paraId="45645D8F" w14:textId="47392829" w:rsidR="004B6C64" w:rsidRPr="009369E7" w:rsidRDefault="0063501C" w:rsidP="00995B13">
      <w:pPr>
        <w:widowControl w:val="0"/>
        <w:autoSpaceDE w:val="0"/>
        <w:autoSpaceDN w:val="0"/>
        <w:bidi/>
        <w:adjustRightInd w:val="0"/>
        <w:spacing w:line="276" w:lineRule="auto"/>
        <w:ind w:left="360"/>
        <w:rPr>
          <w:rFonts w:asciiTheme="majorHAnsi" w:hAnsiTheme="majorHAnsi" w:cs="Times"/>
          <w:sz w:val="28"/>
          <w:szCs w:val="26"/>
        </w:rPr>
      </w:pPr>
      <w:r>
        <w:rPr>
          <w:rFonts w:asciiTheme="majorHAnsi" w:hAnsiTheme="majorHAnsi" w:cs="Times"/>
          <w:sz w:val="28"/>
          <w:szCs w:val="26"/>
          <w:rtl/>
          <w:lang w:bidi="he"/>
        </w:rPr>
        <w:t>אמון</w:t>
      </w:r>
      <w:r>
        <w:rPr>
          <w:rFonts w:asciiTheme="majorHAnsi" w:hAnsiTheme="majorHAnsi" w:cs="Times" w:hint="cs"/>
          <w:sz w:val="28"/>
          <w:szCs w:val="26"/>
          <w:rtl/>
          <w:lang w:bidi="he"/>
        </w:rPr>
        <w:t xml:space="preserve"> </w:t>
      </w:r>
      <w:r>
        <w:rPr>
          <w:rFonts w:asciiTheme="majorHAnsi" w:hAnsiTheme="majorHAnsi" w:cs="Times"/>
          <w:sz w:val="28"/>
          <w:szCs w:val="26"/>
          <w:rtl/>
          <w:lang w:bidi="he"/>
        </w:rPr>
        <w:t>–</w:t>
      </w:r>
      <w:r>
        <w:rPr>
          <w:rFonts w:asciiTheme="majorHAnsi" w:hAnsiTheme="majorHAnsi" w:cs="Times" w:hint="cs"/>
          <w:sz w:val="28"/>
          <w:szCs w:val="26"/>
          <w:rtl/>
          <w:lang w:bidi="he"/>
        </w:rPr>
        <w:t xml:space="preserve"> </w:t>
      </w:r>
      <w:r w:rsidR="004B6C64">
        <w:rPr>
          <w:rFonts w:asciiTheme="majorHAnsi" w:hAnsiTheme="majorHAnsi" w:cs="Times"/>
          <w:sz w:val="28"/>
          <w:szCs w:val="26"/>
          <w:rtl/>
          <w:lang w:bidi="he"/>
        </w:rPr>
        <w:t>הנעה פנימית מתרחשת לעתים קרובות יותר כשהלומדים חווים יחסים של אמון ושל תמיכה.</w:t>
      </w:r>
    </w:p>
    <w:p w14:paraId="3666095F" w14:textId="77777777" w:rsidR="004B6C64" w:rsidRPr="009369E7" w:rsidRDefault="004B6C64" w:rsidP="00995B13">
      <w:pPr>
        <w:widowControl w:val="0"/>
        <w:autoSpaceDE w:val="0"/>
        <w:autoSpaceDN w:val="0"/>
        <w:bidi/>
        <w:adjustRightInd w:val="0"/>
        <w:spacing w:line="276" w:lineRule="auto"/>
        <w:ind w:left="360"/>
        <w:rPr>
          <w:rFonts w:asciiTheme="majorHAnsi" w:hAnsiTheme="majorHAnsi" w:cs="Times"/>
          <w:sz w:val="28"/>
          <w:szCs w:val="26"/>
        </w:rPr>
      </w:pPr>
    </w:p>
    <w:p w14:paraId="038253DD" w14:textId="29F30B54" w:rsidR="004B6C64" w:rsidRPr="009369E7" w:rsidRDefault="004B6C64" w:rsidP="0063501C">
      <w:pPr>
        <w:widowControl w:val="0"/>
        <w:autoSpaceDE w:val="0"/>
        <w:autoSpaceDN w:val="0"/>
        <w:bidi/>
        <w:adjustRightInd w:val="0"/>
        <w:spacing w:line="276" w:lineRule="auto"/>
        <w:ind w:left="360"/>
        <w:rPr>
          <w:rFonts w:asciiTheme="majorHAnsi" w:hAnsiTheme="majorHAnsi" w:cs="Times"/>
          <w:sz w:val="28"/>
          <w:szCs w:val="26"/>
        </w:rPr>
      </w:pPr>
      <w:r>
        <w:rPr>
          <w:rFonts w:asciiTheme="majorHAnsi" w:hAnsiTheme="majorHAnsi" w:cs="Times"/>
          <w:sz w:val="28"/>
          <w:szCs w:val="26"/>
          <w:rtl/>
          <w:lang w:bidi="he"/>
        </w:rPr>
        <w:lastRenderedPageBreak/>
        <w:t>מומחיות</w:t>
      </w:r>
      <w:r w:rsidR="0063501C" w:rsidRPr="0063501C">
        <w:rPr>
          <w:rFonts w:asciiTheme="majorHAnsi" w:hAnsiTheme="majorHAnsi" w:cs="Times"/>
          <w:sz w:val="28"/>
          <w:szCs w:val="26"/>
          <w:rtl/>
          <w:lang w:bidi="he"/>
        </w:rPr>
        <w:t xml:space="preserve"> </w:t>
      </w:r>
      <w:r w:rsidR="0063501C">
        <w:rPr>
          <w:rFonts w:asciiTheme="majorHAnsi" w:hAnsiTheme="majorHAnsi" w:cs="Times"/>
          <w:sz w:val="28"/>
          <w:szCs w:val="26"/>
          <w:rtl/>
          <w:lang w:bidi="he"/>
        </w:rPr>
        <w:t>–</w:t>
      </w:r>
      <w:r w:rsidR="0063501C" w:rsidRPr="0063501C">
        <w:rPr>
          <w:rFonts w:asciiTheme="majorHAnsi" w:hAnsiTheme="majorHAnsi" w:cs="Times"/>
          <w:sz w:val="28"/>
          <w:szCs w:val="26"/>
          <w:rtl/>
          <w:lang w:bidi="he"/>
        </w:rPr>
        <w:t xml:space="preserve"> </w:t>
      </w:r>
      <w:r>
        <w:rPr>
          <w:rFonts w:asciiTheme="majorHAnsi" w:hAnsiTheme="majorHAnsi" w:cs="Times"/>
          <w:sz w:val="28"/>
          <w:szCs w:val="26"/>
          <w:rtl/>
          <w:lang w:bidi="he"/>
        </w:rPr>
        <w:t>הנעה פנימית מתרחשת יותר בסביבות שמספקות ללומדים הזדמנויות לחוות כשירות ולפתח מומחיות</w:t>
      </w:r>
    </w:p>
    <w:p w14:paraId="39D7EA4D" w14:textId="77777777" w:rsidR="004B6C64" w:rsidRPr="009369E7" w:rsidRDefault="004B6C64" w:rsidP="00995B13">
      <w:pPr>
        <w:widowControl w:val="0"/>
        <w:autoSpaceDE w:val="0"/>
        <w:autoSpaceDN w:val="0"/>
        <w:bidi/>
        <w:adjustRightInd w:val="0"/>
        <w:spacing w:line="276" w:lineRule="auto"/>
        <w:ind w:left="360"/>
        <w:rPr>
          <w:rFonts w:asciiTheme="majorHAnsi" w:hAnsiTheme="majorHAnsi" w:cs="Times"/>
          <w:sz w:val="28"/>
          <w:szCs w:val="26"/>
        </w:rPr>
      </w:pPr>
    </w:p>
    <w:p w14:paraId="2B445B79" w14:textId="4AA08D9F" w:rsidR="004B6C64" w:rsidRPr="009369E7" w:rsidRDefault="00847883" w:rsidP="0063501C">
      <w:pPr>
        <w:widowControl w:val="0"/>
        <w:autoSpaceDE w:val="0"/>
        <w:autoSpaceDN w:val="0"/>
        <w:bidi/>
        <w:adjustRightInd w:val="0"/>
        <w:spacing w:line="276" w:lineRule="auto"/>
        <w:ind w:left="360"/>
        <w:rPr>
          <w:rFonts w:asciiTheme="majorHAnsi" w:hAnsiTheme="majorHAnsi" w:cs="Times"/>
          <w:sz w:val="28"/>
          <w:szCs w:val="26"/>
        </w:rPr>
      </w:pPr>
      <w:r>
        <w:rPr>
          <w:rFonts w:asciiTheme="majorHAnsi" w:hAnsiTheme="majorHAnsi" w:cs="Times" w:hint="cs"/>
          <w:sz w:val="28"/>
          <w:szCs w:val="26"/>
          <w:rtl/>
          <w:lang w:bidi="he"/>
        </w:rPr>
        <w:t>בחירה</w:t>
      </w:r>
      <w:r w:rsidR="004B6C64">
        <w:rPr>
          <w:rFonts w:asciiTheme="majorHAnsi" w:hAnsiTheme="majorHAnsi" w:cs="Times"/>
          <w:sz w:val="28"/>
          <w:szCs w:val="26"/>
          <w:rtl/>
          <w:lang w:bidi="he"/>
        </w:rPr>
        <w:t xml:space="preserve"> </w:t>
      </w:r>
      <w:r w:rsidR="0063501C">
        <w:rPr>
          <w:rFonts w:asciiTheme="majorHAnsi" w:hAnsiTheme="majorHAnsi" w:cs="Times"/>
          <w:sz w:val="28"/>
          <w:szCs w:val="26"/>
          <w:rtl/>
          <w:lang w:bidi="he"/>
        </w:rPr>
        <w:t>–</w:t>
      </w:r>
      <w:r w:rsidR="004B6C64">
        <w:rPr>
          <w:rFonts w:asciiTheme="majorHAnsi" w:hAnsiTheme="majorHAnsi" w:cs="Times"/>
          <w:sz w:val="28"/>
          <w:szCs w:val="26"/>
          <w:rtl/>
          <w:lang w:bidi="he"/>
        </w:rPr>
        <w:t xml:space="preserve"> הנעה פנימית מתפתחת </w:t>
      </w:r>
      <w:r>
        <w:rPr>
          <w:rFonts w:asciiTheme="majorHAnsi" w:hAnsiTheme="majorHAnsi" w:cs="Times"/>
          <w:sz w:val="28"/>
          <w:szCs w:val="26"/>
          <w:rtl/>
          <w:lang w:bidi="he"/>
        </w:rPr>
        <w:t xml:space="preserve">כאשר הלומדים </w:t>
      </w:r>
      <w:r>
        <w:rPr>
          <w:rFonts w:asciiTheme="majorHAnsi" w:hAnsiTheme="majorHAnsi" w:cs="Times" w:hint="cs"/>
          <w:sz w:val="28"/>
          <w:szCs w:val="26"/>
          <w:rtl/>
          <w:lang w:bidi="he"/>
        </w:rPr>
        <w:t>חשים שהם בוחרים</w:t>
      </w:r>
      <w:r w:rsidR="004B6C64">
        <w:rPr>
          <w:rFonts w:asciiTheme="majorHAnsi" w:hAnsiTheme="majorHAnsi" w:cs="Times"/>
          <w:sz w:val="28"/>
          <w:szCs w:val="26"/>
          <w:rtl/>
          <w:lang w:bidi="he"/>
        </w:rPr>
        <w:t xml:space="preserve"> בפעילויות בעלות משמעות.</w:t>
      </w:r>
    </w:p>
    <w:p w14:paraId="78760014" w14:textId="77777777" w:rsidR="004B6C64" w:rsidRPr="009369E7" w:rsidRDefault="004B6C64" w:rsidP="00995B13">
      <w:pPr>
        <w:widowControl w:val="0"/>
        <w:autoSpaceDE w:val="0"/>
        <w:autoSpaceDN w:val="0"/>
        <w:bidi/>
        <w:adjustRightInd w:val="0"/>
        <w:spacing w:line="276" w:lineRule="auto"/>
        <w:ind w:left="360"/>
        <w:rPr>
          <w:rFonts w:asciiTheme="majorHAnsi" w:hAnsiTheme="majorHAnsi" w:cs="Times"/>
          <w:sz w:val="28"/>
          <w:szCs w:val="26"/>
        </w:rPr>
      </w:pPr>
    </w:p>
    <w:p w14:paraId="61EDF846" w14:textId="3EF894D7" w:rsidR="004B6C64" w:rsidRPr="009369E7" w:rsidRDefault="004B6C64" w:rsidP="0063501C">
      <w:pPr>
        <w:widowControl w:val="0"/>
        <w:autoSpaceDE w:val="0"/>
        <w:autoSpaceDN w:val="0"/>
        <w:bidi/>
        <w:adjustRightInd w:val="0"/>
        <w:spacing w:line="276" w:lineRule="auto"/>
        <w:ind w:left="360"/>
        <w:rPr>
          <w:rFonts w:asciiTheme="majorHAnsi" w:hAnsiTheme="majorHAnsi" w:cs="Times"/>
          <w:b/>
          <w:bCs/>
          <w:sz w:val="28"/>
          <w:szCs w:val="26"/>
        </w:rPr>
      </w:pPr>
      <w:r>
        <w:rPr>
          <w:rFonts w:asciiTheme="majorHAnsi" w:hAnsiTheme="majorHAnsi" w:cs="Times"/>
          <w:sz w:val="28"/>
          <w:szCs w:val="26"/>
          <w:rtl/>
          <w:lang w:bidi="he"/>
        </w:rPr>
        <w:t xml:space="preserve">אתגר </w:t>
      </w:r>
      <w:r w:rsidR="0063501C">
        <w:rPr>
          <w:rFonts w:asciiTheme="majorHAnsi" w:hAnsiTheme="majorHAnsi" w:cs="Times"/>
          <w:sz w:val="28"/>
          <w:szCs w:val="26"/>
          <w:rtl/>
          <w:lang w:bidi="he"/>
        </w:rPr>
        <w:t>–</w:t>
      </w:r>
      <w:r>
        <w:rPr>
          <w:rFonts w:asciiTheme="majorHAnsi" w:hAnsiTheme="majorHAnsi" w:cs="Times"/>
          <w:sz w:val="28"/>
          <w:szCs w:val="26"/>
          <w:rtl/>
          <w:lang w:bidi="he"/>
        </w:rPr>
        <w:t xml:space="preserve"> הנעה פנימית מתפתחת יותר בפעילויות שבהן הלומדים יכולים לחוות רמות של אתגרים שרמתם הולכת ועולה. </w:t>
      </w:r>
    </w:p>
    <w:p w14:paraId="015A7CC3" w14:textId="77777777" w:rsidR="004B6C64" w:rsidRPr="009369E7" w:rsidRDefault="004B6C64" w:rsidP="00995B13">
      <w:pPr>
        <w:widowControl w:val="0"/>
        <w:autoSpaceDE w:val="0"/>
        <w:autoSpaceDN w:val="0"/>
        <w:bidi/>
        <w:adjustRightInd w:val="0"/>
        <w:spacing w:line="276" w:lineRule="auto"/>
        <w:ind w:left="360"/>
        <w:rPr>
          <w:rFonts w:asciiTheme="majorHAnsi" w:hAnsiTheme="majorHAnsi" w:cs="Times"/>
          <w:sz w:val="28"/>
          <w:szCs w:val="26"/>
        </w:rPr>
      </w:pPr>
    </w:p>
    <w:p w14:paraId="0770E477" w14:textId="0A339CDF" w:rsidR="004B6C64" w:rsidRPr="009369E7" w:rsidRDefault="004B6C64" w:rsidP="0063501C">
      <w:pPr>
        <w:widowControl w:val="0"/>
        <w:autoSpaceDE w:val="0"/>
        <w:autoSpaceDN w:val="0"/>
        <w:bidi/>
        <w:adjustRightInd w:val="0"/>
        <w:spacing w:line="276" w:lineRule="auto"/>
        <w:ind w:left="360"/>
        <w:rPr>
          <w:rFonts w:asciiTheme="majorHAnsi" w:hAnsiTheme="majorHAnsi" w:cs="Times"/>
          <w:b/>
          <w:bCs/>
          <w:sz w:val="28"/>
          <w:szCs w:val="26"/>
        </w:rPr>
      </w:pPr>
      <w:r>
        <w:rPr>
          <w:rFonts w:asciiTheme="majorHAnsi" w:hAnsiTheme="majorHAnsi" w:cs="Times"/>
          <w:sz w:val="28"/>
          <w:szCs w:val="26"/>
          <w:rtl/>
          <w:lang w:bidi="he"/>
        </w:rPr>
        <w:t xml:space="preserve">בהירות </w:t>
      </w:r>
      <w:r w:rsidR="0063501C">
        <w:rPr>
          <w:rFonts w:asciiTheme="majorHAnsi" w:hAnsiTheme="majorHAnsi" w:cs="Times"/>
          <w:sz w:val="28"/>
          <w:szCs w:val="26"/>
          <w:rtl/>
          <w:lang w:bidi="he"/>
        </w:rPr>
        <w:t>–</w:t>
      </w:r>
      <w:r>
        <w:rPr>
          <w:rFonts w:asciiTheme="majorHAnsi" w:hAnsiTheme="majorHAnsi" w:cs="Times"/>
          <w:sz w:val="28"/>
          <w:szCs w:val="26"/>
          <w:rtl/>
          <w:lang w:bidi="he"/>
        </w:rPr>
        <w:t xml:space="preserve"> הנעה פנימית מתרחשת יותר בסביבות שבהן צעירים חווים מטרות ברורות ומודלים ברורים לפעולה (טכניקות, הנחיות, כללים) למימוש אותן מטרות.</w:t>
      </w:r>
    </w:p>
    <w:p w14:paraId="10F94F60" w14:textId="77777777" w:rsidR="004B6C64" w:rsidRPr="009369E7" w:rsidRDefault="004B6C64" w:rsidP="00995B13">
      <w:pPr>
        <w:widowControl w:val="0"/>
        <w:autoSpaceDE w:val="0"/>
        <w:autoSpaceDN w:val="0"/>
        <w:bidi/>
        <w:adjustRightInd w:val="0"/>
        <w:spacing w:line="276" w:lineRule="auto"/>
        <w:ind w:left="360"/>
        <w:rPr>
          <w:rFonts w:asciiTheme="majorHAnsi" w:hAnsiTheme="majorHAnsi" w:cs="Times"/>
          <w:sz w:val="28"/>
          <w:szCs w:val="26"/>
        </w:rPr>
      </w:pPr>
    </w:p>
    <w:p w14:paraId="4766BFF2" w14:textId="52C9BD4F" w:rsidR="004B6C64" w:rsidRPr="009369E7" w:rsidRDefault="00961F12" w:rsidP="0063501C">
      <w:pPr>
        <w:widowControl w:val="0"/>
        <w:autoSpaceDE w:val="0"/>
        <w:autoSpaceDN w:val="0"/>
        <w:bidi/>
        <w:adjustRightInd w:val="0"/>
        <w:spacing w:line="276" w:lineRule="auto"/>
        <w:ind w:left="360"/>
        <w:rPr>
          <w:rFonts w:asciiTheme="majorHAnsi" w:hAnsiTheme="majorHAnsi" w:cs="Times"/>
          <w:b/>
          <w:bCs/>
          <w:sz w:val="28"/>
          <w:szCs w:val="26"/>
        </w:rPr>
      </w:pPr>
      <w:r>
        <w:rPr>
          <w:rFonts w:asciiTheme="majorHAnsi" w:hAnsiTheme="majorHAnsi" w:cs="Times"/>
          <w:sz w:val="28"/>
          <w:szCs w:val="26"/>
          <w:rtl/>
          <w:lang w:bidi="he"/>
        </w:rPr>
        <w:t xml:space="preserve">משוב </w:t>
      </w:r>
      <w:r w:rsidR="0063501C">
        <w:rPr>
          <w:rFonts w:asciiTheme="majorHAnsi" w:hAnsiTheme="majorHAnsi" w:cs="Times"/>
          <w:sz w:val="28"/>
          <w:szCs w:val="26"/>
          <w:rtl/>
          <w:lang w:bidi="he"/>
        </w:rPr>
        <w:t>–</w:t>
      </w:r>
      <w:r>
        <w:rPr>
          <w:rFonts w:asciiTheme="majorHAnsi" w:hAnsiTheme="majorHAnsi" w:cs="Times"/>
          <w:sz w:val="28"/>
          <w:szCs w:val="26"/>
          <w:rtl/>
          <w:lang w:bidi="he"/>
        </w:rPr>
        <w:t xml:space="preserve"> הנעה פנימית מוגברת כאשר הלומדים מקבלים משוב מדויק </w:t>
      </w:r>
      <w:proofErr w:type="spellStart"/>
      <w:r w:rsidR="00847883">
        <w:rPr>
          <w:rFonts w:asciiTheme="majorHAnsi" w:hAnsiTheme="majorHAnsi" w:cs="Times" w:hint="cs"/>
          <w:sz w:val="28"/>
          <w:szCs w:val="26"/>
          <w:rtl/>
          <w:lang w:bidi="he"/>
        </w:rPr>
        <w:t>ואמיתי</w:t>
      </w:r>
      <w:proofErr w:type="spellEnd"/>
      <w:r>
        <w:rPr>
          <w:rFonts w:asciiTheme="majorHAnsi" w:hAnsiTheme="majorHAnsi" w:cs="Times"/>
          <w:sz w:val="28"/>
          <w:szCs w:val="26"/>
          <w:rtl/>
          <w:lang w:bidi="he"/>
        </w:rPr>
        <w:t xml:space="preserve"> על התוצר ועל תהליך העבודה.</w:t>
      </w:r>
      <w:r w:rsidR="0063501C" w:rsidRPr="0063501C">
        <w:rPr>
          <w:rFonts w:asciiTheme="majorHAnsi" w:hAnsiTheme="majorHAnsi" w:cs="Times"/>
          <w:sz w:val="28"/>
          <w:szCs w:val="26"/>
          <w:rtl/>
          <w:lang w:bidi="he"/>
        </w:rPr>
        <w:t xml:space="preserve"> </w:t>
      </w:r>
    </w:p>
    <w:p w14:paraId="4BDE9399" w14:textId="77777777" w:rsidR="00961F12" w:rsidRPr="009369E7" w:rsidRDefault="00961F12" w:rsidP="00995B13">
      <w:pPr>
        <w:widowControl w:val="0"/>
        <w:autoSpaceDE w:val="0"/>
        <w:autoSpaceDN w:val="0"/>
        <w:bidi/>
        <w:adjustRightInd w:val="0"/>
        <w:spacing w:line="276" w:lineRule="auto"/>
        <w:ind w:left="360"/>
        <w:rPr>
          <w:rFonts w:asciiTheme="majorHAnsi" w:hAnsiTheme="majorHAnsi" w:cs="Times"/>
          <w:sz w:val="28"/>
          <w:szCs w:val="26"/>
        </w:rPr>
      </w:pPr>
    </w:p>
    <w:p w14:paraId="34D12D4C" w14:textId="100861BE" w:rsidR="00961F12" w:rsidRPr="009369E7" w:rsidRDefault="00961F12" w:rsidP="0063501C">
      <w:pPr>
        <w:widowControl w:val="0"/>
        <w:autoSpaceDE w:val="0"/>
        <w:autoSpaceDN w:val="0"/>
        <w:bidi/>
        <w:adjustRightInd w:val="0"/>
        <w:spacing w:line="276" w:lineRule="auto"/>
        <w:ind w:left="360"/>
        <w:rPr>
          <w:rFonts w:asciiTheme="majorHAnsi" w:hAnsiTheme="majorHAnsi" w:cs="Times"/>
          <w:b/>
          <w:bCs/>
          <w:sz w:val="28"/>
          <w:szCs w:val="26"/>
        </w:rPr>
      </w:pPr>
      <w:r>
        <w:rPr>
          <w:rFonts w:asciiTheme="majorHAnsi" w:hAnsiTheme="majorHAnsi" w:cs="Times"/>
          <w:sz w:val="28"/>
          <w:szCs w:val="26"/>
          <w:rtl/>
          <w:lang w:bidi="he"/>
        </w:rPr>
        <w:t xml:space="preserve">מטרה </w:t>
      </w:r>
      <w:r w:rsidR="0063501C">
        <w:rPr>
          <w:rFonts w:asciiTheme="majorHAnsi" w:hAnsiTheme="majorHAnsi" w:cs="Times"/>
          <w:sz w:val="28"/>
          <w:szCs w:val="26"/>
          <w:rtl/>
          <w:lang w:bidi="he"/>
        </w:rPr>
        <w:t>–</w:t>
      </w:r>
      <w:r>
        <w:rPr>
          <w:rFonts w:asciiTheme="majorHAnsi" w:hAnsiTheme="majorHAnsi" w:cs="Times"/>
          <w:sz w:val="28"/>
          <w:szCs w:val="26"/>
          <w:rtl/>
          <w:lang w:bidi="he"/>
        </w:rPr>
        <w:t xml:space="preserve"> הנעה פנימית </w:t>
      </w:r>
      <w:r w:rsidR="00847883">
        <w:rPr>
          <w:rFonts w:asciiTheme="majorHAnsi" w:hAnsiTheme="majorHAnsi" w:cs="Times" w:hint="cs"/>
          <w:sz w:val="28"/>
          <w:szCs w:val="26"/>
          <w:rtl/>
          <w:lang w:bidi="he"/>
        </w:rPr>
        <w:t>גדולה</w:t>
      </w:r>
      <w:r>
        <w:rPr>
          <w:rFonts w:asciiTheme="majorHAnsi" w:hAnsiTheme="majorHAnsi" w:cs="Times"/>
          <w:sz w:val="28"/>
          <w:szCs w:val="26"/>
          <w:rtl/>
          <w:lang w:bidi="he"/>
        </w:rPr>
        <w:t xml:space="preserve"> יותר כאשר הפעילות מתקשרת לערכים האישיים של הצעירים, למטרותיהם בחיים ולזהויותיהם.</w:t>
      </w:r>
    </w:p>
    <w:p w14:paraId="57C398D8" w14:textId="77777777" w:rsidR="00961F12" w:rsidRPr="009369E7" w:rsidRDefault="00961F12" w:rsidP="00995B13">
      <w:pPr>
        <w:widowControl w:val="0"/>
        <w:autoSpaceDE w:val="0"/>
        <w:autoSpaceDN w:val="0"/>
        <w:bidi/>
        <w:adjustRightInd w:val="0"/>
        <w:spacing w:line="276" w:lineRule="auto"/>
        <w:ind w:left="360"/>
        <w:rPr>
          <w:rFonts w:asciiTheme="majorHAnsi" w:hAnsiTheme="majorHAnsi" w:cs="Times"/>
          <w:sz w:val="28"/>
          <w:szCs w:val="26"/>
        </w:rPr>
      </w:pPr>
    </w:p>
    <w:p w14:paraId="05CB8751" w14:textId="39417705" w:rsidR="00961F12" w:rsidRPr="009369E7" w:rsidRDefault="00961F12" w:rsidP="0063501C">
      <w:pPr>
        <w:widowControl w:val="0"/>
        <w:autoSpaceDE w:val="0"/>
        <w:autoSpaceDN w:val="0"/>
        <w:bidi/>
        <w:adjustRightInd w:val="0"/>
        <w:spacing w:line="276" w:lineRule="auto"/>
        <w:ind w:left="360"/>
        <w:rPr>
          <w:rFonts w:asciiTheme="majorHAnsi" w:hAnsiTheme="majorHAnsi" w:cs="Times"/>
          <w:b/>
          <w:bCs/>
          <w:sz w:val="28"/>
          <w:szCs w:val="26"/>
        </w:rPr>
      </w:pPr>
      <w:r>
        <w:rPr>
          <w:rFonts w:asciiTheme="majorHAnsi" w:hAnsiTheme="majorHAnsi" w:cs="Times"/>
          <w:sz w:val="28"/>
          <w:szCs w:val="26"/>
          <w:rtl/>
          <w:lang w:bidi="he"/>
        </w:rPr>
        <w:t xml:space="preserve">רכישה </w:t>
      </w:r>
      <w:r w:rsidR="0063501C">
        <w:rPr>
          <w:rFonts w:asciiTheme="majorHAnsi" w:hAnsiTheme="majorHAnsi" w:cs="Times"/>
          <w:sz w:val="28"/>
          <w:szCs w:val="26"/>
          <w:rtl/>
          <w:lang w:bidi="he"/>
        </w:rPr>
        <w:t>–</w:t>
      </w:r>
      <w:r>
        <w:rPr>
          <w:rFonts w:asciiTheme="majorHAnsi" w:hAnsiTheme="majorHAnsi" w:cs="Times"/>
          <w:sz w:val="28"/>
          <w:szCs w:val="26"/>
          <w:rtl/>
          <w:lang w:bidi="he"/>
        </w:rPr>
        <w:t xml:space="preserve"> הנעה פנימית מתפתחת כאשר הלומדים צוברים ידע, מיומנויות וקשרים רגשיים חיוביים לפעילות או לתחום תוכן מסוים.</w:t>
      </w:r>
    </w:p>
    <w:p w14:paraId="6C12D0AA" w14:textId="77777777" w:rsidR="00961F12" w:rsidRPr="009369E7" w:rsidRDefault="00961F12" w:rsidP="00995B13">
      <w:pPr>
        <w:widowControl w:val="0"/>
        <w:autoSpaceDE w:val="0"/>
        <w:autoSpaceDN w:val="0"/>
        <w:bidi/>
        <w:adjustRightInd w:val="0"/>
        <w:spacing w:line="276" w:lineRule="auto"/>
        <w:ind w:left="360"/>
        <w:rPr>
          <w:rFonts w:asciiTheme="majorHAnsi" w:hAnsiTheme="majorHAnsi" w:cs="Times"/>
          <w:b/>
          <w:bCs/>
          <w:sz w:val="28"/>
          <w:szCs w:val="26"/>
        </w:rPr>
      </w:pPr>
    </w:p>
    <w:p w14:paraId="28DC0A56" w14:textId="04FA0F1F" w:rsidR="00961F12" w:rsidRPr="009369E7" w:rsidRDefault="00961F12" w:rsidP="0063501C">
      <w:pPr>
        <w:widowControl w:val="0"/>
        <w:autoSpaceDE w:val="0"/>
        <w:autoSpaceDN w:val="0"/>
        <w:bidi/>
        <w:adjustRightInd w:val="0"/>
        <w:spacing w:line="276" w:lineRule="auto"/>
        <w:ind w:left="360"/>
        <w:rPr>
          <w:rFonts w:asciiTheme="majorHAnsi" w:hAnsiTheme="majorHAnsi" w:cs="Times"/>
          <w:b/>
          <w:bCs/>
          <w:sz w:val="28"/>
          <w:szCs w:val="26"/>
        </w:rPr>
      </w:pPr>
      <w:r>
        <w:rPr>
          <w:rFonts w:asciiTheme="majorHAnsi" w:hAnsiTheme="majorHAnsi" w:cs="Times"/>
          <w:sz w:val="28"/>
          <w:szCs w:val="26"/>
          <w:rtl/>
          <w:lang w:bidi="he"/>
        </w:rPr>
        <w:t xml:space="preserve">ניהול </w:t>
      </w:r>
      <w:r w:rsidR="0063501C">
        <w:rPr>
          <w:rFonts w:asciiTheme="majorHAnsi" w:hAnsiTheme="majorHAnsi" w:cs="Times"/>
          <w:sz w:val="28"/>
          <w:szCs w:val="26"/>
          <w:rtl/>
          <w:lang w:bidi="he"/>
        </w:rPr>
        <w:t>–</w:t>
      </w:r>
      <w:r>
        <w:rPr>
          <w:rFonts w:asciiTheme="majorHAnsi" w:hAnsiTheme="majorHAnsi" w:cs="Times"/>
          <w:sz w:val="28"/>
          <w:szCs w:val="26"/>
          <w:rtl/>
          <w:lang w:bidi="he"/>
        </w:rPr>
        <w:t xml:space="preserve"> הנעה פנימית מתרחשת יותר כאשר היא כוללת פיתוח מיומנויות לניהול מוטיבציה, באמצעות סיוע ללומדים להיות מודעים לתהליכים מוטיבציוניים, </w:t>
      </w:r>
      <w:r w:rsidR="00847883">
        <w:rPr>
          <w:rFonts w:asciiTheme="majorHAnsi" w:hAnsiTheme="majorHAnsi" w:cs="Times" w:hint="cs"/>
          <w:sz w:val="28"/>
          <w:szCs w:val="26"/>
          <w:rtl/>
          <w:lang w:bidi="he"/>
        </w:rPr>
        <w:t xml:space="preserve">להבין </w:t>
      </w:r>
      <w:r>
        <w:rPr>
          <w:rFonts w:asciiTheme="majorHAnsi" w:hAnsiTheme="majorHAnsi" w:cs="Times"/>
          <w:sz w:val="28"/>
          <w:szCs w:val="26"/>
          <w:rtl/>
          <w:lang w:bidi="he"/>
        </w:rPr>
        <w:t xml:space="preserve">איך המחשבות והפעולות שלהם משפיעות על תהליכים אלה, ואיך אפשר להעביר את המיומנויות לניהול מוטיבציה גם להקשרים אחרים. </w:t>
      </w:r>
    </w:p>
    <w:p w14:paraId="1C855365" w14:textId="77777777" w:rsidR="00961F12" w:rsidRPr="009369E7" w:rsidRDefault="00961F12" w:rsidP="00995B13">
      <w:pPr>
        <w:widowControl w:val="0"/>
        <w:autoSpaceDE w:val="0"/>
        <w:autoSpaceDN w:val="0"/>
        <w:bidi/>
        <w:adjustRightInd w:val="0"/>
        <w:spacing w:line="276" w:lineRule="auto"/>
        <w:ind w:left="360"/>
        <w:rPr>
          <w:rFonts w:asciiTheme="majorHAnsi" w:hAnsiTheme="majorHAnsi" w:cs="Times"/>
          <w:sz w:val="28"/>
          <w:szCs w:val="26"/>
        </w:rPr>
      </w:pPr>
    </w:p>
    <w:p w14:paraId="41DD0E7A" w14:textId="72EFC06D" w:rsidR="00961F12" w:rsidRPr="009369E7" w:rsidRDefault="00961F12" w:rsidP="0063501C">
      <w:pPr>
        <w:widowControl w:val="0"/>
        <w:autoSpaceDE w:val="0"/>
        <w:autoSpaceDN w:val="0"/>
        <w:bidi/>
        <w:adjustRightInd w:val="0"/>
        <w:spacing w:line="276" w:lineRule="auto"/>
        <w:ind w:left="360"/>
        <w:rPr>
          <w:rFonts w:asciiTheme="majorHAnsi" w:hAnsiTheme="majorHAnsi" w:cs="Times"/>
          <w:b/>
          <w:bCs/>
          <w:sz w:val="28"/>
          <w:szCs w:val="26"/>
        </w:rPr>
      </w:pPr>
      <w:r>
        <w:rPr>
          <w:rFonts w:asciiTheme="majorHAnsi" w:hAnsiTheme="majorHAnsi" w:cs="Times"/>
          <w:sz w:val="28"/>
          <w:szCs w:val="26"/>
          <w:rtl/>
          <w:lang w:bidi="he"/>
        </w:rPr>
        <w:t xml:space="preserve">איזון </w:t>
      </w:r>
      <w:r w:rsidR="0063501C">
        <w:rPr>
          <w:rFonts w:asciiTheme="majorHAnsi" w:hAnsiTheme="majorHAnsi" w:cs="Times"/>
          <w:sz w:val="28"/>
          <w:szCs w:val="26"/>
          <w:rtl/>
          <w:lang w:bidi="he"/>
        </w:rPr>
        <w:t>–</w:t>
      </w:r>
      <w:r w:rsidR="0063501C">
        <w:rPr>
          <w:rFonts w:asciiTheme="majorHAnsi" w:hAnsiTheme="majorHAnsi" w:cs="Times" w:hint="cs"/>
          <w:sz w:val="28"/>
          <w:szCs w:val="26"/>
          <w:rtl/>
          <w:lang w:bidi="he"/>
        </w:rPr>
        <w:t xml:space="preserve"> </w:t>
      </w:r>
      <w:r w:rsidR="0063501C" w:rsidRPr="0063501C">
        <w:rPr>
          <w:rFonts w:asciiTheme="majorHAnsi" w:hAnsiTheme="majorHAnsi" w:cs="Times"/>
          <w:sz w:val="28"/>
          <w:szCs w:val="26"/>
          <w:rtl/>
          <w:lang w:bidi="he"/>
        </w:rPr>
        <w:t>כדי</w:t>
      </w:r>
      <w:r>
        <w:rPr>
          <w:rFonts w:asciiTheme="majorHAnsi" w:hAnsiTheme="majorHAnsi" w:cs="Times"/>
          <w:sz w:val="28"/>
          <w:szCs w:val="26"/>
          <w:rtl/>
          <w:lang w:bidi="he"/>
        </w:rPr>
        <w:t xml:space="preserve"> לחוות הנעה פנימית, צעירים צריכים </w:t>
      </w:r>
      <w:r w:rsidR="00847883">
        <w:rPr>
          <w:rFonts w:asciiTheme="majorHAnsi" w:hAnsiTheme="majorHAnsi" w:cs="Times" w:hint="cs"/>
          <w:sz w:val="28"/>
          <w:szCs w:val="26"/>
          <w:rtl/>
          <w:lang w:bidi="he"/>
        </w:rPr>
        <w:t>לעסוק</w:t>
      </w:r>
      <w:r>
        <w:rPr>
          <w:rFonts w:asciiTheme="majorHAnsi" w:hAnsiTheme="majorHAnsi" w:cs="Times"/>
          <w:sz w:val="28"/>
          <w:szCs w:val="26"/>
          <w:rtl/>
          <w:lang w:bidi="he"/>
        </w:rPr>
        <w:t xml:space="preserve"> באתגרים שמותאמים למיומנויות שלהם. </w:t>
      </w:r>
    </w:p>
    <w:p w14:paraId="1868FA6B"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0E5B8728" w14:textId="48B742BE" w:rsidR="00961F12" w:rsidRPr="009369E7" w:rsidRDefault="00961F12" w:rsidP="00847883">
      <w:pPr>
        <w:pStyle w:val="ListParagraph"/>
        <w:widowControl w:val="0"/>
        <w:numPr>
          <w:ilvl w:val="0"/>
          <w:numId w:val="10"/>
        </w:numPr>
        <w:autoSpaceDE w:val="0"/>
        <w:autoSpaceDN w:val="0"/>
        <w:bidi/>
        <w:adjustRightInd w:val="0"/>
        <w:spacing w:line="276" w:lineRule="auto"/>
        <w:rPr>
          <w:rFonts w:asciiTheme="majorHAnsi" w:hAnsiTheme="majorHAnsi" w:cs="Times"/>
          <w:b/>
          <w:bCs/>
        </w:rPr>
      </w:pPr>
      <w:r>
        <w:rPr>
          <w:rFonts w:asciiTheme="majorHAnsi" w:hAnsiTheme="majorHAnsi" w:cs="Times"/>
          <w:b/>
          <w:bCs/>
          <w:rtl/>
          <w:lang w:bidi="he"/>
        </w:rPr>
        <w:t xml:space="preserve">עקרונות לטיפוח הנעה פנימית </w:t>
      </w:r>
      <w:r w:rsidR="0063501C" w:rsidRPr="0063501C">
        <w:rPr>
          <w:rFonts w:asciiTheme="majorHAnsi" w:hAnsiTheme="majorHAnsi" w:cs="Times"/>
          <w:b/>
          <w:bCs/>
          <w:rtl/>
          <w:lang w:bidi="he"/>
        </w:rPr>
        <w:t>על בסיס</w:t>
      </w:r>
      <w:r>
        <w:rPr>
          <w:rFonts w:asciiTheme="majorHAnsi" w:hAnsiTheme="majorHAnsi" w:cs="Times"/>
          <w:b/>
          <w:bCs/>
          <w:rtl/>
          <w:lang w:bidi="he"/>
        </w:rPr>
        <w:t xml:space="preserve"> המחקר</w:t>
      </w:r>
    </w:p>
    <w:p w14:paraId="685CCA6B" w14:textId="77777777" w:rsidR="00961F12" w:rsidRPr="009369E7" w:rsidRDefault="00961F12" w:rsidP="00995B13">
      <w:pPr>
        <w:widowControl w:val="0"/>
        <w:autoSpaceDE w:val="0"/>
        <w:autoSpaceDN w:val="0"/>
        <w:bidi/>
        <w:adjustRightInd w:val="0"/>
        <w:spacing w:line="276" w:lineRule="auto"/>
        <w:rPr>
          <w:rFonts w:asciiTheme="majorHAnsi" w:hAnsiTheme="majorHAnsi" w:cs="Times"/>
          <w:b/>
          <w:bCs/>
        </w:rPr>
      </w:pPr>
    </w:p>
    <w:tbl>
      <w:tblPr>
        <w:tblStyle w:val="TableGrid"/>
        <w:bidiVisual/>
        <w:tblW w:w="0" w:type="auto"/>
        <w:tblLook w:val="04A0" w:firstRow="1" w:lastRow="0" w:firstColumn="1" w:lastColumn="0" w:noHBand="0" w:noVBand="1"/>
      </w:tblPr>
      <w:tblGrid>
        <w:gridCol w:w="2965"/>
        <w:gridCol w:w="6385"/>
      </w:tblGrid>
      <w:tr w:rsidR="00961F12" w:rsidRPr="009369E7" w14:paraId="02A890F0" w14:textId="77777777" w:rsidTr="00CD3DFC">
        <w:tc>
          <w:tcPr>
            <w:tcW w:w="2965" w:type="dxa"/>
          </w:tcPr>
          <w:p w14:paraId="4ACE5040" w14:textId="59ADE8C0" w:rsidR="00961F12" w:rsidRPr="009369E7" w:rsidRDefault="00847883" w:rsidP="00995B13">
            <w:pPr>
              <w:widowControl w:val="0"/>
              <w:autoSpaceDE w:val="0"/>
              <w:autoSpaceDN w:val="0"/>
              <w:bidi/>
              <w:adjustRightInd w:val="0"/>
              <w:spacing w:line="276" w:lineRule="auto"/>
              <w:rPr>
                <w:rFonts w:asciiTheme="majorHAnsi" w:hAnsiTheme="majorHAnsi" w:cs="Times"/>
                <w:b/>
                <w:bCs/>
              </w:rPr>
            </w:pPr>
            <w:r>
              <w:rPr>
                <w:rFonts w:asciiTheme="majorHAnsi" w:hAnsiTheme="majorHAnsi" w:cs="Times"/>
                <w:b/>
                <w:bCs/>
                <w:rtl/>
                <w:lang w:bidi="he"/>
              </w:rPr>
              <w:t xml:space="preserve">מטרות </w:t>
            </w:r>
            <w:r>
              <w:rPr>
                <w:rFonts w:asciiTheme="majorHAnsi" w:hAnsiTheme="majorHAnsi" w:cs="Times" w:hint="cs"/>
                <w:b/>
                <w:bCs/>
                <w:rtl/>
                <w:lang w:bidi="he"/>
              </w:rPr>
              <w:t>איש המקצוע</w:t>
            </w:r>
          </w:p>
        </w:tc>
        <w:tc>
          <w:tcPr>
            <w:tcW w:w="6385" w:type="dxa"/>
          </w:tcPr>
          <w:p w14:paraId="67E977DF" w14:textId="77777777" w:rsidR="00961F12" w:rsidRPr="009369E7" w:rsidRDefault="00961F12" w:rsidP="00995B13">
            <w:pPr>
              <w:widowControl w:val="0"/>
              <w:autoSpaceDE w:val="0"/>
              <w:autoSpaceDN w:val="0"/>
              <w:bidi/>
              <w:adjustRightInd w:val="0"/>
              <w:spacing w:line="276" w:lineRule="auto"/>
              <w:rPr>
                <w:rFonts w:asciiTheme="majorHAnsi" w:hAnsiTheme="majorHAnsi" w:cs="Times"/>
                <w:b/>
                <w:bCs/>
              </w:rPr>
            </w:pPr>
            <w:r>
              <w:rPr>
                <w:rFonts w:asciiTheme="majorHAnsi" w:hAnsiTheme="majorHAnsi" w:cs="Times"/>
                <w:b/>
                <w:bCs/>
                <w:rtl/>
                <w:lang w:bidi="he"/>
              </w:rPr>
              <w:t>עקרונות מהמחקר</w:t>
            </w:r>
          </w:p>
        </w:tc>
      </w:tr>
      <w:tr w:rsidR="00961F12" w:rsidRPr="009369E7" w14:paraId="3FAD2EB7" w14:textId="77777777" w:rsidTr="00CD3DFC">
        <w:tc>
          <w:tcPr>
            <w:tcW w:w="2965" w:type="dxa"/>
          </w:tcPr>
          <w:p w14:paraId="17CD0262"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2EE1301D"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0FFF9018"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rtl/>
                <w:lang w:bidi="he"/>
              </w:rPr>
              <w:t>פיתוח סביבות שמזמינות ומדגימות מעורבות</w:t>
            </w:r>
          </w:p>
        </w:tc>
        <w:tc>
          <w:tcPr>
            <w:tcW w:w="6385" w:type="dxa"/>
          </w:tcPr>
          <w:p w14:paraId="5A47AE1A"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b/>
                <w:bCs/>
                <w:rtl/>
                <w:lang w:bidi="he"/>
              </w:rPr>
              <w:t>עיקרון 1.</w:t>
            </w:r>
            <w:r>
              <w:rPr>
                <w:rFonts w:asciiTheme="majorHAnsi" w:hAnsiTheme="majorHAnsi" w:cs="Times"/>
                <w:rtl/>
                <w:lang w:bidi="he"/>
              </w:rPr>
              <w:t xml:space="preserve"> הנעה פנימית תתרחש יותר כשהצעירים חווים יחסים של אמון ושל תמיכה.</w:t>
            </w:r>
          </w:p>
          <w:p w14:paraId="0AEEFCEE"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0D69F601"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b/>
                <w:bCs/>
                <w:rtl/>
                <w:lang w:bidi="he"/>
              </w:rPr>
              <w:t>עיקרון 2.</w:t>
            </w:r>
            <w:r>
              <w:rPr>
                <w:rFonts w:asciiTheme="majorHAnsi" w:hAnsiTheme="majorHAnsi" w:cs="Times"/>
                <w:rtl/>
                <w:lang w:bidi="he"/>
              </w:rPr>
              <w:t xml:space="preserve"> הנעה פנימית תתרחש יותר בסביבות שבהן לצעירים יש הזדמנויות לחוות כשירות ופיתוח מומחיות. </w:t>
            </w:r>
          </w:p>
          <w:p w14:paraId="350F390A"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240C02B6" w14:textId="2E9C5B44" w:rsidR="00961F12" w:rsidRPr="009369E7" w:rsidRDefault="00961F12" w:rsidP="00847883">
            <w:pPr>
              <w:widowControl w:val="0"/>
              <w:autoSpaceDE w:val="0"/>
              <w:autoSpaceDN w:val="0"/>
              <w:bidi/>
              <w:adjustRightInd w:val="0"/>
              <w:spacing w:line="276" w:lineRule="auto"/>
              <w:rPr>
                <w:rFonts w:asciiTheme="majorHAnsi" w:hAnsiTheme="majorHAnsi" w:cs="Times"/>
              </w:rPr>
            </w:pPr>
            <w:r>
              <w:rPr>
                <w:rFonts w:asciiTheme="majorHAnsi" w:hAnsiTheme="majorHAnsi" w:cs="Times"/>
                <w:b/>
                <w:bCs/>
                <w:rtl/>
                <w:lang w:bidi="he"/>
              </w:rPr>
              <w:t>עיקרון 3.</w:t>
            </w:r>
            <w:r>
              <w:rPr>
                <w:rFonts w:asciiTheme="majorHAnsi" w:hAnsiTheme="majorHAnsi" w:cs="Times"/>
                <w:rtl/>
                <w:lang w:bidi="he"/>
              </w:rPr>
              <w:t xml:space="preserve"> הנעה פנ</w:t>
            </w:r>
            <w:r w:rsidR="00847883">
              <w:rPr>
                <w:rFonts w:asciiTheme="majorHAnsi" w:hAnsiTheme="majorHAnsi" w:cs="Times"/>
                <w:rtl/>
                <w:lang w:bidi="he"/>
              </w:rPr>
              <w:t xml:space="preserve">ימית תתרחש יותר כשהצעירים </w:t>
            </w:r>
            <w:r w:rsidR="00847883">
              <w:rPr>
                <w:rFonts w:asciiTheme="majorHAnsi" w:hAnsiTheme="majorHAnsi" w:cs="Times" w:hint="cs"/>
                <w:rtl/>
                <w:lang w:bidi="he"/>
              </w:rPr>
              <w:t xml:space="preserve">מרגישים שהם בוחרים </w:t>
            </w:r>
            <w:r>
              <w:rPr>
                <w:rFonts w:asciiTheme="majorHAnsi" w:hAnsiTheme="majorHAnsi" w:cs="Times"/>
                <w:rtl/>
                <w:lang w:bidi="he"/>
              </w:rPr>
              <w:t xml:space="preserve">בפעילות משמעותית </w:t>
            </w:r>
          </w:p>
          <w:p w14:paraId="7BD0BDEE"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12134E0C" w14:textId="4FD9CEF8" w:rsidR="00961F12" w:rsidRPr="009369E7" w:rsidRDefault="00961F12" w:rsidP="00847883">
            <w:pPr>
              <w:widowControl w:val="0"/>
              <w:autoSpaceDE w:val="0"/>
              <w:autoSpaceDN w:val="0"/>
              <w:bidi/>
              <w:adjustRightInd w:val="0"/>
              <w:spacing w:line="276" w:lineRule="auto"/>
              <w:rPr>
                <w:rFonts w:asciiTheme="majorHAnsi" w:hAnsiTheme="majorHAnsi" w:cs="Times"/>
              </w:rPr>
            </w:pPr>
            <w:r>
              <w:rPr>
                <w:rFonts w:asciiTheme="majorHAnsi" w:hAnsiTheme="majorHAnsi" w:cs="Times"/>
                <w:b/>
                <w:bCs/>
                <w:rtl/>
                <w:lang w:bidi="he"/>
              </w:rPr>
              <w:t>עיקרון 4.</w:t>
            </w:r>
            <w:r>
              <w:rPr>
                <w:rFonts w:asciiTheme="majorHAnsi" w:hAnsiTheme="majorHAnsi" w:cs="Times"/>
                <w:rtl/>
                <w:lang w:bidi="he"/>
              </w:rPr>
              <w:t xml:space="preserve"> הנעה פנימית </w:t>
            </w:r>
            <w:r w:rsidR="00847883">
              <w:rPr>
                <w:rFonts w:asciiTheme="majorHAnsi" w:hAnsiTheme="majorHAnsi" w:cs="Times" w:hint="cs"/>
                <w:rtl/>
                <w:lang w:bidi="he"/>
              </w:rPr>
              <w:t>תתמשך יותר</w:t>
            </w:r>
            <w:r>
              <w:rPr>
                <w:rFonts w:asciiTheme="majorHAnsi" w:hAnsiTheme="majorHAnsi" w:cs="Times"/>
                <w:rtl/>
                <w:lang w:bidi="he"/>
              </w:rPr>
              <w:t xml:space="preserve"> בפעילויות שבהן צעירים יכולים לחוות אתגרים </w:t>
            </w:r>
            <w:r w:rsidR="00847883">
              <w:rPr>
                <w:rFonts w:asciiTheme="majorHAnsi" w:hAnsiTheme="majorHAnsi" w:cs="Times" w:hint="cs"/>
                <w:rtl/>
                <w:lang w:bidi="he"/>
              </w:rPr>
              <w:t>ברמות קושי עולות.</w:t>
            </w:r>
            <w:r>
              <w:rPr>
                <w:rFonts w:asciiTheme="majorHAnsi" w:hAnsiTheme="majorHAnsi" w:cs="Times"/>
                <w:rtl/>
                <w:lang w:bidi="he"/>
              </w:rPr>
              <w:t xml:space="preserve"> </w:t>
            </w:r>
          </w:p>
          <w:p w14:paraId="09A5DC22"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3AFAB98D"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b/>
                <w:bCs/>
                <w:rtl/>
                <w:lang w:bidi="he"/>
              </w:rPr>
              <w:t>עיקרון 5.</w:t>
            </w:r>
            <w:r>
              <w:rPr>
                <w:rFonts w:asciiTheme="majorHAnsi" w:hAnsiTheme="majorHAnsi" w:cs="Times"/>
                <w:rtl/>
                <w:lang w:bidi="he"/>
              </w:rPr>
              <w:t xml:space="preserve"> הנעה פנימית מתרחשת יותר בסביבות שבהן צעירים חווים מטרות ברורות ומודלים ברורים לפעולה (טכניקות, הנחיות, כללים) למימוש אותן מטרות. </w:t>
            </w:r>
          </w:p>
        </w:tc>
      </w:tr>
      <w:tr w:rsidR="00961F12" w:rsidRPr="009369E7" w14:paraId="2EF0873B" w14:textId="77777777" w:rsidTr="00CD3DFC">
        <w:tc>
          <w:tcPr>
            <w:tcW w:w="2965" w:type="dxa"/>
          </w:tcPr>
          <w:p w14:paraId="71E5E9CF"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1C47A768" w14:textId="1B818501" w:rsidR="00961F12" w:rsidRPr="009369E7" w:rsidRDefault="00961F12"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rtl/>
                <w:lang w:bidi="he"/>
              </w:rPr>
              <w:t>סיוע לצעירים לפתח ע</w:t>
            </w:r>
            <w:r w:rsidR="00847883">
              <w:rPr>
                <w:rFonts w:asciiTheme="majorHAnsi" w:hAnsiTheme="majorHAnsi" w:cs="Times"/>
                <w:rtl/>
                <w:lang w:bidi="he"/>
              </w:rPr>
              <w:t>ניין וחיבור אישי לפעילות מסוימת</w:t>
            </w:r>
          </w:p>
        </w:tc>
        <w:tc>
          <w:tcPr>
            <w:tcW w:w="6385" w:type="dxa"/>
          </w:tcPr>
          <w:p w14:paraId="03EE0857"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b/>
                <w:bCs/>
                <w:rtl/>
                <w:lang w:bidi="he"/>
              </w:rPr>
              <w:t>עיקרון 6.</w:t>
            </w:r>
            <w:r>
              <w:rPr>
                <w:rFonts w:asciiTheme="majorHAnsi" w:hAnsiTheme="majorHAnsi" w:cs="Times"/>
                <w:rtl/>
                <w:lang w:bidi="he"/>
              </w:rPr>
              <w:t xml:space="preserve"> הנעה פנימית מתפתחת כאשר צעירים צוברים ידע, מיומנויות וקשרים רגשיים חיוביים לפעילות או לתחום תוכן מסוים.</w:t>
            </w:r>
          </w:p>
          <w:p w14:paraId="5DC2B6FD"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rPr>
              <w:t xml:space="preserve"> </w:t>
            </w:r>
          </w:p>
          <w:p w14:paraId="11F2E965"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r w:rsidRPr="00847883">
              <w:rPr>
                <w:rFonts w:asciiTheme="majorHAnsi" w:hAnsiTheme="majorHAnsi" w:cs="Times"/>
                <w:b/>
                <w:bCs/>
                <w:rtl/>
                <w:lang w:bidi="he"/>
              </w:rPr>
              <w:t>עיקר</w:t>
            </w:r>
            <w:r w:rsidRPr="00847883">
              <w:rPr>
                <w:rFonts w:asciiTheme="majorHAnsi" w:hAnsiTheme="majorHAnsi" w:cs="Times"/>
                <w:rtl/>
                <w:lang w:bidi="he"/>
              </w:rPr>
              <w:t xml:space="preserve">ון 7. </w:t>
            </w:r>
            <w:r>
              <w:rPr>
                <w:rFonts w:asciiTheme="majorHAnsi" w:hAnsiTheme="majorHAnsi" w:cs="Times"/>
                <w:rtl/>
                <w:lang w:bidi="he"/>
              </w:rPr>
              <w:t xml:space="preserve">הנעה פנימית גבוהה יותר כאשר הפעילות מתקשרת לערכים האישיים של הצעירים, למטרותיהם בחיים ולזהויותיהם. </w:t>
            </w:r>
          </w:p>
        </w:tc>
      </w:tr>
      <w:tr w:rsidR="00961F12" w:rsidRPr="009369E7" w14:paraId="4EC5D850" w14:textId="77777777" w:rsidTr="00CD3DFC">
        <w:trPr>
          <w:trHeight w:val="1376"/>
        </w:trPr>
        <w:tc>
          <w:tcPr>
            <w:tcW w:w="2965" w:type="dxa"/>
          </w:tcPr>
          <w:p w14:paraId="5C80BD78"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51F19908"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rtl/>
                <w:lang w:bidi="he"/>
              </w:rPr>
              <w:t>קיום תנאים מתמשכים לתשומת לב מעורבת.</w:t>
            </w:r>
          </w:p>
        </w:tc>
        <w:tc>
          <w:tcPr>
            <w:tcW w:w="6385" w:type="dxa"/>
          </w:tcPr>
          <w:p w14:paraId="3C88AC16" w14:textId="4D8DE222" w:rsidR="00961F12" w:rsidRPr="009369E7" w:rsidRDefault="00961F12"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b/>
                <w:bCs/>
                <w:rtl/>
                <w:lang w:bidi="he"/>
              </w:rPr>
              <w:t>עיקרון 8.</w:t>
            </w:r>
            <w:r>
              <w:rPr>
                <w:rFonts w:asciiTheme="majorHAnsi" w:hAnsiTheme="majorHAnsi" w:cs="Times"/>
                <w:rtl/>
                <w:lang w:bidi="he"/>
              </w:rPr>
              <w:t xml:space="preserve"> הנעה פנימית גבוהה יותר כאשר צעירים מקבלים משוב </w:t>
            </w:r>
            <w:r w:rsidR="00847883">
              <w:rPr>
                <w:rFonts w:asciiTheme="majorHAnsi" w:hAnsiTheme="majorHAnsi" w:cs="Times" w:hint="cs"/>
                <w:rtl/>
                <w:lang w:bidi="he"/>
              </w:rPr>
              <w:t>מדויק</w:t>
            </w:r>
            <w:r>
              <w:rPr>
                <w:rFonts w:asciiTheme="majorHAnsi" w:hAnsiTheme="majorHAnsi" w:cs="Times"/>
                <w:rtl/>
                <w:lang w:bidi="he"/>
              </w:rPr>
              <w:t xml:space="preserve"> </w:t>
            </w:r>
            <w:proofErr w:type="spellStart"/>
            <w:r>
              <w:rPr>
                <w:rFonts w:asciiTheme="majorHAnsi" w:hAnsiTheme="majorHAnsi" w:cs="Times"/>
                <w:rtl/>
                <w:lang w:bidi="he"/>
              </w:rPr>
              <w:t>ואמיתי</w:t>
            </w:r>
            <w:proofErr w:type="spellEnd"/>
            <w:r>
              <w:rPr>
                <w:rFonts w:asciiTheme="majorHAnsi" w:hAnsiTheme="majorHAnsi" w:cs="Times"/>
                <w:rtl/>
                <w:lang w:bidi="he"/>
              </w:rPr>
              <w:t xml:space="preserve"> על התוצר ועל תהליך העבודה. </w:t>
            </w:r>
          </w:p>
          <w:p w14:paraId="623E9C36"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16FBA3C1" w14:textId="3A954781" w:rsidR="00961F12" w:rsidRPr="009369E7" w:rsidRDefault="00961F12" w:rsidP="00847883">
            <w:pPr>
              <w:widowControl w:val="0"/>
              <w:autoSpaceDE w:val="0"/>
              <w:autoSpaceDN w:val="0"/>
              <w:bidi/>
              <w:adjustRightInd w:val="0"/>
              <w:spacing w:line="276" w:lineRule="auto"/>
              <w:rPr>
                <w:rFonts w:asciiTheme="majorHAnsi" w:hAnsiTheme="majorHAnsi" w:cs="Times"/>
              </w:rPr>
            </w:pPr>
            <w:r>
              <w:rPr>
                <w:rFonts w:asciiTheme="majorHAnsi" w:hAnsiTheme="majorHAnsi" w:cs="Times"/>
                <w:b/>
                <w:bCs/>
                <w:rtl/>
                <w:lang w:bidi="he"/>
              </w:rPr>
              <w:t>עיקרון 9.</w:t>
            </w:r>
            <w:r>
              <w:rPr>
                <w:rFonts w:asciiTheme="majorHAnsi" w:hAnsiTheme="majorHAnsi" w:cs="Times"/>
                <w:rtl/>
                <w:lang w:bidi="he"/>
              </w:rPr>
              <w:t xml:space="preserve"> </w:t>
            </w:r>
            <w:r w:rsidR="0063501C" w:rsidRPr="0063501C">
              <w:rPr>
                <w:rFonts w:asciiTheme="majorHAnsi" w:hAnsiTheme="majorHAnsi" w:cs="Times"/>
                <w:rtl/>
                <w:lang w:bidi="he"/>
              </w:rPr>
              <w:t>כדי</w:t>
            </w:r>
            <w:r>
              <w:rPr>
                <w:rFonts w:asciiTheme="majorHAnsi" w:hAnsiTheme="majorHAnsi" w:cs="Times"/>
                <w:rtl/>
                <w:lang w:bidi="he"/>
              </w:rPr>
              <w:t xml:space="preserve"> לחוות הנעה פנימית, צעירים צריכים </w:t>
            </w:r>
            <w:r w:rsidR="00847883">
              <w:rPr>
                <w:rFonts w:asciiTheme="majorHAnsi" w:hAnsiTheme="majorHAnsi" w:cs="Times" w:hint="cs"/>
                <w:rtl/>
                <w:lang w:bidi="he"/>
              </w:rPr>
              <w:t>לעסוק</w:t>
            </w:r>
            <w:r>
              <w:rPr>
                <w:rFonts w:asciiTheme="majorHAnsi" w:hAnsiTheme="majorHAnsi" w:cs="Times"/>
                <w:rtl/>
                <w:lang w:bidi="he"/>
              </w:rPr>
              <w:t xml:space="preserve"> באתגרים שמותאמים למיומנויות שלהם. </w:t>
            </w:r>
          </w:p>
        </w:tc>
      </w:tr>
      <w:tr w:rsidR="00961F12" w:rsidRPr="009369E7" w14:paraId="46EC85A5" w14:textId="77777777" w:rsidTr="00CD3DFC">
        <w:tc>
          <w:tcPr>
            <w:tcW w:w="2965" w:type="dxa"/>
          </w:tcPr>
          <w:p w14:paraId="17084D8E"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349407EB"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rtl/>
                <w:lang w:bidi="he"/>
              </w:rPr>
              <w:t>סיוע בפיתוח מיומנויות לניהול מוטיבציה.</w:t>
            </w:r>
          </w:p>
          <w:p w14:paraId="2E009937" w14:textId="77777777" w:rsidR="00961F12" w:rsidRPr="009369E7" w:rsidRDefault="00961F12" w:rsidP="00995B13">
            <w:pPr>
              <w:widowControl w:val="0"/>
              <w:tabs>
                <w:tab w:val="left" w:pos="1340"/>
              </w:tabs>
              <w:autoSpaceDE w:val="0"/>
              <w:autoSpaceDN w:val="0"/>
              <w:bidi/>
              <w:adjustRightInd w:val="0"/>
              <w:spacing w:line="276" w:lineRule="auto"/>
              <w:rPr>
                <w:rFonts w:asciiTheme="majorHAnsi" w:hAnsiTheme="majorHAnsi" w:cs="Times"/>
              </w:rPr>
            </w:pPr>
          </w:p>
        </w:tc>
        <w:tc>
          <w:tcPr>
            <w:tcW w:w="6385" w:type="dxa"/>
          </w:tcPr>
          <w:p w14:paraId="68029A76" w14:textId="00BAAE0C" w:rsidR="00961F12" w:rsidRPr="009369E7" w:rsidRDefault="00961F12" w:rsidP="00995B13">
            <w:pPr>
              <w:widowControl w:val="0"/>
              <w:autoSpaceDE w:val="0"/>
              <w:autoSpaceDN w:val="0"/>
              <w:bidi/>
              <w:adjustRightInd w:val="0"/>
              <w:spacing w:line="276" w:lineRule="auto"/>
              <w:rPr>
                <w:rFonts w:asciiTheme="majorHAnsi" w:hAnsiTheme="majorHAnsi" w:cs="Times"/>
              </w:rPr>
            </w:pPr>
            <w:r>
              <w:rPr>
                <w:rFonts w:asciiTheme="majorHAnsi" w:hAnsiTheme="majorHAnsi" w:cs="Times"/>
                <w:b/>
                <w:bCs/>
                <w:rtl/>
                <w:lang w:bidi="he"/>
              </w:rPr>
              <w:t>עיקרון 10.</w:t>
            </w:r>
            <w:r>
              <w:rPr>
                <w:rFonts w:asciiTheme="majorHAnsi" w:hAnsiTheme="majorHAnsi" w:cs="Times"/>
                <w:rtl/>
                <w:lang w:bidi="he"/>
              </w:rPr>
              <w:t xml:space="preserve"> מחנכים יכולים לסייע לפיתוח מיומנויות לניהול מוטיבציה אצל צעירים, בכך שיעזרו להם להיות מודעים לתהליכים מוטיבציוניים, </w:t>
            </w:r>
            <w:r w:rsidR="00847883">
              <w:rPr>
                <w:rFonts w:asciiTheme="majorHAnsi" w:hAnsiTheme="majorHAnsi" w:cs="Times" w:hint="cs"/>
                <w:rtl/>
                <w:lang w:bidi="he"/>
              </w:rPr>
              <w:t xml:space="preserve">להבין </w:t>
            </w:r>
            <w:r>
              <w:rPr>
                <w:rFonts w:asciiTheme="majorHAnsi" w:hAnsiTheme="majorHAnsi" w:cs="Times"/>
                <w:rtl/>
                <w:lang w:bidi="he"/>
              </w:rPr>
              <w:t>איך המחשבות והפעולות שלהם משפיעות על תהליכים אלה, ואיך אפשר להעביר את המיומנויות לניהול מוטיבציה גם להקשרים אחרים.</w:t>
            </w:r>
          </w:p>
        </w:tc>
      </w:tr>
    </w:tbl>
    <w:p w14:paraId="7ACFF08A" w14:textId="77777777" w:rsidR="00961F12" w:rsidRPr="009369E7" w:rsidRDefault="00961F12" w:rsidP="00995B13">
      <w:pPr>
        <w:widowControl w:val="0"/>
        <w:autoSpaceDE w:val="0"/>
        <w:autoSpaceDN w:val="0"/>
        <w:bidi/>
        <w:adjustRightInd w:val="0"/>
        <w:spacing w:line="276" w:lineRule="auto"/>
        <w:rPr>
          <w:rFonts w:asciiTheme="majorHAnsi" w:hAnsiTheme="majorHAnsi" w:cs="Times"/>
        </w:rPr>
      </w:pPr>
    </w:p>
    <w:p w14:paraId="6DCEBA6A" w14:textId="77777777" w:rsidR="008C3A1C" w:rsidRPr="009369E7" w:rsidRDefault="008C3A1C" w:rsidP="00995B13">
      <w:pPr>
        <w:pStyle w:val="ListParagraph"/>
        <w:widowControl w:val="0"/>
        <w:autoSpaceDE w:val="0"/>
        <w:autoSpaceDN w:val="0"/>
        <w:bidi/>
        <w:adjustRightInd w:val="0"/>
        <w:spacing w:line="276" w:lineRule="auto"/>
        <w:rPr>
          <w:rFonts w:asciiTheme="majorHAnsi" w:hAnsiTheme="majorHAnsi" w:cstheme="majorBidi"/>
          <w:b/>
          <w:bCs/>
        </w:rPr>
      </w:pPr>
      <w:r>
        <w:rPr>
          <w:rFonts w:asciiTheme="majorHAnsi" w:hAnsiTheme="majorHAnsi" w:cstheme="majorBidi"/>
          <w:b/>
          <w:bCs/>
          <w:rtl/>
          <w:lang w:bidi="he"/>
        </w:rPr>
        <w:t xml:space="preserve">הנעה פנימית וחיצונית </w:t>
      </w:r>
      <w:r w:rsidR="00995B13">
        <w:rPr>
          <w:rFonts w:asciiTheme="majorHAnsi" w:hAnsiTheme="majorHAnsi" w:cstheme="majorBidi"/>
          <w:b/>
          <w:bCs/>
          <w:lang w:bidi="he"/>
        </w:rPr>
        <w:t>)</w:t>
      </w:r>
      <w:r>
        <w:rPr>
          <w:rFonts w:asciiTheme="majorHAnsi" w:hAnsiTheme="majorHAnsi" w:cstheme="majorBidi"/>
          <w:b/>
          <w:bCs/>
          <w:rtl/>
          <w:lang w:bidi="he"/>
        </w:rPr>
        <w:t xml:space="preserve"> </w:t>
      </w:r>
      <w:r w:rsidR="00995B13" w:rsidRPr="0063501C">
        <w:rPr>
          <w:rFonts w:asciiTheme="majorHAnsi" w:hAnsiTheme="majorHAnsi" w:cstheme="majorBidi"/>
          <w:b/>
          <w:bCs/>
        </w:rPr>
        <w:t>(</w:t>
      </w:r>
      <w:r>
        <w:rPr>
          <w:rFonts w:asciiTheme="majorHAnsi" w:hAnsiTheme="majorHAnsi" w:cstheme="majorBidi"/>
          <w:b/>
          <w:bCs/>
        </w:rPr>
        <w:t>Ryan and Deci</w:t>
      </w:r>
      <w:r>
        <w:rPr>
          <w:rFonts w:asciiTheme="majorHAnsi" w:hAnsiTheme="majorHAnsi" w:cstheme="majorBidi"/>
          <w:b/>
          <w:bCs/>
          <w:rtl/>
          <w:lang w:bidi="he"/>
        </w:rPr>
        <w:t xml:space="preserve"> </w:t>
      </w:r>
    </w:p>
    <w:p w14:paraId="2ED2632E" w14:textId="698BA8BA" w:rsidR="003F3462" w:rsidRPr="009369E7" w:rsidRDefault="00961F12" w:rsidP="00847883">
      <w:pPr>
        <w:pStyle w:val="ListParagraph"/>
        <w:widowControl w:val="0"/>
        <w:numPr>
          <w:ilvl w:val="0"/>
          <w:numId w:val="10"/>
        </w:numPr>
        <w:autoSpaceDE w:val="0"/>
        <w:autoSpaceDN w:val="0"/>
        <w:bidi/>
        <w:adjustRightInd w:val="0"/>
        <w:spacing w:line="276" w:lineRule="auto"/>
        <w:rPr>
          <w:rFonts w:asciiTheme="majorHAnsi" w:hAnsiTheme="majorHAnsi" w:cstheme="majorBidi"/>
        </w:rPr>
      </w:pPr>
      <w:r>
        <w:rPr>
          <w:rFonts w:asciiTheme="majorHAnsi" w:hAnsiTheme="majorHAnsi" w:cstheme="majorBidi"/>
          <w:rtl/>
          <w:lang w:bidi="he"/>
        </w:rPr>
        <w:t xml:space="preserve">הנעה פנימית מוגדרת כביצוע פעילות לשם הסיפוק הפנימי, ולא לשם רווח נפרד שיגיע </w:t>
      </w:r>
      <w:r w:rsidR="00847883">
        <w:rPr>
          <w:rFonts w:asciiTheme="majorHAnsi" w:hAnsiTheme="majorHAnsi" w:cstheme="majorBidi" w:hint="cs"/>
          <w:rtl/>
          <w:lang w:bidi="he"/>
        </w:rPr>
        <w:t>בעקבותיה</w:t>
      </w:r>
      <w:r>
        <w:rPr>
          <w:rFonts w:asciiTheme="majorHAnsi" w:hAnsiTheme="majorHAnsi" w:cstheme="majorBidi"/>
          <w:rtl/>
          <w:lang w:bidi="he"/>
        </w:rPr>
        <w:t xml:space="preserve">. כאשר אדם בעל הנעה פנימית </w:t>
      </w:r>
      <w:r w:rsidR="00847883">
        <w:rPr>
          <w:rFonts w:asciiTheme="majorHAnsi" w:hAnsiTheme="majorHAnsi" w:cstheme="majorBidi" w:hint="cs"/>
          <w:rtl/>
          <w:lang w:bidi="he"/>
        </w:rPr>
        <w:t>פועל</w:t>
      </w:r>
      <w:r>
        <w:rPr>
          <w:rFonts w:asciiTheme="majorHAnsi" w:hAnsiTheme="majorHAnsi" w:cstheme="majorBidi"/>
          <w:rtl/>
          <w:lang w:bidi="he"/>
        </w:rPr>
        <w:t xml:space="preserve"> מתוך כיף או לשם האתגר, ולא בשל תמריץ, לחץ, או פרס חיצוני</w:t>
      </w:r>
      <w:r w:rsidRPr="0063501C">
        <w:rPr>
          <w:rFonts w:asciiTheme="majorHAnsi" w:hAnsiTheme="majorHAnsi" w:cstheme="majorBidi"/>
          <w:rtl/>
          <w:lang w:bidi="he"/>
        </w:rPr>
        <w:t>...</w:t>
      </w:r>
      <w:r>
        <w:rPr>
          <w:rFonts w:asciiTheme="majorHAnsi" w:hAnsiTheme="majorHAnsi" w:cstheme="majorBidi"/>
          <w:rtl/>
          <w:lang w:bidi="he"/>
        </w:rPr>
        <w:t>הנעה פנימית אינה הצורה היחידה של מוטיבציה או של פעילות מ</w:t>
      </w:r>
      <w:r w:rsidR="00847883">
        <w:rPr>
          <w:rFonts w:asciiTheme="majorHAnsi" w:hAnsiTheme="majorHAnsi" w:cstheme="majorBidi" w:hint="cs"/>
          <w:rtl/>
          <w:lang w:bidi="he"/>
        </w:rPr>
        <w:t>תוך בחירה</w:t>
      </w:r>
      <w:r>
        <w:rPr>
          <w:rFonts w:asciiTheme="majorHAnsi" w:hAnsiTheme="majorHAnsi" w:cstheme="majorBidi"/>
          <w:rtl/>
          <w:lang w:bidi="he"/>
        </w:rPr>
        <w:t xml:space="preserve">, אבל היא סוג חשוב, המחלחל לתחומים אחרים. מלידתם, אנשים בריאים הם יצורים פעילים, חקרנים, סקרנים </w:t>
      </w:r>
      <w:r w:rsidR="00847883">
        <w:rPr>
          <w:rFonts w:asciiTheme="majorHAnsi" w:hAnsiTheme="majorHAnsi" w:cstheme="majorBidi" w:hint="cs"/>
          <w:rtl/>
          <w:lang w:bidi="he"/>
        </w:rPr>
        <w:t>ומשחקים</w:t>
      </w:r>
      <w:r>
        <w:rPr>
          <w:rFonts w:asciiTheme="majorHAnsi" w:hAnsiTheme="majorHAnsi" w:cstheme="majorBidi"/>
          <w:rtl/>
          <w:lang w:bidi="he"/>
        </w:rPr>
        <w:t xml:space="preserve">, המפגינים מוכנות בכל מקום וזמן ללמוד ולגלות, והם אינם זקוקים לתמריצים חיצוניים כדי לעשות זאת. הנטייה המוטיבציונית הטבעית היא היבט חיוני בהתפתחות הקוגניטיבית, החברתית והפיזית של אדם, מאחר </w:t>
      </w:r>
      <w:r w:rsidR="00847883">
        <w:rPr>
          <w:rFonts w:asciiTheme="majorHAnsi" w:hAnsiTheme="majorHAnsi" w:cstheme="majorBidi" w:hint="cs"/>
          <w:rtl/>
          <w:lang w:bidi="he"/>
        </w:rPr>
        <w:t>שבאמצעות פעילות התואמת לאינטרסים הפנימיים שלו</w:t>
      </w:r>
      <w:r>
        <w:rPr>
          <w:rFonts w:asciiTheme="majorHAnsi" w:hAnsiTheme="majorHAnsi" w:cstheme="majorBidi"/>
          <w:rtl/>
          <w:lang w:bidi="he"/>
        </w:rPr>
        <w:t xml:space="preserve"> הוא </w:t>
      </w:r>
      <w:r w:rsidR="00847883">
        <w:rPr>
          <w:rFonts w:asciiTheme="majorHAnsi" w:hAnsiTheme="majorHAnsi" w:cstheme="majorBidi" w:hint="cs"/>
          <w:rtl/>
          <w:lang w:bidi="he"/>
        </w:rPr>
        <w:t>מפתח</w:t>
      </w:r>
      <w:r>
        <w:rPr>
          <w:rFonts w:asciiTheme="majorHAnsi" w:hAnsiTheme="majorHAnsi" w:cstheme="majorBidi"/>
          <w:rtl/>
          <w:lang w:bidi="he"/>
        </w:rPr>
        <w:t xml:space="preserve"> את הידע ו</w:t>
      </w:r>
      <w:r w:rsidR="00847883">
        <w:rPr>
          <w:rFonts w:asciiTheme="majorHAnsi" w:hAnsiTheme="majorHAnsi" w:cstheme="majorBidi" w:hint="cs"/>
          <w:rtl/>
          <w:lang w:bidi="he"/>
        </w:rPr>
        <w:t xml:space="preserve">את </w:t>
      </w:r>
      <w:r>
        <w:rPr>
          <w:rFonts w:asciiTheme="majorHAnsi" w:hAnsiTheme="majorHAnsi" w:cstheme="majorBidi"/>
          <w:rtl/>
          <w:lang w:bidi="he"/>
        </w:rPr>
        <w:t>הכישורים של</w:t>
      </w:r>
      <w:r w:rsidR="00847883">
        <w:rPr>
          <w:rFonts w:asciiTheme="majorHAnsi" w:hAnsiTheme="majorHAnsi" w:cstheme="majorBidi" w:hint="cs"/>
          <w:rtl/>
          <w:lang w:bidi="he"/>
        </w:rPr>
        <w:t>ו.</w:t>
      </w:r>
      <w:r>
        <w:rPr>
          <w:rFonts w:asciiTheme="majorHAnsi" w:hAnsiTheme="majorHAnsi" w:cstheme="majorBidi"/>
          <w:rtl/>
          <w:lang w:bidi="he"/>
        </w:rPr>
        <w:t xml:space="preserve"> הנטייה להתעניין בחידושים, להיטמע באופן פעיל, וליישם באופן יצירתי את כישורינו אינה מוגבלת לתקופת הילדות, אלא היא מאפיין משמעותי של הטבע האנושי </w:t>
      </w:r>
      <w:proofErr w:type="spellStart"/>
      <w:r>
        <w:rPr>
          <w:rFonts w:asciiTheme="majorHAnsi" w:hAnsiTheme="majorHAnsi" w:cstheme="majorBidi"/>
          <w:rtl/>
          <w:lang w:bidi="he"/>
        </w:rPr>
        <w:t>המשפיה</w:t>
      </w:r>
      <w:proofErr w:type="spellEnd"/>
      <w:r>
        <w:rPr>
          <w:rFonts w:asciiTheme="majorHAnsi" w:hAnsiTheme="majorHAnsi" w:cstheme="majorBidi"/>
          <w:rtl/>
          <w:lang w:bidi="he"/>
        </w:rPr>
        <w:t xml:space="preserve"> על ביצועים, התמדה ורווחה לאורך חייו של אדם (</w:t>
      </w:r>
      <w:r>
        <w:rPr>
          <w:rFonts w:asciiTheme="majorHAnsi" w:hAnsiTheme="majorHAnsi" w:cstheme="majorBidi"/>
        </w:rPr>
        <w:t>Ryan &amp; LaGuardia</w:t>
      </w:r>
      <w:r w:rsidR="00847883">
        <w:rPr>
          <w:rFonts w:asciiTheme="majorHAnsi" w:hAnsiTheme="majorHAnsi" w:cstheme="majorBidi"/>
        </w:rPr>
        <w:t>, in press</w:t>
      </w:r>
      <w:r w:rsidR="00847883">
        <w:rPr>
          <w:rFonts w:asciiTheme="majorHAnsi" w:hAnsiTheme="majorHAnsi" w:cstheme="majorBidi" w:hint="cs"/>
          <w:rtl/>
          <w:lang w:bidi="he"/>
        </w:rPr>
        <w:t xml:space="preserve">). </w:t>
      </w:r>
      <w:r w:rsidR="0063501C" w:rsidRPr="0063501C">
        <w:rPr>
          <w:rFonts w:asciiTheme="majorHAnsi" w:hAnsiTheme="majorHAnsi" w:cstheme="majorBidi"/>
          <w:rtl/>
          <w:lang w:bidi="he"/>
        </w:rPr>
        <w:t>אומנם</w:t>
      </w:r>
      <w:r>
        <w:rPr>
          <w:rFonts w:asciiTheme="majorHAnsi" w:hAnsiTheme="majorHAnsi" w:cstheme="majorBidi"/>
          <w:rtl/>
          <w:lang w:bidi="he"/>
        </w:rPr>
        <w:t xml:space="preserve">, במובן מסוים, ההנעה הפנימית קיימת </w:t>
      </w:r>
      <w:r w:rsidR="00847883">
        <w:rPr>
          <w:rFonts w:asciiTheme="majorHAnsi" w:hAnsiTheme="majorHAnsi" w:cstheme="majorBidi" w:hint="cs"/>
          <w:rtl/>
          <w:lang w:bidi="he"/>
        </w:rPr>
        <w:t>בתוך</w:t>
      </w:r>
      <w:r>
        <w:rPr>
          <w:rFonts w:asciiTheme="majorHAnsi" w:hAnsiTheme="majorHAnsi" w:cstheme="majorBidi"/>
          <w:rtl/>
          <w:lang w:bidi="he"/>
        </w:rPr>
        <w:t xml:space="preserve"> אנשים; במובן אחר, הנעה פנימית טמונה ביחסים בין אנשים לבין פעילויות. אנשים הם בעלי הנעה פנימית ביחס לפעילויות </w:t>
      </w:r>
      <w:r w:rsidR="00847883">
        <w:rPr>
          <w:rFonts w:asciiTheme="majorHAnsi" w:hAnsiTheme="majorHAnsi" w:cstheme="majorBidi"/>
          <w:rtl/>
          <w:lang w:bidi="he"/>
        </w:rPr>
        <w:t xml:space="preserve">מסוימות אך לא לגבי אחרות, ולא </w:t>
      </w:r>
      <w:r w:rsidR="00847883">
        <w:rPr>
          <w:rFonts w:asciiTheme="majorHAnsi" w:hAnsiTheme="majorHAnsi" w:cstheme="majorBidi" w:hint="cs"/>
          <w:rtl/>
          <w:lang w:bidi="he"/>
        </w:rPr>
        <w:t>לכל אדם יש הנעה פנימית ביחס לכל משימה שהיא.</w:t>
      </w:r>
    </w:p>
    <w:p w14:paraId="2F30ECDC" w14:textId="77777777" w:rsidR="000F260B" w:rsidRPr="000F4253" w:rsidRDefault="000F260B" w:rsidP="00995B13">
      <w:pPr>
        <w:bidi/>
        <w:spacing w:line="276" w:lineRule="auto"/>
        <w:rPr>
          <w:rFonts w:asciiTheme="majorHAnsi" w:hAnsiTheme="majorHAnsi"/>
        </w:rPr>
      </w:pPr>
    </w:p>
    <w:sectPr w:rsidR="000F260B" w:rsidRPr="000F4253" w:rsidSect="0055794C">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מיכל" w:date="2017-12-09T08:11:00Z" w:initials="מ">
    <w:p w14:paraId="65901D67" w14:textId="77777777" w:rsidR="009B1FE7" w:rsidRDefault="009B1FE7">
      <w:pPr>
        <w:pStyle w:val="CommentText"/>
        <w:rPr>
          <w:rtl/>
          <w:lang w:bidi="he-IL"/>
        </w:rPr>
      </w:pPr>
      <w:r>
        <w:rPr>
          <w:rStyle w:val="CommentReference"/>
        </w:rPr>
        <w:annotationRef/>
      </w:r>
      <w:r>
        <w:rPr>
          <w:rFonts w:hint="cs"/>
          <w:rtl/>
          <w:lang w:bidi="he-IL"/>
        </w:rPr>
        <w:t>הייתי מעבירה להערת שוליים, אין צורך בשתי ההפניות</w:t>
      </w:r>
    </w:p>
  </w:comment>
  <w:comment w:id="38" w:author="מיכל" w:date="2017-12-09T20:18:00Z" w:initials="מ">
    <w:p w14:paraId="24C2D98E" w14:textId="532C6DCF" w:rsidR="004247F3" w:rsidRDefault="004247F3">
      <w:pPr>
        <w:pStyle w:val="CommentText"/>
        <w:rPr>
          <w:rtl/>
          <w:lang w:bidi="he-IL"/>
        </w:rPr>
      </w:pPr>
      <w:r>
        <w:rPr>
          <w:rStyle w:val="CommentReference"/>
        </w:rPr>
        <w:annotationRef/>
      </w:r>
      <w:r>
        <w:t>Volition</w:t>
      </w:r>
      <w:r>
        <w:rPr>
          <w:rFonts w:hint="cs"/>
          <w:rtl/>
          <w:lang w:bidi="he-IL"/>
        </w:rPr>
        <w:t xml:space="preserve"> </w:t>
      </w:r>
      <w:r>
        <w:rPr>
          <w:rtl/>
          <w:lang w:bidi="he-IL"/>
        </w:rPr>
        <w:t>–</w:t>
      </w:r>
      <w:r>
        <w:rPr>
          <w:rFonts w:hint="cs"/>
          <w:rtl/>
          <w:lang w:bidi="he-IL"/>
        </w:rPr>
        <w:t xml:space="preserve"> ניתן לתרגום כ"רצון" או כ"</w:t>
      </w:r>
      <w:r>
        <w:rPr>
          <w:rtl/>
          <w:lang w:bidi="he-IL"/>
        </w:rPr>
        <w:br/>
      </w:r>
      <w:r>
        <w:rPr>
          <w:rFonts w:hint="cs"/>
          <w:rtl/>
          <w:lang w:bidi="he-IL"/>
        </w:rPr>
        <w:t xml:space="preserve">בחירה". </w:t>
      </w:r>
      <w:r>
        <w:rPr>
          <w:rFonts w:hint="cs"/>
          <w:rtl/>
          <w:lang w:bidi="he-IL"/>
        </w:rPr>
        <w:t>בהמשך בחרתי לתרגם כ"בחירה" אך יש לבדוק התאמה להקשר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901D67" w15:done="0"/>
  <w15:commentEx w15:paraId="24C2D9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01D67" w16cid:durableId="1DD77CDB"/>
  <w16cid:commentId w16cid:paraId="24C2D98E" w16cid:durableId="1DD77C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8C00" w14:textId="77777777" w:rsidR="000C4AD3" w:rsidRDefault="000C4AD3" w:rsidP="00B50C8E">
      <w:pPr>
        <w:bidi/>
      </w:pPr>
      <w:r>
        <w:separator/>
      </w:r>
    </w:p>
  </w:endnote>
  <w:endnote w:type="continuationSeparator" w:id="0">
    <w:p w14:paraId="242D8E9A" w14:textId="77777777" w:rsidR="000C4AD3" w:rsidRDefault="000C4AD3" w:rsidP="00B50C8E">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E39E" w14:textId="77777777" w:rsidR="00CD3DFC" w:rsidRDefault="002B270D" w:rsidP="00CD3DFC">
    <w:pPr>
      <w:pStyle w:val="Footer"/>
      <w:framePr w:wrap="none" w:vAnchor="text" w:hAnchor="margin" w:xAlign="center" w:y="1"/>
      <w:bidi/>
      <w:rPr>
        <w:rStyle w:val="PageNumber"/>
      </w:rPr>
    </w:pPr>
    <w:r>
      <w:rPr>
        <w:rStyle w:val="PageNumber"/>
      </w:rPr>
      <w:fldChar w:fldCharType="begin"/>
    </w:r>
    <w:r>
      <w:rPr>
        <w:rStyle w:val="PageNumber"/>
      </w:rPr>
      <w:instrText xml:space="preserve">PAGE  </w:instrText>
    </w:r>
    <w:r>
      <w:rPr>
        <w:rStyle w:val="PageNumber"/>
      </w:rPr>
      <w:fldChar w:fldCharType="end"/>
    </w:r>
  </w:p>
  <w:p w14:paraId="2852F34D" w14:textId="77777777" w:rsidR="00CD3DFC" w:rsidRDefault="00CD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BCFBB" w14:textId="5CD442C7" w:rsidR="00CD3DFC" w:rsidRDefault="002B270D" w:rsidP="00CD3DFC">
    <w:pPr>
      <w:pStyle w:val="Footer"/>
      <w:framePr w:wrap="none" w:vAnchor="text" w:hAnchor="margin" w:xAlign="center" w:y="1"/>
      <w:bidi/>
      <w:rPr>
        <w:rStyle w:val="PageNumber"/>
      </w:rPr>
    </w:pPr>
    <w:r>
      <w:rPr>
        <w:rStyle w:val="PageNumber"/>
      </w:rPr>
      <w:fldChar w:fldCharType="begin"/>
    </w:r>
    <w:r>
      <w:rPr>
        <w:rStyle w:val="PageNumber"/>
      </w:rPr>
      <w:instrText xml:space="preserve">PAGE  </w:instrText>
    </w:r>
    <w:r>
      <w:rPr>
        <w:rStyle w:val="PageNumber"/>
      </w:rPr>
      <w:fldChar w:fldCharType="separate"/>
    </w:r>
    <w:r w:rsidR="00F52BF6">
      <w:rPr>
        <w:rStyle w:val="PageNumber"/>
        <w:noProof/>
        <w:rtl/>
      </w:rPr>
      <w:t>6</w:t>
    </w:r>
    <w:r>
      <w:rPr>
        <w:rStyle w:val="PageNumber"/>
      </w:rPr>
      <w:fldChar w:fldCharType="end"/>
    </w:r>
  </w:p>
  <w:p w14:paraId="7D2D1D2F" w14:textId="77777777" w:rsidR="00CD3DFC" w:rsidRDefault="00CD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78026" w14:textId="77777777" w:rsidR="000C4AD3" w:rsidRDefault="000C4AD3" w:rsidP="00B50C8E">
      <w:pPr>
        <w:bidi/>
      </w:pPr>
      <w:r>
        <w:separator/>
      </w:r>
    </w:p>
  </w:footnote>
  <w:footnote w:type="continuationSeparator" w:id="0">
    <w:p w14:paraId="039DABC8" w14:textId="77777777" w:rsidR="000C4AD3" w:rsidRDefault="000C4AD3" w:rsidP="00B50C8E">
      <w:pPr>
        <w:bidi/>
      </w:pPr>
      <w:r>
        <w:continuationSeparator/>
      </w:r>
    </w:p>
  </w:footnote>
  <w:footnote w:id="1">
    <w:p w14:paraId="0A5DB587" w14:textId="77777777" w:rsidR="00CD3DFC" w:rsidRDefault="00CD3DFC" w:rsidP="009B1FE7">
      <w:pPr>
        <w:widowControl w:val="0"/>
        <w:autoSpaceDE w:val="0"/>
        <w:autoSpaceDN w:val="0"/>
        <w:bidi/>
        <w:adjustRightInd w:val="0"/>
        <w:spacing w:after="240" w:line="276" w:lineRule="auto"/>
        <w:rPr>
          <w:rFonts w:ascii="Times" w:hAnsi="Times" w:cs="Times"/>
          <w:color w:val="000000"/>
        </w:rPr>
      </w:pPr>
      <w:r>
        <w:rPr>
          <w:rStyle w:val="FootnoteReference"/>
        </w:rPr>
        <w:footnoteRef/>
      </w:r>
      <w:r>
        <w:rPr>
          <w:rtl/>
          <w:lang w:bidi="he"/>
        </w:rPr>
        <w:t xml:space="preserve">ערוץ זה דומה לתפיסתו של </w:t>
      </w:r>
      <w:proofErr w:type="spellStart"/>
      <w:r w:rsidR="009B1FE7">
        <w:rPr>
          <w:rFonts w:hint="cs"/>
          <w:rtl/>
          <w:lang w:bidi="he"/>
        </w:rPr>
        <w:t>ו</w:t>
      </w:r>
      <w:r>
        <w:rPr>
          <w:rtl/>
          <w:lang w:bidi="he"/>
        </w:rPr>
        <w:t>ויגוצקי</w:t>
      </w:r>
      <w:proofErr w:type="spellEnd"/>
      <w:r>
        <w:rPr>
          <w:rtl/>
          <w:lang w:bidi="he"/>
        </w:rPr>
        <w:t xml:space="preserve"> לגבי "אזור ההתפתחות </w:t>
      </w:r>
      <w:r w:rsidR="009B1FE7">
        <w:rPr>
          <w:rFonts w:hint="cs"/>
          <w:rtl/>
          <w:lang w:bidi="he"/>
        </w:rPr>
        <w:t>המקורבת"</w:t>
      </w:r>
      <w:r>
        <w:rPr>
          <w:rtl/>
          <w:lang w:bidi="he"/>
        </w:rPr>
        <w:t xml:space="preserve"> אבל תיאורית ההנעה הפנימית מאפשרת לנו להבין שאזור, או ערוץ זה, חשוב לא רק לתהליכי למידה, אלא גם להתנעה של הנעה פנימית ושמירה עליה.</w:t>
      </w:r>
      <w:r>
        <w:rPr>
          <w:rFonts w:ascii="Times" w:hAnsi="Times"/>
          <w:color w:val="000000"/>
          <w:sz w:val="21"/>
          <w:szCs w:val="21"/>
        </w:rPr>
        <w:t xml:space="preserve"> </w:t>
      </w:r>
    </w:p>
    <w:p w14:paraId="4809A687" w14:textId="77777777" w:rsidR="00CD3DFC" w:rsidRDefault="00CD3DFC" w:rsidP="00EB794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DAC"/>
    <w:multiLevelType w:val="hybridMultilevel"/>
    <w:tmpl w:val="325EA0D4"/>
    <w:lvl w:ilvl="0" w:tplc="460805A6">
      <w:start w:val="4"/>
      <w:numFmt w:val="bullet"/>
      <w:lvlText w:val="-"/>
      <w:lvlJc w:val="left"/>
      <w:pPr>
        <w:ind w:left="720" w:hanging="360"/>
      </w:pPr>
      <w:rPr>
        <w:rFonts w:ascii="Calibri Light" w:eastAsiaTheme="minorHAnsi" w:hAnsi="Calibri Light"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853"/>
    <w:multiLevelType w:val="hybridMultilevel"/>
    <w:tmpl w:val="D9B6B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986AC0"/>
    <w:multiLevelType w:val="hybridMultilevel"/>
    <w:tmpl w:val="1B1084CA"/>
    <w:lvl w:ilvl="0" w:tplc="460805A6">
      <w:start w:val="4"/>
      <w:numFmt w:val="bullet"/>
      <w:lvlText w:val="-"/>
      <w:lvlJc w:val="left"/>
      <w:pPr>
        <w:ind w:left="360" w:hanging="360"/>
      </w:pPr>
      <w:rPr>
        <w:rFonts w:ascii="Calibri Light" w:eastAsiaTheme="minorHAnsi" w:hAnsi="Calibri Light"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716FA"/>
    <w:multiLevelType w:val="hybridMultilevel"/>
    <w:tmpl w:val="52DE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E5F60"/>
    <w:multiLevelType w:val="hybridMultilevel"/>
    <w:tmpl w:val="414EAF0E"/>
    <w:lvl w:ilvl="0" w:tplc="460805A6">
      <w:start w:val="4"/>
      <w:numFmt w:val="bullet"/>
      <w:lvlText w:val="-"/>
      <w:lvlJc w:val="left"/>
      <w:pPr>
        <w:ind w:left="720" w:hanging="360"/>
      </w:pPr>
      <w:rPr>
        <w:rFonts w:ascii="Calibri Light" w:eastAsiaTheme="minorHAnsi" w:hAnsi="Calibri Light"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E471C"/>
    <w:multiLevelType w:val="hybridMultilevel"/>
    <w:tmpl w:val="EF4612A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E27D6C"/>
    <w:multiLevelType w:val="hybridMultilevel"/>
    <w:tmpl w:val="0166FF86"/>
    <w:lvl w:ilvl="0" w:tplc="460805A6">
      <w:start w:val="4"/>
      <w:numFmt w:val="bullet"/>
      <w:lvlText w:val="-"/>
      <w:lvlJc w:val="left"/>
      <w:pPr>
        <w:ind w:left="360" w:hanging="360"/>
      </w:pPr>
      <w:rPr>
        <w:rFonts w:ascii="Calibri Light" w:eastAsiaTheme="minorHAnsi" w:hAnsi="Calibri Light"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71109"/>
    <w:multiLevelType w:val="hybridMultilevel"/>
    <w:tmpl w:val="83E090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146B16"/>
    <w:multiLevelType w:val="hybridMultilevel"/>
    <w:tmpl w:val="E7E85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41AC4"/>
    <w:multiLevelType w:val="hybridMultilevel"/>
    <w:tmpl w:val="2A627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55648"/>
    <w:multiLevelType w:val="hybridMultilevel"/>
    <w:tmpl w:val="37ECA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C57A7"/>
    <w:multiLevelType w:val="hybridMultilevel"/>
    <w:tmpl w:val="69E25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82A35"/>
    <w:multiLevelType w:val="hybridMultilevel"/>
    <w:tmpl w:val="FAA422CC"/>
    <w:lvl w:ilvl="0" w:tplc="460805A6">
      <w:start w:val="4"/>
      <w:numFmt w:val="bullet"/>
      <w:lvlText w:val="-"/>
      <w:lvlJc w:val="left"/>
      <w:pPr>
        <w:ind w:left="720" w:hanging="360"/>
      </w:pPr>
      <w:rPr>
        <w:rFonts w:ascii="Calibri Light" w:eastAsiaTheme="minorHAnsi" w:hAnsi="Calibri Light"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2"/>
  </w:num>
  <w:num w:numId="6">
    <w:abstractNumId w:val="0"/>
  </w:num>
  <w:num w:numId="7">
    <w:abstractNumId w:val="12"/>
  </w:num>
  <w:num w:numId="8">
    <w:abstractNumId w:val="11"/>
  </w:num>
  <w:num w:numId="9">
    <w:abstractNumId w:val="4"/>
  </w:num>
  <w:num w:numId="10">
    <w:abstractNumId w:val="3"/>
  </w:num>
  <w:num w:numId="11">
    <w:abstractNumId w:val="9"/>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מיכל">
    <w15:presenceInfo w15:providerId="None" w15:userId="מיכ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DC"/>
    <w:rsid w:val="00033214"/>
    <w:rsid w:val="00047CB2"/>
    <w:rsid w:val="00092E20"/>
    <w:rsid w:val="0009568E"/>
    <w:rsid w:val="000C4AD3"/>
    <w:rsid w:val="000C51DC"/>
    <w:rsid w:val="000E595B"/>
    <w:rsid w:val="000F260B"/>
    <w:rsid w:val="000F4253"/>
    <w:rsid w:val="00116E3E"/>
    <w:rsid w:val="00121B71"/>
    <w:rsid w:val="00137D7B"/>
    <w:rsid w:val="001507A6"/>
    <w:rsid w:val="00180916"/>
    <w:rsid w:val="00236F95"/>
    <w:rsid w:val="002B270D"/>
    <w:rsid w:val="002E5423"/>
    <w:rsid w:val="003520F3"/>
    <w:rsid w:val="00396269"/>
    <w:rsid w:val="003B7466"/>
    <w:rsid w:val="003C5C3E"/>
    <w:rsid w:val="003F3462"/>
    <w:rsid w:val="00413A46"/>
    <w:rsid w:val="00414687"/>
    <w:rsid w:val="004247F3"/>
    <w:rsid w:val="004352E0"/>
    <w:rsid w:val="004448C0"/>
    <w:rsid w:val="00484065"/>
    <w:rsid w:val="00493621"/>
    <w:rsid w:val="004A71FD"/>
    <w:rsid w:val="004B6C64"/>
    <w:rsid w:val="004C606A"/>
    <w:rsid w:val="0052361C"/>
    <w:rsid w:val="0055794C"/>
    <w:rsid w:val="00580340"/>
    <w:rsid w:val="00594099"/>
    <w:rsid w:val="00597B4B"/>
    <w:rsid w:val="005D3A8C"/>
    <w:rsid w:val="00615FA5"/>
    <w:rsid w:val="00626F94"/>
    <w:rsid w:val="0063501C"/>
    <w:rsid w:val="006670AD"/>
    <w:rsid w:val="006755E4"/>
    <w:rsid w:val="00751DB3"/>
    <w:rsid w:val="007819D3"/>
    <w:rsid w:val="007872FE"/>
    <w:rsid w:val="007A7B0C"/>
    <w:rsid w:val="007C3635"/>
    <w:rsid w:val="00847632"/>
    <w:rsid w:val="00847883"/>
    <w:rsid w:val="00852C5B"/>
    <w:rsid w:val="008A2319"/>
    <w:rsid w:val="008C3A1C"/>
    <w:rsid w:val="008D18D2"/>
    <w:rsid w:val="009012B2"/>
    <w:rsid w:val="00916729"/>
    <w:rsid w:val="00917090"/>
    <w:rsid w:val="009369E7"/>
    <w:rsid w:val="00961F12"/>
    <w:rsid w:val="0098471A"/>
    <w:rsid w:val="00995B13"/>
    <w:rsid w:val="009B053A"/>
    <w:rsid w:val="009B1FE7"/>
    <w:rsid w:val="00A16D8F"/>
    <w:rsid w:val="00A20C4A"/>
    <w:rsid w:val="00A526D5"/>
    <w:rsid w:val="00A63324"/>
    <w:rsid w:val="00A936C4"/>
    <w:rsid w:val="00AB047E"/>
    <w:rsid w:val="00AB04F3"/>
    <w:rsid w:val="00AD4A20"/>
    <w:rsid w:val="00AF3DD0"/>
    <w:rsid w:val="00B054BC"/>
    <w:rsid w:val="00B24E97"/>
    <w:rsid w:val="00B2655E"/>
    <w:rsid w:val="00B402B6"/>
    <w:rsid w:val="00B50C8E"/>
    <w:rsid w:val="00B704F7"/>
    <w:rsid w:val="00BB2BFD"/>
    <w:rsid w:val="00BD5109"/>
    <w:rsid w:val="00C32E07"/>
    <w:rsid w:val="00C603ED"/>
    <w:rsid w:val="00C82FB7"/>
    <w:rsid w:val="00CA1ADD"/>
    <w:rsid w:val="00CB2675"/>
    <w:rsid w:val="00CD3DFC"/>
    <w:rsid w:val="00D327FD"/>
    <w:rsid w:val="00D724F3"/>
    <w:rsid w:val="00D73795"/>
    <w:rsid w:val="00E45E77"/>
    <w:rsid w:val="00E94200"/>
    <w:rsid w:val="00E9571C"/>
    <w:rsid w:val="00EA1AAC"/>
    <w:rsid w:val="00EA24F4"/>
    <w:rsid w:val="00EB7948"/>
    <w:rsid w:val="00F34A58"/>
    <w:rsid w:val="00F44A2A"/>
    <w:rsid w:val="00F52BF6"/>
    <w:rsid w:val="00F8377B"/>
    <w:rsid w:val="00F87662"/>
    <w:rsid w:val="00FF6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C25C"/>
  <w15:docId w15:val="{562A59D1-A97A-4A53-9DB2-84E84039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2E0"/>
    <w:pPr>
      <w:ind w:left="720"/>
      <w:contextualSpacing/>
    </w:pPr>
  </w:style>
  <w:style w:type="paragraph" w:styleId="FootnoteText">
    <w:name w:val="footnote text"/>
    <w:basedOn w:val="Normal"/>
    <w:link w:val="FootnoteTextChar"/>
    <w:uiPriority w:val="99"/>
    <w:unhideWhenUsed/>
    <w:rsid w:val="00B50C8E"/>
    <w:rPr>
      <w:rFonts w:ascii="Calibri Light" w:hAnsi="Calibri Light"/>
      <w:lang w:bidi="he-IL"/>
    </w:rPr>
  </w:style>
  <w:style w:type="character" w:customStyle="1" w:styleId="FootnoteTextChar">
    <w:name w:val="Footnote Text Char"/>
    <w:basedOn w:val="DefaultParagraphFont"/>
    <w:link w:val="FootnoteText"/>
    <w:uiPriority w:val="99"/>
    <w:rsid w:val="00B50C8E"/>
    <w:rPr>
      <w:rFonts w:ascii="Calibri Light" w:hAnsi="Calibri Light"/>
      <w:lang w:bidi="he-IL"/>
    </w:rPr>
  </w:style>
  <w:style w:type="character" w:styleId="FootnoteReference">
    <w:name w:val="footnote reference"/>
    <w:basedOn w:val="DefaultParagraphFont"/>
    <w:uiPriority w:val="99"/>
    <w:unhideWhenUsed/>
    <w:rsid w:val="00B50C8E"/>
    <w:rPr>
      <w:vertAlign w:val="superscript"/>
    </w:rPr>
  </w:style>
  <w:style w:type="table" w:styleId="TableGrid">
    <w:name w:val="Table Grid"/>
    <w:basedOn w:val="TableNormal"/>
    <w:uiPriority w:val="39"/>
    <w:rsid w:val="00B50C8E"/>
    <w:rPr>
      <w:rFonts w:ascii="Calibri Light" w:hAnsi="Calibri Light"/>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2361C"/>
    <w:pPr>
      <w:tabs>
        <w:tab w:val="center" w:pos="4680"/>
        <w:tab w:val="right" w:pos="9360"/>
      </w:tabs>
    </w:pPr>
  </w:style>
  <w:style w:type="character" w:customStyle="1" w:styleId="FooterChar">
    <w:name w:val="Footer Char"/>
    <w:basedOn w:val="DefaultParagraphFont"/>
    <w:link w:val="Footer"/>
    <w:uiPriority w:val="99"/>
    <w:rsid w:val="0052361C"/>
  </w:style>
  <w:style w:type="character" w:styleId="PageNumber">
    <w:name w:val="page number"/>
    <w:basedOn w:val="DefaultParagraphFont"/>
    <w:uiPriority w:val="99"/>
    <w:semiHidden/>
    <w:unhideWhenUsed/>
    <w:rsid w:val="0052361C"/>
  </w:style>
  <w:style w:type="paragraph" w:styleId="NormalWeb">
    <w:name w:val="Normal (Web)"/>
    <w:basedOn w:val="Normal"/>
    <w:uiPriority w:val="99"/>
    <w:semiHidden/>
    <w:unhideWhenUsed/>
    <w:rsid w:val="00597B4B"/>
    <w:pPr>
      <w:spacing w:before="100" w:beforeAutospacing="1" w:after="100" w:afterAutospacing="1"/>
    </w:pPr>
    <w:rPr>
      <w:rFonts w:ascii="Times New Roman" w:hAnsi="Times New Roman" w:cs="Times New Roman"/>
      <w:lang w:bidi="he-IL"/>
    </w:rPr>
  </w:style>
  <w:style w:type="character" w:customStyle="1" w:styleId="apple-converted-space">
    <w:name w:val="apple-converted-space"/>
    <w:basedOn w:val="DefaultParagraphFont"/>
    <w:rsid w:val="00597B4B"/>
  </w:style>
  <w:style w:type="character" w:styleId="HTMLDefinition">
    <w:name w:val="HTML Definition"/>
    <w:basedOn w:val="DefaultParagraphFont"/>
    <w:uiPriority w:val="99"/>
    <w:semiHidden/>
    <w:unhideWhenUsed/>
    <w:rsid w:val="00597B4B"/>
    <w:rPr>
      <w:i/>
      <w:iCs/>
    </w:rPr>
  </w:style>
  <w:style w:type="character" w:styleId="Emphasis">
    <w:name w:val="Emphasis"/>
    <w:basedOn w:val="DefaultParagraphFont"/>
    <w:uiPriority w:val="20"/>
    <w:qFormat/>
    <w:rsid w:val="00597B4B"/>
    <w:rPr>
      <w:i/>
      <w:iCs/>
    </w:rPr>
  </w:style>
  <w:style w:type="character" w:styleId="CommentReference">
    <w:name w:val="annotation reference"/>
    <w:basedOn w:val="DefaultParagraphFont"/>
    <w:uiPriority w:val="99"/>
    <w:semiHidden/>
    <w:unhideWhenUsed/>
    <w:rsid w:val="009B1FE7"/>
    <w:rPr>
      <w:sz w:val="16"/>
      <w:szCs w:val="16"/>
    </w:rPr>
  </w:style>
  <w:style w:type="paragraph" w:styleId="CommentText">
    <w:name w:val="annotation text"/>
    <w:basedOn w:val="Normal"/>
    <w:link w:val="CommentTextChar"/>
    <w:uiPriority w:val="99"/>
    <w:semiHidden/>
    <w:unhideWhenUsed/>
    <w:rsid w:val="009B1FE7"/>
    <w:rPr>
      <w:sz w:val="20"/>
      <w:szCs w:val="20"/>
    </w:rPr>
  </w:style>
  <w:style w:type="character" w:customStyle="1" w:styleId="CommentTextChar">
    <w:name w:val="Comment Text Char"/>
    <w:basedOn w:val="DefaultParagraphFont"/>
    <w:link w:val="CommentText"/>
    <w:uiPriority w:val="99"/>
    <w:semiHidden/>
    <w:rsid w:val="009B1FE7"/>
    <w:rPr>
      <w:sz w:val="20"/>
      <w:szCs w:val="20"/>
    </w:rPr>
  </w:style>
  <w:style w:type="paragraph" w:styleId="CommentSubject">
    <w:name w:val="annotation subject"/>
    <w:basedOn w:val="CommentText"/>
    <w:next w:val="CommentText"/>
    <w:link w:val="CommentSubjectChar"/>
    <w:uiPriority w:val="99"/>
    <w:semiHidden/>
    <w:unhideWhenUsed/>
    <w:rsid w:val="009B1FE7"/>
    <w:rPr>
      <w:b/>
      <w:bCs/>
    </w:rPr>
  </w:style>
  <w:style w:type="character" w:customStyle="1" w:styleId="CommentSubjectChar">
    <w:name w:val="Comment Subject Char"/>
    <w:basedOn w:val="CommentTextChar"/>
    <w:link w:val="CommentSubject"/>
    <w:uiPriority w:val="99"/>
    <w:semiHidden/>
    <w:rsid w:val="009B1FE7"/>
    <w:rPr>
      <w:b/>
      <w:bCs/>
      <w:sz w:val="20"/>
      <w:szCs w:val="20"/>
    </w:rPr>
  </w:style>
  <w:style w:type="paragraph" w:styleId="BalloonText">
    <w:name w:val="Balloon Text"/>
    <w:basedOn w:val="Normal"/>
    <w:link w:val="BalloonTextChar"/>
    <w:uiPriority w:val="99"/>
    <w:semiHidden/>
    <w:unhideWhenUsed/>
    <w:rsid w:val="009B1FE7"/>
    <w:rPr>
      <w:rFonts w:ascii="Tahoma" w:hAnsi="Tahoma" w:cs="Tahoma"/>
      <w:sz w:val="18"/>
      <w:szCs w:val="18"/>
    </w:rPr>
  </w:style>
  <w:style w:type="character" w:customStyle="1" w:styleId="BalloonTextChar">
    <w:name w:val="Balloon Text Char"/>
    <w:basedOn w:val="DefaultParagraphFont"/>
    <w:link w:val="BalloonText"/>
    <w:uiPriority w:val="99"/>
    <w:semiHidden/>
    <w:rsid w:val="009B1FE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65312">
      <w:bodyDiv w:val="1"/>
      <w:marLeft w:val="0"/>
      <w:marRight w:val="0"/>
      <w:marTop w:val="0"/>
      <w:marBottom w:val="0"/>
      <w:divBdr>
        <w:top w:val="none" w:sz="0" w:space="0" w:color="auto"/>
        <w:left w:val="none" w:sz="0" w:space="0" w:color="auto"/>
        <w:bottom w:val="none" w:sz="0" w:space="0" w:color="auto"/>
        <w:right w:val="none" w:sz="0" w:space="0" w:color="auto"/>
      </w:divBdr>
    </w:div>
    <w:div w:id="864903535">
      <w:bodyDiv w:val="1"/>
      <w:marLeft w:val="0"/>
      <w:marRight w:val="0"/>
      <w:marTop w:val="0"/>
      <w:marBottom w:val="0"/>
      <w:divBdr>
        <w:top w:val="none" w:sz="0" w:space="0" w:color="auto"/>
        <w:left w:val="none" w:sz="0" w:space="0" w:color="auto"/>
        <w:bottom w:val="none" w:sz="0" w:space="0" w:color="auto"/>
        <w:right w:val="none" w:sz="0" w:space="0" w:color="auto"/>
      </w:divBdr>
      <w:divsChild>
        <w:div w:id="52126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1EBB-C41D-413C-9031-06675BF9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1834</Words>
  <Characters>10458</Characters>
  <Application>Microsoft Office Word</Application>
  <DocSecurity>0</DocSecurity>
  <Lines>87</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shuki Taylor</dc:creator>
  <cp:lastModifiedBy>Avraham Kallenbach</cp:lastModifiedBy>
  <cp:revision>19</cp:revision>
  <dcterms:created xsi:type="dcterms:W3CDTF">2017-12-08T09:18:00Z</dcterms:created>
  <dcterms:modified xsi:type="dcterms:W3CDTF">2017-12-10T07:31:00Z</dcterms:modified>
</cp:coreProperties>
</file>