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BE3FA" w14:textId="4CC07E3F" w:rsidR="00661045" w:rsidRPr="00387E15" w:rsidRDefault="00960C6E" w:rsidP="00713EE2">
      <w:pPr>
        <w:pStyle w:val="Articletitle"/>
        <w:rPr>
          <w:sz w:val="24"/>
        </w:rPr>
      </w:pPr>
      <w:r w:rsidRPr="00387E15">
        <w:rPr>
          <w:sz w:val="24"/>
        </w:rPr>
        <w:t>The Development and Significance of the Jericho-Beit She</w:t>
      </w:r>
      <w:r w:rsidR="007E1E57">
        <w:rPr>
          <w:sz w:val="24"/>
        </w:rPr>
        <w:t>’</w:t>
      </w:r>
      <w:r w:rsidRPr="00387E15">
        <w:rPr>
          <w:sz w:val="24"/>
        </w:rPr>
        <w:t>an Road in the Modern Era, 1800-1970</w:t>
      </w:r>
    </w:p>
    <w:p w14:paraId="5C95B500" w14:textId="77777777" w:rsidR="00442B9C" w:rsidRPr="00387E15" w:rsidRDefault="004F428E" w:rsidP="009914A5">
      <w:pPr>
        <w:pStyle w:val="Authornames"/>
        <w:rPr>
          <w:sz w:val="24"/>
        </w:rPr>
      </w:pPr>
      <w:r w:rsidRPr="00387E15">
        <w:rPr>
          <w:sz w:val="24"/>
        </w:rPr>
        <w:t xml:space="preserve">Author </w:t>
      </w:r>
      <w:proofErr w:type="spellStart"/>
      <w:r w:rsidRPr="00387E15">
        <w:rPr>
          <w:sz w:val="24"/>
        </w:rPr>
        <w:t>Name</w:t>
      </w:r>
      <w:r w:rsidRPr="00387E15">
        <w:rPr>
          <w:sz w:val="24"/>
          <w:vertAlign w:val="superscript"/>
        </w:rPr>
        <w:t>a</w:t>
      </w:r>
      <w:proofErr w:type="spellEnd"/>
      <w:r w:rsidRPr="00387E15">
        <w:rPr>
          <w:sz w:val="24"/>
        </w:rPr>
        <w:t>* and A.</w:t>
      </w:r>
      <w:r w:rsidR="005A1F54" w:rsidRPr="00387E15">
        <w:rPr>
          <w:sz w:val="24"/>
        </w:rPr>
        <w:t> </w:t>
      </w:r>
      <w:r w:rsidRPr="00387E15">
        <w:rPr>
          <w:sz w:val="24"/>
        </w:rPr>
        <w:t xml:space="preserve">N. </w:t>
      </w:r>
      <w:proofErr w:type="spellStart"/>
      <w:r w:rsidRPr="00387E15">
        <w:rPr>
          <w:sz w:val="24"/>
        </w:rPr>
        <w:t>Author</w:t>
      </w:r>
      <w:r w:rsidRPr="00387E15">
        <w:rPr>
          <w:sz w:val="24"/>
          <w:vertAlign w:val="superscript"/>
        </w:rPr>
        <w:t>b</w:t>
      </w:r>
      <w:proofErr w:type="spellEnd"/>
    </w:p>
    <w:p w14:paraId="764DB044" w14:textId="77777777" w:rsidR="00997B0F" w:rsidRPr="00387E15" w:rsidRDefault="00B64FA3" w:rsidP="00A2360E">
      <w:pPr>
        <w:pStyle w:val="Affiliation"/>
      </w:pPr>
      <w:proofErr w:type="spellStart"/>
      <w:r w:rsidRPr="00387E15">
        <w:rPr>
          <w:vertAlign w:val="superscript"/>
        </w:rPr>
        <w:t>a</w:t>
      </w:r>
      <w:r w:rsidRPr="00387E15">
        <w:t>Department</w:t>
      </w:r>
      <w:proofErr w:type="spellEnd"/>
      <w:r w:rsidRPr="00387E15">
        <w:t xml:space="preserve">, University, City, Country; </w:t>
      </w:r>
      <w:proofErr w:type="spellStart"/>
      <w:r w:rsidRPr="00387E15">
        <w:rPr>
          <w:vertAlign w:val="superscript"/>
        </w:rPr>
        <w:t>b</w:t>
      </w:r>
      <w:r w:rsidRPr="00387E15">
        <w:t>Department</w:t>
      </w:r>
      <w:proofErr w:type="spellEnd"/>
      <w:r w:rsidRPr="00387E15">
        <w:t>, University, City, Country</w:t>
      </w:r>
    </w:p>
    <w:p w14:paraId="1D7016CB" w14:textId="77777777" w:rsidR="000A4428" w:rsidRPr="00387E15" w:rsidRDefault="00C14585" w:rsidP="00A2360E">
      <w:pPr>
        <w:pStyle w:val="Correspondencedetails"/>
      </w:pPr>
      <w:r w:rsidRPr="00387E15">
        <w:t xml:space="preserve">Provide </w:t>
      </w:r>
      <w:r w:rsidR="00997B0F" w:rsidRPr="00387E15">
        <w:t>full correspondence details here</w:t>
      </w:r>
      <w:r w:rsidRPr="00387E15">
        <w:t xml:space="preserve"> including e-mail for the </w:t>
      </w:r>
      <w:r w:rsidR="005C056D" w:rsidRPr="00387E15">
        <w:t>*</w:t>
      </w:r>
      <w:r w:rsidRPr="00387E15">
        <w:t>corresponding author</w:t>
      </w:r>
    </w:p>
    <w:p w14:paraId="70272769" w14:textId="77777777" w:rsidR="00C14585" w:rsidRPr="00387E15" w:rsidRDefault="00C14585" w:rsidP="005E2EEA">
      <w:pPr>
        <w:pStyle w:val="Notesoncontributors"/>
        <w:rPr>
          <w:sz w:val="24"/>
        </w:rPr>
      </w:pPr>
      <w:r w:rsidRPr="00387E15">
        <w:rPr>
          <w:sz w:val="24"/>
        </w:rPr>
        <w:t>Provide short biographical notes on all contributors here if the journal requires them.</w:t>
      </w:r>
    </w:p>
    <w:p w14:paraId="291FD3CB" w14:textId="77777777" w:rsidR="00387E15" w:rsidRPr="00387E15" w:rsidRDefault="00387E15" w:rsidP="005E2EEA">
      <w:pPr>
        <w:pStyle w:val="Notesoncontributors"/>
        <w:rPr>
          <w:sz w:val="24"/>
        </w:rPr>
      </w:pPr>
    </w:p>
    <w:p w14:paraId="450CD4E8" w14:textId="77777777" w:rsidR="00387E15" w:rsidRPr="00387E15" w:rsidRDefault="00387E15" w:rsidP="005E2EEA">
      <w:pPr>
        <w:pStyle w:val="Notesoncontributors"/>
        <w:rPr>
          <w:sz w:val="24"/>
        </w:rPr>
      </w:pPr>
    </w:p>
    <w:p w14:paraId="1850B109" w14:textId="77777777" w:rsidR="00387E15" w:rsidRPr="00387E15" w:rsidRDefault="00387E15" w:rsidP="005E2EEA">
      <w:pPr>
        <w:pStyle w:val="Notesoncontributors"/>
        <w:rPr>
          <w:sz w:val="24"/>
        </w:rPr>
      </w:pPr>
    </w:p>
    <w:p w14:paraId="6AA45732" w14:textId="21CB73BD" w:rsidR="00387E15" w:rsidRDefault="00387E15" w:rsidP="00387E15">
      <w:pPr>
        <w:pStyle w:val="Notesoncontributors"/>
        <w:jc w:val="center"/>
        <w:rPr>
          <w:sz w:val="24"/>
        </w:rPr>
      </w:pPr>
      <w:r w:rsidRPr="00387E15">
        <w:rPr>
          <w:sz w:val="24"/>
        </w:rPr>
        <w:t>Authors</w:t>
      </w:r>
      <w:r w:rsidR="007E1E57">
        <w:rPr>
          <w:sz w:val="24"/>
        </w:rPr>
        <w:t>’</w:t>
      </w:r>
      <w:r w:rsidRPr="00387E15">
        <w:rPr>
          <w:sz w:val="24"/>
        </w:rPr>
        <w:t xml:space="preserve"> Note</w:t>
      </w:r>
    </w:p>
    <w:p w14:paraId="3DB20A75" w14:textId="77777777" w:rsidR="00387E15" w:rsidRPr="00387E15" w:rsidRDefault="00387E15" w:rsidP="00387E15">
      <w:pPr>
        <w:pStyle w:val="Notesoncontributors"/>
        <w:rPr>
          <w:sz w:val="24"/>
        </w:rPr>
      </w:pPr>
      <w:r>
        <w:rPr>
          <w:sz w:val="24"/>
        </w:rPr>
        <w:t xml:space="preserve">The authors would like to thank Prof. Chaim Ben-David, Dr. </w:t>
      </w:r>
      <w:proofErr w:type="spellStart"/>
      <w:r>
        <w:rPr>
          <w:sz w:val="24"/>
        </w:rPr>
        <w:t>Giora</w:t>
      </w:r>
      <w:proofErr w:type="spellEnd"/>
      <w:r>
        <w:rPr>
          <w:sz w:val="24"/>
        </w:rPr>
        <w:t xml:space="preserve"> Goodman, Dr. Rivka </w:t>
      </w:r>
      <w:proofErr w:type="spellStart"/>
      <w:r>
        <w:rPr>
          <w:sz w:val="24"/>
        </w:rPr>
        <w:t>Yarmiash</w:t>
      </w:r>
      <w:proofErr w:type="spellEnd"/>
      <w:r>
        <w:rPr>
          <w:sz w:val="24"/>
        </w:rPr>
        <w:t xml:space="preserve">, and Uri </w:t>
      </w:r>
      <w:proofErr w:type="spellStart"/>
      <w:r>
        <w:rPr>
          <w:sz w:val="24"/>
        </w:rPr>
        <w:t>Kosovsky</w:t>
      </w:r>
      <w:proofErr w:type="spellEnd"/>
      <w:r>
        <w:rPr>
          <w:sz w:val="24"/>
        </w:rPr>
        <w:t xml:space="preserve"> for their assistance and advice during the writing of this paper. A first and shorter version was published in the course of the research in an internal collection produced by the Jordan Valley Regional Municipality, and have since received extensive and deep scientific and scholarly treatment. </w:t>
      </w:r>
    </w:p>
    <w:p w14:paraId="7247F68E" w14:textId="77777777" w:rsidR="00387E15" w:rsidRPr="00387E15" w:rsidRDefault="00387E15" w:rsidP="00387E15">
      <w:pPr>
        <w:pStyle w:val="Notesoncontributors"/>
        <w:rPr>
          <w:sz w:val="24"/>
        </w:rPr>
      </w:pPr>
    </w:p>
    <w:p w14:paraId="4DCA8D70" w14:textId="1B84123D" w:rsidR="00960C6E" w:rsidRPr="00387E15" w:rsidRDefault="00C14585" w:rsidP="00960C6E">
      <w:pPr>
        <w:pStyle w:val="Articletitle"/>
        <w:rPr>
          <w:sz w:val="24"/>
        </w:rPr>
      </w:pPr>
      <w:r w:rsidRPr="00387E15">
        <w:rPr>
          <w:sz w:val="24"/>
        </w:rPr>
        <w:br w:type="page"/>
      </w:r>
      <w:r w:rsidR="00960C6E" w:rsidRPr="00387E15">
        <w:rPr>
          <w:sz w:val="24"/>
        </w:rPr>
        <w:lastRenderedPageBreak/>
        <w:t>The Development and Significance of the Jericho-Beit She</w:t>
      </w:r>
      <w:r w:rsidR="007E1E57">
        <w:rPr>
          <w:sz w:val="24"/>
        </w:rPr>
        <w:t>’</w:t>
      </w:r>
      <w:r w:rsidR="00960C6E" w:rsidRPr="00387E15">
        <w:rPr>
          <w:sz w:val="24"/>
        </w:rPr>
        <w:t>an Road in the Modern Era, 1800-1970</w:t>
      </w:r>
    </w:p>
    <w:p w14:paraId="6EA0D23C" w14:textId="4AA3B783" w:rsidR="00266354" w:rsidRPr="00387E15" w:rsidRDefault="00997B0F" w:rsidP="00960C6E">
      <w:pPr>
        <w:pStyle w:val="Articletitle"/>
        <w:rPr>
          <w:sz w:val="24"/>
        </w:rPr>
      </w:pPr>
      <w:r w:rsidRPr="00387E15">
        <w:rPr>
          <w:sz w:val="24"/>
          <w:highlight w:val="yellow"/>
        </w:rPr>
        <w:t>T</w:t>
      </w:r>
      <w:r w:rsidR="00E07E14" w:rsidRPr="00387E15">
        <w:rPr>
          <w:sz w:val="24"/>
          <w:highlight w:val="yellow"/>
        </w:rPr>
        <w:t>ype or paste your abstract here as prescribed by the journal</w:t>
      </w:r>
      <w:r w:rsidR="007E1E57">
        <w:rPr>
          <w:sz w:val="24"/>
          <w:highlight w:val="yellow"/>
        </w:rPr>
        <w:t>’</w:t>
      </w:r>
      <w:r w:rsidR="00E07E14" w:rsidRPr="00387E15">
        <w:rPr>
          <w:sz w:val="24"/>
          <w:highlight w:val="yellow"/>
        </w:rPr>
        <w:t>s instructions for authors. Type or paste your abstract here as prescribed by the journal</w:t>
      </w:r>
      <w:r w:rsidR="007E1E57">
        <w:rPr>
          <w:sz w:val="24"/>
          <w:highlight w:val="yellow"/>
        </w:rPr>
        <w:t>’</w:t>
      </w:r>
      <w:r w:rsidR="00E07E14" w:rsidRPr="00387E15">
        <w:rPr>
          <w:sz w:val="24"/>
          <w:highlight w:val="yellow"/>
        </w:rPr>
        <w:t>s instructions for authors. Type or paste your abstract here as prescribed by the journal</w:t>
      </w:r>
      <w:r w:rsidR="007E1E57">
        <w:rPr>
          <w:sz w:val="24"/>
          <w:highlight w:val="yellow"/>
        </w:rPr>
        <w:t>’</w:t>
      </w:r>
      <w:r w:rsidR="00E07E14" w:rsidRPr="00387E15">
        <w:rPr>
          <w:sz w:val="24"/>
          <w:highlight w:val="yellow"/>
        </w:rPr>
        <w:t>s instructions for authors.</w:t>
      </w:r>
      <w:r w:rsidR="00E66188" w:rsidRPr="00387E15">
        <w:rPr>
          <w:sz w:val="24"/>
          <w:highlight w:val="yellow"/>
        </w:rPr>
        <w:t xml:space="preserve"> </w:t>
      </w:r>
      <w:r w:rsidR="00CA1F41" w:rsidRPr="00387E15">
        <w:rPr>
          <w:sz w:val="24"/>
          <w:highlight w:val="yellow"/>
        </w:rPr>
        <w:t>Type or paste your abstract here</w:t>
      </w:r>
      <w:r w:rsidR="00584738" w:rsidRPr="00387E15">
        <w:rPr>
          <w:sz w:val="24"/>
          <w:highlight w:val="yellow"/>
        </w:rPr>
        <w:t>.</w:t>
      </w:r>
    </w:p>
    <w:p w14:paraId="2AAE2BC1" w14:textId="77777777" w:rsidR="0020415E" w:rsidRPr="00387E15" w:rsidRDefault="00997B0F" w:rsidP="00F30DFF">
      <w:pPr>
        <w:pStyle w:val="Keywords"/>
        <w:rPr>
          <w:sz w:val="24"/>
        </w:rPr>
      </w:pPr>
      <w:r w:rsidRPr="00387E15">
        <w:rPr>
          <w:sz w:val="24"/>
          <w:highlight w:val="yellow"/>
        </w:rPr>
        <w:t>Keywords: word; another word; lower case except names</w:t>
      </w:r>
    </w:p>
    <w:p w14:paraId="76D14A93" w14:textId="77777777" w:rsidR="002B1B1A" w:rsidRPr="00387E15" w:rsidRDefault="002B1B1A" w:rsidP="00A51EA5">
      <w:pPr>
        <w:pStyle w:val="Subjectcodes"/>
        <w:rPr>
          <w:sz w:val="24"/>
        </w:rPr>
      </w:pPr>
      <w:r w:rsidRPr="00387E15">
        <w:rPr>
          <w:sz w:val="24"/>
        </w:rPr>
        <w:t xml:space="preserve">Subject </w:t>
      </w:r>
      <w:r w:rsidR="001B398F" w:rsidRPr="00387E15">
        <w:rPr>
          <w:sz w:val="24"/>
        </w:rPr>
        <w:t xml:space="preserve">classification </w:t>
      </w:r>
      <w:r w:rsidRPr="00387E15">
        <w:rPr>
          <w:sz w:val="24"/>
        </w:rPr>
        <w:t>codes</w:t>
      </w:r>
      <w:r w:rsidR="00AA7777" w:rsidRPr="00387E15">
        <w:rPr>
          <w:sz w:val="24"/>
        </w:rPr>
        <w:t xml:space="preserve">: include these here if the journal </w:t>
      </w:r>
      <w:r w:rsidR="00653EFC" w:rsidRPr="00387E15">
        <w:rPr>
          <w:sz w:val="24"/>
        </w:rPr>
        <w:t>requir</w:t>
      </w:r>
      <w:r w:rsidR="00AA7777" w:rsidRPr="00387E15">
        <w:rPr>
          <w:sz w:val="24"/>
        </w:rPr>
        <w:t>es them</w:t>
      </w:r>
    </w:p>
    <w:p w14:paraId="5626E3D6" w14:textId="77777777" w:rsidR="000800F4" w:rsidRPr="00387E15" w:rsidRDefault="000800F4" w:rsidP="00CF0A1B">
      <w:pPr>
        <w:pStyle w:val="Paragraph"/>
      </w:pPr>
    </w:p>
    <w:p w14:paraId="2CFF5B17" w14:textId="415F9C66" w:rsidR="00D85FCB" w:rsidRPr="00387E15" w:rsidRDefault="000800F4" w:rsidP="006B49B6">
      <w:pPr>
        <w:pStyle w:val="Displayedequation"/>
        <w:spacing w:before="0" w:after="0"/>
        <w:contextualSpacing/>
        <w:jc w:val="left"/>
      </w:pPr>
      <w:r w:rsidRPr="00387E15">
        <w:t xml:space="preserve">Unlike </w:t>
      </w:r>
      <w:r w:rsidR="00173EF6" w:rsidRPr="00387E15">
        <w:t xml:space="preserve">the </w:t>
      </w:r>
      <w:r w:rsidRPr="00387E15">
        <w:t>research on ancient roads in Israel, the</w:t>
      </w:r>
      <w:r w:rsidR="009A4010">
        <w:t xml:space="preserve"> scholarly</w:t>
      </w:r>
      <w:r w:rsidRPr="00387E15">
        <w:t xml:space="preserve"> </w:t>
      </w:r>
      <w:r w:rsidR="00D96F73" w:rsidRPr="00387E15">
        <w:t>literature</w:t>
      </w:r>
      <w:r w:rsidRPr="00387E15">
        <w:t xml:space="preserve"> o</w:t>
      </w:r>
      <w:r w:rsidR="00D96F73" w:rsidRPr="00387E15">
        <w:t>n</w:t>
      </w:r>
      <w:r w:rsidRPr="00387E15">
        <w:t xml:space="preserve"> modern roads</w:t>
      </w:r>
      <w:r w:rsidR="00D96F73" w:rsidRPr="00387E15">
        <w:t xml:space="preserve">, which were </w:t>
      </w:r>
      <w:r w:rsidR="00501C39" w:rsidRPr="00387E15">
        <w:t>constructed</w:t>
      </w:r>
      <w:r w:rsidR="00D96F73" w:rsidRPr="00387E15">
        <w:t xml:space="preserve"> or </w:t>
      </w:r>
      <w:r w:rsidR="00EC67EE">
        <w:t>renovated</w:t>
      </w:r>
      <w:r w:rsidR="00D96F73" w:rsidRPr="00387E15">
        <w:t xml:space="preserve"> </w:t>
      </w:r>
      <w:r w:rsidR="00501C39" w:rsidRPr="00387E15">
        <w:t>in the course of</w:t>
      </w:r>
      <w:r w:rsidR="00D96F73" w:rsidRPr="00387E15">
        <w:t xml:space="preserve"> the past two hundred years, is relatively </w:t>
      </w:r>
      <w:r w:rsidR="00173EF6" w:rsidRPr="00387E15">
        <w:t>recent</w:t>
      </w:r>
      <w:r w:rsidR="00D96F73" w:rsidRPr="00387E15">
        <w:t xml:space="preserve"> and </w:t>
      </w:r>
      <w:r w:rsidR="005408A1" w:rsidRPr="00387E15">
        <w:t>scant</w:t>
      </w:r>
      <w:r w:rsidR="00D96F73" w:rsidRPr="00387E15">
        <w:t>.</w:t>
      </w:r>
      <w:r w:rsidR="005408A1" w:rsidRPr="00387E15">
        <w:t xml:space="preserve"> The modern roads</w:t>
      </w:r>
      <w:r w:rsidR="00EC67EE">
        <w:t xml:space="preserve"> that</w:t>
      </w:r>
      <w:r w:rsidR="005408A1" w:rsidRPr="00387E15">
        <w:t xml:space="preserve"> </w:t>
      </w:r>
      <w:r w:rsidR="00EC67EE">
        <w:t>received</w:t>
      </w:r>
      <w:r w:rsidR="005F434E" w:rsidRPr="00387E15">
        <w:t xml:space="preserve"> </w:t>
      </w:r>
      <w:r w:rsidR="00173EF6" w:rsidRPr="00387E15">
        <w:t>substantial</w:t>
      </w:r>
      <w:r w:rsidR="005F434E" w:rsidRPr="00387E15">
        <w:t xml:space="preserve"> scholarly </w:t>
      </w:r>
      <w:r w:rsidR="00173EF6" w:rsidRPr="00387E15">
        <w:t>treatment</w:t>
      </w:r>
      <w:r w:rsidR="005F434E" w:rsidRPr="00387E15">
        <w:t xml:space="preserve"> are </w:t>
      </w:r>
      <w:r w:rsidR="00EC67EE">
        <w:t>for the most part</w:t>
      </w:r>
      <w:r w:rsidR="005F434E" w:rsidRPr="00387E15">
        <w:t xml:space="preserve"> those that connected large and </w:t>
      </w:r>
      <w:r w:rsidR="00173EF6" w:rsidRPr="00387E15">
        <w:t>important</w:t>
      </w:r>
      <w:r w:rsidR="005F434E" w:rsidRPr="00387E15">
        <w:t xml:space="preserve"> population</w:t>
      </w:r>
      <w:r w:rsidR="00173EF6" w:rsidRPr="00387E15">
        <w:t xml:space="preserve"> centers</w:t>
      </w:r>
      <w:r w:rsidR="005F434E" w:rsidRPr="00387E15">
        <w:t>, such as the Jerusalem</w:t>
      </w:r>
      <w:r w:rsidR="00AD02A9">
        <w:t>-Jaffa</w:t>
      </w:r>
      <w:r w:rsidR="005F434E" w:rsidRPr="00387E15">
        <w:t xml:space="preserve"> road</w:t>
      </w:r>
      <w:r w:rsidR="00B52E41" w:rsidRPr="00387E15">
        <w:t xml:space="preserve">, which was constructed </w:t>
      </w:r>
      <w:r w:rsidR="005F434E" w:rsidRPr="00387E15">
        <w:t>in the second half of the nineteenth century</w:t>
      </w:r>
      <w:r w:rsidR="00B52E41" w:rsidRPr="00387E15">
        <w:t>,</w:t>
      </w:r>
      <w:r w:rsidR="005F434E" w:rsidRPr="00387E15">
        <w:t xml:space="preserve"> or others associated with historical and national events of particular significance, such</w:t>
      </w:r>
      <w:r w:rsidR="009A4010">
        <w:t>, for example, w</w:t>
      </w:r>
      <w:r w:rsidR="005F434E" w:rsidRPr="00387E15">
        <w:t xml:space="preserve">as </w:t>
      </w:r>
      <w:r w:rsidR="00501C39" w:rsidRPr="00387E15">
        <w:t xml:space="preserve">the </w:t>
      </w:r>
      <w:r w:rsidR="009A4010">
        <w:t xml:space="preserve">paving of the </w:t>
      </w:r>
      <w:r w:rsidR="00B52E41" w:rsidRPr="00387E15">
        <w:t>road between</w:t>
      </w:r>
      <w:r w:rsidR="0054084C" w:rsidRPr="00387E15">
        <w:t xml:space="preserve"> Tiberias</w:t>
      </w:r>
      <w:r w:rsidR="00B52E41" w:rsidRPr="00387E15">
        <w:t xml:space="preserve"> and </w:t>
      </w:r>
      <w:proofErr w:type="spellStart"/>
      <w:r w:rsidR="0054084C" w:rsidRPr="00387E15">
        <w:t>Tzemah</w:t>
      </w:r>
      <w:proofErr w:type="spellEnd"/>
      <w:r w:rsidR="004A118B">
        <w:t xml:space="preserve">. Constructed </w:t>
      </w:r>
      <w:r w:rsidR="00B52E41" w:rsidRPr="00387E15">
        <w:t xml:space="preserve">during the </w:t>
      </w:r>
      <w:r w:rsidR="009A4010">
        <w:t xml:space="preserve">1920s </w:t>
      </w:r>
      <w:r w:rsidR="0054084C" w:rsidRPr="00387E15">
        <w:t xml:space="preserve">by Jewish laborers, members of </w:t>
      </w:r>
      <w:proofErr w:type="spellStart"/>
      <w:r w:rsidR="0054084C" w:rsidRPr="004D19BB">
        <w:t>Gdud</w:t>
      </w:r>
      <w:proofErr w:type="spellEnd"/>
      <w:r w:rsidR="0054084C" w:rsidRPr="004D19BB">
        <w:t xml:space="preserve"> </w:t>
      </w:r>
      <w:proofErr w:type="spellStart"/>
      <w:r w:rsidR="0054084C" w:rsidRPr="004D19BB">
        <w:t>HaAvoda</w:t>
      </w:r>
      <w:proofErr w:type="spellEnd"/>
      <w:r w:rsidR="004D19BB">
        <w:t xml:space="preserve"> (</w:t>
      </w:r>
      <w:commentRangeStart w:id="0"/>
      <w:r w:rsidR="004D19BB">
        <w:t>Labor Battalion</w:t>
      </w:r>
      <w:commentRangeEnd w:id="0"/>
      <w:r w:rsidR="004D19BB">
        <w:rPr>
          <w:rStyle w:val="CommentReference"/>
        </w:rPr>
        <w:commentReference w:id="0"/>
      </w:r>
      <w:r w:rsidR="004D19BB">
        <w:t>)</w:t>
      </w:r>
      <w:r w:rsidR="0054084C" w:rsidRPr="00387E15">
        <w:t xml:space="preserve">, </w:t>
      </w:r>
      <w:r w:rsidR="004A118B">
        <w:t xml:space="preserve">this road </w:t>
      </w:r>
      <w:r w:rsidR="0054084C" w:rsidRPr="00387E15">
        <w:t xml:space="preserve">claimed myth-like status in the history and development of the Hebrew Labor </w:t>
      </w:r>
      <w:r w:rsidR="00363CDD" w:rsidRPr="00387E15">
        <w:t>m</w:t>
      </w:r>
      <w:r w:rsidR="0054084C" w:rsidRPr="00387E15">
        <w:t>ovement</w:t>
      </w:r>
      <w:r w:rsidR="00BB6654">
        <w:t xml:space="preserve"> (</w:t>
      </w:r>
      <w:r w:rsidR="00BB6654" w:rsidRPr="00D05F49">
        <w:rPr>
          <w:highlight w:val="yellow"/>
        </w:rPr>
        <w:t>Ben-</w:t>
      </w:r>
      <w:proofErr w:type="spellStart"/>
      <w:r w:rsidR="00BB6654" w:rsidRPr="00D05F49">
        <w:rPr>
          <w:highlight w:val="yellow"/>
        </w:rPr>
        <w:t>Arieh</w:t>
      </w:r>
      <w:proofErr w:type="spellEnd"/>
      <w:r w:rsidR="00BB6654" w:rsidRPr="00D05F49">
        <w:rPr>
          <w:highlight w:val="yellow"/>
        </w:rPr>
        <w:t xml:space="preserve"> </w:t>
      </w:r>
      <w:commentRangeStart w:id="1"/>
      <w:r w:rsidR="00BB6654" w:rsidRPr="00D05F49">
        <w:rPr>
          <w:highlight w:val="yellow"/>
        </w:rPr>
        <w:t>1970</w:t>
      </w:r>
      <w:commentRangeEnd w:id="1"/>
      <w:r w:rsidR="00D05F49">
        <w:rPr>
          <w:rStyle w:val="CommentReference"/>
        </w:rPr>
        <w:commentReference w:id="1"/>
      </w:r>
      <w:r w:rsidR="00D05F49">
        <w:rPr>
          <w:lang w:bidi="he-IL"/>
        </w:rPr>
        <w:t>, 122-130</w:t>
      </w:r>
      <w:r w:rsidR="00851D46">
        <w:rPr>
          <w:lang w:bidi="he-IL"/>
        </w:rPr>
        <w:t>).</w:t>
      </w:r>
    </w:p>
    <w:p w14:paraId="5B564CBB" w14:textId="0CBC5664" w:rsidR="00D85FCB" w:rsidRPr="00387E15" w:rsidRDefault="00D85FCB" w:rsidP="00851D46">
      <w:pPr>
        <w:pStyle w:val="Paragraph"/>
        <w:spacing w:before="0"/>
        <w:contextualSpacing/>
      </w:pPr>
      <w:r w:rsidRPr="00387E15">
        <w:tab/>
        <w:t xml:space="preserve">The purpose of this study is to trace the development and </w:t>
      </w:r>
      <w:r>
        <w:t xml:space="preserve">transformations </w:t>
      </w:r>
      <w:r w:rsidRPr="00387E15">
        <w:t xml:space="preserve">of the road that runs </w:t>
      </w:r>
      <w:r>
        <w:t>through</w:t>
      </w:r>
      <w:r w:rsidRPr="00387E15">
        <w:t xml:space="preserve"> the central Jordan</w:t>
      </w:r>
      <w:r>
        <w:t xml:space="preserve"> Rift Valley</w:t>
      </w:r>
      <w:r w:rsidRPr="00387E15">
        <w:t xml:space="preserve">—in </w:t>
      </w:r>
      <w:r>
        <w:t>its main</w:t>
      </w:r>
      <w:r w:rsidRPr="00387E15">
        <w:t xml:space="preserve"> section between Jericho in the </w:t>
      </w:r>
      <w:r>
        <w:t>s</w:t>
      </w:r>
      <w:r w:rsidRPr="00387E15">
        <w:t>outh and Beit She</w:t>
      </w:r>
      <w:r w:rsidR="007E1E57">
        <w:t>’</w:t>
      </w:r>
      <w:r w:rsidRPr="00387E15">
        <w:t xml:space="preserve">an in the </w:t>
      </w:r>
      <w:r>
        <w:t>n</w:t>
      </w:r>
      <w:r w:rsidRPr="00387E15">
        <w:t xml:space="preserve">orth—from the beginning of the nineteenth century to the </w:t>
      </w:r>
      <w:r>
        <w:t>second half of the twentieth century</w:t>
      </w:r>
      <w:r w:rsidRPr="00387E15">
        <w:t xml:space="preserve"> by focusing on the various stages of the </w:t>
      </w:r>
      <w:r>
        <w:t>construction and formation</w:t>
      </w:r>
      <w:r w:rsidRPr="00387E15">
        <w:t xml:space="preserve"> of the road itself</w:t>
      </w:r>
      <w:r>
        <w:t xml:space="preserve"> and</w:t>
      </w:r>
      <w:r w:rsidRPr="00387E15">
        <w:t xml:space="preserve"> by calling attention to the broader contexts relevant to the road and the geographical space surrounding it. These contextual frameworks include, among others, the urban development of the two </w:t>
      </w:r>
      <w:r w:rsidRPr="00387E15">
        <w:lastRenderedPageBreak/>
        <w:t>settlements at each of the road</w:t>
      </w:r>
      <w:r w:rsidR="007E1E57">
        <w:t>’</w:t>
      </w:r>
      <w:r w:rsidRPr="00387E15">
        <w:t xml:space="preserve">s ends; the military and security significance of the entire region over the years, particularly during the British </w:t>
      </w:r>
      <w:r>
        <w:t>M</w:t>
      </w:r>
      <w:r w:rsidRPr="00387E15">
        <w:t>andate</w:t>
      </w:r>
      <w:r>
        <w:t xml:space="preserve"> period</w:t>
      </w:r>
      <w:r w:rsidRPr="00387E15">
        <w:t xml:space="preserve">; and the </w:t>
      </w:r>
      <w:r>
        <w:t xml:space="preserve">shifting </w:t>
      </w:r>
      <w:r w:rsidRPr="00387E15">
        <w:t>Zionist attitude toward the</w:t>
      </w:r>
      <w:r>
        <w:t xml:space="preserve"> Rift Valley</w:t>
      </w:r>
      <w:r w:rsidRPr="00387E15">
        <w:t xml:space="preserve"> and its significance throughout the twentieth century. The focus on this </w:t>
      </w:r>
      <w:r>
        <w:t xml:space="preserve">specific </w:t>
      </w:r>
      <w:r w:rsidRPr="00387E15">
        <w:t xml:space="preserve">section of the road, which thus far </w:t>
      </w:r>
      <w:r>
        <w:t>has not been</w:t>
      </w:r>
      <w:r w:rsidRPr="00387E15">
        <w:t xml:space="preserve"> methodical</w:t>
      </w:r>
      <w:r>
        <w:t>ly</w:t>
      </w:r>
      <w:r w:rsidRPr="00387E15">
        <w:t xml:space="preserve"> survey</w:t>
      </w:r>
      <w:r>
        <w:t>ed</w:t>
      </w:r>
      <w:r w:rsidRPr="00387E15">
        <w:t xml:space="preserve">, aspires to fill an even </w:t>
      </w:r>
      <w:r>
        <w:t>broader</w:t>
      </w:r>
      <w:r w:rsidRPr="00387E15">
        <w:t xml:space="preserve"> gap in the </w:t>
      </w:r>
      <w:r>
        <w:t>research on</w:t>
      </w:r>
      <w:r w:rsidRPr="00387E15">
        <w:t xml:space="preserve"> modern roads </w:t>
      </w:r>
      <w:r>
        <w:t>in pre-state Israel pertaining to roads and routes</w:t>
      </w:r>
      <w:r w:rsidRPr="00387E15">
        <w:t xml:space="preserve"> in the </w:t>
      </w:r>
      <w:r>
        <w:t>e</w:t>
      </w:r>
      <w:r w:rsidRPr="00387E15">
        <w:t xml:space="preserve">astern part of the country: while the modern </w:t>
      </w:r>
      <w:r>
        <w:t xml:space="preserve">northbound </w:t>
      </w:r>
      <w:r w:rsidRPr="00387E15">
        <w:t>roads from Beit She</w:t>
      </w:r>
      <w:r w:rsidR="007E1E57">
        <w:t>’</w:t>
      </w:r>
      <w:r w:rsidRPr="00387E15">
        <w:t xml:space="preserve">an or the roads </w:t>
      </w:r>
      <w:r>
        <w:t>from</w:t>
      </w:r>
      <w:r w:rsidRPr="00387E15">
        <w:t xml:space="preserve"> Jericho </w:t>
      </w:r>
      <w:r>
        <w:t>to</w:t>
      </w:r>
      <w:r w:rsidRPr="00387E15">
        <w:t xml:space="preserve"> Jerusalem and Nablus have been </w:t>
      </w:r>
      <w:r>
        <w:t xml:space="preserve">methodologically researched </w:t>
      </w:r>
      <w:r w:rsidRPr="00387E15">
        <w:t xml:space="preserve">in the past, at least in a </w:t>
      </w:r>
      <w:r>
        <w:t>rudimentary manner</w:t>
      </w:r>
      <w:r w:rsidRPr="00387E15">
        <w:t xml:space="preserve"> (</w:t>
      </w:r>
      <w:r>
        <w:t xml:space="preserve">partly because they were constructed </w:t>
      </w:r>
      <w:r w:rsidRPr="00387E15">
        <w:rPr>
          <w:lang w:bidi="he-IL"/>
        </w:rPr>
        <w:t>at a relatively early stage)</w:t>
      </w:r>
      <w:r>
        <w:rPr>
          <w:lang w:bidi="he-IL"/>
        </w:rPr>
        <w:t xml:space="preserve"> (Ben-</w:t>
      </w:r>
      <w:proofErr w:type="spellStart"/>
      <w:r>
        <w:rPr>
          <w:lang w:bidi="he-IL"/>
        </w:rPr>
        <w:t>Arieh</w:t>
      </w:r>
      <w:proofErr w:type="spellEnd"/>
      <w:r>
        <w:rPr>
          <w:lang w:bidi="he-IL"/>
        </w:rPr>
        <w:t>, 139</w:t>
      </w:r>
      <w:r w:rsidRPr="00D05F49">
        <w:rPr>
          <w:lang w:bidi="he-IL"/>
        </w:rPr>
        <w:t>-142</w:t>
      </w:r>
      <w:r>
        <w:rPr>
          <w:lang w:bidi="he-IL"/>
        </w:rPr>
        <w:t>)</w:t>
      </w:r>
      <w:r w:rsidRPr="00387E15">
        <w:rPr>
          <w:lang w:bidi="he-IL"/>
        </w:rPr>
        <w:t xml:space="preserve"> the </w:t>
      </w:r>
      <w:r>
        <w:rPr>
          <w:lang w:bidi="he-IL"/>
        </w:rPr>
        <w:t xml:space="preserve">construction of the </w:t>
      </w:r>
      <w:r w:rsidRPr="00387E15">
        <w:rPr>
          <w:lang w:bidi="he-IL"/>
        </w:rPr>
        <w:t>Jericho-Beit She</w:t>
      </w:r>
      <w:r w:rsidR="007E1E57">
        <w:rPr>
          <w:lang w:bidi="he-IL"/>
        </w:rPr>
        <w:t>’</w:t>
      </w:r>
      <w:r w:rsidRPr="00387E15">
        <w:rPr>
          <w:lang w:bidi="he-IL"/>
        </w:rPr>
        <w:t xml:space="preserve">an </w:t>
      </w:r>
      <w:r>
        <w:rPr>
          <w:lang w:bidi="he-IL"/>
        </w:rPr>
        <w:t>road occurred later and at a different pace</w:t>
      </w:r>
      <w:r w:rsidRPr="00387E15">
        <w:rPr>
          <w:lang w:bidi="he-IL"/>
        </w:rPr>
        <w:t xml:space="preserve">, and </w:t>
      </w:r>
      <w:r>
        <w:rPr>
          <w:lang w:bidi="he-IL"/>
        </w:rPr>
        <w:t>therefore, the</w:t>
      </w:r>
      <w:r w:rsidRPr="00387E15">
        <w:rPr>
          <w:lang w:bidi="he-IL"/>
        </w:rPr>
        <w:t xml:space="preserve"> </w:t>
      </w:r>
      <w:r>
        <w:rPr>
          <w:lang w:bidi="he-IL"/>
        </w:rPr>
        <w:t>research on</w:t>
      </w:r>
      <w:r w:rsidRPr="00387E15">
        <w:rPr>
          <w:lang w:bidi="he-IL"/>
        </w:rPr>
        <w:t xml:space="preserve"> roads in modern Israel is practically non-existent. </w:t>
      </w:r>
      <w:r>
        <w:t>The</w:t>
      </w:r>
      <w:r w:rsidRPr="00387E15">
        <w:t xml:space="preserve"> sources employed in this study are </w:t>
      </w:r>
      <w:r>
        <w:t>for the most part</w:t>
      </w:r>
      <w:r w:rsidRPr="00387E15">
        <w:t xml:space="preserve"> primary: travel literature of Westerners who </w:t>
      </w:r>
      <w:r>
        <w:t>used the</w:t>
      </w:r>
      <w:r w:rsidRPr="00387E15">
        <w:t xml:space="preserve"> road and </w:t>
      </w:r>
      <w:r>
        <w:t xml:space="preserve">toured </w:t>
      </w:r>
      <w:r w:rsidRPr="00387E15">
        <w:t>its vicinity</w:t>
      </w:r>
      <w:r>
        <w:t xml:space="preserve"> </w:t>
      </w:r>
      <w:r w:rsidRPr="00387E15">
        <w:t xml:space="preserve">from the beginning of the nineteenth century onward; documents from government and public archives in Israel and abroad; </w:t>
      </w:r>
      <w:r>
        <w:t xml:space="preserve">articles published in both </w:t>
      </w:r>
      <w:r w:rsidRPr="00387E15">
        <w:t>Hebrew</w:t>
      </w:r>
      <w:r>
        <w:t xml:space="preserve"> pre-state Israel newspapers and in English in</w:t>
      </w:r>
      <w:r w:rsidRPr="00387E15">
        <w:t xml:space="preserve"> </w:t>
      </w:r>
      <w:r>
        <w:t>British</w:t>
      </w:r>
      <w:r w:rsidRPr="00387E15">
        <w:t xml:space="preserve"> newspaper</w:t>
      </w:r>
      <w:r>
        <w:t>s</w:t>
      </w:r>
      <w:r w:rsidRPr="00387E15">
        <w:t>; and</w:t>
      </w:r>
      <w:r>
        <w:t>, of course, various</w:t>
      </w:r>
      <w:r w:rsidRPr="00387E15">
        <w:t xml:space="preserve"> maps of the area from the past one hundred fifty years. The information stored in these maps is of unique and substantial </w:t>
      </w:r>
      <w:r>
        <w:t>import</w:t>
      </w:r>
      <w:r w:rsidRPr="00387E15">
        <w:t xml:space="preserve"> for any </w:t>
      </w:r>
      <w:r>
        <w:t>attempt</w:t>
      </w:r>
      <w:r w:rsidRPr="00387E15">
        <w:t xml:space="preserve"> to </w:t>
      </w:r>
      <w:r>
        <w:t>delineate</w:t>
      </w:r>
      <w:r w:rsidRPr="00387E15">
        <w:t xml:space="preserve"> the road</w:t>
      </w:r>
      <w:r>
        <w:t>,</w:t>
      </w:r>
      <w:r w:rsidRPr="00387E15">
        <w:t xml:space="preserve"> and its development</w:t>
      </w:r>
      <w:r>
        <w:t>,</w:t>
      </w:r>
      <w:r w:rsidRPr="00387E15">
        <w:t xml:space="preserve"> over the years. Beyond these </w:t>
      </w:r>
      <w:r>
        <w:t>re</w:t>
      </w:r>
      <w:r w:rsidRPr="00387E15">
        <w:t xml:space="preserve">sources, we will also </w:t>
      </w:r>
      <w:r>
        <w:t>tap</w:t>
      </w:r>
      <w:r w:rsidRPr="00387E15">
        <w:t xml:space="preserve"> secondary and ancillary sources from which conclusions can be drawn regarding the road</w:t>
      </w:r>
      <w:r w:rsidR="007E1E57">
        <w:t>’</w:t>
      </w:r>
      <w:r>
        <w:t>s physical state</w:t>
      </w:r>
      <w:r w:rsidRPr="00387E15">
        <w:t xml:space="preserve"> and processes that impacted it at several points in time. </w:t>
      </w:r>
    </w:p>
    <w:p w14:paraId="18CA97CC" w14:textId="1C5900B1" w:rsidR="00D85FCB" w:rsidRDefault="00D85FCB" w:rsidP="00224D4A">
      <w:pPr>
        <w:pStyle w:val="Paragraph"/>
        <w:spacing w:before="0"/>
        <w:contextualSpacing/>
      </w:pPr>
      <w:r w:rsidRPr="00387E15">
        <w:tab/>
        <w:t xml:space="preserve">Nonetheless, despite the availability of these diverse sources, </w:t>
      </w:r>
      <w:r>
        <w:t>our research on</w:t>
      </w:r>
      <w:r w:rsidRPr="00387E15">
        <w:t xml:space="preserve"> this </w:t>
      </w:r>
      <w:r>
        <w:t>particular portion of the road involved</w:t>
      </w:r>
      <w:r w:rsidRPr="00387E15">
        <w:t xml:space="preserve"> several unique methodological and historical challenges: first, the very fact of the road</w:t>
      </w:r>
      <w:r w:rsidR="007E1E57">
        <w:t>’</w:t>
      </w:r>
      <w:r w:rsidRPr="00387E15">
        <w:t>s location in the Jordan</w:t>
      </w:r>
      <w:r>
        <w:t xml:space="preserve"> Rift Valley</w:t>
      </w:r>
      <w:r w:rsidRPr="00387E15">
        <w:t xml:space="preserve">, which itself has been the focus of </w:t>
      </w:r>
      <w:r>
        <w:t>few</w:t>
      </w:r>
      <w:r w:rsidRPr="00387E15">
        <w:t xml:space="preserve"> studies </w:t>
      </w:r>
      <w:r>
        <w:t>dealing with</w:t>
      </w:r>
      <w:r w:rsidRPr="00387E15">
        <w:t xml:space="preserve"> the </w:t>
      </w:r>
      <w:r>
        <w:t>m</w:t>
      </w:r>
      <w:r w:rsidRPr="00387E15">
        <w:t xml:space="preserve">odern </w:t>
      </w:r>
      <w:r>
        <w:t>e</w:t>
      </w:r>
      <w:r w:rsidRPr="00387E15">
        <w:t>ra</w:t>
      </w:r>
      <w:r>
        <w:t xml:space="preserve"> (Ilan 1973)</w:t>
      </w:r>
      <w:r w:rsidRPr="00387E15">
        <w:t xml:space="preserve">; and </w:t>
      </w:r>
      <w:r w:rsidRPr="00387E15">
        <w:lastRenderedPageBreak/>
        <w:t xml:space="preserve">second, the paucity of studies </w:t>
      </w:r>
      <w:r>
        <w:t>on</w:t>
      </w:r>
      <w:r w:rsidRPr="00387E15">
        <w:t xml:space="preserve"> the construction and formation of modern roads in </w:t>
      </w:r>
      <w:r>
        <w:t xml:space="preserve">pre-state </w:t>
      </w:r>
      <w:r w:rsidRPr="00387E15">
        <w:t xml:space="preserve">Israel, including during the British </w:t>
      </w:r>
      <w:r>
        <w:t>M</w:t>
      </w:r>
      <w:r w:rsidRPr="00387E15">
        <w:t>andate</w:t>
      </w:r>
      <w:r>
        <w:t xml:space="preserve"> period</w:t>
      </w:r>
      <w:r w:rsidRPr="00387E15">
        <w:t>, which is widely documented in other contexts</w:t>
      </w:r>
      <w:r>
        <w:t xml:space="preserve"> (</w:t>
      </w:r>
      <w:proofErr w:type="spellStart"/>
      <w:r>
        <w:t>Itamar</w:t>
      </w:r>
      <w:proofErr w:type="spellEnd"/>
      <w:r>
        <w:t xml:space="preserve"> 2015)</w:t>
      </w:r>
      <w:r w:rsidRPr="00387E15">
        <w:t xml:space="preserve">. Other challenges </w:t>
      </w:r>
      <w:r>
        <w:t xml:space="preserve">included </w:t>
      </w:r>
      <w:r w:rsidRPr="00387E15">
        <w:t xml:space="preserve">the </w:t>
      </w:r>
      <w:r>
        <w:t xml:space="preserve">complete obliteration of the </w:t>
      </w:r>
      <w:r w:rsidRPr="00387E15">
        <w:t>Jericho and Beit She</w:t>
      </w:r>
      <w:r w:rsidR="007E1E57">
        <w:t>’</w:t>
      </w:r>
      <w:r w:rsidRPr="00387E15">
        <w:t xml:space="preserve">an </w:t>
      </w:r>
      <w:r>
        <w:t>pre-War of Independence (1948) archives</w:t>
      </w:r>
      <w:r w:rsidRPr="00387E15">
        <w:t xml:space="preserve">; </w:t>
      </w:r>
      <w:r>
        <w:t>the fact that</w:t>
      </w:r>
      <w:r w:rsidRPr="00387E15">
        <w:t xml:space="preserve"> part of the archiv</w:t>
      </w:r>
      <w:r>
        <w:t>al</w:t>
      </w:r>
      <w:r w:rsidRPr="00387E15">
        <w:t xml:space="preserve"> records </w:t>
      </w:r>
      <w:r>
        <w:t>on</w:t>
      </w:r>
      <w:r w:rsidRPr="00387E15">
        <w:t xml:space="preserve"> the road</w:t>
      </w:r>
      <w:r w:rsidR="007E1E57">
        <w:t>’</w:t>
      </w:r>
      <w:r w:rsidRPr="00387E15">
        <w:t xml:space="preserve">s construction, currently held at the Israel National Archive, are still confidential given the security-sensitive information they contain; and the fact that the information on the road under Jordanian rule (1948-1967) is scant and based primarily on secondary sources. </w:t>
      </w:r>
      <w:r>
        <w:t xml:space="preserve">Notwithstanding </w:t>
      </w:r>
      <w:r w:rsidRPr="00387E15">
        <w:t xml:space="preserve">these difficulties, </w:t>
      </w:r>
      <w:r>
        <w:t xml:space="preserve">however, </w:t>
      </w:r>
      <w:r w:rsidRPr="00387E15">
        <w:t xml:space="preserve">it appears that the sources available to us are sufficient to outline the main stages in the development and improvement of the </w:t>
      </w:r>
      <w:r>
        <w:t>Jericho-Beit She</w:t>
      </w:r>
      <w:r w:rsidR="007E1E57">
        <w:t>’</w:t>
      </w:r>
      <w:r>
        <w:t>an road</w:t>
      </w:r>
      <w:r w:rsidRPr="00387E15">
        <w:t xml:space="preserve"> during the relevant period and to identify the factors underlying shifting attitudes toward it, on part of different </w:t>
      </w:r>
      <w:r>
        <w:t>factions</w:t>
      </w:r>
      <w:r w:rsidRPr="00387E15">
        <w:t xml:space="preserve">, over the years. </w:t>
      </w:r>
    </w:p>
    <w:p w14:paraId="1CACAB4E" w14:textId="77777777" w:rsidR="00167CEF" w:rsidRPr="00167CEF" w:rsidRDefault="00167CEF" w:rsidP="00167CEF">
      <w:pPr>
        <w:pStyle w:val="Newparagraph"/>
      </w:pPr>
    </w:p>
    <w:p w14:paraId="6F4DB8C2" w14:textId="596D7965" w:rsidR="00D85FCB" w:rsidRDefault="00D85FCB" w:rsidP="00892F3C">
      <w:pPr>
        <w:pStyle w:val="Newparagraph"/>
        <w:ind w:firstLine="0"/>
        <w:rPr>
          <w:b/>
          <w:bCs/>
        </w:rPr>
      </w:pPr>
      <w:r w:rsidRPr="00892F3C">
        <w:rPr>
          <w:b/>
          <w:bCs/>
        </w:rPr>
        <w:t>From imperial road to remnants on the wayside</w:t>
      </w:r>
    </w:p>
    <w:p w14:paraId="0DFD87AF" w14:textId="70C19B6B" w:rsidR="00D85FCB" w:rsidRDefault="00D85FCB" w:rsidP="00A57091">
      <w:pPr>
        <w:pStyle w:val="Newparagraph"/>
        <w:ind w:firstLine="0"/>
      </w:pPr>
      <w:r>
        <w:t>The first known road between Jericho and Beit She</w:t>
      </w:r>
      <w:r w:rsidR="007E1E57">
        <w:t>’</w:t>
      </w:r>
      <w:proofErr w:type="spellStart"/>
      <w:r>
        <w:t>an</w:t>
      </w:r>
      <w:proofErr w:type="spellEnd"/>
      <w:r>
        <w:t xml:space="preserve"> was built as part of the Roman empire</w:t>
      </w:r>
      <w:r w:rsidR="007E1E57">
        <w:t>’</w:t>
      </w:r>
      <w:r>
        <w:t>s road system constructed in the western region of ancient Israel during the second and third centuries BC. This road network was a defining factor in Rome</w:t>
      </w:r>
      <w:r w:rsidR="007E1E57">
        <w:t>’</w:t>
      </w:r>
      <w:r>
        <w:t xml:space="preserve">s pan-imperialist objective to strengthen its rule over the various parts of the country and improve military mobility between them. Indeed, during this period, the Roman empire constructed many roads, </w:t>
      </w:r>
      <w:commentRangeStart w:id="2"/>
      <w:r>
        <w:t>in relative terms</w:t>
      </w:r>
      <w:commentRangeEnd w:id="2"/>
      <w:r>
        <w:rPr>
          <w:rStyle w:val="CommentReference"/>
        </w:rPr>
        <w:commentReference w:id="2"/>
      </w:r>
      <w:r>
        <w:t xml:space="preserve">, with a total length of hundreds of kilometers. Imperial milestones were erected alongside the roads indicating the distance to the nearest city and bearing the official titles of the emperor during whose reign the road was built. In this context, the term </w:t>
      </w:r>
      <w:r w:rsidR="00341AA2">
        <w:t>‘</w:t>
      </w:r>
      <w:r>
        <w:t>Roman way</w:t>
      </w:r>
      <w:r w:rsidR="00341AA2">
        <w:t>’</w:t>
      </w:r>
      <w:r>
        <w:t xml:space="preserve"> refers to a road flanked by edge-stones and rain-water gutters and filled with potshards or rubble, upon which pave stones were laid (Roll and Benjamin 1976; </w:t>
      </w:r>
      <w:proofErr w:type="spellStart"/>
      <w:r>
        <w:t>Tsafrir</w:t>
      </w:r>
      <w:proofErr w:type="spellEnd"/>
      <w:r>
        <w:t xml:space="preserve"> et al. 1994).</w:t>
      </w:r>
    </w:p>
    <w:p w14:paraId="342AFAB6" w14:textId="53AE4CC0" w:rsidR="00D85FCB" w:rsidRDefault="00D85FCB" w:rsidP="00D024B0">
      <w:pPr>
        <w:pStyle w:val="Newparagraph"/>
        <w:ind w:firstLine="0"/>
      </w:pPr>
      <w:r>
        <w:lastRenderedPageBreak/>
        <w:tab/>
        <w:t>The section of the Roman road running through the Jordan Rift Valley, which is composed of several portions, was most probably part of the highway connecting the imperial centers in Aelia Capitolina and Damascus (</w:t>
      </w:r>
      <w:proofErr w:type="spellStart"/>
      <w:r>
        <w:t>Avi</w:t>
      </w:r>
      <w:proofErr w:type="spellEnd"/>
      <w:r>
        <w:t xml:space="preserve">-Yonah 1963, </w:t>
      </w:r>
      <w:r w:rsidRPr="007B3A7B">
        <w:t>81-83</w:t>
      </w:r>
      <w:r>
        <w:t xml:space="preserve">). It is possible that road building in this area, which in some cases involved the construction of fortification systems, is associated with the </w:t>
      </w:r>
      <w:commentRangeStart w:id="3"/>
      <w:r>
        <w:t>Pharisee Jews</w:t>
      </w:r>
      <w:r w:rsidR="007E1E57">
        <w:t>’</w:t>
      </w:r>
      <w:r>
        <w:t xml:space="preserve"> (Transjordan) </w:t>
      </w:r>
      <w:commentRangeEnd w:id="3"/>
      <w:r>
        <w:rPr>
          <w:rStyle w:val="CommentReference"/>
        </w:rPr>
        <w:commentReference w:id="3"/>
      </w:r>
      <w:r>
        <w:t xml:space="preserve">participation in the Bar </w:t>
      </w:r>
      <w:proofErr w:type="spellStart"/>
      <w:r w:rsidRPr="00A67A3F">
        <w:t>Kokhba</w:t>
      </w:r>
      <w:proofErr w:type="spellEnd"/>
      <w:r>
        <w:t xml:space="preserve"> revolt and with the empire</w:t>
      </w:r>
      <w:r w:rsidR="007E1E57">
        <w:t>’</w:t>
      </w:r>
      <w:r>
        <w:t xml:space="preserve">s desire to improve mobility in intermediate </w:t>
      </w:r>
      <w:commentRangeStart w:id="4"/>
      <w:r>
        <w:t>regions</w:t>
      </w:r>
      <w:commentRangeEnd w:id="4"/>
      <w:r>
        <w:rPr>
          <w:rStyle w:val="CommentReference"/>
        </w:rPr>
        <w:commentReference w:id="4"/>
      </w:r>
      <w:r>
        <w:t xml:space="preserve"> between both sides of the Jordon River (Ben David 2009, 67). At the same time, it may also be the case that the road</w:t>
      </w:r>
      <w:r w:rsidR="007E1E57">
        <w:t>’</w:t>
      </w:r>
      <w:r>
        <w:t>s construction was not directly linked to events at the time of the revolt, and was mainly intended to connect between Roman military camps in Aelia Capitolina, Scythopolis, and Legio (</w:t>
      </w:r>
      <w:commentRangeStart w:id="5"/>
      <w:r w:rsidRPr="00167CEF">
        <w:t>Tepper</w:t>
      </w:r>
      <w:r>
        <w:t xml:space="preserve"> </w:t>
      </w:r>
      <w:commentRangeEnd w:id="5"/>
      <w:r w:rsidR="00167CEF">
        <w:rPr>
          <w:rStyle w:val="CommentReference"/>
        </w:rPr>
        <w:commentReference w:id="5"/>
      </w:r>
      <w:r>
        <w:t>2004, 84; Benjamin</w:t>
      </w:r>
      <w:r w:rsidR="00167CEF">
        <w:rPr>
          <w:rFonts w:hint="cs"/>
          <w:rtl/>
          <w:lang w:bidi="he-IL"/>
        </w:rPr>
        <w:t xml:space="preserve"> </w:t>
      </w:r>
      <w:r w:rsidR="00167CEF">
        <w:rPr>
          <w:lang w:bidi="he-IL"/>
        </w:rPr>
        <w:t xml:space="preserve"> and Roll</w:t>
      </w:r>
      <w:r>
        <w:t xml:space="preserve"> 1982).</w:t>
      </w:r>
    </w:p>
    <w:p w14:paraId="0F9A15E2" w14:textId="50C05B57" w:rsidR="00D85FCB" w:rsidRDefault="00D85FCB" w:rsidP="00AF006B">
      <w:pPr>
        <w:pStyle w:val="Newparagraph"/>
        <w:ind w:firstLine="0"/>
      </w:pPr>
      <w:r>
        <w:tab/>
        <w:t xml:space="preserve">The evidence we have of the Roman road that ran through the central Jordan Rift Valley includes illustrations, inscriptions, and archeological findings. </w:t>
      </w:r>
      <w:proofErr w:type="spellStart"/>
      <w:r>
        <w:t>Peutinger</w:t>
      </w:r>
      <w:r w:rsidR="007E1E57">
        <w:t>’</w:t>
      </w:r>
      <w:r>
        <w:t>s</w:t>
      </w:r>
      <w:proofErr w:type="spellEnd"/>
      <w:r>
        <w:t xml:space="preserve"> Tablet, a detailed illustration of the layout of the Roman Empire</w:t>
      </w:r>
      <w:r w:rsidR="007E1E57">
        <w:t>’</w:t>
      </w:r>
      <w:r>
        <w:t>s road network during the fourth or fifth century BC, including distances and way stations, distinctively marks the Roman Jordan Valley road (</w:t>
      </w:r>
      <w:r w:rsidRPr="00167CEF">
        <w:rPr>
          <w:highlight w:val="yellow"/>
        </w:rPr>
        <w:t>Finkelstein 1977</w:t>
      </w:r>
      <w:r>
        <w:t xml:space="preserve">; </w:t>
      </w:r>
      <w:proofErr w:type="spellStart"/>
      <w:r w:rsidRPr="00167CEF">
        <w:rPr>
          <w:highlight w:val="yellow"/>
        </w:rPr>
        <w:t>Albu</w:t>
      </w:r>
      <w:proofErr w:type="spellEnd"/>
      <w:r w:rsidRPr="00167CEF">
        <w:rPr>
          <w:highlight w:val="yellow"/>
        </w:rPr>
        <w:t xml:space="preserve"> 2005</w:t>
      </w:r>
      <w:r>
        <w:t>). Other maps</w:t>
      </w:r>
      <w:r w:rsidRPr="00206E7E">
        <w:t xml:space="preserve"> </w:t>
      </w:r>
      <w:r>
        <w:t xml:space="preserve">outlining the road were produced in the course of a survey conducted by the </w:t>
      </w:r>
      <w:commentRangeStart w:id="6"/>
      <w:r>
        <w:t>Palestine Exploration Fund</w:t>
      </w:r>
      <w:commentRangeEnd w:id="6"/>
      <w:r>
        <w:rPr>
          <w:rStyle w:val="CommentReference"/>
        </w:rPr>
        <w:commentReference w:id="6"/>
      </w:r>
      <w:r>
        <w:t xml:space="preserve"> at the end of the nineteenth century (</w:t>
      </w:r>
      <w:r w:rsidR="00613CA6">
        <w:t>Survey of Palestine Sheets</w:t>
      </w:r>
      <w:r w:rsidR="003B232B">
        <w:t xml:space="preserve"> 9, 12 ,15,18</w:t>
      </w:r>
      <w:r>
        <w:t>). The survey</w:t>
      </w:r>
      <w:r w:rsidR="007E1E57">
        <w:t>’</w:t>
      </w:r>
      <w:r>
        <w:t>s written reports, and the ancillary maps, reveal that at the end of the nineteenth century remnants of the Roman road were still visible in the field: while in certain places the road was well preserved, in others, it was in a state of near ruin. It should be noted that in some areas, the surveyors found no tangible remnants of the road, although they could assume its location with relative accuracy (</w:t>
      </w:r>
      <w:proofErr w:type="spellStart"/>
      <w:r>
        <w:t>Conder</w:t>
      </w:r>
      <w:proofErr w:type="spellEnd"/>
      <w:r>
        <w:t xml:space="preserve"> et al. 1882, 232-233, 388).</w:t>
      </w:r>
    </w:p>
    <w:p w14:paraId="23A372CA" w14:textId="6F035CA7" w:rsidR="00D85FCB" w:rsidRDefault="00D85FCB" w:rsidP="00AF006B">
      <w:pPr>
        <w:pStyle w:val="Newparagraph"/>
        <w:ind w:firstLine="0"/>
      </w:pPr>
      <w:r>
        <w:lastRenderedPageBreak/>
        <w:tab/>
        <w:t>There is no evidence from the centuries between the</w:t>
      </w:r>
      <w:commentRangeStart w:id="7"/>
      <w:r>
        <w:t xml:space="preserve"> </w:t>
      </w:r>
      <w:commentRangeEnd w:id="7"/>
      <w:r>
        <w:rPr>
          <w:rStyle w:val="CommentReference"/>
        </w:rPr>
        <w:commentReference w:id="7"/>
      </w:r>
      <w:r>
        <w:t>road</w:t>
      </w:r>
      <w:r w:rsidR="007E1E57">
        <w:t>’</w:t>
      </w:r>
      <w:r>
        <w:t>s original construction and the late 1800s of any initiated reconstruction of it or of any other road on this route or the adjacent route. In contrast to the ongoing maintenance—on part of different government agents—of various roads spanning other areas of the country, the ancient roads in the central Jordan Rift Valley were virtually neglected (Ilan, 151). Thus, the original Roman road was used for hundreds of years until it ceased to exist and was replaced by provincial roads and rustic paths lacking any distinctive characteristics. In this context, it should be further noted that in some cases during the construction of the Jericho-Beit She</w:t>
      </w:r>
      <w:r w:rsidR="007E1E57">
        <w:t>’</w:t>
      </w:r>
      <w:r>
        <w:t xml:space="preserve">an road in the modern era, the Roman route was used, for instance in the section of the modern road (90) between </w:t>
      </w:r>
      <w:proofErr w:type="spellStart"/>
      <w:r>
        <w:t>Shadmot</w:t>
      </w:r>
      <w:proofErr w:type="spellEnd"/>
      <w:r>
        <w:t xml:space="preserve"> </w:t>
      </w:r>
      <w:proofErr w:type="spellStart"/>
      <w:r>
        <w:t>Mehola</w:t>
      </w:r>
      <w:proofErr w:type="spellEnd"/>
      <w:r>
        <w:t xml:space="preserve">, </w:t>
      </w:r>
      <w:proofErr w:type="spellStart"/>
      <w:r>
        <w:t>Zubaydat</w:t>
      </w:r>
      <w:proofErr w:type="spellEnd"/>
      <w:r>
        <w:t xml:space="preserve">, and Argaman, which to a large extent, </w:t>
      </w:r>
      <w:commentRangeStart w:id="8"/>
      <w:r>
        <w:t xml:space="preserve">runs parallel to the Roman route </w:t>
      </w:r>
      <w:commentRangeEnd w:id="8"/>
      <w:r>
        <w:rPr>
          <w:rStyle w:val="CommentReference"/>
        </w:rPr>
        <w:commentReference w:id="8"/>
      </w:r>
      <w:r>
        <w:t>in this area (</w:t>
      </w:r>
      <w:r w:rsidRPr="003B232B">
        <w:rPr>
          <w:highlight w:val="yellow"/>
        </w:rPr>
        <w:t>Ben-David 2018</w:t>
      </w:r>
      <w:r>
        <w:t xml:space="preserve">; Ilan, 148-151). Nevertheless, it seems that the very reliance on the Roman road, in the late twentieth century as well, can teach us, more than anything else, about the severe neglect this geographical area suffered under the governance of various rulers throughout most of the period. </w:t>
      </w:r>
    </w:p>
    <w:p w14:paraId="13067655" w14:textId="79193C32" w:rsidR="00D85FCB" w:rsidRDefault="00D85FCB" w:rsidP="00AF006B">
      <w:pPr>
        <w:pStyle w:val="Newparagraph"/>
        <w:ind w:firstLine="0"/>
      </w:pPr>
    </w:p>
    <w:p w14:paraId="6CE6CBEE" w14:textId="64B3EF4B" w:rsidR="00D85FCB" w:rsidRDefault="00D85FCB" w:rsidP="00AF006B">
      <w:pPr>
        <w:pStyle w:val="Newparagraph"/>
        <w:ind w:firstLine="0"/>
        <w:rPr>
          <w:b/>
          <w:bCs/>
        </w:rPr>
      </w:pPr>
      <w:r w:rsidRPr="0001557F">
        <w:rPr>
          <w:b/>
          <w:bCs/>
        </w:rPr>
        <w:t>A route for the brave: the Jericho-Beit She</w:t>
      </w:r>
      <w:r w:rsidR="007E1E57">
        <w:rPr>
          <w:b/>
          <w:bCs/>
        </w:rPr>
        <w:t>’</w:t>
      </w:r>
      <w:r w:rsidRPr="0001557F">
        <w:rPr>
          <w:b/>
          <w:bCs/>
        </w:rPr>
        <w:t xml:space="preserve">an road up to WWI </w:t>
      </w:r>
    </w:p>
    <w:p w14:paraId="6267AFE9" w14:textId="41754E56" w:rsidR="00D85FCB" w:rsidRDefault="00D85FCB" w:rsidP="00AF006B">
      <w:pPr>
        <w:pStyle w:val="Newparagraph"/>
        <w:ind w:firstLine="0"/>
      </w:pPr>
      <w:r>
        <w:t>After centuries of neglect, significant changes in the quality and diffusion of roads in pre-state Israel—especially those leading to and from the holy cities—could be sensed during the second half of the nineteenth century as part of the Ottoman Empire</w:t>
      </w:r>
      <w:r w:rsidR="007E1E57">
        <w:t>’</w:t>
      </w:r>
      <w:r>
        <w:t xml:space="preserve">s ventures </w:t>
      </w:r>
      <w:r w:rsidRPr="00A67A3F">
        <w:t>in Ottoman Palestine and its</w:t>
      </w:r>
      <w:r>
        <w:t xml:space="preserve"> environs. These measures were taken in response to the constant growth of the local population; the rising interest of many countries and religious factors, particularly in the West, in Ottoman Palestine, as well as the exponential growth in the number of pilgrims visiting it; and in light of internal changes </w:t>
      </w:r>
      <w:r>
        <w:lastRenderedPageBreak/>
        <w:t xml:space="preserve">in the empire itself, manifested in its desire to improve both its governance and mobility throughout the country and surrounding regions. </w:t>
      </w:r>
    </w:p>
    <w:p w14:paraId="7A999CCF" w14:textId="62ACAB45" w:rsidR="00D85FCB" w:rsidRDefault="00D85FCB" w:rsidP="00AF006B">
      <w:pPr>
        <w:pStyle w:val="Newparagraph"/>
        <w:ind w:firstLine="0"/>
      </w:pPr>
      <w:r>
        <w:tab/>
        <w:t>Indeed, some of the roads were repaved—or substantially renovated—in the last decades of the nineteenth century in order to facilitate the expanding traffic of military forces, pilgrims, and citizens in these regions. The empire also repaired roads in preparation for visits by foreign rulers, such as the Austro-Hungarian emperor, Franz Joseph I (1869) and the German Kaiser, Wilhelm II (1898) (Ben-</w:t>
      </w:r>
      <w:proofErr w:type="spellStart"/>
      <w:r>
        <w:t>Arieh</w:t>
      </w:r>
      <w:proofErr w:type="spellEnd"/>
      <w:r>
        <w:t>, 120-135). Among the main throughways built in this period (and up to WWI) were the Jaffa-Jerusalem-Jericho-</w:t>
      </w:r>
      <w:r>
        <w:rPr>
          <w:rFonts w:hint="cs"/>
          <w:lang w:bidi="he-IL"/>
        </w:rPr>
        <w:t>T</w:t>
      </w:r>
      <w:r>
        <w:rPr>
          <w:lang w:bidi="he-IL"/>
        </w:rPr>
        <w:t>ransjordan</w:t>
      </w:r>
      <w:r>
        <w:t xml:space="preserve"> road, the Haifa-Nazareth-Tiberias road, and the Jerusalem-Nablus-Nazareth road</w:t>
      </w:r>
      <w:r>
        <w:rPr>
          <w:rFonts w:hint="cs"/>
          <w:rtl/>
          <w:lang w:bidi="he-IL"/>
        </w:rPr>
        <w:t xml:space="preserve"> </w:t>
      </w:r>
      <w:r>
        <w:rPr>
          <w:lang w:bidi="he-IL"/>
        </w:rPr>
        <w:t xml:space="preserve"> (</w:t>
      </w:r>
      <w:commentRangeStart w:id="9"/>
      <w:proofErr w:type="spellStart"/>
      <w:r w:rsidRPr="003B232B">
        <w:rPr>
          <w:lang w:bidi="he-IL"/>
        </w:rPr>
        <w:t>Yaffe</w:t>
      </w:r>
      <w:proofErr w:type="spellEnd"/>
      <w:r>
        <w:rPr>
          <w:lang w:bidi="he-IL"/>
        </w:rPr>
        <w:t xml:space="preserve"> </w:t>
      </w:r>
      <w:commentRangeEnd w:id="9"/>
      <w:r w:rsidR="003B232B">
        <w:rPr>
          <w:rStyle w:val="CommentReference"/>
        </w:rPr>
        <w:commentReference w:id="9"/>
      </w:r>
      <w:r>
        <w:rPr>
          <w:lang w:bidi="he-IL"/>
        </w:rPr>
        <w:t>1983)</w:t>
      </w:r>
      <w:r>
        <w:t xml:space="preserve">. Thus, it </w:t>
      </w:r>
      <w:commentRangeStart w:id="10"/>
      <w:r>
        <w:t xml:space="preserve">was reported </w:t>
      </w:r>
      <w:commentRangeEnd w:id="10"/>
      <w:r>
        <w:rPr>
          <w:rStyle w:val="CommentReference"/>
        </w:rPr>
        <w:commentReference w:id="10"/>
      </w:r>
      <w:r>
        <w:t>that by 1895, in the Jerusalem region alone, roads spanning a total of 439 km had been constructed (</w:t>
      </w:r>
      <w:proofErr w:type="spellStart"/>
      <w:r>
        <w:t>Bussow</w:t>
      </w:r>
      <w:proofErr w:type="spellEnd"/>
      <w:r>
        <w:t xml:space="preserve"> 2011</w:t>
      </w:r>
      <w:r w:rsidR="003B232B">
        <w:t>, 443-47</w:t>
      </w:r>
      <w:r>
        <w:t>).</w:t>
      </w:r>
      <w:r w:rsidRPr="00923410">
        <w:t xml:space="preserve"> </w:t>
      </w:r>
    </w:p>
    <w:p w14:paraId="2D3D6340" w14:textId="43F911C7" w:rsidR="00D97F63" w:rsidRDefault="00D85FCB" w:rsidP="00AF006B">
      <w:pPr>
        <w:pStyle w:val="Newparagraph"/>
        <w:ind w:firstLine="0"/>
      </w:pPr>
      <w:r>
        <w:tab/>
        <w:t>Notably, in the late nineteenth and early twentieth centuries, the major roads built in Ottoman Palestine were dirt tracks paved with stones and covered with a layer of compressed earth. These roads were used mainly for the passage of pack animals and carts, not for motor cars, the first of which arrived in Ottoman Palestine at the end of the 1910s (Gafni 2011).</w:t>
      </w:r>
      <w:r w:rsidR="00D97F63">
        <w:rPr>
          <w:rStyle w:val="FootnoteReference"/>
        </w:rPr>
        <w:footnoteReference w:id="1"/>
      </w:r>
      <w:r w:rsidR="00D97F63">
        <w:t xml:space="preserve"> </w:t>
      </w:r>
    </w:p>
    <w:p w14:paraId="718A127B" w14:textId="0120E479" w:rsidR="00D97F63" w:rsidRDefault="00D97F63" w:rsidP="005A07A4">
      <w:pPr>
        <w:pStyle w:val="Newparagraph"/>
        <w:ind w:firstLine="0"/>
      </w:pPr>
      <w:r>
        <w:tab/>
        <w:t>The Jericho-Beit She</w:t>
      </w:r>
      <w:r w:rsidR="007E1E57">
        <w:t>’</w:t>
      </w:r>
      <w:r>
        <w:t xml:space="preserve">an road, however, was not paved or renovated by the Ottoman Empire during this period and </w:t>
      </w:r>
      <w:commentRangeStart w:id="11"/>
      <w:r>
        <w:t xml:space="preserve">although there had been an early initiative to build a railway through most of the Jordon Rift Valley, the plan failed to </w:t>
      </w:r>
      <w:proofErr w:type="gramStart"/>
      <w:r>
        <w:t>materialized</w:t>
      </w:r>
      <w:commentRangeEnd w:id="11"/>
      <w:proofErr w:type="gramEnd"/>
      <w:r>
        <w:rPr>
          <w:rStyle w:val="CommentReference"/>
        </w:rPr>
        <w:commentReference w:id="11"/>
      </w:r>
      <w:r>
        <w:t xml:space="preserve"> (Ilan, 152). Thus, the few sources describing the road from the early 1800s onward are </w:t>
      </w:r>
      <w:r>
        <w:lastRenderedPageBreak/>
        <w:t>texts written by pilgrims, researchers, and travelers who traveled on</w:t>
      </w:r>
      <w:commentRangeStart w:id="12"/>
      <w:r>
        <w:t xml:space="preserve"> it </w:t>
      </w:r>
      <w:commentRangeEnd w:id="12"/>
      <w:r>
        <w:rPr>
          <w:rStyle w:val="CommentReference"/>
        </w:rPr>
        <w:commentReference w:id="12"/>
      </w:r>
      <w:r>
        <w:t>over the years. Notably, most of them—including those who toured both the Jericho-Jerusalem and Galilee-Beit She</w:t>
      </w:r>
      <w:r w:rsidR="007E1E57">
        <w:t>’</w:t>
      </w:r>
      <w:r>
        <w:t>an regions—testified that they did not use the Jericho-Beit She</w:t>
      </w:r>
      <w:r w:rsidR="007E1E57">
        <w:t>’</w:t>
      </w:r>
      <w:r>
        <w:t>an road but rather the Beit She</w:t>
      </w:r>
      <w:r w:rsidR="007E1E57">
        <w:t>’</w:t>
      </w:r>
      <w:r>
        <w:t>an-Jenin-Nablus-Jerusalem-Jericho road (Rix 1907, 12)</w:t>
      </w:r>
      <w:r>
        <w:rPr>
          <w:rStyle w:val="FootnoteReference"/>
        </w:rPr>
        <w:footnoteReference w:id="2"/>
      </w:r>
      <w:r>
        <w:t xml:space="preserve"> or the Jaffa-Jerusalem-Jericho road. The preference for these alternative roads was based mainly on the poor state and lack of government authorities on the Jericho-Beit She</w:t>
      </w:r>
      <w:r w:rsidR="007E1E57">
        <w:t>’</w:t>
      </w:r>
      <w:r>
        <w:t xml:space="preserve">an road and its surroundings, and </w:t>
      </w:r>
      <w:commentRangeStart w:id="13"/>
      <w:r>
        <w:t xml:space="preserve">the overall sense of insecurity on the part of those using it </w:t>
      </w:r>
      <w:commentRangeEnd w:id="13"/>
      <w:r>
        <w:rPr>
          <w:rStyle w:val="CommentReference"/>
        </w:rPr>
        <w:commentReference w:id="13"/>
      </w:r>
      <w:r>
        <w:t xml:space="preserve">in this period (Horne 1885, 164; </w:t>
      </w:r>
      <w:proofErr w:type="spellStart"/>
      <w:r>
        <w:t>DeHaas</w:t>
      </w:r>
      <w:proofErr w:type="spellEnd"/>
      <w:r>
        <w:t xml:space="preserve"> 1884, 278). Compared to the </w:t>
      </w:r>
      <w:commentRangeStart w:id="14"/>
      <w:r>
        <w:t>Rift</w:t>
      </w:r>
      <w:commentRangeEnd w:id="14"/>
      <w:r>
        <w:rPr>
          <w:rStyle w:val="CommentReference"/>
        </w:rPr>
        <w:commentReference w:id="14"/>
      </w:r>
      <w:r>
        <w:t xml:space="preserve"> Valley road, the road between Jerusalem and Jericho in the late 1800s, for instance, was much improved: travelers testified that it was well suited for travel by carriage between Jerusalem, Jericho, the Jordon River, and the Dead Sea (Rowland 1915, 271; Stewart 1899, 49); and it had been renovated in honor of the German Kaiser</w:t>
      </w:r>
      <w:r w:rsidR="007E1E57">
        <w:t>’</w:t>
      </w:r>
      <w:r>
        <w:t>s visit in 1898 (Slattery 1921, 39-41).</w:t>
      </w:r>
    </w:p>
    <w:p w14:paraId="0C21C700" w14:textId="54EEDAEC" w:rsidR="00D97F63" w:rsidRDefault="00D97F63" w:rsidP="00AF006B">
      <w:pPr>
        <w:pStyle w:val="Newparagraph"/>
        <w:ind w:firstLine="0"/>
      </w:pPr>
      <w:r>
        <w:tab/>
        <w:t>From descriptions of travelers who, despite its condition, used the Jordan Rift Valley road, it becomes apparent that it was neither constructed nor paved, and considering that these travelers rode camels, horses, or donkeys, it was not at all suitable for carriages. It should be noted that the other roads in the Rift Valley were unpaved paths, which in many places crossed riverbeds and dense vegetation. Thus, British surveyors reported that their route through the Rift Valley ran mainly on the banks of the Jordan River, while at times they took other paths which often required the erection of temporary narrow bridges over ravines (</w:t>
      </w:r>
      <w:proofErr w:type="spellStart"/>
      <w:r>
        <w:t>Conder</w:t>
      </w:r>
      <w:proofErr w:type="spellEnd"/>
      <w:r>
        <w:t xml:space="preserve"> 1899, 227). At the beginning of the </w:t>
      </w:r>
      <w:r>
        <w:lastRenderedPageBreak/>
        <w:t xml:space="preserve">twentieth century, </w:t>
      </w:r>
      <w:commentRangeStart w:id="15"/>
      <w:r>
        <w:t xml:space="preserve">British traveler Aida </w:t>
      </w:r>
      <w:commentRangeStart w:id="16"/>
      <w:r>
        <w:t xml:space="preserve">Goodrich-Freer </w:t>
      </w:r>
      <w:commentRangeEnd w:id="16"/>
      <w:r>
        <w:rPr>
          <w:rStyle w:val="CommentReference"/>
        </w:rPr>
        <w:commentReference w:id="16"/>
      </w:r>
      <w:r>
        <w:t>reported that although having planned to travel with friends from Beit She</w:t>
      </w:r>
      <w:r w:rsidR="007E1E57">
        <w:t>’</w:t>
      </w:r>
      <w:proofErr w:type="spellStart"/>
      <w:r>
        <w:t>an</w:t>
      </w:r>
      <w:proofErr w:type="spellEnd"/>
      <w:r>
        <w:t xml:space="preserve"> to Jericho by way of the Jordan River</w:t>
      </w:r>
      <w:r w:rsidR="007E1E57">
        <w:t>’</w:t>
      </w:r>
      <w:r>
        <w:t>s east bank, they were forced to use the road on the west bank. Noting that despite it being a much longer road, they preferred the eastern road over the rundown and dangerous road on the west.</w:t>
      </w:r>
      <w:commentRangeEnd w:id="15"/>
      <w:r>
        <w:rPr>
          <w:rStyle w:val="CommentReference"/>
        </w:rPr>
        <w:commentReference w:id="15"/>
      </w:r>
      <w:r>
        <w:t xml:space="preserve"> Like other travelers, Goodrich-Freer wrote that the Rift Valley was considered a dangerous area to pass through, a wild and lawless region, in which highway robbers were a palpable danger. Eventually, Goodrich-Freer and her friends hired an Ottoman soldier to escort them on the road between Jericho and Beit She</w:t>
      </w:r>
      <w:r w:rsidR="007E1E57">
        <w:t>’</w:t>
      </w:r>
      <w:r>
        <w:t xml:space="preserve">an. Given that the road was provisional, according to Goodrich-Freer, their guide was often forced to follow riverbeds and other landmarks, sometimes even losing his way in the dark (Goodrich-Freer </w:t>
      </w:r>
      <w:commentRangeStart w:id="17"/>
      <w:r>
        <w:t>1905</w:t>
      </w:r>
      <w:commentRangeEnd w:id="17"/>
      <w:r>
        <w:rPr>
          <w:rStyle w:val="CommentReference"/>
        </w:rPr>
        <w:commentReference w:id="17"/>
      </w:r>
      <w:r>
        <w:t>).</w:t>
      </w:r>
    </w:p>
    <w:p w14:paraId="40C4D644" w14:textId="08498BBA" w:rsidR="00D97F63" w:rsidRDefault="00D97F63" w:rsidP="00446C82">
      <w:pPr>
        <w:pStyle w:val="Newparagraph"/>
        <w:ind w:firstLine="0"/>
      </w:pPr>
      <w:r>
        <w:tab/>
        <w:t xml:space="preserve">The memoirs of David Yellin offer a completely different, and far more positive, account. Yellin claims that in the late 1800s pilgrims (Christian and Jewish) began travelling from Jerusalem to the Galilee via the Jordan Valley, rather than taking the more common route through Nablus: </w:t>
      </w:r>
      <w:r w:rsidR="00341AA2">
        <w:t>‘</w:t>
      </w:r>
      <w:r>
        <w:t>And the road is straight, and there are no stone barriers and destructed paths, which travelers encounter of the Nablus road</w:t>
      </w:r>
      <w:r w:rsidR="00341AA2">
        <w:t>’</w:t>
      </w:r>
      <w:r>
        <w:rPr>
          <w:rFonts w:hint="cs"/>
          <w:rtl/>
          <w:lang w:bidi="he-IL"/>
        </w:rPr>
        <w:t xml:space="preserve"> </w:t>
      </w:r>
      <w:r>
        <w:rPr>
          <w:lang w:bidi="he-IL"/>
        </w:rPr>
        <w:t>(Yellin 1972, 331).</w:t>
      </w:r>
      <w:r>
        <w:t xml:space="preserve"> Given its variance from those of western travelers and the fact that it is the only positive description of the road, this account may have been derived from a secondary source, and therefore does not necessarily reflect the road</w:t>
      </w:r>
      <w:r w:rsidR="007E1E57">
        <w:t>’</w:t>
      </w:r>
      <w:r>
        <w:t xml:space="preserve">s actual condition in these years. </w:t>
      </w:r>
    </w:p>
    <w:p w14:paraId="5C8C7310" w14:textId="172E3DF8" w:rsidR="00D97F63" w:rsidRDefault="00D97F63" w:rsidP="00AF006B">
      <w:pPr>
        <w:pStyle w:val="Newparagraph"/>
        <w:ind w:firstLine="0"/>
      </w:pPr>
      <w:r>
        <w:tab/>
        <w:t>It can be argued that the Ottoman empire</w:t>
      </w:r>
      <w:r w:rsidR="007E1E57">
        <w:t>’</w:t>
      </w:r>
      <w:r>
        <w:t>s neglect of the Jericho-Beit She</w:t>
      </w:r>
      <w:r w:rsidR="007E1E57">
        <w:t>’</w:t>
      </w:r>
      <w:r>
        <w:t>an road is quite understandable considering that during the second half of the nineteenth century both Jericho and Beit She</w:t>
      </w:r>
      <w:r w:rsidR="007E1E57">
        <w:t>’</w:t>
      </w:r>
      <w:proofErr w:type="spellStart"/>
      <w:r>
        <w:t>an</w:t>
      </w:r>
      <w:proofErr w:type="spellEnd"/>
      <w:r>
        <w:t xml:space="preserve"> were not perceived as </w:t>
      </w:r>
      <w:r w:rsidRPr="00930375">
        <w:t>actual residential centers.</w:t>
      </w:r>
      <w:r>
        <w:t xml:space="preserve"> Prior to WWI, the population of Jericho—</w:t>
      </w:r>
      <w:commentRangeStart w:id="18"/>
      <w:r>
        <w:t>situated at the Southern end of the road</w:t>
      </w:r>
      <w:commentRangeEnd w:id="18"/>
      <w:r>
        <w:rPr>
          <w:rStyle w:val="CommentReference"/>
        </w:rPr>
        <w:commentReference w:id="18"/>
      </w:r>
      <w:r>
        <w:t xml:space="preserve">— consisted of only a few hundred residents, mostly farmers, and </w:t>
      </w:r>
      <w:commentRangeStart w:id="19"/>
      <w:r>
        <w:t xml:space="preserve">its local infrastructures </w:t>
      </w:r>
      <w:r>
        <w:lastRenderedPageBreak/>
        <w:t>were particularly insufficient (Raz 2014</w:t>
      </w:r>
      <w:r>
        <w:rPr>
          <w:lang w:bidi="he-IL"/>
        </w:rPr>
        <w:t xml:space="preserve">, </w:t>
      </w:r>
      <w:r w:rsidRPr="00C404DE">
        <w:rPr>
          <w:highlight w:val="yellow"/>
          <w:lang w:bidi="he-IL"/>
        </w:rPr>
        <w:t>22-</w:t>
      </w:r>
      <w:r w:rsidRPr="00C404DE">
        <w:rPr>
          <w:lang w:bidi="he-IL"/>
        </w:rPr>
        <w:t>25</w:t>
      </w:r>
      <w:r>
        <w:t xml:space="preserve">; </w:t>
      </w:r>
      <w:proofErr w:type="spellStart"/>
      <w:r>
        <w:t>Avramski</w:t>
      </w:r>
      <w:proofErr w:type="spellEnd"/>
      <w:r>
        <w:t>, 1983, 28-30).</w:t>
      </w:r>
      <w:commentRangeEnd w:id="19"/>
      <w:r>
        <w:rPr>
          <w:rStyle w:val="CommentReference"/>
        </w:rPr>
        <w:commentReference w:id="19"/>
      </w:r>
      <w:r>
        <w:t xml:space="preserve"> In one account, travelers described Jericho as a </w:t>
      </w:r>
      <w:r w:rsidR="00341AA2">
        <w:t>‘</w:t>
      </w:r>
      <w:r>
        <w:t>thieves</w:t>
      </w:r>
      <w:r w:rsidR="007E1E57">
        <w:t>’</w:t>
      </w:r>
      <w:r>
        <w:t xml:space="preserve"> den</w:t>
      </w:r>
      <w:r w:rsidR="00341AA2">
        <w:t>’</w:t>
      </w:r>
      <w:r>
        <w:t xml:space="preserve"> (Wilson 1908, 93). Beit She</w:t>
      </w:r>
      <w:r w:rsidR="007E1E57">
        <w:t>’</w:t>
      </w:r>
      <w:r>
        <w:t>an—situated on the northern end of the road—was as well (at least until the 1870s, and to a certain degree, later) a small village of a few hundred residents who worked in agriculture, commerce, and small industries, and who were governed, de facto, by several Bedouin tribes operating in the region (</w:t>
      </w:r>
      <w:r w:rsidRPr="008E33B7">
        <w:rPr>
          <w:highlight w:val="yellow"/>
        </w:rPr>
        <w:t>Shor 1991</w:t>
      </w:r>
      <w:r>
        <w:t>). Given these circumstances, it is not surprising that the central government chose not to invest in the road that connected them and to operate mainly in other areas.</w:t>
      </w:r>
    </w:p>
    <w:p w14:paraId="38DB3C8F" w14:textId="736F7808" w:rsidR="00D97F63" w:rsidRDefault="00D97F63" w:rsidP="00AF006B">
      <w:pPr>
        <w:pStyle w:val="Newparagraph"/>
        <w:ind w:firstLine="0"/>
      </w:pPr>
      <w:r>
        <w:tab/>
        <w:t>However, toward the end of the nineteenth century—and mainly at the beginning of the twentieth century—both towns experienced new momentum, albeit rather limited in scope, which entailed renewed investment and support from the government. This shift was part of the empire</w:t>
      </w:r>
      <w:r w:rsidR="007E1E57">
        <w:t>’</w:t>
      </w:r>
      <w:r>
        <w:t>s fresh perspective on the country</w:t>
      </w:r>
      <w:r w:rsidR="007E1E57">
        <w:t>’</w:t>
      </w:r>
      <w:r>
        <w:t>s eastern regions and its aim to improve its rule over them. Accordingly, in 1876 a significant part of the lands of Beit She</w:t>
      </w:r>
      <w:r w:rsidR="007E1E57">
        <w:t>’</w:t>
      </w:r>
      <w:r>
        <w:t xml:space="preserve">an, the Jordan Rift Valley, and Jericho were registered as </w:t>
      </w:r>
      <w:proofErr w:type="spellStart"/>
      <w:r>
        <w:t>Jiftlik</w:t>
      </w:r>
      <w:proofErr w:type="spellEnd"/>
      <w:r>
        <w:t xml:space="preserve"> lands (private lands of the Sultan, Abdul Hamid II). The purpose of this appropriation was not only to encourage and facilitate the agricultural development of these territories, but also to enhance the central government</w:t>
      </w:r>
      <w:r w:rsidR="007E1E57">
        <w:t>’</w:t>
      </w:r>
      <w:r>
        <w:t>s presence and improve security throughout the entire region. As part of this campaign, an Ottoman government administrative center was built in Beit She</w:t>
      </w:r>
      <w:r w:rsidR="007E1E57">
        <w:t>’</w:t>
      </w:r>
      <w:r>
        <w:t xml:space="preserve">an, and part of </w:t>
      </w:r>
      <w:r w:rsidRPr="00E067BA">
        <w:t>the </w:t>
      </w:r>
      <w:hyperlink r:id="rId11" w:tooltip="Haifa" w:history="1">
        <w:r w:rsidRPr="00E067BA">
          <w:t>Haifa</w:t>
        </w:r>
      </w:hyperlink>
      <w:r w:rsidRPr="00E067BA">
        <w:t>-Damascus extension of the </w:t>
      </w:r>
      <w:hyperlink r:id="rId12" w:tooltip="Hejaz railway" w:history="1">
        <w:r w:rsidRPr="00E067BA">
          <w:t>Hejaz railway</w:t>
        </w:r>
      </w:hyperlink>
      <w:r w:rsidRPr="00E067BA">
        <w:t> </w:t>
      </w:r>
      <w:r>
        <w:t>was inaugurated, and a station was built on the western outskirts of the town (</w:t>
      </w:r>
      <w:proofErr w:type="spellStart"/>
      <w:r>
        <w:t>Abassi</w:t>
      </w:r>
      <w:proofErr w:type="spellEnd"/>
      <w:r>
        <w:t xml:space="preserve"> 2015, 203-205; Gafni 2018, </w:t>
      </w:r>
      <w:r w:rsidRPr="00CE5CF2">
        <w:rPr>
          <w:highlight w:val="yellow"/>
        </w:rPr>
        <w:t>8-17</w:t>
      </w:r>
      <w:r>
        <w:t xml:space="preserve">; Nir 1989; </w:t>
      </w:r>
      <w:proofErr w:type="spellStart"/>
      <w:r>
        <w:t>Miraz</w:t>
      </w:r>
      <w:proofErr w:type="spellEnd"/>
      <w:r>
        <w:t xml:space="preserve">-Ben Nun and </w:t>
      </w:r>
      <w:proofErr w:type="spellStart"/>
      <w:r>
        <w:t>Biger</w:t>
      </w:r>
      <w:proofErr w:type="spellEnd"/>
      <w:r>
        <w:t xml:space="preserve"> 2005; </w:t>
      </w:r>
      <w:proofErr w:type="spellStart"/>
      <w:r>
        <w:t>Avramski</w:t>
      </w:r>
      <w:proofErr w:type="spellEnd"/>
      <w:r>
        <w:t xml:space="preserve"> 1983, 55-56; Raz </w:t>
      </w:r>
      <w:commentRangeStart w:id="20"/>
      <w:r>
        <w:t>2014</w:t>
      </w:r>
      <w:commentRangeEnd w:id="20"/>
      <w:r>
        <w:rPr>
          <w:rStyle w:val="CommentReference"/>
        </w:rPr>
        <w:commentReference w:id="20"/>
      </w:r>
      <w:r>
        <w:t>). Nonetheless, neither the improved status of Beit She</w:t>
      </w:r>
      <w:r w:rsidR="007E1E57">
        <w:t>’</w:t>
      </w:r>
      <w:r>
        <w:t xml:space="preserve">an and Jericho nor security advantages justified the dramatic investment required for the reconstruction of the road running through the entire Rift Valley. At the same time, as Goodrich-Freer recounts, during this period the </w:t>
      </w:r>
      <w:r>
        <w:lastRenderedPageBreak/>
        <w:t>government began providing escorts to part of the convoys traveling on the Valley Rift road (Goodrich-Freer</w:t>
      </w:r>
      <w:commentRangeStart w:id="21"/>
      <w:r>
        <w:t>...</w:t>
      </w:r>
      <w:commentRangeEnd w:id="21"/>
      <w:r>
        <w:rPr>
          <w:rStyle w:val="CommentReference"/>
        </w:rPr>
        <w:commentReference w:id="21"/>
      </w:r>
      <w:r>
        <w:t>) and a government guard post was built adjacent to the junction between Wadi Al-</w:t>
      </w:r>
      <w:proofErr w:type="spellStart"/>
      <w:r>
        <w:t>Far</w:t>
      </w:r>
      <w:r w:rsidR="007E1E57">
        <w:t>’</w:t>
      </w:r>
      <w:r>
        <w:t>a</w:t>
      </w:r>
      <w:proofErr w:type="spellEnd"/>
      <w:r>
        <w:t xml:space="preserve"> and the Jordan Valley (</w:t>
      </w:r>
      <w:commentRangeStart w:id="22"/>
      <w:proofErr w:type="spellStart"/>
      <w:r>
        <w:t>Yarmeash</w:t>
      </w:r>
      <w:proofErr w:type="spellEnd"/>
      <w:r>
        <w:t xml:space="preserve"> </w:t>
      </w:r>
      <w:commentRangeEnd w:id="22"/>
      <w:r>
        <w:rPr>
          <w:rStyle w:val="CommentReference"/>
          <w:rtl/>
        </w:rPr>
        <w:commentReference w:id="22"/>
      </w:r>
      <w:r>
        <w:t xml:space="preserve">and Kirk </w:t>
      </w:r>
      <w:r w:rsidRPr="00C312BC">
        <w:rPr>
          <w:highlight w:val="yellow"/>
        </w:rPr>
        <w:t>n.d.</w:t>
      </w:r>
      <w:r>
        <w:t>). However, even in light of these steps—</w:t>
      </w:r>
      <w:commentRangeStart w:id="23"/>
      <w:r>
        <w:t>which, as it happens, also occurred close to 1876 and to the government</w:t>
      </w:r>
      <w:r w:rsidR="007E1E57">
        <w:t>’</w:t>
      </w:r>
      <w:r>
        <w:t>s renewed activity in the region</w:t>
      </w:r>
      <w:commentRangeEnd w:id="23"/>
      <w:r>
        <w:rPr>
          <w:rStyle w:val="CommentReference"/>
        </w:rPr>
        <w:commentReference w:id="23"/>
      </w:r>
      <w:r>
        <w:t xml:space="preserve">—significant measures were still necessary in order to render the road befitting of the times and to bring it closer to the status and condition of other roads throughout the country. This process was completed, as described below, only toward the end of WWI. </w:t>
      </w:r>
    </w:p>
    <w:p w14:paraId="3D4449E3" w14:textId="77777777" w:rsidR="00D97F63" w:rsidRDefault="00D97F63" w:rsidP="00AF006B">
      <w:pPr>
        <w:pStyle w:val="Newparagraph"/>
        <w:ind w:firstLine="0"/>
      </w:pPr>
    </w:p>
    <w:p w14:paraId="56D192F2" w14:textId="187ED620" w:rsidR="00D97F63" w:rsidRDefault="00D97F63" w:rsidP="00AF006B">
      <w:pPr>
        <w:pStyle w:val="Newparagraph"/>
        <w:ind w:firstLine="0"/>
        <w:rPr>
          <w:b/>
          <w:bCs/>
        </w:rPr>
      </w:pPr>
      <w:r w:rsidRPr="00D91110">
        <w:rPr>
          <w:b/>
          <w:bCs/>
        </w:rPr>
        <w:t xml:space="preserve">WWI: The </w:t>
      </w:r>
      <w:r>
        <w:rPr>
          <w:b/>
          <w:bCs/>
        </w:rPr>
        <w:t>disintegration</w:t>
      </w:r>
      <w:r w:rsidRPr="00D91110">
        <w:rPr>
          <w:b/>
          <w:bCs/>
        </w:rPr>
        <w:t xml:space="preserve"> of the road system and the first </w:t>
      </w:r>
      <w:r>
        <w:rPr>
          <w:b/>
          <w:bCs/>
        </w:rPr>
        <w:t>construction of a road in the Jordan Rift Valley</w:t>
      </w:r>
    </w:p>
    <w:p w14:paraId="173CA474" w14:textId="7CBB7306" w:rsidR="00D97F63" w:rsidRDefault="00D97F63" w:rsidP="00AC3A20">
      <w:pPr>
        <w:pStyle w:val="Newparagraph"/>
        <w:ind w:firstLine="0"/>
      </w:pPr>
      <w:r>
        <w:t>During WWI, and as a result of both the ongoing battles between Britain and the Ottoman empire and of the gradual relocation of the frontline from northern Egypt to pre-state Israel, the entire country</w:t>
      </w:r>
      <w:r w:rsidR="007E1E57">
        <w:t>’</w:t>
      </w:r>
      <w:r>
        <w:t xml:space="preserve">s infrastructure network was dramatically changed: first, by the Ottomans, and later—with shifts in the position of the frontline—by the British army as well. </w:t>
      </w:r>
    </w:p>
    <w:p w14:paraId="41386DEC" w14:textId="297899B8" w:rsidR="00D97F63" w:rsidRDefault="00D97F63" w:rsidP="007248C4">
      <w:pPr>
        <w:pStyle w:val="Newparagraph"/>
        <w:ind w:firstLine="0"/>
      </w:pPr>
      <w:r>
        <w:tab/>
        <w:t>For example, already in the first years of the war, the Ottomans transformed the railway system by laying tracks between Nablus and Jenin and the central part of the country, and by extending the railway toward Gaza and the Sinai territories. Following the British occupation of the south in the second half of 1917, the new administration began laying new tracks and renovating sections of the Ottoman railway. One of these new lines was the Lod-al-</w:t>
      </w:r>
      <w:proofErr w:type="spellStart"/>
      <w:r>
        <w:t>Lubban</w:t>
      </w:r>
      <w:proofErr w:type="spellEnd"/>
      <w:r>
        <w:t xml:space="preserve"> line that was intended to facilitate the British forces</w:t>
      </w:r>
      <w:r w:rsidR="007E1E57">
        <w:t>’</w:t>
      </w:r>
      <w:r>
        <w:t xml:space="preserve"> deployment on the front, which was stabilized in late 1917 in Palestine</w:t>
      </w:r>
      <w:r w:rsidR="007E1E57">
        <w:t>’</w:t>
      </w:r>
      <w:r>
        <w:t>s central region. Like the railway system, the road network as well gained momentum and was developed by the Ottomans during the war: thus, for example, the Ottoman army re-</w:t>
      </w:r>
      <w:r>
        <w:lastRenderedPageBreak/>
        <w:t xml:space="preserve">paved the road running through the central mountain </w:t>
      </w:r>
      <w:commentRangeStart w:id="24"/>
      <w:r>
        <w:t>ridge</w:t>
      </w:r>
      <w:commentRangeEnd w:id="24"/>
      <w:r>
        <w:rPr>
          <w:rStyle w:val="CommentReference"/>
        </w:rPr>
        <w:commentReference w:id="24"/>
      </w:r>
      <w:r>
        <w:t>, from Nazareth in the north to Beer Sheba and Sinai in the south, in addition to renovating the Gaza-Jaffa and Gaza-Beer Sheba roads. These roads, it should be noted, were dirt roads which were vulnerable to weather conditions, and required constant upkeep (</w:t>
      </w:r>
      <w:commentRangeStart w:id="25"/>
      <w:proofErr w:type="spellStart"/>
      <w:r>
        <w:t>Biger</w:t>
      </w:r>
      <w:proofErr w:type="spellEnd"/>
      <w:r>
        <w:t>...</w:t>
      </w:r>
      <w:commentRangeEnd w:id="25"/>
      <w:r>
        <w:rPr>
          <w:rStyle w:val="CommentReference"/>
        </w:rPr>
        <w:commentReference w:id="25"/>
      </w:r>
      <w:r>
        <w:t>). However, despite such maintenance challenges, the road system in Ottoman Palestine became far more complex than in the past, and for the first time, offered effective connectivity between urban centers of various sizes and prominent rural areas throughout most of the country</w:t>
      </w:r>
      <w:r>
        <w:rPr>
          <w:rFonts w:hint="cs"/>
          <w:rtl/>
          <w:lang w:bidi="he-IL"/>
        </w:rPr>
        <w:t xml:space="preserve"> )</w:t>
      </w:r>
      <w:proofErr w:type="spellStart"/>
      <w:r>
        <w:rPr>
          <w:rFonts w:hint="cs"/>
          <w:lang w:bidi="he-IL"/>
        </w:rPr>
        <w:t>S</w:t>
      </w:r>
      <w:r>
        <w:rPr>
          <w:lang w:bidi="he-IL"/>
        </w:rPr>
        <w:t>asson</w:t>
      </w:r>
      <w:proofErr w:type="spellEnd"/>
      <w:r>
        <w:rPr>
          <w:lang w:bidi="he-IL"/>
        </w:rPr>
        <w:t xml:space="preserve"> </w:t>
      </w:r>
      <w:commentRangeStart w:id="26"/>
      <w:r>
        <w:rPr>
          <w:lang w:bidi="he-IL"/>
        </w:rPr>
        <w:t>2014</w:t>
      </w:r>
      <w:commentRangeEnd w:id="26"/>
      <w:r>
        <w:rPr>
          <w:rStyle w:val="CommentReference"/>
        </w:rPr>
        <w:commentReference w:id="26"/>
      </w:r>
      <w:r>
        <w:rPr>
          <w:lang w:bidi="he-IL"/>
        </w:rPr>
        <w:t xml:space="preserve">, </w:t>
      </w:r>
      <w:r w:rsidRPr="00CE5CF2">
        <w:rPr>
          <w:highlight w:val="yellow"/>
          <w:lang w:bidi="he-IL"/>
        </w:rPr>
        <w:t>158-162</w:t>
      </w:r>
      <w:r>
        <w:rPr>
          <w:lang w:bidi="he-IL"/>
        </w:rPr>
        <w:t xml:space="preserve">). </w:t>
      </w:r>
      <w:r>
        <w:t>As part of this process, during the war, the Ottoman army initiated works on the northern section of the road running through the Rift Valley. In this framework, the road from Wadi Al-</w:t>
      </w:r>
      <w:proofErr w:type="spellStart"/>
      <w:r>
        <w:t>Far</w:t>
      </w:r>
      <w:r w:rsidR="007E1E57">
        <w:t>’</w:t>
      </w:r>
      <w:r>
        <w:t>a</w:t>
      </w:r>
      <w:proofErr w:type="spellEnd"/>
      <w:r>
        <w:t xml:space="preserve"> to </w:t>
      </w:r>
      <w:proofErr w:type="spellStart"/>
      <w:r>
        <w:t>Jiftlik</w:t>
      </w:r>
      <w:proofErr w:type="spellEnd"/>
      <w:r>
        <w:t xml:space="preserve"> was paved and extended by way of two branches: one toward the </w:t>
      </w:r>
      <w:proofErr w:type="spellStart"/>
      <w:r>
        <w:t>Damia</w:t>
      </w:r>
      <w:proofErr w:type="spellEnd"/>
      <w:r>
        <w:t xml:space="preserve"> Bridge, which crossed over the Jordan River, and the other north bound toward Beit She</w:t>
      </w:r>
      <w:r w:rsidR="007E1E57">
        <w:t>’</w:t>
      </w:r>
      <w:r>
        <w:t xml:space="preserve">an. This paved road </w:t>
      </w:r>
      <w:commentRangeStart w:id="27"/>
      <w:r>
        <w:t xml:space="preserve">was probably </w:t>
      </w:r>
      <w:commentRangeEnd w:id="27"/>
      <w:r>
        <w:rPr>
          <w:rStyle w:val="CommentReference"/>
        </w:rPr>
        <w:commentReference w:id="27"/>
      </w:r>
      <w:r>
        <w:t xml:space="preserve">the first one suitable for military motor vehicles (Wavell 1979, 185). After conquering Jericho in </w:t>
      </w:r>
      <w:r w:rsidR="00C312BC">
        <w:t>Feb.</w:t>
      </w:r>
      <w:r>
        <w:t xml:space="preserve"> 1918, British army forces were positioned for many months along the </w:t>
      </w:r>
      <w:r w:rsidR="00341AA2">
        <w:t>‘</w:t>
      </w:r>
      <w:r>
        <w:t xml:space="preserve">line of the two </w:t>
      </w:r>
      <w:proofErr w:type="spellStart"/>
      <w:r>
        <w:t>Aujas</w:t>
      </w:r>
      <w:proofErr w:type="spellEnd"/>
      <w:r>
        <w:t>,</w:t>
      </w:r>
      <w:r w:rsidR="00341AA2">
        <w:t>’</w:t>
      </w:r>
      <w:r>
        <w:t xml:space="preserve"> which spanned the width of the country from the Jordan Rift Valley to the Yarkon R</w:t>
      </w:r>
      <w:commentRangeStart w:id="28"/>
      <w:r>
        <w:t>iver</w:t>
      </w:r>
      <w:commentRangeEnd w:id="28"/>
      <w:r>
        <w:rPr>
          <w:rStyle w:val="CommentReference"/>
        </w:rPr>
        <w:commentReference w:id="28"/>
      </w:r>
      <w:r>
        <w:t xml:space="preserve"> (Tirosh 2014, </w:t>
      </w:r>
      <w:r w:rsidRPr="00CE5CF2">
        <w:rPr>
          <w:highlight w:val="yellow"/>
        </w:rPr>
        <w:t>34-37</w:t>
      </w:r>
      <w:r>
        <w:t xml:space="preserve">). In </w:t>
      </w:r>
      <w:r w:rsidR="00C312BC">
        <w:t>Sept.</w:t>
      </w:r>
      <w:r>
        <w:t xml:space="preserve"> 1918, Beit She</w:t>
      </w:r>
      <w:r w:rsidR="007E1E57">
        <w:t>’</w:t>
      </w:r>
      <w:proofErr w:type="spellStart"/>
      <w:r>
        <w:t>an</w:t>
      </w:r>
      <w:proofErr w:type="spellEnd"/>
      <w:r>
        <w:t xml:space="preserve"> was also occupied by the British as part of their efforts to conquer the North and control the throughways to eastern Transjordan (Wavell, 180-185; DiMarco 2008, 330-331; </w:t>
      </w:r>
      <w:proofErr w:type="spellStart"/>
      <w:r>
        <w:t>Baly</w:t>
      </w:r>
      <w:proofErr w:type="spellEnd"/>
      <w:r>
        <w:t xml:space="preserve"> 2003, 251). Indeed, in a map issued by the British army in 1918, the Rift Valley road was classified for the first time as a road passable for all traffic in dry weather (Survey of Palestine, Sheet </w:t>
      </w:r>
      <w:commentRangeStart w:id="29"/>
      <w:r>
        <w:t>IX</w:t>
      </w:r>
      <w:commentRangeEnd w:id="29"/>
      <w:r>
        <w:rPr>
          <w:rStyle w:val="CommentReference"/>
        </w:rPr>
        <w:commentReference w:id="29"/>
      </w:r>
      <w:r>
        <w:t xml:space="preserve">). This restrictive classification was obviously rooted in the fact that the Ottomans had built the road primarily for military purposes. Accordingly, it enabled passage only in certain weather conditions, and was not intended for civilian traffic. The assumption that the Ottomans took partial measures is </w:t>
      </w:r>
      <w:r>
        <w:lastRenderedPageBreak/>
        <w:t xml:space="preserve">supported by the fact that they renovated only the northern section of the road, while the southern section, between </w:t>
      </w:r>
      <w:proofErr w:type="spellStart"/>
      <w:r>
        <w:t>Damia</w:t>
      </w:r>
      <w:proofErr w:type="spellEnd"/>
      <w:r>
        <w:t xml:space="preserve"> Bridge and Jericho, </w:t>
      </w:r>
      <w:commentRangeStart w:id="30"/>
      <w:r>
        <w:t xml:space="preserve">most probably </w:t>
      </w:r>
      <w:commentRangeEnd w:id="30"/>
      <w:r>
        <w:rPr>
          <w:rStyle w:val="CommentReference"/>
        </w:rPr>
        <w:commentReference w:id="30"/>
      </w:r>
      <w:r>
        <w:t xml:space="preserve">remained unpaved. </w:t>
      </w:r>
    </w:p>
    <w:p w14:paraId="472F7B20" w14:textId="77777777" w:rsidR="00D97F63" w:rsidRDefault="00D97F63" w:rsidP="00AF006B">
      <w:pPr>
        <w:pStyle w:val="Newparagraph"/>
        <w:ind w:firstLine="0"/>
      </w:pPr>
    </w:p>
    <w:p w14:paraId="1F3770AE" w14:textId="1DE5DFA2" w:rsidR="00D97F63" w:rsidRDefault="00D97F63" w:rsidP="00AF006B">
      <w:pPr>
        <w:pStyle w:val="Newparagraph"/>
        <w:ind w:firstLine="0"/>
        <w:rPr>
          <w:b/>
          <w:bCs/>
        </w:rPr>
      </w:pPr>
      <w:r w:rsidRPr="00BC2214">
        <w:rPr>
          <w:b/>
          <w:bCs/>
        </w:rPr>
        <w:t>Security, settlement, and politics: British measures to improve the road</w:t>
      </w:r>
    </w:p>
    <w:p w14:paraId="16C11C6D" w14:textId="5E3EA2A7" w:rsidR="00D97F63" w:rsidRDefault="00D97F63" w:rsidP="00D81431">
      <w:pPr>
        <w:pStyle w:val="Newparagraph"/>
        <w:ind w:firstLine="0"/>
      </w:pPr>
      <w:r>
        <w:t>British rule in Mandatory Palestine, which began immediately after WWI, brought about prosperity and progress in many areas of life—both those directly related to the Jewish Yishuv and those involving the improvement of life conditions for the general population. Thus, as part of the responsibilities assumed by the British government in accordance with the Mandate for Palestine, public and government institutions were established; municipal and national legal systems were instituted; agencies for national and local infrastructures were founded; and throughout the country, the extant health, education, and administration systems were significantly improved. These measures also included substantial improvements in transportation infrastructures, including the construction of new roads, restoration of old roads, and major changes in the railway system: the Ottoman tracks were replaced by new and wider tracks, and new lines were added (</w:t>
      </w:r>
      <w:proofErr w:type="spellStart"/>
      <w:r>
        <w:t>Biger</w:t>
      </w:r>
      <w:commentRangeStart w:id="31"/>
      <w:proofErr w:type="spellEnd"/>
      <w:r>
        <w:t xml:space="preserve">...). </w:t>
      </w:r>
      <w:commentRangeEnd w:id="31"/>
      <w:r>
        <w:rPr>
          <w:rStyle w:val="CommentReference"/>
          <w:rtl/>
        </w:rPr>
        <w:commentReference w:id="31"/>
      </w:r>
      <w:r>
        <w:t>Despite the fact that in the first years of Mandatory Palestine, the British policy concerning road construction was not favorable—mainly for fear that it would have a negative effect on government railroad profits—many roads were indeed built, often for security reasons</w:t>
      </w:r>
      <w:r>
        <w:rPr>
          <w:rFonts w:hint="cs"/>
          <w:rtl/>
          <w:lang w:bidi="he-IL"/>
        </w:rPr>
        <w:t xml:space="preserve"> </w:t>
      </w:r>
      <w:r>
        <w:rPr>
          <w:lang w:bidi="he-IL"/>
        </w:rPr>
        <w:t xml:space="preserve"> (</w:t>
      </w:r>
      <w:proofErr w:type="spellStart"/>
      <w:r>
        <w:rPr>
          <w:lang w:bidi="he-IL"/>
        </w:rPr>
        <w:t>Biger</w:t>
      </w:r>
      <w:proofErr w:type="spellEnd"/>
      <w:r>
        <w:rPr>
          <w:lang w:bidi="he-IL"/>
        </w:rPr>
        <w:t xml:space="preserve"> 1991, 30; </w:t>
      </w:r>
      <w:proofErr w:type="spellStart"/>
      <w:r>
        <w:rPr>
          <w:lang w:bidi="he-IL"/>
        </w:rPr>
        <w:t>Itamar</w:t>
      </w:r>
      <w:commentRangeStart w:id="32"/>
      <w:commentRangeStart w:id="33"/>
      <w:proofErr w:type="spellEnd"/>
      <w:r>
        <w:rPr>
          <w:lang w:bidi="he-IL"/>
        </w:rPr>
        <w:t>...</w:t>
      </w:r>
      <w:commentRangeEnd w:id="32"/>
      <w:r>
        <w:rPr>
          <w:rStyle w:val="CommentReference"/>
        </w:rPr>
        <w:commentReference w:id="32"/>
      </w:r>
      <w:commentRangeEnd w:id="33"/>
      <w:r>
        <w:rPr>
          <w:rStyle w:val="CommentReference"/>
        </w:rPr>
        <w:commentReference w:id="33"/>
      </w:r>
      <w:r>
        <w:rPr>
          <w:lang w:bidi="he-IL"/>
        </w:rPr>
        <w:t>)</w:t>
      </w:r>
      <w:r>
        <w:t>.</w:t>
      </w:r>
      <w:r>
        <w:rPr>
          <w:rStyle w:val="FootnoteReference"/>
        </w:rPr>
        <w:footnoteReference w:id="3"/>
      </w:r>
      <w:r>
        <w:t xml:space="preserve"> Of the main roads constructed during this period were the Afula-Beit She</w:t>
      </w:r>
      <w:r w:rsidR="007E1E57">
        <w:t>’</w:t>
      </w:r>
      <w:r>
        <w:t>an road; the road adjacent to the northern border; the Tel-Aviv-Haifa road; the Tiberias-</w:t>
      </w:r>
      <w:proofErr w:type="spellStart"/>
      <w:r>
        <w:t>Tzemah</w:t>
      </w:r>
      <w:proofErr w:type="spellEnd"/>
      <w:r>
        <w:t xml:space="preserve">-Rosh-Pina road; and the Afula-Nazareth road. The two latter roads were constructed partly by the </w:t>
      </w:r>
      <w:proofErr w:type="spellStart"/>
      <w:r w:rsidRPr="004D19BB">
        <w:t>Gdud</w:t>
      </w:r>
      <w:proofErr w:type="spellEnd"/>
      <w:r w:rsidRPr="004D19BB">
        <w:t xml:space="preserve"> </w:t>
      </w:r>
      <w:proofErr w:type="spellStart"/>
      <w:r w:rsidRPr="004D19BB">
        <w:t>HaAvoda</w:t>
      </w:r>
      <w:proofErr w:type="spellEnd"/>
      <w:r>
        <w:t xml:space="preserve"> (Hebrew Labor Battalion)</w:t>
      </w:r>
      <w:r w:rsidRPr="00387E15">
        <w:t>,</w:t>
      </w:r>
      <w:r>
        <w:t xml:space="preserve"> and became, in the eyes of period contemporaries, </w:t>
      </w:r>
      <w:r>
        <w:lastRenderedPageBreak/>
        <w:t>a symbol of the conquest of labor by the Jewish Yishuv (</w:t>
      </w:r>
      <w:proofErr w:type="spellStart"/>
      <w:r>
        <w:t>Livneh</w:t>
      </w:r>
      <w:proofErr w:type="spellEnd"/>
      <w:r>
        <w:t xml:space="preserve"> 1958, 147-149; Shapira 1977, 18-20). Responsible for building the new roads during most of this period lay with the Public Works Department, which was founded in 1926, and was the first to use asphalt for paving local roads. </w:t>
      </w:r>
    </w:p>
    <w:p w14:paraId="48B3DFF4" w14:textId="35597753" w:rsidR="00D97F63" w:rsidRDefault="00D97F63" w:rsidP="00D81431">
      <w:pPr>
        <w:pStyle w:val="Newparagraph"/>
        <w:ind w:firstLine="0"/>
      </w:pPr>
      <w:r>
        <w:tab/>
        <w:t>As mentioned, the building of new roads and the reconstruction of old roads was largely motivated by the British government</w:t>
      </w:r>
      <w:r w:rsidR="007E1E57">
        <w:t>’</w:t>
      </w:r>
      <w:r>
        <w:t xml:space="preserve">s </w:t>
      </w:r>
      <w:commentRangeStart w:id="34"/>
      <w:r>
        <w:t xml:space="preserve">changing </w:t>
      </w:r>
      <w:commentRangeEnd w:id="34"/>
      <w:r>
        <w:rPr>
          <w:rStyle w:val="CommentReference"/>
        </w:rPr>
        <w:commentReference w:id="34"/>
      </w:r>
      <w:r>
        <w:t xml:space="preserve">security needs and considerations. Given that in the years following WWI, military motor vehicles constituted the main traffic on the roads, the British government began to gradually upgrade the road system—which before the war was mostly suited for carriages—to accommodate this type of transportation as well. Thus, among the roads repaired during the 1920s predominantly for security reasons were the road connecting Jerusalem to Tiberias, which proceeded on to Syria; the Acre-Rosh </w:t>
      </w:r>
      <w:proofErr w:type="spellStart"/>
      <w:r>
        <w:t>Hanikra</w:t>
      </w:r>
      <w:proofErr w:type="spellEnd"/>
      <w:r>
        <w:t xml:space="preserve"> road; the Jaffa-Jerusalem-Jericho-Transjordan road. In addition, a new road was built between Rosh Pina and </w:t>
      </w:r>
      <w:proofErr w:type="spellStart"/>
      <w:r>
        <w:t>Metula</w:t>
      </w:r>
      <w:proofErr w:type="spellEnd"/>
      <w:r>
        <w:t xml:space="preserve"> as a result of the Druze revolt in Syria (</w:t>
      </w:r>
      <w:commentRangeStart w:id="35"/>
      <w:proofErr w:type="spellStart"/>
      <w:r>
        <w:t>Biger</w:t>
      </w:r>
      <w:commentRangeEnd w:id="35"/>
      <w:proofErr w:type="spellEnd"/>
      <w:r>
        <w:rPr>
          <w:rStyle w:val="CommentReference"/>
        </w:rPr>
        <w:commentReference w:id="35"/>
      </w:r>
      <w:r>
        <w:t xml:space="preserve">...). </w:t>
      </w:r>
    </w:p>
    <w:p w14:paraId="5136E490" w14:textId="7193AC29" w:rsidR="00D97F63" w:rsidRDefault="00D97F63" w:rsidP="001246BB">
      <w:pPr>
        <w:pStyle w:val="Newparagraph"/>
      </w:pPr>
      <w:r>
        <w:t xml:space="preserve">Parallel to roads built for security reasons, roads were also constructed in the context of Jewish settlement and most often in response to pressure on the part of the </w:t>
      </w:r>
      <w:r w:rsidRPr="00A67A3F">
        <w:t xml:space="preserve">Jewish Yishuv and its institutions. Among these roads were the Bayt Dajan-Rishon </w:t>
      </w:r>
      <w:proofErr w:type="spellStart"/>
      <w:r w:rsidRPr="00A67A3F">
        <w:t>LeTzion</w:t>
      </w:r>
      <w:proofErr w:type="spellEnd"/>
      <w:r w:rsidRPr="00A67A3F">
        <w:t xml:space="preserve"> road</w:t>
      </w:r>
      <w:r>
        <w:t xml:space="preserve"> and the Petah </w:t>
      </w:r>
      <w:proofErr w:type="spellStart"/>
      <w:r>
        <w:t>Tikva</w:t>
      </w:r>
      <w:proofErr w:type="spellEnd"/>
      <w:r>
        <w:t>-Haifa road, which was built after a period of indecision given the fear that it would compete with the railway line between Tel-Aviv and Haifa. As a result of the Palestine riots (1929), roads were also built between Jewish settlements in the Lower Galilee and northern inland valleys to facilitate the mobility of aid and reinforcement if they were attacked again</w:t>
      </w:r>
      <w:r>
        <w:rPr>
          <w:lang w:bidi="he-IL"/>
        </w:rPr>
        <w:t xml:space="preserve"> (</w:t>
      </w:r>
      <w:commentRangeStart w:id="36"/>
      <w:proofErr w:type="spellStart"/>
      <w:r w:rsidRPr="00613CA6">
        <w:rPr>
          <w:lang w:bidi="he-IL"/>
        </w:rPr>
        <w:t>Biger</w:t>
      </w:r>
      <w:commentRangeEnd w:id="36"/>
      <w:proofErr w:type="spellEnd"/>
      <w:r>
        <w:rPr>
          <w:rStyle w:val="CommentReference"/>
        </w:rPr>
        <w:commentReference w:id="36"/>
      </w:r>
      <w:r w:rsidRPr="00613CA6">
        <w:rPr>
          <w:lang w:bidi="he-IL"/>
        </w:rPr>
        <w:t>..</w:t>
      </w:r>
      <w:r>
        <w:rPr>
          <w:lang w:bidi="he-IL"/>
        </w:rPr>
        <w:t>.)</w:t>
      </w:r>
      <w:r>
        <w:t xml:space="preserve">. </w:t>
      </w:r>
    </w:p>
    <w:p w14:paraId="4B5A5280" w14:textId="5125FEE8" w:rsidR="00D97F63" w:rsidRDefault="00D97F63" w:rsidP="00AF006B">
      <w:pPr>
        <w:pStyle w:val="Newparagraph"/>
        <w:ind w:firstLine="0"/>
      </w:pPr>
      <w:r>
        <w:tab/>
        <w:t xml:space="preserve">The method of road building in this period was extensively recorded in the memoirs of members of the Jewish Yishuv, who often worked for the Public Works Department: </w:t>
      </w:r>
    </w:p>
    <w:p w14:paraId="1BFD516D" w14:textId="6DFE4E2F" w:rsidR="00D97F63" w:rsidRDefault="00D97F63" w:rsidP="006E1A99">
      <w:pPr>
        <w:pStyle w:val="Newparagraph"/>
        <w:ind w:left="1440" w:firstLine="0"/>
      </w:pPr>
      <w:r>
        <w:lastRenderedPageBreak/>
        <w:t>The gravel worker would break them [the stones] into small pieces with a hammer [...] and break the pieces into gravel [...] along the route [...] the laborers would set curb stones. On the surface between the curb stones they would lay hard limestones [...] and fill the gaps between the large stones with small pieces of stone. Once the soling was completed, the steamroller went over the surface [...] gravel is scattered over the soling [...] then it was the steamroller</w:t>
      </w:r>
      <w:r w:rsidR="007E1E57">
        <w:t>’</w:t>
      </w:r>
      <w:r>
        <w:t xml:space="preserve">s turn to level the gravel. </w:t>
      </w:r>
    </w:p>
    <w:p w14:paraId="048CA4B3" w14:textId="7C77D397" w:rsidR="00D97F63" w:rsidRPr="00BC2214" w:rsidRDefault="00D97F63" w:rsidP="00613CA6">
      <w:pPr>
        <w:pStyle w:val="Newparagraph"/>
        <w:ind w:left="3600"/>
      </w:pPr>
      <w:r>
        <w:t>(</w:t>
      </w:r>
      <w:proofErr w:type="spellStart"/>
      <w:r>
        <w:t>Hasulami</w:t>
      </w:r>
      <w:proofErr w:type="spellEnd"/>
      <w:r>
        <w:t xml:space="preserve"> and </w:t>
      </w:r>
      <w:proofErr w:type="spellStart"/>
      <w:r>
        <w:t>Shulami</w:t>
      </w:r>
      <w:proofErr w:type="spellEnd"/>
      <w:r>
        <w:t xml:space="preserve"> 1195, 107-108).</w:t>
      </w:r>
      <w:r>
        <w:rPr>
          <w:rStyle w:val="FootnoteReference"/>
        </w:rPr>
        <w:footnoteReference w:id="4"/>
      </w:r>
    </w:p>
    <w:p w14:paraId="6B496F17" w14:textId="36A210CE" w:rsidR="00D97F63" w:rsidRDefault="00D97F63" w:rsidP="001F7562">
      <w:pPr>
        <w:pStyle w:val="Newparagraph"/>
        <w:ind w:firstLine="0"/>
      </w:pPr>
      <w:r>
        <w:tab/>
        <w:t>After several years during which roads were built or treated mainly in response to shifting local considerations, in 1928 the British administration formulated a comprehensive plan for the road system in Mandatory Palestine, which detailed the proposed classification of each new or repaired road. A First-Class Road, for instance, was defined as one that enables passage of all vehicles throughout the entire year, and it is therefore not surprising that most military roads were included in this category (</w:t>
      </w:r>
      <w:r w:rsidRPr="00613CA6">
        <w:t>Gross</w:t>
      </w:r>
      <w:r>
        <w:t xml:space="preserve"> 1983, </w:t>
      </w:r>
      <w:r w:rsidRPr="00613CA6">
        <w:rPr>
          <w:highlight w:val="yellow"/>
        </w:rPr>
        <w:t>143-45</w:t>
      </w:r>
      <w:r>
        <w:t>). A Second-Class Road was defined as less passable, more vulnerable to extreme weather conditions, and in need of constant maintenance. According to this plan, the Jericho and Beit She</w:t>
      </w:r>
      <w:r w:rsidR="007E1E57">
        <w:t>’</w:t>
      </w:r>
      <w:r>
        <w:t>an road was designated a Second-Class road.</w:t>
      </w:r>
    </w:p>
    <w:p w14:paraId="1AC0D71A" w14:textId="220F9358" w:rsidR="00D97F63" w:rsidRDefault="00D97F63" w:rsidP="001F7562">
      <w:pPr>
        <w:pStyle w:val="Newparagraph"/>
        <w:ind w:firstLine="0"/>
      </w:pPr>
      <w:r>
        <w:tab/>
        <w:t>Until a final decision was made regarding implementation of the plan for the Jericho-Beit She</w:t>
      </w:r>
      <w:r w:rsidR="007E1E57">
        <w:t>’</w:t>
      </w:r>
      <w:r>
        <w:t xml:space="preserve">an road, its condition remained as it was after WWI and it was classified as a </w:t>
      </w:r>
      <w:r w:rsidR="00341AA2">
        <w:t>‘</w:t>
      </w:r>
      <w:r>
        <w:t>road passable for all traffic in dry weather.</w:t>
      </w:r>
      <w:r w:rsidR="00341AA2">
        <w:t>’</w:t>
      </w:r>
      <w:r>
        <w:t xml:space="preserve"> Although the Public Works Department had already submitted a proposal for its renovation in 1926 (</w:t>
      </w:r>
      <w:commentRangeStart w:id="37"/>
      <w:r w:rsidRPr="00BF53AD">
        <w:rPr>
          <w:highlight w:val="yellow"/>
        </w:rPr>
        <w:t>provide name for writer</w:t>
      </w:r>
      <w:commentRangeEnd w:id="37"/>
      <w:r>
        <w:rPr>
          <w:rStyle w:val="CommentReference"/>
        </w:rPr>
        <w:commentReference w:id="37"/>
      </w:r>
      <w:r>
        <w:t xml:space="preserve"> 1926), the works were delayed, most probably for budgetary reasons, and in the early 1930s, the government issued a distinct prohibition against travel on the </w:t>
      </w:r>
      <w:r>
        <w:lastRenderedPageBreak/>
        <w:t>Jericho-Beit She</w:t>
      </w:r>
      <w:r w:rsidR="007E1E57">
        <w:t>’</w:t>
      </w:r>
      <w:r>
        <w:t xml:space="preserve">an road during the winter months. It was also stated that driving on this road in winter may not only cause damage to the road itself, but also put travelers in danger </w:t>
      </w:r>
      <w:commentRangeStart w:id="38"/>
      <w:r>
        <w:t>(</w:t>
      </w:r>
      <w:r>
        <w:rPr>
          <w:lang w:bidi="he-IL"/>
        </w:rPr>
        <w:t xml:space="preserve">..., </w:t>
      </w:r>
      <w:commentRangeEnd w:id="38"/>
      <w:r>
        <w:rPr>
          <w:rStyle w:val="CommentReference"/>
        </w:rPr>
        <w:commentReference w:id="38"/>
      </w:r>
      <w:r>
        <w:rPr>
          <w:lang w:bidi="he-IL"/>
        </w:rPr>
        <w:t>1930</w:t>
      </w:r>
      <w:r>
        <w:t>). The government</w:t>
      </w:r>
      <w:r w:rsidR="007E1E57">
        <w:t>’</w:t>
      </w:r>
      <w:r>
        <w:t xml:space="preserve">s perception of the Rift Valley road as being of marginal significance was also demonstrated in their discarding of fences and </w:t>
      </w:r>
      <w:proofErr w:type="gramStart"/>
      <w:r>
        <w:t>road blocks</w:t>
      </w:r>
      <w:proofErr w:type="gramEnd"/>
      <w:r>
        <w:t xml:space="preserve"> from WWI on the roadsides (</w:t>
      </w:r>
      <w:proofErr w:type="spellStart"/>
      <w:r>
        <w:rPr>
          <w:rFonts w:hint="cs"/>
          <w:lang w:bidi="he-IL"/>
        </w:rPr>
        <w:t>E</w:t>
      </w:r>
      <w:r>
        <w:rPr>
          <w:lang w:bidi="he-IL"/>
        </w:rPr>
        <w:t>shbal</w:t>
      </w:r>
      <w:proofErr w:type="spellEnd"/>
      <w:r>
        <w:rPr>
          <w:lang w:bidi="he-IL"/>
        </w:rPr>
        <w:t xml:space="preserve"> 1974, 253)</w:t>
      </w:r>
      <w:r>
        <w:t>. The fact that in 1925, after six years of British rule, these fences were still visible along parts of the Rift Valley road testifies to the lack of government presence and authority in the region, and in turn, points to the deficient investment in the road works. This situation was further exacerbated by the fact that during these years travel the road was still considered a security hazard, and therefore, travelers often required the escort of British soldiers, not unlike at the end of the Ottoman era (</w:t>
      </w:r>
      <w:proofErr w:type="spellStart"/>
      <w:proofErr w:type="gramStart"/>
      <w:r>
        <w:t>Eshbal</w:t>
      </w:r>
      <w:proofErr w:type="spellEnd"/>
      <w:r>
        <w:t>,</w:t>
      </w:r>
      <w:commentRangeStart w:id="39"/>
      <w:r>
        <w:t>...</w:t>
      </w:r>
      <w:commentRangeEnd w:id="39"/>
      <w:proofErr w:type="gramEnd"/>
      <w:r>
        <w:rPr>
          <w:rStyle w:val="CommentReference"/>
        </w:rPr>
        <w:commentReference w:id="39"/>
      </w:r>
      <w:r>
        <w:t xml:space="preserve">). </w:t>
      </w:r>
    </w:p>
    <w:p w14:paraId="437691BF" w14:textId="5242AE18" w:rsidR="00D97F63" w:rsidRDefault="00D97F63" w:rsidP="001F7562">
      <w:pPr>
        <w:pStyle w:val="Newparagraph"/>
        <w:ind w:firstLine="0"/>
      </w:pPr>
      <w:r>
        <w:tab/>
        <w:t>Indeed, a later and indirect reference from 1937 stated that while the road was a good summer route, if traveling in a convoy, motor vehicles would face a constant dust storm stirred up by the car in the lead</w:t>
      </w:r>
      <w:r>
        <w:rPr>
          <w:rFonts w:hint="cs"/>
          <w:rtl/>
          <w:lang w:bidi="he-IL"/>
        </w:rPr>
        <w:t xml:space="preserve"> </w:t>
      </w:r>
      <w:r>
        <w:rPr>
          <w:lang w:bidi="he-IL"/>
        </w:rPr>
        <w:t xml:space="preserve"> (Ben-</w:t>
      </w:r>
      <w:proofErr w:type="spellStart"/>
      <w:r>
        <w:rPr>
          <w:lang w:bidi="he-IL"/>
        </w:rPr>
        <w:t>Dor</w:t>
      </w:r>
      <w:proofErr w:type="spellEnd"/>
      <w:r>
        <w:rPr>
          <w:lang w:bidi="he-IL"/>
        </w:rPr>
        <w:t xml:space="preserve"> 1937)</w:t>
      </w:r>
      <w:r>
        <w:t xml:space="preserve">. In a map issued by the British in the late 1930s as well, the road was classified as </w:t>
      </w:r>
      <w:r w:rsidR="00341AA2">
        <w:t>‘</w:t>
      </w:r>
      <w:commentRangeStart w:id="40"/>
      <w:r>
        <w:t>other road,</w:t>
      </w:r>
      <w:r w:rsidR="00341AA2">
        <w:t>’</w:t>
      </w:r>
      <w:r>
        <w:t xml:space="preserve"> </w:t>
      </w:r>
      <w:commentRangeEnd w:id="40"/>
      <w:r>
        <w:rPr>
          <w:rStyle w:val="CommentReference"/>
        </w:rPr>
        <w:commentReference w:id="40"/>
      </w:r>
      <w:r>
        <w:t xml:space="preserve">an indication that at that point in time, the route had not been defined as a road, and certainly not as a paved road (Survey </w:t>
      </w:r>
      <w:proofErr w:type="spellStart"/>
      <w:r>
        <w:t>Beisan</w:t>
      </w:r>
      <w:proofErr w:type="spellEnd"/>
      <w:r>
        <w:t xml:space="preserve"> 1937). Other roads from this period with identical classification was the road between Afula and Tiberias and the road between Herzliya and Tel-Aviv. In contrast, the Jerusalem-Nablus and Jerusalem-Jericho roads were classified at the time as First-Class (Survey Motor Map 1938).</w:t>
      </w:r>
    </w:p>
    <w:p w14:paraId="06DEA572" w14:textId="7F3F9AA7" w:rsidR="00D97F63" w:rsidRDefault="00D97F63" w:rsidP="001F7562">
      <w:pPr>
        <w:pStyle w:val="Newparagraph"/>
        <w:ind w:firstLine="0"/>
      </w:pPr>
      <w:r>
        <w:tab/>
        <w:t>The protracted neglected condition of the Jericho-Beit She</w:t>
      </w:r>
      <w:r w:rsidR="007E1E57">
        <w:t>’</w:t>
      </w:r>
      <w:r>
        <w:t>an road, at least up to the mid-1930s is rather surprising given the dramatic changes that took place on both its ends during those years. From the beginning of the 1920s, Beit She</w:t>
      </w:r>
      <w:r w:rsidR="007E1E57">
        <w:t>’</w:t>
      </w:r>
      <w:r>
        <w:t xml:space="preserve">an, for example, continued to develop rapidly, </w:t>
      </w:r>
      <w:commentRangeStart w:id="41"/>
      <w:r>
        <w:t>in terms of population growth and administrative development</w:t>
      </w:r>
      <w:commentRangeEnd w:id="41"/>
      <w:r>
        <w:rPr>
          <w:rStyle w:val="CommentReference"/>
        </w:rPr>
        <w:commentReference w:id="41"/>
      </w:r>
      <w:r>
        <w:t xml:space="preserve">: regional British institutions (including court, post office, and police </w:t>
      </w:r>
      <w:r>
        <w:lastRenderedPageBreak/>
        <w:t>station) were built in Beit She</w:t>
      </w:r>
      <w:r w:rsidR="007E1E57">
        <w:t>’</w:t>
      </w:r>
      <w:r>
        <w:t>an and its population grew constantly. Likewise, schools were open in the town, organized medical services were provided, and its economic significance grew as it became a commercial center for the entire region to which merchandise flowed from distant markets by means of the railway (</w:t>
      </w:r>
      <w:proofErr w:type="spellStart"/>
      <w:r>
        <w:t>Abassi</w:t>
      </w:r>
      <w:proofErr w:type="spellEnd"/>
      <w:r>
        <w:t xml:space="preserve"> 2016; </w:t>
      </w:r>
      <w:proofErr w:type="spellStart"/>
      <w:r>
        <w:t>Biger</w:t>
      </w:r>
      <w:proofErr w:type="spellEnd"/>
      <w:r>
        <w:t xml:space="preserve"> and </w:t>
      </w:r>
      <w:proofErr w:type="spellStart"/>
      <w:r>
        <w:t>Miraz</w:t>
      </w:r>
      <w:proofErr w:type="spellEnd"/>
      <w:r>
        <w:t>-Ben Nun 2005). At the southern end of the road, Jericho also experienced a revival and began growing rapidly in terms of its population and economy, which was based mainly on the developing agriculture within and around the city, including the installment of new irrigation systems (</w:t>
      </w:r>
      <w:commentRangeStart w:id="42"/>
      <w:r>
        <w:t>Raz</w:t>
      </w:r>
      <w:commentRangeEnd w:id="42"/>
      <w:r>
        <w:rPr>
          <w:rStyle w:val="CommentReference"/>
        </w:rPr>
        <w:commentReference w:id="42"/>
      </w:r>
      <w:r>
        <w:t>, 23). Like in Beit She</w:t>
      </w:r>
      <w:r w:rsidR="007E1E57">
        <w:t>’</w:t>
      </w:r>
      <w:r>
        <w:t>an, the government built several public buildings in Jericho, including a police station and post office</w:t>
      </w:r>
      <w:r>
        <w:rPr>
          <w:rFonts w:hint="cs"/>
          <w:rtl/>
          <w:lang w:bidi="he-IL"/>
        </w:rPr>
        <w:t xml:space="preserve"> )</w:t>
      </w:r>
      <w:proofErr w:type="spellStart"/>
      <w:r>
        <w:rPr>
          <w:rFonts w:hint="cs"/>
          <w:lang w:bidi="he-IL"/>
        </w:rPr>
        <w:t>V</w:t>
      </w:r>
      <w:r>
        <w:rPr>
          <w:lang w:bidi="he-IL"/>
        </w:rPr>
        <w:t>ilnay</w:t>
      </w:r>
      <w:proofErr w:type="spellEnd"/>
      <w:r>
        <w:rPr>
          <w:lang w:bidi="he-IL"/>
        </w:rPr>
        <w:t xml:space="preserve"> 1942, 275)</w:t>
      </w:r>
      <w:r>
        <w:t>, but despite these improvements, the road connecting the two cities was not upgraded; most probably due to cost considerations, and given that the number of settlements between them was particularly scant. Other testimony to the fact that the road had still not been upgraded is the fact that unlike other inter-city roads in 1935, it did not constitute a route for a direct bus line between the two cities (</w:t>
      </w:r>
      <w:proofErr w:type="spellStart"/>
      <w:r>
        <w:t>Steimatzky</w:t>
      </w:r>
      <w:proofErr w:type="spellEnd"/>
      <w:r>
        <w:t xml:space="preserve"> 1935). </w:t>
      </w:r>
    </w:p>
    <w:p w14:paraId="10A8388E" w14:textId="607E9504" w:rsidR="00D97F63" w:rsidRDefault="00D97F63" w:rsidP="001F7562">
      <w:pPr>
        <w:pStyle w:val="Newparagraph"/>
        <w:ind w:firstLine="0"/>
      </w:pPr>
      <w:r>
        <w:tab/>
        <w:t>The considerable change in the status of the road running through the Rift Valley, which involved actual attempts to improve and pave it all, were a result of the outbreak of the Arab revolt. The three-year revolt (1936-1939), which was directed against both the Jews and the British government, manifested in varying degrees of intensity throughout the entire country, while during part of this period, Arab forces were concentrated mainly in settlements located on the central mountain ridge (</w:t>
      </w:r>
      <w:proofErr w:type="spellStart"/>
      <w:r>
        <w:t>Eyal</w:t>
      </w:r>
      <w:proofErr w:type="spellEnd"/>
      <w:r>
        <w:t xml:space="preserve"> 1998; </w:t>
      </w:r>
      <w:proofErr w:type="spellStart"/>
      <w:r>
        <w:t>Eyal</w:t>
      </w:r>
      <w:proofErr w:type="spellEnd"/>
      <w:r>
        <w:t xml:space="preserve"> 2009). In this context, one of the challenges facing the government was the fact that up to that time, the country</w:t>
      </w:r>
      <w:r w:rsidR="007E1E57">
        <w:t>’</w:t>
      </w:r>
      <w:r>
        <w:t xml:space="preserve">s eastern and northern borders were considerably breached. This situation enabled the passage of </w:t>
      </w:r>
      <w:commentRangeStart w:id="43"/>
      <w:r>
        <w:t xml:space="preserve">fighters </w:t>
      </w:r>
      <w:commentRangeEnd w:id="43"/>
      <w:r>
        <w:rPr>
          <w:rStyle w:val="CommentReference"/>
        </w:rPr>
        <w:commentReference w:id="43"/>
      </w:r>
      <w:r>
        <w:t xml:space="preserve">and weapons, which found </w:t>
      </w:r>
      <w:proofErr w:type="spellStart"/>
      <w:r>
        <w:t>there</w:t>
      </w:r>
      <w:proofErr w:type="spellEnd"/>
      <w:r>
        <w:t xml:space="preserve"> way to groups of Arab insurgents dispersed throughout the country. For example, during the first years of the revolt, Arab fighters entered Mandate Palestine by way of </w:t>
      </w:r>
      <w:r>
        <w:lastRenderedPageBreak/>
        <w:t xml:space="preserve">the northern border and the region under French mandate, and by way of the east bank of the Jordan River, which was also under British rule. Given these circumstances, the British government was forced to find a solution that would keep Arabs from Syria, Lebanon, and Transjordan away </w:t>
      </w:r>
      <w:r w:rsidRPr="007F5CD2">
        <w:t>from w</w:t>
      </w:r>
      <w:commentRangeStart w:id="44"/>
      <w:r w:rsidRPr="007F5CD2">
        <w:t xml:space="preserve">estern </w:t>
      </w:r>
      <w:commentRangeEnd w:id="44"/>
      <w:r w:rsidRPr="007F5CD2">
        <w:rPr>
          <w:rStyle w:val="CommentReference"/>
        </w:rPr>
        <w:commentReference w:id="44"/>
      </w:r>
      <w:r>
        <w:t xml:space="preserve">Palestine, mainly by fortifying the land borders in the West. On the northern border, British police officer Charles </w:t>
      </w:r>
      <w:proofErr w:type="spellStart"/>
      <w:r>
        <w:t>Tegart</w:t>
      </w:r>
      <w:proofErr w:type="spellEnd"/>
      <w:r>
        <w:t xml:space="preserve"> conceived the components of the solution which included fencing the border and </w:t>
      </w:r>
      <w:commentRangeStart w:id="45"/>
      <w:r>
        <w:t>qualifying</w:t>
      </w:r>
      <w:commentRangeEnd w:id="45"/>
      <w:r>
        <w:rPr>
          <w:rStyle w:val="CommentReference"/>
        </w:rPr>
        <w:commentReference w:id="45"/>
      </w:r>
      <w:r>
        <w:t xml:space="preserve"> the road running along its entire length to facilitate the mobility of military forces and enhance their presence in the area. Although initially a conquered dirt path, in 1939 tarring works began that would eventually render it a paved road (</w:t>
      </w:r>
      <w:proofErr w:type="spellStart"/>
      <w:r>
        <w:t>Kroizer</w:t>
      </w:r>
      <w:proofErr w:type="spellEnd"/>
      <w:r>
        <w:t xml:space="preserve"> 2006). </w:t>
      </w:r>
    </w:p>
    <w:p w14:paraId="4E80CF5D" w14:textId="495B50E1" w:rsidR="00D97F63" w:rsidRDefault="00D97F63" w:rsidP="001F7562">
      <w:pPr>
        <w:pStyle w:val="Newparagraph"/>
        <w:ind w:firstLine="0"/>
      </w:pPr>
      <w:r>
        <w:tab/>
        <w:t xml:space="preserve">As mentioned, fighters and weapons were smuggled via the East bank of the Jordon and across the Jordon Valley to settlements on the eastern slopes of the central mountain ridge. This spurned the need to fortify the passageways from the East bank of the Jordan to the West as well. The first step taken by the British was to transfer command of the Jordan Valley to the </w:t>
      </w:r>
      <w:r w:rsidRPr="001C212D">
        <w:t xml:space="preserve">Transjordan Frontier </w:t>
      </w:r>
      <w:r>
        <w:t xml:space="preserve">Force and its reinforcement by a </w:t>
      </w:r>
      <w:r w:rsidRPr="00EC5D83">
        <w:t>motor</w:t>
      </w:r>
      <w:r>
        <w:t>ized</w:t>
      </w:r>
      <w:r w:rsidRPr="00EC5D83">
        <w:t xml:space="preserve"> c</w:t>
      </w:r>
      <w:r>
        <w:t>ompany to provide better security in the region and improve the fighting forces</w:t>
      </w:r>
      <w:r w:rsidR="007E1E57">
        <w:t>’</w:t>
      </w:r>
      <w:r>
        <w:t xml:space="preserve"> operative efficiency. In addition, orders were given to block the danger-prone passageways adjacent to the Jordon River (</w:t>
      </w:r>
      <w:proofErr w:type="spellStart"/>
      <w:r>
        <w:t>Eyal</w:t>
      </w:r>
      <w:proofErr w:type="spellEnd"/>
      <w:r>
        <w:t xml:space="preserve"> 1998, 80, 140-141, 351, 377). It should be noted that already in the pre-revolt years the British perceived the Jordan Rift Valley as bearing significant strategic value given that it connected both parts of British ruled territories—in Transjordan and Mandatory Palestine—and was one of the </w:t>
      </w:r>
      <w:proofErr w:type="gramStart"/>
      <w:r>
        <w:t>air</w:t>
      </w:r>
      <w:proofErr w:type="gramEnd"/>
      <w:r>
        <w:t xml:space="preserve"> and land routes to Iraq and India. Considering this, prior to the revolt, Britain</w:t>
      </w:r>
      <w:r w:rsidR="007E1E57">
        <w:t>’</w:t>
      </w:r>
      <w:r>
        <w:t xml:space="preserve">s Royal Air Force (RAF) was appointed to maintain security in these areas and prevent the passage of nomad tribes from East to West Transjordan. Accordingly, two landing strips were built in the valley, one in the vicinity of Jericho and one nearby </w:t>
      </w:r>
      <w:proofErr w:type="spellStart"/>
      <w:r>
        <w:t>Jiftlik</w:t>
      </w:r>
      <w:proofErr w:type="spellEnd"/>
      <w:r>
        <w:t xml:space="preserve">. However, </w:t>
      </w:r>
      <w:r>
        <w:lastRenderedPageBreak/>
        <w:t>despite these efforts, the RAF did not succeed in preventing armed groups from traversing the Jordan River during the revolt, and insurgents arrived in Samaria where they set up base (</w:t>
      </w:r>
      <w:proofErr w:type="spellStart"/>
      <w:r>
        <w:t>Yarmiash</w:t>
      </w:r>
      <w:proofErr w:type="spellEnd"/>
      <w:r>
        <w:t xml:space="preserve"> 2017a). Between 1937 and 1939 the RAF participated search campaigns for arms and artillery on both sides of the Jordan, while from early 1937, it cooperated with the </w:t>
      </w:r>
      <w:r w:rsidRPr="001C212D">
        <w:t xml:space="preserve">Transjordan Frontier </w:t>
      </w:r>
      <w:r>
        <w:t>Force on patrolling the Rift Valley and n</w:t>
      </w:r>
      <w:r w:rsidRPr="0089687F">
        <w:t>orthern Jordon Valley—from</w:t>
      </w:r>
      <w:r>
        <w:t xml:space="preserve"> the Dead Sea to the Hula Valley (</w:t>
      </w:r>
      <w:proofErr w:type="spellStart"/>
      <w:r>
        <w:t>Yarmiash</w:t>
      </w:r>
      <w:proofErr w:type="spellEnd"/>
      <w:r>
        <w:t xml:space="preserve"> 2017b, </w:t>
      </w:r>
      <w:r w:rsidRPr="009077E5">
        <w:rPr>
          <w:highlight w:val="yellow"/>
        </w:rPr>
        <w:t>323-33</w:t>
      </w:r>
      <w:r>
        <w:t xml:space="preserve">). Despite these efforts, in 1938 the British faced groups of insurgents who had infiltrated </w:t>
      </w:r>
      <w:commentRangeStart w:id="46"/>
      <w:r>
        <w:t>Israel</w:t>
      </w:r>
      <w:commentRangeEnd w:id="46"/>
      <w:r>
        <w:rPr>
          <w:rStyle w:val="CommentReference"/>
        </w:rPr>
        <w:commentReference w:id="46"/>
      </w:r>
      <w:r>
        <w:t xml:space="preserve"> and damaged infrastructures and administration buildings in the Jericho area (</w:t>
      </w:r>
      <w:proofErr w:type="spellStart"/>
      <w:r>
        <w:t>Yarmiashb</w:t>
      </w:r>
      <w:proofErr w:type="spellEnd"/>
      <w:r>
        <w:t xml:space="preserve">, 362). </w:t>
      </w:r>
    </w:p>
    <w:p w14:paraId="5A341BE1" w14:textId="49921D04" w:rsidR="00D97F63" w:rsidRDefault="00D97F63" w:rsidP="001F7562">
      <w:pPr>
        <w:pStyle w:val="Newparagraph"/>
        <w:ind w:firstLine="0"/>
      </w:pPr>
      <w:r>
        <w:tab/>
        <w:t xml:space="preserve">Due to the factors described thus far, improvement of the road running through the Rift Valley from North to South was no less than essential for effective passage of military forces, and prevention of the infiltration of armed insurgents and weapons from the East. Indeed, according to a document of the </w:t>
      </w:r>
      <w:r w:rsidRPr="001C212D">
        <w:t xml:space="preserve">Transjordan Frontier </w:t>
      </w:r>
      <w:r>
        <w:t>Force stationed in the Rift Valley, and most probably in response to the Force</w:t>
      </w:r>
      <w:r w:rsidR="007E1E57">
        <w:t>’</w:t>
      </w:r>
      <w:r>
        <w:t>s petition, construction works began on the road began during the revolt. These works commenced after severe damage was caused to the section between Beit She</w:t>
      </w:r>
      <w:r w:rsidR="007E1E57">
        <w:t>’</w:t>
      </w:r>
      <w:r>
        <w:t xml:space="preserve">an and </w:t>
      </w:r>
      <w:proofErr w:type="spellStart"/>
      <w:r>
        <w:t>Jiftlik</w:t>
      </w:r>
      <w:proofErr w:type="spellEnd"/>
      <w:r>
        <w:t xml:space="preserve"> by torrential rains, which constrained the Force</w:t>
      </w:r>
      <w:r w:rsidR="007E1E57">
        <w:t>’</w:t>
      </w:r>
      <w:r>
        <w:t>s mobility (</w:t>
      </w:r>
      <w:proofErr w:type="spellStart"/>
      <w:r>
        <w:t>Yarmiash</w:t>
      </w:r>
      <w:proofErr w:type="spellEnd"/>
      <w:r>
        <w:t xml:space="preserve"> 2017b, 365; RAF report Nov. 1938, 14-15). In 1939, after particularly arduous efforts, the road was finally qualified as a road for passage of military vehicles in all weather conditions, thereby greatly improving operational capabilities of all the forces stationed in the area (Annual report, Trans-Jordan Frontier Force 1939, 12). Cartographic evidence of this appears in several maps drafted by British forces in the 1940s on which the entire Jericho-Beit She</w:t>
      </w:r>
      <w:r w:rsidR="007E1E57">
        <w:t>’</w:t>
      </w:r>
      <w:r>
        <w:t xml:space="preserve">an road is classified as a Second-Class road (Palestine Survey, </w:t>
      </w:r>
      <w:proofErr w:type="spellStart"/>
      <w:r>
        <w:t>Bardala</w:t>
      </w:r>
      <w:proofErr w:type="spellEnd"/>
      <w:r>
        <w:t xml:space="preserve"> 1941).</w:t>
      </w:r>
    </w:p>
    <w:p w14:paraId="7F15DB97" w14:textId="3456185B" w:rsidR="00D97F63" w:rsidRDefault="00D97F63" w:rsidP="009077E5">
      <w:pPr>
        <w:pStyle w:val="Newparagraph"/>
        <w:ind w:firstLine="0"/>
      </w:pPr>
      <w:r>
        <w:tab/>
        <w:t>After the revolt, in the early 1940s, the mandatory government was determined to continue efforts to improve the road</w:t>
      </w:r>
      <w:r w:rsidR="007E1E57">
        <w:t>’</w:t>
      </w:r>
      <w:r>
        <w:t xml:space="preserve">s condition. Accordingly, the High </w:t>
      </w:r>
      <w:r>
        <w:lastRenderedPageBreak/>
        <w:t>Commissioner</w:t>
      </w:r>
      <w:r w:rsidR="007E1E57">
        <w:t>’</w:t>
      </w:r>
      <w:r>
        <w:t xml:space="preserve">s office issued a document presenting a </w:t>
      </w:r>
      <w:r w:rsidR="00341AA2">
        <w:t>‘</w:t>
      </w:r>
      <w:r>
        <w:t>five-year plan</w:t>
      </w:r>
      <w:r w:rsidR="00341AA2">
        <w:t>’</w:t>
      </w:r>
      <w:r>
        <w:t xml:space="preserve"> for the improvement of the British army</w:t>
      </w:r>
      <w:r w:rsidR="007E1E57">
        <w:t>’</w:t>
      </w:r>
      <w:r>
        <w:t xml:space="preserve">s capabilities by way of improving communication between police strongholds (known as </w:t>
      </w:r>
      <w:proofErr w:type="spellStart"/>
      <w:r>
        <w:t>Tegarts</w:t>
      </w:r>
      <w:proofErr w:type="spellEnd"/>
      <w:r>
        <w:t>) and renovating roads facilitating the army</w:t>
      </w:r>
      <w:r w:rsidR="007E1E57">
        <w:t>’</w:t>
      </w:r>
      <w:r>
        <w:t xml:space="preserve">s operations. Among the roads mentioned in this document were the Gaza-Bayt </w:t>
      </w:r>
      <w:proofErr w:type="spellStart"/>
      <w:r>
        <w:t>Djaan</w:t>
      </w:r>
      <w:proofErr w:type="spellEnd"/>
      <w:r>
        <w:t xml:space="preserve">, </w:t>
      </w:r>
      <w:proofErr w:type="spellStart"/>
      <w:r>
        <w:t>Karkur</w:t>
      </w:r>
      <w:proofErr w:type="spellEnd"/>
      <w:r>
        <w:t>-Megiddo, and Nazareth-</w:t>
      </w:r>
      <w:proofErr w:type="spellStart"/>
      <w:r>
        <w:t>Sh</w:t>
      </w:r>
      <w:r w:rsidR="007E1E57">
        <w:t>’</w:t>
      </w:r>
      <w:r>
        <w:t>faram</w:t>
      </w:r>
      <w:proofErr w:type="spellEnd"/>
      <w:r>
        <w:t xml:space="preserve"> roads, as well as the Jericho-Beit She</w:t>
      </w:r>
      <w:r w:rsidR="007E1E57">
        <w:t>’</w:t>
      </w:r>
      <w:r>
        <w:t>an road, which was given first priority for renovation. Ostensibly, this is sufficient evidence of the road</w:t>
      </w:r>
      <w:r w:rsidR="007E1E57">
        <w:t>’</w:t>
      </w:r>
      <w:r>
        <w:t>s—and the entire region</w:t>
      </w:r>
      <w:r w:rsidR="007E1E57">
        <w:t>’</w:t>
      </w:r>
      <w:r>
        <w:t>s—importance for the British, at least during this period (</w:t>
      </w:r>
      <w:commentRangeStart w:id="47"/>
      <w:r>
        <w:t xml:space="preserve">Proposed Road Program </w:t>
      </w:r>
      <w:commentRangeEnd w:id="47"/>
      <w:r>
        <w:rPr>
          <w:rStyle w:val="CommentReference"/>
        </w:rPr>
        <w:commentReference w:id="47"/>
      </w:r>
      <w:r>
        <w:t xml:space="preserve">1939/1940, 40). In this document, the army referred to these roads as </w:t>
      </w:r>
      <w:r w:rsidR="00341AA2">
        <w:t>‘</w:t>
      </w:r>
      <w:r>
        <w:t>military roads</w:t>
      </w:r>
      <w:r w:rsidR="00341AA2">
        <w:t>’</w:t>
      </w:r>
      <w:r>
        <w:t xml:space="preserve"> and demanded their construction and repair as fast as possible: </w:t>
      </w:r>
      <w:r w:rsidR="00341AA2">
        <w:t>‘</w:t>
      </w:r>
      <w:r>
        <w:t xml:space="preserve">In </w:t>
      </w:r>
      <w:r w:rsidR="00C312BC">
        <w:t>Sept.</w:t>
      </w:r>
      <w:r>
        <w:t xml:space="preserve"> 1940 the military authorities required nine roads constructed as soon as possible [...] these roads [...] were to be 3 meters wide, the standard of construction being soling, and a thin metal (but not bitumen treated) surface</w:t>
      </w:r>
      <w:r w:rsidR="00341AA2">
        <w:t>’</w:t>
      </w:r>
      <w:r>
        <w:t xml:space="preserve"> (Ref. no. F/323/39, High Commissioner of Palestine, Roads &amp; Bridges, 3).</w:t>
      </w:r>
      <w:r>
        <w:tab/>
        <w:t>One of the arguments cited in the document upon which the proposal for immediate renovation was based, was the fact that with the termination of the emergency military situation, the local British government would no longer be able to justify this expense and the renovations would not be carried out at all. Thus, several documents detailed the sections of roads requiring repairs, their current state, the manner in which they needed to be improved, and the estimated cost for repairs. In one document, the Jericho-Beit She</w:t>
      </w:r>
      <w:r w:rsidR="007E1E57">
        <w:t>’</w:t>
      </w:r>
      <w:r>
        <w:t xml:space="preserve">an road, which was recommended for repair as early as 1940, was described as crossing many wadis and as often being impassable (even after its initial renovation in 1939). In the proposal for its improvement, it was noted that the cost of upgrading the road to accommodate all weather conditions was </w:t>
      </w:r>
      <w:commentRangeStart w:id="48"/>
      <w:r>
        <w:t>₤</w:t>
      </w:r>
      <w:commentRangeEnd w:id="48"/>
      <w:r>
        <w:rPr>
          <w:rStyle w:val="CommentReference"/>
        </w:rPr>
        <w:commentReference w:id="48"/>
      </w:r>
      <w:r>
        <w:t xml:space="preserve">48,750 (Proposed Road Program 1939/1940, 40). Concurrent with the plan to repair the road, in 1941 a police station was built not far from the intersection between the Jordan Rift Valley road and the Wadi </w:t>
      </w:r>
      <w:proofErr w:type="spellStart"/>
      <w:r>
        <w:lastRenderedPageBreak/>
        <w:t>Fa</w:t>
      </w:r>
      <w:r w:rsidR="007E1E57">
        <w:t>’</w:t>
      </w:r>
      <w:r>
        <w:t>ara</w:t>
      </w:r>
      <w:proofErr w:type="spellEnd"/>
      <w:r>
        <w:t xml:space="preserve"> road, which connected between the Jordan River and Nablus. This station, which was a later and smaller version constructed as part of the </w:t>
      </w:r>
      <w:r w:rsidR="00341AA2">
        <w:t>‘</w:t>
      </w:r>
      <w:proofErr w:type="spellStart"/>
      <w:r>
        <w:t>Tegart</w:t>
      </w:r>
      <w:proofErr w:type="spellEnd"/>
      <w:r>
        <w:t xml:space="preserve"> fortress</w:t>
      </w:r>
      <w:r w:rsidR="00341AA2">
        <w:t>’</w:t>
      </w:r>
      <w:r>
        <w:t xml:space="preserve"> scheme, was most probably built on the foundations of an Ottoman guard post and undoubtedly enhanced the security of those travelling the road. On the other hand, given its precise location, its construction was most probably intended, first and foremost, to secure the crossroad between Nablus and Transjordan, much less than the Beit-She</w:t>
      </w:r>
      <w:r w:rsidR="007E1E57">
        <w:t>’</w:t>
      </w:r>
      <w:r>
        <w:t>an-Jericho road itself (</w:t>
      </w:r>
      <w:proofErr w:type="spellStart"/>
      <w:r>
        <w:t>Yarmiash</w:t>
      </w:r>
      <w:proofErr w:type="spellEnd"/>
      <w:r>
        <w:t xml:space="preserve"> and Kirk; </w:t>
      </w:r>
      <w:proofErr w:type="spellStart"/>
      <w:r>
        <w:t>Kroiser</w:t>
      </w:r>
      <w:proofErr w:type="spellEnd"/>
      <w:r>
        <w:t xml:space="preserve"> 2011)</w:t>
      </w:r>
      <w:r>
        <w:rPr>
          <w:lang w:bidi="he-IL"/>
        </w:rPr>
        <w:t>.</w:t>
      </w:r>
      <w:r>
        <w:rPr>
          <w:rStyle w:val="FootnoteReference"/>
        </w:rPr>
        <w:footnoteReference w:id="5"/>
      </w:r>
    </w:p>
    <w:p w14:paraId="4C973AC7" w14:textId="3CDB5C5F" w:rsidR="00D97F63" w:rsidRDefault="00D97F63" w:rsidP="001F7562">
      <w:pPr>
        <w:pStyle w:val="Newparagraph"/>
        <w:ind w:firstLine="0"/>
      </w:pPr>
      <w:r>
        <w:tab/>
        <w:t>Either way, notwithstanding the genuine and relatively urgent objective to renovate the road, other documents reveal that it was only in 1944-1945 that the works finally began. One indication of the renewed works is written communication between British officials and the Arab contractor hired to perform the repairs. From communications on part of both sides, it appears that although the government urged the contractor to complete the job as fast as possible, it did not provide him with enough explosives, and therefore the job was delayed once again</w:t>
      </w:r>
      <w:r>
        <w:rPr>
          <w:rFonts w:hint="cs"/>
          <w:rtl/>
          <w:lang w:bidi="he-IL"/>
        </w:rPr>
        <w:t xml:space="preserve"> </w:t>
      </w:r>
      <w:r>
        <w:rPr>
          <w:lang w:bidi="he-IL"/>
        </w:rPr>
        <w:t xml:space="preserve"> (</w:t>
      </w:r>
      <w:r w:rsidRPr="009742BA">
        <w:rPr>
          <w:color w:val="FF0000"/>
          <w:lang w:bidi="he-IL"/>
        </w:rPr>
        <w:t>Jericho-</w:t>
      </w:r>
      <w:proofErr w:type="spellStart"/>
      <w:r w:rsidRPr="009742BA">
        <w:rPr>
          <w:color w:val="FF0000"/>
          <w:lang w:bidi="he-IL"/>
        </w:rPr>
        <w:t>Beisan</w:t>
      </w:r>
      <w:proofErr w:type="spellEnd"/>
      <w:r w:rsidRPr="009742BA">
        <w:rPr>
          <w:color w:val="FF0000"/>
          <w:lang w:bidi="he-IL"/>
        </w:rPr>
        <w:t xml:space="preserve"> Road </w:t>
      </w:r>
      <w:r>
        <w:rPr>
          <w:lang w:bidi="he-IL"/>
        </w:rPr>
        <w:t>Supply of Stones Nov. 1945)</w:t>
      </w:r>
      <w:r>
        <w:t xml:space="preserve">. </w:t>
      </w:r>
    </w:p>
    <w:p w14:paraId="1117E68B" w14:textId="2A07EE95" w:rsidR="00D97F63" w:rsidRDefault="00D97F63" w:rsidP="001F7562">
      <w:pPr>
        <w:pStyle w:val="Newparagraph"/>
        <w:ind w:firstLine="0"/>
      </w:pPr>
      <w:r>
        <w:tab/>
        <w:t xml:space="preserve">Based on what has been said so far, and </w:t>
      </w:r>
      <w:proofErr w:type="gramStart"/>
      <w:r>
        <w:t>taking into account</w:t>
      </w:r>
      <w:proofErr w:type="gramEnd"/>
      <w:r>
        <w:t xml:space="preserve"> overall British activity in the region, the reaction on part of the Zionists is particularly interesting. In an article published in </w:t>
      </w:r>
      <w:proofErr w:type="spellStart"/>
      <w:r w:rsidRPr="004639ED">
        <w:rPr>
          <w:i/>
          <w:iCs/>
        </w:rPr>
        <w:t>Haboker</w:t>
      </w:r>
      <w:proofErr w:type="spellEnd"/>
      <w:r>
        <w:t xml:space="preserve"> newspaper in 1945 adamantly opposing the costly works, </w:t>
      </w:r>
      <w:commentRangeStart w:id="49"/>
      <w:r>
        <w:t xml:space="preserve">the writer </w:t>
      </w:r>
      <w:commentRangeEnd w:id="49"/>
      <w:r>
        <w:rPr>
          <w:rStyle w:val="CommentReference"/>
        </w:rPr>
        <w:commentReference w:id="49"/>
      </w:r>
      <w:r>
        <w:t>notes that works on the Jericho-Beit She</w:t>
      </w:r>
      <w:r w:rsidR="007E1E57">
        <w:t>’</w:t>
      </w:r>
      <w:r>
        <w:t>an road were in fact part of the government</w:t>
      </w:r>
      <w:r w:rsidR="007E1E57">
        <w:t>’</w:t>
      </w:r>
      <w:r>
        <w:t xml:space="preserve">s plan to complete the road between Jerusalem to </w:t>
      </w:r>
      <w:proofErr w:type="spellStart"/>
      <w:r>
        <w:t>Zafed</w:t>
      </w:r>
      <w:proofErr w:type="spellEnd"/>
      <w:r>
        <w:t>—which passed through Jericho, Beit She</w:t>
      </w:r>
      <w:r w:rsidR="007E1E57">
        <w:t>’</w:t>
      </w:r>
      <w:r>
        <w:t>an, and Tiberias—at the cost of ₤150,000. Although initially expenditures and coinciding plans were stated as main arguments against paving the road—</w:t>
      </w:r>
      <w:r w:rsidR="00341AA2">
        <w:t>’</w:t>
      </w:r>
      <w:r>
        <w:t xml:space="preserve">As is known, an excellent road already exists, and has for some years now, from </w:t>
      </w:r>
      <w:r>
        <w:lastRenderedPageBreak/>
        <w:t xml:space="preserve">Jerusalem to Tiberias and </w:t>
      </w:r>
      <w:proofErr w:type="spellStart"/>
      <w:r>
        <w:t>Zafed</w:t>
      </w:r>
      <w:proofErr w:type="spellEnd"/>
      <w:r>
        <w:t xml:space="preserve"> via Nablus, Jenin, Afula, and Nazareth</w:t>
      </w:r>
      <w:r w:rsidR="00341AA2">
        <w:t>’</w:t>
      </w:r>
      <w:r>
        <w:t xml:space="preserve">—it seems that the objection was rooted in other considerations. Not only did the Jordan Rift Valley lack a concentration of population that justified the building of a First-Class road at such a high cost, but more significantly, there was not a single Jewish settlement on the Rift Valley route: </w:t>
      </w:r>
      <w:r w:rsidR="00341AA2">
        <w:t>‘</w:t>
      </w:r>
      <w:r>
        <w:t>Indeed, in all of this vast area, which is being considered here, there is not one city except Beit She</w:t>
      </w:r>
      <w:r w:rsidR="007E1E57">
        <w:t>’</w:t>
      </w:r>
      <w:r>
        <w:t>an [...] Is this luxury worthwhile [...] for the few Arab villages dispersed here?</w:t>
      </w:r>
      <w:r w:rsidR="00341AA2">
        <w:t>’</w:t>
      </w:r>
      <w:r>
        <w:t xml:space="preserve"> (</w:t>
      </w:r>
      <w:proofErr w:type="spellStart"/>
      <w:r>
        <w:t>Sraya</w:t>
      </w:r>
      <w:proofErr w:type="spellEnd"/>
      <w:r>
        <w:t xml:space="preserve"> 1945). </w:t>
      </w:r>
      <w:commentRangeStart w:id="50"/>
      <w:r>
        <w:t>This was not only a critical expression, albeit circuitous, against the fact that the British delayed their response to the Jewish Yishuv</w:t>
      </w:r>
      <w:r w:rsidR="007E1E57">
        <w:t>’</w:t>
      </w:r>
      <w:r>
        <w:t>s request to build the Tel-Aviv-Haifa</w:t>
      </w:r>
      <w:commentRangeEnd w:id="50"/>
      <w:r>
        <w:rPr>
          <w:rStyle w:val="CommentReference"/>
        </w:rPr>
        <w:commentReference w:id="50"/>
      </w:r>
      <w:r>
        <w:t xml:space="preserve"> road, but also evidence of the notion that the road</w:t>
      </w:r>
      <w:r w:rsidR="007E1E57">
        <w:t>’</w:t>
      </w:r>
      <w:r>
        <w:t>s future purpose was grounded in Britain</w:t>
      </w:r>
      <w:r w:rsidR="007E1E57">
        <w:t>’</w:t>
      </w:r>
      <w:r>
        <w:t xml:space="preserve">s desire to contribute to the developing Arab settlement: </w:t>
      </w:r>
      <w:r w:rsidR="00341AA2">
        <w:t>‘</w:t>
      </w:r>
      <w:r>
        <w:t>What can one say about the new road—other than the assumption that its purpose is to benefit the sons of Ishmael?</w:t>
      </w:r>
      <w:r w:rsidR="00341AA2">
        <w:t>’</w:t>
      </w:r>
      <w:r>
        <w:t xml:space="preserve"> (</w:t>
      </w:r>
      <w:proofErr w:type="spellStart"/>
      <w:r>
        <w:t>Sraya</w:t>
      </w:r>
      <w:proofErr w:type="spellEnd"/>
      <w:r>
        <w:t xml:space="preserve"> 1945). </w:t>
      </w:r>
    </w:p>
    <w:p w14:paraId="502969B4" w14:textId="3BF0CF31" w:rsidR="00D97F63" w:rsidRDefault="00D97F63" w:rsidP="001F7562">
      <w:pPr>
        <w:pStyle w:val="Newparagraph"/>
        <w:ind w:firstLine="0"/>
      </w:pPr>
      <w:r>
        <w:tab/>
        <w:t>Nevertheless, and unrelated to objections such as these, the works to upgrade the road to First-Class were not completed given Britain</w:t>
      </w:r>
      <w:r w:rsidR="007E1E57">
        <w:t>’</w:t>
      </w:r>
      <w:r>
        <w:t>s ongoing involvement in WWII followed by the burgeoning Jewish-British-Arab conflict in Palestine, which required financial investments in other areas and contexts. Thus, the road</w:t>
      </w:r>
      <w:r w:rsidR="007E1E57">
        <w:t>’</w:t>
      </w:r>
      <w:r>
        <w:t>s status remained Second-Class, that is, unpassable in torrential rain (</w:t>
      </w:r>
      <w:r w:rsidRPr="00BB48D5">
        <w:rPr>
          <w:highlight w:val="yellow"/>
        </w:rPr>
        <w:t>name of writer</w:t>
      </w:r>
      <w:r w:rsidR="00A00571">
        <w:t xml:space="preserve"> </w:t>
      </w:r>
      <w:r>
        <w:t>1947).</w:t>
      </w:r>
    </w:p>
    <w:p w14:paraId="751726AD" w14:textId="62937051" w:rsidR="00D97F63" w:rsidRDefault="00D97F63" w:rsidP="001F7562">
      <w:pPr>
        <w:pStyle w:val="Newparagraph"/>
        <w:ind w:firstLine="0"/>
      </w:pPr>
    </w:p>
    <w:p w14:paraId="1F28B8A5" w14:textId="3B788FCF" w:rsidR="00D97F63" w:rsidRPr="00203985" w:rsidRDefault="00D97F63" w:rsidP="001F7562">
      <w:pPr>
        <w:pStyle w:val="Newparagraph"/>
        <w:ind w:firstLine="0"/>
        <w:rPr>
          <w:b/>
          <w:bCs/>
        </w:rPr>
      </w:pPr>
      <w:r w:rsidRPr="00203985">
        <w:rPr>
          <w:b/>
          <w:bCs/>
        </w:rPr>
        <w:t xml:space="preserve">The </w:t>
      </w:r>
      <w:r>
        <w:rPr>
          <w:b/>
          <w:bCs/>
        </w:rPr>
        <w:t>Jericho-Beit She</w:t>
      </w:r>
      <w:r w:rsidR="007E1E57">
        <w:rPr>
          <w:b/>
          <w:bCs/>
        </w:rPr>
        <w:t>’</w:t>
      </w:r>
      <w:r>
        <w:rPr>
          <w:b/>
          <w:bCs/>
        </w:rPr>
        <w:t>an</w:t>
      </w:r>
      <w:r w:rsidRPr="00203985">
        <w:rPr>
          <w:b/>
          <w:bCs/>
        </w:rPr>
        <w:t xml:space="preserve"> road between 1948-1970</w:t>
      </w:r>
    </w:p>
    <w:p w14:paraId="52A90EDF" w14:textId="57D7A500" w:rsidR="00D97F63" w:rsidRDefault="00D97F63" w:rsidP="001F7562">
      <w:pPr>
        <w:pStyle w:val="Newparagraph"/>
        <w:ind w:firstLine="0"/>
      </w:pPr>
      <w:r>
        <w:t>The fate of the central Rift Valley road was obviously largely impacted by the 1948 War and the borders established at its end. Thus, at the end of the war, most of the road—from Jericho in the south to the international border in the north, some 15km south of Beit She</w:t>
      </w:r>
      <w:r w:rsidR="007E1E57">
        <w:t>’</w:t>
      </w:r>
      <w:r>
        <w:t>an—remained under the rule of the Hashemite Kingdom (Jordan), while only its most northern section, from the international border to Beit She</w:t>
      </w:r>
      <w:r w:rsidR="007E1E57">
        <w:t>’</w:t>
      </w:r>
      <w:r>
        <w:t xml:space="preserve">an, was now under Israeli rule. The treatment provided to these two sections of the road was </w:t>
      </w:r>
      <w:r>
        <w:lastRenderedPageBreak/>
        <w:t>undoubtedly influenced by the fact that they were governed by two different states. At the same time, as we will see, in the first years after the war, the state of the road in both sections remained much as it had been prior to the war.</w:t>
      </w:r>
    </w:p>
    <w:p w14:paraId="335DE09A" w14:textId="116F2776" w:rsidR="00D97F63" w:rsidRDefault="00D97F63" w:rsidP="00FD01BA">
      <w:pPr>
        <w:pStyle w:val="Newparagraph"/>
        <w:ind w:firstLine="0"/>
      </w:pPr>
      <w:r>
        <w:tab/>
        <w:t>Indeed, under Jordanian rule, several sections of the road in the center of the Rift Valley were paved, mainly in the vicinity of bridges connecting both parts of Transjordan (Ilan 153). In addition, the Jordanians modified the road</w:t>
      </w:r>
      <w:r w:rsidR="007E1E57">
        <w:t>’</w:t>
      </w:r>
      <w:r>
        <w:t xml:space="preserve">s route in the Jericho area: while prior to </w:t>
      </w:r>
      <w:commentRangeStart w:id="51"/>
      <w:r>
        <w:t>the works</w:t>
      </w:r>
      <w:commentRangeEnd w:id="51"/>
      <w:r>
        <w:rPr>
          <w:rStyle w:val="CommentReference"/>
        </w:rPr>
        <w:commentReference w:id="51"/>
      </w:r>
      <w:r>
        <w:t>, it ran east of the modern city—near Jericho</w:t>
      </w:r>
      <w:r w:rsidR="007E1E57">
        <w:t>’</w:t>
      </w:r>
      <w:r>
        <w:t>s ancient city and the Ein el-Sultan spring—the Jordanian authorities changed the route so that it would bypass the ancient city and arrive at modern Jericho directly from the North (Israel Survey, Jericho 1961). Regardless of these modifications, most of the road remained derelict</w:t>
      </w:r>
      <w:r w:rsidRPr="002C27F5">
        <w:t xml:space="preserve"> </w:t>
      </w:r>
      <w:r>
        <w:t>under Jordanian rule most probably given that the local population remained particularly sparse after the 1948 war. At the same time, it should be noted that sources regarding Jordanian treatment of the Rift Valley roads in this period are not yet accessible to researchers, and that in the future we may be able to learn more about what occurred in this context in the years between 1948 and the Six Day War.</w:t>
      </w:r>
    </w:p>
    <w:p w14:paraId="744251E4" w14:textId="59F30BC1" w:rsidR="00D97F63" w:rsidRDefault="00D97F63" w:rsidP="00FD01BA">
      <w:pPr>
        <w:pStyle w:val="Newparagraph"/>
        <w:ind w:firstLine="0"/>
      </w:pPr>
      <w:r>
        <w:tab/>
        <w:t>Likewise, the northern part of the road, North of the international border and under Israeli rule, remained in its derelict pre-war condition</w:t>
      </w:r>
      <w:r w:rsidRPr="00B4030D">
        <w:t xml:space="preserve"> </w:t>
      </w:r>
      <w:r>
        <w:t>for several years (Harari 2004, 138). In the first years after the war, it too was only partially covered in asphalt, and the gravel foundation laid during the British Mandate was damaged over time due to a lack of ongoing maintenance (Letter from Galilee Regional Director to Public Works Division, Dec. 1948). In several sections, the road remained nearly unpassable, especially in the rainy season, and due to dust clouds from the military vehicles which were visible from afar (Letter from Beit She</w:t>
      </w:r>
      <w:r w:rsidR="007E1E57">
        <w:t>’</w:t>
      </w:r>
      <w:r>
        <w:t>an Municipality to Haifa Region Engineer Dec. 1957). Nevertheless, at the beginning of the 1950s, three new Israeli settlements were founded—</w:t>
      </w:r>
      <w:proofErr w:type="spellStart"/>
      <w:r>
        <w:t>Revaya</w:t>
      </w:r>
      <w:proofErr w:type="spellEnd"/>
      <w:r>
        <w:t xml:space="preserve">, </w:t>
      </w:r>
      <w:proofErr w:type="spellStart"/>
      <w:r>
        <w:t>Sdei</w:t>
      </w:r>
      <w:proofErr w:type="spellEnd"/>
      <w:r>
        <w:t xml:space="preserve"> </w:t>
      </w:r>
      <w:proofErr w:type="spellStart"/>
      <w:r>
        <w:t>Trumot</w:t>
      </w:r>
      <w:proofErr w:type="spellEnd"/>
      <w:r>
        <w:t xml:space="preserve">, and Rehov—commonly referred to as </w:t>
      </w:r>
      <w:r w:rsidR="00341AA2">
        <w:t>‘</w:t>
      </w:r>
      <w:proofErr w:type="spellStart"/>
      <w:r>
        <w:t>P</w:t>
      </w:r>
      <w:r w:rsidR="007E1E57">
        <w:t>’</w:t>
      </w:r>
      <w:r>
        <w:t>ronas</w:t>
      </w:r>
      <w:proofErr w:type="spellEnd"/>
      <w:r w:rsidR="00341AA2">
        <w:t>’</w:t>
      </w:r>
      <w:r>
        <w:t xml:space="preserve"> </w:t>
      </w:r>
      <w:r>
        <w:lastRenderedPageBreak/>
        <w:t xml:space="preserve">corresponding to the name of the deserted Arab village </w:t>
      </w:r>
      <w:proofErr w:type="spellStart"/>
      <w:r>
        <w:t>P</w:t>
      </w:r>
      <w:r w:rsidR="007E1E57">
        <w:t>’</w:t>
      </w:r>
      <w:r>
        <w:t>rona</w:t>
      </w:r>
      <w:proofErr w:type="spellEnd"/>
      <w:r>
        <w:t xml:space="preserve"> on whose lands they were built (Nir 1989, </w:t>
      </w:r>
      <w:r w:rsidRPr="00DB4FD8">
        <w:rPr>
          <w:highlight w:val="yellow"/>
        </w:rPr>
        <w:t>124-129</w:t>
      </w:r>
      <w:r>
        <w:t>; Oren and Regev 2008, 55). Yet even after the establishment of these settlements—and despite the fact that part of their agricultural lands were situated South, close to the international border with Jordan—the road</w:t>
      </w:r>
      <w:r w:rsidR="007E1E57">
        <w:t>’</w:t>
      </w:r>
      <w:r>
        <w:t>s condition was not dramatically improved, despite the residents and army</w:t>
      </w:r>
      <w:r w:rsidR="007E1E57">
        <w:t>’</w:t>
      </w:r>
      <w:r>
        <w:t xml:space="preserve">s appeals to the Israeli planning authorities to renovate and pave the entire road with asphalt (Letter from National Roads Company to Galilee Regional Engineer, Sep. 1952). </w:t>
      </w:r>
    </w:p>
    <w:p w14:paraId="5012CA31" w14:textId="38DA636F" w:rsidR="00D85FCB" w:rsidRDefault="00D97F63" w:rsidP="00D52896">
      <w:pPr>
        <w:pStyle w:val="Newparagraph"/>
        <w:ind w:firstLine="0"/>
      </w:pPr>
      <w:r>
        <w:tab/>
        <w:t xml:space="preserve">In this context, it is interesting to note that despite the fact that these three small immigrant settlements were built adjacent to the historical road, given its poor condition, the planners did not take it into consideration when planning the settlements themselves. As a result, the road ran through the settlements and divided them, thereby disrupting daily routines. In time, with the growth of population in the settlements, on the one hand, and the regulation of military activity in the area adjacent to the border, on the other, the army demanded relocating the settlements and changing their internal planning so that the road would not pass through them. The residents requested that the route be entirely relocated, claiming that it had a detrimental effect on their lives and daily routines (Letter from Director of National Roads Company to Director of Ministry of Labor, Mar. 1954). However, despite these appeals, the route remained in its original location, crossing through Rehov and </w:t>
      </w:r>
      <w:proofErr w:type="spellStart"/>
      <w:r>
        <w:t>Sdei</w:t>
      </w:r>
      <w:proofErr w:type="spellEnd"/>
      <w:r>
        <w:t xml:space="preserve"> </w:t>
      </w:r>
      <w:proofErr w:type="spellStart"/>
      <w:r>
        <w:t>Trumot</w:t>
      </w:r>
      <w:proofErr w:type="spellEnd"/>
      <w:r>
        <w:t xml:space="preserve"> till today.</w:t>
      </w:r>
      <w:r>
        <w:rPr>
          <w:rStyle w:val="FootnoteReference"/>
        </w:rPr>
        <w:footnoteReference w:id="6"/>
      </w:r>
      <w:r>
        <w:t xml:space="preserve"> </w:t>
      </w:r>
      <w:r w:rsidR="00D85FCB">
        <w:t>In 1957, given the road</w:t>
      </w:r>
      <w:r w:rsidR="007E1E57">
        <w:t>’</w:t>
      </w:r>
      <w:r w:rsidR="00D85FCB">
        <w:t xml:space="preserve">s poor condition, another request for repairs was submitted to the regional municipality, but apparently, despite the intensive development of settlements in the entire region, it was still not upgraded to First-Class (Letter from Elisha </w:t>
      </w:r>
      <w:proofErr w:type="spellStart"/>
      <w:r w:rsidR="00D85FCB">
        <w:t>Multz</w:t>
      </w:r>
      <w:proofErr w:type="spellEnd"/>
      <w:r w:rsidR="00D85FCB">
        <w:t xml:space="preserve"> to Reginal Engineer Dec. </w:t>
      </w:r>
      <w:r w:rsidR="00D85FCB">
        <w:lastRenderedPageBreak/>
        <w:t>1957). It was only in the 1960s that this section of the road was renovated in a more substantial manner.</w:t>
      </w:r>
    </w:p>
    <w:p w14:paraId="5AD8BC17" w14:textId="18DCEF13" w:rsidR="00D85FCB" w:rsidRDefault="00D85FCB" w:rsidP="00131E28">
      <w:pPr>
        <w:pStyle w:val="Newparagraph"/>
        <w:ind w:firstLine="0"/>
      </w:pPr>
      <w:r>
        <w:tab/>
        <w:t xml:space="preserve">As a result of the Six Day War in 1967 and the institution of Israeli rule over the entire Jordan Rift Valley, the state began constructing military and civilian infrastructures in the valley region as early as six months after the war. The incentive for the establishment of the first </w:t>
      </w:r>
      <w:proofErr w:type="spellStart"/>
      <w:r>
        <w:t>Nahal</w:t>
      </w:r>
      <w:proofErr w:type="spellEnd"/>
      <w:r>
        <w:t xml:space="preserve"> (pioneer combatant youth) settlements in the region was the perception of the Jordan Rift Valley, on part of many in the Israeli leadership, as a partition zone of dramatic import. Accordingly, they viewed Jewish settlement in the region as separating between concentrations of Arab population in Samaria and the Hashemite Kingdom. Based on this notion, various proposals for Jewish settlement in the Rift Valley were submitted a few months after the war (</w:t>
      </w:r>
      <w:proofErr w:type="spellStart"/>
      <w:r>
        <w:t>Witz</w:t>
      </w:r>
      <w:proofErr w:type="spellEnd"/>
      <w:r>
        <w:t xml:space="preserve"> 2003, 93-95). Ultimately, Minister </w:t>
      </w:r>
      <w:proofErr w:type="spellStart"/>
      <w:r>
        <w:t>Igal</w:t>
      </w:r>
      <w:proofErr w:type="spellEnd"/>
      <w:r>
        <w:t xml:space="preserve"> Alon</w:t>
      </w:r>
      <w:r w:rsidR="007E1E57">
        <w:t>’</w:t>
      </w:r>
      <w:r>
        <w:t xml:space="preserve">s proposal was adopted—even if only by implication, and not by way of a binding government decision—which indeed brought about the founding of the first </w:t>
      </w:r>
      <w:proofErr w:type="spellStart"/>
      <w:r>
        <w:t>Nahal</w:t>
      </w:r>
      <w:proofErr w:type="spellEnd"/>
      <w:r>
        <w:t xml:space="preserve"> settlements in the Rift Valley and its surrounding areas (</w:t>
      </w:r>
      <w:proofErr w:type="spellStart"/>
      <w:r>
        <w:t>Pedhatzur</w:t>
      </w:r>
      <w:proofErr w:type="spellEnd"/>
      <w:r>
        <w:t xml:space="preserve"> 1996, 126; </w:t>
      </w:r>
      <w:proofErr w:type="spellStart"/>
      <w:r>
        <w:t>Admoni</w:t>
      </w:r>
      <w:proofErr w:type="spellEnd"/>
      <w:r>
        <w:t xml:space="preserve"> 1992, 133; Cohen, 1973). The establishment of these settlements during 1968-1969 also necessitated reassessing the condition of the road running through the valley and its improvement (Letter from </w:t>
      </w:r>
      <w:r w:rsidR="00574094">
        <w:t>M</w:t>
      </w:r>
      <w:r>
        <w:t xml:space="preserve">. </w:t>
      </w:r>
      <w:proofErr w:type="spellStart"/>
      <w:r>
        <w:t>Shachmi</w:t>
      </w:r>
      <w:proofErr w:type="spellEnd"/>
      <w:r>
        <w:t xml:space="preserve"> to S. </w:t>
      </w:r>
      <w:proofErr w:type="spellStart"/>
      <w:r>
        <w:t>Avni</w:t>
      </w:r>
      <w:proofErr w:type="spellEnd"/>
      <w:r>
        <w:t xml:space="preserve"> Mar. 1970). Thus, in this period the road was gradually widened from its original three meters to six meters (</w:t>
      </w:r>
      <w:proofErr w:type="spellStart"/>
      <w:r>
        <w:t>Eldor</w:t>
      </w:r>
      <w:proofErr w:type="spellEnd"/>
      <w:r>
        <w:t xml:space="preserve"> 1968). In this context, it is interesting to note that the laborers working on the road</w:t>
      </w:r>
      <w:r w:rsidR="007E1E57">
        <w:t>’</w:t>
      </w:r>
      <w:r>
        <w:t>s expansion and renovation in the years after the war were Arabs from Jericho and Gaza, the latter for whom transportation</w:t>
      </w:r>
      <w:r w:rsidRPr="00672A34">
        <w:t xml:space="preserve"> </w:t>
      </w:r>
      <w:r>
        <w:t>to and from Gaza, financed by the Israeli government, was provided on weekends (</w:t>
      </w:r>
      <w:commentRangeStart w:id="52"/>
      <w:r w:rsidR="00574094" w:rsidRPr="00A00571">
        <w:t>Department of State</w:t>
      </w:r>
      <w:commentRangeEnd w:id="52"/>
      <w:r w:rsidR="00A00571">
        <w:rPr>
          <w:rStyle w:val="CommentReference"/>
        </w:rPr>
        <w:commentReference w:id="52"/>
      </w:r>
      <w:r>
        <w:t>).</w:t>
      </w:r>
    </w:p>
    <w:p w14:paraId="0B17488F" w14:textId="3EF006F6" w:rsidR="00D85FCB" w:rsidRDefault="00D85FCB" w:rsidP="001F7562">
      <w:pPr>
        <w:pStyle w:val="Newparagraph"/>
        <w:ind w:firstLine="0"/>
      </w:pPr>
      <w:r>
        <w:tab/>
        <w:t xml:space="preserve"> From 1969, responsibility for the road</w:t>
      </w:r>
      <w:r w:rsidR="007E1E57">
        <w:t>’</w:t>
      </w:r>
      <w:r>
        <w:t>s maintenance was assigned to the National Roads Company of Israel in cooperation with the Israeli Military Governate which operated in the territories occupied in 1967 (</w:t>
      </w:r>
      <w:r w:rsidRPr="00E468C2">
        <w:rPr>
          <w:highlight w:val="yellow"/>
        </w:rPr>
        <w:t>writer</w:t>
      </w:r>
      <w:r w:rsidR="007E1E57">
        <w:rPr>
          <w:highlight w:val="yellow"/>
        </w:rPr>
        <w:t>’</w:t>
      </w:r>
      <w:r w:rsidR="00574094">
        <w:rPr>
          <w:highlight w:val="yellow"/>
        </w:rPr>
        <w:t xml:space="preserve">s </w:t>
      </w:r>
      <w:r w:rsidRPr="00E468C2">
        <w:rPr>
          <w:highlight w:val="yellow"/>
        </w:rPr>
        <w:t>name missing</w:t>
      </w:r>
      <w:r>
        <w:t xml:space="preserve"> 1969). In this </w:t>
      </w:r>
      <w:r>
        <w:lastRenderedPageBreak/>
        <w:t xml:space="preserve">year, works on the road included the installation of road and traffic signs in the section between </w:t>
      </w:r>
      <w:proofErr w:type="spellStart"/>
      <w:r>
        <w:t>Jiftlik</w:t>
      </w:r>
      <w:proofErr w:type="spellEnd"/>
      <w:r>
        <w:t>-Beit She</w:t>
      </w:r>
      <w:r w:rsidR="007E1E57">
        <w:t>’</w:t>
      </w:r>
      <w:r>
        <w:t>an, and the repair of dangerous turns along the entire road report</w:t>
      </w:r>
      <w:r w:rsidR="00574094">
        <w:t xml:space="preserve"> (Military Governate bi-weekly report to Chief of Staff Dec. 1967). </w:t>
      </w:r>
      <w:r>
        <w:t>In the course of this renovation, the road was classified as a First-Class paved road, as indicated in maps issued at the time (Israel Survey</w:t>
      </w:r>
      <w:r w:rsidR="00574094">
        <w:t>,</w:t>
      </w:r>
      <w:r>
        <w:t xml:space="preserve"> Jericho 1974).</w:t>
      </w:r>
    </w:p>
    <w:p w14:paraId="71F9D856" w14:textId="18ED4D96" w:rsidR="00EC0BE1" w:rsidRDefault="00EC0BE1" w:rsidP="001F7562">
      <w:pPr>
        <w:pStyle w:val="Newparagraph"/>
        <w:ind w:firstLine="0"/>
      </w:pPr>
    </w:p>
    <w:p w14:paraId="62C62E29" w14:textId="5ABD92E4" w:rsidR="00EC0BE1" w:rsidRDefault="00EC0BE1" w:rsidP="001F7562">
      <w:pPr>
        <w:pStyle w:val="Newparagraph"/>
        <w:ind w:firstLine="0"/>
        <w:rPr>
          <w:b/>
          <w:bCs/>
        </w:rPr>
      </w:pPr>
      <w:r w:rsidRPr="00EC0BE1">
        <w:rPr>
          <w:b/>
          <w:bCs/>
        </w:rPr>
        <w:t>Conclusion</w:t>
      </w:r>
    </w:p>
    <w:p w14:paraId="35B91ACE" w14:textId="73F20DCA" w:rsidR="00EC0BE1" w:rsidRDefault="00EC0BE1" w:rsidP="001C5241">
      <w:pPr>
        <w:pStyle w:val="Newparagraph"/>
        <w:ind w:firstLine="0"/>
      </w:pPr>
      <w:r w:rsidRPr="00EC0BE1">
        <w:t>The</w:t>
      </w:r>
      <w:r>
        <w:t xml:space="preserve"> history of a road is rarely </w:t>
      </w:r>
      <w:r w:rsidR="00063A83">
        <w:t xml:space="preserve">only </w:t>
      </w:r>
      <w:r w:rsidR="00997FE3">
        <w:t>that of the road itself</w:t>
      </w:r>
      <w:r>
        <w:t xml:space="preserve">, but rather </w:t>
      </w:r>
      <w:r w:rsidR="00997FE3">
        <w:t xml:space="preserve">it </w:t>
      </w:r>
      <w:r>
        <w:t xml:space="preserve">points to </w:t>
      </w:r>
      <w:r w:rsidR="00997FE3">
        <w:t>a</w:t>
      </w:r>
      <w:r>
        <w:t xml:space="preserve"> myriad of broader events and processes—political, security, military, </w:t>
      </w:r>
      <w:r w:rsidR="00FD45FD">
        <w:t>economic, and settlement-related—</w:t>
      </w:r>
      <w:r w:rsidR="00997FE3">
        <w:t>which are often intricately linked to it</w:t>
      </w:r>
      <w:r w:rsidR="00FD45FD">
        <w:t>. In these terms, it appears that the history of the Jericho-Beit She</w:t>
      </w:r>
      <w:r w:rsidR="007E1E57">
        <w:t>’</w:t>
      </w:r>
      <w:r w:rsidR="00FD45FD">
        <w:t>an road in the modern era reflects</w:t>
      </w:r>
      <w:r w:rsidR="00997FE3">
        <w:t>,</w:t>
      </w:r>
      <w:r w:rsidR="00FD45FD">
        <w:t xml:space="preserve"> to a large extent</w:t>
      </w:r>
      <w:r w:rsidR="00997FE3">
        <w:t xml:space="preserve">, </w:t>
      </w:r>
      <w:r w:rsidR="00FD45FD">
        <w:t xml:space="preserve">the </w:t>
      </w:r>
      <w:r w:rsidR="00997FE3">
        <w:t xml:space="preserve">changing </w:t>
      </w:r>
      <w:r w:rsidR="00FD45FD">
        <w:t>attitude</w:t>
      </w:r>
      <w:r w:rsidR="00997FE3">
        <w:t>s</w:t>
      </w:r>
      <w:r w:rsidR="00FD45FD">
        <w:t xml:space="preserve"> toward this geographical region since the mid-nineteenth century</w:t>
      </w:r>
      <w:r w:rsidR="001C5241">
        <w:t>.</w:t>
      </w:r>
      <w:r w:rsidR="00FD45FD">
        <w:t xml:space="preserve"> </w:t>
      </w:r>
    </w:p>
    <w:p w14:paraId="4439A1B0" w14:textId="0A32F9FA" w:rsidR="00A11202" w:rsidRDefault="00FD45FD" w:rsidP="001F7562">
      <w:pPr>
        <w:pStyle w:val="Newparagraph"/>
        <w:ind w:firstLine="0"/>
      </w:pPr>
      <w:r>
        <w:tab/>
        <w:t xml:space="preserve">Generally speaking, it is plausible that at least from the perspective of the </w:t>
      </w:r>
      <w:r w:rsidR="00571BD8">
        <w:t>changing</w:t>
      </w:r>
      <w:r>
        <w:t xml:space="preserve"> governments </w:t>
      </w:r>
      <w:r w:rsidR="00571BD8">
        <w:t>in pre-state Israel, and in reference to roads in other regions, the main function of the modern</w:t>
      </w:r>
      <w:r w:rsidR="0001367A">
        <w:t xml:space="preserve"> Rift Valley</w:t>
      </w:r>
      <w:r w:rsidR="00571BD8">
        <w:t xml:space="preserve"> road was, and remains, military-security, and the background for its recurrent repairs was the need to improve the operational and military capabilities of the factors assigned the responsibility of supervising and securing it and its surroundings</w:t>
      </w:r>
      <w:r w:rsidR="001C5241">
        <w:t>. These motivations were</w:t>
      </w:r>
      <w:r w:rsidR="007108E2">
        <w:t xml:space="preserve"> not unlike </w:t>
      </w:r>
      <w:r w:rsidR="001C5241">
        <w:t xml:space="preserve">those of </w:t>
      </w:r>
      <w:r w:rsidR="007108E2">
        <w:t>the ancient era when the initial construction of the Roman road was based on imperialist-security, rather than civil or settlement considerations. The various stages of paving and improving the road throughout the nineteenth century as well</w:t>
      </w:r>
      <w:r w:rsidR="00A11202">
        <w:t>—up to its classification as a First-Class road at the beginning of the 1970s—</w:t>
      </w:r>
      <w:r w:rsidR="007108E2">
        <w:t>were grounded in these factors</w:t>
      </w:r>
      <w:r w:rsidR="00A11202">
        <w:t xml:space="preserve"> and not in the desire to accommodate the needs of the local population, which was (and remains) relatively sparse and </w:t>
      </w:r>
      <w:r w:rsidR="001C5241">
        <w:t>predominantly</w:t>
      </w:r>
      <w:r w:rsidR="00A11202">
        <w:t xml:space="preserve"> Arab during the entire era. </w:t>
      </w:r>
    </w:p>
    <w:p w14:paraId="31B53671" w14:textId="2EA637AD" w:rsidR="00B9414E" w:rsidRDefault="00A11202" w:rsidP="001F7562">
      <w:pPr>
        <w:pStyle w:val="Newparagraph"/>
        <w:ind w:firstLine="0"/>
      </w:pPr>
      <w:r>
        <w:lastRenderedPageBreak/>
        <w:tab/>
      </w:r>
      <w:r w:rsidR="000276EC">
        <w:t>At the same time, i</w:t>
      </w:r>
      <w:r>
        <w:t xml:space="preserve">t is interesting </w:t>
      </w:r>
      <w:r w:rsidR="000276EC">
        <w:t>that</w:t>
      </w:r>
      <w:r w:rsidR="001C5241">
        <w:t>,</w:t>
      </w:r>
      <w:r w:rsidR="000276EC">
        <w:t xml:space="preserve"> notwithstanding</w:t>
      </w:r>
      <w:r w:rsidR="001C5241">
        <w:t xml:space="preserve"> the</w:t>
      </w:r>
      <w:r w:rsidR="000276EC">
        <w:t xml:space="preserve"> consolidation of the recognition </w:t>
      </w:r>
      <w:r w:rsidR="001C5241">
        <w:t>of</w:t>
      </w:r>
      <w:r w:rsidR="000276EC">
        <w:t xml:space="preserve"> the road</w:t>
      </w:r>
      <w:r w:rsidR="007E1E57">
        <w:t>’</w:t>
      </w:r>
      <w:r w:rsidR="000276EC">
        <w:t xml:space="preserve">s importance as a security factor, the investment in its recurrent repaving remained quite limited, </w:t>
      </w:r>
      <w:commentRangeStart w:id="53"/>
      <w:r w:rsidR="000276EC">
        <w:t>in relative terms</w:t>
      </w:r>
      <w:commentRangeEnd w:id="53"/>
      <w:r w:rsidR="001C5241">
        <w:rPr>
          <w:rStyle w:val="CommentReference"/>
        </w:rPr>
        <w:commentReference w:id="53"/>
      </w:r>
      <w:r w:rsidR="000276EC">
        <w:t>, and that it was only after the Six Day War</w:t>
      </w:r>
      <w:r w:rsidR="001C5241">
        <w:t>,</w:t>
      </w:r>
      <w:r w:rsidR="000276EC">
        <w:t xml:space="preserve"> </w:t>
      </w:r>
      <w:r w:rsidR="001C5241">
        <w:t xml:space="preserve">with the beginning of civilian Israeli settlement in the region, </w:t>
      </w:r>
      <w:r w:rsidR="000276EC">
        <w:t xml:space="preserve">that it was significantly improved. It is possible that these factors can be associated as well with the </w:t>
      </w:r>
      <w:r w:rsidR="001C5241">
        <w:t>concurrent</w:t>
      </w:r>
      <w:r w:rsidR="000276EC">
        <w:t xml:space="preserve"> treatment of the Jerusalem-Nablus-Jenin road</w:t>
      </w:r>
      <w:r w:rsidR="00E16569">
        <w:t>, which for many</w:t>
      </w:r>
      <w:r w:rsidR="001C5241">
        <w:t>,</w:t>
      </w:r>
      <w:r w:rsidR="00E16569">
        <w:t xml:space="preserve"> was a better alternative to the road running through the Jordan</w:t>
      </w:r>
      <w:r w:rsidR="0001367A">
        <w:t xml:space="preserve"> Rift Valley</w:t>
      </w:r>
      <w:r w:rsidR="00E16569">
        <w:t>. This route was preferred by the authorities and a significant part of the population, both at the end of the Ottoman period and the beginning of the British Mandate, as a route connecting between the country</w:t>
      </w:r>
      <w:r w:rsidR="007E1E57">
        <w:t>’</w:t>
      </w:r>
      <w:r w:rsidR="00E16569">
        <w:t>s central and northern regions</w:t>
      </w:r>
      <w:r w:rsidR="00FF6486">
        <w:t>. Consequently</w:t>
      </w:r>
      <w:r w:rsidR="00E16569">
        <w:t xml:space="preserve">, it became a </w:t>
      </w:r>
      <w:r w:rsidR="00FF6486">
        <w:t>First-Class</w:t>
      </w:r>
      <w:r w:rsidR="00E16569">
        <w:t xml:space="preserve"> road at a very early stage, compared to the</w:t>
      </w:r>
      <w:r w:rsidR="0001367A">
        <w:t xml:space="preserve"> Rift Valley</w:t>
      </w:r>
      <w:r w:rsidR="00E16569">
        <w:t xml:space="preserve"> road. It also appears that given this type of alternative, plans for repairs </w:t>
      </w:r>
      <w:r w:rsidR="00B9414E">
        <w:t>on the</w:t>
      </w:r>
      <w:r w:rsidR="0001367A">
        <w:t xml:space="preserve"> Rift Valley</w:t>
      </w:r>
      <w:r w:rsidR="00B9414E">
        <w:t xml:space="preserve"> road were repeatedly delayed, and resum</w:t>
      </w:r>
      <w:r w:rsidR="00FF6486">
        <w:t>ing</w:t>
      </w:r>
      <w:r w:rsidR="00B9414E">
        <w:t xml:space="preserve"> security catalysts were required for their progression and execution.</w:t>
      </w:r>
      <w:r w:rsidR="0001367A">
        <w:t xml:space="preserve"> </w:t>
      </w:r>
    </w:p>
    <w:p w14:paraId="40AEB112" w14:textId="009E55C9" w:rsidR="008843B0" w:rsidRDefault="00B9414E" w:rsidP="001F7562">
      <w:pPr>
        <w:pStyle w:val="Newparagraph"/>
        <w:ind w:firstLine="0"/>
      </w:pPr>
      <w:r>
        <w:tab/>
        <w:t>In addition to what has been said so far, it seems that the history of this road is testimony—even if only to a certain</w:t>
      </w:r>
      <w:r w:rsidR="007108E2">
        <w:t xml:space="preserve"> </w:t>
      </w:r>
      <w:r>
        <w:t xml:space="preserve">degree—to </w:t>
      </w:r>
      <w:r w:rsidR="00656748">
        <w:t>the status of the Jordan</w:t>
      </w:r>
      <w:r w:rsidR="0001367A">
        <w:t xml:space="preserve"> Rift Valley</w:t>
      </w:r>
      <w:r w:rsidR="00656748">
        <w:t xml:space="preserve"> from the perspective of the Jewish Zionist society throughout the various periods. Thus, while other roads were built by Jews (under the supervision of the mandatory government), the</w:t>
      </w:r>
      <w:r w:rsidR="0001367A">
        <w:t xml:space="preserve"> Rift Valley</w:t>
      </w:r>
      <w:r w:rsidR="00656748">
        <w:t xml:space="preserve"> road was never a focal point of Zionist settlement activity, and its construction even served as a </w:t>
      </w:r>
      <w:r w:rsidR="00FF6486">
        <w:t>conduit</w:t>
      </w:r>
      <w:r w:rsidR="00656748">
        <w:t xml:space="preserve"> for Jewish criticism </w:t>
      </w:r>
      <w:r w:rsidR="00FF6486">
        <w:t>against</w:t>
      </w:r>
      <w:r w:rsidR="00656748">
        <w:t xml:space="preserve"> the British government. </w:t>
      </w:r>
      <w:r w:rsidR="008843B0">
        <w:t>It was only after the Six Day War, when large parts of the Israeli population began to perceive the Jordan</w:t>
      </w:r>
      <w:r w:rsidR="0001367A">
        <w:t xml:space="preserve"> Rift Valley</w:t>
      </w:r>
      <w:r w:rsidR="008843B0">
        <w:t xml:space="preserve"> differently, that events impacted the status of the road itself, which was granted significantly more and better treatment than it had before.</w:t>
      </w:r>
    </w:p>
    <w:p w14:paraId="6BBF8D06" w14:textId="77615818" w:rsidR="00FD45FD" w:rsidRDefault="008843B0" w:rsidP="001F7562">
      <w:pPr>
        <w:pStyle w:val="Newparagraph"/>
        <w:ind w:firstLine="0"/>
      </w:pPr>
      <w:r>
        <w:tab/>
        <w:t>Currently, the</w:t>
      </w:r>
      <w:r w:rsidR="0001367A">
        <w:t xml:space="preserve"> Rift Valley</w:t>
      </w:r>
      <w:r>
        <w:t xml:space="preserve"> road faces new competitors, including the Trans-Israel Highway (6) and other bypass roads along its route, </w:t>
      </w:r>
      <w:r w:rsidR="001557F7">
        <w:t xml:space="preserve">constructed during the past twenty </w:t>
      </w:r>
      <w:r w:rsidR="001557F7">
        <w:lastRenderedPageBreak/>
        <w:t>years. However, the relationship between the</w:t>
      </w:r>
      <w:r w:rsidR="0001367A">
        <w:t xml:space="preserve"> Rift Valley</w:t>
      </w:r>
      <w:r w:rsidR="001557F7">
        <w:t xml:space="preserve"> road and these alternatives exceeds the purview of issues discussed in this paper.</w:t>
      </w:r>
      <w:r w:rsidR="002573A0">
        <w:t xml:space="preserve"> </w:t>
      </w:r>
      <w:r w:rsidR="0001367A">
        <w:t xml:space="preserve"> </w:t>
      </w:r>
    </w:p>
    <w:p w14:paraId="6C7D8801" w14:textId="26D76ECC" w:rsidR="00D85FCB" w:rsidRDefault="00D85FCB" w:rsidP="001F7562">
      <w:pPr>
        <w:pStyle w:val="Newparagraph"/>
        <w:ind w:firstLine="0"/>
      </w:pPr>
    </w:p>
    <w:p w14:paraId="31C25942" w14:textId="07E707F4" w:rsidR="00D85FCB" w:rsidRDefault="00D85FCB" w:rsidP="001F7562">
      <w:pPr>
        <w:pStyle w:val="Newparagraph"/>
        <w:ind w:firstLine="0"/>
      </w:pPr>
    </w:p>
    <w:p w14:paraId="4528E05A" w14:textId="4C33A5D3" w:rsidR="00D85FCB" w:rsidRDefault="00D85FCB" w:rsidP="001F7562">
      <w:pPr>
        <w:pStyle w:val="Newparagraph"/>
        <w:ind w:firstLine="0"/>
      </w:pPr>
    </w:p>
    <w:p w14:paraId="746D7447" w14:textId="2612C5D3" w:rsidR="00D85FCB" w:rsidRDefault="00D85FCB" w:rsidP="001F7562">
      <w:pPr>
        <w:pStyle w:val="Newparagraph"/>
        <w:ind w:firstLine="0"/>
      </w:pPr>
    </w:p>
    <w:p w14:paraId="393BF736" w14:textId="4C879800" w:rsidR="00D85FCB" w:rsidRDefault="00D85FCB" w:rsidP="001F7562">
      <w:pPr>
        <w:pStyle w:val="Newparagraph"/>
        <w:ind w:firstLine="0"/>
      </w:pPr>
    </w:p>
    <w:p w14:paraId="08DF197C" w14:textId="71E16995" w:rsidR="00D85FCB" w:rsidRDefault="00D85FCB" w:rsidP="001F7562">
      <w:pPr>
        <w:pStyle w:val="Newparagraph"/>
        <w:ind w:firstLine="0"/>
      </w:pPr>
    </w:p>
    <w:p w14:paraId="6F9C7A87" w14:textId="6115818E" w:rsidR="00D85FCB" w:rsidRDefault="00D85FCB" w:rsidP="001F7562">
      <w:pPr>
        <w:pStyle w:val="Newparagraph"/>
        <w:ind w:firstLine="0"/>
      </w:pPr>
    </w:p>
    <w:p w14:paraId="11180FD0" w14:textId="63234F44" w:rsidR="00D85FCB" w:rsidRDefault="00D85FCB" w:rsidP="001F7562">
      <w:pPr>
        <w:pStyle w:val="Newparagraph"/>
        <w:ind w:firstLine="0"/>
      </w:pPr>
    </w:p>
    <w:p w14:paraId="5CA4C017" w14:textId="376A0AC6" w:rsidR="00D85FCB" w:rsidRDefault="00D85FCB" w:rsidP="001F7562">
      <w:pPr>
        <w:pStyle w:val="Newparagraph"/>
        <w:ind w:firstLine="0"/>
      </w:pPr>
    </w:p>
    <w:p w14:paraId="7A2C0E4A" w14:textId="072D2E36" w:rsidR="00D85FCB" w:rsidRDefault="00D85FCB" w:rsidP="001F7562">
      <w:pPr>
        <w:pStyle w:val="Newparagraph"/>
        <w:ind w:firstLine="0"/>
      </w:pPr>
    </w:p>
    <w:p w14:paraId="6B5294DF" w14:textId="5A26253F" w:rsidR="00D85FCB" w:rsidRDefault="00D85FCB" w:rsidP="001F7562">
      <w:pPr>
        <w:pStyle w:val="Newparagraph"/>
        <w:ind w:firstLine="0"/>
      </w:pPr>
    </w:p>
    <w:p w14:paraId="046FD402" w14:textId="4809B3F1" w:rsidR="00D85FCB" w:rsidRDefault="00D85FCB" w:rsidP="001F7562">
      <w:pPr>
        <w:pStyle w:val="Newparagraph"/>
        <w:ind w:firstLine="0"/>
      </w:pPr>
    </w:p>
    <w:p w14:paraId="3749074F" w14:textId="6E2CACDD" w:rsidR="00154679" w:rsidRDefault="00154679" w:rsidP="001F7562">
      <w:pPr>
        <w:pStyle w:val="Newparagraph"/>
        <w:ind w:firstLine="0"/>
      </w:pPr>
    </w:p>
    <w:p w14:paraId="42F08DD3" w14:textId="217DB517" w:rsidR="00F12ECC" w:rsidRDefault="00F12ECC" w:rsidP="001F7562">
      <w:pPr>
        <w:pStyle w:val="Newparagraph"/>
        <w:ind w:firstLine="0"/>
      </w:pPr>
    </w:p>
    <w:p w14:paraId="6E98FA3C" w14:textId="7DC4C98D" w:rsidR="00F12ECC" w:rsidRDefault="00F12ECC" w:rsidP="001F7562">
      <w:pPr>
        <w:pStyle w:val="Newparagraph"/>
        <w:ind w:firstLine="0"/>
      </w:pPr>
    </w:p>
    <w:p w14:paraId="01752CDF" w14:textId="07472A3A" w:rsidR="00F12ECC" w:rsidRDefault="00F12ECC" w:rsidP="001F7562">
      <w:pPr>
        <w:pStyle w:val="Newparagraph"/>
        <w:ind w:firstLine="0"/>
      </w:pPr>
    </w:p>
    <w:p w14:paraId="502BA3ED" w14:textId="353C8A8F" w:rsidR="00F12ECC" w:rsidRDefault="00F12ECC" w:rsidP="001F7562">
      <w:pPr>
        <w:pStyle w:val="Newparagraph"/>
        <w:ind w:firstLine="0"/>
      </w:pPr>
    </w:p>
    <w:p w14:paraId="6E9C6ECE" w14:textId="0253D365" w:rsidR="00F12ECC" w:rsidRDefault="00F12ECC" w:rsidP="001F7562">
      <w:pPr>
        <w:pStyle w:val="Newparagraph"/>
        <w:ind w:firstLine="0"/>
      </w:pPr>
    </w:p>
    <w:p w14:paraId="64E17539" w14:textId="385AFA01" w:rsidR="00F12ECC" w:rsidRDefault="00F12ECC" w:rsidP="001F7562">
      <w:pPr>
        <w:pStyle w:val="Newparagraph"/>
        <w:ind w:firstLine="0"/>
      </w:pPr>
    </w:p>
    <w:p w14:paraId="1535D13B" w14:textId="4CA8883E" w:rsidR="00F12ECC" w:rsidRDefault="00F12ECC" w:rsidP="001F7562">
      <w:pPr>
        <w:pStyle w:val="Newparagraph"/>
        <w:ind w:firstLine="0"/>
      </w:pPr>
    </w:p>
    <w:p w14:paraId="787F9B1F" w14:textId="526EE3FB" w:rsidR="00F12ECC" w:rsidRDefault="00F12ECC" w:rsidP="001F7562">
      <w:pPr>
        <w:pStyle w:val="Newparagraph"/>
        <w:ind w:firstLine="0"/>
      </w:pPr>
    </w:p>
    <w:p w14:paraId="032CE76F" w14:textId="6CB7393B" w:rsidR="00F12ECC" w:rsidRDefault="00F12ECC" w:rsidP="001F7562">
      <w:pPr>
        <w:pStyle w:val="Newparagraph"/>
        <w:ind w:firstLine="0"/>
      </w:pPr>
    </w:p>
    <w:p w14:paraId="131B477E" w14:textId="189262F3" w:rsidR="00F12ECC" w:rsidRDefault="00F12ECC" w:rsidP="001F7562">
      <w:pPr>
        <w:pStyle w:val="Newparagraph"/>
        <w:ind w:firstLine="0"/>
      </w:pPr>
    </w:p>
    <w:sdt>
      <w:sdtPr>
        <w:rPr>
          <w:rFonts w:cs="Times New Roman"/>
          <w:b w:val="0"/>
          <w:bCs w:val="0"/>
          <w:kern w:val="0"/>
          <w:szCs w:val="24"/>
        </w:rPr>
        <w:id w:val="-338700826"/>
        <w:docPartObj>
          <w:docPartGallery w:val="Bibliographies"/>
          <w:docPartUnique/>
        </w:docPartObj>
      </w:sdtPr>
      <w:sdtContent>
        <w:p w14:paraId="33E3306B" w14:textId="36DACFED" w:rsidR="007E1E57" w:rsidRDefault="007E1E57">
          <w:pPr>
            <w:pStyle w:val="Heading1"/>
          </w:pPr>
          <w:r>
            <w:t>References</w:t>
          </w:r>
        </w:p>
        <w:sdt>
          <w:sdtPr>
            <w:id w:val="-573587230"/>
            <w:bibliography/>
          </w:sdtPr>
          <w:sdtContent>
            <w:p w14:paraId="77ED56F1" w14:textId="1C40CCEA" w:rsidR="007E1E57" w:rsidRPr="00C312BC" w:rsidRDefault="00C312BC" w:rsidP="007E1E57">
              <w:pPr>
                <w:pStyle w:val="Bibliography"/>
                <w:ind w:left="720" w:hanging="720"/>
                <w:rPr>
                  <w:noProof/>
                </w:rPr>
              </w:pPr>
              <w:r w:rsidRPr="00AE2510">
                <w:rPr>
                  <w:highlight w:val="yellow"/>
                </w:rPr>
                <w:t>_____</w:t>
              </w:r>
              <w:r>
                <w:t xml:space="preserve">. </w:t>
              </w:r>
              <w:r w:rsidR="00AE2510" w:rsidRPr="00AE2510">
                <w:rPr>
                  <w:highlight w:val="yellow"/>
                </w:rPr>
                <w:t>______</w:t>
              </w:r>
              <w:r w:rsidR="00AE2510">
                <w:t xml:space="preserve">. </w:t>
              </w:r>
              <w:r w:rsidR="007E1E57">
                <w:fldChar w:fldCharType="begin"/>
              </w:r>
              <w:r w:rsidR="007E1E57">
                <w:instrText xml:space="preserve"> BIBLIOGRAPHY </w:instrText>
              </w:r>
              <w:r w:rsidR="007E1E57">
                <w:fldChar w:fldCharType="separate"/>
              </w:r>
              <w:r w:rsidR="007E1E57">
                <w:rPr>
                  <w:i/>
                  <w:iCs/>
                  <w:noProof/>
                </w:rPr>
                <w:t>Official Gazette of the Government of Palestine.</w:t>
              </w:r>
              <w:r w:rsidR="007E1E57" w:rsidRPr="00C312BC">
                <w:rPr>
                  <w:noProof/>
                </w:rPr>
                <w:t xml:space="preserve"> </w:t>
              </w:r>
              <w:r w:rsidRPr="00C312BC">
                <w:rPr>
                  <w:noProof/>
                  <w:highlight w:val="yellow"/>
                </w:rPr>
                <w:t>_____</w:t>
              </w:r>
              <w:r w:rsidR="00D257EF" w:rsidRPr="00C312BC">
                <w:rPr>
                  <w:noProof/>
                  <w:highlight w:val="yellow"/>
                </w:rPr>
                <w:t>.</w:t>
              </w:r>
              <w:r w:rsidR="00D257EF" w:rsidRPr="00C312BC">
                <w:rPr>
                  <w:noProof/>
                </w:rPr>
                <w:t xml:space="preserve"> </w:t>
              </w:r>
              <w:r w:rsidR="007E1E57" w:rsidRPr="00C312BC">
                <w:rPr>
                  <w:noProof/>
                </w:rPr>
                <w:t>Jan</w:t>
              </w:r>
              <w:r w:rsidR="00D257EF" w:rsidRPr="00C312BC">
                <w:rPr>
                  <w:noProof/>
                </w:rPr>
                <w:t>.</w:t>
              </w:r>
              <w:r w:rsidR="007E1E57" w:rsidRPr="00C312BC">
                <w:rPr>
                  <w:noProof/>
                </w:rPr>
                <w:t xml:space="preserve"> 1</w:t>
              </w:r>
              <w:r w:rsidR="007D7FBD" w:rsidRPr="00C312BC">
                <w:rPr>
                  <w:noProof/>
                </w:rPr>
                <w:t>, 1930.</w:t>
              </w:r>
              <w:r w:rsidR="00D257EF" w:rsidRPr="00C312BC">
                <w:rPr>
                  <w:noProof/>
                </w:rPr>
                <w:t xml:space="preserve"> </w:t>
              </w:r>
              <w:r w:rsidRPr="00C312BC">
                <w:rPr>
                  <w:noProof/>
                  <w:highlight w:val="yellow"/>
                </w:rPr>
                <w:t>_____.</w:t>
              </w:r>
            </w:p>
            <w:p w14:paraId="672D4460" w14:textId="0287164B" w:rsidR="007E1E57" w:rsidRDefault="007E1E57" w:rsidP="007E1E57">
              <w:pPr>
                <w:pStyle w:val="Bibliography"/>
                <w:ind w:left="720" w:hanging="720"/>
                <w:rPr>
                  <w:noProof/>
                </w:rPr>
              </w:pPr>
              <w:r>
                <w:rPr>
                  <w:noProof/>
                </w:rPr>
                <w:t xml:space="preserve">Abassi, M. 2016. </w:t>
              </w:r>
              <w:r w:rsidR="00341AA2">
                <w:rPr>
                  <w:noProof/>
                </w:rPr>
                <w:t>‘</w:t>
              </w:r>
              <w:r>
                <w:rPr>
                  <w:noProof/>
                </w:rPr>
                <w:t>Beit She’an Beyemei hamandat habriti</w:t>
              </w:r>
              <w:r w:rsidR="00341AA2">
                <w:rPr>
                  <w:noProof/>
                </w:rPr>
                <w:t>’</w:t>
              </w:r>
              <w:r>
                <w:rPr>
                  <w:noProof/>
                </w:rPr>
                <w:t xml:space="preserve"> [Beit She’an during the British </w:t>
              </w:r>
              <w:r w:rsidR="00D257EF">
                <w:rPr>
                  <w:noProof/>
                </w:rPr>
                <w:t>m</w:t>
              </w:r>
              <w:r>
                <w:rPr>
                  <w:noProof/>
                </w:rPr>
                <w:t xml:space="preserve">andate]. </w:t>
              </w:r>
              <w:r>
                <w:rPr>
                  <w:i/>
                  <w:iCs/>
                  <w:noProof/>
                </w:rPr>
                <w:t>I</w:t>
              </w:r>
              <w:r w:rsidR="007D7FBD">
                <w:rPr>
                  <w:i/>
                  <w:iCs/>
                  <w:noProof/>
                </w:rPr>
                <w:t>y</w:t>
              </w:r>
              <w:r>
                <w:rPr>
                  <w:i/>
                  <w:iCs/>
                  <w:noProof/>
                </w:rPr>
                <w:t>unim B</w:t>
              </w:r>
              <w:r w:rsidR="00FA7286">
                <w:rPr>
                  <w:i/>
                  <w:iCs/>
                  <w:noProof/>
                </w:rPr>
                <w:t>e</w:t>
              </w:r>
              <w:r>
                <w:rPr>
                  <w:i/>
                  <w:iCs/>
                  <w:noProof/>
                </w:rPr>
                <w:t>tekumat Israel</w:t>
              </w:r>
              <w:r>
                <w:rPr>
                  <w:noProof/>
                </w:rPr>
                <w:t xml:space="preserve"> 25: 493-502.</w:t>
              </w:r>
            </w:p>
            <w:p w14:paraId="4EA50C23" w14:textId="77F35DB9" w:rsidR="007E1E57" w:rsidRDefault="007E1E57" w:rsidP="007E1E57">
              <w:pPr>
                <w:pStyle w:val="Bibliography"/>
                <w:ind w:left="720" w:hanging="720"/>
                <w:rPr>
                  <w:noProof/>
                </w:rPr>
              </w:pPr>
              <w:r>
                <w:rPr>
                  <w:noProof/>
                </w:rPr>
                <w:t xml:space="preserve">Abassi, M. 2015. </w:t>
              </w:r>
              <w:r w:rsidR="00341AA2">
                <w:rPr>
                  <w:noProof/>
                </w:rPr>
                <w:t>‘</w:t>
              </w:r>
              <w:r>
                <w:rPr>
                  <w:noProof/>
                </w:rPr>
                <w:t>City of Farmers and Merchants: Beisan in the Palestine Mandate Period (1918-1948).</w:t>
              </w:r>
              <w:r w:rsidR="00341AA2">
                <w:rPr>
                  <w:noProof/>
                </w:rPr>
                <w:t>’</w:t>
              </w:r>
              <w:r>
                <w:rPr>
                  <w:noProof/>
                </w:rPr>
                <w:t xml:space="preserve"> </w:t>
              </w:r>
              <w:r>
                <w:rPr>
                  <w:i/>
                  <w:iCs/>
                  <w:noProof/>
                </w:rPr>
                <w:t>Journal of Holy Land and Palestine Studies</w:t>
              </w:r>
              <w:r>
                <w:rPr>
                  <w:noProof/>
                </w:rPr>
                <w:t xml:space="preserve"> 14 (2): 203-205.</w:t>
              </w:r>
            </w:p>
            <w:p w14:paraId="2CCF7ED2" w14:textId="1C91B8DA" w:rsidR="007E1E57" w:rsidRDefault="007E1E57" w:rsidP="007E1E57">
              <w:pPr>
                <w:pStyle w:val="Bibliography"/>
                <w:ind w:left="720" w:hanging="720"/>
                <w:rPr>
                  <w:noProof/>
                </w:rPr>
              </w:pPr>
              <w:r>
                <w:rPr>
                  <w:noProof/>
                </w:rPr>
                <w:t xml:space="preserve">Admoni, Y. 1992. </w:t>
              </w:r>
              <w:r>
                <w:rPr>
                  <w:i/>
                  <w:iCs/>
                  <w:noProof/>
                </w:rPr>
                <w:t>Asor shel shikul daat: hahityashvut meever lakav hayarok 1967-1977 [A decade of discretion: settlement beyond the Green Line 1967-1977].</w:t>
              </w:r>
              <w:r>
                <w:rPr>
                  <w:noProof/>
                </w:rPr>
                <w:t xml:space="preserve"> </w:t>
              </w:r>
              <w:r w:rsidR="00FA7286" w:rsidRPr="00D257EF">
                <w:rPr>
                  <w:noProof/>
                  <w:highlight w:val="yellow"/>
                </w:rPr>
                <w:t>____</w:t>
              </w:r>
              <w:r w:rsidR="00FA7286">
                <w:rPr>
                  <w:noProof/>
                </w:rPr>
                <w:t xml:space="preserve">: </w:t>
              </w:r>
              <w:r>
                <w:rPr>
                  <w:noProof/>
                </w:rPr>
                <w:t>Israel Galili Institute</w:t>
              </w:r>
              <w:r w:rsidR="00FA7286">
                <w:rPr>
                  <w:noProof/>
                </w:rPr>
                <w:t>.</w:t>
              </w:r>
            </w:p>
            <w:p w14:paraId="2F410B8B" w14:textId="62C26097" w:rsidR="007E1E57" w:rsidRDefault="007E1E57" w:rsidP="007E1E57">
              <w:pPr>
                <w:pStyle w:val="Bibliography"/>
                <w:ind w:left="720" w:hanging="720"/>
                <w:rPr>
                  <w:noProof/>
                </w:rPr>
              </w:pPr>
              <w:r>
                <w:rPr>
                  <w:noProof/>
                </w:rPr>
                <w:t xml:space="preserve">Albu, E. </w:t>
              </w:r>
              <w:r w:rsidR="00341AA2">
                <w:rPr>
                  <w:noProof/>
                </w:rPr>
                <w:t>‘</w:t>
              </w:r>
              <w:r>
                <w:rPr>
                  <w:noProof/>
                </w:rPr>
                <w:t>Imperial Geography and the Medieval Peutinger Map.</w:t>
              </w:r>
              <w:r w:rsidR="00341AA2">
                <w:rPr>
                  <w:noProof/>
                </w:rPr>
                <w:t>’</w:t>
              </w:r>
              <w:r>
                <w:rPr>
                  <w:noProof/>
                </w:rPr>
                <w:t xml:space="preserve"> </w:t>
              </w:r>
              <w:r>
                <w:rPr>
                  <w:i/>
                  <w:iCs/>
                  <w:noProof/>
                </w:rPr>
                <w:t>Imago Mundi</w:t>
              </w:r>
              <w:r>
                <w:rPr>
                  <w:noProof/>
                </w:rPr>
                <w:t xml:space="preserve"> </w:t>
              </w:r>
              <w:r w:rsidR="00691E3C">
                <w:rPr>
                  <w:noProof/>
                </w:rPr>
                <w:t xml:space="preserve"> </w:t>
              </w:r>
              <w:r>
                <w:rPr>
                  <w:noProof/>
                </w:rPr>
                <w:t>57: 136-148.</w:t>
              </w:r>
            </w:p>
            <w:p w14:paraId="6D649162" w14:textId="5A16505D" w:rsidR="007E1E57" w:rsidRDefault="007E1E57" w:rsidP="007E1E57">
              <w:pPr>
                <w:pStyle w:val="Bibliography"/>
                <w:ind w:left="720" w:hanging="720"/>
                <w:rPr>
                  <w:noProof/>
                </w:rPr>
              </w:pPr>
              <w:r>
                <w:rPr>
                  <w:noProof/>
                </w:rPr>
                <w:t xml:space="preserve">Avitzur, S. 1970. </w:t>
              </w:r>
              <w:r>
                <w:rPr>
                  <w:i/>
                  <w:iCs/>
                  <w:noProof/>
                </w:rPr>
                <w:t xml:space="preserve">Mea </w:t>
              </w:r>
              <w:r w:rsidR="00FA7286">
                <w:rPr>
                  <w:i/>
                  <w:iCs/>
                  <w:noProof/>
                </w:rPr>
                <w:t>s</w:t>
              </w:r>
              <w:r>
                <w:rPr>
                  <w:i/>
                  <w:iCs/>
                  <w:noProof/>
                </w:rPr>
                <w:t xml:space="preserve">hana </w:t>
              </w:r>
              <w:r w:rsidR="008354C0">
                <w:rPr>
                  <w:i/>
                  <w:iCs/>
                  <w:noProof/>
                </w:rPr>
                <w:t>l</w:t>
              </w:r>
              <w:r>
                <w:rPr>
                  <w:i/>
                  <w:iCs/>
                  <w:noProof/>
                </w:rPr>
                <w:t>ekvish Yaffo-Yerushala</w:t>
              </w:r>
              <w:r w:rsidR="00FA7286">
                <w:rPr>
                  <w:i/>
                  <w:iCs/>
                  <w:noProof/>
                </w:rPr>
                <w:t>y</w:t>
              </w:r>
              <w:r>
                <w:rPr>
                  <w:i/>
                  <w:iCs/>
                  <w:noProof/>
                </w:rPr>
                <w:t xml:space="preserve">im [One </w:t>
              </w:r>
              <w:r w:rsidR="00FA7286">
                <w:rPr>
                  <w:i/>
                  <w:iCs/>
                  <w:noProof/>
                </w:rPr>
                <w:t>h</w:t>
              </w:r>
              <w:r>
                <w:rPr>
                  <w:i/>
                  <w:iCs/>
                  <w:noProof/>
                </w:rPr>
                <w:t xml:space="preserve">undred </w:t>
              </w:r>
              <w:r w:rsidR="008354C0">
                <w:rPr>
                  <w:i/>
                  <w:iCs/>
                  <w:noProof/>
                </w:rPr>
                <w:t>y</w:t>
              </w:r>
              <w:r>
                <w:rPr>
                  <w:i/>
                  <w:iCs/>
                  <w:noProof/>
                </w:rPr>
                <w:t xml:space="preserve">ears to the Jaffa-Jerusalem </w:t>
              </w:r>
              <w:r w:rsidR="008354C0">
                <w:rPr>
                  <w:i/>
                  <w:iCs/>
                  <w:noProof/>
                </w:rPr>
                <w:t>r</w:t>
              </w:r>
              <w:r>
                <w:rPr>
                  <w:i/>
                  <w:iCs/>
                  <w:noProof/>
                </w:rPr>
                <w:t>oad].</w:t>
              </w:r>
              <w:r>
                <w:rPr>
                  <w:noProof/>
                </w:rPr>
                <w:t xml:space="preserve"> </w:t>
              </w:r>
              <w:r w:rsidR="00FA7286" w:rsidRPr="00D257EF">
                <w:rPr>
                  <w:noProof/>
                  <w:highlight w:val="yellow"/>
                </w:rPr>
                <w:t>______</w:t>
              </w:r>
              <w:r w:rsidR="00FA7286">
                <w:rPr>
                  <w:noProof/>
                </w:rPr>
                <w:t>:</w:t>
              </w:r>
              <w:r w:rsidR="00FA7286" w:rsidRPr="00D257EF">
                <w:rPr>
                  <w:noProof/>
                  <w:highlight w:val="yellow"/>
                </w:rPr>
                <w:t>______</w:t>
              </w:r>
              <w:r w:rsidR="00FA7286">
                <w:rPr>
                  <w:noProof/>
                </w:rPr>
                <w:t>.</w:t>
              </w:r>
            </w:p>
            <w:p w14:paraId="462A5E27" w14:textId="497638CF" w:rsidR="007E1E57" w:rsidRDefault="007E1E57" w:rsidP="007E1E57">
              <w:pPr>
                <w:pStyle w:val="Bibliography"/>
                <w:ind w:left="720" w:hanging="720"/>
                <w:rPr>
                  <w:noProof/>
                </w:rPr>
              </w:pPr>
              <w:r>
                <w:rPr>
                  <w:noProof/>
                </w:rPr>
                <w:t xml:space="preserve">Avi-Yonah, M. </w:t>
              </w:r>
              <w:r w:rsidR="00FA7286">
                <w:rPr>
                  <w:noProof/>
                </w:rPr>
                <w:t xml:space="preserve">1963. </w:t>
              </w:r>
              <w:r>
                <w:rPr>
                  <w:i/>
                  <w:iCs/>
                  <w:noProof/>
                </w:rPr>
                <w:t xml:space="preserve">Historia </w:t>
              </w:r>
              <w:r w:rsidR="00FA7286">
                <w:rPr>
                  <w:i/>
                  <w:iCs/>
                  <w:noProof/>
                </w:rPr>
                <w:t>g</w:t>
              </w:r>
              <w:r>
                <w:rPr>
                  <w:i/>
                  <w:iCs/>
                  <w:noProof/>
                </w:rPr>
                <w:t xml:space="preserve">eografit shel </w:t>
              </w:r>
              <w:r w:rsidR="00FA7286">
                <w:rPr>
                  <w:i/>
                  <w:iCs/>
                  <w:noProof/>
                </w:rPr>
                <w:t>e</w:t>
              </w:r>
              <w:r>
                <w:rPr>
                  <w:i/>
                  <w:iCs/>
                  <w:noProof/>
                </w:rPr>
                <w:t xml:space="preserve">retz </w:t>
              </w:r>
              <w:r w:rsidR="00FA7286">
                <w:rPr>
                  <w:i/>
                  <w:iCs/>
                  <w:noProof/>
                </w:rPr>
                <w:t>Y</w:t>
              </w:r>
              <w:r>
                <w:rPr>
                  <w:i/>
                  <w:iCs/>
                  <w:noProof/>
                </w:rPr>
                <w:t xml:space="preserve">israel: Lemin </w:t>
              </w:r>
              <w:r w:rsidR="00FA7286">
                <w:rPr>
                  <w:i/>
                  <w:iCs/>
                  <w:noProof/>
                </w:rPr>
                <w:t>s</w:t>
              </w:r>
              <w:r>
                <w:rPr>
                  <w:i/>
                  <w:iCs/>
                  <w:noProof/>
                </w:rPr>
                <w:t xml:space="preserve">hivat </w:t>
              </w:r>
              <w:r w:rsidR="00FA7286">
                <w:rPr>
                  <w:i/>
                  <w:iCs/>
                  <w:noProof/>
                </w:rPr>
                <w:t>t</w:t>
              </w:r>
              <w:r>
                <w:rPr>
                  <w:i/>
                  <w:iCs/>
                  <w:noProof/>
                </w:rPr>
                <w:t xml:space="preserve">zion vead </w:t>
              </w:r>
              <w:r w:rsidR="00FA7286">
                <w:rPr>
                  <w:i/>
                  <w:iCs/>
                  <w:noProof/>
                </w:rPr>
                <w:t>h</w:t>
              </w:r>
              <w:r>
                <w:rPr>
                  <w:i/>
                  <w:iCs/>
                  <w:noProof/>
                </w:rPr>
                <w:t xml:space="preserve">akibush </w:t>
              </w:r>
              <w:r w:rsidR="00FA7286">
                <w:rPr>
                  <w:i/>
                  <w:iCs/>
                  <w:noProof/>
                </w:rPr>
                <w:t>h</w:t>
              </w:r>
              <w:r>
                <w:rPr>
                  <w:i/>
                  <w:iCs/>
                  <w:noProof/>
                </w:rPr>
                <w:t xml:space="preserve">aaravi [The </w:t>
              </w:r>
              <w:r w:rsidR="00FA7286">
                <w:rPr>
                  <w:i/>
                  <w:iCs/>
                  <w:noProof/>
                </w:rPr>
                <w:t>h</w:t>
              </w:r>
              <w:r>
                <w:rPr>
                  <w:i/>
                  <w:iCs/>
                  <w:noProof/>
                </w:rPr>
                <w:t xml:space="preserve">istroical </w:t>
              </w:r>
              <w:r w:rsidR="00FA7286">
                <w:rPr>
                  <w:i/>
                  <w:iCs/>
                  <w:noProof/>
                </w:rPr>
                <w:t>g</w:t>
              </w:r>
              <w:r>
                <w:rPr>
                  <w:i/>
                  <w:iCs/>
                  <w:noProof/>
                </w:rPr>
                <w:t xml:space="preserve">eography of the </w:t>
              </w:r>
              <w:r w:rsidR="00FA7286">
                <w:rPr>
                  <w:i/>
                  <w:iCs/>
                  <w:noProof/>
                </w:rPr>
                <w:t>l</w:t>
              </w:r>
              <w:r>
                <w:rPr>
                  <w:i/>
                  <w:iCs/>
                  <w:noProof/>
                </w:rPr>
                <w:t xml:space="preserve">and of Israel: </w:t>
              </w:r>
              <w:r w:rsidR="00FA7286">
                <w:rPr>
                  <w:i/>
                  <w:iCs/>
                  <w:noProof/>
                </w:rPr>
                <w:t>f</w:t>
              </w:r>
              <w:r>
                <w:rPr>
                  <w:i/>
                  <w:iCs/>
                  <w:noProof/>
                </w:rPr>
                <w:t xml:space="preserve">rom the </w:t>
              </w:r>
              <w:r w:rsidR="00FA7286">
                <w:rPr>
                  <w:i/>
                  <w:iCs/>
                  <w:noProof/>
                </w:rPr>
                <w:t>r</w:t>
              </w:r>
              <w:r>
                <w:rPr>
                  <w:i/>
                  <w:iCs/>
                  <w:noProof/>
                </w:rPr>
                <w:t xml:space="preserve">eturn to Zion to the Arab </w:t>
              </w:r>
              <w:r w:rsidR="00FA7286">
                <w:rPr>
                  <w:i/>
                  <w:iCs/>
                  <w:noProof/>
                </w:rPr>
                <w:t>c</w:t>
              </w:r>
              <w:r>
                <w:rPr>
                  <w:i/>
                  <w:iCs/>
                  <w:noProof/>
                </w:rPr>
                <w:t>onquest].</w:t>
              </w:r>
              <w:r>
                <w:rPr>
                  <w:noProof/>
                </w:rPr>
                <w:t xml:space="preserve"> Jerusalem</w:t>
              </w:r>
              <w:r w:rsidR="00FA7286">
                <w:rPr>
                  <w:noProof/>
                </w:rPr>
                <w:t>:</w:t>
              </w:r>
              <w:r w:rsidR="00FA7286" w:rsidRPr="00D257EF">
                <w:rPr>
                  <w:noProof/>
                  <w:highlight w:val="yellow"/>
                </w:rPr>
                <w:t>_____</w:t>
              </w:r>
              <w:r w:rsidR="00FA7286">
                <w:rPr>
                  <w:noProof/>
                </w:rPr>
                <w:t>.</w:t>
              </w:r>
            </w:p>
            <w:p w14:paraId="626ADA41" w14:textId="0136D7F8" w:rsidR="007E1E57" w:rsidRDefault="007E1E57" w:rsidP="00917D57">
              <w:pPr>
                <w:pStyle w:val="Bibliography"/>
                <w:ind w:left="720" w:hanging="720"/>
                <w:rPr>
                  <w:noProof/>
                </w:rPr>
              </w:pPr>
              <w:r w:rsidRPr="00917D57">
                <w:rPr>
                  <w:noProof/>
                </w:rPr>
                <w:t>Avni, M</w:t>
              </w:r>
              <w:r>
                <w:rPr>
                  <w:noProof/>
                </w:rPr>
                <w:t xml:space="preserve">. </w:t>
              </w:r>
              <w:r w:rsidR="00917D57" w:rsidRPr="00917D57">
                <w:rPr>
                  <w:i/>
                  <w:iCs/>
                  <w:noProof/>
                </w:rPr>
                <w:t xml:space="preserve">M. Avni to S. </w:t>
              </w:r>
              <w:r w:rsidRPr="00917D57">
                <w:rPr>
                  <w:i/>
                  <w:iCs/>
                  <w:noProof/>
                </w:rPr>
                <w:t>Sha</w:t>
              </w:r>
              <w:r w:rsidR="00FA7286" w:rsidRPr="00917D57">
                <w:rPr>
                  <w:i/>
                  <w:iCs/>
                  <w:noProof/>
                </w:rPr>
                <w:t>kh</w:t>
              </w:r>
              <w:r w:rsidRPr="00917D57">
                <w:rPr>
                  <w:i/>
                  <w:iCs/>
                  <w:noProof/>
                </w:rPr>
                <w:t>mi</w:t>
              </w:r>
              <w:r>
                <w:rPr>
                  <w:noProof/>
                </w:rPr>
                <w:t>.</w:t>
              </w:r>
              <w:r w:rsidR="00917D57">
                <w:rPr>
                  <w:noProof/>
                </w:rPr>
                <w:t xml:space="preserve"> </w:t>
              </w:r>
              <w:r w:rsidR="00C312BC">
                <w:rPr>
                  <w:noProof/>
                </w:rPr>
                <w:t>Mar.</w:t>
              </w:r>
              <w:r w:rsidR="00917D57">
                <w:rPr>
                  <w:noProof/>
                </w:rPr>
                <w:t xml:space="preserve"> 13, </w:t>
              </w:r>
              <w:r>
                <w:rPr>
                  <w:noProof/>
                </w:rPr>
                <w:t xml:space="preserve">1970. </w:t>
              </w:r>
              <w:r w:rsidR="00917D57">
                <w:rPr>
                  <w:noProof/>
                </w:rPr>
                <w:t xml:space="preserve">Letter. </w:t>
              </w:r>
              <w:r w:rsidR="00341AA2">
                <w:rPr>
                  <w:noProof/>
                </w:rPr>
                <w:t>‘</w:t>
              </w:r>
              <w:r>
                <w:rPr>
                  <w:noProof/>
                </w:rPr>
                <w:t>Mehola settlement - permanent location.</w:t>
              </w:r>
              <w:r w:rsidR="00341AA2">
                <w:rPr>
                  <w:noProof/>
                </w:rPr>
                <w:t>’</w:t>
              </w:r>
              <w:r>
                <w:rPr>
                  <w:noProof/>
                </w:rPr>
                <w:t xml:space="preserve"> </w:t>
              </w:r>
              <w:r w:rsidR="00917D57">
                <w:rPr>
                  <w:noProof/>
                </w:rPr>
                <w:t xml:space="preserve">From </w:t>
              </w:r>
              <w:r>
                <w:rPr>
                  <w:noProof/>
                </w:rPr>
                <w:t>National Archive 6/7/12/10</w:t>
              </w:r>
              <w:r w:rsidR="00917D57">
                <w:rPr>
                  <w:noProof/>
                </w:rPr>
                <w:t>.</w:t>
              </w:r>
            </w:p>
            <w:p w14:paraId="3843D285" w14:textId="23A65DDC" w:rsidR="007E1E57" w:rsidRDefault="007E1E57" w:rsidP="007E1E57">
              <w:pPr>
                <w:pStyle w:val="Bibliography"/>
                <w:ind w:left="720" w:hanging="720"/>
                <w:rPr>
                  <w:noProof/>
                </w:rPr>
              </w:pPr>
              <w:r>
                <w:rPr>
                  <w:noProof/>
                </w:rPr>
                <w:t xml:space="preserve">Avramsky, S. 1983. </w:t>
              </w:r>
              <w:r w:rsidR="00341AA2">
                <w:rPr>
                  <w:noProof/>
                </w:rPr>
                <w:t>‘</w:t>
              </w:r>
              <w:r>
                <w:rPr>
                  <w:noProof/>
                </w:rPr>
                <w:t xml:space="preserve">Yeriho </w:t>
              </w:r>
              <w:r w:rsidR="00325D1B">
                <w:rPr>
                  <w:noProof/>
                </w:rPr>
                <w:t>miy</w:t>
              </w:r>
              <w:r>
                <w:rPr>
                  <w:noProof/>
                </w:rPr>
                <w:t xml:space="preserve">imei </w:t>
              </w:r>
              <w:r w:rsidR="00325D1B">
                <w:rPr>
                  <w:noProof/>
                </w:rPr>
                <w:t>h</w:t>
              </w:r>
              <w:r>
                <w:rPr>
                  <w:noProof/>
                </w:rPr>
                <w:t xml:space="preserve">abenaim vead </w:t>
              </w:r>
              <w:r w:rsidR="00325D1B">
                <w:rPr>
                  <w:noProof/>
                </w:rPr>
                <w:t>y</w:t>
              </w:r>
              <w:r>
                <w:rPr>
                  <w:noProof/>
                </w:rPr>
                <w:t xml:space="preserve">ameinu [Jericho from the Middle Ages to </w:t>
              </w:r>
              <w:r w:rsidR="00325D1B">
                <w:rPr>
                  <w:noProof/>
                </w:rPr>
                <w:t>t</w:t>
              </w:r>
              <w:r>
                <w:rPr>
                  <w:noProof/>
                </w:rPr>
                <w:t>oday].</w:t>
              </w:r>
              <w:r w:rsidR="00341AA2">
                <w:rPr>
                  <w:noProof/>
                </w:rPr>
                <w:t>’</w:t>
              </w:r>
              <w:r>
                <w:rPr>
                  <w:noProof/>
                </w:rPr>
                <w:t xml:space="preserve"> </w:t>
              </w:r>
              <w:r>
                <w:rPr>
                  <w:i/>
                  <w:iCs/>
                  <w:noProof/>
                </w:rPr>
                <w:t>Kardom</w:t>
              </w:r>
              <w:r>
                <w:rPr>
                  <w:noProof/>
                </w:rPr>
                <w:t xml:space="preserve"> 28</w:t>
              </w:r>
              <w:r w:rsidR="00325D1B">
                <w:rPr>
                  <w:noProof/>
                </w:rPr>
                <w:t>/</w:t>
              </w:r>
              <w:r>
                <w:rPr>
                  <w:noProof/>
                </w:rPr>
                <w:t>30: 55-56.</w:t>
              </w:r>
            </w:p>
            <w:p w14:paraId="1CF0092B" w14:textId="0EED5D0E" w:rsidR="007E1E57" w:rsidRDefault="007E1E57" w:rsidP="007E1E57">
              <w:pPr>
                <w:pStyle w:val="Bibliography"/>
                <w:ind w:left="720" w:hanging="720"/>
                <w:rPr>
                  <w:noProof/>
                </w:rPr>
              </w:pPr>
              <w:r>
                <w:rPr>
                  <w:noProof/>
                </w:rPr>
                <w:t>Avramsky, S. 1</w:t>
              </w:r>
              <w:r w:rsidR="00325D1B">
                <w:rPr>
                  <w:noProof/>
                </w:rPr>
                <w:t>9</w:t>
              </w:r>
              <w:r>
                <w:rPr>
                  <w:noProof/>
                </w:rPr>
                <w:t xml:space="preserve">83. </w:t>
              </w:r>
              <w:r w:rsidR="00341AA2">
                <w:rPr>
                  <w:noProof/>
                </w:rPr>
                <w:t>‘</w:t>
              </w:r>
              <w:r w:rsidR="00325D1B">
                <w:rPr>
                  <w:noProof/>
                </w:rPr>
                <w:t>Yeriho miyimei habenaim vead yameinu</w:t>
              </w:r>
              <w:r w:rsidR="00917D57">
                <w:rPr>
                  <w:noProof/>
                </w:rPr>
                <w:t>’</w:t>
              </w:r>
              <w:r w:rsidR="00325D1B">
                <w:rPr>
                  <w:noProof/>
                </w:rPr>
                <w:t xml:space="preserve"> [Jericho from the Middle Ages to today]</w:t>
              </w:r>
              <w:r>
                <w:rPr>
                  <w:noProof/>
                </w:rPr>
                <w:t xml:space="preserve">. In </w:t>
              </w:r>
              <w:r>
                <w:rPr>
                  <w:i/>
                  <w:iCs/>
                  <w:noProof/>
                </w:rPr>
                <w:t xml:space="preserve">Yeriho </w:t>
              </w:r>
              <w:r w:rsidR="00325D1B">
                <w:rPr>
                  <w:i/>
                  <w:iCs/>
                  <w:noProof/>
                </w:rPr>
                <w:t>v</w:t>
              </w:r>
              <w:r>
                <w:rPr>
                  <w:i/>
                  <w:iCs/>
                  <w:noProof/>
                </w:rPr>
                <w:t xml:space="preserve">esvivata: Geografia shel </w:t>
              </w:r>
              <w:r w:rsidR="00325D1B">
                <w:rPr>
                  <w:i/>
                  <w:iCs/>
                  <w:noProof/>
                </w:rPr>
                <w:t>Y</w:t>
              </w:r>
              <w:r>
                <w:rPr>
                  <w:i/>
                  <w:iCs/>
                  <w:noProof/>
                </w:rPr>
                <w:t>eriho [Jericho and its Surroundings: The Geography of Jericho]</w:t>
              </w:r>
              <w:r>
                <w:rPr>
                  <w:noProof/>
                </w:rPr>
                <w:t>, edited by A. Schiller, 28-30.</w:t>
              </w:r>
            </w:p>
            <w:p w14:paraId="3F9C69B9" w14:textId="77777777" w:rsidR="007E1E57" w:rsidRDefault="007E1E57" w:rsidP="007E1E57">
              <w:pPr>
                <w:pStyle w:val="Bibliography"/>
                <w:ind w:left="720" w:hanging="720"/>
                <w:rPr>
                  <w:noProof/>
                </w:rPr>
              </w:pPr>
              <w:r>
                <w:rPr>
                  <w:noProof/>
                </w:rPr>
                <w:lastRenderedPageBreak/>
                <w:t xml:space="preserve">Baly, L. 2003. </w:t>
              </w:r>
              <w:r>
                <w:rPr>
                  <w:i/>
                  <w:iCs/>
                  <w:noProof/>
                </w:rPr>
                <w:t>Horseman, Pass By: The Australian Light Horse in World War I.</w:t>
              </w:r>
              <w:r>
                <w:rPr>
                  <w:noProof/>
                </w:rPr>
                <w:t xml:space="preserve"> Sydney: Simon &amp; Schuster.</w:t>
              </w:r>
            </w:p>
            <w:p w14:paraId="6E90B366" w14:textId="330F8DD8" w:rsidR="007E1E57" w:rsidRDefault="00917D57" w:rsidP="007E1E57">
              <w:pPr>
                <w:pStyle w:val="Bibliography"/>
                <w:ind w:left="720" w:hanging="720"/>
                <w:rPr>
                  <w:noProof/>
                </w:rPr>
              </w:pPr>
              <w:r>
                <w:rPr>
                  <w:i/>
                  <w:iCs/>
                  <w:noProof/>
                </w:rPr>
                <w:t>Survey of Palestine</w:t>
              </w:r>
              <w:r w:rsidRPr="003E77BD">
                <w:rPr>
                  <w:noProof/>
                </w:rPr>
                <w:t xml:space="preserve">. </w:t>
              </w:r>
              <w:r w:rsidR="007E1E57" w:rsidRPr="003E77BD">
                <w:rPr>
                  <w:i/>
                  <w:iCs/>
                  <w:noProof/>
                </w:rPr>
                <w:t>Bardala</w:t>
              </w:r>
              <w:r w:rsidR="003E77BD" w:rsidRPr="003E77BD">
                <w:rPr>
                  <w:i/>
                  <w:iCs/>
                  <w:noProof/>
                </w:rPr>
                <w:t xml:space="preserve"> 1:20,000</w:t>
              </w:r>
              <w:r>
                <w:rPr>
                  <w:i/>
                  <w:iCs/>
                  <w:noProof/>
                </w:rPr>
                <w:t xml:space="preserve">. </w:t>
              </w:r>
              <w:r w:rsidRPr="00917D57">
                <w:rPr>
                  <w:noProof/>
                </w:rPr>
                <w:t>Map</w:t>
              </w:r>
              <w:r>
                <w:rPr>
                  <w:i/>
                  <w:iCs/>
                  <w:noProof/>
                </w:rPr>
                <w:t>.</w:t>
              </w:r>
              <w:r w:rsidR="007E1E57">
                <w:rPr>
                  <w:noProof/>
                </w:rPr>
                <w:t xml:space="preserve"> </w:t>
              </w:r>
              <w:r w:rsidR="003E77BD" w:rsidRPr="003E77BD">
                <w:rPr>
                  <w:noProof/>
                  <w:highlight w:val="yellow"/>
                </w:rPr>
                <w:t>_________</w:t>
              </w:r>
              <w:r w:rsidR="003E77BD" w:rsidRPr="003E77BD">
                <w:rPr>
                  <w:noProof/>
                </w:rPr>
                <w:t xml:space="preserve">. </w:t>
              </w:r>
              <w:r w:rsidR="003E77BD">
                <w:rPr>
                  <w:noProof/>
                </w:rPr>
                <w:t xml:space="preserve">1941. </w:t>
              </w:r>
              <w:r w:rsidR="007E1E57">
                <w:rPr>
                  <w:noProof/>
                </w:rPr>
                <w:t>19-19, 20-19</w:t>
              </w:r>
              <w:r w:rsidR="003E77BD">
                <w:rPr>
                  <w:noProof/>
                </w:rPr>
                <w:t xml:space="preserve"> (what is this?)</w:t>
              </w:r>
              <w:r w:rsidR="007E1E57">
                <w:rPr>
                  <w:noProof/>
                </w:rPr>
                <w:t xml:space="preserve">. </w:t>
              </w:r>
            </w:p>
            <w:p w14:paraId="403F3E0D" w14:textId="3324EF28" w:rsidR="007E1E57" w:rsidRDefault="007E1E57" w:rsidP="007E1E57">
              <w:pPr>
                <w:pStyle w:val="Bibliography"/>
                <w:ind w:left="720" w:hanging="720"/>
                <w:rPr>
                  <w:noProof/>
                </w:rPr>
              </w:pPr>
              <w:r w:rsidRPr="003E77BD">
                <w:rPr>
                  <w:noProof/>
                </w:rPr>
                <w:t>Beit She’an Regio</w:t>
              </w:r>
              <w:r>
                <w:rPr>
                  <w:noProof/>
                </w:rPr>
                <w:t>nal Council</w:t>
              </w:r>
              <w:r w:rsidR="003E77BD">
                <w:rPr>
                  <w:noProof/>
                </w:rPr>
                <w:t xml:space="preserve">. </w:t>
              </w:r>
              <w:r w:rsidR="003E77BD" w:rsidRPr="003E77BD">
                <w:rPr>
                  <w:noProof/>
                </w:rPr>
                <w:t>Beit She’an Regio</w:t>
              </w:r>
              <w:r w:rsidR="003E77BD">
                <w:rPr>
                  <w:noProof/>
                </w:rPr>
                <w:t>nal Council</w:t>
              </w:r>
              <w:r>
                <w:rPr>
                  <w:noProof/>
                </w:rPr>
                <w:t xml:space="preserve"> to Public Works</w:t>
              </w:r>
              <w:r w:rsidR="003E77BD">
                <w:rPr>
                  <w:noProof/>
                </w:rPr>
                <w:t>. May 11, 1959. Letter.</w:t>
              </w:r>
              <w:r>
                <w:rPr>
                  <w:noProof/>
                </w:rPr>
                <w:t xml:space="preserve"> </w:t>
              </w:r>
              <w:r w:rsidR="003E77BD">
                <w:rPr>
                  <w:noProof/>
                </w:rPr>
                <w:t>From the</w:t>
              </w:r>
              <w:r>
                <w:rPr>
                  <w:noProof/>
                </w:rPr>
                <w:t xml:space="preserve"> National Archive GL 12367/23.</w:t>
              </w:r>
              <w:r w:rsidR="000E6D90">
                <w:rPr>
                  <w:noProof/>
                </w:rPr>
                <w:t xml:space="preserve"> </w:t>
              </w:r>
              <w:r w:rsidR="000E6D90" w:rsidRPr="000E6D90">
                <w:rPr>
                  <w:noProof/>
                  <w:highlight w:val="yellow"/>
                </w:rPr>
                <w:t>_______</w:t>
              </w:r>
              <w:r w:rsidR="000E6D90">
                <w:rPr>
                  <w:noProof/>
                </w:rPr>
                <w:t>.</w:t>
              </w:r>
            </w:p>
            <w:p w14:paraId="553C4513" w14:textId="6DA2983D" w:rsidR="007E1E57" w:rsidRDefault="007E1E57" w:rsidP="007E1E57">
              <w:pPr>
                <w:pStyle w:val="Bibliography"/>
                <w:ind w:left="720" w:hanging="720"/>
                <w:rPr>
                  <w:noProof/>
                </w:rPr>
              </w:pPr>
              <w:r>
                <w:rPr>
                  <w:noProof/>
                </w:rPr>
                <w:t xml:space="preserve">Ben Arieh, Y. 1970. </w:t>
              </w:r>
              <w:r>
                <w:rPr>
                  <w:i/>
                  <w:iCs/>
                  <w:noProof/>
                </w:rPr>
                <w:t xml:space="preserve">Ir </w:t>
              </w:r>
              <w:r w:rsidR="000E6D90">
                <w:rPr>
                  <w:i/>
                  <w:iCs/>
                  <w:noProof/>
                </w:rPr>
                <w:t>b</w:t>
              </w:r>
              <w:r>
                <w:rPr>
                  <w:i/>
                  <w:iCs/>
                  <w:noProof/>
                </w:rPr>
                <w:t>Be</w:t>
              </w:r>
              <w:r w:rsidR="00325D1B">
                <w:rPr>
                  <w:i/>
                  <w:iCs/>
                  <w:noProof/>
                </w:rPr>
                <w:t>r</w:t>
              </w:r>
              <w:r>
                <w:rPr>
                  <w:i/>
                  <w:iCs/>
                  <w:noProof/>
                </w:rPr>
                <w:t xml:space="preserve">ei </w:t>
              </w:r>
              <w:r w:rsidR="00325D1B">
                <w:rPr>
                  <w:i/>
                  <w:iCs/>
                  <w:noProof/>
                </w:rPr>
                <w:t>t</w:t>
              </w:r>
              <w:r>
                <w:rPr>
                  <w:i/>
                  <w:iCs/>
                  <w:noProof/>
                </w:rPr>
                <w:t xml:space="preserve">ekufa: Yerushalayim </w:t>
              </w:r>
              <w:r w:rsidR="00325D1B">
                <w:rPr>
                  <w:i/>
                  <w:iCs/>
                  <w:noProof/>
                </w:rPr>
                <w:t>h</w:t>
              </w:r>
              <w:r>
                <w:rPr>
                  <w:i/>
                  <w:iCs/>
                  <w:noProof/>
                </w:rPr>
                <w:t xml:space="preserve">ahadasha </w:t>
              </w:r>
              <w:r w:rsidR="00325D1B">
                <w:rPr>
                  <w:i/>
                  <w:iCs/>
                  <w:noProof/>
                </w:rPr>
                <w:t>b</w:t>
              </w:r>
              <w:r>
                <w:rPr>
                  <w:i/>
                  <w:iCs/>
                  <w:noProof/>
                </w:rPr>
                <w:t>e</w:t>
              </w:r>
              <w:r w:rsidR="00325D1B">
                <w:rPr>
                  <w:i/>
                  <w:iCs/>
                  <w:noProof/>
                </w:rPr>
                <w:t>r</w:t>
              </w:r>
              <w:r>
                <w:rPr>
                  <w:i/>
                  <w:iCs/>
                  <w:noProof/>
                </w:rPr>
                <w:t xml:space="preserve">eshita [A </w:t>
              </w:r>
              <w:r w:rsidR="00325D1B">
                <w:rPr>
                  <w:i/>
                  <w:iCs/>
                  <w:noProof/>
                </w:rPr>
                <w:t>c</w:t>
              </w:r>
              <w:r>
                <w:rPr>
                  <w:i/>
                  <w:iCs/>
                  <w:noProof/>
                </w:rPr>
                <w:t xml:space="preserve">ity </w:t>
              </w:r>
              <w:r w:rsidR="00325D1B">
                <w:rPr>
                  <w:i/>
                  <w:iCs/>
                  <w:noProof/>
                </w:rPr>
                <w:t>r</w:t>
              </w:r>
              <w:r>
                <w:rPr>
                  <w:i/>
                  <w:iCs/>
                  <w:noProof/>
                </w:rPr>
                <w:t xml:space="preserve">eflected in </w:t>
              </w:r>
              <w:r w:rsidR="00325D1B">
                <w:rPr>
                  <w:i/>
                  <w:iCs/>
                  <w:noProof/>
                </w:rPr>
                <w:t>its times</w:t>
              </w:r>
              <w:r>
                <w:rPr>
                  <w:i/>
                  <w:iCs/>
                  <w:noProof/>
                </w:rPr>
                <w:t xml:space="preserve">: Jerusalem at its </w:t>
              </w:r>
              <w:r w:rsidR="00325D1B">
                <w:rPr>
                  <w:i/>
                  <w:iCs/>
                  <w:noProof/>
                </w:rPr>
                <w:t>b</w:t>
              </w:r>
              <w:r>
                <w:rPr>
                  <w:i/>
                  <w:iCs/>
                  <w:noProof/>
                </w:rPr>
                <w:t>eginning].</w:t>
              </w:r>
              <w:r>
                <w:rPr>
                  <w:noProof/>
                </w:rPr>
                <w:t xml:space="preserve"> Jerusalem</w:t>
              </w:r>
              <w:r w:rsidR="00325D1B">
                <w:rPr>
                  <w:noProof/>
                </w:rPr>
                <w:t>:</w:t>
              </w:r>
              <w:r w:rsidR="00325D1B" w:rsidRPr="000E6D90">
                <w:rPr>
                  <w:noProof/>
                  <w:highlight w:val="yellow"/>
                </w:rPr>
                <w:t>_____</w:t>
              </w:r>
              <w:r w:rsidR="00325D1B">
                <w:rPr>
                  <w:noProof/>
                </w:rPr>
                <w:t>.</w:t>
              </w:r>
            </w:p>
            <w:p w14:paraId="0432C744" w14:textId="0C78DC2E" w:rsidR="007E1E57" w:rsidRDefault="007E1E57" w:rsidP="007E1E57">
              <w:pPr>
                <w:pStyle w:val="Bibliography"/>
                <w:ind w:left="720" w:hanging="720"/>
                <w:rPr>
                  <w:noProof/>
                </w:rPr>
              </w:pPr>
              <w:r>
                <w:rPr>
                  <w:noProof/>
                </w:rPr>
                <w:t xml:space="preserve">Ben David, H. 2009. </w:t>
              </w:r>
              <w:r w:rsidR="00341AA2">
                <w:rPr>
                  <w:noProof/>
                </w:rPr>
                <w:t>‘</w:t>
              </w:r>
              <w:r>
                <w:rPr>
                  <w:noProof/>
                </w:rPr>
                <w:t>Ever Hayarden</w:t>
              </w:r>
              <w:r w:rsidR="00325D1B">
                <w:rPr>
                  <w:noProof/>
                </w:rPr>
                <w:t>:</w:t>
              </w:r>
              <w:r>
                <w:rPr>
                  <w:noProof/>
                </w:rPr>
                <w:t xml:space="preserve"> </w:t>
              </w:r>
              <w:r w:rsidR="00325D1B">
                <w:rPr>
                  <w:noProof/>
                </w:rPr>
                <w:t>iy</w:t>
              </w:r>
              <w:r>
                <w:rPr>
                  <w:noProof/>
                </w:rPr>
                <w:t xml:space="preserve">unim </w:t>
              </w:r>
              <w:r w:rsidR="00325D1B">
                <w:rPr>
                  <w:noProof/>
                </w:rPr>
                <w:t>b</w:t>
              </w:r>
              <w:r>
                <w:rPr>
                  <w:noProof/>
                </w:rPr>
                <w:t xml:space="preserve">ehagdarot </w:t>
              </w:r>
              <w:r w:rsidR="00325D1B">
                <w:rPr>
                  <w:noProof/>
                </w:rPr>
                <w:t>v</w:t>
              </w:r>
              <w:r>
                <w:rPr>
                  <w:noProof/>
                </w:rPr>
                <w:t xml:space="preserve">egvulot </w:t>
              </w:r>
              <w:r w:rsidR="00325D1B">
                <w:rPr>
                  <w:noProof/>
                </w:rPr>
                <w:t>b</w:t>
              </w:r>
              <w:r>
                <w:rPr>
                  <w:noProof/>
                </w:rPr>
                <w:t>emahala</w:t>
              </w:r>
              <w:r w:rsidR="00325D1B">
                <w:rPr>
                  <w:noProof/>
                </w:rPr>
                <w:t>k</w:t>
              </w:r>
              <w:r>
                <w:rPr>
                  <w:noProof/>
                </w:rPr>
                <w:t xml:space="preserve">h </w:t>
              </w:r>
              <w:r w:rsidR="00325D1B">
                <w:rPr>
                  <w:noProof/>
                </w:rPr>
                <w:t>h</w:t>
              </w:r>
              <w:r>
                <w:rPr>
                  <w:noProof/>
                </w:rPr>
                <w:t>adorort</w:t>
              </w:r>
              <w:r w:rsidR="000E6D90">
                <w:rPr>
                  <w:noProof/>
                </w:rPr>
                <w:t>’</w:t>
              </w:r>
              <w:r>
                <w:rPr>
                  <w:noProof/>
                </w:rPr>
                <w:t xml:space="preserve"> [Transjordon: A </w:t>
              </w:r>
              <w:r w:rsidR="00325D1B">
                <w:rPr>
                  <w:noProof/>
                </w:rPr>
                <w:t>s</w:t>
              </w:r>
              <w:r>
                <w:rPr>
                  <w:noProof/>
                </w:rPr>
                <w:t xml:space="preserve">tudy of </w:t>
              </w:r>
              <w:r w:rsidR="00325D1B">
                <w:rPr>
                  <w:noProof/>
                </w:rPr>
                <w:t>d</w:t>
              </w:r>
              <w:r>
                <w:rPr>
                  <w:noProof/>
                </w:rPr>
                <w:t xml:space="preserve">efinitions and </w:t>
              </w:r>
              <w:r w:rsidR="00325D1B">
                <w:rPr>
                  <w:noProof/>
                </w:rPr>
                <w:t>b</w:t>
              </w:r>
              <w:r>
                <w:rPr>
                  <w:noProof/>
                </w:rPr>
                <w:t xml:space="preserve">orders </w:t>
              </w:r>
              <w:r w:rsidR="00325D1B">
                <w:rPr>
                  <w:noProof/>
                </w:rPr>
                <w:t>t</w:t>
              </w:r>
              <w:r>
                <w:rPr>
                  <w:noProof/>
                </w:rPr>
                <w:t xml:space="preserve">hroughout the </w:t>
              </w:r>
              <w:r w:rsidR="00325D1B">
                <w:rPr>
                  <w:noProof/>
                </w:rPr>
                <w:t>g</w:t>
              </w:r>
              <w:r>
                <w:rPr>
                  <w:noProof/>
                </w:rPr>
                <w:t xml:space="preserve">enerations]. In </w:t>
              </w:r>
              <w:r>
                <w:rPr>
                  <w:i/>
                  <w:iCs/>
                  <w:noProof/>
                </w:rPr>
                <w:t xml:space="preserve">Adam </w:t>
              </w:r>
              <w:r w:rsidR="00325D1B">
                <w:rPr>
                  <w:i/>
                  <w:iCs/>
                  <w:noProof/>
                </w:rPr>
                <w:t>l</w:t>
              </w:r>
              <w:r>
                <w:rPr>
                  <w:i/>
                  <w:iCs/>
                  <w:noProof/>
                </w:rPr>
                <w:t xml:space="preserve">eyad </w:t>
              </w:r>
              <w:r w:rsidR="00325D1B">
                <w:rPr>
                  <w:i/>
                  <w:iCs/>
                  <w:noProof/>
                </w:rPr>
                <w:t>k</w:t>
              </w:r>
              <w:r>
                <w:rPr>
                  <w:i/>
                  <w:iCs/>
                  <w:noProof/>
                </w:rPr>
                <w:t xml:space="preserve">eshet </w:t>
              </w:r>
              <w:r w:rsidR="00325D1B">
                <w:rPr>
                  <w:i/>
                  <w:iCs/>
                  <w:noProof/>
                </w:rPr>
                <w:t>r</w:t>
              </w:r>
              <w:r>
                <w:rPr>
                  <w:i/>
                  <w:iCs/>
                  <w:noProof/>
                </w:rPr>
                <w:t xml:space="preserve">omit [A </w:t>
              </w:r>
              <w:r w:rsidR="00325D1B">
                <w:rPr>
                  <w:i/>
                  <w:iCs/>
                  <w:noProof/>
                </w:rPr>
                <w:t>m</w:t>
              </w:r>
              <w:r>
                <w:rPr>
                  <w:i/>
                  <w:iCs/>
                  <w:noProof/>
                </w:rPr>
                <w:t xml:space="preserve">an </w:t>
              </w:r>
              <w:r w:rsidR="00325D1B">
                <w:rPr>
                  <w:i/>
                  <w:iCs/>
                  <w:noProof/>
                </w:rPr>
                <w:t>n</w:t>
              </w:r>
              <w:r>
                <w:rPr>
                  <w:i/>
                  <w:iCs/>
                  <w:noProof/>
                </w:rPr>
                <w:t xml:space="preserve">ext to a Roman </w:t>
              </w:r>
              <w:r w:rsidR="00325D1B">
                <w:rPr>
                  <w:i/>
                  <w:iCs/>
                  <w:noProof/>
                </w:rPr>
                <w:t>a</w:t>
              </w:r>
              <w:r>
                <w:rPr>
                  <w:i/>
                  <w:iCs/>
                  <w:noProof/>
                </w:rPr>
                <w:t>rch</w:t>
              </w:r>
              <w:r w:rsidR="00C57BEC">
                <w:rPr>
                  <w:i/>
                  <w:iCs/>
                  <w:noProof/>
                </w:rPr>
                <w:t>:</w:t>
              </w:r>
              <w:r>
                <w:rPr>
                  <w:i/>
                  <w:iCs/>
                  <w:noProof/>
                </w:rPr>
                <w:t xml:space="preserve"> Studies in </w:t>
              </w:r>
              <w:r w:rsidR="00C57BEC">
                <w:rPr>
                  <w:i/>
                  <w:iCs/>
                  <w:noProof/>
                </w:rPr>
                <w:t>h</w:t>
              </w:r>
              <w:r>
                <w:rPr>
                  <w:i/>
                  <w:iCs/>
                  <w:noProof/>
                </w:rPr>
                <w:t>onor o</w:t>
              </w:r>
              <w:r w:rsidR="00C57BEC">
                <w:rPr>
                  <w:i/>
                  <w:iCs/>
                  <w:noProof/>
                </w:rPr>
                <w:t>f</w:t>
              </w:r>
              <w:r>
                <w:rPr>
                  <w:i/>
                  <w:iCs/>
                  <w:noProof/>
                </w:rPr>
                <w:t xml:space="preserve"> Prof. Yoram Tsafrir</w:t>
              </w:r>
              <w:r w:rsidR="00C57BEC">
                <w:rPr>
                  <w:i/>
                  <w:iCs/>
                  <w:noProof/>
                </w:rPr>
                <w:t>]</w:t>
              </w:r>
              <w:r>
                <w:rPr>
                  <w:noProof/>
                </w:rPr>
                <w:t>, edited by L. De Segani</w:t>
              </w:r>
              <w:r w:rsidR="00C57BEC" w:rsidRPr="00C57BEC">
                <w:rPr>
                  <w:noProof/>
                </w:rPr>
                <w:t xml:space="preserve"> </w:t>
              </w:r>
              <w:r w:rsidR="00C57BEC">
                <w:rPr>
                  <w:noProof/>
                </w:rPr>
                <w:t xml:space="preserve">et al. </w:t>
              </w:r>
              <w:r w:rsidR="00C57BEC" w:rsidRPr="000E6D90">
                <w:rPr>
                  <w:noProof/>
                  <w:highlight w:val="yellow"/>
                </w:rPr>
                <w:t>____</w:t>
              </w:r>
              <w:r w:rsidR="00C57BEC">
                <w:rPr>
                  <w:noProof/>
                </w:rPr>
                <w:t>:</w:t>
              </w:r>
              <w:r w:rsidR="00C57BEC" w:rsidRPr="000E6D90">
                <w:rPr>
                  <w:noProof/>
                  <w:highlight w:val="yellow"/>
                </w:rPr>
                <w:t>____</w:t>
              </w:r>
              <w:r w:rsidR="00C57BEC">
                <w:rPr>
                  <w:noProof/>
                </w:rPr>
                <w:t>.</w:t>
              </w:r>
            </w:p>
            <w:p w14:paraId="2B133B9E" w14:textId="7633297D" w:rsidR="007E1E57" w:rsidRDefault="007E1E57" w:rsidP="007E1E57">
              <w:pPr>
                <w:pStyle w:val="Bibliography"/>
                <w:ind w:left="720" w:hanging="720"/>
                <w:rPr>
                  <w:noProof/>
                </w:rPr>
              </w:pPr>
              <w:r>
                <w:rPr>
                  <w:noProof/>
                </w:rPr>
                <w:t xml:space="preserve">Ben David, H. 2018. </w:t>
              </w:r>
              <w:r w:rsidR="00341AA2">
                <w:rPr>
                  <w:noProof/>
                </w:rPr>
                <w:t>‘</w:t>
              </w:r>
              <w:r>
                <w:rPr>
                  <w:noProof/>
                </w:rPr>
                <w:t xml:space="preserve">Kvishim </w:t>
              </w:r>
              <w:r w:rsidR="00C57BEC">
                <w:rPr>
                  <w:noProof/>
                </w:rPr>
                <w:t>r</w:t>
              </w:r>
              <w:r>
                <w:rPr>
                  <w:noProof/>
                </w:rPr>
                <w:t xml:space="preserve">omim ve </w:t>
              </w:r>
              <w:r w:rsidR="00C57BEC">
                <w:rPr>
                  <w:noProof/>
                </w:rPr>
                <w:t>a</w:t>
              </w:r>
              <w:r>
                <w:rPr>
                  <w:noProof/>
                </w:rPr>
                <w:t xml:space="preserve">vnei </w:t>
              </w:r>
              <w:r w:rsidR="00C57BEC">
                <w:rPr>
                  <w:noProof/>
                </w:rPr>
                <w:t>m</w:t>
              </w:r>
              <w:r>
                <w:rPr>
                  <w:noProof/>
                </w:rPr>
                <w:t xml:space="preserve">il </w:t>
              </w:r>
              <w:r w:rsidR="00C57BEC">
                <w:rPr>
                  <w:noProof/>
                </w:rPr>
                <w:t>b</w:t>
              </w:r>
              <w:r>
                <w:rPr>
                  <w:noProof/>
                </w:rPr>
                <w:t xml:space="preserve">ebikat </w:t>
              </w:r>
              <w:r w:rsidR="00C57BEC">
                <w:rPr>
                  <w:noProof/>
                </w:rPr>
                <w:t>h</w:t>
              </w:r>
              <w:r>
                <w:rPr>
                  <w:noProof/>
                </w:rPr>
                <w:t>ayarden</w:t>
              </w:r>
              <w:r w:rsidR="000E6D90">
                <w:rPr>
                  <w:noProof/>
                </w:rPr>
                <w:t>’</w:t>
              </w:r>
              <w:r>
                <w:rPr>
                  <w:noProof/>
                </w:rPr>
                <w:t xml:space="preserve"> [Roman </w:t>
              </w:r>
              <w:r w:rsidR="00C57BEC">
                <w:rPr>
                  <w:noProof/>
                </w:rPr>
                <w:t>r</w:t>
              </w:r>
              <w:r>
                <w:rPr>
                  <w:noProof/>
                </w:rPr>
                <w:t xml:space="preserve">oads and </w:t>
              </w:r>
              <w:r w:rsidR="00C57BEC">
                <w:rPr>
                  <w:noProof/>
                </w:rPr>
                <w:t>m</w:t>
              </w:r>
              <w:r>
                <w:rPr>
                  <w:noProof/>
                </w:rPr>
                <w:t>ilestone</w:t>
              </w:r>
              <w:r w:rsidR="000E6D90">
                <w:rPr>
                  <w:noProof/>
                </w:rPr>
                <w:t>s</w:t>
              </w:r>
              <w:r>
                <w:rPr>
                  <w:noProof/>
                </w:rPr>
                <w:t xml:space="preserve"> in the Jordan Rift Valley]. </w:t>
              </w:r>
              <w:r>
                <w:rPr>
                  <w:i/>
                  <w:iCs/>
                  <w:noProof/>
                </w:rPr>
                <w:t>Mehkarei Bikat Hayarden B</w:t>
              </w:r>
              <w:r w:rsidR="00C57BEC">
                <w:rPr>
                  <w:noProof/>
                </w:rPr>
                <w:t xml:space="preserve">, </w:t>
              </w:r>
              <w:r>
                <w:rPr>
                  <w:noProof/>
                </w:rPr>
                <w:t>37-47.</w:t>
              </w:r>
            </w:p>
            <w:p w14:paraId="1BE2F3EB" w14:textId="1E8AEE3A" w:rsidR="007E1E57" w:rsidRDefault="007E1E57" w:rsidP="007E1E57">
              <w:pPr>
                <w:pStyle w:val="Bibliography"/>
                <w:ind w:left="720" w:hanging="720"/>
                <w:rPr>
                  <w:noProof/>
                </w:rPr>
              </w:pPr>
              <w:r w:rsidRPr="00FA6D36">
                <w:rPr>
                  <w:noProof/>
                </w:rPr>
                <w:t>Ben-Dor,</w:t>
              </w:r>
              <w:r>
                <w:rPr>
                  <w:noProof/>
                </w:rPr>
                <w:t xml:space="preserve"> Y. </w:t>
              </w:r>
              <w:r w:rsidR="00341AA2">
                <w:rPr>
                  <w:noProof/>
                </w:rPr>
                <w:t>‘</w:t>
              </w:r>
              <w:r>
                <w:rPr>
                  <w:noProof/>
                </w:rPr>
                <w:t>Haaliya le</w:t>
              </w:r>
              <w:r w:rsidR="00FA6D36">
                <w:rPr>
                  <w:noProof/>
                </w:rPr>
                <w:t>t</w:t>
              </w:r>
              <w:r>
                <w:rPr>
                  <w:noProof/>
                </w:rPr>
                <w:t xml:space="preserve">irat </w:t>
              </w:r>
              <w:r w:rsidR="00FA6D36">
                <w:rPr>
                  <w:noProof/>
                </w:rPr>
                <w:t>t</w:t>
              </w:r>
              <w:r>
                <w:rPr>
                  <w:noProof/>
                </w:rPr>
                <w:t>zvi</w:t>
              </w:r>
              <w:r w:rsidR="00FA6D36">
                <w:rPr>
                  <w:noProof/>
                </w:rPr>
                <w:t>’</w:t>
              </w:r>
              <w:r>
                <w:rPr>
                  <w:noProof/>
                </w:rPr>
                <w:t xml:space="preserve"> [Ascending Tirat Tzvi]. </w:t>
              </w:r>
              <w:r>
                <w:rPr>
                  <w:i/>
                  <w:iCs/>
                  <w:noProof/>
                </w:rPr>
                <w:t>Davar.</w:t>
              </w:r>
              <w:r>
                <w:rPr>
                  <w:noProof/>
                </w:rPr>
                <w:t xml:space="preserve"> July 6.</w:t>
              </w:r>
              <w:r w:rsidR="00FA6D36" w:rsidRPr="00FA6D36">
                <w:rPr>
                  <w:noProof/>
                </w:rPr>
                <w:t xml:space="preserve"> </w:t>
              </w:r>
              <w:r w:rsidR="00FA6D36">
                <w:rPr>
                  <w:noProof/>
                </w:rPr>
                <w:t>1937.____.</w:t>
              </w:r>
            </w:p>
            <w:p w14:paraId="6CB437D7" w14:textId="6B184B43" w:rsidR="007E1E57" w:rsidRDefault="007E1E57" w:rsidP="007E1E57">
              <w:pPr>
                <w:pStyle w:val="Bibliography"/>
                <w:ind w:left="720" w:hanging="720"/>
                <w:rPr>
                  <w:noProof/>
                </w:rPr>
              </w:pPr>
              <w:r>
                <w:rPr>
                  <w:noProof/>
                </w:rPr>
                <w:t xml:space="preserve">Benjamin, I. and Roll, I. 1982. </w:t>
              </w:r>
              <w:r>
                <w:rPr>
                  <w:i/>
                  <w:iCs/>
                  <w:noProof/>
                </w:rPr>
                <w:t>Roman Roads in Judea I: The Legio-Scythopolis Road.</w:t>
              </w:r>
              <w:r>
                <w:rPr>
                  <w:noProof/>
                </w:rPr>
                <w:t xml:space="preserve"> Oxford</w:t>
              </w:r>
              <w:r w:rsidR="00C57BEC">
                <w:rPr>
                  <w:noProof/>
                </w:rPr>
                <w:t>:_____.</w:t>
              </w:r>
            </w:p>
            <w:p w14:paraId="58CF1928" w14:textId="3F45FB77" w:rsidR="007E1E57" w:rsidRDefault="007E1E57" w:rsidP="007E1E57">
              <w:pPr>
                <w:pStyle w:val="Bibliography"/>
                <w:ind w:left="720" w:hanging="720"/>
                <w:rPr>
                  <w:noProof/>
                </w:rPr>
              </w:pPr>
              <w:r>
                <w:rPr>
                  <w:noProof/>
                </w:rPr>
                <w:t xml:space="preserve">Biger, G. and Miraz-Ben Nun, R. 2005. </w:t>
              </w:r>
              <w:r w:rsidR="00341AA2">
                <w:rPr>
                  <w:noProof/>
                </w:rPr>
                <w:t>‘</w:t>
              </w:r>
              <w:r>
                <w:rPr>
                  <w:noProof/>
                </w:rPr>
                <w:t>Beit She’an hamehudeshet besof hate</w:t>
              </w:r>
              <w:r w:rsidR="00C57BEC">
                <w:rPr>
                  <w:noProof/>
                </w:rPr>
                <w:t>k</w:t>
              </w:r>
              <w:r>
                <w:rPr>
                  <w:noProof/>
                </w:rPr>
                <w:t>ufa haottmanit ubetekufat hashilton habriti</w:t>
              </w:r>
              <w:r w:rsidR="00FA6D36">
                <w:rPr>
                  <w:noProof/>
                </w:rPr>
                <w:t>’</w:t>
              </w:r>
              <w:r>
                <w:rPr>
                  <w:noProof/>
                </w:rPr>
                <w:t xml:space="preserve"> [Beit She</w:t>
              </w:r>
              <w:r w:rsidR="00C57BEC">
                <w:rPr>
                  <w:noProof/>
                </w:rPr>
                <w:t>'</w:t>
              </w:r>
              <w:r>
                <w:rPr>
                  <w:noProof/>
                </w:rPr>
                <w:t xml:space="preserve">an at the end of the Ottoman period and during British rule]. </w:t>
              </w:r>
              <w:r>
                <w:rPr>
                  <w:i/>
                  <w:iCs/>
                  <w:noProof/>
                </w:rPr>
                <w:t>Ofakim Begeografia</w:t>
              </w:r>
              <w:r>
                <w:rPr>
                  <w:noProof/>
                </w:rPr>
                <w:t xml:space="preserve"> 63: 127-132.</w:t>
              </w:r>
            </w:p>
            <w:p w14:paraId="1C04FCA8" w14:textId="28245B2B" w:rsidR="007E1E57" w:rsidRDefault="007E1E57" w:rsidP="007E1E57">
              <w:pPr>
                <w:pStyle w:val="Bibliography"/>
                <w:ind w:left="720" w:hanging="720"/>
                <w:rPr>
                  <w:noProof/>
                </w:rPr>
              </w:pPr>
              <w:r>
                <w:rPr>
                  <w:noProof/>
                </w:rPr>
                <w:t xml:space="preserve">Biger, G. 1991. </w:t>
              </w:r>
              <w:r w:rsidR="00341AA2">
                <w:rPr>
                  <w:noProof/>
                </w:rPr>
                <w:t>‘</w:t>
              </w:r>
              <w:r>
                <w:rPr>
                  <w:noProof/>
                </w:rPr>
                <w:t xml:space="preserve">Heibet </w:t>
              </w:r>
              <w:r w:rsidR="00C57BEC">
                <w:rPr>
                  <w:noProof/>
                </w:rPr>
                <w:t>g</w:t>
              </w:r>
              <w:r>
                <w:rPr>
                  <w:noProof/>
                </w:rPr>
                <w:t xml:space="preserve">eografy al </w:t>
              </w:r>
              <w:r w:rsidR="00C57BEC">
                <w:rPr>
                  <w:noProof/>
                </w:rPr>
                <w:t>s</w:t>
              </w:r>
              <w:r>
                <w:rPr>
                  <w:noProof/>
                </w:rPr>
                <w:t xml:space="preserve">hilton </w:t>
              </w:r>
              <w:r w:rsidR="00C57BEC">
                <w:rPr>
                  <w:noProof/>
                </w:rPr>
                <w:t>i</w:t>
              </w:r>
              <w:r>
                <w:rPr>
                  <w:noProof/>
                </w:rPr>
                <w:t xml:space="preserve">mperiali: </w:t>
              </w:r>
              <w:r w:rsidR="00C57BEC">
                <w:rPr>
                  <w:noProof/>
                </w:rPr>
                <w:t>h</w:t>
              </w:r>
              <w:r>
                <w:rPr>
                  <w:noProof/>
                </w:rPr>
                <w:t xml:space="preserve">ashilton </w:t>
              </w:r>
              <w:r w:rsidR="00C57BEC">
                <w:rPr>
                  <w:noProof/>
                </w:rPr>
                <w:t>h</w:t>
              </w:r>
              <w:r>
                <w:rPr>
                  <w:noProof/>
                </w:rPr>
                <w:t xml:space="preserve">abriti </w:t>
              </w:r>
              <w:r w:rsidR="00C57BEC">
                <w:rPr>
                  <w:noProof/>
                </w:rPr>
                <w:t>v</w:t>
              </w:r>
              <w:r>
                <w:rPr>
                  <w:noProof/>
                </w:rPr>
                <w:t xml:space="preserve">eeretz </w:t>
              </w:r>
              <w:r w:rsidR="00C57BEC">
                <w:rPr>
                  <w:noProof/>
                </w:rPr>
                <w:t>y</w:t>
              </w:r>
              <w:r>
                <w:rPr>
                  <w:noProof/>
                </w:rPr>
                <w:t xml:space="preserve">israel </w:t>
              </w:r>
              <w:r w:rsidR="00C57BEC">
                <w:rPr>
                  <w:noProof/>
                </w:rPr>
                <w:t>b</w:t>
              </w:r>
              <w:r>
                <w:rPr>
                  <w:noProof/>
                </w:rPr>
                <w:t xml:space="preserve">ein </w:t>
              </w:r>
              <w:r w:rsidR="00C57BEC">
                <w:rPr>
                  <w:noProof/>
                </w:rPr>
                <w:t>h</w:t>
              </w:r>
              <w:r>
                <w:rPr>
                  <w:noProof/>
                </w:rPr>
                <w:t xml:space="preserve">ashanim 1917-1929 [A </w:t>
              </w:r>
              <w:r w:rsidR="00C57BEC">
                <w:rPr>
                  <w:noProof/>
                </w:rPr>
                <w:t>g</w:t>
              </w:r>
              <w:r>
                <w:rPr>
                  <w:noProof/>
                </w:rPr>
                <w:t xml:space="preserve">eographical </w:t>
              </w:r>
              <w:r w:rsidR="00C57BEC">
                <w:rPr>
                  <w:noProof/>
                </w:rPr>
                <w:t>v</w:t>
              </w:r>
              <w:r>
                <w:rPr>
                  <w:noProof/>
                </w:rPr>
                <w:t xml:space="preserve">iew </w:t>
              </w:r>
              <w:r w:rsidR="00C57BEC">
                <w:rPr>
                  <w:noProof/>
                </w:rPr>
                <w:t>on</w:t>
              </w:r>
              <w:r>
                <w:rPr>
                  <w:noProof/>
                </w:rPr>
                <w:t xml:space="preserve"> an </w:t>
              </w:r>
              <w:r w:rsidR="00C57BEC">
                <w:rPr>
                  <w:noProof/>
                </w:rPr>
                <w:t>i</w:t>
              </w:r>
              <w:r>
                <w:rPr>
                  <w:noProof/>
                </w:rPr>
                <w:t xml:space="preserve">mperialist </w:t>
              </w:r>
              <w:r w:rsidR="00C57BEC">
                <w:rPr>
                  <w:noProof/>
                </w:rPr>
                <w:t>r</w:t>
              </w:r>
              <w:r>
                <w:rPr>
                  <w:noProof/>
                </w:rPr>
                <w:t xml:space="preserve">uler: British </w:t>
              </w:r>
              <w:r w:rsidR="00C57BEC">
                <w:rPr>
                  <w:noProof/>
                </w:rPr>
                <w:t>r</w:t>
              </w:r>
              <w:r>
                <w:rPr>
                  <w:noProof/>
                </w:rPr>
                <w:t xml:space="preserve">ule and the </w:t>
              </w:r>
              <w:r w:rsidR="00C57BEC">
                <w:rPr>
                  <w:noProof/>
                </w:rPr>
                <w:t>l</w:t>
              </w:r>
              <w:r>
                <w:rPr>
                  <w:noProof/>
                </w:rPr>
                <w:t xml:space="preserve">and of Israel </w:t>
              </w:r>
              <w:r w:rsidR="00C57BEC">
                <w:rPr>
                  <w:noProof/>
                </w:rPr>
                <w:t>b</w:t>
              </w:r>
              <w:r>
                <w:rPr>
                  <w:noProof/>
                </w:rPr>
                <w:t>etween 1917-1929].</w:t>
              </w:r>
              <w:r w:rsidR="00341AA2">
                <w:rPr>
                  <w:noProof/>
                </w:rPr>
                <w:t>’</w:t>
              </w:r>
              <w:r>
                <w:rPr>
                  <w:noProof/>
                </w:rPr>
                <w:t xml:space="preserve"> </w:t>
              </w:r>
              <w:r>
                <w:rPr>
                  <w:i/>
                  <w:iCs/>
                  <w:noProof/>
                </w:rPr>
                <w:t>Eretz Yisrael</w:t>
              </w:r>
              <w:r>
                <w:rPr>
                  <w:noProof/>
                </w:rPr>
                <w:t xml:space="preserve"> 22.</w:t>
              </w:r>
            </w:p>
            <w:p w14:paraId="065D8CCE" w14:textId="27FD0FCF" w:rsidR="007E1E57" w:rsidRDefault="007E1E57" w:rsidP="007E1E57">
              <w:pPr>
                <w:pStyle w:val="Bibliography"/>
                <w:ind w:left="720" w:hanging="720"/>
                <w:rPr>
                  <w:noProof/>
                </w:rPr>
              </w:pPr>
              <w:r>
                <w:rPr>
                  <w:noProof/>
                </w:rPr>
                <w:t xml:space="preserve">Bussow, J. 2001. </w:t>
              </w:r>
              <w:r>
                <w:rPr>
                  <w:i/>
                  <w:iCs/>
                  <w:noProof/>
                </w:rPr>
                <w:t xml:space="preserve">Hamidian Palestine: </w:t>
              </w:r>
              <w:r w:rsidR="002A13CE">
                <w:rPr>
                  <w:i/>
                  <w:iCs/>
                  <w:noProof/>
                </w:rPr>
                <w:t>p</w:t>
              </w:r>
              <w:r>
                <w:rPr>
                  <w:i/>
                  <w:iCs/>
                  <w:noProof/>
                </w:rPr>
                <w:t xml:space="preserve">olitics and </w:t>
              </w:r>
              <w:r w:rsidR="002A13CE">
                <w:rPr>
                  <w:i/>
                  <w:iCs/>
                  <w:noProof/>
                </w:rPr>
                <w:t>s</w:t>
              </w:r>
              <w:r>
                <w:rPr>
                  <w:i/>
                  <w:iCs/>
                  <w:noProof/>
                </w:rPr>
                <w:t xml:space="preserve">ociety in the </w:t>
              </w:r>
              <w:r w:rsidR="002A13CE">
                <w:rPr>
                  <w:i/>
                  <w:iCs/>
                  <w:noProof/>
                </w:rPr>
                <w:t>d</w:t>
              </w:r>
              <w:r>
                <w:rPr>
                  <w:i/>
                  <w:iCs/>
                  <w:noProof/>
                </w:rPr>
                <w:t>istrict of Jerusalem 1872-1980.</w:t>
              </w:r>
              <w:r>
                <w:rPr>
                  <w:noProof/>
                </w:rPr>
                <w:t xml:space="preserve"> Leiden: Brill.</w:t>
              </w:r>
            </w:p>
            <w:p w14:paraId="4DEF7129" w14:textId="7B5EDCFB" w:rsidR="007E1E57" w:rsidRDefault="00FA6D36" w:rsidP="007E1E57">
              <w:pPr>
                <w:pStyle w:val="Bibliography"/>
                <w:ind w:left="720" w:hanging="720"/>
                <w:rPr>
                  <w:noProof/>
                </w:rPr>
              </w:pPr>
              <w:r w:rsidRPr="00AE2510">
                <w:rPr>
                  <w:noProof/>
                </w:rPr>
                <w:lastRenderedPageBreak/>
                <w:t xml:space="preserve">IDF </w:t>
              </w:r>
              <w:r w:rsidR="007E1E57" w:rsidRPr="00AE2510">
                <w:rPr>
                  <w:noProof/>
                </w:rPr>
                <w:t>Com</w:t>
              </w:r>
              <w:r w:rsidR="007E1E57">
                <w:rPr>
                  <w:noProof/>
                </w:rPr>
                <w:t>mander in</w:t>
              </w:r>
              <w:r>
                <w:rPr>
                  <w:noProof/>
                </w:rPr>
                <w:t xml:space="preserve"> Chief</w:t>
              </w:r>
              <w:r w:rsidR="007E1E57">
                <w:rPr>
                  <w:noProof/>
                </w:rPr>
                <w:t xml:space="preserve">. </w:t>
              </w:r>
              <w:r w:rsidR="007E1E57" w:rsidRPr="00FA6D36">
                <w:rPr>
                  <w:i/>
                  <w:iCs/>
                  <w:noProof/>
                </w:rPr>
                <w:t>Bi-weekly report for the West Bank, prob</w:t>
              </w:r>
              <w:r w:rsidR="002A13CE" w:rsidRPr="00FA6D36">
                <w:rPr>
                  <w:i/>
                  <w:iCs/>
                  <w:noProof/>
                </w:rPr>
                <w:t>lem</w:t>
              </w:r>
              <w:r w:rsidR="007E1E57" w:rsidRPr="00FA6D36">
                <w:rPr>
                  <w:i/>
                  <w:iCs/>
                  <w:noProof/>
                </w:rPr>
                <w:t>s in the occupied territories 5.1.67-31.12.67</w:t>
              </w:r>
              <w:r w:rsidR="007E1E57">
                <w:rPr>
                  <w:noProof/>
                </w:rPr>
                <w:t>. IDF Archives 117/70.</w:t>
              </w:r>
              <w:r w:rsidRPr="00FA6D36">
                <w:rPr>
                  <w:noProof/>
                  <w:highlight w:val="yellow"/>
                </w:rPr>
                <w:t>______</w:t>
              </w:r>
            </w:p>
            <w:p w14:paraId="75D4FFD1" w14:textId="083BD9E0" w:rsidR="007E1E57" w:rsidRDefault="007E1E57" w:rsidP="007E1E57">
              <w:pPr>
                <w:pStyle w:val="Bibliography"/>
                <w:ind w:left="720" w:hanging="720"/>
                <w:rPr>
                  <w:noProof/>
                </w:rPr>
              </w:pPr>
              <w:r>
                <w:rPr>
                  <w:noProof/>
                </w:rPr>
                <w:t xml:space="preserve">Cohen, Y. 1973. </w:t>
              </w:r>
              <w:r>
                <w:rPr>
                  <w:i/>
                  <w:iCs/>
                  <w:noProof/>
                </w:rPr>
                <w:t>Tochnit Alon.</w:t>
              </w:r>
              <w:r>
                <w:rPr>
                  <w:noProof/>
                </w:rPr>
                <w:t xml:space="preserve"> </w:t>
              </w:r>
              <w:r w:rsidR="00C57BEC" w:rsidRPr="00FA6D36">
                <w:rPr>
                  <w:noProof/>
                  <w:highlight w:val="yellow"/>
                </w:rPr>
                <w:t>___________</w:t>
              </w:r>
              <w:r w:rsidR="00FA6D36">
                <w:rPr>
                  <w:noProof/>
                </w:rPr>
                <w:t>.</w:t>
              </w:r>
            </w:p>
            <w:p w14:paraId="0766F189" w14:textId="4940DF69" w:rsidR="007E1E57" w:rsidRDefault="007E1E57" w:rsidP="007E1E57">
              <w:pPr>
                <w:pStyle w:val="Bibliography"/>
                <w:ind w:left="720" w:hanging="720"/>
                <w:rPr>
                  <w:noProof/>
                </w:rPr>
              </w:pPr>
              <w:r>
                <w:rPr>
                  <w:noProof/>
                </w:rPr>
                <w:t xml:space="preserve">Conder, C. R. et al. 1882. </w:t>
              </w:r>
              <w:r>
                <w:rPr>
                  <w:i/>
                  <w:iCs/>
                  <w:noProof/>
                </w:rPr>
                <w:t xml:space="preserve">The </w:t>
              </w:r>
              <w:r w:rsidR="002A13CE">
                <w:rPr>
                  <w:i/>
                  <w:iCs/>
                  <w:noProof/>
                </w:rPr>
                <w:t>s</w:t>
              </w:r>
              <w:r>
                <w:rPr>
                  <w:i/>
                  <w:iCs/>
                  <w:noProof/>
                </w:rPr>
                <w:t xml:space="preserve">urvey of </w:t>
              </w:r>
              <w:r w:rsidR="002A13CE">
                <w:rPr>
                  <w:i/>
                  <w:iCs/>
                  <w:noProof/>
                </w:rPr>
                <w:t>w</w:t>
              </w:r>
              <w:r>
                <w:rPr>
                  <w:i/>
                  <w:iCs/>
                  <w:noProof/>
                </w:rPr>
                <w:t xml:space="preserve">estern Palestine: </w:t>
              </w:r>
              <w:r w:rsidR="002A13CE">
                <w:rPr>
                  <w:i/>
                  <w:iCs/>
                  <w:noProof/>
                </w:rPr>
                <w:t>m</w:t>
              </w:r>
              <w:r>
                <w:rPr>
                  <w:i/>
                  <w:iCs/>
                  <w:noProof/>
                </w:rPr>
                <w:t xml:space="preserve">emoirs of the </w:t>
              </w:r>
              <w:r w:rsidR="002A13CE">
                <w:rPr>
                  <w:i/>
                  <w:iCs/>
                  <w:noProof/>
                </w:rPr>
                <w:t>t</w:t>
              </w:r>
              <w:r>
                <w:rPr>
                  <w:i/>
                  <w:iCs/>
                  <w:noProof/>
                </w:rPr>
                <w:t xml:space="preserve">opography, </w:t>
              </w:r>
              <w:r w:rsidR="002A13CE">
                <w:rPr>
                  <w:i/>
                  <w:iCs/>
                  <w:noProof/>
                </w:rPr>
                <w:t>o</w:t>
              </w:r>
              <w:r>
                <w:rPr>
                  <w:i/>
                  <w:iCs/>
                  <w:noProof/>
                </w:rPr>
                <w:t xml:space="preserve">rography, </w:t>
              </w:r>
              <w:r w:rsidR="002A13CE">
                <w:rPr>
                  <w:i/>
                  <w:iCs/>
                  <w:noProof/>
                </w:rPr>
                <w:t>h</w:t>
              </w:r>
              <w:r>
                <w:rPr>
                  <w:i/>
                  <w:iCs/>
                  <w:noProof/>
                </w:rPr>
                <w:t xml:space="preserve">ydrography, and </w:t>
              </w:r>
              <w:r w:rsidR="002A13CE">
                <w:rPr>
                  <w:i/>
                  <w:iCs/>
                  <w:noProof/>
                </w:rPr>
                <w:t>a</w:t>
              </w:r>
              <w:r>
                <w:rPr>
                  <w:i/>
                  <w:iCs/>
                  <w:noProof/>
                </w:rPr>
                <w:t>rchaeology.</w:t>
              </w:r>
              <w:r>
                <w:rPr>
                  <w:noProof/>
                </w:rPr>
                <w:t xml:space="preserve"> </w:t>
              </w:r>
              <w:r w:rsidRPr="00C312BC">
                <w:rPr>
                  <w:noProof/>
                </w:rPr>
                <w:t>Vol. II.</w:t>
              </w:r>
              <w:r>
                <w:rPr>
                  <w:noProof/>
                </w:rPr>
                <w:t xml:space="preserve"> London: The Committee of the Palestine Exploration Fund.</w:t>
              </w:r>
            </w:p>
            <w:p w14:paraId="134CCAF2" w14:textId="10D10853" w:rsidR="007E1E57" w:rsidRDefault="007E1E57" w:rsidP="007E1E57">
              <w:pPr>
                <w:pStyle w:val="Bibliography"/>
                <w:ind w:left="720" w:hanging="720"/>
                <w:rPr>
                  <w:noProof/>
                </w:rPr>
              </w:pPr>
              <w:r>
                <w:rPr>
                  <w:noProof/>
                </w:rPr>
                <w:t xml:space="preserve">Conder, C. R. 1899. </w:t>
              </w:r>
              <w:r>
                <w:rPr>
                  <w:i/>
                  <w:iCs/>
                  <w:noProof/>
                </w:rPr>
                <w:t xml:space="preserve">Tent </w:t>
              </w:r>
              <w:r w:rsidR="002A13CE">
                <w:rPr>
                  <w:i/>
                  <w:iCs/>
                  <w:noProof/>
                </w:rPr>
                <w:t>w</w:t>
              </w:r>
              <w:r>
                <w:rPr>
                  <w:i/>
                  <w:iCs/>
                  <w:noProof/>
                </w:rPr>
                <w:t xml:space="preserve">ork in Palestine: </w:t>
              </w:r>
              <w:r w:rsidR="004A2838">
                <w:rPr>
                  <w:i/>
                  <w:iCs/>
                  <w:noProof/>
                </w:rPr>
                <w:t>a</w:t>
              </w:r>
              <w:r>
                <w:rPr>
                  <w:i/>
                  <w:iCs/>
                  <w:noProof/>
                </w:rPr>
                <w:t xml:space="preserve"> </w:t>
              </w:r>
              <w:r w:rsidR="004A2838">
                <w:rPr>
                  <w:i/>
                  <w:iCs/>
                  <w:noProof/>
                </w:rPr>
                <w:t>r</w:t>
              </w:r>
              <w:r>
                <w:rPr>
                  <w:i/>
                  <w:iCs/>
                  <w:noProof/>
                </w:rPr>
                <w:t xml:space="preserve">ecord of </w:t>
              </w:r>
              <w:r w:rsidR="004A2838">
                <w:rPr>
                  <w:i/>
                  <w:iCs/>
                  <w:noProof/>
                </w:rPr>
                <w:t>d</w:t>
              </w:r>
              <w:r>
                <w:rPr>
                  <w:i/>
                  <w:iCs/>
                  <w:noProof/>
                </w:rPr>
                <w:t xml:space="preserve">iscovery and </w:t>
              </w:r>
              <w:r w:rsidR="004A2838">
                <w:rPr>
                  <w:i/>
                  <w:iCs/>
                  <w:noProof/>
                </w:rPr>
                <w:t>a</w:t>
              </w:r>
              <w:r>
                <w:rPr>
                  <w:i/>
                  <w:iCs/>
                  <w:noProof/>
                </w:rPr>
                <w:t>dventure.</w:t>
              </w:r>
              <w:r>
                <w:rPr>
                  <w:noProof/>
                </w:rPr>
                <w:t xml:space="preserve"> London</w:t>
              </w:r>
              <w:r w:rsidR="002A13CE">
                <w:rPr>
                  <w:noProof/>
                </w:rPr>
                <w:t>:</w:t>
              </w:r>
              <w:r w:rsidR="002A13CE" w:rsidRPr="00FA6D36">
                <w:rPr>
                  <w:noProof/>
                  <w:highlight w:val="yellow"/>
                </w:rPr>
                <w:t>_________</w:t>
              </w:r>
              <w:r w:rsidR="002A13CE">
                <w:rPr>
                  <w:noProof/>
                </w:rPr>
                <w:t>.</w:t>
              </w:r>
            </w:p>
            <w:p w14:paraId="041265E8" w14:textId="61578B32" w:rsidR="007E1E57" w:rsidRDefault="007E1E57" w:rsidP="007E1E57">
              <w:pPr>
                <w:pStyle w:val="Bibliography"/>
                <w:ind w:left="720" w:hanging="720"/>
                <w:rPr>
                  <w:noProof/>
                </w:rPr>
              </w:pPr>
              <w:r w:rsidRPr="00AE2510">
                <w:rPr>
                  <w:noProof/>
                </w:rPr>
                <w:t>Condor, C. R. and Kit</w:t>
              </w:r>
              <w:bookmarkStart w:id="54" w:name="_GoBack"/>
              <w:bookmarkEnd w:id="54"/>
              <w:r>
                <w:rPr>
                  <w:noProof/>
                </w:rPr>
                <w:t xml:space="preserve">chener, H. 1897. </w:t>
              </w:r>
              <w:r w:rsidRPr="003E258E">
                <w:rPr>
                  <w:i/>
                  <w:iCs/>
                  <w:noProof/>
                </w:rPr>
                <w:t xml:space="preserve">Map of </w:t>
              </w:r>
              <w:r w:rsidR="003E258E" w:rsidRPr="003E258E">
                <w:rPr>
                  <w:i/>
                  <w:iCs/>
                  <w:noProof/>
                </w:rPr>
                <w:t>w</w:t>
              </w:r>
              <w:r w:rsidRPr="003E258E">
                <w:rPr>
                  <w:i/>
                  <w:iCs/>
                  <w:noProof/>
                </w:rPr>
                <w:t xml:space="preserve">estern Palestine: </w:t>
              </w:r>
              <w:r w:rsidR="003E258E" w:rsidRPr="003E258E">
                <w:rPr>
                  <w:i/>
                  <w:iCs/>
                  <w:noProof/>
                </w:rPr>
                <w:t>f</w:t>
              </w:r>
              <w:r w:rsidRPr="003E258E">
                <w:rPr>
                  <w:i/>
                  <w:iCs/>
                  <w:noProof/>
                </w:rPr>
                <w:t xml:space="preserve">rom </w:t>
              </w:r>
              <w:r w:rsidR="003E258E" w:rsidRPr="003E258E">
                <w:rPr>
                  <w:i/>
                  <w:iCs/>
                  <w:noProof/>
                </w:rPr>
                <w:t>s</w:t>
              </w:r>
              <w:r w:rsidRPr="003E258E">
                <w:rPr>
                  <w:i/>
                  <w:iCs/>
                  <w:noProof/>
                </w:rPr>
                <w:t xml:space="preserve">urveys </w:t>
              </w:r>
              <w:r w:rsidR="003E258E" w:rsidRPr="003E258E">
                <w:rPr>
                  <w:i/>
                  <w:iCs/>
                  <w:noProof/>
                </w:rPr>
                <w:t>c</w:t>
              </w:r>
              <w:r w:rsidRPr="003E258E">
                <w:rPr>
                  <w:i/>
                  <w:iCs/>
                  <w:noProof/>
                </w:rPr>
                <w:t xml:space="preserve">onducted for the </w:t>
              </w:r>
              <w:r w:rsidR="003E258E" w:rsidRPr="003E258E">
                <w:rPr>
                  <w:i/>
                  <w:iCs/>
                  <w:noProof/>
                </w:rPr>
                <w:t>c</w:t>
              </w:r>
              <w:r w:rsidRPr="003E258E">
                <w:rPr>
                  <w:i/>
                  <w:iCs/>
                  <w:noProof/>
                </w:rPr>
                <w:t xml:space="preserve">ommittee of the Palestine Exploration Fund by </w:t>
              </w:r>
              <w:r w:rsidR="003E258E" w:rsidRPr="003E258E">
                <w:rPr>
                  <w:i/>
                  <w:iCs/>
                  <w:noProof/>
                </w:rPr>
                <w:t>L</w:t>
              </w:r>
              <w:r w:rsidRPr="003E258E">
                <w:rPr>
                  <w:i/>
                  <w:iCs/>
                  <w:noProof/>
                </w:rPr>
                <w:t>ieutenants C.</w:t>
              </w:r>
              <w:r w:rsidR="002A13CE" w:rsidRPr="003E258E">
                <w:rPr>
                  <w:i/>
                  <w:iCs/>
                  <w:noProof/>
                </w:rPr>
                <w:t xml:space="preserve"> </w:t>
              </w:r>
              <w:r w:rsidRPr="003E258E">
                <w:rPr>
                  <w:i/>
                  <w:iCs/>
                  <w:noProof/>
                </w:rPr>
                <w:t>R. Conder and H.</w:t>
              </w:r>
              <w:r w:rsidR="002A13CE" w:rsidRPr="003E258E">
                <w:rPr>
                  <w:i/>
                  <w:iCs/>
                  <w:noProof/>
                </w:rPr>
                <w:t xml:space="preserve"> </w:t>
              </w:r>
              <w:r w:rsidRPr="003E258E">
                <w:rPr>
                  <w:i/>
                  <w:iCs/>
                  <w:noProof/>
                </w:rPr>
                <w:t xml:space="preserve">Kitchener R.E. during the </w:t>
              </w:r>
              <w:r w:rsidR="003E258E" w:rsidRPr="003E258E">
                <w:rPr>
                  <w:i/>
                  <w:iCs/>
                  <w:noProof/>
                </w:rPr>
                <w:t>y</w:t>
              </w:r>
              <w:r w:rsidRPr="003E258E">
                <w:rPr>
                  <w:i/>
                  <w:iCs/>
                  <w:noProof/>
                </w:rPr>
                <w:t>ears 1872-1877</w:t>
              </w:r>
              <w:r>
                <w:rPr>
                  <w:noProof/>
                </w:rPr>
                <w:t xml:space="preserve">. </w:t>
              </w:r>
              <w:r w:rsidR="003E258E">
                <w:rPr>
                  <w:noProof/>
                </w:rPr>
                <w:t xml:space="preserve">Map. </w:t>
              </w:r>
              <w:r>
                <w:rPr>
                  <w:noProof/>
                </w:rPr>
                <w:t>Southampton</w:t>
              </w:r>
              <w:r w:rsidR="003E258E">
                <w:rPr>
                  <w:noProof/>
                </w:rPr>
                <w:t xml:space="preserve">: </w:t>
              </w:r>
              <w:r w:rsidR="003E258E" w:rsidRPr="003E258E">
                <w:rPr>
                  <w:noProof/>
                  <w:highlight w:val="yellow"/>
                </w:rPr>
                <w:t>_______</w:t>
              </w:r>
              <w:r w:rsidR="003E258E">
                <w:rPr>
                  <w:noProof/>
                </w:rPr>
                <w:t>.</w:t>
              </w:r>
              <w:r w:rsidR="003E258E" w:rsidRPr="003E258E">
                <w:rPr>
                  <w:noProof/>
                  <w:highlight w:val="yellow"/>
                </w:rPr>
                <w:t>________</w:t>
              </w:r>
              <w:r w:rsidR="003E258E">
                <w:rPr>
                  <w:noProof/>
                </w:rPr>
                <w:t>. (</w:t>
              </w:r>
              <w:r w:rsidRPr="003E258E">
                <w:rPr>
                  <w:noProof/>
                  <w:highlight w:val="yellow"/>
                </w:rPr>
                <w:t>9, 12, 15, 18</w:t>
              </w:r>
              <w:r w:rsidR="003E258E" w:rsidRPr="003E258E">
                <w:rPr>
                  <w:noProof/>
                  <w:highlight w:val="yellow"/>
                </w:rPr>
                <w:t>??</w:t>
              </w:r>
              <w:r w:rsidR="003E258E">
                <w:rPr>
                  <w:noProof/>
                </w:rPr>
                <w:t>)</w:t>
              </w:r>
            </w:p>
            <w:p w14:paraId="50DC2D67" w14:textId="0CFE66D7" w:rsidR="007E1E57" w:rsidRDefault="007E1E57" w:rsidP="007E1E57">
              <w:pPr>
                <w:pStyle w:val="Bibliography"/>
                <w:ind w:left="720" w:hanging="720"/>
                <w:rPr>
                  <w:noProof/>
                </w:rPr>
              </w:pPr>
              <w:r>
                <w:rPr>
                  <w:noProof/>
                </w:rPr>
                <w:t xml:space="preserve">DeHass, F. S. 1884. </w:t>
              </w:r>
              <w:r>
                <w:rPr>
                  <w:i/>
                  <w:iCs/>
                  <w:noProof/>
                </w:rPr>
                <w:t xml:space="preserve">Buried </w:t>
              </w:r>
              <w:r w:rsidR="004A2838">
                <w:rPr>
                  <w:i/>
                  <w:iCs/>
                  <w:noProof/>
                </w:rPr>
                <w:t>c</w:t>
              </w:r>
              <w:r>
                <w:rPr>
                  <w:i/>
                  <w:iCs/>
                  <w:noProof/>
                </w:rPr>
                <w:t xml:space="preserve">ities </w:t>
              </w:r>
              <w:r w:rsidR="004A2838">
                <w:rPr>
                  <w:i/>
                  <w:iCs/>
                  <w:noProof/>
                </w:rPr>
                <w:t>r</w:t>
              </w:r>
              <w:r>
                <w:rPr>
                  <w:i/>
                  <w:iCs/>
                  <w:noProof/>
                </w:rPr>
                <w:t xml:space="preserve">ecovered or </w:t>
              </w:r>
              <w:r w:rsidR="004A2838">
                <w:rPr>
                  <w:i/>
                  <w:iCs/>
                  <w:noProof/>
                </w:rPr>
                <w:t>e</w:t>
              </w:r>
              <w:r>
                <w:rPr>
                  <w:i/>
                  <w:iCs/>
                  <w:noProof/>
                </w:rPr>
                <w:t xml:space="preserve">xplorations in Bible </w:t>
              </w:r>
              <w:r w:rsidR="004A2838">
                <w:rPr>
                  <w:i/>
                  <w:iCs/>
                  <w:noProof/>
                </w:rPr>
                <w:t>l</w:t>
              </w:r>
              <w:r>
                <w:rPr>
                  <w:i/>
                  <w:iCs/>
                  <w:noProof/>
                </w:rPr>
                <w:t xml:space="preserve">ands: </w:t>
              </w:r>
              <w:r w:rsidR="004A2838">
                <w:rPr>
                  <w:i/>
                  <w:iCs/>
                  <w:noProof/>
                </w:rPr>
                <w:t>g</w:t>
              </w:r>
              <w:r>
                <w:rPr>
                  <w:i/>
                  <w:iCs/>
                  <w:noProof/>
                </w:rPr>
                <w:t xml:space="preserve">iving the </w:t>
              </w:r>
              <w:r w:rsidR="004A2838">
                <w:rPr>
                  <w:i/>
                  <w:iCs/>
                  <w:noProof/>
                </w:rPr>
                <w:t>r</w:t>
              </w:r>
              <w:r>
                <w:rPr>
                  <w:i/>
                  <w:iCs/>
                  <w:noProof/>
                </w:rPr>
                <w:t xml:space="preserve">esults of </w:t>
              </w:r>
              <w:r w:rsidR="004A2838">
                <w:rPr>
                  <w:i/>
                  <w:iCs/>
                  <w:noProof/>
                </w:rPr>
                <w:t>r</w:t>
              </w:r>
              <w:r>
                <w:rPr>
                  <w:i/>
                  <w:iCs/>
                  <w:noProof/>
                </w:rPr>
                <w:t xml:space="preserve">ecent </w:t>
              </w:r>
              <w:r w:rsidR="004A2838">
                <w:rPr>
                  <w:i/>
                  <w:iCs/>
                  <w:noProof/>
                </w:rPr>
                <w:t>r</w:t>
              </w:r>
              <w:r>
                <w:rPr>
                  <w:i/>
                  <w:iCs/>
                  <w:noProof/>
                </w:rPr>
                <w:t xml:space="preserve">esearches in the Orient and the </w:t>
              </w:r>
              <w:r w:rsidR="004A2838">
                <w:rPr>
                  <w:i/>
                  <w:iCs/>
                  <w:noProof/>
                </w:rPr>
                <w:t>r</w:t>
              </w:r>
              <w:r>
                <w:rPr>
                  <w:i/>
                  <w:iCs/>
                  <w:noProof/>
                </w:rPr>
                <w:t xml:space="preserve">ecovery of </w:t>
              </w:r>
              <w:r w:rsidR="004A2838">
                <w:rPr>
                  <w:i/>
                  <w:iCs/>
                  <w:noProof/>
                </w:rPr>
                <w:t>m</w:t>
              </w:r>
              <w:r>
                <w:rPr>
                  <w:i/>
                  <w:iCs/>
                  <w:noProof/>
                </w:rPr>
                <w:t xml:space="preserve">any </w:t>
              </w:r>
              <w:r w:rsidR="004A2838">
                <w:rPr>
                  <w:i/>
                  <w:iCs/>
                  <w:noProof/>
                </w:rPr>
                <w:t>p</w:t>
              </w:r>
              <w:r>
                <w:rPr>
                  <w:i/>
                  <w:iCs/>
                  <w:noProof/>
                </w:rPr>
                <w:t xml:space="preserve">laces in </w:t>
              </w:r>
              <w:r w:rsidR="004A2838">
                <w:rPr>
                  <w:i/>
                  <w:iCs/>
                  <w:noProof/>
                </w:rPr>
                <w:t>s</w:t>
              </w:r>
              <w:r>
                <w:rPr>
                  <w:i/>
                  <w:iCs/>
                  <w:noProof/>
                </w:rPr>
                <w:t xml:space="preserve">acred and </w:t>
              </w:r>
              <w:r w:rsidR="004A2838">
                <w:rPr>
                  <w:i/>
                  <w:iCs/>
                  <w:noProof/>
                </w:rPr>
                <w:t>p</w:t>
              </w:r>
              <w:r>
                <w:rPr>
                  <w:i/>
                  <w:iCs/>
                  <w:noProof/>
                </w:rPr>
                <w:t xml:space="preserve">rofane </w:t>
              </w:r>
              <w:r w:rsidR="004A2838">
                <w:rPr>
                  <w:i/>
                  <w:iCs/>
                  <w:noProof/>
                </w:rPr>
                <w:t>h</w:t>
              </w:r>
              <w:r>
                <w:rPr>
                  <w:i/>
                  <w:iCs/>
                  <w:noProof/>
                </w:rPr>
                <w:t xml:space="preserve">istory </w:t>
              </w:r>
              <w:r w:rsidR="004A2838">
                <w:rPr>
                  <w:i/>
                  <w:iCs/>
                  <w:noProof/>
                </w:rPr>
                <w:t>l</w:t>
              </w:r>
              <w:r>
                <w:rPr>
                  <w:i/>
                  <w:iCs/>
                  <w:noProof/>
                </w:rPr>
                <w:t xml:space="preserve">ong </w:t>
              </w:r>
              <w:r w:rsidR="004A2838">
                <w:rPr>
                  <w:i/>
                  <w:iCs/>
                  <w:noProof/>
                </w:rPr>
                <w:t>c</w:t>
              </w:r>
              <w:r>
                <w:rPr>
                  <w:i/>
                  <w:iCs/>
                  <w:noProof/>
                </w:rPr>
                <w:t xml:space="preserve">onsidered </w:t>
              </w:r>
              <w:r w:rsidR="004A2838">
                <w:rPr>
                  <w:i/>
                  <w:iCs/>
                  <w:noProof/>
                </w:rPr>
                <w:t>l</w:t>
              </w:r>
              <w:r>
                <w:rPr>
                  <w:i/>
                  <w:iCs/>
                  <w:noProof/>
                </w:rPr>
                <w:t>ost</w:t>
              </w:r>
              <w:r w:rsidR="003E258E">
                <w:rPr>
                  <w:i/>
                  <w:iCs/>
                  <w:noProof/>
                </w:rPr>
                <w:t xml:space="preserve"> -</w:t>
              </w:r>
              <w:r>
                <w:rPr>
                  <w:i/>
                  <w:iCs/>
                  <w:noProof/>
                </w:rPr>
                <w:t xml:space="preserve"> </w:t>
              </w:r>
              <w:r w:rsidR="004A2838">
                <w:rPr>
                  <w:i/>
                  <w:iCs/>
                  <w:noProof/>
                </w:rPr>
                <w:t>i</w:t>
              </w:r>
              <w:r>
                <w:rPr>
                  <w:i/>
                  <w:iCs/>
                  <w:noProof/>
                </w:rPr>
                <w:t xml:space="preserve">llustrated with </w:t>
              </w:r>
              <w:r w:rsidR="004A2838">
                <w:rPr>
                  <w:i/>
                  <w:iCs/>
                  <w:noProof/>
                </w:rPr>
                <w:t>n</w:t>
              </w:r>
              <w:r>
                <w:rPr>
                  <w:i/>
                  <w:iCs/>
                  <w:noProof/>
                </w:rPr>
                <w:t xml:space="preserve">ew </w:t>
              </w:r>
              <w:r w:rsidR="004A2838">
                <w:rPr>
                  <w:i/>
                  <w:iCs/>
                  <w:noProof/>
                </w:rPr>
                <w:t>m</w:t>
              </w:r>
              <w:r>
                <w:rPr>
                  <w:i/>
                  <w:iCs/>
                  <w:noProof/>
                </w:rPr>
                <w:t xml:space="preserve">aps and </w:t>
              </w:r>
              <w:r w:rsidR="004A2838">
                <w:rPr>
                  <w:i/>
                  <w:iCs/>
                  <w:noProof/>
                </w:rPr>
                <w:t>n</w:t>
              </w:r>
              <w:r>
                <w:rPr>
                  <w:i/>
                  <w:iCs/>
                  <w:noProof/>
                </w:rPr>
                <w:t xml:space="preserve">umerous original </w:t>
              </w:r>
              <w:r w:rsidR="004A2838">
                <w:rPr>
                  <w:i/>
                  <w:iCs/>
                  <w:noProof/>
                </w:rPr>
                <w:t>e</w:t>
              </w:r>
              <w:r>
                <w:rPr>
                  <w:i/>
                  <w:iCs/>
                  <w:noProof/>
                </w:rPr>
                <w:t>ngravings.</w:t>
              </w:r>
              <w:r>
                <w:rPr>
                  <w:noProof/>
                </w:rPr>
                <w:t xml:space="preserve"> Philadelphia: Garreston.</w:t>
              </w:r>
            </w:p>
            <w:p w14:paraId="29C6A422" w14:textId="27B29EE4" w:rsidR="007E1E57" w:rsidRDefault="007E1E57" w:rsidP="007E1E57">
              <w:pPr>
                <w:pStyle w:val="Bibliography"/>
                <w:ind w:left="720" w:hanging="720"/>
                <w:rPr>
                  <w:noProof/>
                </w:rPr>
              </w:pPr>
              <w:r>
                <w:rPr>
                  <w:noProof/>
                </w:rPr>
                <w:t xml:space="preserve">DiMarco, L. A. 2008. </w:t>
              </w:r>
              <w:r>
                <w:rPr>
                  <w:i/>
                  <w:iCs/>
                  <w:noProof/>
                </w:rPr>
                <w:t xml:space="preserve">War </w:t>
              </w:r>
              <w:r w:rsidR="004A2838">
                <w:rPr>
                  <w:i/>
                  <w:iCs/>
                  <w:noProof/>
                </w:rPr>
                <w:t>h</w:t>
              </w:r>
              <w:r>
                <w:rPr>
                  <w:i/>
                  <w:iCs/>
                  <w:noProof/>
                </w:rPr>
                <w:t xml:space="preserve">orse: A </w:t>
              </w:r>
              <w:r w:rsidR="004A2838">
                <w:rPr>
                  <w:i/>
                  <w:iCs/>
                  <w:noProof/>
                </w:rPr>
                <w:t>h</w:t>
              </w:r>
              <w:r>
                <w:rPr>
                  <w:i/>
                  <w:iCs/>
                  <w:noProof/>
                </w:rPr>
                <w:t xml:space="preserve">istory of the </w:t>
              </w:r>
              <w:r w:rsidR="004A2838">
                <w:rPr>
                  <w:i/>
                  <w:iCs/>
                  <w:noProof/>
                </w:rPr>
                <w:t>m</w:t>
              </w:r>
              <w:r>
                <w:rPr>
                  <w:i/>
                  <w:iCs/>
                  <w:noProof/>
                </w:rPr>
                <w:t xml:space="preserve">ilitary </w:t>
              </w:r>
              <w:r w:rsidR="004A2838">
                <w:rPr>
                  <w:i/>
                  <w:iCs/>
                  <w:noProof/>
                </w:rPr>
                <w:t>h</w:t>
              </w:r>
              <w:r>
                <w:rPr>
                  <w:i/>
                  <w:iCs/>
                  <w:noProof/>
                </w:rPr>
                <w:t xml:space="preserve">orse and </w:t>
              </w:r>
              <w:r w:rsidR="004A2838">
                <w:rPr>
                  <w:i/>
                  <w:iCs/>
                  <w:noProof/>
                </w:rPr>
                <w:t>r</w:t>
              </w:r>
              <w:r>
                <w:rPr>
                  <w:i/>
                  <w:iCs/>
                  <w:noProof/>
                </w:rPr>
                <w:t>ider.</w:t>
              </w:r>
              <w:r>
                <w:rPr>
                  <w:noProof/>
                </w:rPr>
                <w:t xml:space="preserve"> </w:t>
              </w:r>
              <w:r w:rsidR="003E258E">
                <w:rPr>
                  <w:noProof/>
                </w:rPr>
                <w:t>____</w:t>
              </w:r>
              <w:r w:rsidR="00252E41">
                <w:rPr>
                  <w:noProof/>
                </w:rPr>
                <w:t xml:space="preserve">: </w:t>
              </w:r>
              <w:r>
                <w:rPr>
                  <w:noProof/>
                </w:rPr>
                <w:t>Yardley</w:t>
              </w:r>
              <w:r w:rsidR="00252E41">
                <w:rPr>
                  <w:noProof/>
                </w:rPr>
                <w:t>.</w:t>
              </w:r>
              <w:r>
                <w:rPr>
                  <w:noProof/>
                </w:rPr>
                <w:t xml:space="preserve"> </w:t>
              </w:r>
            </w:p>
            <w:p w14:paraId="44936C6A" w14:textId="3C595067" w:rsidR="007E1E57" w:rsidRDefault="007E1E57" w:rsidP="007E1E57">
              <w:pPr>
                <w:pStyle w:val="Bibliography"/>
                <w:ind w:left="720" w:hanging="720"/>
                <w:rPr>
                  <w:noProof/>
                </w:rPr>
              </w:pPr>
              <w:r w:rsidRPr="00E94E77">
                <w:rPr>
                  <w:noProof/>
                </w:rPr>
                <w:t>Eldor, R.</w:t>
              </w:r>
              <w:r>
                <w:rPr>
                  <w:noProof/>
                </w:rPr>
                <w:t xml:space="preserve"> 1968. </w:t>
              </w:r>
              <w:r w:rsidR="00341AA2">
                <w:rPr>
                  <w:noProof/>
                </w:rPr>
                <w:t>‘</w:t>
              </w:r>
              <w:r w:rsidR="00252E41">
                <w:rPr>
                  <w:noProof/>
                </w:rPr>
                <w:t>J</w:t>
              </w:r>
              <w:r>
                <w:rPr>
                  <w:noProof/>
                </w:rPr>
                <w:t xml:space="preserve">amil </w:t>
              </w:r>
              <w:r w:rsidR="00252E41">
                <w:rPr>
                  <w:noProof/>
                </w:rPr>
                <w:t>a</w:t>
              </w:r>
              <w:r>
                <w:rPr>
                  <w:noProof/>
                </w:rPr>
                <w:t>bu Hillel mifakeah al slilat kvish Ein Fesh</w:t>
              </w:r>
              <w:r w:rsidR="00252E41">
                <w:rPr>
                  <w:noProof/>
                </w:rPr>
                <w:t>k</w:t>
              </w:r>
              <w:r>
                <w:rPr>
                  <w:noProof/>
                </w:rPr>
                <w:t>ha-Ein Gedi</w:t>
              </w:r>
              <w:r w:rsidR="003E258E">
                <w:rPr>
                  <w:noProof/>
                </w:rPr>
                <w:t>’</w:t>
              </w:r>
              <w:r>
                <w:rPr>
                  <w:noProof/>
                </w:rPr>
                <w:t xml:space="preserve"> [</w:t>
              </w:r>
              <w:r w:rsidR="00252E41">
                <w:rPr>
                  <w:noProof/>
                </w:rPr>
                <w:t>J</w:t>
              </w:r>
              <w:r>
                <w:rPr>
                  <w:noProof/>
                </w:rPr>
                <w:t xml:space="preserve">amil </w:t>
              </w:r>
              <w:r w:rsidR="00252E41">
                <w:rPr>
                  <w:noProof/>
                </w:rPr>
                <w:t>a</w:t>
              </w:r>
              <w:r>
                <w:rPr>
                  <w:noProof/>
                </w:rPr>
                <w:t xml:space="preserve">bu Hillel supervising building of Ein Feshcha-Ein Gedi Road]. </w:t>
              </w:r>
              <w:r w:rsidR="003E258E">
                <w:rPr>
                  <w:i/>
                  <w:iCs/>
                  <w:noProof/>
                </w:rPr>
                <w:t>Maariv</w:t>
              </w:r>
              <w:r w:rsidR="003E258E">
                <w:rPr>
                  <w:noProof/>
                </w:rPr>
                <w:t xml:space="preserve">. </w:t>
              </w:r>
              <w:r w:rsidR="00C312BC">
                <w:rPr>
                  <w:noProof/>
                </w:rPr>
                <w:t>Aug.</w:t>
              </w:r>
              <w:r>
                <w:rPr>
                  <w:noProof/>
                </w:rPr>
                <w:t xml:space="preserve"> 11</w:t>
              </w:r>
              <w:r w:rsidR="003E258E">
                <w:rPr>
                  <w:noProof/>
                </w:rPr>
                <w:t>,</w:t>
              </w:r>
              <w:r w:rsidR="00E94E77">
                <w:rPr>
                  <w:noProof/>
                </w:rPr>
                <w:t xml:space="preserve"> </w:t>
              </w:r>
              <w:r w:rsidR="003E258E">
                <w:rPr>
                  <w:noProof/>
                </w:rPr>
                <w:t>1969</w:t>
              </w:r>
              <w:r w:rsidR="003E258E" w:rsidRPr="003E258E">
                <w:rPr>
                  <w:noProof/>
                  <w:highlight w:val="yellow"/>
                </w:rPr>
                <w:t>______</w:t>
              </w:r>
              <w:r w:rsidR="003E258E">
                <w:rPr>
                  <w:noProof/>
                </w:rPr>
                <w:t xml:space="preserve">. </w:t>
              </w:r>
              <w:r w:rsidR="003E258E" w:rsidRPr="003E258E">
                <w:rPr>
                  <w:noProof/>
                  <w:highlight w:val="yellow"/>
                </w:rPr>
                <w:t>_______</w:t>
              </w:r>
              <w:r w:rsidR="003E258E">
                <w:rPr>
                  <w:noProof/>
                </w:rPr>
                <w:t>.</w:t>
              </w:r>
            </w:p>
            <w:p w14:paraId="66B303F5" w14:textId="713C7096" w:rsidR="007E1E57" w:rsidRDefault="007E1E57" w:rsidP="007E1E57">
              <w:pPr>
                <w:pStyle w:val="Bibliography"/>
                <w:ind w:left="720" w:hanging="720"/>
                <w:rPr>
                  <w:noProof/>
                </w:rPr>
              </w:pPr>
              <w:r w:rsidRPr="00E94E77">
                <w:rPr>
                  <w:noProof/>
                </w:rPr>
                <w:t>Bei</w:t>
              </w:r>
              <w:r>
                <w:rPr>
                  <w:noProof/>
                </w:rPr>
                <w:t xml:space="preserve">t She’an Regional </w:t>
              </w:r>
              <w:r w:rsidR="003E258E">
                <w:rPr>
                  <w:noProof/>
                </w:rPr>
                <w:t>Council</w:t>
              </w:r>
              <w:r>
                <w:rPr>
                  <w:noProof/>
                </w:rPr>
                <w:t xml:space="preserve"> </w:t>
              </w:r>
              <w:r w:rsidR="00E94E77">
                <w:rPr>
                  <w:noProof/>
                </w:rPr>
                <w:t xml:space="preserve">Engineer. </w:t>
              </w:r>
              <w:r w:rsidR="00E94E77" w:rsidRPr="00E94E77">
                <w:rPr>
                  <w:noProof/>
                </w:rPr>
                <w:t>Beit S</w:t>
              </w:r>
              <w:r w:rsidR="00E94E77">
                <w:rPr>
                  <w:noProof/>
                </w:rPr>
                <w:t xml:space="preserve">he’an Regional Council Engineer </w:t>
              </w:r>
              <w:r>
                <w:rPr>
                  <w:noProof/>
                </w:rPr>
                <w:t xml:space="preserve">to Haifa District. </w:t>
              </w:r>
              <w:r w:rsidR="00E94E77">
                <w:rPr>
                  <w:noProof/>
                </w:rPr>
                <w:t xml:space="preserve">Letter. </w:t>
              </w:r>
              <w:r w:rsidR="00C312BC">
                <w:rPr>
                  <w:noProof/>
                </w:rPr>
                <w:t>Dec.</w:t>
              </w:r>
              <w:r w:rsidR="00E94E77">
                <w:rPr>
                  <w:noProof/>
                </w:rPr>
                <w:t xml:space="preserve"> 1, </w:t>
              </w:r>
              <w:r>
                <w:rPr>
                  <w:noProof/>
                </w:rPr>
                <w:t xml:space="preserve">1957. </w:t>
              </w:r>
              <w:r w:rsidR="00E94E77">
                <w:rPr>
                  <w:noProof/>
                </w:rPr>
                <w:t xml:space="preserve">From </w:t>
              </w:r>
              <w:r>
                <w:rPr>
                  <w:noProof/>
                </w:rPr>
                <w:t>National Archive GL 12367/23.</w:t>
              </w:r>
              <w:r w:rsidR="00E94E77">
                <w:rPr>
                  <w:noProof/>
                </w:rPr>
                <w:t xml:space="preserve"> </w:t>
              </w:r>
              <w:r w:rsidR="00E94E77" w:rsidRPr="00E94E77">
                <w:rPr>
                  <w:noProof/>
                  <w:highlight w:val="yellow"/>
                </w:rPr>
                <w:t>____</w:t>
              </w:r>
              <w:r w:rsidR="00E94E77">
                <w:rPr>
                  <w:noProof/>
                </w:rPr>
                <w:t>.</w:t>
              </w:r>
            </w:p>
            <w:p w14:paraId="7CABCBF4" w14:textId="4DCB645D" w:rsidR="007E1E57" w:rsidRPr="00E94E77" w:rsidRDefault="007E1E57" w:rsidP="007E1E57">
              <w:pPr>
                <w:pStyle w:val="Bibliography"/>
                <w:ind w:left="720" w:hanging="720"/>
                <w:rPr>
                  <w:noProof/>
                </w:rPr>
              </w:pPr>
              <w:r w:rsidRPr="00E94E77">
                <w:rPr>
                  <w:noProof/>
                </w:rPr>
                <w:t xml:space="preserve">Director of Public </w:t>
              </w:r>
              <w:r w:rsidR="00E94E77" w:rsidRPr="00E94E77">
                <w:rPr>
                  <w:noProof/>
                </w:rPr>
                <w:t>W</w:t>
              </w:r>
              <w:r w:rsidRPr="00E94E77">
                <w:rPr>
                  <w:noProof/>
                </w:rPr>
                <w:t>orks</w:t>
              </w:r>
              <w:r w:rsidR="00E94E77" w:rsidRPr="00E94E77">
                <w:rPr>
                  <w:noProof/>
                </w:rPr>
                <w:t>. Director of Public Works</w:t>
              </w:r>
              <w:r w:rsidRPr="00E94E77">
                <w:rPr>
                  <w:noProof/>
                </w:rPr>
                <w:t xml:space="preserve"> to Galilee Regional</w:t>
              </w:r>
              <w:r w:rsidR="00E94E77" w:rsidRPr="00E94E77">
                <w:rPr>
                  <w:noProof/>
                </w:rPr>
                <w:t xml:space="preserve"> Engineer</w:t>
              </w:r>
              <w:r w:rsidRPr="00E94E77">
                <w:rPr>
                  <w:noProof/>
                </w:rPr>
                <w:t xml:space="preserve">. </w:t>
              </w:r>
              <w:r w:rsidR="00E94E77" w:rsidRPr="00E94E77">
                <w:rPr>
                  <w:noProof/>
                </w:rPr>
                <w:t xml:space="preserve">Letter. Sept. 4, </w:t>
              </w:r>
              <w:r w:rsidRPr="00E94E77">
                <w:rPr>
                  <w:noProof/>
                </w:rPr>
                <w:t>1952. National Archive 12369/6</w:t>
              </w:r>
              <w:r w:rsidR="00E94E77" w:rsidRPr="00E94E77">
                <w:rPr>
                  <w:noProof/>
                </w:rPr>
                <w:t xml:space="preserve">. </w:t>
              </w:r>
              <w:r w:rsidR="00E94E77" w:rsidRPr="00E94E77">
                <w:rPr>
                  <w:noProof/>
                  <w:highlight w:val="yellow"/>
                </w:rPr>
                <w:t>_______</w:t>
              </w:r>
              <w:r w:rsidR="00E94E77" w:rsidRPr="00E94E77">
                <w:rPr>
                  <w:noProof/>
                </w:rPr>
                <w:t>.</w:t>
              </w:r>
            </w:p>
            <w:p w14:paraId="65BC5CCE" w14:textId="3C7C83FC" w:rsidR="007E1E57" w:rsidRDefault="007E1E57" w:rsidP="007E1E57">
              <w:pPr>
                <w:pStyle w:val="Bibliography"/>
                <w:ind w:left="720" w:hanging="720"/>
                <w:rPr>
                  <w:noProof/>
                </w:rPr>
              </w:pPr>
              <w:r w:rsidRPr="00E94E77">
                <w:rPr>
                  <w:noProof/>
                </w:rPr>
                <w:lastRenderedPageBreak/>
                <w:t>Multz</w:t>
              </w:r>
              <w:r w:rsidR="00E94E77">
                <w:rPr>
                  <w:noProof/>
                </w:rPr>
                <w:t>, E. From Elisha Multz</w:t>
              </w:r>
              <w:r w:rsidRPr="00E94E77">
                <w:rPr>
                  <w:noProof/>
                </w:rPr>
                <w:t xml:space="preserve"> to Regi</w:t>
              </w:r>
              <w:r w:rsidR="00E94E77">
                <w:rPr>
                  <w:noProof/>
                </w:rPr>
                <w:t>o</w:t>
              </w:r>
              <w:r w:rsidRPr="00E94E77">
                <w:rPr>
                  <w:noProof/>
                </w:rPr>
                <w:t>nal</w:t>
              </w:r>
              <w:r w:rsidR="00E94E77" w:rsidRPr="00E94E77">
                <w:rPr>
                  <w:noProof/>
                </w:rPr>
                <w:t xml:space="preserve"> Engineer</w:t>
              </w:r>
              <w:r w:rsidRPr="00E94E77">
                <w:rPr>
                  <w:noProof/>
                </w:rPr>
                <w:t xml:space="preserve">. </w:t>
              </w:r>
              <w:r w:rsidR="00E94E77">
                <w:rPr>
                  <w:noProof/>
                </w:rPr>
                <w:t xml:space="preserve">Dec. 1, </w:t>
              </w:r>
              <w:r w:rsidRPr="00E94E77">
                <w:rPr>
                  <w:noProof/>
                </w:rPr>
                <w:t>1957</w:t>
              </w:r>
              <w:r>
                <w:rPr>
                  <w:noProof/>
                </w:rPr>
                <w:t xml:space="preserve">. </w:t>
              </w:r>
              <w:r w:rsidR="00E94E77">
                <w:rPr>
                  <w:noProof/>
                </w:rPr>
                <w:t xml:space="preserve">Letter. </w:t>
              </w:r>
              <w:r>
                <w:rPr>
                  <w:noProof/>
                </w:rPr>
                <w:t>National Archive GL 12367/23</w:t>
              </w:r>
              <w:r w:rsidR="00E94E77">
                <w:rPr>
                  <w:noProof/>
                </w:rPr>
                <w:t>.</w:t>
              </w:r>
              <w:r>
                <w:rPr>
                  <w:noProof/>
                </w:rPr>
                <w:t xml:space="preserve"> </w:t>
              </w:r>
              <w:r w:rsidR="00E94E77" w:rsidRPr="00E94E77">
                <w:rPr>
                  <w:noProof/>
                  <w:highlight w:val="yellow"/>
                </w:rPr>
                <w:t>_______</w:t>
              </w:r>
              <w:r w:rsidR="00E94E77">
                <w:rPr>
                  <w:noProof/>
                </w:rPr>
                <w:t>.</w:t>
              </w:r>
            </w:p>
            <w:p w14:paraId="06412CC5" w14:textId="4487446D" w:rsidR="007E1E57" w:rsidRDefault="007E1E57" w:rsidP="007E1E57">
              <w:pPr>
                <w:pStyle w:val="Bibliography"/>
                <w:ind w:left="720" w:hanging="720"/>
                <w:rPr>
                  <w:noProof/>
                </w:rPr>
              </w:pPr>
              <w:r>
                <w:rPr>
                  <w:noProof/>
                </w:rPr>
                <w:t>Erez, Y</w:t>
              </w:r>
              <w:r w:rsidR="00252E41">
                <w:rPr>
                  <w:noProof/>
                </w:rPr>
                <w:t xml:space="preserve">. </w:t>
              </w:r>
              <w:r>
                <w:rPr>
                  <w:i/>
                  <w:iCs/>
                  <w:noProof/>
                </w:rPr>
                <w:t xml:space="preserve">Sefer </w:t>
              </w:r>
              <w:r w:rsidR="00252E41">
                <w:rPr>
                  <w:i/>
                  <w:iCs/>
                  <w:noProof/>
                </w:rPr>
                <w:t>h</w:t>
              </w:r>
              <w:r>
                <w:rPr>
                  <w:i/>
                  <w:iCs/>
                  <w:noProof/>
                </w:rPr>
                <w:t xml:space="preserve">aaliyah </w:t>
              </w:r>
              <w:r w:rsidR="00252E41">
                <w:rPr>
                  <w:i/>
                  <w:iCs/>
                  <w:noProof/>
                </w:rPr>
                <w:t>h</w:t>
              </w:r>
              <w:r>
                <w:rPr>
                  <w:i/>
                  <w:iCs/>
                  <w:noProof/>
                </w:rPr>
                <w:t xml:space="preserve">ashlishit [The </w:t>
              </w:r>
              <w:r w:rsidR="00252E41">
                <w:rPr>
                  <w:i/>
                  <w:iCs/>
                  <w:noProof/>
                </w:rPr>
                <w:t>b</w:t>
              </w:r>
              <w:r>
                <w:rPr>
                  <w:i/>
                  <w:iCs/>
                  <w:noProof/>
                </w:rPr>
                <w:t xml:space="preserve">ook of the </w:t>
              </w:r>
              <w:r w:rsidR="00252E41">
                <w:rPr>
                  <w:i/>
                  <w:iCs/>
                  <w:noProof/>
                </w:rPr>
                <w:t>t</w:t>
              </w:r>
              <w:r>
                <w:rPr>
                  <w:i/>
                  <w:iCs/>
                  <w:noProof/>
                </w:rPr>
                <w:t xml:space="preserve">hird </w:t>
              </w:r>
              <w:r w:rsidR="00252E41">
                <w:rPr>
                  <w:i/>
                  <w:iCs/>
                  <w:noProof/>
                </w:rPr>
                <w:t>a</w:t>
              </w:r>
              <w:r>
                <w:rPr>
                  <w:i/>
                  <w:iCs/>
                  <w:noProof/>
                </w:rPr>
                <w:t>liyah].</w:t>
              </w:r>
              <w:r>
                <w:rPr>
                  <w:noProof/>
                </w:rPr>
                <w:t xml:space="preserve"> Vol. I. Tel Aviv</w:t>
              </w:r>
              <w:r w:rsidR="00252E41">
                <w:rPr>
                  <w:noProof/>
                </w:rPr>
                <w:t>:</w:t>
              </w:r>
              <w:r w:rsidR="00252E41" w:rsidRPr="00E94E77">
                <w:rPr>
                  <w:noProof/>
                  <w:highlight w:val="yellow"/>
                </w:rPr>
                <w:t>____</w:t>
              </w:r>
              <w:r w:rsidR="00252E41">
                <w:rPr>
                  <w:noProof/>
                </w:rPr>
                <w:t>.</w:t>
              </w:r>
            </w:p>
            <w:p w14:paraId="0D5F448E" w14:textId="327933D0" w:rsidR="007E1E57" w:rsidRDefault="007E1E57" w:rsidP="007E1E57">
              <w:pPr>
                <w:pStyle w:val="Bibliography"/>
                <w:ind w:left="720" w:hanging="720"/>
                <w:rPr>
                  <w:noProof/>
                </w:rPr>
              </w:pPr>
              <w:r>
                <w:rPr>
                  <w:noProof/>
                </w:rPr>
                <w:t xml:space="preserve">Eshbal, D. 1974. </w:t>
              </w:r>
              <w:r>
                <w:rPr>
                  <w:i/>
                  <w:iCs/>
                  <w:noProof/>
                </w:rPr>
                <w:t xml:space="preserve">Zichronot meeretz </w:t>
              </w:r>
              <w:r w:rsidR="00252E41">
                <w:rPr>
                  <w:i/>
                  <w:iCs/>
                  <w:noProof/>
                </w:rPr>
                <w:t>y</w:t>
              </w:r>
              <w:r>
                <w:rPr>
                  <w:i/>
                  <w:iCs/>
                  <w:noProof/>
                </w:rPr>
                <w:t xml:space="preserve">israel biyemei haturkim, habritim, vemidinat Israel [Memories from the </w:t>
              </w:r>
              <w:r w:rsidR="00252E41">
                <w:rPr>
                  <w:i/>
                  <w:iCs/>
                  <w:noProof/>
                </w:rPr>
                <w:t>l</w:t>
              </w:r>
              <w:r>
                <w:rPr>
                  <w:i/>
                  <w:iCs/>
                  <w:noProof/>
                </w:rPr>
                <w:t>and of Israel in the d</w:t>
              </w:r>
              <w:r w:rsidR="00252E41">
                <w:rPr>
                  <w:i/>
                  <w:iCs/>
                  <w:noProof/>
                </w:rPr>
                <w:t>ays</w:t>
              </w:r>
              <w:r>
                <w:rPr>
                  <w:i/>
                  <w:iCs/>
                  <w:noProof/>
                </w:rPr>
                <w:t xml:space="preserve"> of the Turks, the British, and the state of Israel.</w:t>
              </w:r>
              <w:r>
                <w:rPr>
                  <w:noProof/>
                </w:rPr>
                <w:t xml:space="preserve"> Jerusalem</w:t>
              </w:r>
              <w:r w:rsidR="00252E41">
                <w:rPr>
                  <w:noProof/>
                </w:rPr>
                <w:t>:</w:t>
              </w:r>
              <w:r w:rsidR="00252E41" w:rsidRPr="00E94E77">
                <w:rPr>
                  <w:noProof/>
                  <w:highlight w:val="yellow"/>
                </w:rPr>
                <w:t>______</w:t>
              </w:r>
              <w:r w:rsidR="00252E41">
                <w:rPr>
                  <w:noProof/>
                </w:rPr>
                <w:t>.</w:t>
              </w:r>
            </w:p>
            <w:p w14:paraId="1AD5BDE6" w14:textId="4454E41C" w:rsidR="007E1E57" w:rsidRDefault="007E1E57" w:rsidP="007E1E57">
              <w:pPr>
                <w:pStyle w:val="Bibliography"/>
                <w:ind w:left="720" w:hanging="720"/>
                <w:rPr>
                  <w:noProof/>
                </w:rPr>
              </w:pPr>
              <w:r>
                <w:rPr>
                  <w:noProof/>
                </w:rPr>
                <w:t xml:space="preserve">Eyal, Y. 1998. </w:t>
              </w:r>
              <w:r>
                <w:rPr>
                  <w:i/>
                  <w:iCs/>
                  <w:noProof/>
                </w:rPr>
                <w:t>Haintifada harishona: dikui hamered haaravi al yedei hatzava habriti beeretz yisrael 1936-1939 [The first intifada: the oppression of the Arab revolt by the British army in mandatory Palestine 1936-1939].</w:t>
              </w:r>
              <w:r>
                <w:rPr>
                  <w:noProof/>
                </w:rPr>
                <w:t xml:space="preserve"> Tel Aviv</w:t>
              </w:r>
              <w:r w:rsidR="00252E41">
                <w:rPr>
                  <w:noProof/>
                </w:rPr>
                <w:t>:</w:t>
              </w:r>
              <w:r w:rsidR="00252E41" w:rsidRPr="00E94E77">
                <w:rPr>
                  <w:noProof/>
                  <w:highlight w:val="yellow"/>
                </w:rPr>
                <w:t>______</w:t>
              </w:r>
              <w:r w:rsidR="00252E41">
                <w:rPr>
                  <w:noProof/>
                </w:rPr>
                <w:t>.</w:t>
              </w:r>
            </w:p>
            <w:p w14:paraId="14E2F0E1" w14:textId="18D216D0" w:rsidR="007E1E57" w:rsidRDefault="007E1E57" w:rsidP="007E1E57">
              <w:pPr>
                <w:pStyle w:val="Bibliography"/>
                <w:ind w:left="720" w:hanging="720"/>
                <w:rPr>
                  <w:noProof/>
                </w:rPr>
              </w:pPr>
              <w:r>
                <w:rPr>
                  <w:noProof/>
                </w:rPr>
                <w:t xml:space="preserve">Finkelstein, Y. 1977. </w:t>
              </w:r>
              <w:r w:rsidR="00341AA2">
                <w:rPr>
                  <w:noProof/>
                </w:rPr>
                <w:t>‘</w:t>
              </w:r>
              <w:r>
                <w:rPr>
                  <w:noProof/>
                </w:rPr>
                <w:t xml:space="preserve">Hearot </w:t>
              </w:r>
              <w:r w:rsidR="00252E41">
                <w:rPr>
                  <w:noProof/>
                </w:rPr>
                <w:t>g</w:t>
              </w:r>
              <w:r>
                <w:rPr>
                  <w:noProof/>
                </w:rPr>
                <w:t>eografiot-</w:t>
              </w:r>
              <w:r w:rsidR="00252E41">
                <w:rPr>
                  <w:noProof/>
                </w:rPr>
                <w:t>h</w:t>
              </w:r>
              <w:r>
                <w:rPr>
                  <w:noProof/>
                </w:rPr>
                <w:t xml:space="preserve">istoriot </w:t>
              </w:r>
              <w:r w:rsidR="00252E41">
                <w:rPr>
                  <w:noProof/>
                </w:rPr>
                <w:t>le</w:t>
              </w:r>
              <w:r>
                <w:rPr>
                  <w:noProof/>
                </w:rPr>
                <w:t xml:space="preserve">teura </w:t>
              </w:r>
              <w:r w:rsidR="00252E41">
                <w:rPr>
                  <w:noProof/>
                </w:rPr>
                <w:t>she</w:t>
              </w:r>
              <w:r>
                <w:rPr>
                  <w:noProof/>
                </w:rPr>
                <w:t xml:space="preserve">l </w:t>
              </w:r>
              <w:r w:rsidR="00252E41">
                <w:rPr>
                  <w:noProof/>
                </w:rPr>
                <w:t>e</w:t>
              </w:r>
              <w:r>
                <w:rPr>
                  <w:noProof/>
                </w:rPr>
                <w:t xml:space="preserve">retz </w:t>
              </w:r>
              <w:r w:rsidR="00252E41">
                <w:rPr>
                  <w:noProof/>
                </w:rPr>
                <w:t>y</w:t>
              </w:r>
              <w:r>
                <w:rPr>
                  <w:noProof/>
                </w:rPr>
                <w:t xml:space="preserve">israel </w:t>
              </w:r>
              <w:r w:rsidR="00252E41">
                <w:rPr>
                  <w:noProof/>
                </w:rPr>
                <w:t>b</w:t>
              </w:r>
              <w:r>
                <w:rPr>
                  <w:noProof/>
                </w:rPr>
                <w:t>emapat Peutinger [Geographical-</w:t>
              </w:r>
              <w:r w:rsidR="00252E41">
                <w:rPr>
                  <w:noProof/>
                </w:rPr>
                <w:t>h</w:t>
              </w:r>
              <w:r>
                <w:rPr>
                  <w:noProof/>
                </w:rPr>
                <w:t xml:space="preserve">istorical </w:t>
              </w:r>
              <w:r w:rsidR="00252E41">
                <w:rPr>
                  <w:noProof/>
                </w:rPr>
                <w:t>n</w:t>
              </w:r>
              <w:r>
                <w:rPr>
                  <w:noProof/>
                </w:rPr>
                <w:t xml:space="preserve">otes on the </w:t>
              </w:r>
              <w:r w:rsidR="00252E41">
                <w:rPr>
                  <w:noProof/>
                </w:rPr>
                <w:t>d</w:t>
              </w:r>
              <w:r>
                <w:rPr>
                  <w:noProof/>
                </w:rPr>
                <w:t xml:space="preserve">epiction of Ancient Israel in Peutinger’s </w:t>
              </w:r>
              <w:r w:rsidR="00252E41">
                <w:rPr>
                  <w:noProof/>
                </w:rPr>
                <w:t>mao</w:t>
              </w:r>
              <w:r>
                <w:rPr>
                  <w:noProof/>
                </w:rPr>
                <w:t>].</w:t>
              </w:r>
              <w:r w:rsidR="00341AA2">
                <w:rPr>
                  <w:noProof/>
                </w:rPr>
                <w:t>’</w:t>
              </w:r>
              <w:r>
                <w:rPr>
                  <w:noProof/>
                </w:rPr>
                <w:t xml:space="preserve"> </w:t>
              </w:r>
              <w:r>
                <w:rPr>
                  <w:i/>
                  <w:iCs/>
                  <w:noProof/>
                </w:rPr>
                <w:t>Katedra</w:t>
              </w:r>
              <w:r>
                <w:rPr>
                  <w:noProof/>
                </w:rPr>
                <w:t xml:space="preserve"> 8:</w:t>
              </w:r>
              <w:r w:rsidR="00252E41">
                <w:rPr>
                  <w:noProof/>
                </w:rPr>
                <w:t xml:space="preserve"> </w:t>
              </w:r>
              <w:r>
                <w:rPr>
                  <w:noProof/>
                </w:rPr>
                <w:t>71-77.</w:t>
              </w:r>
            </w:p>
            <w:p w14:paraId="613FB6C9" w14:textId="689CB988" w:rsidR="007E1E57" w:rsidRDefault="007E1E57" w:rsidP="007E1E57">
              <w:pPr>
                <w:pStyle w:val="Bibliography"/>
                <w:ind w:left="720" w:hanging="720"/>
                <w:rPr>
                  <w:noProof/>
                </w:rPr>
              </w:pPr>
              <w:r w:rsidRPr="00A3218C">
                <w:rPr>
                  <w:noProof/>
                </w:rPr>
                <w:t>Dir</w:t>
              </w:r>
              <w:r>
                <w:rPr>
                  <w:noProof/>
                </w:rPr>
                <w:t>ector of Agriculture and</w:t>
              </w:r>
              <w:r w:rsidR="00A3218C">
                <w:rPr>
                  <w:noProof/>
                </w:rPr>
                <w:t xml:space="preserve"> Forests.</w:t>
              </w:r>
              <w:r>
                <w:rPr>
                  <w:noProof/>
                </w:rPr>
                <w:t xml:space="preserve"> </w:t>
              </w:r>
              <w:r w:rsidR="00341AA2">
                <w:rPr>
                  <w:noProof/>
                </w:rPr>
                <w:t>‘</w:t>
              </w:r>
              <w:r>
                <w:rPr>
                  <w:noProof/>
                </w:rPr>
                <w:t>Palestine from day to day.</w:t>
              </w:r>
              <w:r w:rsidR="00341AA2">
                <w:rPr>
                  <w:noProof/>
                </w:rPr>
                <w:t>’</w:t>
              </w:r>
              <w:r>
                <w:rPr>
                  <w:noProof/>
                </w:rPr>
                <w:t xml:space="preserve"> </w:t>
              </w:r>
              <w:r>
                <w:rPr>
                  <w:i/>
                  <w:iCs/>
                  <w:noProof/>
                </w:rPr>
                <w:t>The Palestine Bulletin.</w:t>
              </w:r>
              <w:r>
                <w:rPr>
                  <w:noProof/>
                </w:rPr>
                <w:t xml:space="preserve"> Sept</w:t>
              </w:r>
              <w:r w:rsidR="00A3218C">
                <w:rPr>
                  <w:noProof/>
                </w:rPr>
                <w:t>.</w:t>
              </w:r>
              <w:r>
                <w:rPr>
                  <w:noProof/>
                </w:rPr>
                <w:t xml:space="preserve"> 6</w:t>
              </w:r>
              <w:r w:rsidR="00A3218C">
                <w:rPr>
                  <w:noProof/>
                </w:rPr>
                <w:t>, 1926.</w:t>
              </w:r>
              <w:r w:rsidR="00A3218C" w:rsidRPr="00A3218C">
                <w:rPr>
                  <w:noProof/>
                  <w:highlight w:val="yellow"/>
                </w:rPr>
                <w:t>______</w:t>
              </w:r>
              <w:r w:rsidR="00A3218C">
                <w:rPr>
                  <w:noProof/>
                </w:rPr>
                <w:t>.</w:t>
              </w:r>
            </w:p>
            <w:p w14:paraId="64542F0F" w14:textId="7BF12F34" w:rsidR="007E1E57" w:rsidRDefault="007E1E57" w:rsidP="007E1E57">
              <w:pPr>
                <w:pStyle w:val="Bibliography"/>
                <w:ind w:left="720" w:hanging="720"/>
                <w:rPr>
                  <w:noProof/>
                </w:rPr>
              </w:pPr>
              <w:r>
                <w:rPr>
                  <w:noProof/>
                </w:rPr>
                <w:t xml:space="preserve">Gafni, R. 2011. </w:t>
              </w:r>
              <w:r w:rsidR="00341AA2">
                <w:rPr>
                  <w:noProof/>
                </w:rPr>
                <w:t>‘</w:t>
              </w:r>
              <w:r>
                <w:rPr>
                  <w:noProof/>
                </w:rPr>
                <w:t xml:space="preserve">Hadasha </w:t>
              </w:r>
              <w:r w:rsidR="00252E41">
                <w:rPr>
                  <w:noProof/>
                </w:rPr>
                <w:t>a</w:t>
              </w:r>
              <w:r>
                <w:rPr>
                  <w:noProof/>
                </w:rPr>
                <w:t xml:space="preserve">sher </w:t>
              </w:r>
              <w:r w:rsidR="00252E41">
                <w:rPr>
                  <w:noProof/>
                </w:rPr>
                <w:t>l</w:t>
              </w:r>
              <w:r>
                <w:rPr>
                  <w:noProof/>
                </w:rPr>
                <w:t xml:space="preserve">o </w:t>
              </w:r>
              <w:r w:rsidR="00252E41">
                <w:rPr>
                  <w:noProof/>
                </w:rPr>
                <w:t>n</w:t>
              </w:r>
              <w:r>
                <w:rPr>
                  <w:noProof/>
                </w:rPr>
                <w:t>eh</w:t>
              </w:r>
              <w:r w:rsidR="00252E41">
                <w:rPr>
                  <w:noProof/>
                </w:rPr>
                <w:t>e</w:t>
              </w:r>
              <w:r>
                <w:rPr>
                  <w:noProof/>
                </w:rPr>
                <w:t xml:space="preserve">ita </w:t>
              </w:r>
              <w:r w:rsidR="00252E41">
                <w:rPr>
                  <w:noProof/>
                </w:rPr>
                <w:t>o</w:t>
              </w:r>
              <w:r>
                <w:rPr>
                  <w:noProof/>
                </w:rPr>
                <w:t xml:space="preserve">d </w:t>
              </w:r>
              <w:r w:rsidR="00252E41">
                <w:rPr>
                  <w:noProof/>
                </w:rPr>
                <w:t>b</w:t>
              </w:r>
              <w:r>
                <w:rPr>
                  <w:noProof/>
                </w:rPr>
                <w:t xml:space="preserve">eeretz </w:t>
              </w:r>
              <w:r w:rsidR="00252E41">
                <w:rPr>
                  <w:noProof/>
                </w:rPr>
                <w:t>h</w:t>
              </w:r>
              <w:r>
                <w:rPr>
                  <w:noProof/>
                </w:rPr>
                <w:t xml:space="preserve">akodesh: Charles Glidden ve </w:t>
              </w:r>
              <w:r w:rsidR="00683DC3">
                <w:rPr>
                  <w:noProof/>
                </w:rPr>
                <w:t>h</w:t>
              </w:r>
              <w:r>
                <w:rPr>
                  <w:noProof/>
                </w:rPr>
                <w:t xml:space="preserve">amihonit </w:t>
              </w:r>
              <w:r w:rsidR="00683DC3">
                <w:rPr>
                  <w:noProof/>
                </w:rPr>
                <w:t>h</w:t>
              </w:r>
              <w:r>
                <w:rPr>
                  <w:noProof/>
                </w:rPr>
                <w:t xml:space="preserve">arishona </w:t>
              </w:r>
              <w:r w:rsidR="00683DC3">
                <w:rPr>
                  <w:noProof/>
                </w:rPr>
                <w:t>m</w:t>
              </w:r>
              <w:r>
                <w:rPr>
                  <w:noProof/>
                </w:rPr>
                <w:t xml:space="preserve">egiim </w:t>
              </w:r>
              <w:r w:rsidR="00683DC3">
                <w:rPr>
                  <w:noProof/>
                </w:rPr>
                <w:t>l</w:t>
              </w:r>
              <w:r>
                <w:rPr>
                  <w:noProof/>
                </w:rPr>
                <w:t>eyerushalaim</w:t>
              </w:r>
              <w:r w:rsidR="00A3218C">
                <w:rPr>
                  <w:noProof/>
                </w:rPr>
                <w:t>’</w:t>
              </w:r>
              <w:r>
                <w:rPr>
                  <w:noProof/>
                </w:rPr>
                <w:t xml:space="preserve"> [Not </w:t>
              </w:r>
              <w:r w:rsidR="00683DC3">
                <w:rPr>
                  <w:noProof/>
                </w:rPr>
                <w:t>y</w:t>
              </w:r>
              <w:r>
                <w:rPr>
                  <w:noProof/>
                </w:rPr>
                <w:t xml:space="preserve">et </w:t>
              </w:r>
              <w:r w:rsidR="00683DC3">
                <w:rPr>
                  <w:noProof/>
                </w:rPr>
                <w:t>s</w:t>
              </w:r>
              <w:r>
                <w:rPr>
                  <w:noProof/>
                </w:rPr>
                <w:t xml:space="preserve">een in the Holy Land: Charles Glidden and the </w:t>
              </w:r>
              <w:r w:rsidR="00683DC3">
                <w:rPr>
                  <w:noProof/>
                </w:rPr>
                <w:t>f</w:t>
              </w:r>
              <w:r>
                <w:rPr>
                  <w:noProof/>
                </w:rPr>
                <w:t xml:space="preserve">irst </w:t>
              </w:r>
              <w:r w:rsidR="00683DC3">
                <w:rPr>
                  <w:noProof/>
                </w:rPr>
                <w:t>m</w:t>
              </w:r>
              <w:r>
                <w:rPr>
                  <w:noProof/>
                </w:rPr>
                <w:t xml:space="preserve">otorvehicle </w:t>
              </w:r>
              <w:r w:rsidR="00683DC3">
                <w:rPr>
                  <w:noProof/>
                </w:rPr>
                <w:t>a</w:t>
              </w:r>
              <w:r>
                <w:rPr>
                  <w:noProof/>
                </w:rPr>
                <w:t xml:space="preserve">rrive in Jerusalem]. </w:t>
              </w:r>
              <w:r>
                <w:rPr>
                  <w:i/>
                  <w:iCs/>
                  <w:noProof/>
                </w:rPr>
                <w:t>Et-Mol</w:t>
              </w:r>
              <w:r>
                <w:rPr>
                  <w:noProof/>
                </w:rPr>
                <w:t xml:space="preserve"> 20-22.</w:t>
              </w:r>
            </w:p>
            <w:p w14:paraId="0C9E3DD3" w14:textId="373DFCEF" w:rsidR="007E1E57" w:rsidRDefault="007E1E57" w:rsidP="007E1E57">
              <w:pPr>
                <w:pStyle w:val="Bibliography"/>
                <w:ind w:left="720" w:hanging="720"/>
                <w:rPr>
                  <w:noProof/>
                </w:rPr>
              </w:pPr>
              <w:r>
                <w:rPr>
                  <w:noProof/>
                </w:rPr>
                <w:t xml:space="preserve">—. 2018. </w:t>
              </w:r>
              <w:r>
                <w:rPr>
                  <w:i/>
                  <w:iCs/>
                  <w:noProof/>
                </w:rPr>
                <w:t xml:space="preserve">Nekuda </w:t>
              </w:r>
              <w:r w:rsidR="00683DC3">
                <w:rPr>
                  <w:i/>
                  <w:iCs/>
                  <w:noProof/>
                </w:rPr>
                <w:t>i</w:t>
              </w:r>
              <w:r>
                <w:rPr>
                  <w:i/>
                  <w:iCs/>
                  <w:noProof/>
                </w:rPr>
                <w:t xml:space="preserve">vrit </w:t>
              </w:r>
              <w:r w:rsidR="00683DC3">
                <w:rPr>
                  <w:i/>
                  <w:iCs/>
                  <w:noProof/>
                </w:rPr>
                <w:t>b</w:t>
              </w:r>
              <w:r>
                <w:rPr>
                  <w:i/>
                  <w:iCs/>
                  <w:noProof/>
                </w:rPr>
                <w:t>e</w:t>
              </w:r>
              <w:r w:rsidR="00683DC3">
                <w:rPr>
                  <w:i/>
                  <w:iCs/>
                  <w:noProof/>
                </w:rPr>
                <w:t>B</w:t>
              </w:r>
              <w:r>
                <w:rPr>
                  <w:i/>
                  <w:iCs/>
                  <w:noProof/>
                </w:rPr>
                <w:t xml:space="preserve">eit She’an: </w:t>
              </w:r>
              <w:r w:rsidR="00683DC3">
                <w:rPr>
                  <w:i/>
                  <w:iCs/>
                  <w:noProof/>
                </w:rPr>
                <w:t>k</w:t>
              </w:r>
              <w:r>
                <w:rPr>
                  <w:i/>
                  <w:iCs/>
                  <w:noProof/>
                </w:rPr>
                <w:t xml:space="preserve">ehila </w:t>
              </w:r>
              <w:r w:rsidR="00683DC3">
                <w:rPr>
                  <w:i/>
                  <w:iCs/>
                  <w:noProof/>
                </w:rPr>
                <w:t>y</w:t>
              </w:r>
              <w:r>
                <w:rPr>
                  <w:i/>
                  <w:iCs/>
                  <w:noProof/>
                </w:rPr>
                <w:t xml:space="preserve">ehudit </w:t>
              </w:r>
              <w:r w:rsidR="00683DC3">
                <w:rPr>
                  <w:i/>
                  <w:iCs/>
                  <w:noProof/>
                </w:rPr>
                <w:t>b</w:t>
              </w:r>
              <w:r>
                <w:rPr>
                  <w:i/>
                  <w:iCs/>
                  <w:noProof/>
                </w:rPr>
                <w:t xml:space="preserve">air </w:t>
              </w:r>
              <w:r w:rsidR="00683DC3">
                <w:rPr>
                  <w:i/>
                  <w:iCs/>
                  <w:noProof/>
                </w:rPr>
                <w:t>a</w:t>
              </w:r>
              <w:r>
                <w:rPr>
                  <w:i/>
                  <w:iCs/>
                  <w:noProof/>
                </w:rPr>
                <w:t xml:space="preserve">ravit </w:t>
              </w:r>
              <w:r w:rsidR="00683DC3">
                <w:rPr>
                  <w:i/>
                  <w:iCs/>
                  <w:noProof/>
                </w:rPr>
                <w:t>b</w:t>
              </w:r>
              <w:r>
                <w:rPr>
                  <w:i/>
                  <w:iCs/>
                  <w:noProof/>
                </w:rPr>
                <w:t xml:space="preserve">eshalhei </w:t>
              </w:r>
              <w:r w:rsidR="00683DC3">
                <w:rPr>
                  <w:i/>
                  <w:iCs/>
                  <w:noProof/>
                </w:rPr>
                <w:t>h</w:t>
              </w:r>
              <w:r>
                <w:rPr>
                  <w:i/>
                  <w:iCs/>
                  <w:noProof/>
                </w:rPr>
                <w:t xml:space="preserve">atekufa </w:t>
              </w:r>
              <w:r w:rsidR="00683DC3">
                <w:rPr>
                  <w:i/>
                  <w:iCs/>
                  <w:noProof/>
                </w:rPr>
                <w:t>h</w:t>
              </w:r>
              <w:r>
                <w:rPr>
                  <w:i/>
                  <w:iCs/>
                  <w:noProof/>
                </w:rPr>
                <w:t xml:space="preserve">aottmanit </w:t>
              </w:r>
              <w:r w:rsidR="00683DC3">
                <w:rPr>
                  <w:i/>
                  <w:iCs/>
                  <w:noProof/>
                </w:rPr>
                <w:t>u</w:t>
              </w:r>
              <w:r>
                <w:rPr>
                  <w:i/>
                  <w:iCs/>
                  <w:noProof/>
                </w:rPr>
                <w:t xml:space="preserve">betekufat </w:t>
              </w:r>
              <w:r w:rsidR="00683DC3">
                <w:rPr>
                  <w:i/>
                  <w:iCs/>
                  <w:noProof/>
                </w:rPr>
                <w:t>h</w:t>
              </w:r>
              <w:r>
                <w:rPr>
                  <w:i/>
                  <w:iCs/>
                  <w:noProof/>
                </w:rPr>
                <w:t xml:space="preserve">amandat [A Hebrew </w:t>
              </w:r>
              <w:r w:rsidR="00683DC3">
                <w:rPr>
                  <w:i/>
                  <w:iCs/>
                  <w:noProof/>
                </w:rPr>
                <w:t>p</w:t>
              </w:r>
              <w:r>
                <w:rPr>
                  <w:i/>
                  <w:iCs/>
                  <w:noProof/>
                </w:rPr>
                <w:t xml:space="preserve">oint in Beit She’an: Jewish </w:t>
              </w:r>
              <w:r w:rsidR="00683DC3">
                <w:rPr>
                  <w:i/>
                  <w:iCs/>
                  <w:noProof/>
                </w:rPr>
                <w:t>c</w:t>
              </w:r>
              <w:r>
                <w:rPr>
                  <w:i/>
                  <w:iCs/>
                  <w:noProof/>
                </w:rPr>
                <w:t xml:space="preserve">ommunity in an Arab </w:t>
              </w:r>
              <w:r w:rsidR="00683DC3">
                <w:rPr>
                  <w:i/>
                  <w:iCs/>
                  <w:noProof/>
                </w:rPr>
                <w:t>c</w:t>
              </w:r>
              <w:r>
                <w:rPr>
                  <w:i/>
                  <w:iCs/>
                  <w:noProof/>
                </w:rPr>
                <w:t xml:space="preserve">ity at the </w:t>
              </w:r>
              <w:r w:rsidR="00683DC3">
                <w:rPr>
                  <w:i/>
                  <w:iCs/>
                  <w:noProof/>
                </w:rPr>
                <w:t>e</w:t>
              </w:r>
              <w:r>
                <w:rPr>
                  <w:i/>
                  <w:iCs/>
                  <w:noProof/>
                </w:rPr>
                <w:t xml:space="preserve">nd of the Ottoman Period and </w:t>
              </w:r>
              <w:r w:rsidR="00683DC3">
                <w:rPr>
                  <w:i/>
                  <w:iCs/>
                  <w:noProof/>
                </w:rPr>
                <w:t>d</w:t>
              </w:r>
              <w:r>
                <w:rPr>
                  <w:i/>
                  <w:iCs/>
                  <w:noProof/>
                </w:rPr>
                <w:t>uring the Mandate Period].</w:t>
              </w:r>
              <w:r>
                <w:rPr>
                  <w:noProof/>
                </w:rPr>
                <w:t xml:space="preserve"> Jerusalem</w:t>
              </w:r>
              <w:r w:rsidR="00683DC3">
                <w:rPr>
                  <w:noProof/>
                </w:rPr>
                <w:t xml:space="preserve">: </w:t>
              </w:r>
              <w:r w:rsidR="00683DC3" w:rsidRPr="00A3218C">
                <w:rPr>
                  <w:noProof/>
                  <w:highlight w:val="yellow"/>
                </w:rPr>
                <w:t>______</w:t>
              </w:r>
              <w:r w:rsidR="00683DC3">
                <w:rPr>
                  <w:noProof/>
                </w:rPr>
                <w:t>.</w:t>
              </w:r>
            </w:p>
            <w:p w14:paraId="2DB6864B" w14:textId="77777777" w:rsidR="007E1E57" w:rsidRDefault="007E1E57" w:rsidP="007E1E57">
              <w:pPr>
                <w:pStyle w:val="Bibliography"/>
                <w:ind w:left="720" w:hanging="720"/>
                <w:rPr>
                  <w:noProof/>
                </w:rPr>
              </w:pPr>
              <w:r>
                <w:rPr>
                  <w:noProof/>
                </w:rPr>
                <w:t xml:space="preserve">Goodrich-Freer, A. 1905. </w:t>
              </w:r>
              <w:r>
                <w:rPr>
                  <w:i/>
                  <w:iCs/>
                  <w:noProof/>
                </w:rPr>
                <w:t>In a Syrian Saddle.</w:t>
              </w:r>
              <w:r>
                <w:rPr>
                  <w:noProof/>
                </w:rPr>
                <w:t xml:space="preserve"> London: Methuen.</w:t>
              </w:r>
            </w:p>
            <w:p w14:paraId="4E4ABF64" w14:textId="26138165" w:rsidR="007E1E57" w:rsidRDefault="007E1E57" w:rsidP="007E1E57">
              <w:pPr>
                <w:pStyle w:val="Bibliography"/>
                <w:ind w:left="720" w:hanging="720"/>
                <w:rPr>
                  <w:noProof/>
                </w:rPr>
              </w:pPr>
              <w:r>
                <w:rPr>
                  <w:noProof/>
                </w:rPr>
                <w:t xml:space="preserve">Gross, N. 1983. </w:t>
              </w:r>
              <w:r w:rsidR="00341AA2">
                <w:rPr>
                  <w:noProof/>
                </w:rPr>
                <w:t>‘</w:t>
              </w:r>
              <w:r>
                <w:rPr>
                  <w:noProof/>
                </w:rPr>
                <w:t>Hamediniut hakalkalit shel hamimshal habriti hamandaturi beeretz Yisrael</w:t>
              </w:r>
              <w:r w:rsidR="00A3218C">
                <w:rPr>
                  <w:noProof/>
                </w:rPr>
                <w:t>’</w:t>
              </w:r>
              <w:r>
                <w:rPr>
                  <w:noProof/>
                </w:rPr>
                <w:t xml:space="preserve"> [The economic policy of the British mandate governate in the Land of Israel. </w:t>
              </w:r>
              <w:r>
                <w:rPr>
                  <w:i/>
                  <w:iCs/>
                  <w:noProof/>
                </w:rPr>
                <w:t>Katedra</w:t>
              </w:r>
              <w:r>
                <w:rPr>
                  <w:noProof/>
                </w:rPr>
                <w:t xml:space="preserve"> 25: 143-145.</w:t>
              </w:r>
            </w:p>
            <w:p w14:paraId="249D387F" w14:textId="325076C2" w:rsidR="007E1E57" w:rsidRDefault="007E1E57" w:rsidP="007E1E57">
              <w:pPr>
                <w:pStyle w:val="Bibliography"/>
                <w:ind w:left="720" w:hanging="720"/>
                <w:rPr>
                  <w:noProof/>
                </w:rPr>
              </w:pPr>
              <w:r>
                <w:rPr>
                  <w:noProof/>
                </w:rPr>
                <w:lastRenderedPageBreak/>
                <w:t xml:space="preserve">Harari, D. 2004. </w:t>
              </w:r>
              <w:r w:rsidR="00341AA2">
                <w:rPr>
                  <w:noProof/>
                </w:rPr>
                <w:t>‘</w:t>
              </w:r>
              <w:r>
                <w:rPr>
                  <w:noProof/>
                </w:rPr>
                <w:t xml:space="preserve">Milhemet </w:t>
              </w:r>
              <w:r w:rsidR="00683DC3">
                <w:rPr>
                  <w:noProof/>
                </w:rPr>
                <w:t>h</w:t>
              </w:r>
              <w:r>
                <w:rPr>
                  <w:noProof/>
                </w:rPr>
                <w:t>aatzmaut batzafon</w:t>
              </w:r>
              <w:r w:rsidR="00A3218C">
                <w:rPr>
                  <w:noProof/>
                </w:rPr>
                <w:t>’</w:t>
              </w:r>
              <w:r>
                <w:rPr>
                  <w:noProof/>
                </w:rPr>
                <w:t xml:space="preserve"> [The War of Independence in the North]. In </w:t>
              </w:r>
              <w:r>
                <w:rPr>
                  <w:i/>
                  <w:iCs/>
                  <w:noProof/>
                </w:rPr>
                <w:t xml:space="preserve">Milhemet </w:t>
              </w:r>
              <w:r w:rsidR="00683DC3">
                <w:rPr>
                  <w:i/>
                  <w:iCs/>
                  <w:noProof/>
                </w:rPr>
                <w:t>h</w:t>
              </w:r>
              <w:r>
                <w:rPr>
                  <w:i/>
                  <w:iCs/>
                  <w:noProof/>
                </w:rPr>
                <w:t>aatzmaut 1948-1949: Diun Mehadash [The War of Independence 1948-1949: Re</w:t>
              </w:r>
              <w:r w:rsidR="00A3218C">
                <w:rPr>
                  <w:i/>
                  <w:iCs/>
                  <w:noProof/>
                </w:rPr>
                <w:t>considered</w:t>
              </w:r>
              <w:r>
                <w:rPr>
                  <w:i/>
                  <w:iCs/>
                  <w:noProof/>
                </w:rPr>
                <w:t>]</w:t>
              </w:r>
              <w:r>
                <w:rPr>
                  <w:noProof/>
                </w:rPr>
                <w:t>, edited by Alon Kadish. Tel Aviv</w:t>
              </w:r>
              <w:r w:rsidR="00A3218C">
                <w:rPr>
                  <w:noProof/>
                </w:rPr>
                <w:t>:</w:t>
              </w:r>
              <w:r w:rsidR="00A3218C" w:rsidRPr="00A3218C">
                <w:rPr>
                  <w:noProof/>
                  <w:highlight w:val="yellow"/>
                </w:rPr>
                <w:t>____</w:t>
              </w:r>
              <w:r w:rsidR="00A3218C">
                <w:rPr>
                  <w:noProof/>
                </w:rPr>
                <w:t>.</w:t>
              </w:r>
            </w:p>
            <w:p w14:paraId="3E8D1975" w14:textId="4FD1324C" w:rsidR="007E1E57" w:rsidRDefault="007E1E57" w:rsidP="007E1E57">
              <w:pPr>
                <w:pStyle w:val="Bibliography"/>
                <w:ind w:left="720" w:hanging="720"/>
                <w:rPr>
                  <w:noProof/>
                </w:rPr>
              </w:pPr>
              <w:r>
                <w:rPr>
                  <w:noProof/>
                </w:rPr>
                <w:t xml:space="preserve">Hashulami, Y. and Shulami, A. 1995. </w:t>
              </w:r>
              <w:r>
                <w:rPr>
                  <w:i/>
                  <w:iCs/>
                  <w:noProof/>
                </w:rPr>
                <w:t>Olam Holech Vaneelam [A Disappearing World].</w:t>
              </w:r>
              <w:r>
                <w:rPr>
                  <w:noProof/>
                </w:rPr>
                <w:t xml:space="preserve"> Tel Aviv</w:t>
              </w:r>
              <w:r w:rsidR="00683DC3">
                <w:rPr>
                  <w:noProof/>
                </w:rPr>
                <w:t>:</w:t>
              </w:r>
              <w:r w:rsidR="00683DC3" w:rsidRPr="00A3218C">
                <w:rPr>
                  <w:noProof/>
                  <w:highlight w:val="yellow"/>
                </w:rPr>
                <w:t>______</w:t>
              </w:r>
              <w:r w:rsidR="00683DC3">
                <w:rPr>
                  <w:noProof/>
                </w:rPr>
                <w:t xml:space="preserve">. </w:t>
              </w:r>
            </w:p>
            <w:p w14:paraId="4616759F" w14:textId="4C394B87" w:rsidR="007E1E57" w:rsidRDefault="00A3218C" w:rsidP="007E1E57">
              <w:pPr>
                <w:pStyle w:val="Bibliography"/>
                <w:ind w:left="720" w:hanging="720"/>
                <w:rPr>
                  <w:noProof/>
                </w:rPr>
              </w:pPr>
              <w:r w:rsidRPr="00A3218C">
                <w:rPr>
                  <w:noProof/>
                  <w:highlight w:val="yellow"/>
                </w:rPr>
                <w:t>______</w:t>
              </w:r>
              <w:r>
                <w:rPr>
                  <w:noProof/>
                </w:rPr>
                <w:t xml:space="preserve">. </w:t>
              </w:r>
              <w:r w:rsidR="00341AA2">
                <w:rPr>
                  <w:noProof/>
                </w:rPr>
                <w:t>‘</w:t>
              </w:r>
              <w:r w:rsidR="007E1E57">
                <w:rPr>
                  <w:noProof/>
                </w:rPr>
                <w:t>Shikum kvish yericho-beit she’an yushlam toch 4-6 hodashim</w:t>
              </w:r>
              <w:r>
                <w:rPr>
                  <w:noProof/>
                </w:rPr>
                <w:t>’</w:t>
              </w:r>
              <w:r w:rsidR="007E1E57">
                <w:rPr>
                  <w:noProof/>
                </w:rPr>
                <w:t xml:space="preserve"> [The renovation of the Jericho-Beit She’an road will be completed within 4-6 months]. </w:t>
              </w:r>
              <w:r w:rsidRPr="00A3218C">
                <w:rPr>
                  <w:i/>
                  <w:iCs/>
                  <w:noProof/>
                </w:rPr>
                <w:t>Hatzofe</w:t>
              </w:r>
              <w:r>
                <w:rPr>
                  <w:noProof/>
                </w:rPr>
                <w:t xml:space="preserve">. </w:t>
              </w:r>
              <w:r w:rsidR="007E1E57">
                <w:rPr>
                  <w:noProof/>
                </w:rPr>
                <w:t>Sept</w:t>
              </w:r>
              <w:r>
                <w:rPr>
                  <w:noProof/>
                </w:rPr>
                <w:t>.</w:t>
              </w:r>
              <w:r w:rsidR="007E1E57">
                <w:rPr>
                  <w:noProof/>
                </w:rPr>
                <w:t xml:space="preserve"> 4</w:t>
              </w:r>
              <w:r>
                <w:rPr>
                  <w:noProof/>
                </w:rPr>
                <w:t>, 1969</w:t>
              </w:r>
              <w:r w:rsidR="007E1E57">
                <w:rPr>
                  <w:noProof/>
                </w:rPr>
                <w:t>: 6.</w:t>
              </w:r>
            </w:p>
            <w:p w14:paraId="66AB1F9D" w14:textId="77777777" w:rsidR="007E1E57" w:rsidRDefault="007E1E57" w:rsidP="007E1E57">
              <w:pPr>
                <w:pStyle w:val="Bibliography"/>
                <w:ind w:left="720" w:hanging="720"/>
                <w:rPr>
                  <w:noProof/>
                </w:rPr>
              </w:pPr>
              <w:r>
                <w:rPr>
                  <w:noProof/>
                </w:rPr>
                <w:t xml:space="preserve">Horne, D. V. 1885. </w:t>
              </w:r>
              <w:r>
                <w:rPr>
                  <w:i/>
                  <w:iCs/>
                  <w:noProof/>
                </w:rPr>
                <w:t>Tent and Saddle in the Holy Land.</w:t>
              </w:r>
              <w:r>
                <w:rPr>
                  <w:noProof/>
                </w:rPr>
                <w:t xml:space="preserve"> Philadelphia: The American Sunday-School Union.</w:t>
              </w:r>
            </w:p>
            <w:p w14:paraId="4DE8B57B" w14:textId="266EE1A7" w:rsidR="007E1E57" w:rsidRDefault="007E1E57" w:rsidP="007E1E57">
              <w:pPr>
                <w:pStyle w:val="Bibliography"/>
                <w:ind w:left="720" w:hanging="720"/>
                <w:rPr>
                  <w:noProof/>
                </w:rPr>
              </w:pPr>
              <w:r>
                <w:rPr>
                  <w:noProof/>
                </w:rPr>
                <w:t xml:space="preserve">Ilan, T. 1973. </w:t>
              </w:r>
              <w:r>
                <w:rPr>
                  <w:i/>
                  <w:iCs/>
                  <w:noProof/>
                </w:rPr>
                <w:t xml:space="preserve">Bikat </w:t>
              </w:r>
              <w:r w:rsidR="00683DC3">
                <w:rPr>
                  <w:i/>
                  <w:iCs/>
                  <w:noProof/>
                </w:rPr>
                <w:t>h</w:t>
              </w:r>
              <w:r>
                <w:rPr>
                  <w:i/>
                  <w:iCs/>
                  <w:noProof/>
                </w:rPr>
                <w:t xml:space="preserve">ayarden ve </w:t>
              </w:r>
              <w:r w:rsidR="00683DC3">
                <w:rPr>
                  <w:i/>
                  <w:iCs/>
                  <w:noProof/>
                </w:rPr>
                <w:t>m</w:t>
              </w:r>
              <w:r>
                <w:rPr>
                  <w:i/>
                  <w:iCs/>
                  <w:noProof/>
                </w:rPr>
                <w:t xml:space="preserve">idbar </w:t>
              </w:r>
              <w:r w:rsidR="00683DC3">
                <w:rPr>
                  <w:i/>
                  <w:iCs/>
                  <w:noProof/>
                </w:rPr>
                <w:t>s</w:t>
              </w:r>
              <w:r>
                <w:rPr>
                  <w:i/>
                  <w:iCs/>
                  <w:noProof/>
                </w:rPr>
                <w:t>homron [The Jordan Rift Valley and Samarian Desert].</w:t>
              </w:r>
              <w:r>
                <w:rPr>
                  <w:noProof/>
                </w:rPr>
                <w:t xml:space="preserve"> Tel Aviv</w:t>
              </w:r>
              <w:r w:rsidR="00A3218C">
                <w:rPr>
                  <w:noProof/>
                </w:rPr>
                <w:t>:</w:t>
              </w:r>
              <w:r w:rsidR="00A3218C" w:rsidRPr="00A3218C">
                <w:rPr>
                  <w:noProof/>
                  <w:highlight w:val="yellow"/>
                </w:rPr>
                <w:t>______</w:t>
              </w:r>
              <w:r w:rsidR="00A3218C">
                <w:rPr>
                  <w:noProof/>
                </w:rPr>
                <w:t>.</w:t>
              </w:r>
            </w:p>
            <w:p w14:paraId="73871BA7" w14:textId="79EA825B" w:rsidR="007E1E57" w:rsidRDefault="007E1E57" w:rsidP="007E1E57">
              <w:pPr>
                <w:pStyle w:val="Bibliography"/>
                <w:ind w:left="720" w:hanging="720"/>
                <w:rPr>
                  <w:noProof/>
                </w:rPr>
              </w:pPr>
              <w:r>
                <w:rPr>
                  <w:noProof/>
                </w:rPr>
                <w:t>Surve</w:t>
              </w:r>
              <w:r w:rsidRPr="0089074E">
                <w:rPr>
                  <w:noProof/>
                </w:rPr>
                <w:t>y of</w:t>
              </w:r>
              <w:r w:rsidR="00A3218C" w:rsidRPr="0089074E">
                <w:rPr>
                  <w:noProof/>
                </w:rPr>
                <w:t xml:space="preserve"> Israel</w:t>
              </w:r>
              <w:r w:rsidRPr="0089074E">
                <w:rPr>
                  <w:noProof/>
                </w:rPr>
                <w:t>.</w:t>
              </w:r>
              <w:r>
                <w:rPr>
                  <w:noProof/>
                </w:rPr>
                <w:t xml:space="preserve"> </w:t>
              </w:r>
              <w:r w:rsidRPr="00A3218C">
                <w:rPr>
                  <w:i/>
                  <w:iCs/>
                  <w:noProof/>
                </w:rPr>
                <w:t>Jericho 1:20,000 14-19</w:t>
              </w:r>
              <w:r>
                <w:rPr>
                  <w:noProof/>
                </w:rPr>
                <w:t>.</w:t>
              </w:r>
              <w:r w:rsidR="00A3218C">
                <w:rPr>
                  <w:noProof/>
                </w:rPr>
                <w:t xml:space="preserve"> Map. </w:t>
              </w:r>
              <w:r w:rsidR="0089074E">
                <w:rPr>
                  <w:noProof/>
                </w:rPr>
                <w:t xml:space="preserve">1961. </w:t>
              </w:r>
              <w:r w:rsidR="00A3218C">
                <w:rPr>
                  <w:noProof/>
                </w:rPr>
                <w:t>From t</w:t>
              </w:r>
              <w:r>
                <w:rPr>
                  <w:noProof/>
                </w:rPr>
                <w:t>he Eran Laor Map Collection, National Library.</w:t>
              </w:r>
              <w:r w:rsidR="0089074E" w:rsidRPr="0089074E">
                <w:rPr>
                  <w:noProof/>
                  <w:highlight w:val="yellow"/>
                </w:rPr>
                <w:t>______</w:t>
              </w:r>
              <w:r w:rsidR="0089074E">
                <w:rPr>
                  <w:noProof/>
                </w:rPr>
                <w:t>.</w:t>
              </w:r>
            </w:p>
            <w:p w14:paraId="213CCC0F" w14:textId="6F196071" w:rsidR="007E1E57" w:rsidRDefault="007E1E57" w:rsidP="007E1E57">
              <w:pPr>
                <w:pStyle w:val="Bibliography"/>
                <w:ind w:left="720" w:hanging="720"/>
                <w:rPr>
                  <w:noProof/>
                </w:rPr>
              </w:pPr>
              <w:r w:rsidRPr="00C312BC">
                <w:rPr>
                  <w:noProof/>
                </w:rPr>
                <w:t>Itamar, A. 20</w:t>
              </w:r>
              <w:r>
                <w:rPr>
                  <w:noProof/>
                </w:rPr>
                <w:t xml:space="preserve">15. </w:t>
              </w:r>
              <w:r w:rsidRPr="0089074E">
                <w:rPr>
                  <w:i/>
                  <w:iCs/>
                  <w:noProof/>
                </w:rPr>
                <w:t xml:space="preserve">Mandat </w:t>
              </w:r>
              <w:r w:rsidR="00683DC3" w:rsidRPr="0089074E">
                <w:rPr>
                  <w:i/>
                  <w:iCs/>
                  <w:noProof/>
                </w:rPr>
                <w:t>l</w:t>
              </w:r>
              <w:r w:rsidRPr="0089074E">
                <w:rPr>
                  <w:i/>
                  <w:iCs/>
                  <w:noProof/>
                </w:rPr>
                <w:t>e</w:t>
              </w:r>
              <w:r w:rsidR="00683DC3" w:rsidRPr="0089074E">
                <w:rPr>
                  <w:i/>
                  <w:iCs/>
                  <w:noProof/>
                </w:rPr>
                <w:t>s</w:t>
              </w:r>
              <w:r w:rsidRPr="0089074E">
                <w:rPr>
                  <w:i/>
                  <w:iCs/>
                  <w:noProof/>
                </w:rPr>
                <w:t xml:space="preserve">lilat </w:t>
              </w:r>
              <w:r w:rsidR="00683DC3" w:rsidRPr="0089074E">
                <w:rPr>
                  <w:i/>
                  <w:iCs/>
                  <w:noProof/>
                </w:rPr>
                <w:t>h</w:t>
              </w:r>
              <w:r w:rsidRPr="0089074E">
                <w:rPr>
                  <w:i/>
                  <w:iCs/>
                  <w:noProof/>
                </w:rPr>
                <w:t xml:space="preserve">aderech: </w:t>
              </w:r>
              <w:r w:rsidR="00683DC3" w:rsidRPr="0089074E">
                <w:rPr>
                  <w:i/>
                  <w:iCs/>
                  <w:noProof/>
                </w:rPr>
                <w:t>m</w:t>
              </w:r>
              <w:r w:rsidRPr="0089074E">
                <w:rPr>
                  <w:i/>
                  <w:iCs/>
                  <w:noProof/>
                </w:rPr>
                <w:t xml:space="preserve">ediniut </w:t>
              </w:r>
              <w:r w:rsidR="00683DC3" w:rsidRPr="0089074E">
                <w:rPr>
                  <w:i/>
                  <w:iCs/>
                  <w:noProof/>
                </w:rPr>
                <w:t>s</w:t>
              </w:r>
              <w:r w:rsidRPr="0089074E">
                <w:rPr>
                  <w:i/>
                  <w:iCs/>
                  <w:noProof/>
                </w:rPr>
                <w:t xml:space="preserve">lilat </w:t>
              </w:r>
              <w:r w:rsidR="00683DC3" w:rsidRPr="0089074E">
                <w:rPr>
                  <w:i/>
                  <w:iCs/>
                  <w:noProof/>
                </w:rPr>
                <w:t>h</w:t>
              </w:r>
              <w:r w:rsidRPr="0089074E">
                <w:rPr>
                  <w:i/>
                  <w:iCs/>
                  <w:noProof/>
                </w:rPr>
                <w:t>a</w:t>
              </w:r>
              <w:r w:rsidR="00683DC3" w:rsidRPr="0089074E">
                <w:rPr>
                  <w:i/>
                  <w:iCs/>
                  <w:noProof/>
                </w:rPr>
                <w:t>k</w:t>
              </w:r>
              <w:r w:rsidRPr="0089074E">
                <w:rPr>
                  <w:i/>
                  <w:iCs/>
                  <w:noProof/>
                </w:rPr>
                <w:t xml:space="preserve">vishim shel </w:t>
              </w:r>
              <w:r w:rsidR="00683DC3" w:rsidRPr="0089074E">
                <w:rPr>
                  <w:i/>
                  <w:iCs/>
                  <w:noProof/>
                </w:rPr>
                <w:t>m</w:t>
              </w:r>
              <w:r w:rsidRPr="0089074E">
                <w:rPr>
                  <w:i/>
                  <w:iCs/>
                  <w:noProof/>
                </w:rPr>
                <w:t xml:space="preserve">emshelet </w:t>
              </w:r>
              <w:r w:rsidR="00683DC3" w:rsidRPr="0089074E">
                <w:rPr>
                  <w:i/>
                  <w:iCs/>
                  <w:noProof/>
                </w:rPr>
                <w:t>h</w:t>
              </w:r>
              <w:r w:rsidRPr="0089074E">
                <w:rPr>
                  <w:i/>
                  <w:iCs/>
                  <w:noProof/>
                </w:rPr>
                <w:t xml:space="preserve">amandat bein </w:t>
              </w:r>
              <w:r w:rsidR="00683DC3" w:rsidRPr="0089074E">
                <w:rPr>
                  <w:i/>
                  <w:iCs/>
                  <w:noProof/>
                </w:rPr>
                <w:t>h</w:t>
              </w:r>
              <w:r w:rsidRPr="0089074E">
                <w:rPr>
                  <w:i/>
                  <w:iCs/>
                  <w:noProof/>
                </w:rPr>
                <w:t xml:space="preserve">ashanim 1920-1925 ve </w:t>
              </w:r>
              <w:r w:rsidR="00B21686" w:rsidRPr="0089074E">
                <w:rPr>
                  <w:i/>
                  <w:iCs/>
                  <w:noProof/>
                </w:rPr>
                <w:t>h</w:t>
              </w:r>
              <w:r w:rsidRPr="0089074E">
                <w:rPr>
                  <w:i/>
                  <w:iCs/>
                  <w:noProof/>
                </w:rPr>
                <w:t xml:space="preserve">ashpaata al </w:t>
              </w:r>
              <w:r w:rsidR="00B21686" w:rsidRPr="0089074E">
                <w:rPr>
                  <w:i/>
                  <w:iCs/>
                  <w:noProof/>
                </w:rPr>
                <w:t>h</w:t>
              </w:r>
              <w:r w:rsidRPr="0089074E">
                <w:rPr>
                  <w:i/>
                  <w:iCs/>
                  <w:noProof/>
                </w:rPr>
                <w:t xml:space="preserve">ayishuv </w:t>
              </w:r>
              <w:r w:rsidR="00B21686" w:rsidRPr="0089074E">
                <w:rPr>
                  <w:i/>
                  <w:iCs/>
                  <w:noProof/>
                </w:rPr>
                <w:t>h</w:t>
              </w:r>
              <w:r w:rsidRPr="0089074E">
                <w:rPr>
                  <w:i/>
                  <w:iCs/>
                  <w:noProof/>
                </w:rPr>
                <w:t xml:space="preserve">ayehudi </w:t>
              </w:r>
              <w:r w:rsidR="00B21686" w:rsidRPr="0089074E">
                <w:rPr>
                  <w:i/>
                  <w:iCs/>
                  <w:noProof/>
                </w:rPr>
                <w:t>b</w:t>
              </w:r>
              <w:r w:rsidRPr="0089074E">
                <w:rPr>
                  <w:i/>
                  <w:iCs/>
                  <w:noProof/>
                </w:rPr>
                <w:t xml:space="preserve">epalestina [A </w:t>
              </w:r>
              <w:r w:rsidR="00B21686" w:rsidRPr="0089074E">
                <w:rPr>
                  <w:i/>
                  <w:iCs/>
                  <w:noProof/>
                </w:rPr>
                <w:t>m</w:t>
              </w:r>
              <w:r w:rsidRPr="0089074E">
                <w:rPr>
                  <w:i/>
                  <w:iCs/>
                  <w:noProof/>
                </w:rPr>
                <w:t xml:space="preserve">andate to </w:t>
              </w:r>
              <w:r w:rsidR="00B21686" w:rsidRPr="0089074E">
                <w:rPr>
                  <w:i/>
                  <w:iCs/>
                  <w:noProof/>
                </w:rPr>
                <w:t>b</w:t>
              </w:r>
              <w:r w:rsidRPr="0089074E">
                <w:rPr>
                  <w:i/>
                  <w:iCs/>
                  <w:noProof/>
                </w:rPr>
                <w:t xml:space="preserve">uild a </w:t>
              </w:r>
              <w:r w:rsidR="00B21686" w:rsidRPr="0089074E">
                <w:rPr>
                  <w:i/>
                  <w:iCs/>
                  <w:noProof/>
                </w:rPr>
                <w:t>r</w:t>
              </w:r>
              <w:r w:rsidRPr="0089074E">
                <w:rPr>
                  <w:i/>
                  <w:iCs/>
                  <w:noProof/>
                </w:rPr>
                <w:t xml:space="preserve">oad: </w:t>
              </w:r>
              <w:r w:rsidR="00B21686" w:rsidRPr="0089074E">
                <w:rPr>
                  <w:i/>
                  <w:iCs/>
                  <w:noProof/>
                </w:rPr>
                <w:t>t</w:t>
              </w:r>
              <w:r w:rsidRPr="0089074E">
                <w:rPr>
                  <w:i/>
                  <w:iCs/>
                  <w:noProof/>
                </w:rPr>
                <w:t xml:space="preserve">he British </w:t>
              </w:r>
              <w:r w:rsidR="00B21686" w:rsidRPr="0089074E">
                <w:rPr>
                  <w:i/>
                  <w:iCs/>
                  <w:noProof/>
                </w:rPr>
                <w:t>g</w:t>
              </w:r>
              <w:r w:rsidRPr="0089074E">
                <w:rPr>
                  <w:i/>
                  <w:iCs/>
                  <w:noProof/>
                </w:rPr>
                <w:t xml:space="preserve">overnate’s </w:t>
              </w:r>
              <w:r w:rsidR="00B21686" w:rsidRPr="0089074E">
                <w:rPr>
                  <w:i/>
                  <w:iCs/>
                  <w:noProof/>
                </w:rPr>
                <w:t>r</w:t>
              </w:r>
              <w:r w:rsidRPr="0089074E">
                <w:rPr>
                  <w:i/>
                  <w:iCs/>
                  <w:noProof/>
                </w:rPr>
                <w:t>oad-</w:t>
              </w:r>
              <w:r w:rsidR="00B21686" w:rsidRPr="0089074E">
                <w:rPr>
                  <w:i/>
                  <w:iCs/>
                  <w:noProof/>
                </w:rPr>
                <w:t>b</w:t>
              </w:r>
              <w:r w:rsidRPr="0089074E">
                <w:rPr>
                  <w:i/>
                  <w:iCs/>
                  <w:noProof/>
                </w:rPr>
                <w:t xml:space="preserve">uilding </w:t>
              </w:r>
              <w:r w:rsidR="00B21686" w:rsidRPr="0089074E">
                <w:rPr>
                  <w:i/>
                  <w:iCs/>
                  <w:noProof/>
                </w:rPr>
                <w:t>p</w:t>
              </w:r>
              <w:r w:rsidRPr="0089074E">
                <w:rPr>
                  <w:i/>
                  <w:iCs/>
                  <w:noProof/>
                </w:rPr>
                <w:t xml:space="preserve">olicy between 1920-1925 and its </w:t>
              </w:r>
              <w:r w:rsidR="00B21686" w:rsidRPr="0089074E">
                <w:rPr>
                  <w:i/>
                  <w:iCs/>
                  <w:noProof/>
                </w:rPr>
                <w:t>i</w:t>
              </w:r>
              <w:r w:rsidRPr="0089074E">
                <w:rPr>
                  <w:i/>
                  <w:iCs/>
                  <w:noProof/>
                </w:rPr>
                <w:t>mpact on</w:t>
              </w:r>
              <w:r w:rsidR="00B21686" w:rsidRPr="0089074E">
                <w:rPr>
                  <w:i/>
                  <w:iCs/>
                  <w:noProof/>
                </w:rPr>
                <w:t xml:space="preserve"> the Jewish yishuv</w:t>
              </w:r>
              <w:r>
                <w:rPr>
                  <w:noProof/>
                </w:rPr>
                <w:t xml:space="preserve">. </w:t>
              </w:r>
              <w:r w:rsidR="0089074E">
                <w:rPr>
                  <w:noProof/>
                </w:rPr>
                <w:t xml:space="preserve">Doctoral dissertation. </w:t>
              </w:r>
              <w:r>
                <w:rPr>
                  <w:noProof/>
                </w:rPr>
                <w:t>Haifa</w:t>
              </w:r>
              <w:r w:rsidR="00B21686">
                <w:rPr>
                  <w:noProof/>
                </w:rPr>
                <w:t xml:space="preserve"> </w:t>
              </w:r>
              <w:r>
                <w:rPr>
                  <w:noProof/>
                </w:rPr>
                <w:t>University.</w:t>
              </w:r>
            </w:p>
            <w:p w14:paraId="346D0EA0" w14:textId="2D2CFBA2" w:rsidR="007E1E57" w:rsidRDefault="007E1E57" w:rsidP="007E1E57">
              <w:pPr>
                <w:pStyle w:val="Bibliography"/>
                <w:ind w:left="720" w:hanging="720"/>
                <w:rPr>
                  <w:noProof/>
                </w:rPr>
              </w:pPr>
              <w:r>
                <w:rPr>
                  <w:noProof/>
                </w:rPr>
                <w:t xml:space="preserve">Kroizer, G. 2006. </w:t>
              </w:r>
              <w:r w:rsidR="00341AA2">
                <w:rPr>
                  <w:noProof/>
                </w:rPr>
                <w:t>‘</w:t>
              </w:r>
              <w:r>
                <w:rPr>
                  <w:noProof/>
                </w:rPr>
                <w:t>Hakamat gader hatzafon bemered haaravi vesheelat kishlona: behina mehudeshet</w:t>
              </w:r>
              <w:r w:rsidR="0089074E">
                <w:rPr>
                  <w:noProof/>
                </w:rPr>
                <w:t>’</w:t>
              </w:r>
              <w:r>
                <w:rPr>
                  <w:noProof/>
                </w:rPr>
                <w:t xml:space="preserve"> [The constrcution of the </w:t>
              </w:r>
              <w:r w:rsidR="00B21686">
                <w:rPr>
                  <w:noProof/>
                </w:rPr>
                <w:t>n</w:t>
              </w:r>
              <w:r>
                <w:rPr>
                  <w:noProof/>
                </w:rPr>
                <w:t xml:space="preserve">orthern fence during the Arab revolt and the question of its failure: revisited. </w:t>
              </w:r>
              <w:r>
                <w:rPr>
                  <w:i/>
                  <w:iCs/>
                  <w:noProof/>
                </w:rPr>
                <w:t>Katedra</w:t>
              </w:r>
              <w:r>
                <w:rPr>
                  <w:noProof/>
                </w:rPr>
                <w:t xml:space="preserve"> 120: 202-209.</w:t>
              </w:r>
            </w:p>
            <w:p w14:paraId="56D6EC49" w14:textId="3A229719" w:rsidR="007E1E57" w:rsidRDefault="007E1E57" w:rsidP="007E1E57">
              <w:pPr>
                <w:pStyle w:val="Bibliography"/>
                <w:ind w:left="720" w:hanging="720"/>
                <w:rPr>
                  <w:noProof/>
                </w:rPr>
              </w:pPr>
              <w:r>
                <w:rPr>
                  <w:noProof/>
                </w:rPr>
                <w:lastRenderedPageBreak/>
                <w:t xml:space="preserve">—. 2011. </w:t>
              </w:r>
              <w:r>
                <w:rPr>
                  <w:i/>
                  <w:iCs/>
                  <w:noProof/>
                </w:rPr>
                <w:t>Hatigartim: hakamat metzudot hamishtara habritit beeretz yisrael 1938-1943 [The Tigarts: the construction of police fortresses in mandate Palestine.</w:t>
              </w:r>
              <w:r>
                <w:rPr>
                  <w:noProof/>
                </w:rPr>
                <w:t xml:space="preserve"> Mikve Israel</w:t>
              </w:r>
              <w:r w:rsidR="00B21686">
                <w:rPr>
                  <w:noProof/>
                </w:rPr>
                <w:t>:</w:t>
              </w:r>
              <w:r w:rsidR="00B21686" w:rsidRPr="0089074E">
                <w:rPr>
                  <w:noProof/>
                  <w:highlight w:val="yellow"/>
                </w:rPr>
                <w:t>______</w:t>
              </w:r>
              <w:r w:rsidR="00B21686">
                <w:rPr>
                  <w:noProof/>
                </w:rPr>
                <w:t>.</w:t>
              </w:r>
            </w:p>
            <w:p w14:paraId="0E339666" w14:textId="3584729F" w:rsidR="007E1E57" w:rsidRDefault="0089074E" w:rsidP="007E1E57">
              <w:pPr>
                <w:pStyle w:val="Bibliography"/>
                <w:ind w:left="720" w:hanging="720"/>
                <w:rPr>
                  <w:noProof/>
                </w:rPr>
              </w:pPr>
              <w:r w:rsidRPr="0089074E">
                <w:rPr>
                  <w:noProof/>
                  <w:highlight w:val="yellow"/>
                </w:rPr>
                <w:t>_____</w:t>
              </w:r>
              <w:r w:rsidRPr="0089074E">
                <w:rPr>
                  <w:noProof/>
                </w:rPr>
                <w:t>.</w:t>
              </w:r>
              <w:r w:rsidR="007E1E57" w:rsidRPr="0089074E">
                <w:rPr>
                  <w:noProof/>
                </w:rPr>
                <w:t xml:space="preserve"> </w:t>
              </w:r>
              <w:r w:rsidR="00341AA2" w:rsidRPr="0089074E">
                <w:rPr>
                  <w:noProof/>
                </w:rPr>
                <w:t>‘</w:t>
              </w:r>
              <w:r w:rsidR="007E1E57" w:rsidRPr="0089074E">
                <w:rPr>
                  <w:noProof/>
                </w:rPr>
                <w:t>Kvishim niftihu mehadash</w:t>
              </w:r>
              <w:r w:rsidR="00341AA2" w:rsidRPr="0089074E">
                <w:rPr>
                  <w:noProof/>
                </w:rPr>
                <w:t>’</w:t>
              </w:r>
              <w:r w:rsidR="00B21686" w:rsidRPr="0089074E">
                <w:rPr>
                  <w:noProof/>
                </w:rPr>
                <w:t xml:space="preserve"> </w:t>
              </w:r>
              <w:r w:rsidR="007E1E57" w:rsidRPr="0089074E">
                <w:rPr>
                  <w:noProof/>
                </w:rPr>
                <w:t xml:space="preserve">[Roads reopened]. </w:t>
              </w:r>
              <w:r w:rsidR="007E1E57" w:rsidRPr="0089074E">
                <w:rPr>
                  <w:i/>
                  <w:iCs/>
                  <w:noProof/>
                </w:rPr>
                <w:t>Kol Haam.</w:t>
              </w:r>
              <w:r w:rsidR="007E1E57" w:rsidRPr="0089074E">
                <w:rPr>
                  <w:noProof/>
                </w:rPr>
                <w:t xml:space="preserve"> Nov</w:t>
              </w:r>
              <w:r w:rsidRPr="0089074E">
                <w:rPr>
                  <w:noProof/>
                </w:rPr>
                <w:t>.</w:t>
              </w:r>
              <w:r w:rsidR="007E1E57" w:rsidRPr="0089074E">
                <w:rPr>
                  <w:noProof/>
                </w:rPr>
                <w:t xml:space="preserve"> 28</w:t>
              </w:r>
              <w:r w:rsidRPr="0089074E">
                <w:rPr>
                  <w:noProof/>
                </w:rPr>
                <w:t>, 1947</w:t>
              </w:r>
              <w:r w:rsidR="007E1E57" w:rsidRPr="0089074E">
                <w:rPr>
                  <w:noProof/>
                </w:rPr>
                <w:t>.</w:t>
              </w:r>
              <w:r w:rsidRPr="0089074E">
                <w:rPr>
                  <w:noProof/>
                  <w:highlight w:val="yellow"/>
                </w:rPr>
                <w:t>____</w:t>
              </w:r>
              <w:r>
                <w:rPr>
                  <w:noProof/>
                </w:rPr>
                <w:t>.</w:t>
              </w:r>
            </w:p>
            <w:p w14:paraId="6C1D6D6A" w14:textId="7D676944" w:rsidR="007E1E57" w:rsidRDefault="007E1E57" w:rsidP="007E1E57">
              <w:pPr>
                <w:pStyle w:val="Bibliography"/>
                <w:ind w:left="720" w:hanging="720"/>
                <w:rPr>
                  <w:noProof/>
                </w:rPr>
              </w:pPr>
              <w:r>
                <w:rPr>
                  <w:noProof/>
                </w:rPr>
                <w:t>Public Works Director</w:t>
              </w:r>
              <w:r w:rsidR="0089074E">
                <w:rPr>
                  <w:noProof/>
                </w:rPr>
                <w:t>. Public Works Director</w:t>
              </w:r>
              <w:r>
                <w:rPr>
                  <w:noProof/>
                </w:rPr>
                <w:t xml:space="preserve"> to Ministry of</w:t>
              </w:r>
              <w:r w:rsidR="0089074E">
                <w:rPr>
                  <w:noProof/>
                </w:rPr>
                <w:t xml:space="preserve"> Labor</w:t>
              </w:r>
              <w:r>
                <w:rPr>
                  <w:noProof/>
                </w:rPr>
                <w:t xml:space="preserve">. </w:t>
              </w:r>
              <w:r w:rsidR="0089074E">
                <w:rPr>
                  <w:noProof/>
                </w:rPr>
                <w:t xml:space="preserve">Mar. 1, </w:t>
              </w:r>
              <w:r>
                <w:rPr>
                  <w:noProof/>
                </w:rPr>
                <w:t>1954.</w:t>
              </w:r>
              <w:r w:rsidR="0089074E">
                <w:rPr>
                  <w:noProof/>
                </w:rPr>
                <w:t xml:space="preserve"> Letter.</w:t>
              </w:r>
              <w:r>
                <w:rPr>
                  <w:noProof/>
                </w:rPr>
                <w:t xml:space="preserve"> National Archive 12367/23</w:t>
              </w:r>
              <w:r w:rsidR="0089074E">
                <w:rPr>
                  <w:noProof/>
                </w:rPr>
                <w:t>.</w:t>
              </w:r>
              <w:r w:rsidR="0089074E" w:rsidRPr="0089074E">
                <w:rPr>
                  <w:noProof/>
                  <w:highlight w:val="yellow"/>
                </w:rPr>
                <w:t>_____</w:t>
              </w:r>
              <w:r w:rsidR="0089074E">
                <w:rPr>
                  <w:noProof/>
                </w:rPr>
                <w:t>.</w:t>
              </w:r>
            </w:p>
            <w:p w14:paraId="3FFB7BB6" w14:textId="21584150" w:rsidR="007E1E57" w:rsidRDefault="007E1E57" w:rsidP="007E1E57">
              <w:pPr>
                <w:pStyle w:val="Bibliography"/>
                <w:ind w:left="720" w:hanging="720"/>
                <w:rPr>
                  <w:noProof/>
                </w:rPr>
              </w:pPr>
              <w:r>
                <w:rPr>
                  <w:noProof/>
                </w:rPr>
                <w:t xml:space="preserve">Livne, T. 1958. </w:t>
              </w:r>
              <w:r>
                <w:rPr>
                  <w:i/>
                  <w:iCs/>
                  <w:noProof/>
                </w:rPr>
                <w:t xml:space="preserve">Pirkei </w:t>
              </w:r>
              <w:r w:rsidR="00B21686">
                <w:rPr>
                  <w:i/>
                  <w:iCs/>
                  <w:noProof/>
                </w:rPr>
                <w:t>h</w:t>
              </w:r>
              <w:r>
                <w:rPr>
                  <w:i/>
                  <w:iCs/>
                  <w:noProof/>
                </w:rPr>
                <w:t xml:space="preserve">aaliya </w:t>
              </w:r>
              <w:r w:rsidR="00B21686">
                <w:rPr>
                  <w:i/>
                  <w:iCs/>
                  <w:noProof/>
                </w:rPr>
                <w:t>h</w:t>
              </w:r>
              <w:r>
                <w:rPr>
                  <w:i/>
                  <w:iCs/>
                  <w:noProof/>
                </w:rPr>
                <w:t xml:space="preserve">ashlishit [The </w:t>
              </w:r>
              <w:r w:rsidR="00B21686">
                <w:rPr>
                  <w:i/>
                  <w:iCs/>
                  <w:noProof/>
                </w:rPr>
                <w:t>a</w:t>
              </w:r>
              <w:r>
                <w:rPr>
                  <w:i/>
                  <w:iCs/>
                  <w:noProof/>
                </w:rPr>
                <w:t xml:space="preserve">nnals of the </w:t>
              </w:r>
              <w:r w:rsidR="00B21686">
                <w:rPr>
                  <w:i/>
                  <w:iCs/>
                  <w:noProof/>
                </w:rPr>
                <w:t>t</w:t>
              </w:r>
              <w:r>
                <w:rPr>
                  <w:i/>
                  <w:iCs/>
                  <w:noProof/>
                </w:rPr>
                <w:t xml:space="preserve">hird </w:t>
              </w:r>
              <w:r w:rsidR="00B21686">
                <w:rPr>
                  <w:i/>
                  <w:iCs/>
                  <w:noProof/>
                </w:rPr>
                <w:t>a</w:t>
              </w:r>
              <w:r>
                <w:rPr>
                  <w:i/>
                  <w:iCs/>
                  <w:noProof/>
                </w:rPr>
                <w:t>liyah].</w:t>
              </w:r>
              <w:r>
                <w:rPr>
                  <w:noProof/>
                </w:rPr>
                <w:t xml:space="preserve"> Tel Aviv</w:t>
              </w:r>
              <w:r w:rsidR="0089074E">
                <w:rPr>
                  <w:noProof/>
                </w:rPr>
                <w:t>:</w:t>
              </w:r>
              <w:r w:rsidR="0089074E" w:rsidRPr="0089074E">
                <w:rPr>
                  <w:noProof/>
                  <w:highlight w:val="yellow"/>
                </w:rPr>
                <w:t>____</w:t>
              </w:r>
              <w:r w:rsidR="0089074E">
                <w:rPr>
                  <w:noProof/>
                </w:rPr>
                <w:t>.</w:t>
              </w:r>
            </w:p>
            <w:p w14:paraId="2DC5C6DE" w14:textId="7991CC82" w:rsidR="007E1E57" w:rsidRPr="0058118F" w:rsidRDefault="0089074E" w:rsidP="007E1E57">
              <w:pPr>
                <w:pStyle w:val="Bibliography"/>
                <w:ind w:left="720" w:hanging="720"/>
                <w:rPr>
                  <w:noProof/>
                </w:rPr>
              </w:pPr>
              <w:r>
                <w:rPr>
                  <w:noProof/>
                </w:rPr>
                <w:t>Steimatzky.</w:t>
              </w:r>
              <w:r w:rsidR="0058118F">
                <w:rPr>
                  <w:noProof/>
                </w:rPr>
                <w:t xml:space="preserve"> </w:t>
              </w:r>
              <w:r w:rsidR="007E1E57" w:rsidRPr="0058118F">
                <w:rPr>
                  <w:i/>
                  <w:iCs/>
                  <w:noProof/>
                </w:rPr>
                <w:t>Map of railways and bus routes in pre-state Israel</w:t>
              </w:r>
              <w:r w:rsidR="007E1E57">
                <w:rPr>
                  <w:noProof/>
                </w:rPr>
                <w:t xml:space="preserve">. </w:t>
              </w:r>
              <w:r w:rsidRPr="0058118F">
                <w:rPr>
                  <w:noProof/>
                </w:rPr>
                <w:t>1935.</w:t>
              </w:r>
              <w:r w:rsidR="0058118F">
                <w:rPr>
                  <w:noProof/>
                </w:rPr>
                <w:t xml:space="preserve"> Map. From m</w:t>
              </w:r>
              <w:r w:rsidR="007E1E57" w:rsidRPr="0058118F">
                <w:rPr>
                  <w:noProof/>
                </w:rPr>
                <w:t xml:space="preserve">ap </w:t>
              </w:r>
              <w:r w:rsidR="0058118F">
                <w:rPr>
                  <w:noProof/>
                </w:rPr>
                <w:t>c</w:t>
              </w:r>
              <w:r w:rsidR="007E1E57" w:rsidRPr="0058118F">
                <w:rPr>
                  <w:noProof/>
                </w:rPr>
                <w:t xml:space="preserve">olletion, </w:t>
              </w:r>
              <w:r w:rsidR="0058118F" w:rsidRPr="0058118F">
                <w:rPr>
                  <w:noProof/>
                </w:rPr>
                <w:t xml:space="preserve">Kinneret </w:t>
              </w:r>
              <w:r w:rsidR="007E1E57" w:rsidRPr="0058118F">
                <w:rPr>
                  <w:noProof/>
                </w:rPr>
                <w:t>Academic College.</w:t>
              </w:r>
            </w:p>
            <w:p w14:paraId="176AECA5" w14:textId="6DAB0859" w:rsidR="007E1E57" w:rsidRDefault="007E1E57" w:rsidP="007E1E57">
              <w:pPr>
                <w:pStyle w:val="Bibliography"/>
                <w:ind w:left="720" w:hanging="720"/>
                <w:rPr>
                  <w:noProof/>
                </w:rPr>
              </w:pPr>
              <w:r>
                <w:rPr>
                  <w:noProof/>
                </w:rPr>
                <w:t xml:space="preserve">Miraz-Ben Nun, R. and Biger, G. 2005. </w:t>
              </w:r>
              <w:r w:rsidR="00341AA2">
                <w:rPr>
                  <w:noProof/>
                </w:rPr>
                <w:t>‘</w:t>
              </w:r>
              <w:r>
                <w:rPr>
                  <w:noProof/>
                </w:rPr>
                <w:t xml:space="preserve">Beit She’an </w:t>
              </w:r>
              <w:r w:rsidR="00B21686">
                <w:rPr>
                  <w:noProof/>
                </w:rPr>
                <w:t>h</w:t>
              </w:r>
              <w:r>
                <w:rPr>
                  <w:noProof/>
                </w:rPr>
                <w:t xml:space="preserve">amehudeshet besof </w:t>
              </w:r>
              <w:r w:rsidR="00B21686">
                <w:rPr>
                  <w:noProof/>
                </w:rPr>
                <w:t>h</w:t>
              </w:r>
              <w:r>
                <w:rPr>
                  <w:noProof/>
                </w:rPr>
                <w:t xml:space="preserve">atekufa Haottmanit ubetekufat </w:t>
              </w:r>
              <w:r w:rsidR="00B21686">
                <w:rPr>
                  <w:noProof/>
                </w:rPr>
                <w:t>h</w:t>
              </w:r>
              <w:r>
                <w:rPr>
                  <w:noProof/>
                </w:rPr>
                <w:t>ashilton Habriti</w:t>
              </w:r>
              <w:r w:rsidR="00341AA2">
                <w:rPr>
                  <w:noProof/>
                </w:rPr>
                <w:t>’</w:t>
              </w:r>
              <w:r>
                <w:rPr>
                  <w:noProof/>
                </w:rPr>
                <w:t xml:space="preserve"> [Renewed </w:t>
              </w:r>
              <w:r w:rsidR="00B21686">
                <w:rPr>
                  <w:noProof/>
                </w:rPr>
                <w:t>B</w:t>
              </w:r>
              <w:r>
                <w:rPr>
                  <w:noProof/>
                </w:rPr>
                <w:t xml:space="preserve">eit She’an at the </w:t>
              </w:r>
              <w:r w:rsidR="00B21686">
                <w:rPr>
                  <w:noProof/>
                </w:rPr>
                <w:t>e</w:t>
              </w:r>
              <w:r>
                <w:rPr>
                  <w:noProof/>
                </w:rPr>
                <w:t xml:space="preserve">nd of the Ottoman period and the </w:t>
              </w:r>
              <w:r w:rsidR="00B21686">
                <w:rPr>
                  <w:noProof/>
                </w:rPr>
                <w:t>p</w:t>
              </w:r>
              <w:r>
                <w:rPr>
                  <w:noProof/>
                </w:rPr>
                <w:t>e</w:t>
              </w:r>
              <w:r w:rsidR="00B21686">
                <w:rPr>
                  <w:noProof/>
                </w:rPr>
                <w:t>r</w:t>
              </w:r>
              <w:r>
                <w:rPr>
                  <w:noProof/>
                </w:rPr>
                <w:t xml:space="preserve">iod of British </w:t>
              </w:r>
              <w:r w:rsidR="00B21686">
                <w:rPr>
                  <w:noProof/>
                </w:rPr>
                <w:t>r</w:t>
              </w:r>
              <w:r>
                <w:rPr>
                  <w:noProof/>
                </w:rPr>
                <w:t xml:space="preserve">ule]. </w:t>
              </w:r>
              <w:r>
                <w:rPr>
                  <w:i/>
                  <w:iCs/>
                  <w:noProof/>
                </w:rPr>
                <w:t>Ofakim Bageografia</w:t>
              </w:r>
              <w:r>
                <w:rPr>
                  <w:noProof/>
                </w:rPr>
                <w:t xml:space="preserve"> 63: 127-132.</w:t>
              </w:r>
            </w:p>
            <w:p w14:paraId="7076D87C" w14:textId="153D811D" w:rsidR="007E1E57" w:rsidRDefault="007E1E57" w:rsidP="00E3064C">
              <w:pPr>
                <w:pStyle w:val="Bibliography"/>
                <w:ind w:left="720" w:hanging="720"/>
                <w:rPr>
                  <w:noProof/>
                </w:rPr>
              </w:pPr>
              <w:r>
                <w:rPr>
                  <w:noProof/>
                </w:rPr>
                <w:t xml:space="preserve">Nir, D. 1989. </w:t>
              </w:r>
              <w:r>
                <w:rPr>
                  <w:i/>
                  <w:iCs/>
                  <w:noProof/>
                </w:rPr>
                <w:t xml:space="preserve">Bikat Beit She’an: </w:t>
              </w:r>
              <w:r w:rsidR="00E3064C">
                <w:rPr>
                  <w:i/>
                  <w:iCs/>
                  <w:noProof/>
                </w:rPr>
                <w:t>h</w:t>
              </w:r>
              <w:r>
                <w:rPr>
                  <w:i/>
                  <w:iCs/>
                  <w:noProof/>
                </w:rPr>
                <w:t>ahevel veetgarav al gvul hamidbar [The Beit She’an Valley: the region and its challeneges on the desert border].</w:t>
              </w:r>
              <w:r>
                <w:rPr>
                  <w:noProof/>
                </w:rPr>
                <w:t xml:space="preserve"> Tel Aviv</w:t>
              </w:r>
              <w:r w:rsidR="00E3064C">
                <w:rPr>
                  <w:noProof/>
                </w:rPr>
                <w:t>:</w:t>
              </w:r>
              <w:r w:rsidR="00E3064C" w:rsidRPr="0058118F">
                <w:rPr>
                  <w:noProof/>
                  <w:highlight w:val="yellow"/>
                </w:rPr>
                <w:t>____</w:t>
              </w:r>
              <w:r w:rsidR="00E3064C">
                <w:rPr>
                  <w:noProof/>
                </w:rPr>
                <w:t>.</w:t>
              </w:r>
            </w:p>
            <w:p w14:paraId="1A5BFBDE" w14:textId="609C3684" w:rsidR="007E1E57" w:rsidRDefault="007E1E57" w:rsidP="007E1E57">
              <w:pPr>
                <w:pStyle w:val="Bibliography"/>
                <w:ind w:left="720" w:hanging="720"/>
                <w:rPr>
                  <w:noProof/>
                </w:rPr>
              </w:pPr>
              <w:r>
                <w:rPr>
                  <w:noProof/>
                </w:rPr>
                <w:t xml:space="preserve">Oren, A. and Regev, R. 2008. </w:t>
              </w:r>
              <w:r>
                <w:rPr>
                  <w:i/>
                  <w:iCs/>
                  <w:noProof/>
                </w:rPr>
                <w:t>Eretz behaki: karka ubitachon beyisrael [A land in khaki: land and security in Israel].</w:t>
              </w:r>
              <w:r>
                <w:rPr>
                  <w:noProof/>
                </w:rPr>
                <w:t xml:space="preserve"> Jerusalem</w:t>
              </w:r>
              <w:r w:rsidR="00E3064C">
                <w:rPr>
                  <w:noProof/>
                </w:rPr>
                <w:t>:</w:t>
              </w:r>
              <w:r w:rsidR="00E3064C" w:rsidRPr="0058118F">
                <w:rPr>
                  <w:noProof/>
                  <w:highlight w:val="yellow"/>
                </w:rPr>
                <w:t>______</w:t>
              </w:r>
              <w:r w:rsidR="00E3064C">
                <w:rPr>
                  <w:noProof/>
                </w:rPr>
                <w:t>.</w:t>
              </w:r>
            </w:p>
            <w:p w14:paraId="55DA4000" w14:textId="10BEB179" w:rsidR="007E1E57" w:rsidRDefault="007E1E57" w:rsidP="007E1E57">
              <w:pPr>
                <w:pStyle w:val="Bibliography"/>
                <w:ind w:left="720" w:hanging="720"/>
                <w:rPr>
                  <w:noProof/>
                </w:rPr>
              </w:pPr>
              <w:r>
                <w:rPr>
                  <w:noProof/>
                </w:rPr>
                <w:t xml:space="preserve">Pedhatzur, R. 1996. </w:t>
              </w:r>
              <w:r>
                <w:rPr>
                  <w:i/>
                  <w:iCs/>
                  <w:noProof/>
                </w:rPr>
                <w:t xml:space="preserve">Nitzahon </w:t>
              </w:r>
              <w:r w:rsidR="00E3064C">
                <w:rPr>
                  <w:i/>
                  <w:iCs/>
                  <w:noProof/>
                </w:rPr>
                <w:t>h</w:t>
              </w:r>
              <w:r>
                <w:rPr>
                  <w:i/>
                  <w:iCs/>
                  <w:noProof/>
                </w:rPr>
                <w:t>amevucha: medinat yisrael liahar milhemet sheshet hayamin [The triumph of embarrasment: Israeli policy after the Six Day War].</w:t>
              </w:r>
              <w:r>
                <w:rPr>
                  <w:noProof/>
                </w:rPr>
                <w:t xml:space="preserve"> Tel Aviv</w:t>
              </w:r>
              <w:r w:rsidR="00E3064C">
                <w:rPr>
                  <w:noProof/>
                </w:rPr>
                <w:t>:</w:t>
              </w:r>
              <w:r w:rsidR="00E3064C" w:rsidRPr="0058118F">
                <w:rPr>
                  <w:noProof/>
                  <w:highlight w:val="yellow"/>
                </w:rPr>
                <w:t>_______</w:t>
              </w:r>
              <w:r w:rsidR="00E3064C">
                <w:rPr>
                  <w:noProof/>
                </w:rPr>
                <w:t>.</w:t>
              </w:r>
            </w:p>
            <w:p w14:paraId="30D61D5D" w14:textId="4C022002" w:rsidR="007E1E57" w:rsidRDefault="007E1E57" w:rsidP="007E1E57">
              <w:pPr>
                <w:pStyle w:val="Bibliography"/>
                <w:ind w:left="720" w:hanging="720"/>
                <w:rPr>
                  <w:noProof/>
                </w:rPr>
              </w:pPr>
              <w:r>
                <w:rPr>
                  <w:noProof/>
                </w:rPr>
                <w:t xml:space="preserve">Raz, A. 2014. </w:t>
              </w:r>
              <w:r w:rsidR="00341AA2">
                <w:rPr>
                  <w:noProof/>
                </w:rPr>
                <w:t>‘</w:t>
              </w:r>
              <w:r>
                <w:rPr>
                  <w:noProof/>
                </w:rPr>
                <w:t xml:space="preserve">Arvot </w:t>
              </w:r>
              <w:r w:rsidR="0058118F">
                <w:rPr>
                  <w:noProof/>
                </w:rPr>
                <w:t>y</w:t>
              </w:r>
              <w:r>
                <w:rPr>
                  <w:noProof/>
                </w:rPr>
                <w:t>ericho</w:t>
              </w:r>
              <w:r w:rsidR="00341AA2">
                <w:rPr>
                  <w:noProof/>
                </w:rPr>
                <w:t>’</w:t>
              </w:r>
              <w:r>
                <w:rPr>
                  <w:noProof/>
                </w:rPr>
                <w:t xml:space="preserve"> [The </w:t>
              </w:r>
              <w:r w:rsidR="0058118F">
                <w:rPr>
                  <w:noProof/>
                </w:rPr>
                <w:t>p</w:t>
              </w:r>
              <w:r>
                <w:rPr>
                  <w:noProof/>
                </w:rPr>
                <w:t xml:space="preserve">raries of Jericho]. In </w:t>
              </w:r>
              <w:r>
                <w:rPr>
                  <w:i/>
                  <w:iCs/>
                  <w:noProof/>
                </w:rPr>
                <w:t xml:space="preserve">100 </w:t>
              </w:r>
              <w:r w:rsidR="0058118F">
                <w:rPr>
                  <w:i/>
                  <w:iCs/>
                  <w:noProof/>
                </w:rPr>
                <w:t>s</w:t>
              </w:r>
              <w:r>
                <w:rPr>
                  <w:i/>
                  <w:iCs/>
                  <w:noProof/>
                </w:rPr>
                <w:t xml:space="preserve">hana </w:t>
              </w:r>
              <w:r w:rsidR="0058118F">
                <w:rPr>
                  <w:i/>
                  <w:iCs/>
                  <w:noProof/>
                </w:rPr>
                <w:t>l</w:t>
              </w:r>
              <w:r>
                <w:rPr>
                  <w:i/>
                  <w:iCs/>
                  <w:noProof/>
                </w:rPr>
                <w:t xml:space="preserve">eprotz </w:t>
              </w:r>
              <w:r w:rsidR="0058118F">
                <w:rPr>
                  <w:i/>
                  <w:iCs/>
                  <w:noProof/>
                </w:rPr>
                <w:t>m</w:t>
              </w:r>
              <w:r>
                <w:rPr>
                  <w:i/>
                  <w:iCs/>
                  <w:noProof/>
                </w:rPr>
                <w:t xml:space="preserve">ilhemet </w:t>
              </w:r>
              <w:r w:rsidR="0058118F">
                <w:rPr>
                  <w:i/>
                  <w:iCs/>
                  <w:noProof/>
                </w:rPr>
                <w:t>h</w:t>
              </w:r>
              <w:r>
                <w:rPr>
                  <w:i/>
                  <w:iCs/>
                  <w:noProof/>
                </w:rPr>
                <w:t xml:space="preserve">aolam </w:t>
              </w:r>
              <w:r w:rsidR="0058118F">
                <w:rPr>
                  <w:i/>
                  <w:iCs/>
                  <w:noProof/>
                </w:rPr>
                <w:t>h</w:t>
              </w:r>
              <w:r>
                <w:rPr>
                  <w:i/>
                  <w:iCs/>
                  <w:noProof/>
                </w:rPr>
                <w:t xml:space="preserve">arishona [100 </w:t>
              </w:r>
              <w:r w:rsidR="0058118F">
                <w:rPr>
                  <w:i/>
                  <w:iCs/>
                  <w:noProof/>
                </w:rPr>
                <w:t>y</w:t>
              </w:r>
              <w:r>
                <w:rPr>
                  <w:i/>
                  <w:iCs/>
                  <w:noProof/>
                </w:rPr>
                <w:t xml:space="preserve">ears to the </w:t>
              </w:r>
              <w:r w:rsidR="0058118F">
                <w:rPr>
                  <w:i/>
                  <w:iCs/>
                  <w:noProof/>
                </w:rPr>
                <w:t>o</w:t>
              </w:r>
              <w:r>
                <w:rPr>
                  <w:i/>
                  <w:iCs/>
                  <w:noProof/>
                </w:rPr>
                <w:t>utbreak of WWI]</w:t>
              </w:r>
              <w:r>
                <w:rPr>
                  <w:noProof/>
                </w:rPr>
                <w:t>, edited by A. Pim</w:t>
              </w:r>
              <w:r w:rsidR="00E3064C">
                <w:rPr>
                  <w:noProof/>
                </w:rPr>
                <w:t>e</w:t>
              </w:r>
              <w:r>
                <w:rPr>
                  <w:noProof/>
                </w:rPr>
                <w:t>ntal</w:t>
              </w:r>
              <w:r w:rsidR="00E3064C">
                <w:rPr>
                  <w:noProof/>
                </w:rPr>
                <w:t xml:space="preserve"> et al.</w:t>
              </w:r>
              <w:r>
                <w:rPr>
                  <w:noProof/>
                </w:rPr>
                <w:t xml:space="preserve"> Jerusalem</w:t>
              </w:r>
              <w:r w:rsidR="00E3064C">
                <w:rPr>
                  <w:noProof/>
                </w:rPr>
                <w:t>:</w:t>
              </w:r>
              <w:r w:rsidR="00E3064C" w:rsidRPr="0058118F">
                <w:rPr>
                  <w:noProof/>
                  <w:highlight w:val="yellow"/>
                </w:rPr>
                <w:t>______</w:t>
              </w:r>
              <w:r w:rsidR="00E3064C">
                <w:rPr>
                  <w:noProof/>
                </w:rPr>
                <w:t>,</w:t>
              </w:r>
              <w:r w:rsidR="00E3064C" w:rsidRPr="00E3064C">
                <w:rPr>
                  <w:noProof/>
                </w:rPr>
                <w:t xml:space="preserve"> </w:t>
              </w:r>
              <w:r w:rsidR="00E3064C">
                <w:rPr>
                  <w:noProof/>
                </w:rPr>
                <w:t>22-25.</w:t>
              </w:r>
            </w:p>
            <w:p w14:paraId="213138B4" w14:textId="0FD330FE" w:rsidR="007E1E57" w:rsidRDefault="007E1E57" w:rsidP="007E1E57">
              <w:pPr>
                <w:pStyle w:val="Bibliography"/>
                <w:ind w:left="720" w:hanging="720"/>
                <w:rPr>
                  <w:noProof/>
                </w:rPr>
              </w:pPr>
              <w:r>
                <w:rPr>
                  <w:noProof/>
                </w:rPr>
                <w:lastRenderedPageBreak/>
                <w:t xml:space="preserve">Rivlin, B. 1972. </w:t>
              </w:r>
              <w:r>
                <w:rPr>
                  <w:i/>
                  <w:iCs/>
                  <w:noProof/>
                </w:rPr>
                <w:t xml:space="preserve">Kitvei David Yellin: Yerushalaim shel </w:t>
              </w:r>
              <w:r w:rsidR="00E3064C">
                <w:rPr>
                  <w:i/>
                  <w:iCs/>
                  <w:noProof/>
                </w:rPr>
                <w:t>t</w:t>
              </w:r>
              <w:r>
                <w:rPr>
                  <w:i/>
                  <w:iCs/>
                  <w:noProof/>
                </w:rPr>
                <w:t xml:space="preserve">mol [The </w:t>
              </w:r>
              <w:r w:rsidR="00E3064C">
                <w:rPr>
                  <w:i/>
                  <w:iCs/>
                  <w:noProof/>
                </w:rPr>
                <w:t>w</w:t>
              </w:r>
              <w:r>
                <w:rPr>
                  <w:i/>
                  <w:iCs/>
                  <w:noProof/>
                </w:rPr>
                <w:t xml:space="preserve">ritings of David Yellin: Jerusalem of </w:t>
              </w:r>
              <w:r w:rsidR="00E3064C">
                <w:rPr>
                  <w:i/>
                  <w:iCs/>
                  <w:noProof/>
                </w:rPr>
                <w:t>y</w:t>
              </w:r>
              <w:r>
                <w:rPr>
                  <w:i/>
                  <w:iCs/>
                  <w:noProof/>
                </w:rPr>
                <w:t>esterday].</w:t>
              </w:r>
              <w:r>
                <w:rPr>
                  <w:noProof/>
                </w:rPr>
                <w:t xml:space="preserve"> Edited by B. Rivlin. Vol. I. Jerusalem</w:t>
              </w:r>
              <w:r w:rsidR="00E3064C">
                <w:rPr>
                  <w:noProof/>
                </w:rPr>
                <w:t>:</w:t>
              </w:r>
              <w:r w:rsidR="00E3064C" w:rsidRPr="0058118F">
                <w:rPr>
                  <w:noProof/>
                  <w:highlight w:val="yellow"/>
                </w:rPr>
                <w:t>____</w:t>
              </w:r>
              <w:r w:rsidR="00E3064C">
                <w:rPr>
                  <w:noProof/>
                </w:rPr>
                <w:t>.</w:t>
              </w:r>
            </w:p>
            <w:p w14:paraId="7859028A" w14:textId="53574415" w:rsidR="007E1E57" w:rsidRDefault="007E1E57" w:rsidP="007E1E57">
              <w:pPr>
                <w:pStyle w:val="Bibliography"/>
                <w:ind w:left="720" w:hanging="720"/>
                <w:rPr>
                  <w:noProof/>
                </w:rPr>
              </w:pPr>
              <w:r>
                <w:rPr>
                  <w:noProof/>
                </w:rPr>
                <w:t xml:space="preserve">Rix, H. 1907. </w:t>
              </w:r>
              <w:r>
                <w:rPr>
                  <w:i/>
                  <w:iCs/>
                  <w:noProof/>
                </w:rPr>
                <w:t xml:space="preserve">Tent and </w:t>
              </w:r>
              <w:r w:rsidR="00E3064C">
                <w:rPr>
                  <w:i/>
                  <w:iCs/>
                  <w:noProof/>
                </w:rPr>
                <w:t>t</w:t>
              </w:r>
              <w:r>
                <w:rPr>
                  <w:i/>
                  <w:iCs/>
                  <w:noProof/>
                </w:rPr>
                <w:t xml:space="preserve">estament: </w:t>
              </w:r>
              <w:r w:rsidR="00E3064C">
                <w:rPr>
                  <w:i/>
                  <w:iCs/>
                  <w:noProof/>
                </w:rPr>
                <w:t>a</w:t>
              </w:r>
              <w:r>
                <w:rPr>
                  <w:i/>
                  <w:iCs/>
                  <w:noProof/>
                </w:rPr>
                <w:t xml:space="preserve"> </w:t>
              </w:r>
              <w:r w:rsidR="00E3064C">
                <w:rPr>
                  <w:i/>
                  <w:iCs/>
                  <w:noProof/>
                </w:rPr>
                <w:t>c</w:t>
              </w:r>
              <w:r>
                <w:rPr>
                  <w:i/>
                  <w:iCs/>
                  <w:noProof/>
                </w:rPr>
                <w:t xml:space="preserve">amping </w:t>
              </w:r>
              <w:r w:rsidR="00E3064C">
                <w:rPr>
                  <w:i/>
                  <w:iCs/>
                  <w:noProof/>
                </w:rPr>
                <w:t>t</w:t>
              </w:r>
              <w:r>
                <w:rPr>
                  <w:i/>
                  <w:iCs/>
                  <w:noProof/>
                </w:rPr>
                <w:t>our in Palestine.</w:t>
              </w:r>
              <w:r>
                <w:rPr>
                  <w:noProof/>
                </w:rPr>
                <w:t xml:space="preserve"> London</w:t>
              </w:r>
              <w:r w:rsidR="00E3064C">
                <w:rPr>
                  <w:noProof/>
                </w:rPr>
                <w:t>:</w:t>
              </w:r>
              <w:r w:rsidR="00E3064C" w:rsidRPr="0058118F">
                <w:rPr>
                  <w:noProof/>
                  <w:highlight w:val="yellow"/>
                </w:rPr>
                <w:t>_____</w:t>
              </w:r>
              <w:r w:rsidR="00E3064C">
                <w:rPr>
                  <w:noProof/>
                </w:rPr>
                <w:t>.</w:t>
              </w:r>
            </w:p>
            <w:p w14:paraId="09C36E55" w14:textId="2192C9A4" w:rsidR="007E1E57" w:rsidRDefault="007E1E57" w:rsidP="007E1E57">
              <w:pPr>
                <w:pStyle w:val="Bibliography"/>
                <w:ind w:left="720" w:hanging="720"/>
                <w:rPr>
                  <w:noProof/>
                </w:rPr>
              </w:pPr>
              <w:r>
                <w:rPr>
                  <w:noProof/>
                </w:rPr>
                <w:t xml:space="preserve">Roll, Y. 1976. </w:t>
              </w:r>
              <w:r w:rsidR="00341AA2">
                <w:rPr>
                  <w:noProof/>
                </w:rPr>
                <w:t>‘</w:t>
              </w:r>
              <w:r>
                <w:rPr>
                  <w:noProof/>
                </w:rPr>
                <w:t>Maarach Hadrahim Haromiot Beeretz Israel</w:t>
              </w:r>
              <w:r w:rsidR="00341AA2">
                <w:rPr>
                  <w:noProof/>
                </w:rPr>
                <w:t>’</w:t>
              </w:r>
              <w:r>
                <w:rPr>
                  <w:noProof/>
                </w:rPr>
                <w:t xml:space="preserve"> [The Roman </w:t>
              </w:r>
              <w:r w:rsidR="00E3064C">
                <w:rPr>
                  <w:noProof/>
                </w:rPr>
                <w:t>r</w:t>
              </w:r>
              <w:r>
                <w:rPr>
                  <w:noProof/>
                </w:rPr>
                <w:t xml:space="preserve">oad </w:t>
              </w:r>
              <w:r w:rsidR="00E3064C">
                <w:rPr>
                  <w:noProof/>
                </w:rPr>
                <w:t>s</w:t>
              </w:r>
              <w:r>
                <w:rPr>
                  <w:noProof/>
                </w:rPr>
                <w:t xml:space="preserve">ystem in the Land of Israel]. </w:t>
              </w:r>
              <w:r>
                <w:rPr>
                  <w:i/>
                  <w:iCs/>
                  <w:noProof/>
                </w:rPr>
                <w:t>Kadmoniot</w:t>
              </w:r>
              <w:r>
                <w:rPr>
                  <w:noProof/>
                </w:rPr>
                <w:t xml:space="preserve"> 34/35: 38-50.</w:t>
              </w:r>
            </w:p>
            <w:p w14:paraId="296C72A5" w14:textId="7AC3E8CD" w:rsidR="007E1E57" w:rsidRDefault="007E1E57" w:rsidP="007E1E57">
              <w:pPr>
                <w:pStyle w:val="Bibliography"/>
                <w:ind w:left="720" w:hanging="720"/>
                <w:rPr>
                  <w:noProof/>
                </w:rPr>
              </w:pPr>
              <w:r>
                <w:rPr>
                  <w:noProof/>
                </w:rPr>
                <w:t xml:space="preserve">Rowland, J. M. 1915. </w:t>
              </w:r>
              <w:r>
                <w:rPr>
                  <w:i/>
                  <w:iCs/>
                  <w:noProof/>
                </w:rPr>
                <w:t>A Pilgramage to Palestine.</w:t>
              </w:r>
              <w:r>
                <w:rPr>
                  <w:noProof/>
                </w:rPr>
                <w:t xml:space="preserve"> Richmond VA</w:t>
              </w:r>
              <w:r w:rsidR="0058118F">
                <w:rPr>
                  <w:noProof/>
                </w:rPr>
                <w:t>:</w:t>
              </w:r>
              <w:r w:rsidR="0058118F" w:rsidRPr="0058118F">
                <w:rPr>
                  <w:noProof/>
                  <w:highlight w:val="yellow"/>
                </w:rPr>
                <w:t>______</w:t>
              </w:r>
              <w:r w:rsidR="0058118F">
                <w:rPr>
                  <w:noProof/>
                </w:rPr>
                <w:t>.</w:t>
              </w:r>
            </w:p>
            <w:p w14:paraId="4076ED85" w14:textId="50D261F0" w:rsidR="007E1E57" w:rsidRDefault="007E1E57" w:rsidP="007E1E57">
              <w:pPr>
                <w:pStyle w:val="Bibliography"/>
                <w:ind w:left="720" w:hanging="720"/>
                <w:rPr>
                  <w:noProof/>
                </w:rPr>
              </w:pPr>
              <w:r>
                <w:rPr>
                  <w:noProof/>
                </w:rPr>
                <w:t xml:space="preserve">Sasson, A. 2014. </w:t>
              </w:r>
              <w:r w:rsidR="00341AA2">
                <w:rPr>
                  <w:noProof/>
                </w:rPr>
                <w:t>‘</w:t>
              </w:r>
              <w:r>
                <w:rPr>
                  <w:noProof/>
                </w:rPr>
                <w:t xml:space="preserve">Geografia </w:t>
              </w:r>
              <w:r w:rsidR="00D63E7C">
                <w:rPr>
                  <w:noProof/>
                </w:rPr>
                <w:t>v</w:t>
              </w:r>
              <w:r>
                <w:rPr>
                  <w:noProof/>
                </w:rPr>
                <w:t xml:space="preserve">eadrihalut </w:t>
              </w:r>
              <w:r w:rsidR="00D63E7C">
                <w:rPr>
                  <w:noProof/>
                </w:rPr>
                <w:t>b</w:t>
              </w:r>
              <w:r>
                <w:rPr>
                  <w:noProof/>
                </w:rPr>
                <w:t xml:space="preserve">eslilat </w:t>
              </w:r>
              <w:r w:rsidR="00D63E7C">
                <w:rPr>
                  <w:noProof/>
                </w:rPr>
                <w:t>r</w:t>
              </w:r>
              <w:r>
                <w:rPr>
                  <w:noProof/>
                </w:rPr>
                <w:t xml:space="preserve">akavot </w:t>
              </w:r>
              <w:r w:rsidR="00D63E7C">
                <w:rPr>
                  <w:noProof/>
                </w:rPr>
                <w:t>b</w:t>
              </w:r>
              <w:r>
                <w:rPr>
                  <w:noProof/>
                </w:rPr>
                <w:t xml:space="preserve">emahalach </w:t>
              </w:r>
              <w:r w:rsidR="00D63E7C">
                <w:rPr>
                  <w:noProof/>
                </w:rPr>
                <w:t>m</w:t>
              </w:r>
              <w:r>
                <w:rPr>
                  <w:noProof/>
                </w:rPr>
                <w:t xml:space="preserve">ilhemet </w:t>
              </w:r>
              <w:r w:rsidR="00D63E7C">
                <w:rPr>
                  <w:noProof/>
                </w:rPr>
                <w:t>h</w:t>
              </w:r>
              <w:r>
                <w:rPr>
                  <w:noProof/>
                </w:rPr>
                <w:t xml:space="preserve">aolam </w:t>
              </w:r>
              <w:r w:rsidR="00D63E7C">
                <w:rPr>
                  <w:noProof/>
                </w:rPr>
                <w:t>h</w:t>
              </w:r>
              <w:r>
                <w:rPr>
                  <w:noProof/>
                </w:rPr>
                <w:t xml:space="preserve">arishona - </w:t>
              </w:r>
              <w:r w:rsidR="00D63E7C">
                <w:rPr>
                  <w:noProof/>
                </w:rPr>
                <w:t>m</w:t>
              </w:r>
              <w:r>
                <w:rPr>
                  <w:noProof/>
                </w:rPr>
                <w:t xml:space="preserve">ikre </w:t>
              </w:r>
              <w:r w:rsidR="00D63E7C">
                <w:rPr>
                  <w:noProof/>
                </w:rPr>
                <w:t>m</w:t>
              </w:r>
              <w:r>
                <w:rPr>
                  <w:noProof/>
                </w:rPr>
                <w:t xml:space="preserve">esilat habarzel </w:t>
              </w:r>
              <w:r w:rsidR="00D63E7C">
                <w:rPr>
                  <w:noProof/>
                </w:rPr>
                <w:t>h</w:t>
              </w:r>
              <w:r>
                <w:rPr>
                  <w:noProof/>
                </w:rPr>
                <w:t xml:space="preserve">abritit </w:t>
              </w:r>
              <w:r w:rsidR="00D63E7C">
                <w:rPr>
                  <w:noProof/>
                </w:rPr>
                <w:t>m</w:t>
              </w:r>
              <w:r>
                <w:rPr>
                  <w:noProof/>
                </w:rPr>
                <w:t xml:space="preserve">elod </w:t>
              </w:r>
              <w:r w:rsidR="00D63E7C">
                <w:rPr>
                  <w:noProof/>
                </w:rPr>
                <w:t>l</w:t>
              </w:r>
              <w:r>
                <w:rPr>
                  <w:noProof/>
                </w:rPr>
                <w:t xml:space="preserve">eluban [Geography and </w:t>
              </w:r>
              <w:r w:rsidR="00D63E7C">
                <w:rPr>
                  <w:noProof/>
                </w:rPr>
                <w:t>a</w:t>
              </w:r>
              <w:r>
                <w:rPr>
                  <w:noProof/>
                </w:rPr>
                <w:t xml:space="preserve">rchitecture in the </w:t>
              </w:r>
              <w:r w:rsidR="00D63E7C">
                <w:rPr>
                  <w:noProof/>
                </w:rPr>
                <w:t>b</w:t>
              </w:r>
              <w:r>
                <w:rPr>
                  <w:noProof/>
                </w:rPr>
                <w:t xml:space="preserve">uilding of </w:t>
              </w:r>
              <w:r w:rsidR="00D63E7C">
                <w:rPr>
                  <w:noProof/>
                </w:rPr>
                <w:t>r</w:t>
              </w:r>
              <w:r>
                <w:rPr>
                  <w:noProof/>
                </w:rPr>
                <w:t xml:space="preserve">ailroads </w:t>
              </w:r>
              <w:r w:rsidR="00D63E7C">
                <w:rPr>
                  <w:noProof/>
                </w:rPr>
                <w:t>d</w:t>
              </w:r>
              <w:r>
                <w:rPr>
                  <w:noProof/>
                </w:rPr>
                <w:t xml:space="preserve">uring WWI - </w:t>
              </w:r>
              <w:r w:rsidR="00D63E7C">
                <w:rPr>
                  <w:noProof/>
                </w:rPr>
                <w:t>t</w:t>
              </w:r>
              <w:r>
                <w:rPr>
                  <w:noProof/>
                </w:rPr>
                <w:t xml:space="preserve">he </w:t>
              </w:r>
              <w:r w:rsidR="00D63E7C">
                <w:rPr>
                  <w:noProof/>
                </w:rPr>
                <w:t>c</w:t>
              </w:r>
              <w:r>
                <w:rPr>
                  <w:noProof/>
                </w:rPr>
                <w:t xml:space="preserve">ase of the British </w:t>
              </w:r>
              <w:r w:rsidR="00D63E7C">
                <w:rPr>
                  <w:noProof/>
                </w:rPr>
                <w:t>r</w:t>
              </w:r>
              <w:r>
                <w:rPr>
                  <w:noProof/>
                </w:rPr>
                <w:t>ailway from Lod to Luban.</w:t>
              </w:r>
              <w:r w:rsidR="00341AA2">
                <w:rPr>
                  <w:noProof/>
                </w:rPr>
                <w:t>’</w:t>
              </w:r>
              <w:r>
                <w:rPr>
                  <w:noProof/>
                </w:rPr>
                <w:t xml:space="preserve"> In </w:t>
              </w:r>
              <w:r>
                <w:rPr>
                  <w:i/>
                  <w:iCs/>
                  <w:noProof/>
                </w:rPr>
                <w:t xml:space="preserve">100 </w:t>
              </w:r>
              <w:r w:rsidR="00D63E7C">
                <w:rPr>
                  <w:i/>
                  <w:iCs/>
                  <w:noProof/>
                </w:rPr>
                <w:t>s</w:t>
              </w:r>
              <w:r>
                <w:rPr>
                  <w:i/>
                  <w:iCs/>
                  <w:noProof/>
                </w:rPr>
                <w:t xml:space="preserve">hana </w:t>
              </w:r>
              <w:r w:rsidR="00D63E7C">
                <w:rPr>
                  <w:i/>
                  <w:iCs/>
                  <w:noProof/>
                </w:rPr>
                <w:t>l</w:t>
              </w:r>
              <w:r>
                <w:rPr>
                  <w:i/>
                  <w:iCs/>
                  <w:noProof/>
                </w:rPr>
                <w:t xml:space="preserve">eprotz </w:t>
              </w:r>
              <w:r w:rsidR="00D63E7C">
                <w:rPr>
                  <w:i/>
                  <w:iCs/>
                  <w:noProof/>
                </w:rPr>
                <w:t>m</w:t>
              </w:r>
              <w:r>
                <w:rPr>
                  <w:i/>
                  <w:iCs/>
                  <w:noProof/>
                </w:rPr>
                <w:t xml:space="preserve">ilhemet </w:t>
              </w:r>
              <w:r w:rsidR="00D63E7C">
                <w:rPr>
                  <w:i/>
                  <w:iCs/>
                  <w:noProof/>
                </w:rPr>
                <w:t>h</w:t>
              </w:r>
              <w:r>
                <w:rPr>
                  <w:i/>
                  <w:iCs/>
                  <w:noProof/>
                </w:rPr>
                <w:t xml:space="preserve">aolam </w:t>
              </w:r>
              <w:r w:rsidR="00D63E7C">
                <w:rPr>
                  <w:i/>
                  <w:iCs/>
                  <w:noProof/>
                </w:rPr>
                <w:t>h</w:t>
              </w:r>
              <w:r>
                <w:rPr>
                  <w:i/>
                  <w:iCs/>
                  <w:noProof/>
                </w:rPr>
                <w:t xml:space="preserve">arishona 1914-2014 [100 </w:t>
              </w:r>
              <w:r w:rsidR="00D63E7C">
                <w:rPr>
                  <w:i/>
                  <w:iCs/>
                  <w:noProof/>
                </w:rPr>
                <w:t>y</w:t>
              </w:r>
              <w:r>
                <w:rPr>
                  <w:i/>
                  <w:iCs/>
                  <w:noProof/>
                </w:rPr>
                <w:t xml:space="preserve">ears to the </w:t>
              </w:r>
              <w:r w:rsidR="00D63E7C">
                <w:rPr>
                  <w:i/>
                  <w:iCs/>
                  <w:noProof/>
                </w:rPr>
                <w:t>o</w:t>
              </w:r>
              <w:r>
                <w:rPr>
                  <w:i/>
                  <w:iCs/>
                  <w:noProof/>
                </w:rPr>
                <w:t>utbreak of WWI 1914-2014]</w:t>
              </w:r>
              <w:r>
                <w:rPr>
                  <w:noProof/>
                </w:rPr>
                <w:t>, edited by Pimental</w:t>
              </w:r>
              <w:r w:rsidR="00D63E7C">
                <w:rPr>
                  <w:noProof/>
                </w:rPr>
                <w:t>. Y.</w:t>
              </w:r>
              <w:r w:rsidR="0058118F">
                <w:rPr>
                  <w:noProof/>
                </w:rPr>
                <w:t xml:space="preserve"> et al.</w:t>
              </w:r>
              <w:r w:rsidR="00D63E7C">
                <w:rPr>
                  <w:noProof/>
                </w:rPr>
                <w:t xml:space="preserve"> </w:t>
              </w:r>
              <w:r>
                <w:rPr>
                  <w:noProof/>
                </w:rPr>
                <w:t>Jerusalem</w:t>
              </w:r>
              <w:r w:rsidR="00D63E7C">
                <w:rPr>
                  <w:noProof/>
                </w:rPr>
                <w:t>:</w:t>
              </w:r>
              <w:r w:rsidR="00D63E7C" w:rsidRPr="0058118F">
                <w:rPr>
                  <w:noProof/>
                  <w:highlight w:val="yellow"/>
                </w:rPr>
                <w:t>_____</w:t>
              </w:r>
              <w:r w:rsidR="00D63E7C">
                <w:rPr>
                  <w:noProof/>
                </w:rPr>
                <w:t>,</w:t>
              </w:r>
              <w:r w:rsidR="00D63E7C" w:rsidRPr="00D63E7C">
                <w:rPr>
                  <w:noProof/>
                </w:rPr>
                <w:t xml:space="preserve"> </w:t>
              </w:r>
              <w:r w:rsidR="00D63E7C">
                <w:rPr>
                  <w:noProof/>
                </w:rPr>
                <w:t xml:space="preserve">158-162. </w:t>
              </w:r>
            </w:p>
            <w:p w14:paraId="2D82EF65" w14:textId="3F47F3F7" w:rsidR="007E1E57" w:rsidRDefault="007E1E57" w:rsidP="007E1E57">
              <w:pPr>
                <w:pStyle w:val="Bibliography"/>
                <w:ind w:left="720" w:hanging="720"/>
                <w:rPr>
                  <w:noProof/>
                </w:rPr>
              </w:pPr>
              <w:r>
                <w:rPr>
                  <w:noProof/>
                </w:rPr>
                <w:t xml:space="preserve">Shapira, A. 1977. </w:t>
              </w:r>
              <w:r>
                <w:rPr>
                  <w:i/>
                  <w:iCs/>
                  <w:noProof/>
                </w:rPr>
                <w:t xml:space="preserve">Hamaavak </w:t>
              </w:r>
              <w:r w:rsidR="00CB3CFB">
                <w:rPr>
                  <w:i/>
                  <w:iCs/>
                  <w:noProof/>
                </w:rPr>
                <w:t>h</w:t>
              </w:r>
              <w:r>
                <w:rPr>
                  <w:i/>
                  <w:iCs/>
                  <w:noProof/>
                </w:rPr>
                <w:t xml:space="preserve">anehzav: </w:t>
              </w:r>
              <w:r w:rsidR="00CB3CFB">
                <w:rPr>
                  <w:i/>
                  <w:iCs/>
                  <w:noProof/>
                </w:rPr>
                <w:t>a</w:t>
              </w:r>
              <w:r>
                <w:rPr>
                  <w:i/>
                  <w:iCs/>
                  <w:noProof/>
                </w:rPr>
                <w:t xml:space="preserve">voda </w:t>
              </w:r>
              <w:r w:rsidR="00CB3CFB">
                <w:rPr>
                  <w:i/>
                  <w:iCs/>
                  <w:noProof/>
                </w:rPr>
                <w:t>i</w:t>
              </w:r>
              <w:r>
                <w:rPr>
                  <w:i/>
                  <w:iCs/>
                  <w:noProof/>
                </w:rPr>
                <w:t xml:space="preserve">vrit 1929-1939 [The </w:t>
              </w:r>
              <w:r w:rsidR="00CB3CFB">
                <w:rPr>
                  <w:i/>
                  <w:iCs/>
                  <w:noProof/>
                </w:rPr>
                <w:t>d</w:t>
              </w:r>
              <w:r>
                <w:rPr>
                  <w:i/>
                  <w:iCs/>
                  <w:noProof/>
                </w:rPr>
                <w:t xml:space="preserve">isappointing </w:t>
              </w:r>
              <w:r w:rsidR="00CB3CFB">
                <w:rPr>
                  <w:i/>
                  <w:iCs/>
                  <w:noProof/>
                </w:rPr>
                <w:t>s</w:t>
              </w:r>
              <w:r>
                <w:rPr>
                  <w:i/>
                  <w:iCs/>
                  <w:noProof/>
                </w:rPr>
                <w:t xml:space="preserve">truggle: Hebrew </w:t>
              </w:r>
              <w:r w:rsidR="00CB3CFB">
                <w:rPr>
                  <w:i/>
                  <w:iCs/>
                  <w:noProof/>
                </w:rPr>
                <w:t>l</w:t>
              </w:r>
              <w:r>
                <w:rPr>
                  <w:i/>
                  <w:iCs/>
                  <w:noProof/>
                </w:rPr>
                <w:t>abor 1929-1939].</w:t>
              </w:r>
              <w:r>
                <w:rPr>
                  <w:noProof/>
                </w:rPr>
                <w:t xml:space="preserve"> Tel Aviv</w:t>
              </w:r>
              <w:r w:rsidR="00CB3CFB">
                <w:rPr>
                  <w:noProof/>
                </w:rPr>
                <w:t>:</w:t>
              </w:r>
              <w:r w:rsidR="00CB3CFB" w:rsidRPr="0058118F">
                <w:rPr>
                  <w:noProof/>
                  <w:highlight w:val="yellow"/>
                </w:rPr>
                <w:t>_____</w:t>
              </w:r>
              <w:r w:rsidR="00CB3CFB">
                <w:rPr>
                  <w:noProof/>
                </w:rPr>
                <w:t>.</w:t>
              </w:r>
            </w:p>
            <w:p w14:paraId="1326B4A2" w14:textId="1C34551C" w:rsidR="007E1E57" w:rsidRDefault="007E1E57" w:rsidP="007E1E57">
              <w:pPr>
                <w:pStyle w:val="Bibliography"/>
                <w:ind w:left="720" w:hanging="720"/>
                <w:rPr>
                  <w:noProof/>
                </w:rPr>
              </w:pPr>
              <w:r>
                <w:rPr>
                  <w:noProof/>
                </w:rPr>
                <w:t xml:space="preserve">Shva, S. 1976. </w:t>
              </w:r>
              <w:r>
                <w:rPr>
                  <w:i/>
                  <w:iCs/>
                  <w:noProof/>
                </w:rPr>
                <w:t xml:space="preserve">Derech </w:t>
              </w:r>
              <w:r w:rsidR="00CB3CFB">
                <w:rPr>
                  <w:i/>
                  <w:iCs/>
                  <w:noProof/>
                </w:rPr>
                <w:t>h</w:t>
              </w:r>
              <w:r>
                <w:rPr>
                  <w:i/>
                  <w:iCs/>
                  <w:noProof/>
                </w:rPr>
                <w:t xml:space="preserve">amidbar: </w:t>
              </w:r>
              <w:r w:rsidR="00CB3CFB">
                <w:rPr>
                  <w:i/>
                  <w:iCs/>
                  <w:noProof/>
                </w:rPr>
                <w:t>s</w:t>
              </w:r>
              <w:r>
                <w:rPr>
                  <w:i/>
                  <w:iCs/>
                  <w:noProof/>
                </w:rPr>
                <w:t xml:space="preserve">ipuro shel </w:t>
              </w:r>
              <w:r w:rsidR="00CB3CFB">
                <w:rPr>
                  <w:i/>
                  <w:iCs/>
                  <w:noProof/>
                </w:rPr>
                <w:t>S</w:t>
              </w:r>
              <w:r>
                <w:rPr>
                  <w:i/>
                  <w:iCs/>
                  <w:noProof/>
                </w:rPr>
                <w:t xml:space="preserve">olel Boneh [Through the </w:t>
              </w:r>
              <w:r w:rsidR="00CB3CFB">
                <w:rPr>
                  <w:i/>
                  <w:iCs/>
                  <w:noProof/>
                </w:rPr>
                <w:t>d</w:t>
              </w:r>
              <w:r>
                <w:rPr>
                  <w:i/>
                  <w:iCs/>
                  <w:noProof/>
                </w:rPr>
                <w:t xml:space="preserve">esert: </w:t>
              </w:r>
              <w:r w:rsidR="00CB3CFB">
                <w:rPr>
                  <w:i/>
                  <w:iCs/>
                  <w:noProof/>
                </w:rPr>
                <w:t>t</w:t>
              </w:r>
              <w:r>
                <w:rPr>
                  <w:i/>
                  <w:iCs/>
                  <w:noProof/>
                </w:rPr>
                <w:t xml:space="preserve">he </w:t>
              </w:r>
              <w:r w:rsidR="00CB3CFB">
                <w:rPr>
                  <w:i/>
                  <w:iCs/>
                  <w:noProof/>
                </w:rPr>
                <w:t>s</w:t>
              </w:r>
              <w:r>
                <w:rPr>
                  <w:i/>
                  <w:iCs/>
                  <w:noProof/>
                </w:rPr>
                <w:t>tory of Solel Boneh].</w:t>
              </w:r>
              <w:r>
                <w:rPr>
                  <w:noProof/>
                </w:rPr>
                <w:t xml:space="preserve"> </w:t>
              </w:r>
              <w:r w:rsidR="00CB3CFB" w:rsidRPr="0058118F">
                <w:rPr>
                  <w:noProof/>
                  <w:highlight w:val="yellow"/>
                </w:rPr>
                <w:t>_____</w:t>
              </w:r>
              <w:r w:rsidR="00CB3CFB">
                <w:rPr>
                  <w:noProof/>
                </w:rPr>
                <w:t>:</w:t>
              </w:r>
              <w:r w:rsidR="00CB3CFB" w:rsidRPr="0058118F">
                <w:rPr>
                  <w:noProof/>
                  <w:highlight w:val="yellow"/>
                </w:rPr>
                <w:t>_____</w:t>
              </w:r>
              <w:r w:rsidR="00CB3CFB">
                <w:rPr>
                  <w:noProof/>
                </w:rPr>
                <w:t>.</w:t>
              </w:r>
            </w:p>
            <w:p w14:paraId="4EEC7481" w14:textId="0AB8A6B2" w:rsidR="007E1E57" w:rsidRDefault="007E1E57" w:rsidP="007E1E57">
              <w:pPr>
                <w:pStyle w:val="Bibliography"/>
                <w:ind w:left="720" w:hanging="720"/>
                <w:rPr>
                  <w:noProof/>
                </w:rPr>
              </w:pPr>
              <w:r>
                <w:rPr>
                  <w:noProof/>
                </w:rPr>
                <w:t xml:space="preserve">Slattery, M. 1921. </w:t>
              </w:r>
              <w:r>
                <w:rPr>
                  <w:i/>
                  <w:iCs/>
                  <w:noProof/>
                </w:rPr>
                <w:t xml:space="preserve">New </w:t>
              </w:r>
              <w:r w:rsidR="0058118F">
                <w:rPr>
                  <w:i/>
                  <w:iCs/>
                  <w:noProof/>
                </w:rPr>
                <w:t>p</w:t>
              </w:r>
              <w:r>
                <w:rPr>
                  <w:i/>
                  <w:iCs/>
                  <w:noProof/>
                </w:rPr>
                <w:t xml:space="preserve">aths </w:t>
              </w:r>
              <w:r w:rsidR="0058118F">
                <w:rPr>
                  <w:i/>
                  <w:iCs/>
                  <w:noProof/>
                </w:rPr>
                <w:t>t</w:t>
              </w:r>
              <w:r>
                <w:rPr>
                  <w:i/>
                  <w:iCs/>
                  <w:noProof/>
                </w:rPr>
                <w:t xml:space="preserve">hrough </w:t>
              </w:r>
              <w:r w:rsidR="0058118F">
                <w:rPr>
                  <w:i/>
                  <w:iCs/>
                  <w:noProof/>
                </w:rPr>
                <w:t>o</w:t>
              </w:r>
              <w:r>
                <w:rPr>
                  <w:i/>
                  <w:iCs/>
                  <w:noProof/>
                </w:rPr>
                <w:t>ld Palestine.</w:t>
              </w:r>
              <w:r>
                <w:rPr>
                  <w:noProof/>
                </w:rPr>
                <w:t xml:space="preserve"> Boston</w:t>
              </w:r>
              <w:r w:rsidR="00CB3CFB">
                <w:rPr>
                  <w:noProof/>
                </w:rPr>
                <w:t>:</w:t>
              </w:r>
              <w:r w:rsidR="00CB3CFB" w:rsidRPr="0058118F">
                <w:rPr>
                  <w:noProof/>
                  <w:highlight w:val="yellow"/>
                </w:rPr>
                <w:t>_____</w:t>
              </w:r>
              <w:r w:rsidR="00CB3CFB">
                <w:rPr>
                  <w:noProof/>
                </w:rPr>
                <w:t>.</w:t>
              </w:r>
            </w:p>
            <w:p w14:paraId="603E67E8" w14:textId="33A66338" w:rsidR="007E1E57" w:rsidRDefault="007E1E57" w:rsidP="007E1E57">
              <w:pPr>
                <w:pStyle w:val="Bibliography"/>
                <w:ind w:left="720" w:hanging="720"/>
                <w:rPr>
                  <w:noProof/>
                </w:rPr>
              </w:pPr>
              <w:r w:rsidRPr="0058118F">
                <w:rPr>
                  <w:noProof/>
                </w:rPr>
                <w:t>Sraya, S.</w:t>
              </w:r>
              <w:r>
                <w:rPr>
                  <w:noProof/>
                </w:rPr>
                <w:t xml:space="preserve"> </w:t>
              </w:r>
              <w:r w:rsidR="00341AA2">
                <w:rPr>
                  <w:noProof/>
                </w:rPr>
                <w:t>‘</w:t>
              </w:r>
              <w:r>
                <w:rPr>
                  <w:noProof/>
                </w:rPr>
                <w:t>Hakvish hamakbil, lama?</w:t>
              </w:r>
              <w:r w:rsidR="00CB3CFB" w:rsidRPr="00CB3CFB">
                <w:rPr>
                  <w:noProof/>
                </w:rPr>
                <w:t xml:space="preserve"> </w:t>
              </w:r>
              <w:r w:rsidR="00CB3CFB">
                <w:rPr>
                  <w:noProof/>
                </w:rPr>
                <w:t>’</w:t>
              </w:r>
              <w:r>
                <w:rPr>
                  <w:noProof/>
                </w:rPr>
                <w:t xml:space="preserve"> [The parallel road, why?]. </w:t>
              </w:r>
              <w:r>
                <w:rPr>
                  <w:i/>
                  <w:iCs/>
                  <w:noProof/>
                </w:rPr>
                <w:t>Haboker.</w:t>
              </w:r>
              <w:r>
                <w:rPr>
                  <w:noProof/>
                </w:rPr>
                <w:t xml:space="preserve"> May 20</w:t>
              </w:r>
              <w:r w:rsidR="0058118F">
                <w:rPr>
                  <w:noProof/>
                </w:rPr>
                <w:t>,</w:t>
              </w:r>
              <w:r w:rsidR="0058118F" w:rsidRPr="0058118F">
                <w:rPr>
                  <w:noProof/>
                </w:rPr>
                <w:t xml:space="preserve"> 19</w:t>
              </w:r>
              <w:r w:rsidR="0058118F">
                <w:rPr>
                  <w:noProof/>
                </w:rPr>
                <w:t>45.</w:t>
              </w:r>
              <w:r w:rsidR="0058118F" w:rsidRPr="0058118F">
                <w:rPr>
                  <w:noProof/>
                  <w:highlight w:val="yellow"/>
                </w:rPr>
                <w:t>______</w:t>
              </w:r>
              <w:r w:rsidR="0058118F">
                <w:rPr>
                  <w:noProof/>
                </w:rPr>
                <w:t>.</w:t>
              </w:r>
            </w:p>
            <w:p w14:paraId="55251076" w14:textId="51EFDAC8" w:rsidR="007E1E57" w:rsidRDefault="0058118F" w:rsidP="007E1E57">
              <w:pPr>
                <w:pStyle w:val="Bibliography"/>
                <w:ind w:left="720" w:hanging="720"/>
                <w:rPr>
                  <w:noProof/>
                </w:rPr>
              </w:pPr>
              <w:r w:rsidRPr="00F66279">
                <w:rPr>
                  <w:noProof/>
                </w:rPr>
                <w:t xml:space="preserve">US </w:t>
              </w:r>
              <w:r w:rsidR="007E1E57" w:rsidRPr="00F66279">
                <w:rPr>
                  <w:noProof/>
                </w:rPr>
                <w:t>State Dep</w:t>
              </w:r>
              <w:r w:rsidR="007E1E57">
                <w:rPr>
                  <w:noProof/>
                </w:rPr>
                <w:t>artment.</w:t>
              </w:r>
              <w:r>
                <w:rPr>
                  <w:noProof/>
                </w:rPr>
                <w:t xml:space="preserve"> </w:t>
              </w:r>
              <w:r w:rsidR="007E1E57" w:rsidRPr="0058118F">
                <w:rPr>
                  <w:i/>
                  <w:iCs/>
                  <w:noProof/>
                </w:rPr>
                <w:t>POL 27 Arab-Israel</w:t>
              </w:r>
              <w:r w:rsidR="007E1E57">
                <w:rPr>
                  <w:noProof/>
                </w:rPr>
                <w:t>.</w:t>
              </w:r>
              <w:r w:rsidR="00F66279" w:rsidRPr="00F66279">
                <w:rPr>
                  <w:noProof/>
                  <w:highlight w:val="yellow"/>
                </w:rPr>
                <w:t>____</w:t>
              </w:r>
              <w:r w:rsidR="00F66279">
                <w:rPr>
                  <w:noProof/>
                </w:rPr>
                <w:t>.</w:t>
              </w:r>
              <w:r>
                <w:rPr>
                  <w:noProof/>
                </w:rPr>
                <w:t xml:space="preserve">1968. </w:t>
              </w:r>
              <w:r w:rsidR="00F66279">
                <w:rPr>
                  <w:noProof/>
                </w:rPr>
                <w:t xml:space="preserve">From </w:t>
              </w:r>
              <w:r w:rsidR="007E1E57">
                <w:rPr>
                  <w:noProof/>
                </w:rPr>
                <w:t>U</w:t>
              </w:r>
              <w:r w:rsidR="00F66279">
                <w:rPr>
                  <w:noProof/>
                </w:rPr>
                <w:t>S</w:t>
              </w:r>
              <w:r w:rsidR="007E1E57">
                <w:rPr>
                  <w:noProof/>
                </w:rPr>
                <w:t xml:space="preserve"> National Archives.</w:t>
              </w:r>
              <w:r w:rsidR="00F66279" w:rsidRPr="00F66279">
                <w:rPr>
                  <w:noProof/>
                  <w:highlight w:val="yellow"/>
                </w:rPr>
                <w:t>___</w:t>
              </w:r>
              <w:r w:rsidR="00F66279">
                <w:rPr>
                  <w:noProof/>
                </w:rPr>
                <w:t>.</w:t>
              </w:r>
            </w:p>
            <w:p w14:paraId="09F56F43" w14:textId="1CD5CDF5" w:rsidR="007E1E57" w:rsidRDefault="007E1E57" w:rsidP="007E1E57">
              <w:pPr>
                <w:pStyle w:val="Bibliography"/>
                <w:ind w:left="720" w:hanging="720"/>
                <w:rPr>
                  <w:noProof/>
                </w:rPr>
              </w:pPr>
              <w:r>
                <w:rPr>
                  <w:noProof/>
                </w:rPr>
                <w:t xml:space="preserve">Stewar, R. L. 1899. </w:t>
              </w:r>
              <w:r>
                <w:rPr>
                  <w:i/>
                  <w:iCs/>
                  <w:noProof/>
                </w:rPr>
                <w:t xml:space="preserve">The Land of Israel: </w:t>
              </w:r>
              <w:r w:rsidR="00CB3CFB">
                <w:rPr>
                  <w:i/>
                  <w:iCs/>
                  <w:noProof/>
                </w:rPr>
                <w:t>a</w:t>
              </w:r>
              <w:r>
                <w:rPr>
                  <w:i/>
                  <w:iCs/>
                  <w:noProof/>
                </w:rPr>
                <w:t xml:space="preserve"> </w:t>
              </w:r>
              <w:r w:rsidR="00CB3CFB">
                <w:rPr>
                  <w:i/>
                  <w:iCs/>
                  <w:noProof/>
                </w:rPr>
                <w:t>t</w:t>
              </w:r>
              <w:r>
                <w:rPr>
                  <w:i/>
                  <w:iCs/>
                  <w:noProof/>
                </w:rPr>
                <w:t xml:space="preserve">extbook on the </w:t>
              </w:r>
              <w:r w:rsidR="00CB3CFB">
                <w:rPr>
                  <w:i/>
                  <w:iCs/>
                  <w:noProof/>
                </w:rPr>
                <w:t>p</w:t>
              </w:r>
              <w:r>
                <w:rPr>
                  <w:i/>
                  <w:iCs/>
                  <w:noProof/>
                </w:rPr>
                <w:t xml:space="preserve">hysical and </w:t>
              </w:r>
              <w:r w:rsidR="00CB3CFB">
                <w:rPr>
                  <w:i/>
                  <w:iCs/>
                  <w:noProof/>
                </w:rPr>
                <w:t>h</w:t>
              </w:r>
              <w:r>
                <w:rPr>
                  <w:i/>
                  <w:iCs/>
                  <w:noProof/>
                </w:rPr>
                <w:t xml:space="preserve">istorical </w:t>
              </w:r>
              <w:r w:rsidR="00CB3CFB">
                <w:rPr>
                  <w:i/>
                  <w:iCs/>
                  <w:noProof/>
                </w:rPr>
                <w:t>g</w:t>
              </w:r>
              <w:r>
                <w:rPr>
                  <w:i/>
                  <w:iCs/>
                  <w:noProof/>
                </w:rPr>
                <w:t xml:space="preserve">eography of the Holy Land </w:t>
              </w:r>
              <w:r w:rsidR="00CB3CFB">
                <w:rPr>
                  <w:i/>
                  <w:iCs/>
                  <w:noProof/>
                </w:rPr>
                <w:t>e</w:t>
              </w:r>
              <w:r>
                <w:rPr>
                  <w:i/>
                  <w:iCs/>
                  <w:noProof/>
                </w:rPr>
                <w:t xml:space="preserve">mbodying the </w:t>
              </w:r>
              <w:r w:rsidR="00CB3CFB">
                <w:rPr>
                  <w:i/>
                  <w:iCs/>
                  <w:noProof/>
                </w:rPr>
                <w:t>r</w:t>
              </w:r>
              <w:r>
                <w:rPr>
                  <w:i/>
                  <w:iCs/>
                  <w:noProof/>
                </w:rPr>
                <w:t xml:space="preserve">esults of </w:t>
              </w:r>
              <w:r w:rsidR="00CB3CFB">
                <w:rPr>
                  <w:i/>
                  <w:iCs/>
                  <w:noProof/>
                </w:rPr>
                <w:t>r</w:t>
              </w:r>
              <w:r>
                <w:rPr>
                  <w:i/>
                  <w:iCs/>
                  <w:noProof/>
                </w:rPr>
                <w:t xml:space="preserve">ecent </w:t>
              </w:r>
              <w:r w:rsidR="00CB3CFB">
                <w:rPr>
                  <w:i/>
                  <w:iCs/>
                  <w:noProof/>
                </w:rPr>
                <w:t>r</w:t>
              </w:r>
              <w:r>
                <w:rPr>
                  <w:i/>
                  <w:iCs/>
                  <w:noProof/>
                </w:rPr>
                <w:t>esearch.</w:t>
              </w:r>
              <w:r>
                <w:rPr>
                  <w:noProof/>
                </w:rPr>
                <w:t xml:space="preserve"> New York and Chicago</w:t>
              </w:r>
              <w:r w:rsidR="00CB3CFB">
                <w:rPr>
                  <w:noProof/>
                </w:rPr>
                <w:t>:</w:t>
              </w:r>
              <w:r w:rsidR="00CB3CFB" w:rsidRPr="00F66279">
                <w:rPr>
                  <w:noProof/>
                  <w:highlight w:val="yellow"/>
                </w:rPr>
                <w:t>_____</w:t>
              </w:r>
              <w:r w:rsidR="00CB3CFB">
                <w:rPr>
                  <w:noProof/>
                </w:rPr>
                <w:t>.</w:t>
              </w:r>
            </w:p>
            <w:p w14:paraId="27BA2280" w14:textId="7041954B" w:rsidR="007E1E57" w:rsidRPr="00F66279" w:rsidRDefault="007E1E57" w:rsidP="007E1E57">
              <w:pPr>
                <w:pStyle w:val="Bibliography"/>
                <w:ind w:left="720" w:hanging="720"/>
                <w:rPr>
                  <w:noProof/>
                </w:rPr>
              </w:pPr>
              <w:r>
                <w:rPr>
                  <w:noProof/>
                </w:rPr>
                <w:t xml:space="preserve">Survey of Palestine. </w:t>
              </w:r>
              <w:r w:rsidRPr="00F66279">
                <w:rPr>
                  <w:i/>
                  <w:iCs/>
                  <w:noProof/>
                </w:rPr>
                <w:t>Beisan 1:100,000</w:t>
              </w:r>
              <w:r w:rsidR="00F66279">
                <w:rPr>
                  <w:noProof/>
                </w:rPr>
                <w:t>. Map. 1937.</w:t>
              </w:r>
              <w:r w:rsidR="00F66279" w:rsidRPr="00F66279">
                <w:rPr>
                  <w:i/>
                  <w:iCs/>
                  <w:noProof/>
                </w:rPr>
                <w:t xml:space="preserve"> </w:t>
              </w:r>
              <w:r w:rsidR="00F66279" w:rsidRPr="00F66279">
                <w:rPr>
                  <w:noProof/>
                </w:rPr>
                <w:t xml:space="preserve">London: </w:t>
              </w:r>
              <w:r w:rsidR="00F66279" w:rsidRPr="00F66279">
                <w:rPr>
                  <w:noProof/>
                </w:rPr>
                <w:t>Palestine Exploration Fund</w:t>
              </w:r>
              <w:r w:rsidR="00F66279">
                <w:rPr>
                  <w:noProof/>
                </w:rPr>
                <w:t>.</w:t>
              </w:r>
            </w:p>
            <w:p w14:paraId="2ACA5514" w14:textId="74DDFB40" w:rsidR="007E1E57" w:rsidRDefault="007E1E57" w:rsidP="00F66279">
              <w:pPr>
                <w:pStyle w:val="Bibliography"/>
                <w:ind w:left="720" w:hanging="720"/>
                <w:rPr>
                  <w:noProof/>
                </w:rPr>
              </w:pPr>
              <w:r>
                <w:rPr>
                  <w:noProof/>
                </w:rPr>
                <w:lastRenderedPageBreak/>
                <w:t xml:space="preserve"> Survey of Palestine</w:t>
              </w:r>
              <w:r w:rsidR="00F66279">
                <w:rPr>
                  <w:noProof/>
                </w:rPr>
                <w:t>.</w:t>
              </w:r>
              <w:r>
                <w:rPr>
                  <w:noProof/>
                </w:rPr>
                <w:t xml:space="preserve"> </w:t>
              </w:r>
              <w:r w:rsidRPr="00F66279">
                <w:rPr>
                  <w:i/>
                  <w:iCs/>
                  <w:noProof/>
                </w:rPr>
                <w:t>Map 1:63.360 Sheet IX</w:t>
              </w:r>
              <w:r>
                <w:rPr>
                  <w:noProof/>
                </w:rPr>
                <w:t>.</w:t>
              </w:r>
              <w:r w:rsidR="00F66279">
                <w:rPr>
                  <w:noProof/>
                </w:rPr>
                <w:t xml:space="preserve"> Map</w:t>
              </w:r>
              <w:r w:rsidR="00F66279" w:rsidRPr="00F66279">
                <w:rPr>
                  <w:noProof/>
                </w:rPr>
                <w:t>.</w:t>
              </w:r>
              <w:r w:rsidRPr="00F66279">
                <w:rPr>
                  <w:noProof/>
                </w:rPr>
                <w:t xml:space="preserve"> </w:t>
              </w:r>
              <w:r w:rsidR="00F66279" w:rsidRPr="00F66279">
                <w:rPr>
                  <w:noProof/>
                </w:rPr>
                <w:t>1918.</w:t>
              </w:r>
              <w:r w:rsidR="00F66279" w:rsidRPr="00F66279">
                <w:rPr>
                  <w:noProof/>
                </w:rPr>
                <w:t xml:space="preserve"> </w:t>
              </w:r>
              <w:r w:rsidR="00F66279" w:rsidRPr="00F66279">
                <w:rPr>
                  <w:noProof/>
                </w:rPr>
                <w:t>London: Palestine Exploration Fund</w:t>
              </w:r>
              <w:r w:rsidR="00F66279">
                <w:rPr>
                  <w:noProof/>
                </w:rPr>
                <w:t>.</w:t>
              </w:r>
              <w:r>
                <w:rPr>
                  <w:noProof/>
                </w:rPr>
                <w:t xml:space="preserve"> </w:t>
              </w:r>
            </w:p>
            <w:p w14:paraId="06A03D14" w14:textId="77777777" w:rsidR="00F66279" w:rsidRDefault="007E1E57" w:rsidP="00F66279">
              <w:pPr>
                <w:pStyle w:val="Bibliography"/>
                <w:ind w:left="720" w:hanging="720"/>
                <w:rPr>
                  <w:noProof/>
                </w:rPr>
              </w:pPr>
              <w:r>
                <w:rPr>
                  <w:noProof/>
                </w:rPr>
                <w:t>Survey of Palestine</w:t>
              </w:r>
              <w:r w:rsidR="00F66279">
                <w:rPr>
                  <w:noProof/>
                </w:rPr>
                <w:t>.</w:t>
              </w:r>
              <w:r>
                <w:rPr>
                  <w:noProof/>
                </w:rPr>
                <w:t xml:space="preserve"> </w:t>
              </w:r>
              <w:r w:rsidRPr="00F66279">
                <w:rPr>
                  <w:i/>
                  <w:iCs/>
                  <w:noProof/>
                </w:rPr>
                <w:t>Motor Map 1:100,000, 4</w:t>
              </w:r>
              <w:r>
                <w:rPr>
                  <w:noProof/>
                </w:rPr>
                <w:t>.</w:t>
              </w:r>
              <w:r w:rsidR="00F66279">
                <w:rPr>
                  <w:noProof/>
                </w:rPr>
                <w:t xml:space="preserve"> Map.</w:t>
              </w:r>
              <w:r w:rsidR="00F66279" w:rsidRPr="00F66279">
                <w:rPr>
                  <w:noProof/>
                </w:rPr>
                <w:t xml:space="preserve"> </w:t>
              </w:r>
              <w:r w:rsidR="00F66279" w:rsidRPr="00F66279">
                <w:rPr>
                  <w:noProof/>
                </w:rPr>
                <w:t>1938.</w:t>
              </w:r>
              <w:r w:rsidR="00F66279" w:rsidRPr="00F66279">
                <w:rPr>
                  <w:noProof/>
                </w:rPr>
                <w:t xml:space="preserve"> </w:t>
              </w:r>
              <w:r w:rsidR="00F66279" w:rsidRPr="00F66279">
                <w:rPr>
                  <w:noProof/>
                </w:rPr>
                <w:t>London: Palestine Exploration Fund</w:t>
              </w:r>
              <w:r w:rsidR="00F66279">
                <w:rPr>
                  <w:noProof/>
                </w:rPr>
                <w:t xml:space="preserve">. </w:t>
              </w:r>
            </w:p>
            <w:p w14:paraId="2C8FC789" w14:textId="5BC4F24E" w:rsidR="007E1E57" w:rsidRDefault="007E1E57" w:rsidP="007E1E57">
              <w:pPr>
                <w:pStyle w:val="Bibliography"/>
                <w:ind w:left="720" w:hanging="720"/>
                <w:rPr>
                  <w:noProof/>
                </w:rPr>
              </w:pPr>
              <w:r>
                <w:rPr>
                  <w:noProof/>
                </w:rPr>
                <w:t>Isr</w:t>
              </w:r>
              <w:r w:rsidRPr="00F66279">
                <w:rPr>
                  <w:noProof/>
                </w:rPr>
                <w:t>ael</w:t>
              </w:r>
              <w:r w:rsidR="00F66279" w:rsidRPr="00F66279">
                <w:rPr>
                  <w:noProof/>
                </w:rPr>
                <w:t xml:space="preserve"> </w:t>
              </w:r>
              <w:r w:rsidR="00F66279" w:rsidRPr="00F66279">
                <w:rPr>
                  <w:noProof/>
                </w:rPr>
                <w:t>Survey</w:t>
              </w:r>
              <w:r w:rsidRPr="00F66279">
                <w:rPr>
                  <w:noProof/>
                </w:rPr>
                <w:t>.</w:t>
              </w:r>
              <w:r w:rsidR="00F66279">
                <w:rPr>
                  <w:noProof/>
                </w:rPr>
                <w:t xml:space="preserve"> </w:t>
              </w:r>
              <w:r w:rsidRPr="00F66279">
                <w:rPr>
                  <w:i/>
                  <w:iCs/>
                  <w:noProof/>
                </w:rPr>
                <w:t>Jericho 1:100,000</w:t>
              </w:r>
              <w:r>
                <w:rPr>
                  <w:noProof/>
                </w:rPr>
                <w:t>.</w:t>
              </w:r>
              <w:r w:rsidR="00F66279" w:rsidRPr="00F66279">
                <w:rPr>
                  <w:noProof/>
                </w:rPr>
                <w:t xml:space="preserve"> </w:t>
              </w:r>
              <w:r w:rsidR="00F66279">
                <w:rPr>
                  <w:noProof/>
                </w:rPr>
                <w:t>1974</w:t>
              </w:r>
              <w:r w:rsidR="00F66279">
                <w:rPr>
                  <w:noProof/>
                </w:rPr>
                <w:t>. ______.</w:t>
              </w:r>
            </w:p>
            <w:p w14:paraId="22E6AB69" w14:textId="47E194BF" w:rsidR="007E1E57" w:rsidRDefault="007E1E57" w:rsidP="007E1E57">
              <w:pPr>
                <w:pStyle w:val="Bibliography"/>
                <w:ind w:left="720" w:hanging="720"/>
                <w:rPr>
                  <w:noProof/>
                </w:rPr>
              </w:pPr>
              <w:r>
                <w:rPr>
                  <w:noProof/>
                </w:rPr>
                <w:t xml:space="preserve">Tepper, Y. 2004. </w:t>
              </w:r>
              <w:r w:rsidR="00341AA2">
                <w:rPr>
                  <w:noProof/>
                </w:rPr>
                <w:t>‘</w:t>
              </w:r>
              <w:r>
                <w:rPr>
                  <w:noProof/>
                </w:rPr>
                <w:t xml:space="preserve">Kvish </w:t>
              </w:r>
              <w:r w:rsidR="00F66279">
                <w:rPr>
                  <w:noProof/>
                </w:rPr>
                <w:t>r</w:t>
              </w:r>
              <w:r>
                <w:rPr>
                  <w:noProof/>
                </w:rPr>
                <w:t>omi be</w:t>
              </w:r>
              <w:r w:rsidR="00CB3CFB">
                <w:rPr>
                  <w:noProof/>
                </w:rPr>
                <w:t>m</w:t>
              </w:r>
              <w:r>
                <w:rPr>
                  <w:noProof/>
                </w:rPr>
                <w:t xml:space="preserve">aavar </w:t>
              </w:r>
              <w:r w:rsidR="00F66279">
                <w:rPr>
                  <w:noProof/>
                </w:rPr>
                <w:t>i</w:t>
              </w:r>
              <w:r>
                <w:rPr>
                  <w:noProof/>
                </w:rPr>
                <w:t xml:space="preserve">ron - </w:t>
              </w:r>
              <w:r w:rsidR="00CB3CFB">
                <w:rPr>
                  <w:noProof/>
                </w:rPr>
                <w:t>s</w:t>
              </w:r>
              <w:r>
                <w:rPr>
                  <w:noProof/>
                </w:rPr>
                <w:t xml:space="preserve">ridei slila </w:t>
              </w:r>
              <w:r w:rsidR="00CB3CFB">
                <w:rPr>
                  <w:noProof/>
                </w:rPr>
                <w:t>m</w:t>
              </w:r>
              <w:r>
                <w:rPr>
                  <w:noProof/>
                </w:rPr>
                <w:t>i</w:t>
              </w:r>
              <w:r w:rsidR="00F66279">
                <w:rPr>
                  <w:noProof/>
                </w:rPr>
                <w:t>k</w:t>
              </w:r>
              <w:r>
                <w:rPr>
                  <w:noProof/>
                </w:rPr>
                <w:t>e</w:t>
              </w:r>
              <w:r w:rsidR="00CB3CFB">
                <w:rPr>
                  <w:noProof/>
                </w:rPr>
                <w:t>isariya</w:t>
              </w:r>
              <w:r>
                <w:rPr>
                  <w:noProof/>
                </w:rPr>
                <w:t xml:space="preserve"> </w:t>
              </w:r>
              <w:r w:rsidR="00CB3CFB">
                <w:rPr>
                  <w:noProof/>
                </w:rPr>
                <w:t>l</w:t>
              </w:r>
              <w:r>
                <w:rPr>
                  <w:noProof/>
                </w:rPr>
                <w:t xml:space="preserve">emahaneh </w:t>
              </w:r>
              <w:r w:rsidR="00CB3CFB">
                <w:rPr>
                  <w:noProof/>
                </w:rPr>
                <w:t>h</w:t>
              </w:r>
              <w:r>
                <w:rPr>
                  <w:noProof/>
                </w:rPr>
                <w:t xml:space="preserve">aligion </w:t>
              </w:r>
              <w:r w:rsidR="00CB3CFB">
                <w:rPr>
                  <w:noProof/>
                </w:rPr>
                <w:t>h</w:t>
              </w:r>
              <w:r>
                <w:rPr>
                  <w:noProof/>
                </w:rPr>
                <w:t xml:space="preserve">ashishi </w:t>
              </w:r>
              <w:r w:rsidR="00CB3CFB">
                <w:rPr>
                  <w:noProof/>
                </w:rPr>
                <w:t>b</w:t>
              </w:r>
              <w:r>
                <w:rPr>
                  <w:noProof/>
                </w:rPr>
                <w:t xml:space="preserve">elegio’ [A Roman </w:t>
              </w:r>
              <w:r w:rsidR="00CB3CFB">
                <w:rPr>
                  <w:noProof/>
                </w:rPr>
                <w:t>r</w:t>
              </w:r>
              <w:r>
                <w:rPr>
                  <w:noProof/>
                </w:rPr>
                <w:t xml:space="preserve">oad at </w:t>
              </w:r>
              <w:r w:rsidR="00CB3CFB">
                <w:rPr>
                  <w:noProof/>
                </w:rPr>
                <w:t>I</w:t>
              </w:r>
              <w:r>
                <w:rPr>
                  <w:noProof/>
                </w:rPr>
                <w:t xml:space="preserve">ron </w:t>
              </w:r>
              <w:r w:rsidR="00CB3CFB">
                <w:rPr>
                  <w:noProof/>
                </w:rPr>
                <w:t>p</w:t>
              </w:r>
              <w:r>
                <w:rPr>
                  <w:noProof/>
                </w:rPr>
                <w:t xml:space="preserve">assageway - </w:t>
              </w:r>
              <w:r w:rsidR="00CB3CFB">
                <w:rPr>
                  <w:noProof/>
                </w:rPr>
                <w:t>r</w:t>
              </w:r>
              <w:r>
                <w:rPr>
                  <w:noProof/>
                </w:rPr>
                <w:t xml:space="preserve">emnants of </w:t>
              </w:r>
              <w:r w:rsidR="00CB3CFB">
                <w:rPr>
                  <w:noProof/>
                </w:rPr>
                <w:t>r</w:t>
              </w:r>
              <w:r>
                <w:rPr>
                  <w:noProof/>
                </w:rPr>
                <w:t xml:space="preserve">oad-building from Caesaria to the </w:t>
              </w:r>
              <w:r w:rsidR="00CB3CFB">
                <w:rPr>
                  <w:noProof/>
                </w:rPr>
                <w:t>s</w:t>
              </w:r>
              <w:r>
                <w:rPr>
                  <w:noProof/>
                </w:rPr>
                <w:t xml:space="preserve">ixth legion </w:t>
              </w:r>
              <w:r w:rsidR="00CB3CFB">
                <w:rPr>
                  <w:noProof/>
                </w:rPr>
                <w:t>c</w:t>
              </w:r>
              <w:r>
                <w:rPr>
                  <w:noProof/>
                </w:rPr>
                <w:t>amp at Legio.</w:t>
              </w:r>
              <w:r w:rsidR="00341AA2">
                <w:rPr>
                  <w:noProof/>
                </w:rPr>
                <w:t>’</w:t>
              </w:r>
              <w:r>
                <w:rPr>
                  <w:noProof/>
                </w:rPr>
                <w:t xml:space="preserve"> In </w:t>
              </w:r>
              <w:r>
                <w:rPr>
                  <w:i/>
                  <w:iCs/>
                  <w:noProof/>
                </w:rPr>
                <w:t xml:space="preserve">Mehkarim </w:t>
              </w:r>
              <w:r w:rsidR="00CB3CFB">
                <w:rPr>
                  <w:i/>
                  <w:iCs/>
                  <w:noProof/>
                </w:rPr>
                <w:t>b</w:t>
              </w:r>
              <w:r>
                <w:rPr>
                  <w:i/>
                  <w:iCs/>
                  <w:noProof/>
                </w:rPr>
                <w:t xml:space="preserve">eeretz </w:t>
              </w:r>
              <w:r w:rsidR="00CB3CFB">
                <w:rPr>
                  <w:i/>
                  <w:iCs/>
                  <w:noProof/>
                </w:rPr>
                <w:t>y</w:t>
              </w:r>
              <w:r>
                <w:rPr>
                  <w:i/>
                  <w:iCs/>
                  <w:noProof/>
                </w:rPr>
                <w:t xml:space="preserve">israel. Sefer Aviel Ron [Studies in the Land of Israel. The Aviel Ron </w:t>
              </w:r>
              <w:r w:rsidR="00CB3CFB">
                <w:rPr>
                  <w:i/>
                  <w:iCs/>
                  <w:noProof/>
                </w:rPr>
                <w:t>b</w:t>
              </w:r>
              <w:r>
                <w:rPr>
                  <w:i/>
                  <w:iCs/>
                  <w:noProof/>
                </w:rPr>
                <w:t>ook]</w:t>
              </w:r>
              <w:r>
                <w:rPr>
                  <w:noProof/>
                </w:rPr>
                <w:t>, edited by Y. Bar Gal</w:t>
              </w:r>
              <w:r w:rsidR="00CB3CFB" w:rsidRPr="00CB3CFB">
                <w:rPr>
                  <w:noProof/>
                </w:rPr>
                <w:t xml:space="preserve"> </w:t>
              </w:r>
              <w:r w:rsidR="00CB3CFB">
                <w:rPr>
                  <w:noProof/>
                </w:rPr>
                <w:t>et al.</w:t>
              </w:r>
              <w:r>
                <w:rPr>
                  <w:noProof/>
                </w:rPr>
                <w:t xml:space="preserve"> Haifa</w:t>
              </w:r>
              <w:r w:rsidR="00CB3CFB">
                <w:rPr>
                  <w:noProof/>
                </w:rPr>
                <w:t>:</w:t>
              </w:r>
              <w:r w:rsidR="00CB3CFB" w:rsidRPr="00F66279">
                <w:rPr>
                  <w:noProof/>
                  <w:highlight w:val="yellow"/>
                </w:rPr>
                <w:t>______</w:t>
              </w:r>
              <w:r w:rsidR="00CB3CFB">
                <w:rPr>
                  <w:noProof/>
                </w:rPr>
                <w:t>.</w:t>
              </w:r>
            </w:p>
            <w:p w14:paraId="064AB06B" w14:textId="5D970D8E" w:rsidR="007E1E57" w:rsidRDefault="007E1E57" w:rsidP="007E1E57">
              <w:pPr>
                <w:pStyle w:val="Bibliography"/>
                <w:ind w:left="720" w:hanging="720"/>
                <w:rPr>
                  <w:noProof/>
                </w:rPr>
              </w:pPr>
              <w:r>
                <w:rPr>
                  <w:noProof/>
                </w:rPr>
                <w:t>Tirosh, A</w:t>
              </w:r>
              <w:r w:rsidRPr="00F66279">
                <w:rPr>
                  <w:noProof/>
                  <w:highlight w:val="yellow"/>
                </w:rPr>
                <w:t>.</w:t>
              </w:r>
              <w:r w:rsidR="00CB3CFB" w:rsidRPr="00F66279">
                <w:rPr>
                  <w:noProof/>
                  <w:highlight w:val="yellow"/>
                </w:rPr>
                <w:t>___</w:t>
              </w:r>
              <w:r w:rsidR="00CB3CFB">
                <w:rPr>
                  <w:noProof/>
                </w:rPr>
                <w:t>.</w:t>
              </w:r>
              <w:r w:rsidR="00341AA2">
                <w:rPr>
                  <w:noProof/>
                </w:rPr>
                <w:t>‘</w:t>
              </w:r>
              <w:r>
                <w:rPr>
                  <w:noProof/>
                </w:rPr>
                <w:t xml:space="preserve">El </w:t>
              </w:r>
              <w:r w:rsidR="00CB3CFB">
                <w:rPr>
                  <w:noProof/>
                </w:rPr>
                <w:t>h</w:t>
              </w:r>
              <w:r>
                <w:rPr>
                  <w:noProof/>
                </w:rPr>
                <w:t xml:space="preserve">amizrakh: </w:t>
              </w:r>
              <w:r w:rsidR="00CB3CFB">
                <w:rPr>
                  <w:noProof/>
                </w:rPr>
                <w:t>h</w:t>
              </w:r>
              <w:r>
                <w:rPr>
                  <w:noProof/>
                </w:rPr>
                <w:t xml:space="preserve">alihima </w:t>
              </w:r>
              <w:r w:rsidR="00F12EE8">
                <w:rPr>
                  <w:noProof/>
                </w:rPr>
                <w:t>b</w:t>
              </w:r>
              <w:r>
                <w:rPr>
                  <w:noProof/>
                </w:rPr>
                <w:t xml:space="preserve">amidbar </w:t>
              </w:r>
              <w:r w:rsidR="00F12EE8">
                <w:rPr>
                  <w:noProof/>
                </w:rPr>
                <w:t>y</w:t>
              </w:r>
              <w:r>
                <w:rPr>
                  <w:noProof/>
                </w:rPr>
                <w:t xml:space="preserve">ehuda </w:t>
              </w:r>
              <w:r w:rsidR="00F12EE8">
                <w:rPr>
                  <w:noProof/>
                </w:rPr>
                <w:t>v</w:t>
              </w:r>
              <w:r>
                <w:rPr>
                  <w:noProof/>
                </w:rPr>
                <w:t xml:space="preserve">elikidat </w:t>
              </w:r>
              <w:r w:rsidR="00F12EE8">
                <w:rPr>
                  <w:noProof/>
                </w:rPr>
                <w:t>y</w:t>
              </w:r>
              <w:r>
                <w:rPr>
                  <w:noProof/>
                </w:rPr>
                <w:t xml:space="preserve">eriho </w:t>
              </w:r>
              <w:r w:rsidR="00F12EE8">
                <w:rPr>
                  <w:noProof/>
                </w:rPr>
                <w:t>v</w:t>
              </w:r>
              <w:r>
                <w:rPr>
                  <w:noProof/>
                </w:rPr>
                <w:t xml:space="preserve">esvivata bemilhemet </w:t>
              </w:r>
              <w:r w:rsidR="00F12EE8">
                <w:rPr>
                  <w:noProof/>
                </w:rPr>
                <w:t>h</w:t>
              </w:r>
              <w:r>
                <w:rPr>
                  <w:noProof/>
                </w:rPr>
                <w:t xml:space="preserve">aolam </w:t>
              </w:r>
              <w:r w:rsidR="00F12EE8">
                <w:rPr>
                  <w:noProof/>
                </w:rPr>
                <w:t>h</w:t>
              </w:r>
              <w:r>
                <w:rPr>
                  <w:noProof/>
                </w:rPr>
                <w:t xml:space="preserve">arishona [To the East: </w:t>
              </w:r>
              <w:r w:rsidR="00F12EE8">
                <w:rPr>
                  <w:noProof/>
                </w:rPr>
                <w:t>t</w:t>
              </w:r>
              <w:r>
                <w:rPr>
                  <w:noProof/>
                </w:rPr>
                <w:t xml:space="preserve">he </w:t>
              </w:r>
              <w:r w:rsidR="00F12EE8">
                <w:rPr>
                  <w:noProof/>
                </w:rPr>
                <w:t>f</w:t>
              </w:r>
              <w:r>
                <w:rPr>
                  <w:noProof/>
                </w:rPr>
                <w:t xml:space="preserve">ighting in the Judean Desert and the </w:t>
              </w:r>
              <w:r w:rsidR="00F12EE8">
                <w:rPr>
                  <w:noProof/>
                </w:rPr>
                <w:t>c</w:t>
              </w:r>
              <w:r>
                <w:rPr>
                  <w:noProof/>
                </w:rPr>
                <w:t xml:space="preserve">apturing of Jericho and its </w:t>
              </w:r>
              <w:r w:rsidR="00F12EE8">
                <w:rPr>
                  <w:noProof/>
                </w:rPr>
                <w:t>s</w:t>
              </w:r>
              <w:r>
                <w:rPr>
                  <w:noProof/>
                </w:rPr>
                <w:t>urroundings in WWI].</w:t>
              </w:r>
              <w:r w:rsidR="00341AA2">
                <w:rPr>
                  <w:noProof/>
                </w:rPr>
                <w:t>’</w:t>
              </w:r>
              <w:r>
                <w:rPr>
                  <w:noProof/>
                </w:rPr>
                <w:t xml:space="preserve"> In </w:t>
              </w:r>
              <w:r>
                <w:rPr>
                  <w:i/>
                  <w:iCs/>
                  <w:noProof/>
                </w:rPr>
                <w:t xml:space="preserve">100 Shana Leprotz Milhemet Haolam Harishona 1914-2014 </w:t>
              </w:r>
              <w:r w:rsidR="00760C72">
                <w:rPr>
                  <w:i/>
                  <w:iCs/>
                  <w:noProof/>
                </w:rPr>
                <w:t>[100 years to the outbreak of WWI 1914-2014]</w:t>
              </w:r>
              <w:r w:rsidR="00760C72">
                <w:rPr>
                  <w:noProof/>
                </w:rPr>
                <w:t>,</w:t>
              </w:r>
              <w:r w:rsidR="00760C72">
                <w:rPr>
                  <w:noProof/>
                </w:rPr>
                <w:t xml:space="preserve"> </w:t>
              </w:r>
              <w:r w:rsidR="00760C72">
                <w:rPr>
                  <w:noProof/>
                </w:rPr>
                <w:t>edited by Pimental. Y. et al. Jerusalem:</w:t>
              </w:r>
              <w:r w:rsidR="00760C72" w:rsidRPr="0058118F">
                <w:rPr>
                  <w:noProof/>
                  <w:highlight w:val="yellow"/>
                </w:rPr>
                <w:t>_____</w:t>
              </w:r>
              <w:r w:rsidR="00760C72">
                <w:rPr>
                  <w:noProof/>
                </w:rPr>
                <w:t xml:space="preserve">, </w:t>
              </w:r>
              <w:r w:rsidR="00F12EE8" w:rsidRPr="00760C72">
                <w:rPr>
                  <w:noProof/>
                  <w:highlight w:val="yellow"/>
                </w:rPr>
                <w:t>________</w:t>
              </w:r>
              <w:r w:rsidR="00F12EE8">
                <w:rPr>
                  <w:noProof/>
                </w:rPr>
                <w:t>.</w:t>
              </w:r>
            </w:p>
            <w:p w14:paraId="7A5EA11B" w14:textId="0E0D341E" w:rsidR="007E1E57" w:rsidRDefault="007E1E57" w:rsidP="007E1E57">
              <w:pPr>
                <w:pStyle w:val="Bibliography"/>
                <w:ind w:left="720" w:hanging="720"/>
                <w:rPr>
                  <w:noProof/>
                </w:rPr>
              </w:pPr>
              <w:r>
                <w:rPr>
                  <w:noProof/>
                </w:rPr>
                <w:t xml:space="preserve">Tsafrir, Y. et al. 1994. </w:t>
              </w:r>
              <w:r>
                <w:rPr>
                  <w:i/>
                  <w:iCs/>
                  <w:noProof/>
                </w:rPr>
                <w:t>Tabula Imperii Romani: Iudea Palaestina. Maps and Gazeteer.</w:t>
              </w:r>
              <w:r>
                <w:rPr>
                  <w:noProof/>
                </w:rPr>
                <w:t xml:space="preserve"> Jerusalem</w:t>
              </w:r>
              <w:r w:rsidR="00F12EE8">
                <w:rPr>
                  <w:noProof/>
                </w:rPr>
                <w:t>:</w:t>
              </w:r>
              <w:r w:rsidR="00F12EE8" w:rsidRPr="00760C72">
                <w:rPr>
                  <w:noProof/>
                  <w:highlight w:val="yellow"/>
                </w:rPr>
                <w:t>_______</w:t>
              </w:r>
              <w:r w:rsidR="00F12EE8">
                <w:rPr>
                  <w:noProof/>
                </w:rPr>
                <w:t>.</w:t>
              </w:r>
            </w:p>
            <w:p w14:paraId="1B577768" w14:textId="185C4A3B" w:rsidR="007E1E57" w:rsidRDefault="007E1E57" w:rsidP="007E1E57">
              <w:pPr>
                <w:pStyle w:val="Bibliography"/>
                <w:ind w:left="720" w:hanging="720"/>
                <w:rPr>
                  <w:noProof/>
                </w:rPr>
              </w:pPr>
              <w:r>
                <w:rPr>
                  <w:noProof/>
                </w:rPr>
                <w:t xml:space="preserve">Vilnay, Z. 1942. </w:t>
              </w:r>
              <w:r>
                <w:rPr>
                  <w:i/>
                  <w:iCs/>
                  <w:noProof/>
                </w:rPr>
                <w:t xml:space="preserve">Madrich eretz </w:t>
              </w:r>
              <w:r w:rsidR="00F12EE8">
                <w:rPr>
                  <w:i/>
                  <w:iCs/>
                  <w:noProof/>
                </w:rPr>
                <w:t>y</w:t>
              </w:r>
              <w:r>
                <w:rPr>
                  <w:i/>
                  <w:iCs/>
                  <w:noProof/>
                </w:rPr>
                <w:t xml:space="preserve">israel: </w:t>
              </w:r>
              <w:r w:rsidR="00F12EE8">
                <w:rPr>
                  <w:i/>
                  <w:iCs/>
                  <w:noProof/>
                </w:rPr>
                <w:t>y</w:t>
              </w:r>
              <w:r>
                <w:rPr>
                  <w:i/>
                  <w:iCs/>
                  <w:noProof/>
                </w:rPr>
                <w:t xml:space="preserve">erushalaim, </w:t>
              </w:r>
              <w:r w:rsidR="00F12EE8">
                <w:rPr>
                  <w:i/>
                  <w:iCs/>
                  <w:noProof/>
                </w:rPr>
                <w:t>y</w:t>
              </w:r>
              <w:r>
                <w:rPr>
                  <w:i/>
                  <w:iCs/>
                  <w:noProof/>
                </w:rPr>
                <w:t xml:space="preserve">ehuda veshomron [Guide to the </w:t>
              </w:r>
              <w:r w:rsidR="00F12EE8">
                <w:rPr>
                  <w:i/>
                  <w:iCs/>
                  <w:noProof/>
                </w:rPr>
                <w:t>l</w:t>
              </w:r>
              <w:r>
                <w:rPr>
                  <w:i/>
                  <w:iCs/>
                  <w:noProof/>
                </w:rPr>
                <w:t>and of Israel: Jerusalem, Judea, and Sameria.</w:t>
              </w:r>
              <w:r>
                <w:rPr>
                  <w:noProof/>
                </w:rPr>
                <w:t xml:space="preserve"> Tel Aviv</w:t>
              </w:r>
              <w:r w:rsidR="00F12EE8">
                <w:rPr>
                  <w:noProof/>
                </w:rPr>
                <w:t>:</w:t>
              </w:r>
              <w:r w:rsidR="00F12EE8" w:rsidRPr="00760C72">
                <w:rPr>
                  <w:noProof/>
                  <w:highlight w:val="yellow"/>
                </w:rPr>
                <w:t>_____</w:t>
              </w:r>
              <w:r w:rsidR="00F12EE8">
                <w:rPr>
                  <w:noProof/>
                </w:rPr>
                <w:t>.</w:t>
              </w:r>
            </w:p>
            <w:p w14:paraId="058C8828" w14:textId="05E69A4D" w:rsidR="007E1E57" w:rsidRDefault="007E1E57" w:rsidP="007E1E57">
              <w:pPr>
                <w:pStyle w:val="Bibliography"/>
                <w:ind w:left="720" w:hanging="720"/>
                <w:rPr>
                  <w:noProof/>
                </w:rPr>
              </w:pPr>
              <w:r>
                <w:rPr>
                  <w:noProof/>
                </w:rPr>
                <w:t xml:space="preserve">Wavell, A. P. 1979. </w:t>
              </w:r>
              <w:r>
                <w:rPr>
                  <w:i/>
                  <w:iCs/>
                  <w:noProof/>
                </w:rPr>
                <w:t>The Palestine Campaigns</w:t>
              </w:r>
              <w:r w:rsidR="00760C72">
                <w:rPr>
                  <w:i/>
                  <w:iCs/>
                  <w:noProof/>
                </w:rPr>
                <w:t xml:space="preserve">. </w:t>
              </w:r>
              <w:r>
                <w:rPr>
                  <w:noProof/>
                </w:rPr>
                <w:t>Tel Aviv</w:t>
              </w:r>
              <w:r w:rsidR="00760C72">
                <w:rPr>
                  <w:noProof/>
                </w:rPr>
                <w:t xml:space="preserve"> (</w:t>
              </w:r>
              <w:r w:rsidR="00760C72" w:rsidRPr="00760C72">
                <w:rPr>
                  <w:noProof/>
                  <w:highlight w:val="yellow"/>
                </w:rPr>
                <w:t>is this a translation?</w:t>
              </w:r>
              <w:r w:rsidR="00760C72">
                <w:rPr>
                  <w:noProof/>
                </w:rPr>
                <w:t>)</w:t>
              </w:r>
            </w:p>
            <w:p w14:paraId="7B5022EC" w14:textId="4B3385ED" w:rsidR="007E1E57" w:rsidRDefault="007E1E57" w:rsidP="007E1E57">
              <w:pPr>
                <w:pStyle w:val="Bibliography"/>
                <w:ind w:left="720" w:hanging="720"/>
                <w:rPr>
                  <w:noProof/>
                </w:rPr>
              </w:pPr>
              <w:r>
                <w:rPr>
                  <w:noProof/>
                </w:rPr>
                <w:t xml:space="preserve">Wilson, T. W. 1908. </w:t>
              </w:r>
              <w:r>
                <w:rPr>
                  <w:i/>
                  <w:iCs/>
                  <w:noProof/>
                </w:rPr>
                <w:t xml:space="preserve">A </w:t>
              </w:r>
              <w:r w:rsidR="00760C72">
                <w:rPr>
                  <w:i/>
                  <w:iCs/>
                  <w:noProof/>
                </w:rPr>
                <w:t>k</w:t>
              </w:r>
              <w:r>
                <w:rPr>
                  <w:i/>
                  <w:iCs/>
                  <w:noProof/>
                </w:rPr>
                <w:t xml:space="preserve">night </w:t>
              </w:r>
              <w:r w:rsidR="00760C72">
                <w:rPr>
                  <w:i/>
                  <w:iCs/>
                  <w:noProof/>
                </w:rPr>
                <w:t>t</w:t>
              </w:r>
              <w:r>
                <w:rPr>
                  <w:i/>
                  <w:iCs/>
                  <w:noProof/>
                </w:rPr>
                <w:t xml:space="preserve">emplar’s </w:t>
              </w:r>
              <w:r w:rsidR="00760C72">
                <w:rPr>
                  <w:i/>
                  <w:iCs/>
                  <w:noProof/>
                </w:rPr>
                <w:t>p</w:t>
              </w:r>
              <w:r>
                <w:rPr>
                  <w:i/>
                  <w:iCs/>
                  <w:noProof/>
                </w:rPr>
                <w:t>ilgramage to the Holy Land.</w:t>
              </w:r>
              <w:r>
                <w:rPr>
                  <w:noProof/>
                </w:rPr>
                <w:t xml:space="preserve"> San Franscisco</w:t>
              </w:r>
              <w:r w:rsidR="00F12EE8">
                <w:rPr>
                  <w:noProof/>
                </w:rPr>
                <w:t xml:space="preserve">: </w:t>
              </w:r>
              <w:r w:rsidR="00F12EE8" w:rsidRPr="00760C72">
                <w:rPr>
                  <w:noProof/>
                  <w:highlight w:val="yellow"/>
                </w:rPr>
                <w:t>______</w:t>
              </w:r>
              <w:r w:rsidR="00F12EE8">
                <w:rPr>
                  <w:noProof/>
                </w:rPr>
                <w:t>.</w:t>
              </w:r>
            </w:p>
            <w:p w14:paraId="4C58A102" w14:textId="5E227D59" w:rsidR="007E1E57" w:rsidRDefault="007E1E57" w:rsidP="007E1E57">
              <w:pPr>
                <w:pStyle w:val="Bibliography"/>
                <w:ind w:left="720" w:hanging="720"/>
                <w:rPr>
                  <w:noProof/>
                </w:rPr>
              </w:pPr>
              <w:r>
                <w:rPr>
                  <w:noProof/>
                </w:rPr>
                <w:t xml:space="preserve">Wittingham, G. N. 1921. </w:t>
              </w:r>
              <w:r>
                <w:rPr>
                  <w:i/>
                  <w:iCs/>
                  <w:noProof/>
                </w:rPr>
                <w:t xml:space="preserve">The </w:t>
              </w:r>
              <w:r w:rsidR="00760C72">
                <w:rPr>
                  <w:i/>
                  <w:iCs/>
                  <w:noProof/>
                </w:rPr>
                <w:t>h</w:t>
              </w:r>
              <w:r>
                <w:rPr>
                  <w:i/>
                  <w:iCs/>
                  <w:noProof/>
                </w:rPr>
                <w:t xml:space="preserve">ome of </w:t>
              </w:r>
              <w:r w:rsidR="00760C72">
                <w:rPr>
                  <w:i/>
                  <w:iCs/>
                  <w:noProof/>
                </w:rPr>
                <w:t>f</w:t>
              </w:r>
              <w:r>
                <w:rPr>
                  <w:i/>
                  <w:iCs/>
                  <w:noProof/>
                </w:rPr>
                <w:t xml:space="preserve">adeless </w:t>
              </w:r>
              <w:r w:rsidR="00760C72">
                <w:rPr>
                  <w:i/>
                  <w:iCs/>
                  <w:noProof/>
                </w:rPr>
                <w:t>s</w:t>
              </w:r>
              <w:r>
                <w:rPr>
                  <w:i/>
                  <w:iCs/>
                  <w:noProof/>
                </w:rPr>
                <w:t>ple</w:t>
              </w:r>
              <w:r w:rsidR="00760C72">
                <w:rPr>
                  <w:i/>
                  <w:iCs/>
                  <w:noProof/>
                </w:rPr>
                <w:t>n</w:t>
              </w:r>
              <w:r>
                <w:rPr>
                  <w:i/>
                  <w:iCs/>
                  <w:noProof/>
                </w:rPr>
                <w:t xml:space="preserve">dor or Palestine of </w:t>
              </w:r>
              <w:r w:rsidR="00760C72">
                <w:rPr>
                  <w:i/>
                  <w:iCs/>
                  <w:noProof/>
                </w:rPr>
                <w:t>t</w:t>
              </w:r>
              <w:r>
                <w:rPr>
                  <w:i/>
                  <w:iCs/>
                  <w:noProof/>
                </w:rPr>
                <w:t>oday.</w:t>
              </w:r>
              <w:r>
                <w:rPr>
                  <w:noProof/>
                </w:rPr>
                <w:t xml:space="preserve"> London</w:t>
              </w:r>
              <w:r w:rsidR="00F12EE8">
                <w:rPr>
                  <w:noProof/>
                </w:rPr>
                <w:t>:</w:t>
              </w:r>
              <w:r w:rsidR="00F12EE8" w:rsidRPr="00760C72">
                <w:rPr>
                  <w:noProof/>
                  <w:highlight w:val="yellow"/>
                </w:rPr>
                <w:t>_______</w:t>
              </w:r>
              <w:r w:rsidR="00F12EE8">
                <w:rPr>
                  <w:noProof/>
                </w:rPr>
                <w:t>.</w:t>
              </w:r>
            </w:p>
            <w:p w14:paraId="7F25AB81" w14:textId="7FC2BBE0" w:rsidR="007E1E57" w:rsidRDefault="007E1E57" w:rsidP="007E1E57">
              <w:pPr>
                <w:pStyle w:val="Bibliography"/>
                <w:ind w:left="720" w:hanging="720"/>
                <w:rPr>
                  <w:noProof/>
                </w:rPr>
              </w:pPr>
              <w:r>
                <w:rPr>
                  <w:noProof/>
                </w:rPr>
                <w:lastRenderedPageBreak/>
                <w:t xml:space="preserve">Witz, R. 2003. </w:t>
              </w:r>
              <w:r>
                <w:rPr>
                  <w:i/>
                  <w:iCs/>
                  <w:noProof/>
                </w:rPr>
                <w:t>Hamahresha hagedola umapat hati</w:t>
              </w:r>
              <w:r w:rsidR="00F12EE8">
                <w:rPr>
                  <w:i/>
                  <w:iCs/>
                  <w:noProof/>
                </w:rPr>
                <w:t>k</w:t>
              </w:r>
              <w:r>
                <w:rPr>
                  <w:i/>
                  <w:iCs/>
                  <w:noProof/>
                </w:rPr>
                <w:t>hnun: toldot hahityashvut bemidinat yisrael [The big plough and planning map: the history of settlement in the state of Israel].</w:t>
              </w:r>
              <w:r>
                <w:rPr>
                  <w:noProof/>
                </w:rPr>
                <w:t xml:space="preserve"> Jerusalem</w:t>
              </w:r>
              <w:r w:rsidR="00F12EE8">
                <w:rPr>
                  <w:noProof/>
                </w:rPr>
                <w:t>:_____.</w:t>
              </w:r>
            </w:p>
            <w:p w14:paraId="633175A3" w14:textId="45184DFD" w:rsidR="007E1E57" w:rsidRDefault="00760C72" w:rsidP="007E1E57">
              <w:pPr>
                <w:pStyle w:val="Bibliography"/>
                <w:ind w:left="720" w:hanging="720"/>
                <w:rPr>
                  <w:noProof/>
                </w:rPr>
              </w:pPr>
              <w:r w:rsidRPr="00760C72">
                <w:rPr>
                  <w:noProof/>
                </w:rPr>
                <w:t xml:space="preserve">Galilee </w:t>
              </w:r>
              <w:r w:rsidR="007E1E57" w:rsidRPr="00760C72">
                <w:rPr>
                  <w:noProof/>
                </w:rPr>
                <w:t>Regional Director</w:t>
              </w:r>
              <w:r w:rsidRPr="00760C72">
                <w:rPr>
                  <w:noProof/>
                </w:rPr>
                <w:t xml:space="preserve">. </w:t>
              </w:r>
              <w:r w:rsidRPr="00760C72">
                <w:rPr>
                  <w:noProof/>
                </w:rPr>
                <w:t>Galilee Regional Director</w:t>
              </w:r>
              <w:r w:rsidRPr="00760C72">
                <w:rPr>
                  <w:noProof/>
                </w:rPr>
                <w:t xml:space="preserve"> </w:t>
              </w:r>
              <w:r w:rsidR="007E1E57" w:rsidRPr="00760C72">
                <w:rPr>
                  <w:noProof/>
                </w:rPr>
                <w:t>to Public</w:t>
              </w:r>
              <w:r w:rsidRPr="00760C72">
                <w:rPr>
                  <w:noProof/>
                </w:rPr>
                <w:t xml:space="preserve"> </w:t>
              </w:r>
              <w:r w:rsidRPr="00760C72">
                <w:rPr>
                  <w:noProof/>
                </w:rPr>
                <w:t>Works</w:t>
              </w:r>
              <w:r w:rsidR="007E1E57" w:rsidRPr="00760C72">
                <w:rPr>
                  <w:noProof/>
                </w:rPr>
                <w:t xml:space="preserve">. </w:t>
              </w:r>
              <w:r w:rsidRPr="00760C72">
                <w:rPr>
                  <w:noProof/>
                </w:rPr>
                <w:t>Dec.</w:t>
              </w:r>
              <w:r>
                <w:rPr>
                  <w:noProof/>
                </w:rPr>
                <w:t xml:space="preserve"> 8, </w:t>
              </w:r>
              <w:r w:rsidR="007E1E57">
                <w:rPr>
                  <w:noProof/>
                </w:rPr>
                <w:t xml:space="preserve">1948. </w:t>
              </w:r>
              <w:r>
                <w:rPr>
                  <w:noProof/>
                </w:rPr>
                <w:t xml:space="preserve">Letter. From </w:t>
              </w:r>
              <w:r w:rsidR="007E1E57">
                <w:rPr>
                  <w:noProof/>
                </w:rPr>
                <w:t>National Archive 12369/6</w:t>
              </w:r>
              <w:r>
                <w:rPr>
                  <w:noProof/>
                </w:rPr>
                <w:t>.</w:t>
              </w:r>
              <w:r w:rsidRPr="00760C72">
                <w:rPr>
                  <w:noProof/>
                  <w:highlight w:val="yellow"/>
                </w:rPr>
                <w:t>_____</w:t>
              </w:r>
              <w:r>
                <w:rPr>
                  <w:noProof/>
                </w:rPr>
                <w:t>.</w:t>
              </w:r>
            </w:p>
            <w:p w14:paraId="7B7ADF21" w14:textId="3834D794" w:rsidR="007E1E57" w:rsidRDefault="007E1E57" w:rsidP="007E1E57">
              <w:pPr>
                <w:pStyle w:val="Bibliography"/>
                <w:ind w:left="720" w:hanging="720"/>
                <w:rPr>
                  <w:noProof/>
                </w:rPr>
              </w:pPr>
              <w:r>
                <w:rPr>
                  <w:noProof/>
                </w:rPr>
                <w:t xml:space="preserve">Yaffe, B. 1983. </w:t>
              </w:r>
              <w:r>
                <w:rPr>
                  <w:i/>
                  <w:iCs/>
                  <w:noProof/>
                </w:rPr>
                <w:t xml:space="preserve">Diukana shel </w:t>
              </w:r>
              <w:r w:rsidR="00F12EE8">
                <w:rPr>
                  <w:i/>
                  <w:iCs/>
                  <w:noProof/>
                </w:rPr>
                <w:t>e</w:t>
              </w:r>
              <w:r>
                <w:rPr>
                  <w:i/>
                  <w:iCs/>
                  <w:noProof/>
                </w:rPr>
                <w:t xml:space="preserve">retz </w:t>
              </w:r>
              <w:r w:rsidR="00F12EE8">
                <w:rPr>
                  <w:i/>
                  <w:iCs/>
                  <w:noProof/>
                </w:rPr>
                <w:t>y</w:t>
              </w:r>
              <w:r>
                <w:rPr>
                  <w:i/>
                  <w:iCs/>
                  <w:noProof/>
                </w:rPr>
                <w:t xml:space="preserve">israel 1840-1914 [A </w:t>
              </w:r>
              <w:r w:rsidR="00F12EE8">
                <w:rPr>
                  <w:i/>
                  <w:iCs/>
                  <w:noProof/>
                </w:rPr>
                <w:t>p</w:t>
              </w:r>
              <w:r>
                <w:rPr>
                  <w:i/>
                  <w:iCs/>
                  <w:noProof/>
                </w:rPr>
                <w:t xml:space="preserve">ortrait of the </w:t>
              </w:r>
              <w:r w:rsidR="00F12EE8">
                <w:rPr>
                  <w:i/>
                  <w:iCs/>
                  <w:noProof/>
                </w:rPr>
                <w:t>l</w:t>
              </w:r>
              <w:r>
                <w:rPr>
                  <w:i/>
                  <w:iCs/>
                  <w:noProof/>
                </w:rPr>
                <w:t>and of Israel 1840-1914].</w:t>
              </w:r>
              <w:r>
                <w:rPr>
                  <w:noProof/>
                </w:rPr>
                <w:t xml:space="preserve"> Jerusalem</w:t>
              </w:r>
              <w:r w:rsidR="00F12EE8">
                <w:rPr>
                  <w:noProof/>
                </w:rPr>
                <w:t>:</w:t>
              </w:r>
              <w:r w:rsidR="00F12EE8" w:rsidRPr="00760C72">
                <w:rPr>
                  <w:noProof/>
                  <w:highlight w:val="yellow"/>
                </w:rPr>
                <w:t>_______</w:t>
              </w:r>
              <w:r w:rsidR="00F12EE8">
                <w:rPr>
                  <w:noProof/>
                </w:rPr>
                <w:t>.</w:t>
              </w:r>
            </w:p>
            <w:p w14:paraId="33CEEAED" w14:textId="6FFC1692" w:rsidR="007E1E57" w:rsidRDefault="007E1E57" w:rsidP="007E1E57">
              <w:pPr>
                <w:pStyle w:val="Bibliography"/>
                <w:ind w:left="720" w:hanging="720"/>
                <w:rPr>
                  <w:noProof/>
                </w:rPr>
              </w:pPr>
              <w:r>
                <w:rPr>
                  <w:noProof/>
                </w:rPr>
                <w:t xml:space="preserve">Yarmiash, R. 2017. </w:t>
              </w:r>
              <w:r w:rsidR="00341AA2">
                <w:rPr>
                  <w:noProof/>
                </w:rPr>
                <w:t>‘</w:t>
              </w:r>
              <w:r>
                <w:rPr>
                  <w:noProof/>
                </w:rPr>
                <w:t>Hail haavir habriti bebikat hayarden beshnot hamered haaravi [The British air force in the Jordan Rift Valley during the Arab revolt.</w:t>
              </w:r>
              <w:r w:rsidR="00341AA2">
                <w:rPr>
                  <w:noProof/>
                </w:rPr>
                <w:t>’</w:t>
              </w:r>
              <w:r>
                <w:rPr>
                  <w:noProof/>
                </w:rPr>
                <w:t xml:space="preserve"> </w:t>
              </w:r>
              <w:r>
                <w:rPr>
                  <w:i/>
                  <w:iCs/>
                  <w:noProof/>
                </w:rPr>
                <w:t>Mehkarei Bikat Hayarden</w:t>
              </w:r>
              <w:r>
                <w:rPr>
                  <w:noProof/>
                </w:rPr>
                <w:t xml:space="preserve"> 1: 73-84.</w:t>
              </w:r>
            </w:p>
            <w:p w14:paraId="24175C58" w14:textId="35943106" w:rsidR="007E1E57" w:rsidRDefault="007E1E57" w:rsidP="007E1E57">
              <w:pPr>
                <w:pStyle w:val="Bibliography"/>
                <w:ind w:left="720" w:hanging="720"/>
                <w:rPr>
                  <w:noProof/>
                </w:rPr>
              </w:pPr>
              <w:r>
                <w:rPr>
                  <w:noProof/>
                </w:rPr>
                <w:t xml:space="preserve">—. 2017. </w:t>
              </w:r>
              <w:r>
                <w:rPr>
                  <w:i/>
                  <w:iCs/>
                  <w:noProof/>
                </w:rPr>
                <w:t>Kanfei haimperia: kishalon hail haavir habriti bemaavak bateror vebagerila ubehagana al hamandat haeretz yisraeli: haim halekach nilmad? [The wings of the empire</w:t>
              </w:r>
              <w:r w:rsidR="00F12EE8">
                <w:rPr>
                  <w:i/>
                  <w:iCs/>
                  <w:noProof/>
                </w:rPr>
                <w:t>:</w:t>
              </w:r>
              <w:r>
                <w:rPr>
                  <w:i/>
                  <w:iCs/>
                  <w:noProof/>
                </w:rPr>
                <w:t xml:space="preserve"> the failure of the RAF in the struggle against terrorism and in defending the mandate].</w:t>
              </w:r>
              <w:r>
                <w:rPr>
                  <w:noProof/>
                </w:rPr>
                <w:t xml:space="preserve"> Jerusalem</w:t>
              </w:r>
              <w:r w:rsidR="00F12EE8">
                <w:rPr>
                  <w:noProof/>
                </w:rPr>
                <w:t>:</w:t>
              </w:r>
              <w:r w:rsidR="00F12EE8" w:rsidRPr="00760C72">
                <w:rPr>
                  <w:noProof/>
                  <w:highlight w:val="yellow"/>
                </w:rPr>
                <w:t>________</w:t>
              </w:r>
              <w:r w:rsidR="00F12EE8">
                <w:rPr>
                  <w:noProof/>
                </w:rPr>
                <w:t>.</w:t>
              </w:r>
            </w:p>
            <w:p w14:paraId="2F3E5211" w14:textId="5B5E33DF" w:rsidR="007E1E57" w:rsidRDefault="007E1E57" w:rsidP="007E1E57">
              <w:pPr>
                <w:pStyle w:val="Bibliography"/>
                <w:ind w:left="720" w:hanging="720"/>
                <w:rPr>
                  <w:noProof/>
                </w:rPr>
              </w:pPr>
              <w:r>
                <w:rPr>
                  <w:noProof/>
                </w:rPr>
                <w:t xml:space="preserve">Yermiash, R. and Kirk, R. </w:t>
              </w:r>
              <w:r w:rsidR="00F12EE8" w:rsidRPr="00760C72">
                <w:rPr>
                  <w:noProof/>
                  <w:highlight w:val="yellow"/>
                </w:rPr>
                <w:t>____</w:t>
              </w:r>
              <w:r>
                <w:rPr>
                  <w:noProof/>
                </w:rPr>
                <w:t xml:space="preserve"> </w:t>
              </w:r>
              <w:r w:rsidR="00341AA2">
                <w:rPr>
                  <w:noProof/>
                </w:rPr>
                <w:t>‘</w:t>
              </w:r>
              <w:r>
                <w:rPr>
                  <w:noProof/>
                </w:rPr>
                <w:t xml:space="preserve">Bein </w:t>
              </w:r>
              <w:r w:rsidR="00F12EE8">
                <w:rPr>
                  <w:noProof/>
                </w:rPr>
                <w:t>s</w:t>
              </w:r>
              <w:r>
                <w:rPr>
                  <w:noProof/>
                </w:rPr>
                <w:t xml:space="preserve">htei </w:t>
              </w:r>
              <w:r w:rsidR="00F12EE8">
                <w:rPr>
                  <w:noProof/>
                </w:rPr>
                <w:t>i</w:t>
              </w:r>
              <w:r>
                <w:rPr>
                  <w:noProof/>
                </w:rPr>
                <w:t xml:space="preserve">mperiot: </w:t>
              </w:r>
              <w:r w:rsidR="00F12EE8">
                <w:rPr>
                  <w:noProof/>
                </w:rPr>
                <w:t>m</w:t>
              </w:r>
              <w:r>
                <w:rPr>
                  <w:noProof/>
                </w:rPr>
                <w:t xml:space="preserve">esriat </w:t>
              </w:r>
              <w:r w:rsidR="00F12EE8">
                <w:rPr>
                  <w:noProof/>
                </w:rPr>
                <w:t>l</w:t>
              </w:r>
              <w:r>
                <w:rPr>
                  <w:noProof/>
                </w:rPr>
                <w:t>emishteret Jiflik, 1890-1948</w:t>
              </w:r>
              <w:r w:rsidR="00341AA2">
                <w:rPr>
                  <w:noProof/>
                </w:rPr>
                <w:t>’</w:t>
              </w:r>
              <w:r w:rsidR="00F12EE8">
                <w:rPr>
                  <w:noProof/>
                </w:rPr>
                <w:t xml:space="preserve"> </w:t>
              </w:r>
              <w:r w:rsidR="00760C72">
                <w:rPr>
                  <w:noProof/>
                </w:rPr>
                <w:t>[</w:t>
              </w:r>
              <w:r w:rsidR="00C312BC">
                <w:rPr>
                  <w:noProof/>
                </w:rPr>
                <w:t>B</w:t>
              </w:r>
              <w:r w:rsidR="00760C72">
                <w:rPr>
                  <w:noProof/>
                </w:rPr>
                <w:t>etween two empires: from Sriat to Jiflik police, 1890-1948]</w:t>
              </w:r>
            </w:p>
            <w:p w14:paraId="2DC557CF" w14:textId="0216918F" w:rsidR="007E1E57" w:rsidRDefault="007E1E57" w:rsidP="007E1E57">
              <w:r>
                <w:rPr>
                  <w:b/>
                  <w:bCs/>
                  <w:noProof/>
                </w:rPr>
                <w:fldChar w:fldCharType="end"/>
              </w:r>
            </w:p>
          </w:sdtContent>
        </w:sdt>
      </w:sdtContent>
    </w:sdt>
    <w:p w14:paraId="42EAC444" w14:textId="77777777" w:rsidR="00F12ECC" w:rsidRDefault="00F12ECC" w:rsidP="001F7562">
      <w:pPr>
        <w:pStyle w:val="Newparagraph"/>
        <w:ind w:firstLine="0"/>
      </w:pPr>
    </w:p>
    <w:sectPr w:rsidR="00F12ECC" w:rsidSect="00074B81">
      <w:footerReference w:type="default" r:id="rId13"/>
      <w:endnotePr>
        <w:numFmt w:val="decimal"/>
      </w:endnotePr>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7D9148F" w14:textId="5A44B620" w:rsidR="0058118F" w:rsidRDefault="0058118F">
      <w:pPr>
        <w:pStyle w:val="CommentText"/>
      </w:pPr>
      <w:r>
        <w:rPr>
          <w:rStyle w:val="CommentReference"/>
        </w:rPr>
        <w:annotationRef/>
      </w:r>
      <w:r>
        <w:rPr>
          <w:rFonts w:ascii="Arial" w:hAnsi="Arial" w:cs="Arial"/>
          <w:b/>
          <w:bCs/>
          <w:color w:val="222222"/>
          <w:sz w:val="21"/>
          <w:szCs w:val="21"/>
          <w:shd w:val="clear" w:color="auto" w:fill="FFFFFF"/>
        </w:rPr>
        <w:t>Yosef Trumpeldor Labor and Defense Battalion?</w:t>
      </w:r>
    </w:p>
  </w:comment>
  <w:comment w:id="1" w:author="Author" w:initials="A">
    <w:p w14:paraId="5F9D2644" w14:textId="77777777" w:rsidR="0058118F" w:rsidRDefault="0058118F">
      <w:pPr>
        <w:pStyle w:val="CommentText"/>
        <w:rPr>
          <w:rtl/>
          <w:lang w:bidi="he-IL"/>
        </w:rPr>
      </w:pPr>
      <w:r>
        <w:rPr>
          <w:rStyle w:val="CommentReference"/>
        </w:rPr>
        <w:annotationRef/>
      </w:r>
      <w:r>
        <w:rPr>
          <w:rFonts w:hint="cs"/>
          <w:rtl/>
          <w:lang w:bidi="he-IL"/>
        </w:rPr>
        <w:t>בחלר מהאיזכורים אתם מציינים טווח עמודים וחלק עמוד אחד או שניים. אם אינכם מציינים עמוד ספציפי, טווח העמודים אינו מופיע בגוף הטקסט (כמו במקרה הזה).</w:t>
      </w:r>
    </w:p>
    <w:p w14:paraId="6126B5D0" w14:textId="77777777" w:rsidR="0058118F" w:rsidRDefault="0058118F">
      <w:pPr>
        <w:pStyle w:val="CommentText"/>
        <w:rPr>
          <w:rtl/>
          <w:lang w:bidi="he-IL"/>
        </w:rPr>
      </w:pPr>
      <w:r>
        <w:rPr>
          <w:rFonts w:hint="cs"/>
          <w:rtl/>
          <w:lang w:bidi="he-IL"/>
        </w:rPr>
        <w:t>אצבע בצהוב את המקומות בטקסט שעליכם לציין עמוד ספציפי או להשאיר רק עם תאריך).</w:t>
      </w:r>
    </w:p>
    <w:p w14:paraId="31B7408F" w14:textId="77777777" w:rsidR="0058118F" w:rsidRDefault="0058118F">
      <w:pPr>
        <w:pStyle w:val="CommentText"/>
        <w:rPr>
          <w:rtl/>
          <w:lang w:bidi="he-IL"/>
        </w:rPr>
      </w:pPr>
      <w:r>
        <w:rPr>
          <w:rFonts w:hint="cs"/>
          <w:rtl/>
          <w:lang w:bidi="he-IL"/>
        </w:rPr>
        <w:t>לגבי בן אריה, אני משערת שאלה עמודים בספר אז אני משאירה</w:t>
      </w:r>
    </w:p>
    <w:p w14:paraId="6EBBDB7B" w14:textId="7B4D24AA" w:rsidR="0058118F" w:rsidRDefault="0058118F">
      <w:pPr>
        <w:pStyle w:val="CommentText"/>
        <w:rPr>
          <w:rtl/>
          <w:lang w:bidi="he-IL"/>
        </w:rPr>
      </w:pPr>
    </w:p>
  </w:comment>
  <w:comment w:id="2" w:author="Author" w:initials="A">
    <w:p w14:paraId="5B073AA1" w14:textId="7744B5C3" w:rsidR="0058118F" w:rsidRDefault="0058118F">
      <w:pPr>
        <w:pStyle w:val="CommentText"/>
      </w:pPr>
      <w:r>
        <w:rPr>
          <w:rStyle w:val="CommentReference"/>
        </w:rPr>
        <w:annotationRef/>
      </w:r>
      <w:r>
        <w:t>Relative to what?</w:t>
      </w:r>
    </w:p>
  </w:comment>
  <w:comment w:id="3" w:author="Author" w:initials="A">
    <w:p w14:paraId="1A729562" w14:textId="39666052" w:rsidR="0058118F" w:rsidRDefault="0058118F">
      <w:pPr>
        <w:pStyle w:val="CommentText"/>
      </w:pPr>
      <w:r>
        <w:rPr>
          <w:rStyle w:val="CommentReference"/>
        </w:rPr>
        <w:annotationRef/>
      </w:r>
      <w:r>
        <w:t>I’m not sure what this means exactly. Were the Pharisees only in Transjordan?</w:t>
      </w:r>
    </w:p>
  </w:comment>
  <w:comment w:id="4" w:author="Author" w:initials="A">
    <w:p w14:paraId="57D6313B" w14:textId="0631D877" w:rsidR="0058118F" w:rsidRDefault="0058118F">
      <w:pPr>
        <w:pStyle w:val="CommentText"/>
        <w:rPr>
          <w:rtl/>
          <w:lang w:bidi="he-IL"/>
        </w:rPr>
      </w:pPr>
      <w:r>
        <w:rPr>
          <w:rStyle w:val="CommentReference"/>
        </w:rPr>
        <w:annotationRef/>
      </w:r>
      <w:r>
        <w:t xml:space="preserve">I am not sure what you mean by </w:t>
      </w:r>
      <w:r>
        <w:rPr>
          <w:rFonts w:hint="cs"/>
          <w:rtl/>
          <w:lang w:bidi="he-IL"/>
        </w:rPr>
        <w:t>מתווכים</w:t>
      </w:r>
    </w:p>
  </w:comment>
  <w:comment w:id="5" w:author="Author" w:initials="A">
    <w:p w14:paraId="25D5C85D" w14:textId="37A16543" w:rsidR="0058118F" w:rsidRDefault="0058118F">
      <w:pPr>
        <w:pStyle w:val="CommentText"/>
        <w:rPr>
          <w:rtl/>
          <w:lang w:bidi="he-IL"/>
        </w:rPr>
      </w:pPr>
      <w:r>
        <w:rPr>
          <w:rStyle w:val="CommentReference"/>
        </w:rPr>
        <w:annotationRef/>
      </w:r>
      <w:r>
        <w:rPr>
          <w:rFonts w:hint="cs"/>
          <w:rtl/>
          <w:lang w:bidi="he-IL"/>
        </w:rPr>
        <w:t xml:space="preserve">יש לבדוק איות שם באנגלית </w:t>
      </w:r>
      <w:r>
        <w:rPr>
          <w:rtl/>
          <w:lang w:bidi="he-IL"/>
        </w:rPr>
        <w:t>–</w:t>
      </w:r>
      <w:r>
        <w:rPr>
          <w:rFonts w:hint="cs"/>
          <w:rtl/>
          <w:lang w:bidi="he-IL"/>
        </w:rPr>
        <w:t xml:space="preserve"> לא מצאתי </w:t>
      </w:r>
    </w:p>
  </w:comment>
  <w:comment w:id="6" w:author="Author" w:initials="A">
    <w:p w14:paraId="2B3BB076" w14:textId="77777777" w:rsidR="0058118F" w:rsidRDefault="0058118F">
      <w:pPr>
        <w:pStyle w:val="CommentText"/>
      </w:pPr>
      <w:r>
        <w:rPr>
          <w:rStyle w:val="CommentReference"/>
        </w:rPr>
        <w:annotationRef/>
      </w:r>
      <w:r>
        <w:t>Yes?</w:t>
      </w:r>
    </w:p>
    <w:p w14:paraId="7F8172A5" w14:textId="2831A74D" w:rsidR="0058118F" w:rsidRDefault="0058118F">
      <w:pPr>
        <w:pStyle w:val="CommentText"/>
      </w:pPr>
      <w:hyperlink r:id="rId1" w:history="1">
        <w:r>
          <w:rPr>
            <w:rStyle w:val="Hyperlink"/>
          </w:rPr>
          <w:t>https://www.pef.org.uk/history/</w:t>
        </w:r>
      </w:hyperlink>
    </w:p>
  </w:comment>
  <w:comment w:id="7" w:author="Author" w:initials="A">
    <w:p w14:paraId="4710940D" w14:textId="715E8FD3" w:rsidR="0058118F" w:rsidRDefault="0058118F">
      <w:pPr>
        <w:pStyle w:val="CommentText"/>
      </w:pPr>
      <w:r>
        <w:rPr>
          <w:rStyle w:val="CommentReference"/>
        </w:rPr>
        <w:annotationRef/>
      </w:r>
      <w:r>
        <w:t xml:space="preserve">Jericho-Beit She’an, yes? </w:t>
      </w:r>
    </w:p>
  </w:comment>
  <w:comment w:id="8" w:author="Author" w:initials="A">
    <w:p w14:paraId="5EB4313E" w14:textId="7DB6A16E" w:rsidR="0058118F" w:rsidRDefault="0058118F">
      <w:pPr>
        <w:pStyle w:val="CommentText"/>
      </w:pPr>
      <w:r>
        <w:rPr>
          <w:rStyle w:val="CommentReference"/>
        </w:rPr>
        <w:annotationRef/>
      </w:r>
      <w:r>
        <w:t>I find this confusing or repetitive – you first mention that the route was used, then that the modern road ran parallel. Perhaps consider rephrasing.</w:t>
      </w:r>
    </w:p>
  </w:comment>
  <w:comment w:id="9" w:author="Author" w:initials="A">
    <w:p w14:paraId="0D26E727" w14:textId="2BDEBB07" w:rsidR="0058118F" w:rsidRDefault="0058118F">
      <w:pPr>
        <w:pStyle w:val="CommentText"/>
        <w:rPr>
          <w:rtl/>
          <w:lang w:bidi="he-IL"/>
        </w:rPr>
      </w:pPr>
      <w:r>
        <w:rPr>
          <w:rStyle w:val="CommentReference"/>
        </w:rPr>
        <w:annotationRef/>
      </w:r>
    </w:p>
  </w:comment>
  <w:comment w:id="10" w:author="Author" w:initials="A">
    <w:p w14:paraId="2D4EC73F" w14:textId="78563BCF" w:rsidR="0058118F" w:rsidRDefault="0058118F">
      <w:pPr>
        <w:pStyle w:val="CommentText"/>
      </w:pPr>
      <w:r>
        <w:rPr>
          <w:rStyle w:val="CommentReference"/>
        </w:rPr>
        <w:annotationRef/>
      </w:r>
      <w:r>
        <w:t xml:space="preserve">I suggest indicating who ‘reported’? recorded? </w:t>
      </w:r>
    </w:p>
  </w:comment>
  <w:comment w:id="11" w:author="Author" w:initials="A">
    <w:p w14:paraId="799F44B2" w14:textId="2FBA7F22" w:rsidR="0058118F" w:rsidRDefault="0058118F">
      <w:pPr>
        <w:pStyle w:val="CommentText"/>
      </w:pPr>
      <w:r>
        <w:rPr>
          <w:rStyle w:val="CommentReference"/>
        </w:rPr>
        <w:annotationRef/>
      </w:r>
      <w:r>
        <w:t xml:space="preserve">I do not understand how the two clauses in this sentence are related. The first is about the road, the second, the railway. </w:t>
      </w:r>
    </w:p>
  </w:comment>
  <w:comment w:id="12" w:author="Author" w:initials="A">
    <w:p w14:paraId="10A6BFE4" w14:textId="36887D9D" w:rsidR="0058118F" w:rsidRDefault="0058118F">
      <w:pPr>
        <w:pStyle w:val="CommentText"/>
        <w:rPr>
          <w:lang w:bidi="he-IL"/>
        </w:rPr>
      </w:pPr>
      <w:r>
        <w:rPr>
          <w:rStyle w:val="CommentReference"/>
        </w:rPr>
        <w:annotationRef/>
      </w:r>
      <w:r>
        <w:t xml:space="preserve">Since you mention that most did not travel on it, I find the Hebrew </w:t>
      </w:r>
      <w:r>
        <w:rPr>
          <w:rFonts w:hint="cs"/>
          <w:rtl/>
          <w:lang w:bidi="he-IL"/>
        </w:rPr>
        <w:t xml:space="preserve">עברו בה </w:t>
      </w:r>
      <w:r>
        <w:rPr>
          <w:lang w:bidi="he-IL"/>
        </w:rPr>
        <w:t xml:space="preserve"> confusing </w:t>
      </w:r>
    </w:p>
  </w:comment>
  <w:comment w:id="13" w:author="Author" w:initials="A">
    <w:p w14:paraId="6A1C81B0" w14:textId="69FB6684" w:rsidR="0058118F" w:rsidRDefault="0058118F">
      <w:pPr>
        <w:pStyle w:val="CommentText"/>
      </w:pPr>
      <w:r>
        <w:rPr>
          <w:rStyle w:val="CommentReference"/>
        </w:rPr>
        <w:annotationRef/>
      </w:r>
      <w:r>
        <w:t xml:space="preserve">There seems to be an implied repetition here – the lack of authorities on the road entails a sense of insecurity. Consider deleting this last clause. </w:t>
      </w:r>
    </w:p>
  </w:comment>
  <w:comment w:id="14" w:author="Author" w:initials="A">
    <w:p w14:paraId="6D0253ED" w14:textId="69118A3D" w:rsidR="0058118F" w:rsidRDefault="0058118F">
      <w:pPr>
        <w:pStyle w:val="CommentText"/>
      </w:pPr>
      <w:r>
        <w:rPr>
          <w:rStyle w:val="CommentReference"/>
        </w:rPr>
        <w:annotationRef/>
      </w:r>
      <w:r>
        <w:t>Should this be Rift Valley?</w:t>
      </w:r>
    </w:p>
  </w:comment>
  <w:comment w:id="16" w:author="Author" w:initials="A">
    <w:p w14:paraId="721D003C" w14:textId="7F975D8F" w:rsidR="0058118F" w:rsidRDefault="0058118F">
      <w:pPr>
        <w:pStyle w:val="CommentText"/>
      </w:pPr>
      <w:r>
        <w:rPr>
          <w:rStyle w:val="CommentReference"/>
        </w:rPr>
        <w:annotationRef/>
      </w:r>
      <w:r>
        <w:t xml:space="preserve">I want to suggest that if you have the source in English, perhaps quote directly – this may also help consolidate (scroll down to next comment). </w:t>
      </w:r>
    </w:p>
  </w:comment>
  <w:comment w:id="15" w:author="Author" w:initials="A">
    <w:p w14:paraId="4EC103CC" w14:textId="32247C05" w:rsidR="0058118F" w:rsidRDefault="0058118F">
      <w:pPr>
        <w:pStyle w:val="CommentText"/>
      </w:pPr>
      <w:r>
        <w:rPr>
          <w:rStyle w:val="CommentReference"/>
        </w:rPr>
        <w:annotationRef/>
      </w:r>
      <w:r>
        <w:t>I find these sentences repetitive. You may want to consider shortening/editing them.</w:t>
      </w:r>
    </w:p>
  </w:comment>
  <w:comment w:id="17" w:author="Author" w:initials="A">
    <w:p w14:paraId="5444007A" w14:textId="65BDB79E" w:rsidR="0058118F" w:rsidRDefault="0058118F">
      <w:pPr>
        <w:pStyle w:val="CommentText"/>
        <w:rPr>
          <w:rtl/>
          <w:lang w:bidi="he-IL"/>
        </w:rPr>
      </w:pPr>
      <w:r>
        <w:rPr>
          <w:rStyle w:val="CommentReference"/>
        </w:rPr>
        <w:annotationRef/>
      </w:r>
      <w:r>
        <w:rPr>
          <w:rFonts w:hint="cs"/>
          <w:rtl/>
          <w:lang w:bidi="he-IL"/>
        </w:rPr>
        <w:t>אני מציעה להביא כאן עמוד/עמודים מדויקים לציטוט/אזכור)</w:t>
      </w:r>
    </w:p>
  </w:comment>
  <w:comment w:id="18" w:author="Author" w:initials="A">
    <w:p w14:paraId="3B72E70D" w14:textId="35293374" w:rsidR="0058118F" w:rsidRDefault="0058118F">
      <w:pPr>
        <w:pStyle w:val="CommentText"/>
      </w:pPr>
      <w:r>
        <w:rPr>
          <w:rStyle w:val="CommentReference"/>
        </w:rPr>
        <w:annotationRef/>
      </w:r>
      <w:r>
        <w:t xml:space="preserve">Since you mention this earlier several times, you may consider deleting. </w:t>
      </w:r>
    </w:p>
  </w:comment>
  <w:comment w:id="19" w:author="Author" w:initials="A">
    <w:p w14:paraId="55D60BE4" w14:textId="2AD3DF58" w:rsidR="0058118F" w:rsidRDefault="0058118F">
      <w:pPr>
        <w:pStyle w:val="CommentText"/>
      </w:pPr>
      <w:r>
        <w:rPr>
          <w:rStyle w:val="CommentReference"/>
        </w:rPr>
        <w:annotationRef/>
      </w:r>
      <w:r>
        <w:t xml:space="preserve">I’m not sure what this means exactly. Insufficient for urban development? </w:t>
      </w:r>
    </w:p>
  </w:comment>
  <w:comment w:id="20" w:author="Author" w:initials="A">
    <w:p w14:paraId="4AA2CA57" w14:textId="2AAB5F7D" w:rsidR="0058118F" w:rsidRDefault="0058118F">
      <w:pPr>
        <w:pStyle w:val="CommentText"/>
        <w:rPr>
          <w:rtl/>
          <w:lang w:bidi="he-IL"/>
        </w:rPr>
      </w:pPr>
      <w:r>
        <w:rPr>
          <w:rStyle w:val="CommentReference"/>
        </w:rPr>
        <w:annotationRef/>
      </w:r>
      <w:r>
        <w:rPr>
          <w:rFonts w:hint="cs"/>
          <w:rtl/>
          <w:lang w:bidi="he-IL"/>
        </w:rPr>
        <w:t>עמוד רלוונטי?</w:t>
      </w:r>
    </w:p>
  </w:comment>
  <w:comment w:id="21" w:author="Author" w:initials="A">
    <w:p w14:paraId="288B0562" w14:textId="3688CD5D" w:rsidR="0058118F" w:rsidRDefault="0058118F">
      <w:pPr>
        <w:pStyle w:val="CommentText"/>
        <w:rPr>
          <w:rtl/>
          <w:lang w:bidi="he-IL"/>
        </w:rPr>
      </w:pPr>
      <w:r>
        <w:rPr>
          <w:rStyle w:val="CommentReference"/>
        </w:rPr>
        <w:annotationRef/>
      </w:r>
      <w:r>
        <w:rPr>
          <w:rFonts w:hint="cs"/>
          <w:rtl/>
          <w:lang w:bidi="he-IL"/>
        </w:rPr>
        <w:t>יש לנוסיף מספר עמוד</w:t>
      </w:r>
    </w:p>
  </w:comment>
  <w:comment w:id="22" w:author="Author" w:initials="A">
    <w:p w14:paraId="49549A9F" w14:textId="1D20BC2D" w:rsidR="0058118F" w:rsidRDefault="0058118F">
      <w:pPr>
        <w:pStyle w:val="CommentText"/>
        <w:rPr>
          <w:rtl/>
          <w:lang w:bidi="he-IL"/>
        </w:rPr>
      </w:pPr>
      <w:r>
        <w:rPr>
          <w:rStyle w:val="CommentReference"/>
        </w:rPr>
        <w:annotationRef/>
      </w:r>
      <w:r>
        <w:rPr>
          <w:rFonts w:hint="cs"/>
          <w:rtl/>
          <w:lang w:bidi="he-IL"/>
        </w:rPr>
        <w:t>לא מצאתי איות באנגלית</w:t>
      </w:r>
    </w:p>
  </w:comment>
  <w:comment w:id="23" w:author="Author" w:initials="A">
    <w:p w14:paraId="0A11FDC3" w14:textId="2FE3833F" w:rsidR="0058118F" w:rsidRDefault="0058118F">
      <w:pPr>
        <w:pStyle w:val="CommentText"/>
      </w:pPr>
      <w:r>
        <w:rPr>
          <w:rStyle w:val="CommentReference"/>
        </w:rPr>
        <w:annotationRef/>
      </w:r>
      <w:r>
        <w:t>This clause seems repetitive. Consider deleting.</w:t>
      </w:r>
    </w:p>
  </w:comment>
  <w:comment w:id="24" w:author="Author" w:initials="A">
    <w:p w14:paraId="3C7E4BDE" w14:textId="0B761239" w:rsidR="0058118F" w:rsidRDefault="0058118F">
      <w:pPr>
        <w:pStyle w:val="CommentText"/>
      </w:pPr>
      <w:r>
        <w:rPr>
          <w:rStyle w:val="CommentReference"/>
        </w:rPr>
        <w:annotationRef/>
      </w:r>
      <w:r>
        <w:t>In a research paper I found online – it is called central mountain backbone?</w:t>
      </w:r>
    </w:p>
  </w:comment>
  <w:comment w:id="25" w:author="Author" w:initials="A">
    <w:p w14:paraId="187C5852" w14:textId="60C99E0D" w:rsidR="0058118F" w:rsidRDefault="0058118F">
      <w:pPr>
        <w:pStyle w:val="CommentText"/>
        <w:rPr>
          <w:rtl/>
          <w:lang w:bidi="he-IL"/>
        </w:rPr>
      </w:pPr>
      <w:r>
        <w:rPr>
          <w:rStyle w:val="CommentReference"/>
        </w:rPr>
        <w:annotationRef/>
      </w:r>
      <w:r>
        <w:rPr>
          <w:rFonts w:hint="cs"/>
          <w:rtl/>
          <w:lang w:bidi="he-IL"/>
        </w:rPr>
        <w:t>אתם מציינים ראו ביגר (אין ביגר לבד וגם אינו מוזכר בהערה 15)</w:t>
      </w:r>
    </w:p>
  </w:comment>
  <w:comment w:id="26" w:author="Author" w:initials="A">
    <w:p w14:paraId="55C498E0" w14:textId="1E793A2A" w:rsidR="0058118F" w:rsidRDefault="0058118F">
      <w:pPr>
        <w:pStyle w:val="CommentText"/>
        <w:rPr>
          <w:rtl/>
          <w:lang w:bidi="he-IL"/>
        </w:rPr>
      </w:pPr>
      <w:r>
        <w:rPr>
          <w:rStyle w:val="CommentReference"/>
        </w:rPr>
        <w:annotationRef/>
      </w:r>
      <w:r>
        <w:rPr>
          <w:rFonts w:hint="cs"/>
          <w:rtl/>
          <w:lang w:bidi="he-IL"/>
        </w:rPr>
        <w:t>האם העמודים המוזכרים הם של כל הפרק או חלק רלוונטי)</w:t>
      </w:r>
    </w:p>
  </w:comment>
  <w:comment w:id="27" w:author="Author" w:initials="A">
    <w:p w14:paraId="3BE024F9" w14:textId="22E0D1A2" w:rsidR="0058118F" w:rsidRDefault="0058118F">
      <w:pPr>
        <w:pStyle w:val="CommentText"/>
      </w:pPr>
      <w:r>
        <w:rPr>
          <w:rStyle w:val="CommentReference"/>
        </w:rPr>
        <w:annotationRef/>
      </w:r>
      <w:r>
        <w:t>Does this type of provisional appear in the source you cite? It seems awkward here.</w:t>
      </w:r>
    </w:p>
  </w:comment>
  <w:comment w:id="28" w:author="Author" w:initials="A">
    <w:p w14:paraId="12EFAC3D" w14:textId="13E7BACB" w:rsidR="0058118F" w:rsidRDefault="0058118F">
      <w:pPr>
        <w:pStyle w:val="CommentText"/>
      </w:pPr>
      <w:r>
        <w:rPr>
          <w:rStyle w:val="CommentReference"/>
        </w:rPr>
        <w:annotationRef/>
      </w:r>
      <w:r>
        <w:t>Yes?</w:t>
      </w:r>
    </w:p>
  </w:comment>
  <w:comment w:id="29" w:author="Author" w:initials="A">
    <w:p w14:paraId="0AD932E3" w14:textId="1C42F60E" w:rsidR="0058118F" w:rsidRDefault="0058118F">
      <w:pPr>
        <w:pStyle w:val="CommentText"/>
        <w:rPr>
          <w:rtl/>
          <w:lang w:bidi="he-IL"/>
        </w:rPr>
      </w:pPr>
      <w:r>
        <w:rPr>
          <w:rStyle w:val="CommentReference"/>
        </w:rPr>
        <w:annotationRef/>
      </w:r>
      <w:r>
        <w:rPr>
          <w:rFonts w:hint="cs"/>
          <w:rtl/>
          <w:lang w:bidi="he-IL"/>
        </w:rPr>
        <w:t xml:space="preserve">פען אתם מציינים במספרים ופעם בלטיניים </w:t>
      </w:r>
      <w:r>
        <w:rPr>
          <w:rtl/>
          <w:lang w:bidi="he-IL"/>
        </w:rPr>
        <w:t>–</w:t>
      </w:r>
      <w:r>
        <w:rPr>
          <w:rFonts w:hint="cs"/>
          <w:rtl/>
          <w:lang w:bidi="he-IL"/>
        </w:rPr>
        <w:t xml:space="preserve"> מה במקור?</w:t>
      </w:r>
    </w:p>
  </w:comment>
  <w:comment w:id="30" w:author="Author" w:initials="A">
    <w:p w14:paraId="0FEC5F6D" w14:textId="6F2DA7BA" w:rsidR="0058118F" w:rsidRDefault="0058118F">
      <w:pPr>
        <w:pStyle w:val="CommentText"/>
      </w:pPr>
      <w:r>
        <w:rPr>
          <w:rStyle w:val="CommentReference"/>
        </w:rPr>
        <w:annotationRef/>
      </w:r>
      <w:r>
        <w:t>See previous comment.</w:t>
      </w:r>
    </w:p>
  </w:comment>
  <w:comment w:id="31" w:author="Author" w:initials="A">
    <w:p w14:paraId="4552FEA5" w14:textId="42B0FDA6" w:rsidR="0058118F" w:rsidRDefault="0058118F">
      <w:pPr>
        <w:pStyle w:val="CommentText"/>
        <w:rPr>
          <w:rtl/>
          <w:lang w:bidi="he-IL"/>
        </w:rPr>
      </w:pPr>
      <w:r>
        <w:rPr>
          <w:rStyle w:val="CommentReference"/>
        </w:rPr>
        <w:annotationRef/>
      </w:r>
      <w:r>
        <w:rPr>
          <w:rFonts w:hint="cs"/>
          <w:rtl/>
          <w:lang w:bidi="he-IL"/>
        </w:rPr>
        <w:t>שוב, אין ביגר בהערה 15)</w:t>
      </w:r>
    </w:p>
  </w:comment>
  <w:comment w:id="32" w:author="Author" w:initials="A">
    <w:p w14:paraId="490DBCC2" w14:textId="2F0F30E6" w:rsidR="0058118F" w:rsidRDefault="0058118F">
      <w:pPr>
        <w:pStyle w:val="CommentText"/>
      </w:pPr>
      <w:r>
        <w:rPr>
          <w:rStyle w:val="CommentReference"/>
        </w:rPr>
        <w:annotationRef/>
      </w:r>
    </w:p>
  </w:comment>
  <w:comment w:id="33" w:author="Author" w:initials="A">
    <w:p w14:paraId="74D3B9E6" w14:textId="6F55ECDF" w:rsidR="0058118F" w:rsidRDefault="0058118F">
      <w:pPr>
        <w:pStyle w:val="CommentText"/>
        <w:rPr>
          <w:rtl/>
          <w:lang w:bidi="he-IL"/>
        </w:rPr>
      </w:pPr>
      <w:r>
        <w:rPr>
          <w:rStyle w:val="CommentReference"/>
        </w:rPr>
        <w:annotationRef/>
      </w:r>
      <w:r>
        <w:rPr>
          <w:rFonts w:hint="cs"/>
          <w:rtl/>
          <w:lang w:bidi="he-IL"/>
        </w:rPr>
        <w:t>יש לציין מספר עמוד</w:t>
      </w:r>
    </w:p>
  </w:comment>
  <w:comment w:id="34" w:author="Author" w:initials="A">
    <w:p w14:paraId="2D93C701" w14:textId="60C90678" w:rsidR="0058118F" w:rsidRDefault="0058118F">
      <w:pPr>
        <w:pStyle w:val="CommentText"/>
      </w:pPr>
      <w:r>
        <w:rPr>
          <w:rStyle w:val="CommentReference"/>
        </w:rPr>
        <w:annotationRef/>
      </w:r>
      <w:r>
        <w:t>Did you mean – various?</w:t>
      </w:r>
    </w:p>
  </w:comment>
  <w:comment w:id="35" w:author="Author" w:initials="A">
    <w:p w14:paraId="58F82CDB" w14:textId="10063926" w:rsidR="0058118F" w:rsidRDefault="0058118F">
      <w:pPr>
        <w:pStyle w:val="CommentText"/>
        <w:rPr>
          <w:rtl/>
          <w:lang w:bidi="he-IL"/>
        </w:rPr>
      </w:pPr>
      <w:r>
        <w:rPr>
          <w:rStyle w:val="CommentReference"/>
        </w:rPr>
        <w:annotationRef/>
      </w:r>
      <w:r>
        <w:rPr>
          <w:rFonts w:hint="cs"/>
          <w:rtl/>
          <w:lang w:bidi="he-IL"/>
        </w:rPr>
        <w:t>ראו הערות קודמות הענין ביגר</w:t>
      </w:r>
    </w:p>
  </w:comment>
  <w:comment w:id="36" w:author="Author" w:initials="A">
    <w:p w14:paraId="49408453" w14:textId="69B9F071" w:rsidR="0058118F" w:rsidRDefault="0058118F">
      <w:pPr>
        <w:pStyle w:val="CommentText"/>
        <w:rPr>
          <w:rtl/>
          <w:lang w:bidi="he-IL"/>
        </w:rPr>
      </w:pPr>
      <w:r>
        <w:rPr>
          <w:rStyle w:val="CommentReference"/>
        </w:rPr>
        <w:annotationRef/>
      </w:r>
      <w:r>
        <w:rPr>
          <w:rFonts w:hint="cs"/>
          <w:rtl/>
          <w:lang w:bidi="he-IL"/>
        </w:rPr>
        <w:t>ושוב</w:t>
      </w:r>
    </w:p>
  </w:comment>
  <w:comment w:id="37" w:author="Author" w:initials="A">
    <w:p w14:paraId="45A270DD" w14:textId="2D53348B" w:rsidR="0058118F" w:rsidRDefault="0058118F">
      <w:pPr>
        <w:pStyle w:val="CommentText"/>
        <w:rPr>
          <w:rtl/>
          <w:lang w:bidi="he-IL"/>
        </w:rPr>
      </w:pPr>
      <w:r>
        <w:rPr>
          <w:rStyle w:val="CommentReference"/>
        </w:rPr>
        <w:annotationRef/>
      </w:r>
      <w:r>
        <w:rPr>
          <w:rFonts w:hint="cs"/>
          <w:rtl/>
          <w:lang w:bidi="he-IL"/>
        </w:rPr>
        <w:t>עליכם להביא את שם הכותב</w:t>
      </w:r>
    </w:p>
  </w:comment>
  <w:comment w:id="38" w:author="Author" w:initials="A">
    <w:p w14:paraId="7D2DDBF0" w14:textId="0C4BC09D" w:rsidR="0058118F" w:rsidRDefault="0058118F">
      <w:pPr>
        <w:pStyle w:val="CommentText"/>
        <w:rPr>
          <w:rtl/>
          <w:lang w:bidi="he-IL"/>
        </w:rPr>
      </w:pPr>
      <w:r>
        <w:rPr>
          <w:rStyle w:val="CommentReference"/>
        </w:rPr>
        <w:annotationRef/>
      </w:r>
      <w:r>
        <w:rPr>
          <w:rFonts w:hint="cs"/>
          <w:rtl/>
          <w:lang w:bidi="he-IL"/>
        </w:rPr>
        <w:t>כנ</w:t>
      </w:r>
      <w:r>
        <w:rPr>
          <w:rtl/>
          <w:lang w:bidi="he-IL"/>
        </w:rPr>
        <w:t>’</w:t>
      </w:r>
      <w:r>
        <w:rPr>
          <w:rFonts w:hint="cs"/>
          <w:rtl/>
          <w:lang w:bidi="he-IL"/>
        </w:rPr>
        <w:t xml:space="preserve">ל </w:t>
      </w:r>
      <w:r>
        <w:rPr>
          <w:rtl/>
          <w:lang w:bidi="he-IL"/>
        </w:rPr>
        <w:t>–</w:t>
      </w:r>
      <w:r>
        <w:rPr>
          <w:rFonts w:hint="cs"/>
          <w:rtl/>
          <w:lang w:bidi="he-IL"/>
        </w:rPr>
        <w:t xml:space="preserve"> אם יש כמובן</w:t>
      </w:r>
    </w:p>
  </w:comment>
  <w:comment w:id="39" w:author="Author" w:initials="A">
    <w:p w14:paraId="421BAF72" w14:textId="0C9292F2" w:rsidR="0058118F" w:rsidRDefault="0058118F">
      <w:pPr>
        <w:pStyle w:val="CommentText"/>
        <w:rPr>
          <w:rtl/>
          <w:lang w:bidi="he-IL"/>
        </w:rPr>
      </w:pPr>
      <w:r>
        <w:rPr>
          <w:rStyle w:val="CommentReference"/>
        </w:rPr>
        <w:annotationRef/>
      </w:r>
      <w:r>
        <w:rPr>
          <w:rFonts w:hint="cs"/>
          <w:rtl/>
          <w:lang w:bidi="he-IL"/>
        </w:rPr>
        <w:t>יש לספק עמוד ספציפי רלוונטי</w:t>
      </w:r>
    </w:p>
  </w:comment>
  <w:comment w:id="40" w:author="Author" w:initials="A">
    <w:p w14:paraId="1A098BFA" w14:textId="75279E42" w:rsidR="0058118F" w:rsidRDefault="0058118F">
      <w:pPr>
        <w:pStyle w:val="CommentText"/>
      </w:pPr>
      <w:r>
        <w:rPr>
          <w:rStyle w:val="CommentReference"/>
        </w:rPr>
        <w:annotationRef/>
      </w:r>
      <w:r>
        <w:t xml:space="preserve">Do you mean as </w:t>
      </w:r>
      <w:r>
        <w:t>‘an ‘other road’’? Does this translation reflect your intention?</w:t>
      </w:r>
    </w:p>
  </w:comment>
  <w:comment w:id="41" w:author="Author" w:initials="A">
    <w:p w14:paraId="45D33708" w14:textId="504F40D5" w:rsidR="0058118F" w:rsidRDefault="0058118F">
      <w:pPr>
        <w:pStyle w:val="CommentText"/>
      </w:pPr>
      <w:r>
        <w:rPr>
          <w:rStyle w:val="CommentReference"/>
        </w:rPr>
        <w:annotationRef/>
      </w:r>
      <w:r>
        <w:t xml:space="preserve">There is a repetition here – you outline the specifics in the next clause, perhaps consider deleting. </w:t>
      </w:r>
    </w:p>
  </w:comment>
  <w:comment w:id="42" w:author="Author" w:initials="A">
    <w:p w14:paraId="73949196" w14:textId="3ED00834" w:rsidR="0058118F" w:rsidRDefault="0058118F">
      <w:pPr>
        <w:pStyle w:val="CommentText"/>
        <w:rPr>
          <w:rtl/>
          <w:lang w:bidi="he-IL"/>
        </w:rPr>
      </w:pPr>
      <w:r>
        <w:rPr>
          <w:rStyle w:val="CommentReference"/>
        </w:rPr>
        <w:annotationRef/>
      </w:r>
      <w:r>
        <w:rPr>
          <w:rFonts w:hint="cs"/>
          <w:rtl/>
          <w:lang w:bidi="he-IL"/>
        </w:rPr>
        <w:t>אתם מפנים להערה 24 והוא אינו מציין את רז</w:t>
      </w:r>
    </w:p>
  </w:comment>
  <w:comment w:id="43" w:author="Author" w:initials="A">
    <w:p w14:paraId="5506A895" w14:textId="3648FC8C" w:rsidR="0058118F" w:rsidRDefault="0058118F">
      <w:pPr>
        <w:pStyle w:val="CommentText"/>
      </w:pPr>
      <w:r>
        <w:rPr>
          <w:rStyle w:val="CommentReference"/>
        </w:rPr>
        <w:annotationRef/>
      </w:r>
      <w:r>
        <w:t>Recruits?</w:t>
      </w:r>
    </w:p>
  </w:comment>
  <w:comment w:id="44" w:author="Author" w:initials="A">
    <w:p w14:paraId="4ADFDF3E" w14:textId="25DEA5BE" w:rsidR="0058118F" w:rsidRDefault="0058118F">
      <w:pPr>
        <w:pStyle w:val="CommentText"/>
      </w:pPr>
      <w:r>
        <w:rPr>
          <w:rStyle w:val="CommentReference"/>
        </w:rPr>
        <w:annotationRef/>
      </w:r>
      <w:r>
        <w:t>You mention West here and then North in reference to Tegart – I find this a bit confusing.</w:t>
      </w:r>
    </w:p>
  </w:comment>
  <w:comment w:id="45" w:author="Author" w:initials="A">
    <w:p w14:paraId="1CD36446" w14:textId="461F1521" w:rsidR="0058118F" w:rsidRDefault="0058118F">
      <w:pPr>
        <w:pStyle w:val="CommentText"/>
      </w:pPr>
      <w:r>
        <w:rPr>
          <w:rStyle w:val="CommentReference"/>
        </w:rPr>
        <w:annotationRef/>
      </w:r>
      <w:r>
        <w:rPr>
          <w:rStyle w:val="CommentReference"/>
        </w:rPr>
        <w:t>Does this translation reflect your intention?</w:t>
      </w:r>
    </w:p>
  </w:comment>
  <w:comment w:id="46" w:author="Author" w:initials="A">
    <w:p w14:paraId="3F73CDBB" w14:textId="4B31EED2" w:rsidR="0058118F" w:rsidRDefault="0058118F">
      <w:pPr>
        <w:pStyle w:val="CommentText"/>
      </w:pPr>
      <w:r>
        <w:rPr>
          <w:rStyle w:val="CommentReference"/>
        </w:rPr>
        <w:annotationRef/>
      </w:r>
      <w:r>
        <w:t>Should this be Palestine?</w:t>
      </w:r>
    </w:p>
  </w:comment>
  <w:comment w:id="47" w:author="Author" w:initials="A">
    <w:p w14:paraId="6CD94CBD" w14:textId="43B92318" w:rsidR="0058118F" w:rsidRDefault="0058118F">
      <w:pPr>
        <w:pStyle w:val="CommentText"/>
        <w:rPr>
          <w:rtl/>
          <w:lang w:bidi="he-IL"/>
        </w:rPr>
      </w:pPr>
      <w:r>
        <w:rPr>
          <w:rStyle w:val="CommentReference"/>
        </w:rPr>
        <w:annotationRef/>
      </w:r>
      <w:r>
        <w:rPr>
          <w:rFonts w:hint="cs"/>
          <w:rtl/>
          <w:lang w:bidi="he-IL"/>
        </w:rPr>
        <w:t>של מי ההצעה? יש להביא פרטים מדויקים</w:t>
      </w:r>
    </w:p>
  </w:comment>
  <w:comment w:id="48" w:author="Author" w:initials="A">
    <w:p w14:paraId="63D34035" w14:textId="1FBD5EDC" w:rsidR="0058118F" w:rsidRDefault="0058118F">
      <w:pPr>
        <w:pStyle w:val="CommentText"/>
      </w:pPr>
      <w:r>
        <w:rPr>
          <w:rStyle w:val="CommentReference"/>
        </w:rPr>
        <w:annotationRef/>
      </w:r>
      <w:r>
        <w:t>Yes? or local Lira?</w:t>
      </w:r>
    </w:p>
  </w:comment>
  <w:comment w:id="49" w:author="Author" w:initials="A">
    <w:p w14:paraId="6B2B5D49" w14:textId="184A1C8B" w:rsidR="0058118F" w:rsidRDefault="0058118F">
      <w:pPr>
        <w:pStyle w:val="CommentText"/>
      </w:pPr>
      <w:r>
        <w:rPr>
          <w:rStyle w:val="CommentReference"/>
        </w:rPr>
        <w:annotationRef/>
      </w:r>
      <w:r>
        <w:t xml:space="preserve">I suggest providing the name of the writer </w:t>
      </w:r>
    </w:p>
  </w:comment>
  <w:comment w:id="50" w:author="Author" w:initials="A">
    <w:p w14:paraId="7E762978" w14:textId="5652E170" w:rsidR="0058118F" w:rsidRDefault="0058118F">
      <w:pPr>
        <w:pStyle w:val="CommentText"/>
      </w:pPr>
      <w:r>
        <w:rPr>
          <w:rStyle w:val="CommentReference"/>
        </w:rPr>
        <w:annotationRef/>
      </w:r>
      <w:r>
        <w:t>I do not see how this is related to the road under discussion</w:t>
      </w:r>
    </w:p>
  </w:comment>
  <w:comment w:id="51" w:author="Author" w:initials="A">
    <w:p w14:paraId="42BE26C2" w14:textId="456F0B5F" w:rsidR="0058118F" w:rsidRDefault="0058118F">
      <w:pPr>
        <w:pStyle w:val="CommentText"/>
      </w:pPr>
      <w:r>
        <w:rPr>
          <w:rStyle w:val="CommentReference"/>
        </w:rPr>
        <w:annotationRef/>
      </w:r>
      <w:r>
        <w:t>Consider detailing which works or when for clarity</w:t>
      </w:r>
    </w:p>
  </w:comment>
  <w:comment w:id="52" w:author="Author" w:initials="A">
    <w:p w14:paraId="1AA8DC7F" w14:textId="4D59274B" w:rsidR="0058118F" w:rsidRDefault="0058118F">
      <w:pPr>
        <w:pStyle w:val="CommentText"/>
      </w:pPr>
      <w:r>
        <w:rPr>
          <w:rStyle w:val="CommentReference"/>
        </w:rPr>
        <w:annotationRef/>
      </w:r>
      <w:r>
        <w:t>Do you mean the American State department? Unclear.</w:t>
      </w:r>
    </w:p>
  </w:comment>
  <w:comment w:id="53" w:author="Author" w:initials="A">
    <w:p w14:paraId="143BA353" w14:textId="063580C9" w:rsidR="0058118F" w:rsidRDefault="0058118F">
      <w:pPr>
        <w:pStyle w:val="CommentText"/>
      </w:pPr>
      <w:r>
        <w:rPr>
          <w:rStyle w:val="CommentReference"/>
        </w:rPr>
        <w:annotationRef/>
      </w:r>
      <w:r>
        <w:t xml:space="preserve">Relative to what?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D9148F" w15:done="0"/>
  <w15:commentEx w15:paraId="6EBBDB7B" w15:done="0"/>
  <w15:commentEx w15:paraId="5B073AA1" w15:done="0"/>
  <w15:commentEx w15:paraId="1A729562" w15:done="0"/>
  <w15:commentEx w15:paraId="57D6313B" w15:done="0"/>
  <w15:commentEx w15:paraId="25D5C85D" w15:done="0"/>
  <w15:commentEx w15:paraId="7F8172A5" w15:done="0"/>
  <w15:commentEx w15:paraId="4710940D" w15:done="0"/>
  <w15:commentEx w15:paraId="5EB4313E" w15:done="0"/>
  <w15:commentEx w15:paraId="0D26E727" w15:done="0"/>
  <w15:commentEx w15:paraId="2D4EC73F" w15:done="0"/>
  <w15:commentEx w15:paraId="799F44B2" w15:done="0"/>
  <w15:commentEx w15:paraId="10A6BFE4" w15:done="0"/>
  <w15:commentEx w15:paraId="6A1C81B0" w15:done="0"/>
  <w15:commentEx w15:paraId="6D0253ED" w15:done="0"/>
  <w15:commentEx w15:paraId="721D003C" w15:done="0"/>
  <w15:commentEx w15:paraId="4EC103CC" w15:done="0"/>
  <w15:commentEx w15:paraId="5444007A" w15:done="0"/>
  <w15:commentEx w15:paraId="3B72E70D" w15:done="0"/>
  <w15:commentEx w15:paraId="55D60BE4" w15:done="0"/>
  <w15:commentEx w15:paraId="4AA2CA57" w15:done="0"/>
  <w15:commentEx w15:paraId="288B0562" w15:done="0"/>
  <w15:commentEx w15:paraId="49549A9F" w15:done="0"/>
  <w15:commentEx w15:paraId="0A11FDC3" w15:done="0"/>
  <w15:commentEx w15:paraId="3C7E4BDE" w15:done="0"/>
  <w15:commentEx w15:paraId="187C5852" w15:done="0"/>
  <w15:commentEx w15:paraId="55C498E0" w15:done="0"/>
  <w15:commentEx w15:paraId="3BE024F9" w15:done="0"/>
  <w15:commentEx w15:paraId="12EFAC3D" w15:done="0"/>
  <w15:commentEx w15:paraId="0AD932E3" w15:done="0"/>
  <w15:commentEx w15:paraId="0FEC5F6D" w15:done="0"/>
  <w15:commentEx w15:paraId="4552FEA5" w15:done="0"/>
  <w15:commentEx w15:paraId="490DBCC2" w15:done="0"/>
  <w15:commentEx w15:paraId="74D3B9E6" w15:paraIdParent="490DBCC2" w15:done="0"/>
  <w15:commentEx w15:paraId="2D93C701" w15:done="0"/>
  <w15:commentEx w15:paraId="58F82CDB" w15:done="0"/>
  <w15:commentEx w15:paraId="49408453" w15:done="0"/>
  <w15:commentEx w15:paraId="45A270DD" w15:done="0"/>
  <w15:commentEx w15:paraId="7D2DDBF0" w15:done="0"/>
  <w15:commentEx w15:paraId="421BAF72" w15:done="0"/>
  <w15:commentEx w15:paraId="1A098BFA" w15:done="0"/>
  <w15:commentEx w15:paraId="45D33708" w15:done="0"/>
  <w15:commentEx w15:paraId="73949196" w15:done="0"/>
  <w15:commentEx w15:paraId="5506A895" w15:done="0"/>
  <w15:commentEx w15:paraId="4ADFDF3E" w15:done="0"/>
  <w15:commentEx w15:paraId="1CD36446" w15:done="0"/>
  <w15:commentEx w15:paraId="3F73CDBB" w15:done="0"/>
  <w15:commentEx w15:paraId="6CD94CBD" w15:done="0"/>
  <w15:commentEx w15:paraId="63D34035" w15:done="0"/>
  <w15:commentEx w15:paraId="6B2B5D49" w15:done="0"/>
  <w15:commentEx w15:paraId="7E762978" w15:done="0"/>
  <w15:commentEx w15:paraId="42BE26C2" w15:done="0"/>
  <w15:commentEx w15:paraId="1AA8DC7F" w15:done="0"/>
  <w15:commentEx w15:paraId="143BA3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9148F" w16cid:durableId="2084FD8F"/>
  <w16cid:commentId w16cid:paraId="6EBBDB7B" w16cid:durableId="2094D6DD"/>
  <w16cid:commentId w16cid:paraId="5B073AA1" w16cid:durableId="207E6817"/>
  <w16cid:commentId w16cid:paraId="1A729562" w16cid:durableId="208E7157"/>
  <w16cid:commentId w16cid:paraId="57D6313B" w16cid:durableId="207E7275"/>
  <w16cid:commentId w16cid:paraId="25D5C85D" w16cid:durableId="2094D86D"/>
  <w16cid:commentId w16cid:paraId="7F8172A5" w16cid:durableId="207E7B6F"/>
  <w16cid:commentId w16cid:paraId="4710940D" w16cid:durableId="208515D7"/>
  <w16cid:commentId w16cid:paraId="5EB4313E" w16cid:durableId="20851AE7"/>
  <w16cid:commentId w16cid:paraId="0D26E727" w16cid:durableId="2094D9DB"/>
  <w16cid:commentId w16cid:paraId="2D4EC73F" w16cid:durableId="208526D6"/>
  <w16cid:commentId w16cid:paraId="799F44B2" w16cid:durableId="20852A35"/>
  <w16cid:commentId w16cid:paraId="10A6BFE4" w16cid:durableId="20852BBE"/>
  <w16cid:commentId w16cid:paraId="6A1C81B0" w16cid:durableId="20852FEF"/>
  <w16cid:commentId w16cid:paraId="6D0253ED" w16cid:durableId="208E7160"/>
  <w16cid:commentId w16cid:paraId="721D003C" w16cid:durableId="208552BF"/>
  <w16cid:commentId w16cid:paraId="4EC103CC" w16cid:durableId="20854DD6"/>
  <w16cid:commentId w16cid:paraId="5444007A" w16cid:durableId="2094BAA5"/>
  <w16cid:commentId w16cid:paraId="3B72E70D" w16cid:durableId="20865210"/>
  <w16cid:commentId w16cid:paraId="55D60BE4" w16cid:durableId="208E7164"/>
  <w16cid:commentId w16cid:paraId="4AA2CA57" w16cid:durableId="2094DC0E"/>
  <w16cid:commentId w16cid:paraId="288B0562" w16cid:durableId="2094BDE4"/>
  <w16cid:commentId w16cid:paraId="49549A9F" w16cid:durableId="2094DC33"/>
  <w16cid:commentId w16cid:paraId="0A11FDC3" w16cid:durableId="20865E24"/>
  <w16cid:commentId w16cid:paraId="3C7E4BDE" w16cid:durableId="208664AC"/>
  <w16cid:commentId w16cid:paraId="187C5852" w16cid:durableId="2094BFEE"/>
  <w16cid:commentId w16cid:paraId="55C498E0" w16cid:durableId="2094C035"/>
  <w16cid:commentId w16cid:paraId="3BE024F9" w16cid:durableId="20866AEF"/>
  <w16cid:commentId w16cid:paraId="12EFAC3D" w16cid:durableId="20866BAF"/>
  <w16cid:commentId w16cid:paraId="0AD932E3" w16cid:durableId="2094DCE3"/>
  <w16cid:commentId w16cid:paraId="0FEC5F6D" w16cid:durableId="20866F99"/>
  <w16cid:commentId w16cid:paraId="4552FEA5" w16cid:durableId="2094C1AC"/>
  <w16cid:commentId w16cid:paraId="490DBCC2" w16cid:durableId="2094C22C"/>
  <w16cid:commentId w16cid:paraId="74D3B9E6" w16cid:durableId="2094C22D"/>
  <w16cid:commentId w16cid:paraId="2D93C701" w16cid:durableId="208677E7"/>
  <w16cid:commentId w16cid:paraId="58F82CDB" w16cid:durableId="2094C307"/>
  <w16cid:commentId w16cid:paraId="49408453" w16cid:durableId="2094DDC6"/>
  <w16cid:commentId w16cid:paraId="45A270DD" w16cid:durableId="2094DE2D"/>
  <w16cid:commentId w16cid:paraId="7D2DDBF0" w16cid:durableId="2094DE53"/>
  <w16cid:commentId w16cid:paraId="421BAF72" w16cid:durableId="2094C4EF"/>
  <w16cid:commentId w16cid:paraId="1A098BFA" w16cid:durableId="208E716B"/>
  <w16cid:commentId w16cid:paraId="45D33708" w16cid:durableId="2086A272"/>
  <w16cid:commentId w16cid:paraId="73949196" w16cid:durableId="2094C64C"/>
  <w16cid:commentId w16cid:paraId="5506A895" w16cid:durableId="2086A799"/>
  <w16cid:commentId w16cid:paraId="4ADFDF3E" w16cid:durableId="2086ACDE"/>
  <w16cid:commentId w16cid:paraId="1CD36446" w16cid:durableId="208E716F"/>
  <w16cid:commentId w16cid:paraId="3F73CDBB" w16cid:durableId="208E7170"/>
  <w16cid:commentId w16cid:paraId="6CD94CBD" w16cid:durableId="2094C96A"/>
  <w16cid:commentId w16cid:paraId="63D34035" w16cid:durableId="208CC9AB"/>
  <w16cid:commentId w16cid:paraId="6B2B5D49" w16cid:durableId="208CD17F"/>
  <w16cid:commentId w16cid:paraId="7E762978" w16cid:durableId="208CD643"/>
  <w16cid:commentId w16cid:paraId="42BE26C2" w16cid:durableId="208CDC66"/>
  <w16cid:commentId w16cid:paraId="1AA8DC7F" w16cid:durableId="209DFDAE"/>
  <w16cid:commentId w16cid:paraId="143BA353" w16cid:durableId="208D0F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89F3" w14:textId="77777777" w:rsidR="003D0CFD" w:rsidRDefault="003D0CFD" w:rsidP="00AF2C92"/>
  </w:endnote>
  <w:endnote w:type="continuationSeparator" w:id="0">
    <w:p w14:paraId="7D98D4D9" w14:textId="77777777" w:rsidR="003D0CFD" w:rsidRDefault="003D0CF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5362"/>
      <w:docPartObj>
        <w:docPartGallery w:val="Page Numbers (Bottom of Page)"/>
        <w:docPartUnique/>
      </w:docPartObj>
    </w:sdtPr>
    <w:sdtEndPr>
      <w:rPr>
        <w:noProof/>
      </w:rPr>
    </w:sdtEndPr>
    <w:sdtContent>
      <w:p w14:paraId="73BB148D" w14:textId="77777777" w:rsidR="0058118F" w:rsidRDefault="0058118F">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14:paraId="6B104C8C" w14:textId="77777777" w:rsidR="0058118F" w:rsidRDefault="00581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84CD2" w14:textId="77777777" w:rsidR="003D0CFD" w:rsidRDefault="003D0CFD" w:rsidP="006C05F7">
      <w:pPr>
        <w:spacing w:line="240" w:lineRule="auto"/>
      </w:pPr>
      <w:r>
        <w:separator/>
      </w:r>
    </w:p>
  </w:footnote>
  <w:footnote w:type="continuationSeparator" w:id="0">
    <w:p w14:paraId="6B07A57C" w14:textId="77777777" w:rsidR="003D0CFD" w:rsidRDefault="003D0CFD" w:rsidP="00AF2C92">
      <w:r>
        <w:continuationSeparator/>
      </w:r>
    </w:p>
  </w:footnote>
  <w:footnote w:id="1">
    <w:p w14:paraId="57543439" w14:textId="5E6E765F" w:rsidR="0058118F" w:rsidRPr="00823F51" w:rsidRDefault="0058118F" w:rsidP="00194A47">
      <w:pPr>
        <w:pStyle w:val="FootnoteText"/>
      </w:pPr>
      <w:r w:rsidRPr="00823F51">
        <w:rPr>
          <w:rStyle w:val="FootnoteReference"/>
          <w:sz w:val="24"/>
          <w:szCs w:val="24"/>
        </w:rPr>
        <w:footnoteRef/>
      </w:r>
      <w:r w:rsidRPr="00823F51">
        <w:t xml:space="preserve"> </w:t>
      </w:r>
      <w:r>
        <w:t>On the first motor vehicles to arrive in Ottoman Palestine, see for example: Gafni, R., ‘Not Yet Seen in the Holy Land: Charles Glidden and the First Car Arrive in Jerusalem.’ Et-Mol 217 (July 2011): 20</w:t>
      </w:r>
      <w:r>
        <w:rPr>
          <w:lang w:bidi="he-IL"/>
        </w:rPr>
        <w:t>–22. After Glidden, who brought the first car to Palestine in 1908, several others arrived in 1912, after which motorized transportation became prevalent during WWI.</w:t>
      </w:r>
    </w:p>
  </w:footnote>
  <w:footnote w:id="2">
    <w:p w14:paraId="0E604221" w14:textId="4FB76E38" w:rsidR="0058118F" w:rsidRPr="00823F51" w:rsidRDefault="0058118F" w:rsidP="00194A47">
      <w:pPr>
        <w:pStyle w:val="FootnoteText"/>
      </w:pPr>
      <w:r w:rsidRPr="00823F51">
        <w:rPr>
          <w:rStyle w:val="FootnoteReference"/>
          <w:sz w:val="24"/>
          <w:szCs w:val="24"/>
        </w:rPr>
        <w:footnoteRef/>
      </w:r>
      <w:r w:rsidRPr="00823F51">
        <w:t xml:space="preserve"> </w:t>
      </w:r>
      <w:r>
        <w:t xml:space="preserve">For testimony on the condition of the Jerusalem-Nablus road, which was repaired in the early twentieth century by the Ottoman authorities, see: Rix, H. 1907. </w:t>
      </w:r>
      <w:r w:rsidRPr="00FE09AE">
        <w:rPr>
          <w:i/>
          <w:iCs/>
        </w:rPr>
        <w:t>Tent and Testament: A Camping Tour in Palestine</w:t>
      </w:r>
      <w:r>
        <w:t xml:space="preserve">. London_____, 12. Wittingham wrote the following: </w:t>
      </w:r>
      <w:r>
        <w:t xml:space="preserve">‘The road from Nablus to Jerusalem is excellent, one of the best in Palestine’ (Wittingham, G. N. 1921. </w:t>
      </w:r>
      <w:r w:rsidRPr="00FE09AE">
        <w:rPr>
          <w:i/>
          <w:iCs/>
        </w:rPr>
        <w:t>The Home of Fadeless Splendor: or, Palestine of Today</w:t>
      </w:r>
      <w:r>
        <w:t>. London:_____, 266.</w:t>
      </w:r>
    </w:p>
  </w:footnote>
  <w:footnote w:id="3">
    <w:p w14:paraId="17D5BC5F" w14:textId="3EE786B2" w:rsidR="0058118F" w:rsidRPr="00823F51" w:rsidRDefault="0058118F" w:rsidP="00194A47">
      <w:pPr>
        <w:pStyle w:val="FootnoteText"/>
      </w:pPr>
      <w:r w:rsidRPr="00823F51">
        <w:rPr>
          <w:rStyle w:val="FootnoteReference"/>
          <w:sz w:val="24"/>
        </w:rPr>
        <w:footnoteRef/>
      </w:r>
      <w:r w:rsidRPr="00823F51">
        <w:t xml:space="preserve"> </w:t>
      </w:r>
      <w:r>
        <w:t>It is interesting to note that during this period, the building of a railway alongside the Rift Valley road it was recurrently proposed, most likely by a private party (Ilan, 153).</w:t>
      </w:r>
    </w:p>
  </w:footnote>
  <w:footnote w:id="4">
    <w:p w14:paraId="6BAD2B49" w14:textId="7DF4A47F" w:rsidR="0058118F" w:rsidRPr="00823F51" w:rsidRDefault="0058118F" w:rsidP="00194A47">
      <w:pPr>
        <w:pStyle w:val="FootnoteText"/>
        <w:rPr>
          <w:lang w:bidi="he-IL"/>
        </w:rPr>
      </w:pPr>
      <w:r w:rsidRPr="00823F51">
        <w:rPr>
          <w:rStyle w:val="FootnoteReference"/>
          <w:sz w:val="24"/>
        </w:rPr>
        <w:footnoteRef/>
      </w:r>
      <w:r w:rsidRPr="00823F51">
        <w:t xml:space="preserve"> </w:t>
      </w:r>
      <w:r>
        <w:t xml:space="preserve">See also: Y. Erez. 1964. </w:t>
      </w:r>
      <w:r>
        <w:rPr>
          <w:lang w:bidi="he-IL"/>
        </w:rPr>
        <w:t xml:space="preserve">Sefer haaliya hashlishit </w:t>
      </w:r>
      <w:r>
        <w:rPr>
          <w:rFonts w:hint="cs"/>
          <w:rtl/>
          <w:lang w:bidi="he-IL"/>
        </w:rPr>
        <w:t xml:space="preserve"> </w:t>
      </w:r>
      <w:r>
        <w:rPr>
          <w:lang w:bidi="he-IL"/>
        </w:rPr>
        <w:t>I [The Book of the Third Aliya, I]. Tel Aviv, 247-48; 271.</w:t>
      </w:r>
    </w:p>
  </w:footnote>
  <w:footnote w:id="5">
    <w:p w14:paraId="435FC480" w14:textId="2DCAA5CB" w:rsidR="0058118F" w:rsidRPr="008A4D2E" w:rsidRDefault="0058118F" w:rsidP="00194A47">
      <w:pPr>
        <w:pStyle w:val="FootnoteText"/>
        <w:rPr>
          <w:rtl/>
          <w:lang w:bidi="he-IL"/>
        </w:rPr>
      </w:pPr>
      <w:r w:rsidRPr="008A4D2E">
        <w:rPr>
          <w:rStyle w:val="FootnoteReference"/>
          <w:sz w:val="24"/>
        </w:rPr>
        <w:footnoteRef/>
      </w:r>
      <w:r w:rsidRPr="008A4D2E">
        <w:t xml:space="preserve"> </w:t>
      </w:r>
      <w:r>
        <w:t xml:space="preserve">For construction plans for this particular station, see </w:t>
      </w:r>
      <w:r>
        <w:rPr>
          <w:rFonts w:hint="cs"/>
          <w:rtl/>
          <w:lang w:bidi="he-IL"/>
        </w:rPr>
        <w:t>גה</w:t>
      </w:r>
      <w:r>
        <w:rPr>
          <w:rtl/>
          <w:lang w:bidi="he-IL"/>
        </w:rPr>
        <w:t>’</w:t>
      </w:r>
      <w:r>
        <w:rPr>
          <w:rFonts w:hint="cs"/>
          <w:rtl/>
          <w:lang w:bidi="he-IL"/>
        </w:rPr>
        <w:t>מ, מפה 47681</w:t>
      </w:r>
    </w:p>
  </w:footnote>
  <w:footnote w:id="6">
    <w:p w14:paraId="324D0EB0" w14:textId="1ABCC4C0" w:rsidR="0058118F" w:rsidRPr="008A4D2E" w:rsidRDefault="0058118F" w:rsidP="00194A47">
      <w:pPr>
        <w:pStyle w:val="FootnoteText"/>
      </w:pPr>
      <w:r w:rsidRPr="008A4D2E">
        <w:rPr>
          <w:rStyle w:val="FootnoteReference"/>
          <w:sz w:val="24"/>
        </w:rPr>
        <w:footnoteRef/>
      </w:r>
      <w:r w:rsidRPr="008A4D2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6E"/>
    <w:rsid w:val="00001899"/>
    <w:rsid w:val="000049AD"/>
    <w:rsid w:val="0000681B"/>
    <w:rsid w:val="00012C76"/>
    <w:rsid w:val="000133C0"/>
    <w:rsid w:val="0001367A"/>
    <w:rsid w:val="00014C4E"/>
    <w:rsid w:val="0001557F"/>
    <w:rsid w:val="00017107"/>
    <w:rsid w:val="000202E2"/>
    <w:rsid w:val="00022441"/>
    <w:rsid w:val="0002261E"/>
    <w:rsid w:val="00024839"/>
    <w:rsid w:val="00026871"/>
    <w:rsid w:val="000276EC"/>
    <w:rsid w:val="000333DB"/>
    <w:rsid w:val="00037A98"/>
    <w:rsid w:val="00037D0C"/>
    <w:rsid w:val="000427FB"/>
    <w:rsid w:val="00043C2E"/>
    <w:rsid w:val="0004455E"/>
    <w:rsid w:val="00047CB5"/>
    <w:rsid w:val="00050266"/>
    <w:rsid w:val="00051FAA"/>
    <w:rsid w:val="000572A9"/>
    <w:rsid w:val="00057611"/>
    <w:rsid w:val="00061325"/>
    <w:rsid w:val="00063A83"/>
    <w:rsid w:val="00063BD3"/>
    <w:rsid w:val="000733AC"/>
    <w:rsid w:val="00074B81"/>
    <w:rsid w:val="00074D22"/>
    <w:rsid w:val="00075081"/>
    <w:rsid w:val="0007528A"/>
    <w:rsid w:val="000800F4"/>
    <w:rsid w:val="000811AB"/>
    <w:rsid w:val="000824D3"/>
    <w:rsid w:val="00083BCB"/>
    <w:rsid w:val="00083C5F"/>
    <w:rsid w:val="0008628B"/>
    <w:rsid w:val="0009172C"/>
    <w:rsid w:val="00092D05"/>
    <w:rsid w:val="00092F96"/>
    <w:rsid w:val="000930EC"/>
    <w:rsid w:val="00095E61"/>
    <w:rsid w:val="000966C1"/>
    <w:rsid w:val="000970AC"/>
    <w:rsid w:val="000A1167"/>
    <w:rsid w:val="000A2082"/>
    <w:rsid w:val="000A4428"/>
    <w:rsid w:val="000A6D40"/>
    <w:rsid w:val="000A7223"/>
    <w:rsid w:val="000A7BB4"/>
    <w:rsid w:val="000A7BC3"/>
    <w:rsid w:val="000A7C6C"/>
    <w:rsid w:val="000B0D49"/>
    <w:rsid w:val="000B1598"/>
    <w:rsid w:val="000B1661"/>
    <w:rsid w:val="000B1F0B"/>
    <w:rsid w:val="000B2E88"/>
    <w:rsid w:val="000B4603"/>
    <w:rsid w:val="000C09BE"/>
    <w:rsid w:val="000C1380"/>
    <w:rsid w:val="000C554F"/>
    <w:rsid w:val="000D0DC5"/>
    <w:rsid w:val="000D15FF"/>
    <w:rsid w:val="000D28DF"/>
    <w:rsid w:val="000D488B"/>
    <w:rsid w:val="000D68DF"/>
    <w:rsid w:val="000D77C4"/>
    <w:rsid w:val="000E138D"/>
    <w:rsid w:val="000E187A"/>
    <w:rsid w:val="000E1EBB"/>
    <w:rsid w:val="000E2D61"/>
    <w:rsid w:val="000E2EFC"/>
    <w:rsid w:val="000E450E"/>
    <w:rsid w:val="000E6259"/>
    <w:rsid w:val="000E6D90"/>
    <w:rsid w:val="000E7E09"/>
    <w:rsid w:val="000F29C1"/>
    <w:rsid w:val="000F4677"/>
    <w:rsid w:val="000F5BE0"/>
    <w:rsid w:val="00100587"/>
    <w:rsid w:val="0010284E"/>
    <w:rsid w:val="00103122"/>
    <w:rsid w:val="0010336A"/>
    <w:rsid w:val="00103D5D"/>
    <w:rsid w:val="00104ED4"/>
    <w:rsid w:val="001050F1"/>
    <w:rsid w:val="00105AEA"/>
    <w:rsid w:val="00106DAF"/>
    <w:rsid w:val="00114ABE"/>
    <w:rsid w:val="001156A2"/>
    <w:rsid w:val="00116023"/>
    <w:rsid w:val="001201AC"/>
    <w:rsid w:val="00120E15"/>
    <w:rsid w:val="001246BB"/>
    <w:rsid w:val="001267B7"/>
    <w:rsid w:val="00131E28"/>
    <w:rsid w:val="00133F31"/>
    <w:rsid w:val="00134A51"/>
    <w:rsid w:val="00134D0A"/>
    <w:rsid w:val="00140727"/>
    <w:rsid w:val="00141817"/>
    <w:rsid w:val="0014790A"/>
    <w:rsid w:val="00151C1B"/>
    <w:rsid w:val="00151EA7"/>
    <w:rsid w:val="00154679"/>
    <w:rsid w:val="001557F7"/>
    <w:rsid w:val="001566C5"/>
    <w:rsid w:val="00160628"/>
    <w:rsid w:val="00160C86"/>
    <w:rsid w:val="00161344"/>
    <w:rsid w:val="001614C1"/>
    <w:rsid w:val="001618ED"/>
    <w:rsid w:val="00162195"/>
    <w:rsid w:val="0016322A"/>
    <w:rsid w:val="00163CDF"/>
    <w:rsid w:val="00165A21"/>
    <w:rsid w:val="00167CEF"/>
    <w:rsid w:val="001705CE"/>
    <w:rsid w:val="00173EF6"/>
    <w:rsid w:val="00173F0D"/>
    <w:rsid w:val="00174EBF"/>
    <w:rsid w:val="00176402"/>
    <w:rsid w:val="0017714B"/>
    <w:rsid w:val="001804DF"/>
    <w:rsid w:val="00181BDC"/>
    <w:rsid w:val="00181DB0"/>
    <w:rsid w:val="001829E3"/>
    <w:rsid w:val="00190B03"/>
    <w:rsid w:val="001922EB"/>
    <w:rsid w:val="001924C0"/>
    <w:rsid w:val="00194A47"/>
    <w:rsid w:val="0019731E"/>
    <w:rsid w:val="001A09FE"/>
    <w:rsid w:val="001A4FE6"/>
    <w:rsid w:val="001A67C9"/>
    <w:rsid w:val="001A69DE"/>
    <w:rsid w:val="001A713C"/>
    <w:rsid w:val="001B1C7C"/>
    <w:rsid w:val="001B201C"/>
    <w:rsid w:val="001B2329"/>
    <w:rsid w:val="001B398F"/>
    <w:rsid w:val="001B46C6"/>
    <w:rsid w:val="001B4B48"/>
    <w:rsid w:val="001B4D1F"/>
    <w:rsid w:val="001B7681"/>
    <w:rsid w:val="001B7CAE"/>
    <w:rsid w:val="001C0772"/>
    <w:rsid w:val="001C0D4F"/>
    <w:rsid w:val="001C1BA3"/>
    <w:rsid w:val="001C1DEC"/>
    <w:rsid w:val="001C212D"/>
    <w:rsid w:val="001C5241"/>
    <w:rsid w:val="001C5736"/>
    <w:rsid w:val="001D647F"/>
    <w:rsid w:val="001D6857"/>
    <w:rsid w:val="001D6AF1"/>
    <w:rsid w:val="001D71FB"/>
    <w:rsid w:val="001E0572"/>
    <w:rsid w:val="001E0846"/>
    <w:rsid w:val="001E0A67"/>
    <w:rsid w:val="001E1028"/>
    <w:rsid w:val="001E14E2"/>
    <w:rsid w:val="001E6302"/>
    <w:rsid w:val="001E7DCB"/>
    <w:rsid w:val="001F268C"/>
    <w:rsid w:val="001F3411"/>
    <w:rsid w:val="001F4145"/>
    <w:rsid w:val="001F4287"/>
    <w:rsid w:val="001F432C"/>
    <w:rsid w:val="001F4DBA"/>
    <w:rsid w:val="001F7562"/>
    <w:rsid w:val="00202AA9"/>
    <w:rsid w:val="00203985"/>
    <w:rsid w:val="0020415E"/>
    <w:rsid w:val="00204FF4"/>
    <w:rsid w:val="00205B12"/>
    <w:rsid w:val="00206E7E"/>
    <w:rsid w:val="0021056E"/>
    <w:rsid w:val="0021075D"/>
    <w:rsid w:val="0021165A"/>
    <w:rsid w:val="00211BC9"/>
    <w:rsid w:val="00213906"/>
    <w:rsid w:val="0021620C"/>
    <w:rsid w:val="00216E78"/>
    <w:rsid w:val="00217275"/>
    <w:rsid w:val="002211DD"/>
    <w:rsid w:val="00224D4A"/>
    <w:rsid w:val="00226B9A"/>
    <w:rsid w:val="00230D8C"/>
    <w:rsid w:val="002322C3"/>
    <w:rsid w:val="0023392D"/>
    <w:rsid w:val="00236F4B"/>
    <w:rsid w:val="00242B0D"/>
    <w:rsid w:val="002467C6"/>
    <w:rsid w:val="0024692A"/>
    <w:rsid w:val="00252BBA"/>
    <w:rsid w:val="00252E41"/>
    <w:rsid w:val="00253123"/>
    <w:rsid w:val="002573A0"/>
    <w:rsid w:val="00260AB0"/>
    <w:rsid w:val="00264001"/>
    <w:rsid w:val="002657E1"/>
    <w:rsid w:val="00266354"/>
    <w:rsid w:val="00267A18"/>
    <w:rsid w:val="0027340E"/>
    <w:rsid w:val="00273462"/>
    <w:rsid w:val="0027395B"/>
    <w:rsid w:val="002756D2"/>
    <w:rsid w:val="00275854"/>
    <w:rsid w:val="002758A8"/>
    <w:rsid w:val="0028194B"/>
    <w:rsid w:val="00283B41"/>
    <w:rsid w:val="00285F28"/>
    <w:rsid w:val="00286398"/>
    <w:rsid w:val="0029318F"/>
    <w:rsid w:val="002A13CE"/>
    <w:rsid w:val="002A156D"/>
    <w:rsid w:val="002A3C42"/>
    <w:rsid w:val="002A5D75"/>
    <w:rsid w:val="002B1B1A"/>
    <w:rsid w:val="002B24E2"/>
    <w:rsid w:val="002B7228"/>
    <w:rsid w:val="002C1148"/>
    <w:rsid w:val="002C27F5"/>
    <w:rsid w:val="002C345B"/>
    <w:rsid w:val="002C53EE"/>
    <w:rsid w:val="002D24F7"/>
    <w:rsid w:val="002D2799"/>
    <w:rsid w:val="002D2CD7"/>
    <w:rsid w:val="002D421C"/>
    <w:rsid w:val="002D4DDC"/>
    <w:rsid w:val="002D4F75"/>
    <w:rsid w:val="002D6493"/>
    <w:rsid w:val="002D7AB6"/>
    <w:rsid w:val="002E06D0"/>
    <w:rsid w:val="002E3C27"/>
    <w:rsid w:val="002E403A"/>
    <w:rsid w:val="002E72CF"/>
    <w:rsid w:val="002E7F3A"/>
    <w:rsid w:val="002F0A4D"/>
    <w:rsid w:val="002F4EDB"/>
    <w:rsid w:val="002F6054"/>
    <w:rsid w:val="00303580"/>
    <w:rsid w:val="003059BF"/>
    <w:rsid w:val="00307FCD"/>
    <w:rsid w:val="00310E13"/>
    <w:rsid w:val="00314BDB"/>
    <w:rsid w:val="00315713"/>
    <w:rsid w:val="0031686C"/>
    <w:rsid w:val="00316FE0"/>
    <w:rsid w:val="00317B6E"/>
    <w:rsid w:val="003204D2"/>
    <w:rsid w:val="00325D1B"/>
    <w:rsid w:val="0032605E"/>
    <w:rsid w:val="003275D1"/>
    <w:rsid w:val="00330B2A"/>
    <w:rsid w:val="00331E17"/>
    <w:rsid w:val="00333063"/>
    <w:rsid w:val="003344FB"/>
    <w:rsid w:val="003408E3"/>
    <w:rsid w:val="00340D8F"/>
    <w:rsid w:val="00341747"/>
    <w:rsid w:val="00341AA2"/>
    <w:rsid w:val="00341B88"/>
    <w:rsid w:val="00343480"/>
    <w:rsid w:val="003440A0"/>
    <w:rsid w:val="00345E89"/>
    <w:rsid w:val="003522A1"/>
    <w:rsid w:val="0035254B"/>
    <w:rsid w:val="00353555"/>
    <w:rsid w:val="003563F6"/>
    <w:rsid w:val="003565D4"/>
    <w:rsid w:val="003607FB"/>
    <w:rsid w:val="00360FD5"/>
    <w:rsid w:val="0036340D"/>
    <w:rsid w:val="003634A5"/>
    <w:rsid w:val="00363CDD"/>
    <w:rsid w:val="003650A0"/>
    <w:rsid w:val="00366868"/>
    <w:rsid w:val="00367506"/>
    <w:rsid w:val="00370085"/>
    <w:rsid w:val="003723E2"/>
    <w:rsid w:val="003744A7"/>
    <w:rsid w:val="00376235"/>
    <w:rsid w:val="00381FB6"/>
    <w:rsid w:val="003836D3"/>
    <w:rsid w:val="00383A52"/>
    <w:rsid w:val="00387E15"/>
    <w:rsid w:val="00391460"/>
    <w:rsid w:val="00391652"/>
    <w:rsid w:val="0039507F"/>
    <w:rsid w:val="003956A8"/>
    <w:rsid w:val="003A1260"/>
    <w:rsid w:val="003A295F"/>
    <w:rsid w:val="003A41DD"/>
    <w:rsid w:val="003A5A81"/>
    <w:rsid w:val="003A7033"/>
    <w:rsid w:val="003B232B"/>
    <w:rsid w:val="003B47FE"/>
    <w:rsid w:val="003B5673"/>
    <w:rsid w:val="003B6287"/>
    <w:rsid w:val="003B62C9"/>
    <w:rsid w:val="003C651F"/>
    <w:rsid w:val="003C7176"/>
    <w:rsid w:val="003D0929"/>
    <w:rsid w:val="003D0CFD"/>
    <w:rsid w:val="003D4729"/>
    <w:rsid w:val="003D5381"/>
    <w:rsid w:val="003D7DD6"/>
    <w:rsid w:val="003E258E"/>
    <w:rsid w:val="003E35DD"/>
    <w:rsid w:val="003E3F34"/>
    <w:rsid w:val="003E5AAF"/>
    <w:rsid w:val="003E600D"/>
    <w:rsid w:val="003E61BA"/>
    <w:rsid w:val="003E64DF"/>
    <w:rsid w:val="003E6A5D"/>
    <w:rsid w:val="003E77A4"/>
    <w:rsid w:val="003E77BD"/>
    <w:rsid w:val="003F193A"/>
    <w:rsid w:val="003F4207"/>
    <w:rsid w:val="003F511D"/>
    <w:rsid w:val="003F5C46"/>
    <w:rsid w:val="003F6270"/>
    <w:rsid w:val="003F7CBB"/>
    <w:rsid w:val="003F7D34"/>
    <w:rsid w:val="00406D65"/>
    <w:rsid w:val="00412C8E"/>
    <w:rsid w:val="0041518D"/>
    <w:rsid w:val="00415C3C"/>
    <w:rsid w:val="00416796"/>
    <w:rsid w:val="00417C9C"/>
    <w:rsid w:val="00420B1B"/>
    <w:rsid w:val="004220E7"/>
    <w:rsid w:val="0042221D"/>
    <w:rsid w:val="00424059"/>
    <w:rsid w:val="00424DD3"/>
    <w:rsid w:val="004254E2"/>
    <w:rsid w:val="004269C5"/>
    <w:rsid w:val="00435939"/>
    <w:rsid w:val="00437CC7"/>
    <w:rsid w:val="00442B9C"/>
    <w:rsid w:val="00444EB6"/>
    <w:rsid w:val="00445BC9"/>
    <w:rsid w:val="00445EFA"/>
    <w:rsid w:val="00446C82"/>
    <w:rsid w:val="0044702B"/>
    <w:rsid w:val="0044738A"/>
    <w:rsid w:val="004473D3"/>
    <w:rsid w:val="00452231"/>
    <w:rsid w:val="0045295E"/>
    <w:rsid w:val="00460C13"/>
    <w:rsid w:val="00463228"/>
    <w:rsid w:val="00463782"/>
    <w:rsid w:val="004639ED"/>
    <w:rsid w:val="0046416D"/>
    <w:rsid w:val="00464A7F"/>
    <w:rsid w:val="004667E0"/>
    <w:rsid w:val="0046760E"/>
    <w:rsid w:val="00470E10"/>
    <w:rsid w:val="00477A97"/>
    <w:rsid w:val="00481343"/>
    <w:rsid w:val="00482E5F"/>
    <w:rsid w:val="0048489B"/>
    <w:rsid w:val="0048549E"/>
    <w:rsid w:val="00485A86"/>
    <w:rsid w:val="004903F1"/>
    <w:rsid w:val="00491C89"/>
    <w:rsid w:val="004930C6"/>
    <w:rsid w:val="00493347"/>
    <w:rsid w:val="00495ABB"/>
    <w:rsid w:val="00496092"/>
    <w:rsid w:val="00497EDD"/>
    <w:rsid w:val="004A08DB"/>
    <w:rsid w:val="004A118B"/>
    <w:rsid w:val="004A25D0"/>
    <w:rsid w:val="004A2838"/>
    <w:rsid w:val="004A37E8"/>
    <w:rsid w:val="004A7549"/>
    <w:rsid w:val="004B09D4"/>
    <w:rsid w:val="004B0F84"/>
    <w:rsid w:val="004B309D"/>
    <w:rsid w:val="004B330A"/>
    <w:rsid w:val="004B3EE6"/>
    <w:rsid w:val="004B4C7E"/>
    <w:rsid w:val="004B7C8E"/>
    <w:rsid w:val="004C3D3C"/>
    <w:rsid w:val="004C50F2"/>
    <w:rsid w:val="004D0EDC"/>
    <w:rsid w:val="004D1220"/>
    <w:rsid w:val="004D14B3"/>
    <w:rsid w:val="004D1529"/>
    <w:rsid w:val="004D19BB"/>
    <w:rsid w:val="004D2253"/>
    <w:rsid w:val="004D5514"/>
    <w:rsid w:val="004D56C3"/>
    <w:rsid w:val="004D6BE5"/>
    <w:rsid w:val="004E0338"/>
    <w:rsid w:val="004E46D1"/>
    <w:rsid w:val="004E4FF3"/>
    <w:rsid w:val="004E56A8"/>
    <w:rsid w:val="004F3B55"/>
    <w:rsid w:val="004F428E"/>
    <w:rsid w:val="004F4E46"/>
    <w:rsid w:val="004F6B7D"/>
    <w:rsid w:val="004F79A1"/>
    <w:rsid w:val="005015F6"/>
    <w:rsid w:val="00501C39"/>
    <w:rsid w:val="005030C4"/>
    <w:rsid w:val="005031C5"/>
    <w:rsid w:val="00504FDC"/>
    <w:rsid w:val="00507BD1"/>
    <w:rsid w:val="00511808"/>
    <w:rsid w:val="005120CC"/>
    <w:rsid w:val="00512B70"/>
    <w:rsid w:val="00512B7B"/>
    <w:rsid w:val="00513BE7"/>
    <w:rsid w:val="00514EA1"/>
    <w:rsid w:val="0051798B"/>
    <w:rsid w:val="00521F5A"/>
    <w:rsid w:val="00525E06"/>
    <w:rsid w:val="00526454"/>
    <w:rsid w:val="00527687"/>
    <w:rsid w:val="00530E81"/>
    <w:rsid w:val="00531823"/>
    <w:rsid w:val="00533D4C"/>
    <w:rsid w:val="00534ECC"/>
    <w:rsid w:val="00535357"/>
    <w:rsid w:val="00536B07"/>
    <w:rsid w:val="0053720D"/>
    <w:rsid w:val="0054084C"/>
    <w:rsid w:val="005408A1"/>
    <w:rsid w:val="00540EF5"/>
    <w:rsid w:val="00541BF3"/>
    <w:rsid w:val="00541CD3"/>
    <w:rsid w:val="005476FA"/>
    <w:rsid w:val="00551693"/>
    <w:rsid w:val="005543A1"/>
    <w:rsid w:val="0055595E"/>
    <w:rsid w:val="00557988"/>
    <w:rsid w:val="00562A93"/>
    <w:rsid w:val="00562C49"/>
    <w:rsid w:val="00562DEF"/>
    <w:rsid w:val="0056321A"/>
    <w:rsid w:val="00563A35"/>
    <w:rsid w:val="00566596"/>
    <w:rsid w:val="00570F7B"/>
    <w:rsid w:val="00571BD8"/>
    <w:rsid w:val="00574094"/>
    <w:rsid w:val="005741E9"/>
    <w:rsid w:val="005748CF"/>
    <w:rsid w:val="005758C2"/>
    <w:rsid w:val="005778EB"/>
    <w:rsid w:val="0058118F"/>
    <w:rsid w:val="00584270"/>
    <w:rsid w:val="00584738"/>
    <w:rsid w:val="005920B0"/>
    <w:rsid w:val="00593390"/>
    <w:rsid w:val="0059380D"/>
    <w:rsid w:val="00595A8F"/>
    <w:rsid w:val="005977C2"/>
    <w:rsid w:val="00597BF2"/>
    <w:rsid w:val="005A07A4"/>
    <w:rsid w:val="005A1462"/>
    <w:rsid w:val="005A1F54"/>
    <w:rsid w:val="005A3020"/>
    <w:rsid w:val="005B134E"/>
    <w:rsid w:val="005B2039"/>
    <w:rsid w:val="005B344F"/>
    <w:rsid w:val="005B3FBA"/>
    <w:rsid w:val="005B4A1D"/>
    <w:rsid w:val="005B5154"/>
    <w:rsid w:val="005B674D"/>
    <w:rsid w:val="005C056D"/>
    <w:rsid w:val="005C0B04"/>
    <w:rsid w:val="005C0C75"/>
    <w:rsid w:val="005C0CBE"/>
    <w:rsid w:val="005C1FCF"/>
    <w:rsid w:val="005C3F41"/>
    <w:rsid w:val="005C7069"/>
    <w:rsid w:val="005C7AF4"/>
    <w:rsid w:val="005D1885"/>
    <w:rsid w:val="005D23BB"/>
    <w:rsid w:val="005D4A38"/>
    <w:rsid w:val="005D53F7"/>
    <w:rsid w:val="005E2BBA"/>
    <w:rsid w:val="005E2EEA"/>
    <w:rsid w:val="005E3708"/>
    <w:rsid w:val="005E3CCD"/>
    <w:rsid w:val="005E3D6B"/>
    <w:rsid w:val="005E5B55"/>
    <w:rsid w:val="005E5E4A"/>
    <w:rsid w:val="005E693D"/>
    <w:rsid w:val="005E75BF"/>
    <w:rsid w:val="005F434E"/>
    <w:rsid w:val="005F57BA"/>
    <w:rsid w:val="005F5E33"/>
    <w:rsid w:val="005F61E6"/>
    <w:rsid w:val="005F6C45"/>
    <w:rsid w:val="006021AC"/>
    <w:rsid w:val="00602660"/>
    <w:rsid w:val="0060516E"/>
    <w:rsid w:val="00605A69"/>
    <w:rsid w:val="00606C54"/>
    <w:rsid w:val="00610D39"/>
    <w:rsid w:val="00613CA6"/>
    <w:rsid w:val="00614375"/>
    <w:rsid w:val="00615848"/>
    <w:rsid w:val="00615B0A"/>
    <w:rsid w:val="006168CF"/>
    <w:rsid w:val="00617A43"/>
    <w:rsid w:val="0062011B"/>
    <w:rsid w:val="00626418"/>
    <w:rsid w:val="00626DE0"/>
    <w:rsid w:val="00627EF4"/>
    <w:rsid w:val="006308FB"/>
    <w:rsid w:val="00630901"/>
    <w:rsid w:val="00630FF3"/>
    <w:rsid w:val="00631F8E"/>
    <w:rsid w:val="00636EE9"/>
    <w:rsid w:val="00640950"/>
    <w:rsid w:val="00641AE7"/>
    <w:rsid w:val="00642629"/>
    <w:rsid w:val="0064782B"/>
    <w:rsid w:val="00651F97"/>
    <w:rsid w:val="0065293D"/>
    <w:rsid w:val="00653EFC"/>
    <w:rsid w:val="00654021"/>
    <w:rsid w:val="00656748"/>
    <w:rsid w:val="00660C14"/>
    <w:rsid w:val="00661045"/>
    <w:rsid w:val="00662BF4"/>
    <w:rsid w:val="00666179"/>
    <w:rsid w:val="00666DA8"/>
    <w:rsid w:val="00671057"/>
    <w:rsid w:val="006716E3"/>
    <w:rsid w:val="00672A34"/>
    <w:rsid w:val="00673936"/>
    <w:rsid w:val="00674B36"/>
    <w:rsid w:val="00675AAF"/>
    <w:rsid w:val="0068031A"/>
    <w:rsid w:val="00681B2F"/>
    <w:rsid w:val="0068335F"/>
    <w:rsid w:val="00683DC3"/>
    <w:rsid w:val="00684610"/>
    <w:rsid w:val="00684FFE"/>
    <w:rsid w:val="00687217"/>
    <w:rsid w:val="006911BE"/>
    <w:rsid w:val="00691E3C"/>
    <w:rsid w:val="0069262B"/>
    <w:rsid w:val="00693302"/>
    <w:rsid w:val="006945B8"/>
    <w:rsid w:val="0069640B"/>
    <w:rsid w:val="006A1B83"/>
    <w:rsid w:val="006A1CA1"/>
    <w:rsid w:val="006A21CD"/>
    <w:rsid w:val="006A455E"/>
    <w:rsid w:val="006A5918"/>
    <w:rsid w:val="006B21B2"/>
    <w:rsid w:val="006B49B6"/>
    <w:rsid w:val="006B4A4A"/>
    <w:rsid w:val="006B7082"/>
    <w:rsid w:val="006C05F7"/>
    <w:rsid w:val="006C19B2"/>
    <w:rsid w:val="006C4409"/>
    <w:rsid w:val="006C5BB8"/>
    <w:rsid w:val="006C6936"/>
    <w:rsid w:val="006C7B01"/>
    <w:rsid w:val="006D0F3B"/>
    <w:rsid w:val="006D0FE8"/>
    <w:rsid w:val="006D4B2B"/>
    <w:rsid w:val="006D4F3C"/>
    <w:rsid w:val="006D5C66"/>
    <w:rsid w:val="006D7002"/>
    <w:rsid w:val="006E1196"/>
    <w:rsid w:val="006E1A99"/>
    <w:rsid w:val="006E1B3C"/>
    <w:rsid w:val="006E23FB"/>
    <w:rsid w:val="006E325A"/>
    <w:rsid w:val="006E33EC"/>
    <w:rsid w:val="006E3802"/>
    <w:rsid w:val="006E6C02"/>
    <w:rsid w:val="006F231A"/>
    <w:rsid w:val="006F6B55"/>
    <w:rsid w:val="006F777C"/>
    <w:rsid w:val="006F788D"/>
    <w:rsid w:val="006F78E1"/>
    <w:rsid w:val="007000E3"/>
    <w:rsid w:val="00701072"/>
    <w:rsid w:val="00702054"/>
    <w:rsid w:val="007035A4"/>
    <w:rsid w:val="007049AB"/>
    <w:rsid w:val="0070517C"/>
    <w:rsid w:val="00707C2C"/>
    <w:rsid w:val="007108E2"/>
    <w:rsid w:val="00711799"/>
    <w:rsid w:val="00712B78"/>
    <w:rsid w:val="0071393B"/>
    <w:rsid w:val="00713EE2"/>
    <w:rsid w:val="007177FC"/>
    <w:rsid w:val="00720C5E"/>
    <w:rsid w:val="007211D3"/>
    <w:rsid w:val="00721701"/>
    <w:rsid w:val="00722F7D"/>
    <w:rsid w:val="007248C4"/>
    <w:rsid w:val="007253EA"/>
    <w:rsid w:val="00730877"/>
    <w:rsid w:val="00731835"/>
    <w:rsid w:val="007341F8"/>
    <w:rsid w:val="00734372"/>
    <w:rsid w:val="007347CA"/>
    <w:rsid w:val="00734EB8"/>
    <w:rsid w:val="00735F8B"/>
    <w:rsid w:val="0074090B"/>
    <w:rsid w:val="00742D1F"/>
    <w:rsid w:val="00743EBA"/>
    <w:rsid w:val="00744C8E"/>
    <w:rsid w:val="0074707E"/>
    <w:rsid w:val="007504E0"/>
    <w:rsid w:val="007516DC"/>
    <w:rsid w:val="0075182D"/>
    <w:rsid w:val="00752E58"/>
    <w:rsid w:val="00754B80"/>
    <w:rsid w:val="00756CCB"/>
    <w:rsid w:val="00760C72"/>
    <w:rsid w:val="00761918"/>
    <w:rsid w:val="00762F03"/>
    <w:rsid w:val="0076413B"/>
    <w:rsid w:val="007648AE"/>
    <w:rsid w:val="00764BF8"/>
    <w:rsid w:val="0076514D"/>
    <w:rsid w:val="00767308"/>
    <w:rsid w:val="00773598"/>
    <w:rsid w:val="00773D59"/>
    <w:rsid w:val="00781003"/>
    <w:rsid w:val="007911FD"/>
    <w:rsid w:val="00791706"/>
    <w:rsid w:val="00793930"/>
    <w:rsid w:val="00793DD1"/>
    <w:rsid w:val="00794FEC"/>
    <w:rsid w:val="00796666"/>
    <w:rsid w:val="007A003E"/>
    <w:rsid w:val="007A1965"/>
    <w:rsid w:val="007A2ED1"/>
    <w:rsid w:val="007A354D"/>
    <w:rsid w:val="007A4BE6"/>
    <w:rsid w:val="007B0DC6"/>
    <w:rsid w:val="007B1094"/>
    <w:rsid w:val="007B1586"/>
    <w:rsid w:val="007B1762"/>
    <w:rsid w:val="007B3320"/>
    <w:rsid w:val="007B3A7B"/>
    <w:rsid w:val="007B4605"/>
    <w:rsid w:val="007C2B4F"/>
    <w:rsid w:val="007C301F"/>
    <w:rsid w:val="007C4540"/>
    <w:rsid w:val="007C55F5"/>
    <w:rsid w:val="007C65AF"/>
    <w:rsid w:val="007D135D"/>
    <w:rsid w:val="007D1E62"/>
    <w:rsid w:val="007D730F"/>
    <w:rsid w:val="007D7C5B"/>
    <w:rsid w:val="007D7CD8"/>
    <w:rsid w:val="007D7FBD"/>
    <w:rsid w:val="007E1E57"/>
    <w:rsid w:val="007E2DFA"/>
    <w:rsid w:val="007E3AA7"/>
    <w:rsid w:val="007E7005"/>
    <w:rsid w:val="007F5CD2"/>
    <w:rsid w:val="007F737D"/>
    <w:rsid w:val="0080308E"/>
    <w:rsid w:val="00805303"/>
    <w:rsid w:val="0080582B"/>
    <w:rsid w:val="00806705"/>
    <w:rsid w:val="00806738"/>
    <w:rsid w:val="00807296"/>
    <w:rsid w:val="00815E5A"/>
    <w:rsid w:val="00817AC0"/>
    <w:rsid w:val="008212A7"/>
    <w:rsid w:val="008216D5"/>
    <w:rsid w:val="00823F51"/>
    <w:rsid w:val="008249CE"/>
    <w:rsid w:val="00824CF1"/>
    <w:rsid w:val="00825A29"/>
    <w:rsid w:val="00831A50"/>
    <w:rsid w:val="00831B3C"/>
    <w:rsid w:val="00831C89"/>
    <w:rsid w:val="00832114"/>
    <w:rsid w:val="00834C46"/>
    <w:rsid w:val="008354C0"/>
    <w:rsid w:val="00835572"/>
    <w:rsid w:val="0084093E"/>
    <w:rsid w:val="00841CE1"/>
    <w:rsid w:val="00843DF5"/>
    <w:rsid w:val="008473D8"/>
    <w:rsid w:val="00850633"/>
    <w:rsid w:val="008513BA"/>
    <w:rsid w:val="00851D46"/>
    <w:rsid w:val="008528DC"/>
    <w:rsid w:val="00852B8C"/>
    <w:rsid w:val="00854313"/>
    <w:rsid w:val="00854981"/>
    <w:rsid w:val="00857745"/>
    <w:rsid w:val="00860B92"/>
    <w:rsid w:val="00864B2E"/>
    <w:rsid w:val="00865963"/>
    <w:rsid w:val="00867FE5"/>
    <w:rsid w:val="00871C1D"/>
    <w:rsid w:val="008733D8"/>
    <w:rsid w:val="0087450E"/>
    <w:rsid w:val="00875A82"/>
    <w:rsid w:val="00876CA3"/>
    <w:rsid w:val="008772FE"/>
    <w:rsid w:val="008775F1"/>
    <w:rsid w:val="008821AE"/>
    <w:rsid w:val="00883359"/>
    <w:rsid w:val="00883D3A"/>
    <w:rsid w:val="008843B0"/>
    <w:rsid w:val="008854F7"/>
    <w:rsid w:val="00885A9D"/>
    <w:rsid w:val="0089074E"/>
    <w:rsid w:val="0089179A"/>
    <w:rsid w:val="008929D2"/>
    <w:rsid w:val="00892F3C"/>
    <w:rsid w:val="00893636"/>
    <w:rsid w:val="00893B94"/>
    <w:rsid w:val="008951BE"/>
    <w:rsid w:val="0089687F"/>
    <w:rsid w:val="00896E9D"/>
    <w:rsid w:val="00896F11"/>
    <w:rsid w:val="008979D9"/>
    <w:rsid w:val="008A1049"/>
    <w:rsid w:val="008A1C98"/>
    <w:rsid w:val="008A322D"/>
    <w:rsid w:val="008A4D2E"/>
    <w:rsid w:val="008A4D72"/>
    <w:rsid w:val="008A6285"/>
    <w:rsid w:val="008A63B2"/>
    <w:rsid w:val="008B345D"/>
    <w:rsid w:val="008B413A"/>
    <w:rsid w:val="008B7543"/>
    <w:rsid w:val="008B7A20"/>
    <w:rsid w:val="008C02EF"/>
    <w:rsid w:val="008C1FC2"/>
    <w:rsid w:val="008C2980"/>
    <w:rsid w:val="008C4DD6"/>
    <w:rsid w:val="008C5AFB"/>
    <w:rsid w:val="008D07FB"/>
    <w:rsid w:val="008D0C02"/>
    <w:rsid w:val="008D357D"/>
    <w:rsid w:val="008D435A"/>
    <w:rsid w:val="008E33B7"/>
    <w:rsid w:val="008E387B"/>
    <w:rsid w:val="008E5D0C"/>
    <w:rsid w:val="008E6087"/>
    <w:rsid w:val="008E758D"/>
    <w:rsid w:val="008F10A7"/>
    <w:rsid w:val="008F114B"/>
    <w:rsid w:val="008F755D"/>
    <w:rsid w:val="008F7A39"/>
    <w:rsid w:val="009021E8"/>
    <w:rsid w:val="0090410B"/>
    <w:rsid w:val="00904677"/>
    <w:rsid w:val="00904D19"/>
    <w:rsid w:val="00905EE2"/>
    <w:rsid w:val="0090775F"/>
    <w:rsid w:val="009077E5"/>
    <w:rsid w:val="00911440"/>
    <w:rsid w:val="00911712"/>
    <w:rsid w:val="00911B27"/>
    <w:rsid w:val="0091503B"/>
    <w:rsid w:val="009167EF"/>
    <w:rsid w:val="009170BE"/>
    <w:rsid w:val="00917AFA"/>
    <w:rsid w:val="00917D57"/>
    <w:rsid w:val="00920B55"/>
    <w:rsid w:val="00921E7D"/>
    <w:rsid w:val="00923410"/>
    <w:rsid w:val="009262C9"/>
    <w:rsid w:val="00930375"/>
    <w:rsid w:val="00930EB9"/>
    <w:rsid w:val="00931B2F"/>
    <w:rsid w:val="00933DC7"/>
    <w:rsid w:val="009418F4"/>
    <w:rsid w:val="00942BBC"/>
    <w:rsid w:val="00944180"/>
    <w:rsid w:val="00944AA0"/>
    <w:rsid w:val="00947DA2"/>
    <w:rsid w:val="00951177"/>
    <w:rsid w:val="00951386"/>
    <w:rsid w:val="0095659B"/>
    <w:rsid w:val="00960C6E"/>
    <w:rsid w:val="009668A4"/>
    <w:rsid w:val="009673E8"/>
    <w:rsid w:val="00970B9D"/>
    <w:rsid w:val="009742BA"/>
    <w:rsid w:val="00974DB8"/>
    <w:rsid w:val="00975030"/>
    <w:rsid w:val="00980661"/>
    <w:rsid w:val="0098093B"/>
    <w:rsid w:val="009874A2"/>
    <w:rsid w:val="009876D4"/>
    <w:rsid w:val="009914A5"/>
    <w:rsid w:val="00991FA5"/>
    <w:rsid w:val="00992177"/>
    <w:rsid w:val="00993360"/>
    <w:rsid w:val="0099548E"/>
    <w:rsid w:val="00996456"/>
    <w:rsid w:val="00996A12"/>
    <w:rsid w:val="00997B0F"/>
    <w:rsid w:val="00997FE3"/>
    <w:rsid w:val="009A09E0"/>
    <w:rsid w:val="009A0CC3"/>
    <w:rsid w:val="009A1CAD"/>
    <w:rsid w:val="009A275A"/>
    <w:rsid w:val="009A3440"/>
    <w:rsid w:val="009A3EFE"/>
    <w:rsid w:val="009A4010"/>
    <w:rsid w:val="009A5832"/>
    <w:rsid w:val="009A6838"/>
    <w:rsid w:val="009A7C16"/>
    <w:rsid w:val="009B02AF"/>
    <w:rsid w:val="009B24B5"/>
    <w:rsid w:val="009B3E19"/>
    <w:rsid w:val="009B488D"/>
    <w:rsid w:val="009B4EBC"/>
    <w:rsid w:val="009B5ABB"/>
    <w:rsid w:val="009B73CE"/>
    <w:rsid w:val="009C2461"/>
    <w:rsid w:val="009C5A15"/>
    <w:rsid w:val="009C6FE2"/>
    <w:rsid w:val="009C7674"/>
    <w:rsid w:val="009D004A"/>
    <w:rsid w:val="009D10AA"/>
    <w:rsid w:val="009D1C58"/>
    <w:rsid w:val="009D5880"/>
    <w:rsid w:val="009E11D9"/>
    <w:rsid w:val="009E1FD4"/>
    <w:rsid w:val="009E3B07"/>
    <w:rsid w:val="009E51D1"/>
    <w:rsid w:val="009E5531"/>
    <w:rsid w:val="009F15F4"/>
    <w:rsid w:val="009F171E"/>
    <w:rsid w:val="009F3D2F"/>
    <w:rsid w:val="009F7052"/>
    <w:rsid w:val="00A00571"/>
    <w:rsid w:val="00A02668"/>
    <w:rsid w:val="00A02801"/>
    <w:rsid w:val="00A06A39"/>
    <w:rsid w:val="00A076B5"/>
    <w:rsid w:val="00A07F58"/>
    <w:rsid w:val="00A11202"/>
    <w:rsid w:val="00A131CB"/>
    <w:rsid w:val="00A14847"/>
    <w:rsid w:val="00A16D6D"/>
    <w:rsid w:val="00A21383"/>
    <w:rsid w:val="00A2199F"/>
    <w:rsid w:val="00A21B31"/>
    <w:rsid w:val="00A22DE7"/>
    <w:rsid w:val="00A2360E"/>
    <w:rsid w:val="00A26E0C"/>
    <w:rsid w:val="00A26F8C"/>
    <w:rsid w:val="00A3218C"/>
    <w:rsid w:val="00A32FCB"/>
    <w:rsid w:val="00A34C25"/>
    <w:rsid w:val="00A3507D"/>
    <w:rsid w:val="00A35367"/>
    <w:rsid w:val="00A36362"/>
    <w:rsid w:val="00A3717A"/>
    <w:rsid w:val="00A4088C"/>
    <w:rsid w:val="00A4456B"/>
    <w:rsid w:val="00A448D4"/>
    <w:rsid w:val="00A452E0"/>
    <w:rsid w:val="00A45F66"/>
    <w:rsid w:val="00A506DF"/>
    <w:rsid w:val="00A51EA5"/>
    <w:rsid w:val="00A53742"/>
    <w:rsid w:val="00A53ED9"/>
    <w:rsid w:val="00A557A1"/>
    <w:rsid w:val="00A56552"/>
    <w:rsid w:val="00A57091"/>
    <w:rsid w:val="00A603B8"/>
    <w:rsid w:val="00A61499"/>
    <w:rsid w:val="00A63059"/>
    <w:rsid w:val="00A63AE3"/>
    <w:rsid w:val="00A651A4"/>
    <w:rsid w:val="00A67A3F"/>
    <w:rsid w:val="00A71361"/>
    <w:rsid w:val="00A746E2"/>
    <w:rsid w:val="00A800C4"/>
    <w:rsid w:val="00A81FF2"/>
    <w:rsid w:val="00A83904"/>
    <w:rsid w:val="00A90A79"/>
    <w:rsid w:val="00A9210C"/>
    <w:rsid w:val="00A96B30"/>
    <w:rsid w:val="00AA442D"/>
    <w:rsid w:val="00AA59B5"/>
    <w:rsid w:val="00AA7686"/>
    <w:rsid w:val="00AA7777"/>
    <w:rsid w:val="00AA7B84"/>
    <w:rsid w:val="00AB299A"/>
    <w:rsid w:val="00AB4C75"/>
    <w:rsid w:val="00AB7C1B"/>
    <w:rsid w:val="00AC0B4C"/>
    <w:rsid w:val="00AC1164"/>
    <w:rsid w:val="00AC2296"/>
    <w:rsid w:val="00AC2754"/>
    <w:rsid w:val="00AC3A20"/>
    <w:rsid w:val="00AC48B0"/>
    <w:rsid w:val="00AC4ACD"/>
    <w:rsid w:val="00AC5DFB"/>
    <w:rsid w:val="00AC70A6"/>
    <w:rsid w:val="00AD02A9"/>
    <w:rsid w:val="00AD13DC"/>
    <w:rsid w:val="00AD4145"/>
    <w:rsid w:val="00AD6DE2"/>
    <w:rsid w:val="00AE0A40"/>
    <w:rsid w:val="00AE1568"/>
    <w:rsid w:val="00AE1ED4"/>
    <w:rsid w:val="00AE21E1"/>
    <w:rsid w:val="00AE2510"/>
    <w:rsid w:val="00AE2F8D"/>
    <w:rsid w:val="00AE3BAE"/>
    <w:rsid w:val="00AE6A21"/>
    <w:rsid w:val="00AE7E44"/>
    <w:rsid w:val="00AF006B"/>
    <w:rsid w:val="00AF1C8F"/>
    <w:rsid w:val="00AF2B68"/>
    <w:rsid w:val="00AF2C92"/>
    <w:rsid w:val="00AF3EC1"/>
    <w:rsid w:val="00AF5025"/>
    <w:rsid w:val="00AF519F"/>
    <w:rsid w:val="00AF5387"/>
    <w:rsid w:val="00AF55F5"/>
    <w:rsid w:val="00AF7E86"/>
    <w:rsid w:val="00B024B9"/>
    <w:rsid w:val="00B0451E"/>
    <w:rsid w:val="00B0648A"/>
    <w:rsid w:val="00B077FA"/>
    <w:rsid w:val="00B11BC3"/>
    <w:rsid w:val="00B127D7"/>
    <w:rsid w:val="00B13B0C"/>
    <w:rsid w:val="00B14408"/>
    <w:rsid w:val="00B1453A"/>
    <w:rsid w:val="00B1502E"/>
    <w:rsid w:val="00B16873"/>
    <w:rsid w:val="00B20F82"/>
    <w:rsid w:val="00B21686"/>
    <w:rsid w:val="00B22C57"/>
    <w:rsid w:val="00B25BD5"/>
    <w:rsid w:val="00B3338E"/>
    <w:rsid w:val="00B34079"/>
    <w:rsid w:val="00B3793A"/>
    <w:rsid w:val="00B401BA"/>
    <w:rsid w:val="00B4030D"/>
    <w:rsid w:val="00B407E4"/>
    <w:rsid w:val="00B41667"/>
    <w:rsid w:val="00B425B6"/>
    <w:rsid w:val="00B42A72"/>
    <w:rsid w:val="00B441AE"/>
    <w:rsid w:val="00B4585B"/>
    <w:rsid w:val="00B45A65"/>
    <w:rsid w:val="00B45F33"/>
    <w:rsid w:val="00B46520"/>
    <w:rsid w:val="00B46D50"/>
    <w:rsid w:val="00B52E41"/>
    <w:rsid w:val="00B53170"/>
    <w:rsid w:val="00B545B5"/>
    <w:rsid w:val="00B548B9"/>
    <w:rsid w:val="00B56DBE"/>
    <w:rsid w:val="00B62999"/>
    <w:rsid w:val="00B63BE3"/>
    <w:rsid w:val="00B64885"/>
    <w:rsid w:val="00B64FA3"/>
    <w:rsid w:val="00B66810"/>
    <w:rsid w:val="00B72BE3"/>
    <w:rsid w:val="00B73B80"/>
    <w:rsid w:val="00B74EC2"/>
    <w:rsid w:val="00B770C7"/>
    <w:rsid w:val="00B80F26"/>
    <w:rsid w:val="00B822BD"/>
    <w:rsid w:val="00B842F4"/>
    <w:rsid w:val="00B91A7B"/>
    <w:rsid w:val="00B929DD"/>
    <w:rsid w:val="00B93AF6"/>
    <w:rsid w:val="00B9414E"/>
    <w:rsid w:val="00B95405"/>
    <w:rsid w:val="00B955E9"/>
    <w:rsid w:val="00B963F1"/>
    <w:rsid w:val="00BA020A"/>
    <w:rsid w:val="00BA47A6"/>
    <w:rsid w:val="00BA72D1"/>
    <w:rsid w:val="00BA7DB9"/>
    <w:rsid w:val="00BB025A"/>
    <w:rsid w:val="00BB02A4"/>
    <w:rsid w:val="00BB1270"/>
    <w:rsid w:val="00BB1E44"/>
    <w:rsid w:val="00BB3341"/>
    <w:rsid w:val="00BB48D5"/>
    <w:rsid w:val="00BB5267"/>
    <w:rsid w:val="00BB52B8"/>
    <w:rsid w:val="00BB59D8"/>
    <w:rsid w:val="00BB5F2E"/>
    <w:rsid w:val="00BB6654"/>
    <w:rsid w:val="00BB6AE2"/>
    <w:rsid w:val="00BB7E69"/>
    <w:rsid w:val="00BC0E51"/>
    <w:rsid w:val="00BC2214"/>
    <w:rsid w:val="00BC3C1F"/>
    <w:rsid w:val="00BC7055"/>
    <w:rsid w:val="00BC7CE7"/>
    <w:rsid w:val="00BD207E"/>
    <w:rsid w:val="00BD295E"/>
    <w:rsid w:val="00BD4664"/>
    <w:rsid w:val="00BE1193"/>
    <w:rsid w:val="00BF3B9E"/>
    <w:rsid w:val="00BF3E7B"/>
    <w:rsid w:val="00BF4849"/>
    <w:rsid w:val="00BF4EA7"/>
    <w:rsid w:val="00BF53AD"/>
    <w:rsid w:val="00BF6525"/>
    <w:rsid w:val="00C00EDB"/>
    <w:rsid w:val="00C02863"/>
    <w:rsid w:val="00C0383A"/>
    <w:rsid w:val="00C067FF"/>
    <w:rsid w:val="00C12862"/>
    <w:rsid w:val="00C13D28"/>
    <w:rsid w:val="00C14585"/>
    <w:rsid w:val="00C158F9"/>
    <w:rsid w:val="00C165A0"/>
    <w:rsid w:val="00C216CE"/>
    <w:rsid w:val="00C2184F"/>
    <w:rsid w:val="00C22A78"/>
    <w:rsid w:val="00C23C7E"/>
    <w:rsid w:val="00C246C5"/>
    <w:rsid w:val="00C25A82"/>
    <w:rsid w:val="00C30A2A"/>
    <w:rsid w:val="00C312BC"/>
    <w:rsid w:val="00C32ADD"/>
    <w:rsid w:val="00C33784"/>
    <w:rsid w:val="00C33993"/>
    <w:rsid w:val="00C34E21"/>
    <w:rsid w:val="00C373E5"/>
    <w:rsid w:val="00C404DE"/>
    <w:rsid w:val="00C4069E"/>
    <w:rsid w:val="00C41ADC"/>
    <w:rsid w:val="00C44149"/>
    <w:rsid w:val="00C44410"/>
    <w:rsid w:val="00C44A15"/>
    <w:rsid w:val="00C4630A"/>
    <w:rsid w:val="00C523F0"/>
    <w:rsid w:val="00C526D2"/>
    <w:rsid w:val="00C53A91"/>
    <w:rsid w:val="00C5794E"/>
    <w:rsid w:val="00C57BEC"/>
    <w:rsid w:val="00C60968"/>
    <w:rsid w:val="00C63D39"/>
    <w:rsid w:val="00C63EDD"/>
    <w:rsid w:val="00C655D5"/>
    <w:rsid w:val="00C65B36"/>
    <w:rsid w:val="00C71973"/>
    <w:rsid w:val="00C7292E"/>
    <w:rsid w:val="00C74E88"/>
    <w:rsid w:val="00C75B41"/>
    <w:rsid w:val="00C7669C"/>
    <w:rsid w:val="00C80924"/>
    <w:rsid w:val="00C815F9"/>
    <w:rsid w:val="00C8286B"/>
    <w:rsid w:val="00C875E1"/>
    <w:rsid w:val="00C91EB8"/>
    <w:rsid w:val="00C947F8"/>
    <w:rsid w:val="00C95021"/>
    <w:rsid w:val="00C9515F"/>
    <w:rsid w:val="00C963C5"/>
    <w:rsid w:val="00CA030C"/>
    <w:rsid w:val="00CA1F41"/>
    <w:rsid w:val="00CA2226"/>
    <w:rsid w:val="00CA32EE"/>
    <w:rsid w:val="00CA3E85"/>
    <w:rsid w:val="00CA5771"/>
    <w:rsid w:val="00CA6A1A"/>
    <w:rsid w:val="00CB0127"/>
    <w:rsid w:val="00CB3072"/>
    <w:rsid w:val="00CB3CFB"/>
    <w:rsid w:val="00CB5AC3"/>
    <w:rsid w:val="00CB68F3"/>
    <w:rsid w:val="00CC1E75"/>
    <w:rsid w:val="00CC2E0E"/>
    <w:rsid w:val="00CC361C"/>
    <w:rsid w:val="00CC474B"/>
    <w:rsid w:val="00CC658C"/>
    <w:rsid w:val="00CC67BF"/>
    <w:rsid w:val="00CC745A"/>
    <w:rsid w:val="00CD02C7"/>
    <w:rsid w:val="00CD0843"/>
    <w:rsid w:val="00CD4E31"/>
    <w:rsid w:val="00CD5A78"/>
    <w:rsid w:val="00CD7345"/>
    <w:rsid w:val="00CE372E"/>
    <w:rsid w:val="00CE5CF2"/>
    <w:rsid w:val="00CE6973"/>
    <w:rsid w:val="00CF0A1B"/>
    <w:rsid w:val="00CF19F6"/>
    <w:rsid w:val="00CF2F4F"/>
    <w:rsid w:val="00CF536D"/>
    <w:rsid w:val="00D024B0"/>
    <w:rsid w:val="00D02E9D"/>
    <w:rsid w:val="00D05F49"/>
    <w:rsid w:val="00D0737B"/>
    <w:rsid w:val="00D10CB8"/>
    <w:rsid w:val="00D12806"/>
    <w:rsid w:val="00D12D44"/>
    <w:rsid w:val="00D15018"/>
    <w:rsid w:val="00D151FB"/>
    <w:rsid w:val="00D158AC"/>
    <w:rsid w:val="00D1694C"/>
    <w:rsid w:val="00D20183"/>
    <w:rsid w:val="00D20F5E"/>
    <w:rsid w:val="00D23B76"/>
    <w:rsid w:val="00D24B4A"/>
    <w:rsid w:val="00D2533B"/>
    <w:rsid w:val="00D257EF"/>
    <w:rsid w:val="00D34C38"/>
    <w:rsid w:val="00D379A3"/>
    <w:rsid w:val="00D45FF3"/>
    <w:rsid w:val="00D512CF"/>
    <w:rsid w:val="00D52896"/>
    <w:rsid w:val="00D528B9"/>
    <w:rsid w:val="00D53186"/>
    <w:rsid w:val="00D54557"/>
    <w:rsid w:val="00D5487D"/>
    <w:rsid w:val="00D54FE1"/>
    <w:rsid w:val="00D55A16"/>
    <w:rsid w:val="00D60140"/>
    <w:rsid w:val="00D6024A"/>
    <w:rsid w:val="00D608B5"/>
    <w:rsid w:val="00D63E7C"/>
    <w:rsid w:val="00D64739"/>
    <w:rsid w:val="00D71F99"/>
    <w:rsid w:val="00D72361"/>
    <w:rsid w:val="00D73CA4"/>
    <w:rsid w:val="00D73D71"/>
    <w:rsid w:val="00D74396"/>
    <w:rsid w:val="00D753FF"/>
    <w:rsid w:val="00D75C8F"/>
    <w:rsid w:val="00D80284"/>
    <w:rsid w:val="00D81431"/>
    <w:rsid w:val="00D81F71"/>
    <w:rsid w:val="00D8428D"/>
    <w:rsid w:val="00D85FCB"/>
    <w:rsid w:val="00D8642D"/>
    <w:rsid w:val="00D907F6"/>
    <w:rsid w:val="00D90A5E"/>
    <w:rsid w:val="00D91110"/>
    <w:rsid w:val="00D91A68"/>
    <w:rsid w:val="00D91AF9"/>
    <w:rsid w:val="00D92BFA"/>
    <w:rsid w:val="00D945C4"/>
    <w:rsid w:val="00D95132"/>
    <w:rsid w:val="00D95A68"/>
    <w:rsid w:val="00D96F73"/>
    <w:rsid w:val="00D97F63"/>
    <w:rsid w:val="00DA17C7"/>
    <w:rsid w:val="00DA6A9A"/>
    <w:rsid w:val="00DB1EFD"/>
    <w:rsid w:val="00DB1FFB"/>
    <w:rsid w:val="00DB3EAF"/>
    <w:rsid w:val="00DB46C6"/>
    <w:rsid w:val="00DB4FD8"/>
    <w:rsid w:val="00DB5BD5"/>
    <w:rsid w:val="00DB731E"/>
    <w:rsid w:val="00DC3203"/>
    <w:rsid w:val="00DC3C99"/>
    <w:rsid w:val="00DC52F5"/>
    <w:rsid w:val="00DC5FD0"/>
    <w:rsid w:val="00DD0354"/>
    <w:rsid w:val="00DD27D7"/>
    <w:rsid w:val="00DD458C"/>
    <w:rsid w:val="00DD72E9"/>
    <w:rsid w:val="00DD7605"/>
    <w:rsid w:val="00DE2020"/>
    <w:rsid w:val="00DE3476"/>
    <w:rsid w:val="00DE65CC"/>
    <w:rsid w:val="00DE65CF"/>
    <w:rsid w:val="00DE7B34"/>
    <w:rsid w:val="00DE7BEA"/>
    <w:rsid w:val="00DF2954"/>
    <w:rsid w:val="00DF4332"/>
    <w:rsid w:val="00DF5B84"/>
    <w:rsid w:val="00DF6D5B"/>
    <w:rsid w:val="00DF771B"/>
    <w:rsid w:val="00DF7EE2"/>
    <w:rsid w:val="00E00512"/>
    <w:rsid w:val="00E01BAA"/>
    <w:rsid w:val="00E01D17"/>
    <w:rsid w:val="00E0282A"/>
    <w:rsid w:val="00E02F9B"/>
    <w:rsid w:val="00E05337"/>
    <w:rsid w:val="00E067BA"/>
    <w:rsid w:val="00E07E14"/>
    <w:rsid w:val="00E1210A"/>
    <w:rsid w:val="00E13CCC"/>
    <w:rsid w:val="00E14F94"/>
    <w:rsid w:val="00E15415"/>
    <w:rsid w:val="00E157EC"/>
    <w:rsid w:val="00E16569"/>
    <w:rsid w:val="00E17336"/>
    <w:rsid w:val="00E17D15"/>
    <w:rsid w:val="00E20A8E"/>
    <w:rsid w:val="00E21725"/>
    <w:rsid w:val="00E22B95"/>
    <w:rsid w:val="00E22D69"/>
    <w:rsid w:val="00E30331"/>
    <w:rsid w:val="00E3064C"/>
    <w:rsid w:val="00E30BB8"/>
    <w:rsid w:val="00E31F9C"/>
    <w:rsid w:val="00E40488"/>
    <w:rsid w:val="00E41021"/>
    <w:rsid w:val="00E424AF"/>
    <w:rsid w:val="00E43EFD"/>
    <w:rsid w:val="00E453C8"/>
    <w:rsid w:val="00E468C2"/>
    <w:rsid w:val="00E50367"/>
    <w:rsid w:val="00E50591"/>
    <w:rsid w:val="00E51ABA"/>
    <w:rsid w:val="00E524CB"/>
    <w:rsid w:val="00E55321"/>
    <w:rsid w:val="00E6169C"/>
    <w:rsid w:val="00E65456"/>
    <w:rsid w:val="00E65A91"/>
    <w:rsid w:val="00E66188"/>
    <w:rsid w:val="00E664FB"/>
    <w:rsid w:val="00E66768"/>
    <w:rsid w:val="00E672F0"/>
    <w:rsid w:val="00E67DA2"/>
    <w:rsid w:val="00E70373"/>
    <w:rsid w:val="00E72E40"/>
    <w:rsid w:val="00E73665"/>
    <w:rsid w:val="00E73999"/>
    <w:rsid w:val="00E73BDC"/>
    <w:rsid w:val="00E73E9E"/>
    <w:rsid w:val="00E74498"/>
    <w:rsid w:val="00E75254"/>
    <w:rsid w:val="00E770B3"/>
    <w:rsid w:val="00E80002"/>
    <w:rsid w:val="00E81660"/>
    <w:rsid w:val="00E8530D"/>
    <w:rsid w:val="00E854FE"/>
    <w:rsid w:val="00E906CC"/>
    <w:rsid w:val="00E939A0"/>
    <w:rsid w:val="00E94E77"/>
    <w:rsid w:val="00E97E4E"/>
    <w:rsid w:val="00EA1CC2"/>
    <w:rsid w:val="00EA2D76"/>
    <w:rsid w:val="00EA4644"/>
    <w:rsid w:val="00EA758A"/>
    <w:rsid w:val="00EB096F"/>
    <w:rsid w:val="00EB199F"/>
    <w:rsid w:val="00EB21A4"/>
    <w:rsid w:val="00EB27C4"/>
    <w:rsid w:val="00EB5387"/>
    <w:rsid w:val="00EB5C10"/>
    <w:rsid w:val="00EB5F93"/>
    <w:rsid w:val="00EB60B8"/>
    <w:rsid w:val="00EB7322"/>
    <w:rsid w:val="00EC0BE1"/>
    <w:rsid w:val="00EC0FE9"/>
    <w:rsid w:val="00EC198B"/>
    <w:rsid w:val="00EC374B"/>
    <w:rsid w:val="00EC426D"/>
    <w:rsid w:val="00EC571B"/>
    <w:rsid w:val="00EC57D7"/>
    <w:rsid w:val="00EC5D83"/>
    <w:rsid w:val="00EC6385"/>
    <w:rsid w:val="00EC67EE"/>
    <w:rsid w:val="00ED0455"/>
    <w:rsid w:val="00ED1DE9"/>
    <w:rsid w:val="00ED23D4"/>
    <w:rsid w:val="00ED31A9"/>
    <w:rsid w:val="00ED529E"/>
    <w:rsid w:val="00ED5E0B"/>
    <w:rsid w:val="00ED6993"/>
    <w:rsid w:val="00EE088C"/>
    <w:rsid w:val="00EE0EF3"/>
    <w:rsid w:val="00EE37B6"/>
    <w:rsid w:val="00EE37BA"/>
    <w:rsid w:val="00EE4F5E"/>
    <w:rsid w:val="00EF0F45"/>
    <w:rsid w:val="00EF395B"/>
    <w:rsid w:val="00EF6CDF"/>
    <w:rsid w:val="00EF7463"/>
    <w:rsid w:val="00EF7971"/>
    <w:rsid w:val="00F002EF"/>
    <w:rsid w:val="00F00374"/>
    <w:rsid w:val="00F01EE9"/>
    <w:rsid w:val="00F04900"/>
    <w:rsid w:val="00F065A4"/>
    <w:rsid w:val="00F07CA9"/>
    <w:rsid w:val="00F12559"/>
    <w:rsid w:val="00F126B9"/>
    <w:rsid w:val="00F12715"/>
    <w:rsid w:val="00F12ECC"/>
    <w:rsid w:val="00F12EE8"/>
    <w:rsid w:val="00F12EF7"/>
    <w:rsid w:val="00F13054"/>
    <w:rsid w:val="00F144D5"/>
    <w:rsid w:val="00F146F0"/>
    <w:rsid w:val="00F15039"/>
    <w:rsid w:val="00F16549"/>
    <w:rsid w:val="00F17F10"/>
    <w:rsid w:val="00F20FF3"/>
    <w:rsid w:val="00F214B9"/>
    <w:rsid w:val="00F2190B"/>
    <w:rsid w:val="00F228B5"/>
    <w:rsid w:val="00F2389C"/>
    <w:rsid w:val="00F25C67"/>
    <w:rsid w:val="00F30B0E"/>
    <w:rsid w:val="00F30DFF"/>
    <w:rsid w:val="00F32B80"/>
    <w:rsid w:val="00F340EB"/>
    <w:rsid w:val="00F35285"/>
    <w:rsid w:val="00F43B9D"/>
    <w:rsid w:val="00F44D5E"/>
    <w:rsid w:val="00F53A35"/>
    <w:rsid w:val="00F55A3D"/>
    <w:rsid w:val="00F5744B"/>
    <w:rsid w:val="00F61209"/>
    <w:rsid w:val="00F61576"/>
    <w:rsid w:val="00F6259E"/>
    <w:rsid w:val="00F63524"/>
    <w:rsid w:val="00F65712"/>
    <w:rsid w:val="00F65DD4"/>
    <w:rsid w:val="00F66279"/>
    <w:rsid w:val="00F672B2"/>
    <w:rsid w:val="00F675B0"/>
    <w:rsid w:val="00F7268B"/>
    <w:rsid w:val="00F83973"/>
    <w:rsid w:val="00F867DE"/>
    <w:rsid w:val="00F86856"/>
    <w:rsid w:val="00F86F0A"/>
    <w:rsid w:val="00F87B39"/>
    <w:rsid w:val="00F87FA3"/>
    <w:rsid w:val="00F93D8C"/>
    <w:rsid w:val="00FA3102"/>
    <w:rsid w:val="00FA48D4"/>
    <w:rsid w:val="00FA54FA"/>
    <w:rsid w:val="00FA6D36"/>
    <w:rsid w:val="00FA6D39"/>
    <w:rsid w:val="00FA7286"/>
    <w:rsid w:val="00FB227E"/>
    <w:rsid w:val="00FB3D61"/>
    <w:rsid w:val="00FB44CE"/>
    <w:rsid w:val="00FB5009"/>
    <w:rsid w:val="00FB660A"/>
    <w:rsid w:val="00FB6AAF"/>
    <w:rsid w:val="00FB7163"/>
    <w:rsid w:val="00FB76AB"/>
    <w:rsid w:val="00FC7BCC"/>
    <w:rsid w:val="00FD01BA"/>
    <w:rsid w:val="00FD03FE"/>
    <w:rsid w:val="00FD126E"/>
    <w:rsid w:val="00FD3C36"/>
    <w:rsid w:val="00FD45FD"/>
    <w:rsid w:val="00FD4D81"/>
    <w:rsid w:val="00FD7498"/>
    <w:rsid w:val="00FD7FB3"/>
    <w:rsid w:val="00FE09AE"/>
    <w:rsid w:val="00FE4713"/>
    <w:rsid w:val="00FF1F44"/>
    <w:rsid w:val="00FF225E"/>
    <w:rsid w:val="00FF6486"/>
    <w:rsid w:val="00FF672C"/>
    <w:rsid w:val="00FF6CE8"/>
    <w:rsid w:val="00FF7E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48D1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line="480"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096F"/>
    <w:rPr>
      <w:sz w:val="24"/>
      <w:szCs w:val="24"/>
      <w:lang w:val="en-US"/>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205B12"/>
    <w:pPr>
      <w:keepNext/>
      <w:spacing w:line="360" w:lineRule="auto"/>
    </w:pPr>
    <w:rPr>
      <w:sz w:val="22"/>
      <w:szCs w:val="22"/>
    </w:rPr>
  </w:style>
  <w:style w:type="character" w:customStyle="1" w:styleId="FootnoteTextChar">
    <w:name w:val="Footnote Text Char"/>
    <w:basedOn w:val="DefaultParagraphFont"/>
    <w:link w:val="FootnoteText"/>
    <w:rsid w:val="00205B12"/>
    <w:rPr>
      <w:sz w:val="22"/>
      <w:szCs w:val="22"/>
      <w:lang w:val="en-US"/>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semiHidden/>
    <w:unhideWhenUsed/>
    <w:rsid w:val="000800F4"/>
    <w:rPr>
      <w:sz w:val="16"/>
      <w:szCs w:val="16"/>
    </w:rPr>
  </w:style>
  <w:style w:type="paragraph" w:styleId="CommentText">
    <w:name w:val="annotation text"/>
    <w:basedOn w:val="Normal"/>
    <w:link w:val="CommentTextChar"/>
    <w:semiHidden/>
    <w:unhideWhenUsed/>
    <w:rsid w:val="000800F4"/>
    <w:pPr>
      <w:spacing w:line="240" w:lineRule="auto"/>
    </w:pPr>
    <w:rPr>
      <w:sz w:val="20"/>
      <w:szCs w:val="20"/>
    </w:rPr>
  </w:style>
  <w:style w:type="character" w:customStyle="1" w:styleId="CommentTextChar">
    <w:name w:val="Comment Text Char"/>
    <w:basedOn w:val="DefaultParagraphFont"/>
    <w:link w:val="CommentText"/>
    <w:semiHidden/>
    <w:rsid w:val="000800F4"/>
    <w:rPr>
      <w:lang w:val="en-US"/>
    </w:rPr>
  </w:style>
  <w:style w:type="paragraph" w:styleId="CommentSubject">
    <w:name w:val="annotation subject"/>
    <w:basedOn w:val="CommentText"/>
    <w:next w:val="CommentText"/>
    <w:link w:val="CommentSubjectChar"/>
    <w:semiHidden/>
    <w:unhideWhenUsed/>
    <w:rsid w:val="000800F4"/>
    <w:rPr>
      <w:b/>
      <w:bCs/>
    </w:rPr>
  </w:style>
  <w:style w:type="character" w:customStyle="1" w:styleId="CommentSubjectChar">
    <w:name w:val="Comment Subject Char"/>
    <w:basedOn w:val="CommentTextChar"/>
    <w:link w:val="CommentSubject"/>
    <w:semiHidden/>
    <w:rsid w:val="000800F4"/>
    <w:rPr>
      <w:b/>
      <w:bCs/>
      <w:lang w:val="en-US"/>
    </w:rPr>
  </w:style>
  <w:style w:type="paragraph" w:styleId="BalloonText">
    <w:name w:val="Balloon Text"/>
    <w:basedOn w:val="Normal"/>
    <w:link w:val="BalloonTextChar"/>
    <w:semiHidden/>
    <w:unhideWhenUsed/>
    <w:rsid w:val="000800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00F4"/>
    <w:rPr>
      <w:rFonts w:ascii="Segoe UI" w:hAnsi="Segoe UI" w:cs="Segoe UI"/>
      <w:sz w:val="18"/>
      <w:szCs w:val="18"/>
      <w:lang w:val="en-US"/>
    </w:rPr>
  </w:style>
  <w:style w:type="character" w:styleId="Hyperlink">
    <w:name w:val="Hyperlink"/>
    <w:basedOn w:val="DefaultParagraphFont"/>
    <w:uiPriority w:val="99"/>
    <w:semiHidden/>
    <w:unhideWhenUsed/>
    <w:rsid w:val="005778EB"/>
    <w:rPr>
      <w:color w:val="0000FF"/>
      <w:u w:val="single"/>
    </w:rPr>
  </w:style>
  <w:style w:type="paragraph" w:styleId="Bibliography">
    <w:name w:val="Bibliography"/>
    <w:basedOn w:val="Normal"/>
    <w:next w:val="Normal"/>
    <w:unhideWhenUsed/>
    <w:rsid w:val="00FB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0017">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65728466">
      <w:bodyDiv w:val="1"/>
      <w:marLeft w:val="0"/>
      <w:marRight w:val="0"/>
      <w:marTop w:val="0"/>
      <w:marBottom w:val="0"/>
      <w:divBdr>
        <w:top w:val="none" w:sz="0" w:space="0" w:color="auto"/>
        <w:left w:val="none" w:sz="0" w:space="0" w:color="auto"/>
        <w:bottom w:val="none" w:sz="0" w:space="0" w:color="auto"/>
        <w:right w:val="none" w:sz="0" w:space="0" w:color="auto"/>
      </w:divBdr>
    </w:div>
    <w:div w:id="1726179311">
      <w:bodyDiv w:val="1"/>
      <w:marLeft w:val="0"/>
      <w:marRight w:val="0"/>
      <w:marTop w:val="0"/>
      <w:marBottom w:val="0"/>
      <w:divBdr>
        <w:top w:val="none" w:sz="0" w:space="0" w:color="auto"/>
        <w:left w:val="none" w:sz="0" w:space="0" w:color="auto"/>
        <w:bottom w:val="none" w:sz="0" w:space="0" w:color="auto"/>
        <w:right w:val="none" w:sz="0" w:space="0" w:color="auto"/>
      </w:divBdr>
    </w:div>
    <w:div w:id="20488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ef.org.uk/histor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Hejaz_railw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aif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Avi70</b:Tag>
    <b:SourceType>Book</b:SourceType>
    <b:Guid>{3DB56E7E-E3D6-4718-982C-6F4305BB883D}</b:Guid>
    <b:Author>
      <b:Author>
        <b:NameList>
          <b:Person>
            <b:Last>Avitzur</b:Last>
            <b:First>S.</b:First>
          </b:Person>
        </b:NameList>
      </b:Author>
    </b:Author>
    <b:Title>Mea Shana Lekvish Yaffo-Yerushalaim [One Hundred Years to the Jaffa-Jerusalem Road]</b:Title>
    <b:Year>1970</b:Year>
    <b:RefOrder>1</b:RefOrder>
  </b:Source>
  <b:Source>
    <b:Tag>Shv76</b:Tag>
    <b:SourceType>Book</b:SourceType>
    <b:Guid>{2D246985-8E32-4ED5-9C76-972B0E0E4175}</b:Guid>
    <b:Title>Derech Hamidbar: Sipuro shel Solel Boneh [Through the Desert: The Story of Solel Boneh]</b:Title>
    <b:Year>1976</b:Year>
    <b:Author>
      <b:Author>
        <b:NameList>
          <b:Person>
            <b:Last>Shva</b:Last>
            <b:First>S.</b:First>
          </b:Person>
        </b:NameList>
      </b:Author>
    </b:Author>
    <b:RefOrder>2</b:RefOrder>
  </b:Source>
  <b:Source>
    <b:Tag>Ben70</b:Tag>
    <b:SourceType>Book</b:SourceType>
    <b:Guid>{61513629-9143-438F-8923-4656D1F23F28}</b:Guid>
    <b:Author>
      <b:Author>
        <b:NameList>
          <b:Person>
            <b:Last>Ben Arieh</b:Last>
            <b:First>Y.</b:First>
          </b:Person>
        </b:NameList>
      </b:Author>
    </b:Author>
    <b:Title>Ir BeRei Tekufa: Yerushalayim Hahadasha BeReshita [A City Reflected in a Period: Jerusalem at its Beginning]</b:Title>
    <b:Year>1970</b:Year>
    <b:City>Jerusalem</b:City>
    <b:RefOrder>3</b:RefOrder>
  </b:Source>
  <b:Source>
    <b:Tag>Ila73</b:Tag>
    <b:SourceType>Book</b:SourceType>
    <b:Guid>{78130CD2-0C9A-493B-B270-7C4F8E0DA784}</b:Guid>
    <b:Author>
      <b:Author>
        <b:NameList>
          <b:Person>
            <b:Last>Ilan</b:Last>
            <b:First>T.</b:First>
          </b:Person>
        </b:NameList>
      </b:Author>
    </b:Author>
    <b:Title>Bikaat Hayarden ve Midbar Shomron [The Jordan Rift Valley and Samarian Desert]</b:Title>
    <b:Year>1973</b:Year>
    <b:City>Tel Aviv</b:City>
    <b:RefOrder>4</b:RefOrder>
  </b:Source>
  <b:Source>
    <b:Tag>Ita</b:Tag>
    <b:SourceType>Misc</b:SourceType>
    <b:Guid>{F698F382-6283-4C2F-A46A-4822D429E1B1}</b:Guid>
    <b:Author>
      <b:Author>
        <b:NameList>
          <b:Person>
            <b:Last>Itamar</b:Last>
            <b:First>A.</b:First>
          </b:Person>
        </b:NameList>
      </b:Author>
    </b:Author>
    <b:Title>Mandat LeSlilat Haderech: Mediniut Slilat HaKvishim shel Memshelet Hamandat bein Hashanim 1920-1925 ve Hashpaata al Hayishuv Hayehudi Bepalestina [A Mandate to Build a Road: The British Governate's Road-Building Policy between 1920-1925 and its Impact on</b:Title>
    <b:Year>2015</b:Year>
    <b:City>Haifa University</b:City>
    <b:RefOrder>5</b:RefOrder>
  </b:Source>
  <b:Source>
    <b:Tag>Avi</b:Tag>
    <b:SourceType>Book</b:SourceType>
    <b:Guid>{D3C2877F-21C5-40E7-B779-99A92E3AD2E2}</b:Guid>
    <b:Author>
      <b:Author>
        <b:NameList>
          <b:Person>
            <b:Last>Avi-Yonah</b:Last>
            <b:First>M.</b:First>
          </b:Person>
        </b:NameList>
      </b:Author>
    </b:Author>
    <b:Title>Historia Geografit shel Eretz israel: Lemin Shivat Tzion vead Hakibush Haaravi [The Histroical Geography of the Land of Israel: From the Return to Zion to the Arab Conquest]</b:Title>
    <b:PublicationTitle>1963</b:PublicationTitle>
    <b:City>Jerusalem</b:City>
    <b:RefOrder>6</b:RefOrder>
  </b:Source>
  <b:Source>
    <b:Tag>Rol76</b:Tag>
    <b:SourceType>JournalArticle</b:SourceType>
    <b:Guid>{A91226C8-02F3-4266-A347-7D2F92717E44}</b:Guid>
    <b:Title>Maarach Hadrahim Haromiot Beeretz Israel [The Roman Road Systaem in the Land of Israel]</b:Title>
    <b:Year>1976</b:Year>
    <b:Pages>38-50</b:Pages>
    <b:Author>
      <b:Author>
        <b:NameList>
          <b:Person>
            <b:Last>Roll</b:Last>
            <b:First>Y.</b:First>
          </b:Person>
        </b:NameList>
      </b:Author>
    </b:Author>
    <b:JournalName>Kadmoniot</b:JournalName>
    <b:Issue>34/35</b:Issue>
    <b:RefOrder>7</b:RefOrder>
  </b:Source>
  <b:Source>
    <b:Tag>Tsa94</b:Tag>
    <b:SourceType>Book</b:SourceType>
    <b:Guid>{1C4E16BA-50AC-436C-A5BD-A39318AC5F39}</b:Guid>
    <b:Title>Tabula Imperii Romani: Iudea Palaestina. Maps and Gazeteer</b:Title>
    <b:Year>1994</b:Year>
    <b:City>Jerusalem</b:City>
    <b:Author>
      <b:Author>
        <b:NameList>
          <b:Person>
            <b:Last>Tsafrir</b:Last>
            <b:First>Y.</b:First>
            <b:Middle>et al.</b:Middle>
          </b:Person>
        </b:NameList>
      </b:Author>
    </b:Author>
    <b:RefOrder>8</b:RefOrder>
  </b:Source>
  <b:Source>
    <b:Tag>Avi09</b:Tag>
    <b:SourceType>BookSection</b:SourceType>
    <b:Guid>{EFAD377C-C146-495A-A289-579443C4A3CF}</b:Guid>
    <b:Title>Ever Hayarden" Iunim Behagdarot Vegvulot Bemahalach Hadorort [Transjordon: A Study of Definitions and Borders Throughout the Generations]</b:Title>
    <b:Year>2009</b:Year>
    <b:Author>
      <b:Author>
        <b:NameList>
          <b:Person>
            <b:Last>Ben David</b:Last>
            <b:First>H.</b:First>
          </b:Person>
        </b:NameList>
      </b:Author>
      <b:Editor>
        <b:NameList>
          <b:Person>
            <b:Last>De Segani</b:Last>
            <b:First>L.</b:First>
            <b:Middle>et al.</b:Middle>
          </b:Person>
        </b:NameList>
      </b:Editor>
    </b:Author>
    <b:BookTitle>Adam Leyad Keshet Romit [A Man Next to a Roman Arch" Studies in Honor og Prof. Yoram Tsafrir]</b:BookTitle>
    <b:RefOrder>9</b:RefOrder>
  </b:Source>
  <b:Source>
    <b:Tag>Tep04</b:Tag>
    <b:SourceType>BookSection</b:SourceType>
    <b:Guid>{FE633F07-04FD-481B-9B18-9F07AA69042D}</b:Guid>
    <b:Title>Kvish Romi be 'Maavar Iron' - Sridei slila MiKeyaria Lemahaneh Haligion Hashishi Belegio' [A Roman Road at 'Yiron Passageway - Remnants of Road-building from Caesaria to the Sixth legion Camp at Legio</b:Title>
    <b:Year>2004</b:Year>
    <b:City>Haifa</b:City>
    <b:Author>
      <b:Author>
        <b:NameList>
          <b:Person>
            <b:Last>Tepper</b:Last>
            <b:First>Y.</b:First>
          </b:Person>
        </b:NameList>
      </b:Author>
      <b:Editor>
        <b:NameList>
          <b:Person>
            <b:Last>Bar Gal</b:Last>
            <b:First>Y.</b:First>
            <b:Middle>et al.</b:Middle>
          </b:Person>
        </b:NameList>
      </b:Editor>
    </b:Author>
    <b:BookTitle>Mehkarim Beeretz Yisrael. Sefer Aviel Ron [Studies in the Land of Israel. The Aviel Ron Book]</b:BookTitle>
    <b:RefOrder>10</b:RefOrder>
  </b:Source>
  <b:Source>
    <b:Tag>Ben82</b:Tag>
    <b:SourceType>Book</b:SourceType>
    <b:Guid>{26570B59-5E1F-4247-ABEE-1314242A777B}</b:Guid>
    <b:Author>
      <b:Author>
        <b:NameList>
          <b:Person>
            <b:Last>Benjamin</b:Last>
            <b:First>I.</b:First>
            <b:Middle>and Roll, I.</b:Middle>
          </b:Person>
        </b:NameList>
      </b:Author>
    </b:Author>
    <b:Title>Roman Roads in Judea I: The Legio-Scythopolis Road.</b:Title>
    <b:Year>1982</b:Year>
    <b:City>Oxford</b:City>
    <b:RefOrder>11</b:RefOrder>
  </b:Source>
  <b:Source>
    <b:Tag>Fin77</b:Tag>
    <b:SourceType>JournalArticle</b:SourceType>
    <b:Guid>{236902F2-9E15-4C93-9AEF-78638ED64D0D}</b:Guid>
    <b:Title>Hearot Geografiot-Historiot Leteura al Eretz Yisrael Bemapat Peutinger [Geographical-Historical Notes on the Depiction of Ancient Israel in Peutinger's Tablet]</b:Title>
    <b:Year>1977</b:Year>
    <b:Author>
      <b:Author>
        <b:NameList>
          <b:Person>
            <b:Last>Finkelstein</b:Last>
            <b:First>Y.</b:First>
          </b:Person>
        </b:NameList>
      </b:Author>
    </b:Author>
    <b:JournalName>Katedra</b:JournalName>
    <b:Pages>71-77</b:Pages>
    <b:Month>July</b:Month>
    <b:Volume>8</b:Volume>
    <b:RefOrder>12</b:RefOrder>
  </b:Source>
  <b:Source>
    <b:Tag>Alb</b:Tag>
    <b:SourceType>JournalArticle</b:SourceType>
    <b:Guid>{DCBB51E2-38BA-4492-B0EC-084C88C2A75E}</b:Guid>
    <b:Author>
      <b:Author>
        <b:NameList>
          <b:Person>
            <b:Last>Albu</b:Last>
            <b:First>E.</b:First>
          </b:Person>
        </b:NameList>
      </b:Author>
    </b:Author>
    <b:Title>Imperial Geography and the Medieval Peutinger Map</b:Title>
    <b:JournalName>Imago Mundi</b:JournalName>
    <b:Pages>136-148</b:Pages>
    <b:Volume>57</b:Volume>
    <b:RefOrder>13</b:RefOrder>
  </b:Source>
  <b:Source>
    <b:Tag>Con97</b:Tag>
    <b:SourceType>Misc</b:SourceType>
    <b:Guid>{8F174D95-4379-4266-98B5-D781E4ED2EB7}</b:Guid>
    <b:Title>Map of Western Palestine: From Surveys Conducted for the Committee of the Palestine Exploration Fund by Lieutenants C.R. Conder and H.H. Kitchener R.E. during the Years 1872-1877</b:Title>
    <b:Year>1897</b:Year>
    <b:Pages>9, 12, 15, 18</b:Pages>
    <b:Author>
      <b:Author>
        <b:NameList>
          <b:Person>
            <b:Last>Condor</b:Last>
            <b:First>C.</b:First>
            <b:Middle>R. and Kitchener, H.</b:Middle>
          </b:Person>
        </b:NameList>
      </b:Author>
    </b:Author>
    <b:City>Southampton</b:City>
    <b:RefOrder>14</b:RefOrder>
  </b:Source>
  <b:Source>
    <b:Tag>Con82</b:Tag>
    <b:SourceType>Book</b:SourceType>
    <b:Guid>{D7362C5E-CBBE-4211-AC19-A6403198E350}</b:Guid>
    <b:Author>
      <b:Author>
        <b:NameList>
          <b:Person>
            <b:Last>Conder</b:Last>
            <b:First>C.</b:First>
            <b:Middle>R. et al.</b:Middle>
          </b:Person>
        </b:NameList>
      </b:Author>
    </b:Author>
    <b:Title>The Survey of Western Palestine: Memoirs of the Topography, Orography, Hydrography, and Archaeology</b:Title>
    <b:Year>1882</b:Year>
    <b:City>London</b:City>
    <b:Publisher>The Committee of the Palestine Exploration Fund</b:Publisher>
    <b:Volume>II</b:Volume>
    <b:RefOrder>15</b:RefOrder>
  </b:Source>
  <b:Source>
    <b:Tag>Ben18</b:Tag>
    <b:SourceType>JournalArticle</b:SourceType>
    <b:Guid>{2702422E-345C-42CC-970A-89A6A7E3718E}</b:Guid>
    <b:Author>
      <b:Author>
        <b:NameList>
          <b:Person>
            <b:Last>Ben David</b:Last>
            <b:First>H.</b:First>
          </b:Person>
        </b:NameList>
      </b:Author>
    </b:Author>
    <b:Title>Kvishim Romim ve Avnei Mil Bebikaat Hayarden [Roman Roads and Milestone in the Jordan Rift Valley]</b:Title>
    <b:Year>2018</b:Year>
    <b:JournalName>Mehkarei Bikat Hayarden B</b:JournalName>
    <b:Pages>37-47</b:Pages>
    <b:RefOrder>16</b:RefOrder>
  </b:Source>
  <b:Source>
    <b:Tag>Yaf83</b:Tag>
    <b:SourceType>Book</b:SourceType>
    <b:Guid>{24DA3319-624B-4A05-892A-8AE60EE156DA}</b:Guid>
    <b:Title>Diukana shel Eretz Yisrael 1840-1914  [A Portrait of the Land of Israel 1840-1914]</b:Title>
    <b:Year>1983</b:Year>
    <b:Author>
      <b:Author>
        <b:NameList>
          <b:Person>
            <b:Last>Yaffe</b:Last>
            <b:First>B.</b:First>
          </b:Person>
        </b:NameList>
      </b:Author>
    </b:Author>
    <b:City>Jerusalem</b:City>
    <b:RefOrder>17</b:RefOrder>
  </b:Source>
  <b:Source>
    <b:Tag>Bus01</b:Tag>
    <b:SourceType>Book</b:SourceType>
    <b:Guid>{49E0F8D2-F8F9-474B-AD6F-34A1440E6FEB}</b:Guid>
    <b:Author>
      <b:Author>
        <b:NameList>
          <b:Person>
            <b:Last>Bussow</b:Last>
            <b:First>J.</b:First>
          </b:Person>
        </b:NameList>
      </b:Author>
    </b:Author>
    <b:Title>Hamidian Palestine: Politics and Society in the District of Jerusalem 1872-1980</b:Title>
    <b:Year>2001</b:Year>
    <b:City>Leiden</b:City>
    <b:Publisher>Brill</b:Publisher>
    <b:RefOrder>18</b:RefOrder>
  </b:Source>
  <b:Source>
    <b:Tag>Gaf11</b:Tag>
    <b:SourceType>JournalArticle</b:SourceType>
    <b:Guid>{60D357F2-A593-498C-B763-0D15362C2BF4}</b:Guid>
    <b:Title>Hadasha Asher Lo Nehita Od Beeretz Hakodesh: Chaerles Glidden ve Hamihonit Harishona Megi'im Leyerushalaim [Not Yet Seen in the Holy Land: Charles Glidden and the First Motorvehicle Arrive in Jerusalem]</b:Title>
    <b:Year>2011</b:Year>
    <b:Author>
      <b:Author>
        <b:NameList>
          <b:Person>
            <b:Last>Gafni</b:Last>
            <b:First>R.</b:First>
          </b:Person>
        </b:NameList>
      </b:Author>
    </b:Author>
    <b:PeriodicalTitle>Et-Mol</b:PeriodicalTitle>
    <b:Month>July</b:Month>
    <b:Pages>20-22</b:Pages>
    <b:JournalName>Et-Mol</b:JournalName>
    <b:RefOrder>19</b:RefOrder>
  </b:Source>
  <b:Source>
    <b:Tag>Rix07</b:Tag>
    <b:SourceType>Book</b:SourceType>
    <b:Guid>{D0DCD71D-E20E-407A-9090-8CBADCAC2E4A}</b:Guid>
    <b:Title>Tent and Testament: A Camping Tour in Palestine</b:Title>
    <b:Year>1907</b:Year>
    <b:Author>
      <b:Author>
        <b:NameList>
          <b:Person>
            <b:Last>Rix</b:Last>
            <b:First>H.</b:First>
          </b:Person>
        </b:NameList>
      </b:Author>
    </b:Author>
    <b:City>London</b:City>
    <b:RefOrder>20</b:RefOrder>
  </b:Source>
  <b:Source>
    <b:Tag>Wit21</b:Tag>
    <b:SourceType>Book</b:SourceType>
    <b:Guid>{925C3C20-D419-4813-840B-F9B2F7117954}</b:Guid>
    <b:Author>
      <b:Author>
        <b:NameList>
          <b:Person>
            <b:Last>Wittingham</b:Last>
            <b:First>G.</b:First>
            <b:Middle>N.</b:Middle>
          </b:Person>
        </b:NameList>
      </b:Author>
    </b:Author>
    <b:Title>The Home of Fadeless Spledour or Palestine of Today</b:Title>
    <b:Year>1921</b:Year>
    <b:City>London</b:City>
    <b:RefOrder>21</b:RefOrder>
  </b:Source>
  <b:Source>
    <b:Tag>Hor85</b:Tag>
    <b:SourceType>Book</b:SourceType>
    <b:Guid>{7A2DE0AF-720B-45E4-8B7F-12BA3C9117BD}</b:Guid>
    <b:Author>
      <b:Author>
        <b:NameList>
          <b:Person>
            <b:Last>Horne</b:Last>
            <b:First>D.</b:First>
            <b:Middle>V.</b:Middle>
          </b:Person>
        </b:NameList>
      </b:Author>
    </b:Author>
    <b:Title>Tent and Saddle in the Holy Land</b:Title>
    <b:Year>1885</b:Year>
    <b:City>Philadelphia</b:City>
    <b:Publisher>The American Sunday-School Union</b:Publisher>
    <b:RefOrder>22</b:RefOrder>
  </b:Source>
  <b:Source>
    <b:Tag>DeH84</b:Tag>
    <b:SourceType>Book</b:SourceType>
    <b:Guid>{928C4548-9405-4CCD-92D1-E7E17F894893}</b:Guid>
    <b:Author>
      <b:Author>
        <b:NameList>
          <b:Person>
            <b:Last>DeHass</b:Last>
            <b:First>F.</b:First>
            <b:Middle>S.</b:Middle>
          </b:Person>
        </b:NameList>
      </b:Author>
    </b:Author>
    <b:Title>Buried Cities Recovered or Explorations in Bible Lands: Giving the Results of Recent Researches in the Orient and the Recovery of Many Places in Sacred and Profane History Long Considered Lost - Illustrated with New Maps and Numerous original Engravings</b:Title>
    <b:Year>1884</b:Year>
    <b:City>Philadelphia</b:City>
    <b:Publisher>Garreston</b:Publisher>
    <b:RefOrder>23</b:RefOrder>
  </b:Source>
  <b:Source>
    <b:Tag>Row15</b:Tag>
    <b:SourceType>Book</b:SourceType>
    <b:Guid>{1E19CB1F-C8B4-455D-B428-2822E2737507}</b:Guid>
    <b:Author>
      <b:Author>
        <b:NameList>
          <b:Person>
            <b:Last>Rowland</b:Last>
            <b:First>J.</b:First>
            <b:Middle>M.</b:Middle>
          </b:Person>
        </b:NameList>
      </b:Author>
    </b:Author>
    <b:Title>A Pilgramage to Palestine</b:Title>
    <b:Year>1915</b:Year>
    <b:City>Richmond VA</b:City>
    <b:RefOrder>24</b:RefOrder>
  </b:Source>
  <b:Source>
    <b:Tag>Ste99</b:Tag>
    <b:SourceType>Book</b:SourceType>
    <b:Guid>{41DB1C68-4A36-4AA1-8FC8-E13910F232C9}</b:Guid>
    <b:Author>
      <b:Author>
        <b:NameList>
          <b:Person>
            <b:Last>Stewar</b:Last>
            <b:First>R.</b:First>
            <b:Middle>L.</b:Middle>
          </b:Person>
        </b:NameList>
      </b:Author>
    </b:Author>
    <b:Title>The Land of Israel: A Textbook on the Physical and Historical Geography of the Holy Land Embodying the Results of Recent Research</b:Title>
    <b:Year>1899</b:Year>
    <b:City>New York and Chicago</b:City>
    <b:RefOrder>25</b:RefOrder>
  </b:Source>
  <b:Source>
    <b:Tag>Sla21</b:Tag>
    <b:SourceType>Book</b:SourceType>
    <b:Guid>{1CF0014D-B71E-4144-9075-0C08BD27D44A}</b:Guid>
    <b:Author>
      <b:Author>
        <b:NameList>
          <b:Person>
            <b:Last>Slattery</b:Last>
            <b:First>M.</b:First>
          </b:Person>
        </b:NameList>
      </b:Author>
    </b:Author>
    <b:Title>New Paths Through Old Palestine</b:Title>
    <b:Year>1921</b:Year>
    <b:City>Boston</b:City>
    <b:RefOrder>26</b:RefOrder>
  </b:Source>
  <b:Source>
    <b:Tag>Con99</b:Tag>
    <b:SourceType>Book</b:SourceType>
    <b:Guid>{6B05D625-52C9-4275-B54B-B1386D641D7F}</b:Guid>
    <b:Author>
      <b:Author>
        <b:NameList>
          <b:Person>
            <b:Last>Conder</b:Last>
            <b:First>C.</b:First>
            <b:Middle>R.</b:Middle>
          </b:Person>
        </b:NameList>
      </b:Author>
    </b:Author>
    <b:Title>Tent Work in Palestine: A Record of Discovery and Adventure</b:Title>
    <b:Year>1899</b:Year>
    <b:City>London</b:City>
    <b:RefOrder>27</b:RefOrder>
  </b:Source>
  <b:Source>
    <b:Tag>Goo05</b:Tag>
    <b:SourceType>Book</b:SourceType>
    <b:Guid>{A65B2CE1-512B-4B58-9471-80EAD0256A98}</b:Guid>
    <b:Author>
      <b:Author>
        <b:NameList>
          <b:Person>
            <b:Last>Goodrich-Freer</b:Last>
            <b:First>A.</b:First>
          </b:Person>
        </b:NameList>
      </b:Author>
    </b:Author>
    <b:Title>In a Syrian Saddle</b:Title>
    <b:Year>1905</b:Year>
    <b:City>London</b:City>
    <b:Publisher>Methuen</b:Publisher>
    <b:RefOrder>28</b:RefOrder>
  </b:Source>
  <b:Source>
    <b:Tag>Riv72</b:Tag>
    <b:SourceType>Book</b:SourceType>
    <b:Guid>{09F77831-BD5C-4540-AA96-037F39A6F09B}</b:Guid>
    <b:Title>Kitvei David Yellin: Yerushalaim shel Tmol [The Writings of David Yellin: Jerusalem of Yesterday]</b:Title>
    <b:Year>1972</b:Year>
    <b:City>Jerusalem</b:City>
    <b:Author>
      <b:Author>
        <b:NameList>
          <b:Person>
            <b:Last>Rivlin</b:Last>
            <b:First>B.</b:First>
          </b:Person>
        </b:NameList>
      </b:Author>
      <b:Editor>
        <b:NameList>
          <b:Person>
            <b:Last>Rivlin</b:Last>
            <b:First>B.</b:First>
          </b:Person>
        </b:NameList>
      </b:Editor>
    </b:Author>
    <b:Volume>I</b:Volume>
    <b:RefOrder>29</b:RefOrder>
  </b:Source>
  <b:Source>
    <b:Tag>Raz14</b:Tag>
    <b:SourceType>BookSection</b:SourceType>
    <b:Guid>{A77BDAD7-A798-401E-A6C6-8B85FA081CCF}</b:Guid>
    <b:Title>Arvot Yericho [The Praries of Jericho]</b:Title>
    <b:Year>2014</b:Year>
    <b:City>Jerusalem</b:City>
    <b:Author>
      <b:Author>
        <b:NameList>
          <b:Person>
            <b:Last>Raz</b:Last>
            <b:First>A.</b:First>
          </b:Person>
        </b:NameList>
      </b:Author>
      <b:Editor>
        <b:NameList>
          <b:Person>
            <b:Last>Pimantal</b:Last>
            <b:First>A.</b:First>
            <b:Middle>et al.</b:Middle>
          </b:Person>
        </b:NameList>
      </b:Editor>
    </b:Author>
    <b:BookTitle>100 Shana Leprotz Milhemet Haolam Harishona [100 Years to the Outbreak of WWI]</b:BookTitle>
    <b:Pages>22-25</b:Pages>
    <b:RefOrder>30</b:RefOrder>
  </b:Source>
  <b:Source>
    <b:Tag>Avr83</b:Tag>
    <b:SourceType>BookSection</b:SourceType>
    <b:Guid>{27853213-6452-467B-B70F-5E2EDEDB933A}</b:Guid>
    <b:Author>
      <b:Author>
        <b:NameList>
          <b:Person>
            <b:Last>Avramsky</b:Last>
            <b:First>S.</b:First>
          </b:Person>
        </b:NameList>
      </b:Author>
      <b:Editor>
        <b:NameList>
          <b:Person>
            <b:Last>Schiller</b:Last>
            <b:First>A.</b:First>
          </b:Person>
        </b:NameList>
      </b:Editor>
    </b:Author>
    <b:Title>Yeriho Meyemai Habenaim vead Yemeinu [Jericho from the Middel Ages to Today]</b:Title>
    <b:BookTitle>Yeriho Vesvivata: Geografia shel Yeriho [Jericho and its Surroundings: The Geography of Jericho]</b:BookTitle>
    <b:Year>183</b:Year>
    <b:Pages>28-30</b:Pages>
    <b:RefOrder>31</b:RefOrder>
  </b:Source>
  <b:Source>
    <b:Tag>Wil08</b:Tag>
    <b:SourceType>Book</b:SourceType>
    <b:Guid>{D1626134-56EB-4DC0-980C-C3B40D70AAC2}</b:Guid>
    <b:Title>A Knight Templar's Pilgramage to the Holy Land</b:Title>
    <b:Year>1908</b:Year>
    <b:City>San Franscisco</b:City>
    <b:Author>
      <b:Author>
        <b:NameList>
          <b:Person>
            <b:Last>Wilson</b:Last>
            <b:First>T.</b:First>
            <b:Middle>W.</b:Middle>
          </b:Person>
        </b:NameList>
      </b:Author>
    </b:Author>
    <b:RefOrder>32</b:RefOrder>
  </b:Source>
  <b:Source>
    <b:Tag>Aba15</b:Tag>
    <b:SourceType>JournalArticle</b:SourceType>
    <b:Guid>{CD4B7085-4D67-4431-801B-094F404C7D0E}</b:Guid>
    <b:Title>City of Farmers and Merchants: Beisan in the Palestine Mandate Period (1918-1948)</b:Title>
    <b:Year>2015</b:Year>
    <b:Author>
      <b:Author>
        <b:NameList>
          <b:Person>
            <b:Last>Abassi</b:Last>
            <b:First>M.</b:First>
          </b:Person>
        </b:NameList>
      </b:Author>
    </b:Author>
    <b:JournalName>Journal of Holy Land and Palestine Studies</b:JournalName>
    <b:Pages>203-205</b:Pages>
    <b:Volume>14</b:Volume>
    <b:Issue>2</b:Issue>
    <b:RefOrder>33</b:RefOrder>
  </b:Source>
  <b:Source>
    <b:Tag>Gaf18</b:Tag>
    <b:SourceType>Book</b:SourceType>
    <b:Guid>{C60FF46C-9462-4BE7-A876-35BB51F5005F}</b:Guid>
    <b:Title>Nekuda Ivrit Bebeit She'an: Kehila Yehudit Bair Aravit Beshalhei Hatekufa Haottmanit Ubetekufat Hamandat [A Hebrew Point in Beit She'an: Jewish Community in an Arab City at the End of the Ottoman Period and During the Mandate Period]</b:Title>
    <b:Year>2018</b:Year>
    <b:Author>
      <b:Author>
        <b:NameList>
          <b:Person>
            <b:Last>Gafni</b:Last>
            <b:First>R.</b:First>
          </b:Person>
        </b:NameList>
      </b:Author>
    </b:Author>
    <b:City>Jerusalem</b:City>
    <b:RefOrder>34</b:RefOrder>
  </b:Source>
  <b:Source>
    <b:Tag>Nir89</b:Tag>
    <b:SourceType>Book</b:SourceType>
    <b:Guid>{7920AF43-D57A-4F34-8707-A25B03BDE0E1}</b:Guid>
    <b:Title>Bikat Beit Shean: Hahevel Uetgarav al Gvul Hamidbar</b:Title>
    <b:Year>1989</b:Year>
    <b:City>Tel Aviv</b:City>
    <b:Author>
      <b:Author>
        <b:NameList>
          <b:Person>
            <b:Last>Nir</b:Last>
            <b:First>D.</b:First>
          </b:Person>
        </b:NameList>
      </b:Author>
    </b:Author>
    <b:RefOrder>35</b:RefOrder>
  </b:Source>
  <b:Source>
    <b:Tag>Mir05</b:Tag>
    <b:SourceType>JournalArticle</b:SourceType>
    <b:Guid>{DAB8F78C-D772-429B-BB75-A16DF84001FB}</b:Guid>
    <b:Title>Beit She'an Hamehudeshet besof Hatekufa Haottmanit ubetekufat Hashilton Habriti [Renewed beit She'an at the End of the Ottoman period and the Peiod of British Rule]</b:Title>
    <b:Year>2005</b:Year>
    <b:Author>
      <b:Author>
        <b:NameList>
          <b:Person>
            <b:Last>Miraz-Ben Nun</b:Last>
            <b:First>R.</b:First>
            <b:Middle>and Biger, G.</b:Middle>
          </b:Person>
        </b:NameList>
      </b:Author>
    </b:Author>
    <b:JournalName>Ofakim Bageografia</b:JournalName>
    <b:Pages>127-132</b:Pages>
    <b:Volume>63</b:Volume>
    <b:RefOrder>36</b:RefOrder>
  </b:Source>
  <b:Source>
    <b:Tag>Avr831</b:Tag>
    <b:SourceType>JournalArticle</b:SourceType>
    <b:Guid>{9BFCCB18-AC68-45DE-A036-A81CFAA3A701}</b:Guid>
    <b:Author>
      <b:Author>
        <b:NameList>
          <b:Person>
            <b:Last>Avramsky</b:Last>
            <b:First>S.</b:First>
          </b:Person>
        </b:NameList>
      </b:Author>
    </b:Author>
    <b:Title>Yeriho Meimei Habenaim vead Yameinu [Jericho from the Middle Ages to Today]</b:Title>
    <b:JournalName>Kardom</b:JournalName>
    <b:Year>1983</b:Year>
    <b:Pages>55-56</b:Pages>
    <b:Issue>28-30</b:Issue>
    <b:RefOrder>37</b:RefOrder>
  </b:Source>
  <b:Source>
    <b:Tag>Yer</b:Tag>
    <b:SourceType>JournalArticle</b:SourceType>
    <b:Guid>{4E09C5C3-02EB-470C-A066-7FFE180250DB}</b:Guid>
    <b:Author>
      <b:Author>
        <b:NameList>
          <b:Person>
            <b:Last>Yermiash</b:Last>
            <b:First>R.</b:First>
            <b:Middle>and Kirk, R.</b:Middle>
          </b:Person>
        </b:NameList>
      </b:Author>
    </b:Author>
    <b:Title>Bein Shtei Imperiot: Mesriat Jiflik Lemishteret Jiflik, 1890-1948</b:Title>
    <b:RefOrder>38</b:RefOrder>
  </b:Source>
  <b:Source>
    <b:Tag>Sas14</b:Tag>
    <b:SourceType>BookSection</b:SourceType>
    <b:Guid>{523D7B2C-9067-4386-BC58-F436C166B94A}</b:Guid>
    <b:Title>Geografia Veadrihalut Beslilat Rakavot Bemahalach Milhemet Haolam Harishona - Mikre Mesilat habarzel Habritit Melod Leluban [Geography and Architecture in the Building of Railroads During WWI - The Case of the British Railway from Lod to Luban</b:Title>
    <b:Year>2014</b:Year>
    <b:Pages>158-162</b:Pages>
    <b:Author>
      <b:Author>
        <b:NameList>
          <b:Person>
            <b:Last>Sasson</b:Last>
            <b:First>A.</b:First>
          </b:Person>
        </b:NameList>
      </b:Author>
      <b:Editor>
        <b:NameList>
          <b:Person>
            <b:Last>Czerny</b:Last>
            <b:First>Y.,</b:First>
            <b:Middle>Pimental, A, and Tirosh, A.</b:Middle>
          </b:Person>
        </b:NameList>
      </b:Editor>
    </b:Author>
    <b:BookTitle>100 Shana Leprotz Milhemet Haolam Harishona 1914-2014 [100 Years to the Outbreak of WWI 1914-2014]</b:BookTitle>
    <b:City>Jerusalem</b:City>
    <b:RefOrder>39</b:RefOrder>
  </b:Source>
  <b:Source>
    <b:Tag>Wav79</b:Tag>
    <b:SourceType>Book</b:SourceType>
    <b:Guid>{27518074-00A3-4499-B9D2-8060E33B5523}</b:Guid>
    <b:Title>The Palestine Campaigns [Hebrew]</b:Title>
    <b:Year>1979</b:Year>
    <b:City>Tel Aviv</b:City>
    <b:Author>
      <b:Author>
        <b:NameList>
          <b:Person>
            <b:Last>Wavell</b:Last>
            <b:First>A.</b:First>
            <b:Middle>P.</b:Middle>
          </b:Person>
        </b:NameList>
      </b:Author>
    </b:Author>
    <b:RefOrder>40</b:RefOrder>
  </b:Source>
  <b:Source>
    <b:Tag>Tir</b:Tag>
    <b:SourceType>BookSection</b:SourceType>
    <b:Guid>{37BBDD17-DA12-4D92-9E6A-1201BCF69F4B}</b:Guid>
    <b:Title>El Hamizrakh: Halichima Bamidbar Yehuda Velikidat Yeriho Vesvivata bemilhemet Haolam Harishona [To the East: The Fighting in the Judean Desert and the Capturing of Jericho and its Surroundings in WWI]</b:Title>
    <b:Author>
      <b:Author>
        <b:NameList>
          <b:Person>
            <b:Last>Tirosh</b:Last>
            <b:First>A.</b:First>
          </b:Person>
        </b:NameList>
      </b:Author>
    </b:Author>
    <b:BookTitle>100 Shana Leprotz Milhemet Haolam Harishona 1914-2014 </b:BookTitle>
    <b:RefOrder>41</b:RefOrder>
  </b:Source>
  <b:Source>
    <b:Tag>DiM08</b:Tag>
    <b:SourceType>Book</b:SourceType>
    <b:Guid>{2CDE95FA-88A6-470F-9822-9ED3859F376A}</b:Guid>
    <b:Title>War Horse: A History of the Military Horse and Rider</b:Title>
    <b:Year>2008</b:Year>
    <b:City>Yardley, Penn.</b:City>
    <b:Author>
      <b:Author>
        <b:NameList>
          <b:Person>
            <b:Last>DiMarco</b:Last>
            <b:First>L.</b:First>
            <b:Middle>A.</b:Middle>
          </b:Person>
        </b:NameList>
      </b:Author>
    </b:Author>
    <b:RefOrder>42</b:RefOrder>
  </b:Source>
  <b:Source>
    <b:Tag>Bal03</b:Tag>
    <b:SourceType>Book</b:SourceType>
    <b:Guid>{2C4C0B6B-5E7A-4578-8FDC-ECE1FE056EAB}</b:Guid>
    <b:Author>
      <b:Author>
        <b:NameList>
          <b:Person>
            <b:Last>Baly</b:Last>
            <b:First>L.</b:First>
          </b:Person>
        </b:NameList>
      </b:Author>
    </b:Author>
    <b:Title>Horseman, Pass By: The Australian Light Horse in World War I</b:Title>
    <b:Year>2003</b:Year>
    <b:City>Sydney</b:City>
    <b:Publisher>Simon &amp; Schuster</b:Publisher>
    <b:RefOrder>43</b:RefOrder>
  </b:Source>
  <b:Source>
    <b:Tag>Sur18</b:Tag>
    <b:SourceType>Misc</b:SourceType>
    <b:Guid>{BC5F46F9-B167-4CEA-A2CD-38459B32DAE1}</b:Guid>
    <b:Title>Survey of Palestine Map 1:63.360 Sheet IX</b:Title>
    <b:Year>1918</b:Year>
    <b:PublicationTitle>Palestine Exploration Fund </b:PublicationTitle>
    <b:RefOrder>44</b:RefOrder>
  </b:Source>
  <b:Source>
    <b:Tag>Big91</b:Tag>
    <b:SourceType>JournalArticle</b:SourceType>
    <b:Guid>{F4139B4E-0614-4F46-8CE2-AB1789223678}</b:Guid>
    <b:Title>Heibet Geografy al Shilton Imperiali: Hashilton Habriti Veeretz Yisrael Bein Hashanim 1917-1929 [A Geographical View of an Imperialist Ruler: British Rule and the Land of Israel Between 1917-1929]</b:Title>
    <b:Year>1991</b:Year>
    <b:Author>
      <b:Author>
        <b:NameList>
          <b:Person>
            <b:Last>Biger</b:Last>
            <b:First>G.</b:First>
          </b:Person>
        </b:NameList>
      </b:Author>
    </b:Author>
    <b:JournalName>Eretz Yisrael</b:JournalName>
    <b:Volume>22</b:Volume>
    <b:RefOrder>45</b:RefOrder>
  </b:Source>
  <b:Source>
    <b:Tag>Liv58</b:Tag>
    <b:SourceType>Book</b:SourceType>
    <b:Guid>{EE7EB803-187F-4D07-A002-5E2FF08F45F2}</b:Guid>
    <b:Title>Pirkei Haaliya Hashlishit [The Annals of the Third Aliyah]</b:Title>
    <b:Year>1958</b:Year>
    <b:Author>
      <b:Author>
        <b:NameList>
          <b:Person>
            <b:Last>Livne</b:Last>
            <b:First>T.</b:First>
          </b:Person>
        </b:NameList>
      </b:Author>
    </b:Author>
    <b:City>Tel Aviv</b:City>
    <b:RefOrder>46</b:RefOrder>
  </b:Source>
  <b:Source>
    <b:Tag>Sha77</b:Tag>
    <b:SourceType>Book</b:SourceType>
    <b:Guid>{D9496621-E1E8-46AC-BB46-78F72A0CCF96}</b:Guid>
    <b:Author>
      <b:Author>
        <b:NameList>
          <b:Person>
            <b:Last>Shapira</b:Last>
            <b:First>A.</b:First>
          </b:Person>
        </b:NameList>
      </b:Author>
    </b:Author>
    <b:Title>Hamaavak Hanehzav: Avoda Ivrit 1929-1939 [The Disappointing Struggle: Hebrew Labor 1929-1939]</b:Title>
    <b:Year>1977</b:Year>
    <b:City>Tel Aviv</b:City>
    <b:RefOrder>47</b:RefOrder>
  </b:Source>
  <b:Source>
    <b:Tag>Has95</b:Tag>
    <b:SourceType>Book</b:SourceType>
    <b:Guid>{26290BEB-3DBF-4D6D-98FA-0927B3856136}</b:Guid>
    <b:Author>
      <b:Author>
        <b:NameList>
          <b:Person>
            <b:Last>Hashulami</b:Last>
            <b:First>Y.</b:First>
            <b:Middle>and Shulami, A.</b:Middle>
          </b:Person>
        </b:NameList>
      </b:Author>
    </b:Author>
    <b:Title>Olam Holech Vaneelam [A Disappearing World]</b:Title>
    <b:Year>1995</b:Year>
    <b:City>Tel Aviv</b:City>
    <b:RefOrder>48</b:RefOrder>
  </b:Source>
  <b:Source>
    <b:Tag>Ere</b:Tag>
    <b:SourceType>Book</b:SourceType>
    <b:Guid>{EC1BEF41-64B1-4E4F-A89A-E3F71487E467}</b:Guid>
    <b:Author>
      <b:Author>
        <b:NameList>
          <b:Person>
            <b:Last>Erez</b:Last>
            <b:First>Y.</b:First>
          </b:Person>
        </b:NameList>
      </b:Author>
    </b:Author>
    <b:Title>Sefer Haaliyah Hashlishit [The Book of the Third Aliyah]</b:Title>
    <b:City>Tel Aviv</b:City>
    <b:Volume>I</b:Volume>
    <b:RefOrder>49</b:RefOrder>
  </b:Source>
  <b:Source>
    <b:Tag>Gro83</b:Tag>
    <b:SourceType>JournalArticle</b:SourceType>
    <b:Guid>{DB56BFEE-FDB8-4655-830E-891C12F67AC4}</b:Guid>
    <b:Author>
      <b:Author>
        <b:NameList>
          <b:Person>
            <b:Last>Gross</b:Last>
            <b:First>N.</b:First>
          </b:Person>
        </b:NameList>
      </b:Author>
    </b:Author>
    <b:Title>Hamediniut hakalkalit shel hamimshal habriti hamandaturi beeretz Yisrael [The economic policy of the British mandate governate in the Land of Israel</b:Title>
    <b:Year>1983</b:Year>
    <b:JournalName>Katedra</b:JournalName>
    <b:Pages>143-145</b:Pages>
    <b:Volume>25</b:Volume>
    <b:RefOrder>50</b:RefOrder>
  </b:Source>
  <b:Source>
    <b:Tag>Dir26</b:Tag>
    <b:SourceType>Misc</b:SourceType>
    <b:Guid>{58763364-676C-463F-9D60-C77F809A1FF3}</b:Guid>
    <b:Title>Palestine from day to day</b:Title>
    <b:Year>1926</b:Year>
    <b:Author>
      <b:Author>
        <b:NameList>
          <b:Person>
            <b:Last>Forests</b:Last>
            <b:First>Director</b:First>
            <b:Middle>of Agriculture and</b:Middle>
          </b:Person>
        </b:NameList>
      </b:Author>
    </b:Author>
    <b:PublicationTitle>The Palestine Bulletin</b:PublicationTitle>
    <b:Month>September</b:Month>
    <b:Day>6</b:Day>
    <b:RefOrder>51</b:RefOrder>
  </b:Source>
  <b:Source>
    <b:Tag>Off30</b:Tag>
    <b:SourceType>Misc</b:SourceType>
    <b:Guid>{37D4DB12-73D3-49B2-AA86-E6E1355C9007}</b:Guid>
    <b:PublicationTitle>Official Gazette of the Government of Palestine</b:PublicationTitle>
    <b:Year>1930</b:Year>
    <b:Month>January</b:Month>
    <b:Day>1</b:Day>
    <b:RefOrder>52</b:RefOrder>
  </b:Source>
  <b:Source>
    <b:Tag>Esh74</b:Tag>
    <b:SourceType>Book</b:SourceType>
    <b:Guid>{F0EFC5F7-908B-4CA2-B864-45133F047244}</b:Guid>
    <b:Title>Zichronot meeretz Yisrael biyemei haturkim, habritim, vemidinat Israel [Memories from the Land of Israel in the dyas of the Turks, the British, and the state of Israel</b:Title>
    <b:Year>1974</b:Year>
    <b:City>Jerusalem</b:City>
    <b:Author>
      <b:Author>
        <b:NameList>
          <b:Person>
            <b:Last>Eshbal</b:Last>
            <b:First>D.</b:First>
          </b:Person>
        </b:NameList>
      </b:Author>
    </b:Author>
    <b:RefOrder>53</b:RefOrder>
  </b:Source>
  <b:Source>
    <b:Tag>Ben37</b:Tag>
    <b:SourceType>Misc</b:SourceType>
    <b:Guid>{FA4869B5-3D40-4510-AC52-0D129AF63221}</b:Guid>
    <b:Title>Haaliya leTirat Tzvi [Ascending Tirat Tzvi]</b:Title>
    <b:Year>1937</b:Year>
    <b:Author>
      <b:Author>
        <b:NameList>
          <b:Person>
            <b:Last>Ben-Dor</b:Last>
            <b:First>Y.</b:First>
          </b:Person>
        </b:NameList>
      </b:Author>
    </b:Author>
    <b:PublicationTitle>Davar</b:PublicationTitle>
    <b:Month>July</b:Month>
    <b:Day>6</b:Day>
    <b:RefOrder>54</b:RefOrder>
  </b:Source>
  <b:Source>
    <b:Tag>Sur37</b:Tag>
    <b:SourceType>Misc</b:SourceType>
    <b:Guid>{A9CE053B-52CA-4A63-AC65-FCB3FFB4181D}</b:Guid>
    <b:Title>Survey of  Palestine. Beisan 1:100,000 4</b:Title>
    <b:Year>1937</b:Year>
    <b:RefOrder>55</b:RefOrder>
  </b:Source>
  <b:Source>
    <b:Tag>Sur38</b:Tag>
    <b:SourceType>Misc</b:SourceType>
    <b:Guid>{20E0C23B-C8B4-4493-9BF8-DB3B115C1439}</b:Guid>
    <b:Title>Survey of Palestine Motor Map 1:100,000, 4</b:Title>
    <b:Year>1938</b:Year>
    <b:RefOrder>56</b:RefOrder>
  </b:Source>
  <b:Source>
    <b:Tag>Aba16</b:Tag>
    <b:SourceType>JournalArticle</b:SourceType>
    <b:Guid>{99419623-34D1-4C28-9D84-6F85CE63AB70}</b:Guid>
    <b:Title>Beit She'an Beyemei hamandat habriti [Beit She'an duringthe British Mandate]</b:Title>
    <b:Year>2016</b:Year>
    <b:Author>
      <b:Author>
        <b:NameList>
          <b:Person>
            <b:Last>Abassi</b:Last>
            <b:First>M.</b:First>
          </b:Person>
        </b:NameList>
      </b:Author>
    </b:Author>
    <b:JournalName>Iyunim Betekumate Israel</b:JournalName>
    <b:Pages>493-502</b:Pages>
    <b:Volume>25</b:Volume>
    <b:RefOrder>57</b:RefOrder>
  </b:Source>
  <b:Source>
    <b:Tag>Big05</b:Tag>
    <b:SourceType>JournalArticle</b:SourceType>
    <b:Guid>{63A330C0-194E-4CFF-80ED-D2F4E3391C3A}</b:Guid>
    <b:Author>
      <b:Author>
        <b:NameList>
          <b:Person>
            <b:Last>Biger</b:Last>
            <b:First>G.</b:First>
            <b:Middle>and Miraz-Ben Nun, R.</b:Middle>
          </b:Person>
        </b:NameList>
      </b:Author>
    </b:Author>
    <b:Title>Beit She'an hamehudeshet besof hatefufa haottmanit ubetekufat hashilton habriti [Beit Shean at the end of the Ottoman period and during the British rule]</b:Title>
    <b:JournalName>Ofakim Begeografia</b:JournalName>
    <b:Year>2005</b:Year>
    <b:Pages>127-132</b:Pages>
    <b:Volume>63</b:Volume>
    <b:RefOrder>58</b:RefOrder>
  </b:Source>
  <b:Source>
    <b:Tag>Vil42</b:Tag>
    <b:SourceType>Book</b:SourceType>
    <b:Guid>{2FFBBEC2-C50A-4F4B-B458-99A281D91F28}</b:Guid>
    <b:Title>Madrich eretz Yisrael: Yerushalaim, Yehuda veshomron [Guide to the Land of Israel: Jerusalem, Judea, and Sameria</b:Title>
    <b:Year>1942</b:Year>
    <b:Author>
      <b:Author>
        <b:NameList>
          <b:Person>
            <b:Last>Vilnay</b:Last>
            <b:First>Z.</b:First>
          </b:Person>
        </b:NameList>
      </b:Author>
    </b:Author>
    <b:City>Tel Aviv</b:City>
    <b:RefOrder>59</b:RefOrder>
  </b:Source>
  <b:Source>
    <b:Tag>Map35</b:Tag>
    <b:SourceType>Misc</b:SourceType>
    <b:Guid>{E6628639-EF31-4A48-AF7A-266719C8EE51}</b:Guid>
    <b:Title>Map of railways and bus routes in pre-state Israel</b:Title>
    <b:Year>1935</b:Year>
    <b:Publisher>Steimatzky</b:Publisher>
    <b:PublicationTitle>Map Colletion, Academic College Kinneret</b:PublicationTitle>
    <b:RefOrder>60</b:RefOrder>
  </b:Source>
  <b:Source>
    <b:Tag>Eya98</b:Tag>
    <b:SourceType>Book</b:SourceType>
    <b:Guid>{6790CB22-849A-4C10-97EA-2F7E62501678}</b:Guid>
    <b:Title>Haintifada harishona: dikui hamered haaravi al yedei hatzava habriti beeretz yisrael 1936-1939 [The first intifada: the oppression of the Arab revolt by the British army in mandatory Palestine 1936-1939]</b:Title>
    <b:Year>1998</b:Year>
    <b:City>Tel Aviv</b:City>
    <b:Author>
      <b:Author>
        <b:NameList>
          <b:Person>
            <b:Last>Eyal</b:Last>
            <b:First>Y.</b:First>
          </b:Person>
        </b:NameList>
      </b:Author>
    </b:Author>
    <b:RefOrder>61</b:RefOrder>
  </b:Source>
  <b:Source>
    <b:Tag>Kro06</b:Tag>
    <b:SourceType>JournalArticle</b:SourceType>
    <b:Guid>{DBCF106A-EB5C-466A-A1AD-83F3347BCB13}</b:Guid>
    <b:Title>Hakamat gader hatzafon bemered haaravi vesheelat kishlona: behina mehudeshet [The constrcution of the Northern fence during the Arab revolt and the question of its failure: revisited</b:Title>
    <b:Year>2006</b:Year>
    <b:Author>
      <b:Author>
        <b:NameList>
          <b:Person>
            <b:Last>Kroizer</b:Last>
            <b:First>G.</b:First>
          </b:Person>
        </b:NameList>
      </b:Author>
    </b:Author>
    <b:JournalName>Katedra</b:JournalName>
    <b:Pages>202-209</b:Pages>
    <b:Volume>120</b:Volume>
    <b:RefOrder>62</b:RefOrder>
  </b:Source>
  <b:Source>
    <b:Tag>Yar17</b:Tag>
    <b:SourceType>JournalArticle</b:SourceType>
    <b:Guid>{88E1800C-91B7-41EB-BA39-41A1A484CF22}</b:Guid>
    <b:Author>
      <b:Author>
        <b:NameList>
          <b:Person>
            <b:Last>Yarmiash</b:Last>
            <b:First>R.</b:First>
          </b:Person>
        </b:NameList>
      </b:Author>
    </b:Author>
    <b:Title>Hail haavir habriti bebikat hayarden beshnot hamered haaravi [The British air force in the Jordan Rift Valley during the Arab revolt</b:Title>
    <b:JournalName>Mehkarei Bikat Hayarden</b:JournalName>
    <b:Year>2017</b:Year>
    <b:Pages>73-84</b:Pages>
    <b:Volume>1</b:Volume>
    <b:RefOrder>63</b:RefOrder>
  </b:Source>
  <b:Source>
    <b:Tag>Yar171</b:Tag>
    <b:SourceType>Book</b:SourceType>
    <b:Guid>{22C89A90-2ABD-4DBF-8841-1420232B9161}</b:Guid>
    <b:Title>Kanfei haimperia: kishalon hail haavir habriti bemaavak bateror vebagerila ubehagana al hamandat haeretz yisraeli: haim halekach nilmad? [The wings of the empire; the failure of the RAF in the struggle against terrorism and in defending the mandate]</b:Title>
    <b:Year>2017</b:Year>
    <b:Author>
      <b:Author>
        <b:NameList>
          <b:Person>
            <b:Last>Yarmiash</b:Last>
            <b:First>R.</b:First>
          </b:Person>
        </b:NameList>
      </b:Author>
    </b:Author>
    <b:City>Jerusalem</b:City>
    <b:RefOrder>64</b:RefOrder>
  </b:Source>
  <b:Source>
    <b:Tag>Bar41</b:Tag>
    <b:SourceType>Misc</b:SourceType>
    <b:Guid>{93EFBFEB-9282-4BB3-B6F8-76BE4A809526}</b:Guid>
    <b:Title>Bardala 1:20,000 19-19, 20-19</b:Title>
    <b:Year>1941</b:Year>
    <b:PublicationTitle>Survey of Palestine</b:PublicationTitle>
    <b:RefOrder>65</b:RefOrder>
  </b:Source>
  <b:Source>
    <b:Tag>Kro11</b:Tag>
    <b:SourceType>Book</b:SourceType>
    <b:Guid>{E62BB6B6-EC62-4DDF-A1E3-A7AF026E77D0}</b:Guid>
    <b:Title>Hatigartim: hakamat metzudot hamishtara habritit beeretz yisrael 1938-1943 [The Tigarts: the construction of police fortresses in mandate Palestine</b:Title>
    <b:Year>2011</b:Year>
    <b:City>Mikve Israel</b:City>
    <b:Author>
      <b:Author>
        <b:NameList>
          <b:Person>
            <b:Last>Kroizer</b:Last>
            <b:First>G.</b:First>
          </b:Person>
        </b:NameList>
      </b:Author>
    </b:Author>
    <b:RefOrder>66</b:RefOrder>
  </b:Source>
  <b:Source>
    <b:Tag>Sra45</b:Tag>
    <b:SourceType>Misc</b:SourceType>
    <b:Guid>{BA48DC6A-FF17-4E0F-9094-67D42D37A363}</b:Guid>
    <b:Title>Hakvish hamakbil, lama? [The parallel road, why?]</b:Title>
    <b:Year>1945</b:Year>
    <b:Author>
      <b:Author>
        <b:NameList>
          <b:Person>
            <b:Last>Sraya</b:Last>
            <b:First>S.</b:First>
          </b:Person>
        </b:NameList>
      </b:Author>
    </b:Author>
    <b:PublicationTitle>Haboker</b:PublicationTitle>
    <b:Month>May</b:Month>
    <b:Day>20</b:Day>
    <b:RefOrder>67</b:RefOrder>
  </b:Source>
  <b:Source>
    <b:Tag>Kvi47</b:Tag>
    <b:SourceType>Misc</b:SourceType>
    <b:Guid>{95CF9CBA-B015-40A2-A21B-E203D321F5C1}</b:Guid>
    <b:Title>Kvishim niftihu mehadash [Roads reopened]</b:Title>
    <b:PublicationTitle>Kol Haam</b:PublicationTitle>
    <b:Year>1947</b:Year>
    <b:Month>November</b:Month>
    <b:Day>28</b:Day>
    <b:RefOrder>68</b:RefOrder>
  </b:Source>
  <b:Source>
    <b:Tag>Isr61</b:Tag>
    <b:SourceType>Misc</b:SourceType>
    <b:Guid>{16750990-C255-4FA1-B31B-C7AEF17E570D}</b:Guid>
    <b:Author>
      <b:Author>
        <b:NameList>
          <b:Person>
            <b:Last>Israel</b:Last>
            <b:First>Survey</b:First>
            <b:Middle>of</b:Middle>
          </b:Person>
        </b:NameList>
      </b:Author>
    </b:Author>
    <b:Title>Jericho 1:20,000 14-19</b:Title>
    <b:Year>1961</b:Year>
    <b:Publisher>The Eran Laor Map Collection, National Library </b:Publisher>
    <b:RefOrder>69</b:RefOrder>
  </b:Source>
  <b:Source>
    <b:Tag>Har04</b:Tag>
    <b:SourceType>BookSection</b:SourceType>
    <b:Guid>{1CFAD847-68A2-4F47-9C43-1DB316A9A52C}</b:Guid>
    <b:Title>Milhemet Haatzmaut batzafon [The War of Independence in the North]</b:Title>
    <b:Year>2004</b:Year>
    <b:City>Tel Aviv</b:City>
    <b:Author>
      <b:Author>
        <b:NameList>
          <b:Person>
            <b:Last>Harari</b:Last>
            <b:First>D.</b:First>
          </b:Person>
        </b:NameList>
      </b:Author>
      <b:Editor>
        <b:NameList>
          <b:Person>
            <b:Last>Kadish</b:Last>
            <b:First>Alon</b:First>
          </b:Person>
        </b:NameList>
      </b:Editor>
    </b:Author>
    <b:BookTitle>Milhemet Haatzmaut 1948-1949: Diun Mehadash [The War of Independence 1948-1949: Revisited]</b:BookTitle>
    <b:RefOrder>70</b:RefOrder>
  </b:Source>
  <b:Source>
    <b:Tag>Wor48</b:Tag>
    <b:SourceType>Misc</b:SourceType>
    <b:Guid>{0ECCA1D1-6979-43AA-96F4-3463CF633BB6}</b:Guid>
    <b:Title>Roads</b:Title>
    <b:Year>1948</b:Year>
    <b:Publisher>National Archive 12369/6</b:Publisher>
    <b:Author>
      <b:Author>
        <b:NameList>
          <b:Person>
            <b:Last>Works</b:Last>
            <b:First>Regional</b:First>
            <b:Middle>Director of the Galileeto Public</b:Middle>
          </b:Person>
        </b:NameList>
      </b:Author>
    </b:Author>
    <b:PublicationTitle>Road from Beit She'an through P'rona to Jericho</b:PublicationTitle>
    <b:Month>December</b:Month>
    <b:Day>8</b:Day>
    <b:RefOrder>71</b:RefOrder>
  </b:Source>
  <b:Source>
    <b:Tag>Eng57</b:Tag>
    <b:SourceType>Misc</b:SourceType>
    <b:Guid>{466E9DF8-5768-451C-86FC-81605A06F0F0}</b:Guid>
    <b:Author>
      <b:Author>
        <b:NameList>
          <b:Person>
            <b:Last>Engineer</b:Last>
            <b:First>Beit</b:First>
            <b:Middle>She'an Regional Minicipality to Haifa District</b:Middle>
          </b:Person>
        </b:NameList>
      </b:Author>
    </b:Author>
    <b:Year>1957</b:Year>
    <b:Month>December</b:Month>
    <b:Day>1</b:Day>
    <b:Publisher>National Archive GL 12367/23</b:Publisher>
    <b:RefOrder>72</b:RefOrder>
  </b:Source>
  <b:Source>
    <b:Tag>Bei59</b:Tag>
    <b:SourceType>Misc</b:SourceType>
    <b:Guid>{64F35C74-F3C5-44C0-BE88-30423B1AEDC3}</b:Guid>
    <b:Author>
      <b:Author>
        <b:NameList>
          <b:Person>
            <b:Last>Beit She'an Regional Council to Public Works</b:Last>
            <b:First>Tel</b:First>
            <b:Middle>Aviv</b:Middle>
          </b:Person>
        </b:NameList>
      </b:Author>
    </b:Author>
    <b:Year>1959</b:Year>
    <b:Month>May</b:Month>
    <b:Day>11</b:Day>
    <b:Publisher>National Archive GL 12367/23</b:Publisher>
    <b:RefOrder>73</b:RefOrder>
  </b:Source>
  <b:Source>
    <b:Tag>Nir891</b:Tag>
    <b:SourceType>Book</b:SourceType>
    <b:Guid>{50AFE5D4-9EB6-4810-8EEA-ED0E63CE54C9}</b:Guid>
    <b:Title>Bikat Beit She'an: Hahevel veetgarav al gvul hamidbar [The Beit She'an Valley: the region and its challeneges on the desert border]</b:Title>
    <b:Year>1989</b:Year>
    <b:City>Tel Aviv</b:City>
    <b:Author>
      <b:Author>
        <b:NameList>
          <b:Person>
            <b:Last>Nir</b:Last>
            <b:First>D.</b:First>
          </b:Person>
        </b:NameList>
      </b:Author>
    </b:Author>
    <b:RefOrder>74</b:RefOrder>
  </b:Source>
  <b:Source>
    <b:Tag>Ore08</b:Tag>
    <b:SourceType>Book</b:SourceType>
    <b:Guid>{56EB2F49-6568-46CA-B62E-087E9288C67C}</b:Guid>
    <b:Author>
      <b:Author>
        <b:NameList>
          <b:Person>
            <b:Last>Oren</b:Last>
            <b:First>A.</b:First>
            <b:Middle>and Regev, R.</b:Middle>
          </b:Person>
        </b:NameList>
      </b:Author>
    </b:Author>
    <b:Title>Eretz behaki: karka ubitachon beyisrael [A land in khaki: land and security in Israel]</b:Title>
    <b:Year>2008</b:Year>
    <b:City>Jerusalem</b:City>
    <b:RefOrder>75</b:RefOrder>
  </b:Source>
  <b:Source>
    <b:Tag>Eng52</b:Tag>
    <b:SourceType>Misc</b:SourceType>
    <b:Guid>{2E1DC9EB-5515-432C-8F9D-96A2DE06B62B}</b:Guid>
    <b:Title>A road from Beit She'an through P'rona to Jericho</b:Title>
    <b:Year>1952</b:Year>
    <b:Publisher>National Archive 12369/6</b:Publisher>
    <b:Author>
      <b:Author>
        <b:NameList>
          <b:Person>
            <b:Last>Engineer</b:Last>
            <b:First>Director</b:First>
            <b:Middle>of Public orks to Galilee Regional</b:Middle>
          </b:Person>
        </b:NameList>
      </b:Author>
    </b:Author>
    <b:Month>September</b:Month>
    <b:Day>4</b:Day>
    <b:RefOrder>76</b:RefOrder>
  </b:Source>
  <b:Source>
    <b:Tag>Lab54</b:Tag>
    <b:SourceType>Misc</b:SourceType>
    <b:Guid>{B2ABB0DE-E760-4340-960F-0082294EA927}</b:Guid>
    <b:Author>
      <b:Author>
        <b:NameList>
          <b:Person>
            <b:Last>Labor</b:Last>
            <b:First>Public</b:First>
            <b:Middle>Works Director to Ministry of</b:Middle>
          </b:Person>
        </b:NameList>
      </b:Author>
    </b:Author>
    <b:Year>1954</b:Year>
    <b:Month>March</b:Month>
    <b:Day>1</b:Day>
    <b:Publisher>National Archive 12367/23</b:Publisher>
    <b:RefOrder>77</b:RefOrder>
  </b:Source>
  <b:Source>
    <b:Tag>Eng571</b:Tag>
    <b:SourceType>Misc</b:SourceType>
    <b:Guid>{F8DFB153-1D84-4DA8-8941-B57F39949AB8}</b:Guid>
    <b:Author>
      <b:Author>
        <b:NameList>
          <b:Person>
            <b:Last>Engineer</b:Last>
            <b:First>From</b:First>
            <b:Middle>Elisha Multz to Reginal</b:Middle>
          </b:Person>
        </b:NameList>
      </b:Author>
    </b:Author>
    <b:Year>1957</b:Year>
    <b:Month>December</b:Month>
    <b:Day>1</b:Day>
    <b:Publisher>National Archive GL 12367/23 </b:Publisher>
    <b:RefOrder>78</b:RefOrder>
  </b:Source>
  <b:Source>
    <b:Tag>Wit03</b:Tag>
    <b:SourceType>Book</b:SourceType>
    <b:Guid>{31576CDB-702E-42EE-A30F-7BA407ED936D}</b:Guid>
    <b:Title>Hamahresha hagedola umapat hatichnun: toldot hahityashvut bemidinat yisrael [The big plough and planning map: the history of settlement in the state of Israel]</b:Title>
    <b:Year>2003</b:Year>
    <b:City>Jerusalem</b:City>
    <b:Author>
      <b:Author>
        <b:NameList>
          <b:Person>
            <b:Last>Witz</b:Last>
            <b:First>R.</b:First>
          </b:Person>
        </b:NameList>
      </b:Author>
    </b:Author>
    <b:RefOrder>79</b:RefOrder>
  </b:Source>
  <b:Source>
    <b:Tag>Ped96</b:Tag>
    <b:SourceType>Book</b:SourceType>
    <b:Guid>{7003FE66-91E4-4774-8296-0A88651CCEAB}</b:Guid>
    <b:Author>
      <b:Author>
        <b:NameList>
          <b:Person>
            <b:Last>Pedhatzur</b:Last>
            <b:First>R.</b:First>
          </b:Person>
        </b:NameList>
      </b:Author>
    </b:Author>
    <b:Title>Nitzahon Hamevucha: medinat yisrael liahar milchemet sheshet hayamin [The triumph of embarrasment: Israeli policy after the Six Day War]</b:Title>
    <b:Year>1996</b:Year>
    <b:City>Tel Aviv</b:City>
    <b:RefOrder>80</b:RefOrder>
  </b:Source>
  <b:Source>
    <b:Tag>Adm92</b:Tag>
    <b:SourceType>Book</b:SourceType>
    <b:Guid>{5CD46BEE-E98B-4C8A-9C6F-C4F07AA92A13}</b:Guid>
    <b:Author>
      <b:Author>
        <b:NameList>
          <b:Person>
            <b:Last>Admoni</b:Last>
            <b:First>Y.</b:First>
          </b:Person>
        </b:NameList>
      </b:Author>
    </b:Author>
    <b:Title>Asor shel shikul daat: hahityashvut meever lakav hayarok 1967-1977 [A decade of discretion: the settlement beyond the Green Line 1967-1977]</b:Title>
    <b:Year>1992</b:Year>
    <b:Publisher>Israel Galili Institute</b:Publisher>
    <b:RefOrder>81</b:RefOrder>
  </b:Source>
  <b:Source>
    <b:Tag>Coh73</b:Tag>
    <b:SourceType>Book</b:SourceType>
    <b:Guid>{F1C6842C-76B3-45D5-A2C7-5F7D8132418F}</b:Guid>
    <b:Author>
      <b:Author>
        <b:NameList>
          <b:Person>
            <b:Last>Cohen</b:Last>
            <b:First>Y.</b:First>
          </b:Person>
        </b:NameList>
      </b:Author>
    </b:Author>
    <b:Title>Tochnit Alon</b:Title>
    <b:Year>1973</b:Year>
    <b:RefOrder>82</b:RefOrder>
  </b:Source>
  <b:Source>
    <b:Tag>Avn70</b:Tag>
    <b:SourceType>Misc</b:SourceType>
    <b:Guid>{BA747253-2982-4298-8FE1-BD4F0D91B027}</b:Guid>
    <b:Title>Mehola settlement - permanent location</b:Title>
    <b:Year>1970</b:Year>
    <b:Publisher>National Archive 6/7/12/10</b:Publisher>
    <b:Author>
      <b:Author>
        <b:NameList>
          <b:Person>
            <b:Last>Avni</b:Last>
            <b:First>M.</b:First>
            <b:Middle>Shahmi to S.</b:Middle>
          </b:Person>
        </b:NameList>
      </b:Author>
    </b:Author>
    <b:PublicationTitle>access road to Mehola settlement</b:PublicationTitle>
    <b:Month>March</b:Month>
    <b:Day>13</b:Day>
    <b:RefOrder>83</b:RefOrder>
  </b:Source>
  <b:Source>
    <b:Tag>Eld68</b:Tag>
    <b:SourceType>ArticleInAPeriodical</b:SourceType>
    <b:Guid>{61414D62-0D5D-402C-8BA7-6F6757E16FB5}</b:Guid>
    <b:Title>Gamil Abu Hillel mifakeakh al slilat kvish Ein Feshcha-Ein Gedi [Gamil Abu Hillel supervising building of Ein Feshcha-Ein Gedi Road]</b:Title>
    <b:Year>1968</b:Year>
    <b:Month>August</b:Month>
    <b:Day>11</b:Day>
    <b:Author>
      <b:Author>
        <b:NameList>
          <b:Person>
            <b:Last>Eldor</b:Last>
            <b:First>R.</b:First>
          </b:Person>
        </b:NameList>
      </b:Author>
    </b:Author>
    <b:PeriodicalTitle>Maariv</b:PeriodicalTitle>
    <b:RefOrder>84</b:RefOrder>
  </b:Source>
  <b:Source>
    <b:Tag>Sta68</b:Tag>
    <b:SourceType>Report</b:SourceType>
    <b:Guid>{1F8F5AB1-155A-4356-939A-6059E46C9E8A}</b:Guid>
    <b:Title>POL 27 Arab-Israel</b:Title>
    <b:Year>1968</b:Year>
    <b:Author>
      <b:Author>
        <b:NameList>
          <b:Person>
            <b:Last>State</b:Last>
            <b:First>Department</b:First>
            <b:Middle>of</b:Middle>
          </b:Person>
        </b:NameList>
      </b:Author>
    </b:Author>
    <b:Institution>Us National Archives</b:Institution>
    <b:RefOrder>85</b:RefOrder>
  </b:Source>
  <b:Source>
    <b:Tag>Shi69</b:Tag>
    <b:SourceType>ArticleInAPeriodical</b:SourceType>
    <b:Guid>{DAF73D71-2B10-476A-9C19-B9DA6F3B9D07}</b:Guid>
    <b:Title>Shikum kvish yericho-beit she'an yushlam toch 4-6 hodashim [The renovation of the Jericho-Beit She'an road will be completed within 4-6 months]</b:Title>
    <b:Year>1969</b:Year>
    <b:PeriodicalTitle>Hatzofe</b:PeriodicalTitle>
    <b:Month>September</b:Month>
    <b:Day>4</b:Day>
    <b:Pages>6</b:Pages>
    <b:RefOrder>86</b:RefOrder>
  </b:Source>
  <b:Source>
    <b:Tag>Chi67</b:Tag>
    <b:SourceType>Report</b:SourceType>
    <b:Guid>{1EE8C919-5BAF-459C-A6FE-7D86EC8C4BFB}</b:Guid>
    <b:Title>Bi-weekly report for the West Bank, probelms in the occupied territories 5.1.67-31.12.67</b:Title>
    <b:Year>1967</b:Year>
    <b:Author>
      <b:Author>
        <b:NameList>
          <b:Person>
            <b:Last>Chief</b:Last>
            <b:First>IDf</b:First>
            <b:Middle>Commander in</b:Middle>
          </b:Person>
        </b:NameList>
      </b:Author>
    </b:Author>
    <b:Institution>IDF Archives 117/70</b:Institution>
    <b:RefOrder>87</b:RefOrder>
  </b:Source>
  <b:Source>
    <b:Tag>Isr74</b:Tag>
    <b:SourceType>Misc</b:SourceType>
    <b:Guid>{B40659C2-B255-4511-A7A3-798659C2C7FC}</b:Guid>
    <b:Title>Jericho 1:100,000</b:Title>
    <b:Year>1974</b:Year>
    <b:Author>
      <b:Author>
        <b:NameList>
          <b:Person>
            <b:Last>Survey</b:Last>
            <b:First>Israel</b:First>
          </b:Person>
        </b:NameList>
      </b:Author>
    </b:Author>
    <b:RefOrder>88</b:RefOrder>
  </b:Source>
</b:Sources>
</file>

<file path=customXml/itemProps1.xml><?xml version="1.0" encoding="utf-8"?>
<ds:datastoreItem xmlns:ds="http://schemas.openxmlformats.org/officeDocument/2006/customXml" ds:itemID="{62E965C4-75DB-4CC5-95F7-9F4D241D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37</Pages>
  <Words>9822</Words>
  <Characters>55987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Manager/>
  <Company/>
  <LinksUpToDate>false</LinksUpToDate>
  <CharactersWithSpaces>65678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
  <cp:keywords/>
  <dc:description/>
  <cp:lastModifiedBy/>
  <cp:revision>1</cp:revision>
  <cp:lastPrinted>2019-05-08T05:32:00Z</cp:lastPrinted>
  <dcterms:created xsi:type="dcterms:W3CDTF">2019-05-21T11:44:00Z</dcterms:created>
  <dcterms:modified xsi:type="dcterms:W3CDTF">2019-06-03T15:05:00Z</dcterms:modified>
</cp:coreProperties>
</file>