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6086F" w14:textId="1E6E2995" w:rsidR="00D1358D" w:rsidRPr="00C140F4" w:rsidRDefault="00D1358D" w:rsidP="00AD42F3">
      <w:pPr>
        <w:pStyle w:val="Heading1"/>
      </w:pPr>
      <w:bookmarkStart w:id="0" w:name="_GoBack"/>
      <w:bookmarkEnd w:id="0"/>
      <w:commentRangeStart w:id="1"/>
      <w:r w:rsidRPr="00C140F4">
        <w:t xml:space="preserve">The Impact of </w:t>
      </w:r>
      <w:r w:rsidR="00AD42F3" w:rsidRPr="000C1428">
        <w:t xml:space="preserve">the </w:t>
      </w:r>
      <w:r w:rsidR="005B485E">
        <w:t>E</w:t>
      </w:r>
      <w:r w:rsidR="00AD42F3" w:rsidRPr="000C1428">
        <w:t>ntrepreneur</w:t>
      </w:r>
      <w:r w:rsidR="00C140F4">
        <w:t>’</w:t>
      </w:r>
      <w:r w:rsidR="00AD42F3" w:rsidRPr="000C1428">
        <w:t>s</w:t>
      </w:r>
      <w:r w:rsidR="0026269D" w:rsidRPr="00C140F4">
        <w:t xml:space="preserve"> </w:t>
      </w:r>
      <w:r w:rsidRPr="00C140F4">
        <w:t xml:space="preserve">Project </w:t>
      </w:r>
      <w:r w:rsidR="0026269D" w:rsidRPr="00C140F4">
        <w:t xml:space="preserve">Manager </w:t>
      </w:r>
      <w:r w:rsidRPr="00C140F4">
        <w:t>on Project Outcomes</w:t>
      </w:r>
      <w:commentRangeEnd w:id="1"/>
      <w:r w:rsidR="00A320EE">
        <w:rPr>
          <w:rStyle w:val="CommentReference"/>
          <w:rFonts w:ascii="Times New Roman" w:eastAsia="Times New Roman" w:hAnsi="Times New Roman" w:cs="Miriam"/>
          <w:b w:val="0"/>
          <w:bCs w:val="0"/>
        </w:rPr>
        <w:commentReference w:id="1"/>
      </w:r>
    </w:p>
    <w:p w14:paraId="5B5BAD0C" w14:textId="4AE5B605" w:rsidR="00D1358D" w:rsidRPr="00C140F4" w:rsidRDefault="00003646" w:rsidP="00AD42F3">
      <w:pPr>
        <w:pStyle w:val="Heading1"/>
        <w:rPr>
          <w:rtl/>
        </w:rPr>
      </w:pPr>
      <w:commentRangeStart w:id="2"/>
      <w:r w:rsidRPr="00C140F4">
        <w:rPr>
          <w:b w:val="0"/>
          <w:bCs w:val="0"/>
          <w:highlight w:val="yellow"/>
        </w:rPr>
        <w:t>[Author + byline]</w:t>
      </w:r>
      <w:commentRangeEnd w:id="2"/>
      <w:r w:rsidR="00A320EE">
        <w:rPr>
          <w:rStyle w:val="CommentReference"/>
          <w:rFonts w:ascii="Times New Roman" w:eastAsia="Times New Roman" w:hAnsi="Times New Roman" w:cs="Miriam"/>
          <w:b w:val="0"/>
          <w:bCs w:val="0"/>
        </w:rPr>
        <w:commentReference w:id="2"/>
      </w:r>
    </w:p>
    <w:p w14:paraId="7588F412" w14:textId="77777777" w:rsidR="00122F36" w:rsidRPr="000C1428" w:rsidRDefault="00122F36" w:rsidP="00C140F4">
      <w:pPr>
        <w:spacing w:line="480" w:lineRule="auto"/>
        <w:ind w:left="567" w:right="855"/>
        <w:jc w:val="both"/>
        <w:rPr>
          <w:rFonts w:asciiTheme="majorBidi" w:hAnsiTheme="majorBidi" w:cstheme="majorBidi"/>
          <w:sz w:val="20"/>
          <w:szCs w:val="20"/>
        </w:rPr>
      </w:pPr>
    </w:p>
    <w:p w14:paraId="673D74FB" w14:textId="3E92C687" w:rsidR="00D1358D" w:rsidRPr="00C140F4" w:rsidRDefault="00550AED" w:rsidP="00C140F4">
      <w:pPr>
        <w:spacing w:line="480" w:lineRule="auto"/>
        <w:ind w:left="567" w:right="855"/>
        <w:jc w:val="both"/>
        <w:rPr>
          <w:rFonts w:asciiTheme="majorBidi" w:hAnsiTheme="majorBidi" w:cstheme="majorBidi"/>
          <w:sz w:val="20"/>
          <w:szCs w:val="20"/>
          <w:rtl/>
        </w:rPr>
      </w:pPr>
      <w:commentRangeStart w:id="3"/>
      <w:r w:rsidRPr="000C1428">
        <w:rPr>
          <w:rFonts w:asciiTheme="majorBidi" w:hAnsiTheme="majorBidi" w:cstheme="majorBidi"/>
          <w:sz w:val="20"/>
          <w:szCs w:val="20"/>
        </w:rPr>
        <w:t>The study examines</w:t>
      </w:r>
      <w:r w:rsidR="00D1358D" w:rsidRPr="00C140F4">
        <w:rPr>
          <w:rFonts w:asciiTheme="majorBidi" w:hAnsiTheme="majorBidi" w:cstheme="majorBidi"/>
          <w:sz w:val="20"/>
          <w:szCs w:val="20"/>
        </w:rPr>
        <w:t xml:space="preserve"> data </w:t>
      </w:r>
      <w:r w:rsidRPr="000C1428">
        <w:rPr>
          <w:rFonts w:asciiTheme="majorBidi" w:hAnsiTheme="majorBidi" w:cstheme="majorBidi"/>
          <w:sz w:val="20"/>
          <w:szCs w:val="20"/>
        </w:rPr>
        <w:t xml:space="preserve">collected </w:t>
      </w:r>
      <w:r w:rsidR="00D1358D" w:rsidRPr="00C140F4">
        <w:rPr>
          <w:rFonts w:asciiTheme="majorBidi" w:hAnsiTheme="majorBidi" w:cstheme="majorBidi"/>
          <w:sz w:val="20"/>
          <w:szCs w:val="20"/>
        </w:rPr>
        <w:t xml:space="preserve">from 124 </w:t>
      </w:r>
      <w:r w:rsidRPr="000C1428">
        <w:rPr>
          <w:rFonts w:asciiTheme="majorBidi" w:hAnsiTheme="majorBidi" w:cstheme="majorBidi"/>
          <w:sz w:val="20"/>
          <w:szCs w:val="20"/>
        </w:rPr>
        <w:t xml:space="preserve">Israeli </w:t>
      </w:r>
      <w:r w:rsidR="00D1358D" w:rsidRPr="00C140F4">
        <w:rPr>
          <w:rFonts w:asciiTheme="majorBidi" w:hAnsiTheme="majorBidi" w:cstheme="majorBidi"/>
          <w:sz w:val="20"/>
          <w:szCs w:val="20"/>
        </w:rPr>
        <w:t xml:space="preserve">construction and infrastructure projects of different scales, </w:t>
      </w:r>
      <w:r w:rsidRPr="000C1428">
        <w:rPr>
          <w:rFonts w:asciiTheme="majorBidi" w:hAnsiTheme="majorBidi" w:cstheme="majorBidi"/>
          <w:sz w:val="20"/>
          <w:szCs w:val="20"/>
        </w:rPr>
        <w:t>to assess</w:t>
      </w:r>
      <w:r w:rsidRPr="00C140F4">
        <w:rPr>
          <w:rFonts w:asciiTheme="majorBidi" w:hAnsiTheme="majorBidi" w:cstheme="majorBidi"/>
          <w:sz w:val="20"/>
          <w:szCs w:val="20"/>
        </w:rPr>
        <w:t xml:space="preserve"> </w:t>
      </w:r>
      <w:r w:rsidR="00D1358D" w:rsidRPr="00C140F4">
        <w:rPr>
          <w:rFonts w:asciiTheme="majorBidi" w:hAnsiTheme="majorBidi" w:cstheme="majorBidi"/>
          <w:sz w:val="20"/>
          <w:szCs w:val="20"/>
        </w:rPr>
        <w:t xml:space="preserve">the impact of </w:t>
      </w:r>
      <w:r w:rsidR="00D536F0" w:rsidRPr="00C140F4">
        <w:rPr>
          <w:rFonts w:asciiTheme="majorBidi" w:hAnsiTheme="majorBidi" w:cstheme="majorBidi"/>
          <w:sz w:val="20"/>
          <w:szCs w:val="20"/>
        </w:rPr>
        <w:t>Project Manager</w:t>
      </w:r>
      <w:r w:rsidR="00D1358D" w:rsidRPr="00C140F4">
        <w:rPr>
          <w:rFonts w:asciiTheme="majorBidi" w:hAnsiTheme="majorBidi" w:cstheme="majorBidi"/>
          <w:sz w:val="20"/>
          <w:szCs w:val="20"/>
        </w:rPr>
        <w:t xml:space="preserve">s representing </w:t>
      </w:r>
      <w:r w:rsidRPr="000C1428">
        <w:rPr>
          <w:rFonts w:asciiTheme="majorBidi" w:hAnsiTheme="majorBidi" w:cstheme="majorBidi"/>
          <w:sz w:val="20"/>
          <w:szCs w:val="20"/>
        </w:rPr>
        <w:t>the entrepreneur</w:t>
      </w:r>
      <w:r w:rsidR="00D1358D" w:rsidRPr="00C140F4">
        <w:rPr>
          <w:rFonts w:asciiTheme="majorBidi" w:hAnsiTheme="majorBidi" w:cstheme="majorBidi"/>
          <w:sz w:val="20"/>
          <w:szCs w:val="20"/>
        </w:rPr>
        <w:t xml:space="preserve">, on project performance. The study shows that measurable budget savings were reported in 72% of the projects, measurable time savings were reported in 78% of the projects, and </w:t>
      </w:r>
      <w:r w:rsidR="001733B4" w:rsidRPr="00C140F4">
        <w:rPr>
          <w:rFonts w:asciiTheme="majorBidi" w:eastAsia="Times New Roman" w:hAnsiTheme="majorBidi" w:cstheme="majorBidi"/>
          <w:sz w:val="20"/>
          <w:szCs w:val="20"/>
        </w:rPr>
        <w:t>cost of poor quality (COPQ)</w:t>
      </w:r>
      <w:r w:rsidR="00D1358D" w:rsidRPr="00C140F4">
        <w:rPr>
          <w:rFonts w:asciiTheme="majorBidi" w:hAnsiTheme="majorBidi" w:cstheme="majorBidi"/>
          <w:sz w:val="20"/>
          <w:szCs w:val="20"/>
        </w:rPr>
        <w:t xml:space="preserve"> savings were reported in 76% of the projects, due to the </w:t>
      </w:r>
      <w:r w:rsidR="00D536F0" w:rsidRPr="00C140F4">
        <w:rPr>
          <w:rFonts w:asciiTheme="majorBidi" w:hAnsiTheme="majorBidi" w:cstheme="majorBidi"/>
          <w:sz w:val="20"/>
          <w:szCs w:val="20"/>
        </w:rPr>
        <w:t>Project Manager</w:t>
      </w:r>
      <w:r w:rsidR="00C140F4">
        <w:rPr>
          <w:rFonts w:asciiTheme="majorBidi" w:hAnsiTheme="majorBidi" w:cstheme="majorBidi"/>
          <w:sz w:val="20"/>
          <w:szCs w:val="20"/>
        </w:rPr>
        <w:t>’</w:t>
      </w:r>
      <w:r w:rsidR="00D1358D" w:rsidRPr="00C140F4">
        <w:rPr>
          <w:rFonts w:asciiTheme="majorBidi" w:hAnsiTheme="majorBidi" w:cstheme="majorBidi"/>
          <w:sz w:val="20"/>
          <w:szCs w:val="20"/>
        </w:rPr>
        <w:t>s involvement.</w:t>
      </w:r>
      <w:r w:rsidR="00E021FC" w:rsidRPr="000C1428">
        <w:rPr>
          <w:rFonts w:asciiTheme="majorBidi" w:hAnsiTheme="majorBidi" w:cstheme="majorBidi"/>
          <w:sz w:val="20"/>
          <w:szCs w:val="20"/>
        </w:rPr>
        <w:t xml:space="preserve"> </w:t>
      </w:r>
      <w:r w:rsidR="00D1358D" w:rsidRPr="00C140F4">
        <w:rPr>
          <w:rFonts w:asciiTheme="majorBidi" w:hAnsiTheme="majorBidi" w:cstheme="majorBidi"/>
          <w:sz w:val="20"/>
          <w:szCs w:val="20"/>
        </w:rPr>
        <w:t>The study also found that project entrepreneurs with in-house project management systems in place achieve significantly better project performance results. In the absence of such systems, project budget overruns were found to be twice as high as in cases where such systems do exist, while schedule overruns were found to be 50% higher.</w:t>
      </w:r>
      <w:r w:rsidR="00E021FC" w:rsidRPr="000C1428">
        <w:rPr>
          <w:rFonts w:asciiTheme="majorBidi" w:hAnsiTheme="majorBidi" w:cstheme="majorBidi"/>
          <w:sz w:val="20"/>
          <w:szCs w:val="20"/>
        </w:rPr>
        <w:t xml:space="preserve"> </w:t>
      </w:r>
      <w:r w:rsidR="00D1358D" w:rsidRPr="00C140F4">
        <w:rPr>
          <w:rFonts w:asciiTheme="majorBidi" w:hAnsiTheme="majorBidi" w:cstheme="majorBidi"/>
          <w:sz w:val="20"/>
          <w:szCs w:val="20"/>
        </w:rPr>
        <w:t>The accumulated data and conclusions of this study may contribute to a further understanding of project success factors while offering tools which can be incorporated by the construction industry towards improving efficiency and increasing the prospects of projects</w:t>
      </w:r>
      <w:r w:rsidR="00C140F4">
        <w:rPr>
          <w:rFonts w:asciiTheme="majorBidi" w:hAnsiTheme="majorBidi" w:cstheme="majorBidi"/>
          <w:sz w:val="20"/>
          <w:szCs w:val="20"/>
        </w:rPr>
        <w:t>’</w:t>
      </w:r>
      <w:r w:rsidR="00D1358D" w:rsidRPr="00C140F4">
        <w:rPr>
          <w:rFonts w:asciiTheme="majorBidi" w:hAnsiTheme="majorBidi" w:cstheme="majorBidi"/>
          <w:sz w:val="20"/>
          <w:szCs w:val="20"/>
        </w:rPr>
        <w:t xml:space="preserve"> success.</w:t>
      </w:r>
      <w:commentRangeEnd w:id="3"/>
      <w:r w:rsidR="006F6B9B" w:rsidRPr="00C140F4">
        <w:rPr>
          <w:rStyle w:val="CommentReference"/>
          <w:rFonts w:asciiTheme="majorBidi" w:eastAsia="Times New Roman" w:hAnsiTheme="majorBidi" w:cstheme="majorBidi"/>
          <w:sz w:val="12"/>
          <w:szCs w:val="12"/>
        </w:rPr>
        <w:commentReference w:id="3"/>
      </w:r>
    </w:p>
    <w:p w14:paraId="1CD45283" w14:textId="77777777" w:rsidR="00122F36" w:rsidRPr="000C1428" w:rsidRDefault="00122F36">
      <w:pPr>
        <w:rPr>
          <w:rFonts w:asciiTheme="majorBidi" w:eastAsia="David" w:hAnsiTheme="majorBidi" w:cstheme="majorBidi"/>
          <w:b/>
          <w:bCs/>
          <w:sz w:val="28"/>
          <w:szCs w:val="28"/>
        </w:rPr>
      </w:pPr>
      <w:r w:rsidRPr="00C140F4">
        <w:rPr>
          <w:rFonts w:asciiTheme="majorBidi" w:hAnsiTheme="majorBidi" w:cstheme="majorBidi"/>
        </w:rPr>
        <w:br w:type="page"/>
      </w:r>
    </w:p>
    <w:p w14:paraId="3BBD9E8B" w14:textId="1FD6FE3D" w:rsidR="00D1358D" w:rsidRPr="00C140F4" w:rsidRDefault="00D1358D" w:rsidP="00C140F4">
      <w:pPr>
        <w:pStyle w:val="Heading1"/>
        <w:rPr>
          <w:b w:val="0"/>
          <w:bCs w:val="0"/>
          <w:rtl/>
        </w:rPr>
      </w:pPr>
      <w:r w:rsidRPr="00C140F4">
        <w:lastRenderedPageBreak/>
        <w:t>Introduction</w:t>
      </w:r>
    </w:p>
    <w:p w14:paraId="747820C5" w14:textId="6E570518" w:rsidR="00D1358D" w:rsidRPr="00C140F4" w:rsidRDefault="00D1358D"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Over the past two decades, Israel</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manufacturing industry has doubled its productivity and efficiency. However, it appears that this progress has eluded the construction industry, which is at a standstill, with projects not being informed by innovative trends that have positively impacted other branches of the economy. The construction industry is known for its conservatism and resulting difficulties to </w:t>
      </w:r>
      <w:r w:rsidRPr="00C140F4">
        <w:rPr>
          <w:rFonts w:asciiTheme="majorBidi" w:hAnsiTheme="majorBidi" w:cstheme="majorBidi"/>
          <w:sz w:val="24"/>
          <w:szCs w:val="24"/>
        </w:rPr>
        <w:t>introduce</w:t>
      </w:r>
      <w:r w:rsidRPr="00C140F4">
        <w:rPr>
          <w:rFonts w:asciiTheme="majorBidi" w:eastAsia="Times New Roman" w:hAnsiTheme="majorBidi" w:cstheme="majorBidi"/>
          <w:sz w:val="24"/>
          <w:szCs w:val="24"/>
        </w:rPr>
        <w:t xml:space="preserve"> technological innovation and adopt efficiency measures readily adopted by other industries (Woetzel et. al. 2017). This phenomenon is not unique to Israel and is recognized throughout the global construction industry. Furthermore, the field has become competitive and complex, with growing levels of project uncertainty (Wind and Main 1998), and requirements increasing by the day. Under such conditions, it is hard to see how the construction industry will be able to supply the projected increase in the coming years without significantly improving its efficiency. Such necessary improvements will require decision makers to discuss and find solutions that will help achieve objectives without undermining construction quality.</w:t>
      </w:r>
    </w:p>
    <w:p w14:paraId="3F8E2372" w14:textId="0C6523C7" w:rsidR="00D1358D" w:rsidRPr="00C140F4" w:rsidRDefault="00D1358D"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For several decades, research has sought to identify the main factors contributing to the success of construction projects (Dvir, Sadeh and Pines 2006</w:t>
      </w:r>
      <w:r w:rsidR="0026269D"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Manches and Hana 2006), with the main goals being improved performance, profitability and growth, as well as creating and maintaining a competitive advantage for construction firms.  </w:t>
      </w:r>
    </w:p>
    <w:p w14:paraId="4AF2AC3F" w14:textId="67786826" w:rsidR="00D1358D" w:rsidRDefault="00D1358D" w:rsidP="00C140F4">
      <w:pPr>
        <w:spacing w:line="480" w:lineRule="auto"/>
        <w:jc w:val="both"/>
        <w:rPr>
          <w:rFonts w:asciiTheme="majorBidi" w:eastAsia="Times New Roman" w:hAnsiTheme="majorBidi" w:cstheme="majorBidi"/>
          <w:b/>
          <w:bCs/>
          <w:sz w:val="24"/>
          <w:szCs w:val="24"/>
        </w:rPr>
      </w:pPr>
      <w:r w:rsidRPr="00C140F4">
        <w:rPr>
          <w:rFonts w:asciiTheme="majorBidi" w:eastAsia="Times New Roman" w:hAnsiTheme="majorBidi" w:cstheme="majorBidi"/>
          <w:sz w:val="24"/>
          <w:szCs w:val="24"/>
        </w:rPr>
        <w:t xml:space="preserve">Project </w:t>
      </w:r>
      <w:r w:rsidR="0026269D" w:rsidRPr="00C140F4">
        <w:rPr>
          <w:rFonts w:asciiTheme="majorBidi" w:eastAsia="Times New Roman" w:hAnsiTheme="majorBidi" w:cstheme="majorBidi"/>
          <w:sz w:val="24"/>
          <w:szCs w:val="24"/>
        </w:rPr>
        <w:t xml:space="preserve">Management </w:t>
      </w:r>
      <w:r w:rsidRPr="00C140F4">
        <w:rPr>
          <w:rFonts w:asciiTheme="majorBidi" w:eastAsia="Times New Roman" w:hAnsiTheme="majorBidi" w:cstheme="majorBidi"/>
          <w:sz w:val="24"/>
          <w:szCs w:val="24"/>
        </w:rPr>
        <w:t xml:space="preserve">methods are continuously being developed and improved, and organizations that are able to successfully incorporate these methods into their work processes consistently demonstrate better performance compared to their industry competitors. In order to enhance the productivity of the construction industry, to lead projects to success and be able to meet projected growth rates, </w:t>
      </w:r>
      <w:r w:rsidRPr="00C140F4">
        <w:rPr>
          <w:rFonts w:asciiTheme="majorBidi" w:eastAsia="Times New Roman" w:hAnsiTheme="majorBidi" w:cstheme="majorBidi"/>
          <w:b/>
          <w:bCs/>
          <w:sz w:val="24"/>
          <w:szCs w:val="24"/>
        </w:rPr>
        <w:t>a highly efficient and well</w:t>
      </w:r>
      <w:r w:rsidR="00293D8E">
        <w:rPr>
          <w:rFonts w:asciiTheme="majorBidi" w:eastAsia="Times New Roman" w:hAnsiTheme="majorBidi" w:cstheme="majorBidi"/>
          <w:b/>
          <w:bCs/>
          <w:sz w:val="24"/>
          <w:szCs w:val="24"/>
        </w:rPr>
        <w:t>-</w:t>
      </w:r>
      <w:r w:rsidRPr="00C140F4">
        <w:rPr>
          <w:rFonts w:asciiTheme="majorBidi" w:eastAsia="Times New Roman" w:hAnsiTheme="majorBidi" w:cstheme="majorBidi"/>
          <w:b/>
          <w:bCs/>
          <w:sz w:val="24"/>
          <w:szCs w:val="24"/>
        </w:rPr>
        <w:t xml:space="preserve">defined Project Management position is essential. </w:t>
      </w:r>
      <w:r w:rsidRPr="00C140F4">
        <w:rPr>
          <w:rFonts w:asciiTheme="majorBidi" w:eastAsia="Times New Roman" w:hAnsiTheme="majorBidi" w:cstheme="majorBidi"/>
          <w:b/>
          <w:bCs/>
          <w:sz w:val="24"/>
          <w:szCs w:val="24"/>
        </w:rPr>
        <w:lastRenderedPageBreak/>
        <w:t xml:space="preserve">Moreover, it is particularly important to define the certification, knowledge and skills required from the </w:t>
      </w:r>
      <w:r w:rsidR="00D536F0" w:rsidRPr="00C140F4">
        <w:rPr>
          <w:rFonts w:asciiTheme="majorBidi" w:eastAsia="Times New Roman" w:hAnsiTheme="majorBidi" w:cstheme="majorBidi"/>
          <w:b/>
          <w:bCs/>
          <w:sz w:val="24"/>
          <w:szCs w:val="24"/>
        </w:rPr>
        <w:t>Project Manager</w:t>
      </w:r>
      <w:r w:rsidRPr="00C140F4">
        <w:rPr>
          <w:rFonts w:asciiTheme="majorBidi" w:eastAsia="Times New Roman" w:hAnsiTheme="majorBidi" w:cstheme="majorBidi"/>
          <w:b/>
          <w:bCs/>
          <w:sz w:val="24"/>
          <w:szCs w:val="24"/>
        </w:rPr>
        <w:t xml:space="preserve">.  </w:t>
      </w:r>
    </w:p>
    <w:p w14:paraId="18972A2A" w14:textId="77777777" w:rsidR="00D1358D" w:rsidRPr="00C140F4" w:rsidRDefault="00D1358D" w:rsidP="00C140F4">
      <w:pPr>
        <w:pStyle w:val="Heading1"/>
        <w:spacing w:after="160"/>
        <w:rPr>
          <w:b w:val="0"/>
          <w:bCs w:val="0"/>
          <w:rtl/>
        </w:rPr>
      </w:pPr>
      <w:r w:rsidRPr="00C140F4">
        <w:t>Project Success</w:t>
      </w:r>
    </w:p>
    <w:p w14:paraId="7A395316" w14:textId="1D5EAFA8" w:rsidR="00D1358D" w:rsidRPr="00C140F4" w:rsidRDefault="00D1358D"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Project success has frequently been discussed in the research literature, but consensus between researchers </w:t>
      </w:r>
      <w:r w:rsidR="004C5426" w:rsidRPr="00C140F4">
        <w:rPr>
          <w:rFonts w:asciiTheme="majorBidi" w:eastAsia="Times New Roman" w:hAnsiTheme="majorBidi" w:cstheme="majorBidi"/>
          <w:sz w:val="24"/>
          <w:szCs w:val="24"/>
        </w:rPr>
        <w:t xml:space="preserve">is still lacking </w:t>
      </w:r>
      <w:r w:rsidRPr="00C140F4">
        <w:rPr>
          <w:rFonts w:asciiTheme="majorBidi" w:eastAsia="Times New Roman" w:hAnsiTheme="majorBidi" w:cstheme="majorBidi"/>
          <w:sz w:val="24"/>
          <w:szCs w:val="24"/>
        </w:rPr>
        <w:t xml:space="preserve">as to its definition (Davis 2014). </w:t>
      </w:r>
      <w:r w:rsidR="004C5426" w:rsidRPr="00C140F4">
        <w:rPr>
          <w:rFonts w:asciiTheme="majorBidi" w:eastAsia="Times New Roman" w:hAnsiTheme="majorBidi" w:cstheme="majorBidi"/>
          <w:sz w:val="24"/>
          <w:szCs w:val="24"/>
        </w:rPr>
        <w:t>According to Truman (2006), a</w:t>
      </w:r>
      <w:r w:rsidRPr="00C140F4">
        <w:rPr>
          <w:rFonts w:asciiTheme="majorBidi" w:eastAsia="Times New Roman" w:hAnsiTheme="majorBidi" w:cstheme="majorBidi"/>
          <w:sz w:val="24"/>
          <w:szCs w:val="24"/>
        </w:rPr>
        <w:t xml:space="preserve"> project is usually defined as successful when its tasks are performed according to plan and without surprises. In a successful project the goals are well defined, work proceeds according to schedule, and resources are used efficiently. Furthermore, client satisfaction with the final result and completion of the process without significant disputes or lawsuits, are indicators of project success. Truman</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approach focuses on the project</w:t>
      </w:r>
      <w:r w:rsidR="00C140F4">
        <w:rPr>
          <w:rFonts w:asciiTheme="majorBidi" w:eastAsia="Times New Roman" w:hAnsiTheme="majorBidi" w:cstheme="majorBidi"/>
          <w:sz w:val="24"/>
          <w:szCs w:val="24"/>
        </w:rPr>
        <w:t>’</w:t>
      </w:r>
      <w:r w:rsidR="004C5426" w:rsidRPr="00C140F4">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process and not necessarily on the final results. According to this approach, a successful project is one in which conflicts between stakeholders </w:t>
      </w:r>
      <w:r w:rsidR="009A3925" w:rsidRPr="00C140F4">
        <w:rPr>
          <w:rFonts w:asciiTheme="majorBidi" w:eastAsia="Times New Roman" w:hAnsiTheme="majorBidi" w:cstheme="majorBidi"/>
          <w:sz w:val="24"/>
          <w:szCs w:val="24"/>
        </w:rPr>
        <w:t>are minimized</w:t>
      </w:r>
      <w:r w:rsidRPr="00C140F4">
        <w:rPr>
          <w:rFonts w:asciiTheme="majorBidi" w:eastAsia="Times New Roman" w:hAnsiTheme="majorBidi" w:cstheme="majorBidi"/>
          <w:sz w:val="24"/>
          <w:szCs w:val="24"/>
        </w:rPr>
        <w:t>.</w:t>
      </w:r>
    </w:p>
    <w:p w14:paraId="04357E4A" w14:textId="14FE28EB" w:rsidR="00D1358D" w:rsidRPr="00C140F4" w:rsidRDefault="00D1358D"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t xml:space="preserve">Conversely, Dvir, Sadeh, and Pines (2006) offer a result-oriented approach to project success. According to them, most projects are </w:t>
      </w:r>
      <w:r w:rsidR="00154025" w:rsidRPr="00C140F4">
        <w:rPr>
          <w:rFonts w:asciiTheme="majorBidi" w:hAnsiTheme="majorBidi" w:cstheme="majorBidi"/>
          <w:sz w:val="24"/>
          <w:szCs w:val="24"/>
        </w:rPr>
        <w:t>business-</w:t>
      </w:r>
      <w:r w:rsidRPr="00C140F4">
        <w:rPr>
          <w:rFonts w:asciiTheme="majorBidi" w:hAnsiTheme="majorBidi" w:cstheme="majorBidi"/>
          <w:sz w:val="24"/>
          <w:szCs w:val="24"/>
        </w:rPr>
        <w:t xml:space="preserve">driven, and </w:t>
      </w:r>
      <w:r w:rsidR="00154025" w:rsidRPr="00C140F4">
        <w:rPr>
          <w:rFonts w:asciiTheme="majorBidi" w:hAnsiTheme="majorBidi" w:cstheme="majorBidi"/>
          <w:sz w:val="24"/>
          <w:szCs w:val="24"/>
        </w:rPr>
        <w:t xml:space="preserve">as such </w:t>
      </w:r>
      <w:r w:rsidRPr="00C140F4">
        <w:rPr>
          <w:rFonts w:asciiTheme="majorBidi" w:hAnsiTheme="majorBidi" w:cstheme="majorBidi"/>
          <w:sz w:val="24"/>
          <w:szCs w:val="24"/>
        </w:rPr>
        <w:t xml:space="preserve">are focused on profit and growth. This systemic </w:t>
      </w:r>
      <w:r w:rsidR="00154025" w:rsidRPr="00C140F4">
        <w:rPr>
          <w:rFonts w:asciiTheme="majorBidi" w:hAnsiTheme="majorBidi" w:cstheme="majorBidi"/>
          <w:sz w:val="24"/>
          <w:szCs w:val="24"/>
        </w:rPr>
        <w:t xml:space="preserve">perception </w:t>
      </w:r>
      <w:r w:rsidRPr="00C140F4">
        <w:rPr>
          <w:rFonts w:asciiTheme="majorBidi" w:hAnsiTheme="majorBidi" w:cstheme="majorBidi"/>
          <w:sz w:val="24"/>
          <w:szCs w:val="24"/>
        </w:rPr>
        <w:t xml:space="preserve">is reflected </w:t>
      </w:r>
      <w:r w:rsidR="00154025" w:rsidRPr="00C140F4">
        <w:rPr>
          <w:rFonts w:asciiTheme="majorBidi" w:hAnsiTheme="majorBidi" w:cstheme="majorBidi"/>
          <w:sz w:val="24"/>
          <w:szCs w:val="24"/>
        </w:rPr>
        <w:t xml:space="preserve">in </w:t>
      </w:r>
      <w:r w:rsidRPr="00C140F4">
        <w:rPr>
          <w:rFonts w:asciiTheme="majorBidi" w:hAnsiTheme="majorBidi" w:cstheme="majorBidi"/>
          <w:sz w:val="24"/>
          <w:szCs w:val="24"/>
        </w:rPr>
        <w:t xml:space="preserve">the literature on project management, which traditionally </w:t>
      </w:r>
      <w:r w:rsidR="00D57537" w:rsidRPr="00C140F4">
        <w:rPr>
          <w:rFonts w:asciiTheme="majorBidi" w:hAnsiTheme="majorBidi" w:cstheme="majorBidi"/>
          <w:sz w:val="24"/>
          <w:szCs w:val="24"/>
        </w:rPr>
        <w:t>points to schedule</w:t>
      </w:r>
      <w:r w:rsidRPr="00C140F4">
        <w:rPr>
          <w:rFonts w:asciiTheme="majorBidi" w:hAnsiTheme="majorBidi" w:cstheme="majorBidi"/>
          <w:sz w:val="24"/>
          <w:szCs w:val="24"/>
        </w:rPr>
        <w:t xml:space="preserve">, budget and performance as the main indicators of project success (Wandberg et al. 2013). These researchers mention final customer satisfaction as another indicator of project success. </w:t>
      </w:r>
      <w:r w:rsidR="00D57537" w:rsidRPr="00C140F4">
        <w:rPr>
          <w:rFonts w:asciiTheme="majorBidi" w:hAnsiTheme="majorBidi" w:cstheme="majorBidi"/>
          <w:sz w:val="24"/>
          <w:szCs w:val="24"/>
        </w:rPr>
        <w:t>Yet o</w:t>
      </w:r>
      <w:r w:rsidRPr="00C140F4">
        <w:rPr>
          <w:rFonts w:asciiTheme="majorBidi" w:hAnsiTheme="majorBidi" w:cstheme="majorBidi"/>
          <w:sz w:val="24"/>
          <w:szCs w:val="24"/>
        </w:rPr>
        <w:t>thers, such as Dvir, Lipovetskey, Shenhar, and Tishler (1997), argue that customer satisfaction is the most important indicator of project success, while Baker, Murphy, and Fisher (1997) conclude that from a long-term perspective the most important indicator of project success is whether or not the parties participating in the process and affected by it were satisfied.</w:t>
      </w:r>
    </w:p>
    <w:p w14:paraId="133A83C6" w14:textId="5763F2D6" w:rsidR="00D1358D" w:rsidRPr="00C140F4" w:rsidRDefault="00D57537"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lastRenderedPageBreak/>
        <w:t xml:space="preserve">Projects in the </w:t>
      </w:r>
      <w:r w:rsidR="00D1358D" w:rsidRPr="00C140F4">
        <w:rPr>
          <w:rFonts w:asciiTheme="majorBidi" w:eastAsia="Times New Roman" w:hAnsiTheme="majorBidi" w:cstheme="majorBidi"/>
          <w:sz w:val="24"/>
          <w:szCs w:val="24"/>
        </w:rPr>
        <w:t xml:space="preserve">Construction industry are among the most complex projects that exist </w:t>
      </w:r>
      <w:r w:rsidR="00D1358D" w:rsidRPr="00C140F4">
        <w:rPr>
          <w:rFonts w:asciiTheme="majorBidi" w:hAnsiTheme="majorBidi" w:cstheme="majorBidi"/>
          <w:sz w:val="24"/>
          <w:szCs w:val="24"/>
        </w:rPr>
        <w:t>(Wintch 1987</w:t>
      </w:r>
      <w:r w:rsidR="00D1358D" w:rsidRPr="00C140F4">
        <w:rPr>
          <w:rFonts w:asciiTheme="majorBidi" w:eastAsia="Times New Roman" w:hAnsiTheme="majorBidi" w:cstheme="majorBidi"/>
          <w:sz w:val="24"/>
          <w:szCs w:val="24"/>
        </w:rPr>
        <w:t>). This complexity increases over time. Construction companies invest massive resources in improving their performance in four main areas: project costs, project duration, quality, and safety (Wandberg et al. 2013). Yet, budget and schedule overruns have become an inseparable part of construction projects</w:t>
      </w:r>
      <w:r w:rsidRPr="00C140F4">
        <w:rPr>
          <w:rFonts w:asciiTheme="majorBidi" w:eastAsia="Times New Roman" w:hAnsiTheme="majorBidi" w:cstheme="majorBidi"/>
          <w:sz w:val="24"/>
          <w:szCs w:val="24"/>
        </w:rPr>
        <w:t>, both</w:t>
      </w:r>
      <w:r w:rsidR="00D1358D" w:rsidRPr="00C140F4">
        <w:rPr>
          <w:rFonts w:asciiTheme="majorBidi" w:eastAsia="Times New Roman" w:hAnsiTheme="majorBidi" w:cstheme="majorBidi"/>
          <w:sz w:val="24"/>
          <w:szCs w:val="24"/>
        </w:rPr>
        <w:t xml:space="preserve"> in Israel and </w:t>
      </w:r>
      <w:r w:rsidRPr="00C140F4">
        <w:rPr>
          <w:rFonts w:asciiTheme="majorBidi" w:eastAsia="Times New Roman" w:hAnsiTheme="majorBidi" w:cstheme="majorBidi"/>
          <w:sz w:val="24"/>
          <w:szCs w:val="24"/>
        </w:rPr>
        <w:t>globally</w:t>
      </w:r>
      <w:r w:rsidR="00D1358D"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with </w:t>
      </w:r>
      <w:r w:rsidR="00D1358D" w:rsidRPr="00C140F4">
        <w:rPr>
          <w:rFonts w:asciiTheme="majorBidi" w:eastAsia="Times New Roman" w:hAnsiTheme="majorBidi" w:cstheme="majorBidi"/>
          <w:sz w:val="24"/>
          <w:szCs w:val="24"/>
        </w:rPr>
        <w:t xml:space="preserve">the question today </w:t>
      </w:r>
      <w:r w:rsidRPr="00C140F4">
        <w:rPr>
          <w:rFonts w:asciiTheme="majorBidi" w:eastAsia="Times New Roman" w:hAnsiTheme="majorBidi" w:cstheme="majorBidi"/>
          <w:sz w:val="24"/>
          <w:szCs w:val="24"/>
        </w:rPr>
        <w:t xml:space="preserve">not being </w:t>
      </w:r>
      <w:r w:rsidR="00D1358D" w:rsidRPr="00C140F4">
        <w:rPr>
          <w:rFonts w:asciiTheme="majorBidi" w:eastAsia="Times New Roman" w:hAnsiTheme="majorBidi" w:cstheme="majorBidi"/>
          <w:sz w:val="24"/>
          <w:szCs w:val="24"/>
        </w:rPr>
        <w:t>whether there will be overruns but how serious will they be (</w:t>
      </w:r>
      <w:r w:rsidR="00D1358D" w:rsidRPr="00C140F4">
        <w:rPr>
          <w:rFonts w:asciiTheme="majorBidi" w:hAnsiTheme="majorBidi" w:cstheme="majorBidi"/>
          <w:sz w:val="24"/>
          <w:szCs w:val="24"/>
        </w:rPr>
        <w:t>Pressoir 1992</w:t>
      </w:r>
      <w:r w:rsidR="00D1358D" w:rsidRPr="00C140F4">
        <w:rPr>
          <w:rFonts w:asciiTheme="majorBidi" w:eastAsia="Times New Roman" w:hAnsiTheme="majorBidi" w:cstheme="majorBidi"/>
          <w:sz w:val="24"/>
          <w:szCs w:val="24"/>
        </w:rPr>
        <w:t xml:space="preserve">). Furthermore, one of the factors that directly impact most project success indicators is </w:t>
      </w:r>
      <w:r w:rsidR="001733B4" w:rsidRPr="00C140F4">
        <w:rPr>
          <w:rFonts w:asciiTheme="majorBidi" w:eastAsia="Times New Roman" w:hAnsiTheme="majorBidi" w:cstheme="majorBidi"/>
          <w:sz w:val="24"/>
          <w:szCs w:val="24"/>
        </w:rPr>
        <w:t>the cost of poor quality (COPQ)</w:t>
      </w:r>
      <w:r w:rsidR="00D1358D" w:rsidRPr="00C140F4">
        <w:rPr>
          <w:rFonts w:asciiTheme="majorBidi" w:eastAsia="Times New Roman" w:hAnsiTheme="majorBidi" w:cstheme="majorBidi"/>
          <w:sz w:val="24"/>
          <w:szCs w:val="24"/>
        </w:rPr>
        <w:t xml:space="preserve">. This factor directly impacts profit, growth, schedule performance and customer satisfaction. In many cases it was found that the cost of work repetition exceeds project profit (Brandon 1984). </w:t>
      </w:r>
      <w:r w:rsidR="00735A01" w:rsidRPr="00C140F4">
        <w:rPr>
          <w:rFonts w:asciiTheme="majorBidi" w:eastAsia="Times New Roman" w:hAnsiTheme="majorBidi" w:cstheme="majorBidi"/>
          <w:sz w:val="24"/>
          <w:szCs w:val="24"/>
        </w:rPr>
        <w:t>In terms of budget</w:t>
      </w:r>
      <w:r w:rsidR="00D1358D" w:rsidRPr="00C140F4">
        <w:rPr>
          <w:rFonts w:asciiTheme="majorBidi" w:eastAsia="Times New Roman" w:hAnsiTheme="majorBidi" w:cstheme="majorBidi"/>
          <w:sz w:val="24"/>
          <w:szCs w:val="24"/>
        </w:rPr>
        <w:t>, repetition</w:t>
      </w:r>
      <w:r w:rsidR="00735A01" w:rsidRPr="00C140F4">
        <w:rPr>
          <w:rFonts w:asciiTheme="majorBidi" w:eastAsia="Times New Roman" w:hAnsiTheme="majorBidi" w:cstheme="majorBidi"/>
          <w:sz w:val="24"/>
          <w:szCs w:val="24"/>
        </w:rPr>
        <w:t>s</w:t>
      </w:r>
      <w:r w:rsidR="00D1358D" w:rsidRPr="00C140F4">
        <w:rPr>
          <w:rFonts w:asciiTheme="majorBidi" w:eastAsia="Times New Roman" w:hAnsiTheme="majorBidi" w:cstheme="majorBidi"/>
          <w:sz w:val="24"/>
          <w:szCs w:val="24"/>
        </w:rPr>
        <w:t xml:space="preserve"> to correct </w:t>
      </w:r>
      <w:r w:rsidR="00032127" w:rsidRPr="00C140F4">
        <w:rPr>
          <w:rFonts w:asciiTheme="majorBidi" w:eastAsia="Times New Roman" w:hAnsiTheme="majorBidi" w:cstheme="majorBidi"/>
          <w:sz w:val="24"/>
          <w:szCs w:val="24"/>
        </w:rPr>
        <w:t>non-conformances</w:t>
      </w:r>
      <w:r w:rsidR="00735A01" w:rsidRPr="00C140F4">
        <w:rPr>
          <w:rFonts w:asciiTheme="majorBidi" w:eastAsia="Times New Roman" w:hAnsiTheme="majorBidi" w:cstheme="majorBidi"/>
          <w:sz w:val="24"/>
          <w:szCs w:val="24"/>
        </w:rPr>
        <w:t xml:space="preserve"> and defects</w:t>
      </w:r>
      <w:r w:rsidR="00D1358D" w:rsidRPr="00C140F4">
        <w:rPr>
          <w:rFonts w:asciiTheme="majorBidi" w:eastAsia="Times New Roman" w:hAnsiTheme="majorBidi" w:cstheme="majorBidi"/>
          <w:sz w:val="24"/>
          <w:szCs w:val="24"/>
        </w:rPr>
        <w:t xml:space="preserve"> </w:t>
      </w:r>
      <w:r w:rsidR="00735A01" w:rsidRPr="00C140F4">
        <w:rPr>
          <w:rFonts w:asciiTheme="majorBidi" w:eastAsia="Times New Roman" w:hAnsiTheme="majorBidi" w:cstheme="majorBidi"/>
          <w:sz w:val="24"/>
          <w:szCs w:val="24"/>
        </w:rPr>
        <w:t xml:space="preserve">may reach </w:t>
      </w:r>
      <w:r w:rsidR="00D1358D" w:rsidRPr="00C140F4">
        <w:rPr>
          <w:rFonts w:asciiTheme="majorBidi" w:eastAsia="Times New Roman" w:hAnsiTheme="majorBidi" w:cstheme="majorBidi"/>
          <w:sz w:val="24"/>
          <w:szCs w:val="24"/>
        </w:rPr>
        <w:t>4% of project</w:t>
      </w:r>
      <w:r w:rsidR="00735A01" w:rsidRPr="00C140F4">
        <w:rPr>
          <w:rFonts w:asciiTheme="majorBidi" w:eastAsia="Times New Roman" w:hAnsiTheme="majorBidi" w:cstheme="majorBidi"/>
          <w:sz w:val="24"/>
          <w:szCs w:val="24"/>
        </w:rPr>
        <w:t>s</w:t>
      </w:r>
      <w:r w:rsidR="00C140F4">
        <w:rPr>
          <w:rFonts w:asciiTheme="majorBidi" w:eastAsia="Times New Roman" w:hAnsiTheme="majorBidi" w:cstheme="majorBidi"/>
          <w:sz w:val="24"/>
          <w:szCs w:val="24"/>
        </w:rPr>
        <w:t>’</w:t>
      </w:r>
      <w:r w:rsidR="00D1358D" w:rsidRPr="00C140F4">
        <w:rPr>
          <w:rFonts w:asciiTheme="majorBidi" w:eastAsia="Times New Roman" w:hAnsiTheme="majorBidi" w:cstheme="majorBidi"/>
          <w:sz w:val="24"/>
          <w:szCs w:val="24"/>
        </w:rPr>
        <w:t xml:space="preserve"> cost (Josephson &amp; Hammarlund 1999).</w:t>
      </w:r>
    </w:p>
    <w:p w14:paraId="46DE00D2" w14:textId="38BC7E17" w:rsidR="00D1358D" w:rsidRPr="00C140F4" w:rsidRDefault="00D1358D"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Another main challenge</w:t>
      </w:r>
      <w:r w:rsidR="00735A01" w:rsidRP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00735A01" w:rsidRPr="00C140F4">
        <w:rPr>
          <w:rFonts w:asciiTheme="majorBidi" w:eastAsia="Times New Roman" w:hAnsiTheme="majorBidi" w:cstheme="majorBidi"/>
          <w:sz w:val="24"/>
          <w:szCs w:val="24"/>
        </w:rPr>
        <w:t xml:space="preserve">also related to building quality, </w:t>
      </w:r>
      <w:r w:rsidRPr="00C140F4">
        <w:rPr>
          <w:rFonts w:asciiTheme="majorBidi" w:eastAsia="Times New Roman" w:hAnsiTheme="majorBidi" w:cstheme="majorBidi"/>
          <w:sz w:val="24"/>
          <w:szCs w:val="24"/>
        </w:rPr>
        <w:t>concerns improving worker safety at construction sites (Wandberg et al. 2013)</w:t>
      </w:r>
      <w:r w:rsidR="00032127" w:rsidRP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When examining the empirical connection between construction quality and safety, the latest research shows that low project performance is highly correlated with bodily injury. In fact, there is a clear correlation between a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approach to quality and its approach to safety. </w:t>
      </w:r>
      <w:r w:rsidR="002D5286" w:rsidRPr="00C140F4">
        <w:rPr>
          <w:rFonts w:asciiTheme="majorBidi" w:eastAsia="Times New Roman" w:hAnsiTheme="majorBidi" w:cstheme="majorBidi"/>
          <w:sz w:val="24"/>
          <w:szCs w:val="24"/>
        </w:rPr>
        <w:t xml:space="preserve">In studies that </w:t>
      </w:r>
      <w:r w:rsidRPr="00C140F4">
        <w:rPr>
          <w:rFonts w:asciiTheme="majorBidi" w:eastAsia="Times New Roman" w:hAnsiTheme="majorBidi" w:cstheme="majorBidi"/>
          <w:sz w:val="24"/>
          <w:szCs w:val="24"/>
        </w:rPr>
        <w:t>examined the causes of construction site accidents</w:t>
      </w:r>
      <w:r w:rsidR="002D5286" w:rsidRPr="00C140F4">
        <w:rPr>
          <w:rFonts w:asciiTheme="majorBidi" w:eastAsia="Times New Roman" w:hAnsiTheme="majorBidi" w:cstheme="majorBidi"/>
          <w:sz w:val="24"/>
          <w:szCs w:val="24"/>
        </w:rPr>
        <w:t xml:space="preserv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w:t>
      </w:r>
      <w:r w:rsidR="002D5286" w:rsidRPr="00C140F4">
        <w:rPr>
          <w:rFonts w:asciiTheme="majorBidi" w:eastAsia="Times New Roman" w:hAnsiTheme="majorBidi" w:cstheme="majorBidi"/>
          <w:sz w:val="24"/>
          <w:szCs w:val="24"/>
        </w:rPr>
        <w:t>reported</w:t>
      </w:r>
      <w:r w:rsidRPr="00C140F4">
        <w:rPr>
          <w:rFonts w:asciiTheme="majorBidi" w:eastAsia="Times New Roman" w:hAnsiTheme="majorBidi" w:cstheme="majorBidi"/>
          <w:sz w:val="24"/>
          <w:szCs w:val="24"/>
        </w:rPr>
        <w:t xml:space="preserve"> that the strong positive correlation between work repetition and bodily injuries is the result of demolition work, tight schedules and faulty work procedures. The </w:t>
      </w:r>
      <w:r w:rsidR="002D5286" w:rsidRPr="00C140F4">
        <w:rPr>
          <w:rFonts w:asciiTheme="majorBidi" w:eastAsia="Times New Roman" w:hAnsiTheme="majorBidi" w:cstheme="majorBidi"/>
          <w:sz w:val="24"/>
          <w:szCs w:val="24"/>
        </w:rPr>
        <w:t xml:space="preserve">study </w:t>
      </w:r>
      <w:r w:rsidRPr="00C140F4">
        <w:rPr>
          <w:rFonts w:asciiTheme="majorBidi" w:eastAsia="Times New Roman" w:hAnsiTheme="majorBidi" w:cstheme="majorBidi"/>
          <w:sz w:val="24"/>
          <w:szCs w:val="24"/>
        </w:rPr>
        <w:t>also found that strategic</w:t>
      </w:r>
      <w:r w:rsidR="002D5286" w:rsidRPr="00C140F4">
        <w:rPr>
          <w:rFonts w:asciiTheme="majorBidi" w:eastAsia="Times New Roman" w:hAnsiTheme="majorBidi" w:cstheme="majorBidi"/>
          <w:sz w:val="24"/>
          <w:szCs w:val="24"/>
        </w:rPr>
        <w:t>ally</w:t>
      </w:r>
      <w:r w:rsidRPr="00C140F4">
        <w:rPr>
          <w:rFonts w:asciiTheme="majorBidi" w:eastAsia="Times New Roman" w:hAnsiTheme="majorBidi" w:cstheme="majorBidi"/>
          <w:sz w:val="24"/>
          <w:szCs w:val="24"/>
        </w:rPr>
        <w:t xml:space="preserve"> both of these indicators, quality and safety, can be improved by implementing project leadership, suitable administrative decision-making, and responsibility-taking.</w:t>
      </w:r>
    </w:p>
    <w:p w14:paraId="7F4F6B24" w14:textId="046AC49B" w:rsidR="00536907"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Different projects in the construction industry run into the same problems repeatedly. One might have expected that in our present era of information sharing we </w:t>
      </w:r>
      <w:r w:rsidR="00494749" w:rsidRPr="00C140F4">
        <w:rPr>
          <w:rFonts w:asciiTheme="majorBidi" w:eastAsia="Times New Roman" w:hAnsiTheme="majorBidi" w:cstheme="majorBidi"/>
          <w:sz w:val="24"/>
          <w:szCs w:val="24"/>
        </w:rPr>
        <w:t xml:space="preserve">would be able to </w:t>
      </w:r>
      <w:r w:rsidRPr="00C140F4">
        <w:rPr>
          <w:rFonts w:asciiTheme="majorBidi" w:eastAsia="Times New Roman" w:hAnsiTheme="majorBidi" w:cstheme="majorBidi"/>
          <w:sz w:val="24"/>
          <w:szCs w:val="24"/>
        </w:rPr>
        <w:t xml:space="preserve">confront </w:t>
      </w:r>
      <w:r w:rsidR="00494749" w:rsidRPr="00C140F4">
        <w:rPr>
          <w:rFonts w:asciiTheme="majorBidi" w:eastAsia="Times New Roman" w:hAnsiTheme="majorBidi" w:cstheme="majorBidi"/>
          <w:sz w:val="24"/>
          <w:szCs w:val="24"/>
        </w:rPr>
        <w:t xml:space="preserve">such </w:t>
      </w:r>
      <w:r w:rsidR="00494749" w:rsidRPr="00C140F4">
        <w:rPr>
          <w:rFonts w:asciiTheme="majorBidi" w:eastAsia="Times New Roman" w:hAnsiTheme="majorBidi" w:cstheme="majorBidi"/>
          <w:sz w:val="24"/>
          <w:szCs w:val="24"/>
        </w:rPr>
        <w:lastRenderedPageBreak/>
        <w:t xml:space="preserve">challenges </w:t>
      </w:r>
      <w:r w:rsidRPr="00C140F4">
        <w:rPr>
          <w:rFonts w:asciiTheme="majorBidi" w:eastAsia="Times New Roman" w:hAnsiTheme="majorBidi" w:cstheme="majorBidi"/>
          <w:sz w:val="24"/>
          <w:szCs w:val="24"/>
        </w:rPr>
        <w:t xml:space="preserve">more effectively, but a current study among UK construction companies (Kelly, Edkins Smyth and Konstantinou 2013) found that organizational </w:t>
      </w:r>
      <w:r w:rsidR="00F26524" w:rsidRPr="00C140F4">
        <w:rPr>
          <w:rFonts w:asciiTheme="majorBidi" w:eastAsia="Times New Roman" w:hAnsiTheme="majorBidi" w:cstheme="majorBidi"/>
          <w:sz w:val="24"/>
          <w:szCs w:val="24"/>
        </w:rPr>
        <w:t xml:space="preserve">knowledge management </w:t>
      </w:r>
      <w:r w:rsidRPr="00C140F4">
        <w:rPr>
          <w:rFonts w:asciiTheme="majorBidi" w:eastAsia="Times New Roman" w:hAnsiTheme="majorBidi" w:cstheme="majorBidi"/>
          <w:sz w:val="24"/>
          <w:szCs w:val="24"/>
        </w:rPr>
        <w:t xml:space="preserve">initiatives </w:t>
      </w:r>
      <w:r w:rsidR="00F26524" w:rsidRPr="00C140F4">
        <w:rPr>
          <w:rFonts w:asciiTheme="majorBidi" w:eastAsia="Times New Roman" w:hAnsiTheme="majorBidi" w:cstheme="majorBidi"/>
          <w:sz w:val="24"/>
          <w:szCs w:val="24"/>
        </w:rPr>
        <w:t>contribute only slightly to</w:t>
      </w:r>
      <w:r w:rsidRPr="00C140F4">
        <w:rPr>
          <w:rFonts w:asciiTheme="majorBidi" w:eastAsia="Times New Roman" w:hAnsiTheme="majorBidi" w:cstheme="majorBidi"/>
          <w:sz w:val="24"/>
          <w:szCs w:val="24"/>
        </w:rPr>
        <w:t xml:space="preserve"> project success, whereas </w:t>
      </w:r>
      <w:r w:rsidR="00F26524" w:rsidRPr="00C140F4">
        <w:rPr>
          <w:rFonts w:asciiTheme="majorBidi" w:eastAsia="Times New Roman" w:hAnsiTheme="majorBidi" w:cstheme="majorBidi"/>
          <w:b/>
          <w:bCs/>
          <w:sz w:val="24"/>
          <w:szCs w:val="24"/>
        </w:rPr>
        <w:t>P</w:t>
      </w:r>
      <w:r w:rsidRPr="00C140F4">
        <w:rPr>
          <w:rFonts w:asciiTheme="majorBidi" w:eastAsia="Times New Roman" w:hAnsiTheme="majorBidi" w:cstheme="majorBidi"/>
          <w:b/>
          <w:bCs/>
          <w:sz w:val="24"/>
          <w:szCs w:val="24"/>
        </w:rPr>
        <w:t xml:space="preserve">roject </w:t>
      </w:r>
      <w:r w:rsidR="00F26524" w:rsidRPr="00C140F4">
        <w:rPr>
          <w:rFonts w:asciiTheme="majorBidi" w:eastAsia="Times New Roman" w:hAnsiTheme="majorBidi" w:cstheme="majorBidi"/>
          <w:b/>
          <w:bCs/>
          <w:sz w:val="24"/>
          <w:szCs w:val="24"/>
        </w:rPr>
        <w:t>M</w:t>
      </w:r>
      <w:r w:rsidRPr="00C140F4">
        <w:rPr>
          <w:rFonts w:asciiTheme="majorBidi" w:eastAsia="Times New Roman" w:hAnsiTheme="majorBidi" w:cstheme="majorBidi"/>
          <w:b/>
          <w:bCs/>
          <w:sz w:val="24"/>
          <w:szCs w:val="24"/>
        </w:rPr>
        <w:t xml:space="preserve">anagers are the real motivating force for </w:t>
      </w:r>
      <w:r w:rsidR="00F26524" w:rsidRPr="00C140F4">
        <w:rPr>
          <w:rFonts w:asciiTheme="majorBidi" w:eastAsia="Times New Roman" w:hAnsiTheme="majorBidi" w:cstheme="majorBidi"/>
          <w:b/>
          <w:bCs/>
          <w:sz w:val="24"/>
          <w:szCs w:val="24"/>
        </w:rPr>
        <w:t>a project</w:t>
      </w:r>
      <w:r w:rsidR="00C140F4">
        <w:rPr>
          <w:rFonts w:asciiTheme="majorBidi" w:eastAsia="Times New Roman" w:hAnsiTheme="majorBidi" w:cstheme="majorBidi"/>
          <w:b/>
          <w:bCs/>
          <w:sz w:val="24"/>
          <w:szCs w:val="24"/>
        </w:rPr>
        <w:t>’</w:t>
      </w:r>
      <w:r w:rsidR="00F26524" w:rsidRPr="00C140F4">
        <w:rPr>
          <w:rFonts w:asciiTheme="majorBidi" w:eastAsia="Times New Roman" w:hAnsiTheme="majorBidi" w:cstheme="majorBidi"/>
          <w:b/>
          <w:bCs/>
          <w:sz w:val="24"/>
          <w:szCs w:val="24"/>
        </w:rPr>
        <w:t xml:space="preserve">s </w:t>
      </w:r>
      <w:r w:rsidRPr="00C140F4">
        <w:rPr>
          <w:rFonts w:asciiTheme="majorBidi" w:eastAsia="Times New Roman" w:hAnsiTheme="majorBidi" w:cstheme="majorBidi"/>
          <w:b/>
          <w:bCs/>
          <w:sz w:val="24"/>
          <w:szCs w:val="24"/>
        </w:rPr>
        <w:t xml:space="preserve">success, </w:t>
      </w:r>
      <w:r w:rsidR="00F26524" w:rsidRPr="00C140F4">
        <w:rPr>
          <w:rFonts w:asciiTheme="majorBidi" w:eastAsia="Times New Roman" w:hAnsiTheme="majorBidi" w:cstheme="majorBidi"/>
          <w:b/>
          <w:bCs/>
          <w:sz w:val="24"/>
          <w:szCs w:val="24"/>
        </w:rPr>
        <w:t xml:space="preserve">functioning </w:t>
      </w:r>
      <w:r w:rsidRPr="00C140F4">
        <w:rPr>
          <w:rFonts w:asciiTheme="majorBidi" w:eastAsia="Times New Roman" w:hAnsiTheme="majorBidi" w:cstheme="majorBidi"/>
          <w:b/>
          <w:bCs/>
          <w:sz w:val="24"/>
          <w:szCs w:val="24"/>
        </w:rPr>
        <w:t>as covert knowledge managers</w:t>
      </w:r>
      <w:r w:rsidRPr="00C140F4">
        <w:rPr>
          <w:rFonts w:asciiTheme="majorBidi" w:eastAsia="Times New Roman" w:hAnsiTheme="majorBidi" w:cstheme="majorBidi"/>
          <w:sz w:val="24"/>
          <w:szCs w:val="24"/>
        </w:rPr>
        <w:t>. Th</w:t>
      </w:r>
      <w:r w:rsidR="00F26524" w:rsidRPr="00C140F4">
        <w:rPr>
          <w:rFonts w:asciiTheme="majorBidi" w:eastAsia="Times New Roman" w:hAnsiTheme="majorBidi" w:cstheme="majorBidi"/>
          <w:sz w:val="24"/>
          <w:szCs w:val="24"/>
        </w:rPr>
        <w:t>e</w:t>
      </w:r>
      <w:r w:rsidRPr="00C140F4">
        <w:rPr>
          <w:rFonts w:asciiTheme="majorBidi" w:eastAsia="Times New Roman" w:hAnsiTheme="majorBidi" w:cstheme="majorBidi"/>
          <w:sz w:val="24"/>
          <w:szCs w:val="24"/>
        </w:rPr>
        <w:t xml:space="preserve"> study proved that the covert dimension of knowledge </w:t>
      </w:r>
      <w:r w:rsidR="00F26524" w:rsidRPr="00C140F4">
        <w:rPr>
          <w:rFonts w:asciiTheme="majorBidi" w:eastAsia="Times New Roman" w:hAnsiTheme="majorBidi" w:cstheme="majorBidi"/>
          <w:sz w:val="24"/>
          <w:szCs w:val="24"/>
        </w:rPr>
        <w:t xml:space="preserve">is </w:t>
      </w:r>
      <w:r w:rsidRPr="00C140F4">
        <w:rPr>
          <w:rFonts w:asciiTheme="majorBidi" w:eastAsia="Times New Roman" w:hAnsiTheme="majorBidi" w:cstheme="majorBidi"/>
          <w:sz w:val="24"/>
          <w:szCs w:val="24"/>
        </w:rPr>
        <w:t xml:space="preserve">critical in resolving common </w:t>
      </w:r>
      <w:r w:rsidR="00F26524" w:rsidRPr="00C140F4">
        <w:rPr>
          <w:rFonts w:asciiTheme="majorBidi" w:eastAsia="Times New Roman" w:hAnsiTheme="majorBidi" w:cstheme="majorBidi"/>
          <w:sz w:val="24"/>
          <w:szCs w:val="24"/>
        </w:rPr>
        <w:t xml:space="preserve">project </w:t>
      </w:r>
      <w:r w:rsidRPr="00C140F4">
        <w:rPr>
          <w:rFonts w:asciiTheme="majorBidi" w:eastAsia="Times New Roman" w:hAnsiTheme="majorBidi" w:cstheme="majorBidi"/>
          <w:sz w:val="24"/>
          <w:szCs w:val="24"/>
        </w:rPr>
        <w:t xml:space="preserve">challenges. There is a lack of awareness among senior management in construction firms as to the critical role </w:t>
      </w:r>
      <w:r w:rsidR="00F26524" w:rsidRPr="00C140F4">
        <w:rPr>
          <w:rFonts w:asciiTheme="majorBidi" w:eastAsia="Times New Roman" w:hAnsiTheme="majorBidi" w:cstheme="majorBidi"/>
          <w:sz w:val="24"/>
          <w:szCs w:val="24"/>
        </w:rPr>
        <w:t>that P</w:t>
      </w:r>
      <w:r w:rsidRPr="00C140F4">
        <w:rPr>
          <w:rFonts w:asciiTheme="majorBidi" w:eastAsia="Times New Roman" w:hAnsiTheme="majorBidi" w:cstheme="majorBidi"/>
          <w:sz w:val="24"/>
          <w:szCs w:val="24"/>
        </w:rPr>
        <w:t xml:space="preserve">roject </w:t>
      </w:r>
      <w:r w:rsidR="00F26524" w:rsidRPr="00C140F4">
        <w:rPr>
          <w:rFonts w:asciiTheme="majorBidi" w:eastAsia="Times New Roman" w:hAnsiTheme="majorBidi" w:cstheme="majorBidi"/>
          <w:sz w:val="24"/>
          <w:szCs w:val="24"/>
        </w:rPr>
        <w:t>M</w:t>
      </w:r>
      <w:r w:rsidRPr="00C140F4">
        <w:rPr>
          <w:rFonts w:asciiTheme="majorBidi" w:eastAsia="Times New Roman" w:hAnsiTheme="majorBidi" w:cstheme="majorBidi"/>
          <w:sz w:val="24"/>
          <w:szCs w:val="24"/>
        </w:rPr>
        <w:t xml:space="preserve">anagers play in knowledge building. </w:t>
      </w:r>
      <w:r w:rsidR="000017EE" w:rsidRPr="00C140F4">
        <w:rPr>
          <w:rFonts w:asciiTheme="majorBidi" w:eastAsia="Times New Roman" w:hAnsiTheme="majorBidi" w:cstheme="majorBidi"/>
          <w:sz w:val="24"/>
          <w:szCs w:val="24"/>
        </w:rPr>
        <w:t>Moreover</w:t>
      </w:r>
      <w:r w:rsidRPr="00C140F4">
        <w:rPr>
          <w:rFonts w:asciiTheme="majorBidi" w:eastAsia="Times New Roman" w:hAnsiTheme="majorBidi" w:cstheme="majorBidi"/>
          <w:sz w:val="24"/>
          <w:szCs w:val="24"/>
        </w:rPr>
        <w:t xml:space="preserve">, </w:t>
      </w:r>
      <w:r w:rsidR="000017EE" w:rsidRPr="00C140F4">
        <w:rPr>
          <w:rFonts w:asciiTheme="majorBidi" w:eastAsia="Times New Roman" w:hAnsiTheme="majorBidi" w:cstheme="majorBidi"/>
          <w:sz w:val="24"/>
          <w:szCs w:val="24"/>
        </w:rPr>
        <w:t>P</w:t>
      </w:r>
      <w:r w:rsidRPr="00C140F4">
        <w:rPr>
          <w:rFonts w:asciiTheme="majorBidi" w:eastAsia="Times New Roman" w:hAnsiTheme="majorBidi" w:cstheme="majorBidi"/>
          <w:sz w:val="24"/>
          <w:szCs w:val="24"/>
        </w:rPr>
        <w:t xml:space="preserve">roject </w:t>
      </w:r>
      <w:r w:rsidR="000017EE" w:rsidRPr="00C140F4">
        <w:rPr>
          <w:rFonts w:asciiTheme="majorBidi" w:eastAsia="Times New Roman" w:hAnsiTheme="majorBidi" w:cstheme="majorBidi"/>
          <w:sz w:val="24"/>
          <w:szCs w:val="24"/>
        </w:rPr>
        <w:t>M</w:t>
      </w:r>
      <w:r w:rsidRPr="00C140F4">
        <w:rPr>
          <w:rFonts w:asciiTheme="majorBidi" w:eastAsia="Times New Roman" w:hAnsiTheme="majorBidi" w:cstheme="majorBidi"/>
          <w:sz w:val="24"/>
          <w:szCs w:val="24"/>
        </w:rPr>
        <w:t xml:space="preserve">anagers themselves are only partly aware of the critical impact and importance of the knowledge they possess. </w:t>
      </w:r>
    </w:p>
    <w:p w14:paraId="240341E6" w14:textId="1038955E"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Since the key assets of the project-based professional service providers are staff, knowledge, financial resources and reputation (Gunn &amp; Bayer 2006), it emerges that knowledge is of paramount value. How, then, is knowledge collected and transferred between projects? According to </w:t>
      </w:r>
      <w:r w:rsidR="001C0717" w:rsidRPr="00C140F4">
        <w:rPr>
          <w:rFonts w:asciiTheme="majorBidi" w:eastAsia="Times New Roman" w:hAnsiTheme="majorBidi" w:cstheme="majorBidi"/>
          <w:sz w:val="24"/>
          <w:szCs w:val="24"/>
        </w:rPr>
        <w:t xml:space="preserve">Gunn </w:t>
      </w:r>
      <w:r w:rsidR="002D3531">
        <w:rPr>
          <w:rFonts w:asciiTheme="majorBidi" w:eastAsia="Times New Roman" w:hAnsiTheme="majorBidi" w:cstheme="majorBidi"/>
          <w:sz w:val="24"/>
          <w:szCs w:val="24"/>
        </w:rPr>
        <w:t>and</w:t>
      </w:r>
      <w:r w:rsidR="001C0717" w:rsidRPr="00C140F4">
        <w:rPr>
          <w:rFonts w:asciiTheme="majorBidi" w:eastAsia="Times New Roman" w:hAnsiTheme="majorBidi" w:cstheme="majorBidi"/>
          <w:sz w:val="24"/>
          <w:szCs w:val="24"/>
        </w:rPr>
        <w:t xml:space="preserve"> Bayer</w:t>
      </w:r>
      <w:r w:rsidRPr="00C140F4">
        <w:rPr>
          <w:rFonts w:asciiTheme="majorBidi" w:eastAsia="Times New Roman" w:hAnsiTheme="majorBidi" w:cstheme="majorBidi"/>
          <w:sz w:val="24"/>
          <w:szCs w:val="24"/>
        </w:rPr>
        <w:t xml:space="preserve">, knowledge is collected through cooperation with </w:t>
      </w:r>
      <w:r w:rsidR="001C0717" w:rsidRPr="00C140F4">
        <w:rPr>
          <w:rFonts w:asciiTheme="majorBidi" w:eastAsia="Times New Roman" w:hAnsiTheme="majorBidi" w:cstheme="majorBidi"/>
          <w:sz w:val="24"/>
          <w:szCs w:val="24"/>
        </w:rPr>
        <w:t>academia</w:t>
      </w:r>
      <w:r w:rsidRPr="00C140F4">
        <w:rPr>
          <w:rFonts w:asciiTheme="majorBidi" w:eastAsia="Times New Roman" w:hAnsiTheme="majorBidi" w:cstheme="majorBidi"/>
          <w:sz w:val="24"/>
          <w:szCs w:val="24"/>
        </w:rPr>
        <w:t xml:space="preserve">, work group meetings, reading professional literature, receiving in-service training, using knowledge maintenance and management systems, and consultation with planners and subcontractors. However, ultimately, the </w:t>
      </w:r>
      <w:r w:rsidR="001703C5" w:rsidRPr="00C140F4">
        <w:rPr>
          <w:rFonts w:asciiTheme="majorBidi" w:eastAsia="Times New Roman" w:hAnsiTheme="majorBidi" w:cstheme="majorBidi"/>
          <w:sz w:val="24"/>
          <w:szCs w:val="24"/>
        </w:rPr>
        <w:t xml:space="preserve">best and </w:t>
      </w:r>
      <w:r w:rsidRPr="00C140F4">
        <w:rPr>
          <w:rFonts w:asciiTheme="majorBidi" w:eastAsia="Times New Roman" w:hAnsiTheme="majorBidi" w:cstheme="majorBidi"/>
          <w:sz w:val="24"/>
          <w:szCs w:val="24"/>
        </w:rPr>
        <w:t xml:space="preserve">most effective way to acquire knowledge is </w:t>
      </w:r>
      <w:r w:rsidR="001703C5" w:rsidRPr="00C140F4">
        <w:rPr>
          <w:rFonts w:asciiTheme="majorBidi" w:eastAsia="Times New Roman" w:hAnsiTheme="majorBidi" w:cstheme="majorBidi"/>
          <w:sz w:val="24"/>
          <w:szCs w:val="24"/>
        </w:rPr>
        <w:t xml:space="preserve">through </w:t>
      </w:r>
      <w:r w:rsidRPr="00C140F4">
        <w:rPr>
          <w:rFonts w:asciiTheme="majorBidi" w:eastAsia="Times New Roman" w:hAnsiTheme="majorBidi" w:cstheme="majorBidi"/>
          <w:sz w:val="24"/>
          <w:szCs w:val="24"/>
        </w:rPr>
        <w:t>consultation</w:t>
      </w:r>
      <w:r w:rsidR="001703C5" w:rsidRPr="00C140F4">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within the project team. Project </w:t>
      </w:r>
      <w:r w:rsidR="001703C5" w:rsidRPr="00C140F4">
        <w:rPr>
          <w:rFonts w:asciiTheme="majorBidi" w:eastAsia="Times New Roman" w:hAnsiTheme="majorBidi" w:cstheme="majorBidi"/>
          <w:sz w:val="24"/>
          <w:szCs w:val="24"/>
        </w:rPr>
        <w:t>M</w:t>
      </w:r>
      <w:r w:rsidRPr="00C140F4">
        <w:rPr>
          <w:rFonts w:asciiTheme="majorBidi" w:eastAsia="Times New Roman" w:hAnsiTheme="majorBidi" w:cstheme="majorBidi"/>
          <w:sz w:val="24"/>
          <w:szCs w:val="24"/>
        </w:rPr>
        <w:t xml:space="preserve">anagers actually </w:t>
      </w:r>
      <w:r w:rsidR="001703C5" w:rsidRPr="00C140F4">
        <w:rPr>
          <w:rFonts w:asciiTheme="majorBidi" w:eastAsia="Times New Roman" w:hAnsiTheme="majorBidi" w:cstheme="majorBidi"/>
          <w:sz w:val="24"/>
          <w:szCs w:val="24"/>
        </w:rPr>
        <w:t xml:space="preserve">possess most of </w:t>
      </w:r>
      <w:r w:rsidRPr="00C140F4">
        <w:rPr>
          <w:rFonts w:asciiTheme="majorBidi" w:eastAsia="Times New Roman" w:hAnsiTheme="majorBidi" w:cstheme="majorBidi"/>
          <w:sz w:val="24"/>
          <w:szCs w:val="24"/>
        </w:rPr>
        <w:t>the knowledge needed by their work colleagues, which they distribute by providing solutions and sharing information from their practical experience and areas of expertise</w:t>
      </w:r>
      <w:r w:rsidR="001703C5" w:rsidRPr="00C140F4">
        <w:rPr>
          <w:rFonts w:asciiTheme="majorBidi" w:eastAsia="Times New Roman" w:hAnsiTheme="majorBidi" w:cstheme="majorBidi"/>
          <w:sz w:val="24"/>
          <w:szCs w:val="24"/>
        </w:rPr>
        <w:t xml:space="preserve">, essentially </w:t>
      </w:r>
      <w:r w:rsidRPr="00C140F4">
        <w:rPr>
          <w:rFonts w:asciiTheme="majorBidi" w:eastAsia="Times New Roman" w:hAnsiTheme="majorBidi" w:cstheme="majorBidi"/>
          <w:sz w:val="24"/>
          <w:szCs w:val="24"/>
        </w:rPr>
        <w:t>function</w:t>
      </w:r>
      <w:r w:rsidR="001703C5" w:rsidRPr="00C140F4">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as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living networks</w:t>
      </w:r>
      <w:r w:rsidR="00C140F4">
        <w:rPr>
          <w:rFonts w:asciiTheme="majorBidi" w:eastAsia="Times New Roman" w:hAnsiTheme="majorBidi" w:cstheme="majorBidi"/>
          <w:sz w:val="24"/>
          <w:szCs w:val="24"/>
        </w:rPr>
        <w:t>’</w:t>
      </w:r>
      <w:r w:rsidR="002D3531">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disseminating knowledge between team members. </w:t>
      </w:r>
    </w:p>
    <w:p w14:paraId="442341BB" w14:textId="0977E6D5" w:rsidR="00BC43E6" w:rsidRPr="00C140F4" w:rsidRDefault="00BC43E6" w:rsidP="00C140F4">
      <w:pPr>
        <w:keepNext/>
        <w:spacing w:line="480" w:lineRule="auto"/>
        <w:ind w:right="284"/>
        <w:jc w:val="both"/>
        <w:outlineLvl w:val="1"/>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This leads to the conclusion that the main function of the </w:t>
      </w:r>
      <w:r w:rsidR="00D536F0" w:rsidRPr="00C140F4">
        <w:rPr>
          <w:rFonts w:asciiTheme="majorBidi" w:eastAsia="Times New Roman" w:hAnsiTheme="majorBidi" w:cstheme="majorBidi"/>
          <w:sz w:val="24"/>
          <w:szCs w:val="24"/>
        </w:rPr>
        <w:t>Project M</w:t>
      </w:r>
      <w:r w:rsidRPr="00C140F4">
        <w:rPr>
          <w:rFonts w:asciiTheme="majorBidi" w:eastAsia="Times New Roman" w:hAnsiTheme="majorBidi" w:cstheme="majorBidi"/>
          <w:sz w:val="24"/>
          <w:szCs w:val="24"/>
        </w:rPr>
        <w:t xml:space="preserve">anager is to be the best vehicle possible </w:t>
      </w:r>
      <w:r w:rsidR="00D536F0" w:rsidRPr="00C140F4">
        <w:rPr>
          <w:rFonts w:asciiTheme="majorBidi" w:eastAsia="Times New Roman" w:hAnsiTheme="majorBidi" w:cstheme="majorBidi"/>
          <w:sz w:val="24"/>
          <w:szCs w:val="24"/>
        </w:rPr>
        <w:t xml:space="preserve">for </w:t>
      </w:r>
      <w:r w:rsidRPr="00C140F4">
        <w:rPr>
          <w:rFonts w:asciiTheme="majorBidi" w:eastAsia="Times New Roman" w:hAnsiTheme="majorBidi" w:cstheme="majorBidi"/>
          <w:sz w:val="24"/>
          <w:szCs w:val="24"/>
        </w:rPr>
        <w:t>contend</w:t>
      </w:r>
      <w:r w:rsidR="00D536F0" w:rsidRPr="00C140F4">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with </w:t>
      </w:r>
      <w:r w:rsidR="00D536F0" w:rsidRPr="00C140F4">
        <w:rPr>
          <w:rFonts w:asciiTheme="majorBidi" w:eastAsia="Times New Roman" w:hAnsiTheme="majorBidi" w:cstheme="majorBidi"/>
          <w:sz w:val="24"/>
          <w:szCs w:val="24"/>
        </w:rPr>
        <w:t xml:space="preserve">project </w:t>
      </w:r>
      <w:r w:rsidRPr="00C140F4">
        <w:rPr>
          <w:rFonts w:asciiTheme="majorBidi" w:eastAsia="Times New Roman" w:hAnsiTheme="majorBidi" w:cstheme="majorBidi"/>
          <w:sz w:val="24"/>
          <w:szCs w:val="24"/>
        </w:rPr>
        <w:t>uncertaint</w:t>
      </w:r>
      <w:r w:rsidR="00D536F0" w:rsidRPr="00C140F4">
        <w:rPr>
          <w:rFonts w:asciiTheme="majorBidi" w:eastAsia="Times New Roman" w:hAnsiTheme="majorBidi" w:cstheme="majorBidi"/>
          <w:sz w:val="24"/>
          <w:szCs w:val="24"/>
        </w:rPr>
        <w:t>ies</w:t>
      </w:r>
      <w:r w:rsidRPr="00C140F4">
        <w:rPr>
          <w:rFonts w:asciiTheme="majorBidi" w:eastAsia="Times New Roman" w:hAnsiTheme="majorBidi" w:cstheme="majorBidi"/>
          <w:sz w:val="24"/>
          <w:szCs w:val="24"/>
        </w:rPr>
        <w:t>.</w:t>
      </w:r>
      <w:r w:rsidR="00C768B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How, then, is </w:t>
      </w:r>
      <w:r w:rsidR="00C768BA" w:rsidRPr="00C140F4">
        <w:rPr>
          <w:rFonts w:asciiTheme="majorBidi" w:eastAsia="Times New Roman" w:hAnsiTheme="majorBidi" w:cstheme="majorBidi"/>
          <w:sz w:val="24"/>
          <w:szCs w:val="24"/>
        </w:rPr>
        <w:t xml:space="preserve">the body of knowledge held by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w:t>
      </w:r>
      <w:r w:rsidR="00C768BA" w:rsidRPr="00C140F4">
        <w:rPr>
          <w:rFonts w:asciiTheme="majorBidi" w:eastAsia="Times New Roman" w:hAnsiTheme="majorBidi" w:cstheme="majorBidi"/>
          <w:sz w:val="24"/>
          <w:szCs w:val="24"/>
        </w:rPr>
        <w:t>shared within the organization</w:t>
      </w:r>
      <w:r w:rsidRPr="00C140F4">
        <w:rPr>
          <w:rFonts w:asciiTheme="majorBidi" w:eastAsia="Times New Roman" w:hAnsiTheme="majorBidi" w:cstheme="majorBidi"/>
          <w:sz w:val="24"/>
          <w:szCs w:val="24"/>
        </w:rPr>
        <w:t>?</w:t>
      </w:r>
      <w:r w:rsidR="00C768BA" w:rsidRPr="00C140F4">
        <w:rPr>
          <w:rFonts w:asciiTheme="majorBidi" w:eastAsia="Times New Roman" w:hAnsiTheme="majorBidi" w:cstheme="majorBidi"/>
          <w:sz w:val="24"/>
          <w:szCs w:val="24"/>
        </w:rPr>
        <w:t xml:space="preserve"> </w:t>
      </w:r>
      <w:r w:rsidR="00D536F0" w:rsidRPr="00C140F4">
        <w:rPr>
          <w:rFonts w:asciiTheme="majorBidi" w:eastAsia="Times New Roman" w:hAnsiTheme="majorBidi" w:cstheme="majorBidi"/>
          <w:sz w:val="24"/>
          <w:szCs w:val="24"/>
        </w:rPr>
        <w:t>According to Waterman and Peters (1984), t</w:t>
      </w:r>
      <w:r w:rsidRPr="00C140F4">
        <w:rPr>
          <w:rFonts w:asciiTheme="majorBidi" w:eastAsia="Times New Roman" w:hAnsiTheme="majorBidi" w:cstheme="majorBidi"/>
          <w:sz w:val="24"/>
          <w:szCs w:val="24"/>
        </w:rPr>
        <w:t xml:space="preserve">he best way to transfer knowledge is through principles and stories based on past </w:t>
      </w:r>
      <w:r w:rsidRPr="00C140F4">
        <w:rPr>
          <w:rFonts w:asciiTheme="majorBidi" w:eastAsia="Times New Roman" w:hAnsiTheme="majorBidi" w:cstheme="majorBidi"/>
          <w:sz w:val="24"/>
          <w:szCs w:val="24"/>
        </w:rPr>
        <w:lastRenderedPageBreak/>
        <w:t xml:space="preserve">experience. </w:t>
      </w:r>
      <w:r w:rsidR="00FC4ECB" w:rsidRPr="00C140F4">
        <w:rPr>
          <w:rFonts w:asciiTheme="majorBidi" w:eastAsia="Times New Roman" w:hAnsiTheme="majorBidi" w:cstheme="majorBidi"/>
          <w:sz w:val="24"/>
          <w:szCs w:val="24"/>
        </w:rPr>
        <w:t>According to</w:t>
      </w:r>
      <w:r w:rsidRPr="00C140F4">
        <w:rPr>
          <w:rFonts w:asciiTheme="majorBidi" w:eastAsia="Times New Roman" w:hAnsiTheme="majorBidi" w:cstheme="majorBidi"/>
          <w:sz w:val="24"/>
          <w:szCs w:val="24"/>
        </w:rPr>
        <w:t xml:space="preserve"> their </w:t>
      </w:r>
      <w:r w:rsidR="00FC4ECB" w:rsidRPr="00C140F4">
        <w:rPr>
          <w:rFonts w:asciiTheme="majorBidi" w:eastAsia="Times New Roman" w:hAnsiTheme="majorBidi" w:cstheme="majorBidi"/>
          <w:sz w:val="24"/>
          <w:szCs w:val="24"/>
        </w:rPr>
        <w:t xml:space="preserve">study, </w:t>
      </w:r>
      <w:r w:rsidRPr="00C140F4">
        <w:rPr>
          <w:rFonts w:asciiTheme="majorBidi" w:eastAsia="Times New Roman" w:hAnsiTheme="majorBidi" w:cstheme="majorBidi"/>
          <w:sz w:val="24"/>
          <w:szCs w:val="24"/>
        </w:rPr>
        <w:t xml:space="preserve">successful companies </w:t>
      </w:r>
      <w:r w:rsidR="00330F0B" w:rsidRPr="00C140F4">
        <w:rPr>
          <w:rFonts w:asciiTheme="majorBidi" w:eastAsia="Times New Roman" w:hAnsiTheme="majorBidi" w:cstheme="majorBidi"/>
          <w:sz w:val="24"/>
          <w:szCs w:val="24"/>
        </w:rPr>
        <w:t xml:space="preserve">possess a </w:t>
      </w:r>
      <w:r w:rsidRPr="00C140F4">
        <w:rPr>
          <w:rFonts w:asciiTheme="majorBidi" w:eastAsia="Times New Roman" w:hAnsiTheme="majorBidi" w:cstheme="majorBidi"/>
          <w:sz w:val="24"/>
          <w:szCs w:val="24"/>
        </w:rPr>
        <w:t xml:space="preserve">rich </w:t>
      </w:r>
      <w:r w:rsidR="00330F0B" w:rsidRPr="00C140F4">
        <w:rPr>
          <w:rFonts w:asciiTheme="majorBidi" w:eastAsia="Times New Roman" w:hAnsiTheme="majorBidi" w:cstheme="majorBidi"/>
          <w:sz w:val="24"/>
          <w:szCs w:val="24"/>
        </w:rPr>
        <w:t xml:space="preserve">body of </w:t>
      </w:r>
      <w:r w:rsidRPr="00C140F4">
        <w:rPr>
          <w:rFonts w:asciiTheme="majorBidi" w:eastAsia="Times New Roman" w:hAnsiTheme="majorBidi" w:cstheme="majorBidi"/>
          <w:sz w:val="24"/>
          <w:szCs w:val="24"/>
        </w:rPr>
        <w:t xml:space="preserve">stories </w:t>
      </w:r>
      <w:r w:rsidR="00FC4ECB" w:rsidRPr="00C140F4">
        <w:rPr>
          <w:rFonts w:asciiTheme="majorBidi" w:eastAsia="Times New Roman" w:hAnsiTheme="majorBidi" w:cstheme="majorBidi"/>
          <w:sz w:val="24"/>
          <w:szCs w:val="24"/>
        </w:rPr>
        <w:t xml:space="preserve">on </w:t>
      </w:r>
      <w:r w:rsidRPr="00C140F4">
        <w:rPr>
          <w:rFonts w:asciiTheme="majorBidi" w:eastAsia="Times New Roman" w:hAnsiTheme="majorBidi" w:cstheme="majorBidi"/>
          <w:sz w:val="24"/>
          <w:szCs w:val="24"/>
        </w:rPr>
        <w:t>which the organizational tradition is based and all employees identify. Apparently, people are more affected by stories</w:t>
      </w:r>
      <w:r w:rsidR="00330F0B" w:rsidRPr="00C140F4">
        <w:rPr>
          <w:rFonts w:asciiTheme="majorBidi" w:eastAsia="Times New Roman" w:hAnsiTheme="majorBidi" w:cstheme="majorBidi"/>
          <w:sz w:val="24"/>
          <w:szCs w:val="24"/>
        </w:rPr>
        <w:t xml:space="preserve"> that</w:t>
      </w:r>
      <w:r w:rsidRPr="00C140F4">
        <w:rPr>
          <w:rFonts w:asciiTheme="majorBidi" w:eastAsia="Times New Roman" w:hAnsiTheme="majorBidi" w:cstheme="majorBidi"/>
          <w:sz w:val="24"/>
          <w:szCs w:val="24"/>
        </w:rPr>
        <w:t xml:space="preserve"> are meaningful and convey a stronger message, than </w:t>
      </w:r>
      <w:r w:rsidR="00E470ED" w:rsidRPr="00C140F4">
        <w:rPr>
          <w:rFonts w:asciiTheme="majorBidi" w:eastAsia="Times New Roman" w:hAnsiTheme="majorBidi" w:cstheme="majorBidi"/>
          <w:sz w:val="24"/>
          <w:szCs w:val="24"/>
        </w:rPr>
        <w:t xml:space="preserve">by </w:t>
      </w:r>
      <w:r w:rsidRPr="00C140F4">
        <w:rPr>
          <w:rFonts w:asciiTheme="majorBidi" w:eastAsia="Times New Roman" w:hAnsiTheme="majorBidi" w:cstheme="majorBidi"/>
          <w:sz w:val="24"/>
          <w:szCs w:val="24"/>
        </w:rPr>
        <w:t>a collection of data or slogans.</w:t>
      </w:r>
    </w:p>
    <w:p w14:paraId="179D6B8B" w14:textId="31CEC37E"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Stories are powerful in transferring </w:t>
      </w:r>
      <w:r w:rsidR="00E021FC" w:rsidRPr="000C1428">
        <w:rPr>
          <w:rFonts w:asciiTheme="majorBidi" w:eastAsia="Times New Roman" w:hAnsiTheme="majorBidi" w:cstheme="majorBidi"/>
          <w:sz w:val="24"/>
          <w:szCs w:val="24"/>
        </w:rPr>
        <w:t>behavior</w:t>
      </w:r>
      <w:r w:rsidRPr="00C140F4">
        <w:rPr>
          <w:rFonts w:asciiTheme="majorBidi" w:eastAsia="Times New Roman" w:hAnsiTheme="majorBidi" w:cstheme="majorBidi"/>
          <w:sz w:val="24"/>
          <w:szCs w:val="24"/>
        </w:rPr>
        <w:t xml:space="preserve"> patterns because they function as maps that help people understand how things are done (Wilkins 1984). These maps, which leave a mark on memory, guide them in decision-making and selecting their mode of operation. Laufer (1994) argues that short stories by successful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 are an excellent learning tool, because a story elicits inspiration and curiosity among readers, leaves an impression over time, increases the reader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identification with the storyteller, and cultivates readers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wish to know and learn.</w:t>
      </w:r>
    </w:p>
    <w:p w14:paraId="17B27179" w14:textId="48387A51" w:rsidR="00EB57DA"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lessons </w:t>
      </w:r>
      <w:r w:rsidR="00FC4ECB" w:rsidRPr="00C140F4">
        <w:rPr>
          <w:rFonts w:asciiTheme="majorBidi" w:eastAsia="Times New Roman" w:hAnsiTheme="majorBidi" w:cstheme="majorBidi"/>
          <w:sz w:val="24"/>
          <w:szCs w:val="24"/>
        </w:rPr>
        <w:t xml:space="preserve">learned from </w:t>
      </w:r>
      <w:r w:rsidRPr="00C140F4">
        <w:rPr>
          <w:rFonts w:asciiTheme="majorBidi" w:eastAsia="Times New Roman" w:hAnsiTheme="majorBidi" w:cstheme="majorBidi"/>
          <w:sz w:val="24"/>
          <w:szCs w:val="24"/>
        </w:rPr>
        <w:t>managers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stories summarize the accumulated knowledge in the field over </w:t>
      </w:r>
      <w:r w:rsidR="005741E2" w:rsidRPr="000C1428">
        <w:rPr>
          <w:rFonts w:asciiTheme="majorBidi" w:eastAsia="Times New Roman" w:hAnsiTheme="majorBidi" w:cstheme="majorBidi"/>
          <w:sz w:val="24"/>
          <w:szCs w:val="24"/>
        </w:rPr>
        <w:t xml:space="preserve">the </w:t>
      </w:r>
      <w:r w:rsidRPr="00C140F4">
        <w:rPr>
          <w:rFonts w:asciiTheme="majorBidi" w:eastAsia="Times New Roman" w:hAnsiTheme="majorBidi" w:cstheme="majorBidi"/>
          <w:sz w:val="24"/>
          <w:szCs w:val="24"/>
        </w:rPr>
        <w:t xml:space="preserve">years. The principles that guide them are the most powerful tools in their possession </w:t>
      </w:r>
      <w:r w:rsidR="005741E2" w:rsidRPr="000C1428">
        <w:rPr>
          <w:rFonts w:asciiTheme="majorBidi" w:eastAsia="Times New Roman" w:hAnsiTheme="majorBidi" w:cstheme="majorBidi"/>
          <w:sz w:val="24"/>
          <w:szCs w:val="24"/>
        </w:rPr>
        <w:t>for</w:t>
      </w:r>
      <w:r w:rsidR="005741E2"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deal</w:t>
      </w:r>
      <w:r w:rsidR="005741E2"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with complicated project requirements. The combination between the stories, the principles, the lessons and the tools</w:t>
      </w:r>
      <w:r w:rsidR="005741E2"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005741E2" w:rsidRPr="000C1428">
        <w:rPr>
          <w:rFonts w:asciiTheme="majorBidi" w:eastAsia="Times New Roman" w:hAnsiTheme="majorBidi" w:cstheme="majorBidi"/>
          <w:sz w:val="24"/>
          <w:szCs w:val="24"/>
        </w:rPr>
        <w:t>offer</w:t>
      </w:r>
      <w:r w:rsidR="005741E2"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reader</w:t>
      </w:r>
      <w:r w:rsidR="005741E2"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w:t>
      </w:r>
      <w:r w:rsidR="005741E2" w:rsidRPr="000C1428">
        <w:rPr>
          <w:rFonts w:asciiTheme="majorBidi" w:eastAsia="Times New Roman" w:hAnsiTheme="majorBidi" w:cstheme="majorBidi"/>
          <w:sz w:val="24"/>
          <w:szCs w:val="24"/>
        </w:rPr>
        <w:t xml:space="preserve">whether </w:t>
      </w:r>
      <w:r w:rsidRPr="00C140F4">
        <w:rPr>
          <w:rFonts w:asciiTheme="majorBidi" w:eastAsia="Times New Roman" w:hAnsiTheme="majorBidi" w:cstheme="majorBidi"/>
          <w:sz w:val="24"/>
          <w:szCs w:val="24"/>
        </w:rPr>
        <w:t>listener</w:t>
      </w:r>
      <w:r w:rsidR="005741E2"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or viewer</w:t>
      </w:r>
      <w:r w:rsidR="005741E2"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a unique way to learn, participate, and enrich their knowledge. Since most of managers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knowledge is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silent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 story is a means to turn their silent knowledge into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explicit</w:t>
      </w:r>
      <w:r w:rsidR="00C140F4">
        <w:rPr>
          <w:rFonts w:asciiTheme="majorBidi" w:eastAsia="Times New Roman" w:hAnsiTheme="majorBidi" w:cstheme="majorBidi"/>
          <w:sz w:val="24"/>
          <w:szCs w:val="24"/>
        </w:rPr>
        <w:t>‘</w:t>
      </w:r>
      <w:r w:rsidR="005741E2"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knowledge.</w:t>
      </w:r>
    </w:p>
    <w:p w14:paraId="75D153ED" w14:textId="77777777" w:rsidR="00BC43E6" w:rsidRPr="00C140F4" w:rsidRDefault="00BC43E6" w:rsidP="00C140F4">
      <w:pPr>
        <w:pStyle w:val="Heading1"/>
        <w:spacing w:after="160"/>
        <w:rPr>
          <w:b w:val="0"/>
          <w:bCs w:val="0"/>
          <w:rtl/>
        </w:rPr>
      </w:pPr>
      <w:r w:rsidRPr="00C140F4">
        <w:t xml:space="preserve">Principles of success </w:t>
      </w:r>
    </w:p>
    <w:p w14:paraId="7A8D9139" w14:textId="77777777"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Success in project management is not an exceptional ability that exists only among exceptional people, but a goal that most managers are capable of achieving. Furthermore, leadership can be learned and applied. A study of hundreds of business success stories by Posner and Kouzes (2006) extracted the four basic principles that lead managers to exceptional success, as follows:</w:t>
      </w:r>
    </w:p>
    <w:p w14:paraId="240927BA" w14:textId="3E465E36"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lastRenderedPageBreak/>
        <w:t>Challenging the process</w:t>
      </w:r>
      <w:r w:rsidR="00E021FC" w:rsidRPr="000C1428">
        <w:rPr>
          <w:rFonts w:asciiTheme="majorBidi" w:eastAsia="Times New Roman" w:hAnsiTheme="majorBidi" w:cstheme="majorBidi"/>
          <w:i/>
          <w:iCs/>
          <w:sz w:val="24"/>
          <w:szCs w:val="24"/>
        </w:rPr>
        <w:t>.</w:t>
      </w:r>
      <w:r w:rsidR="00E021FC"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Managers who are leaders are pioneers, people willing to go into the unknown and take risks to find new and better ways to perform tasks.</w:t>
      </w:r>
    </w:p>
    <w:p w14:paraId="0E45D354" w14:textId="089E6FBF"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Creating a vision</w:t>
      </w:r>
      <w:r w:rsidR="00E021FC" w:rsidRPr="000C1428">
        <w:rPr>
          <w:rFonts w:asciiTheme="majorBidi" w:eastAsia="Times New Roman" w:hAnsiTheme="majorBidi" w:cstheme="majorBidi"/>
          <w:i/>
          <w:iCs/>
          <w:sz w:val="24"/>
          <w:szCs w:val="24"/>
        </w:rPr>
        <w:t>.</w:t>
      </w:r>
      <w:r w:rsidRPr="00C140F4">
        <w:rPr>
          <w:rFonts w:asciiTheme="majorBidi" w:eastAsia="Times New Roman" w:hAnsiTheme="majorBidi" w:cstheme="majorBidi"/>
          <w:i/>
          <w:iCs/>
          <w:sz w:val="24"/>
          <w:szCs w:val="24"/>
        </w:rPr>
        <w:t xml:space="preserve"> </w:t>
      </w:r>
      <w:r w:rsidRPr="00C140F4">
        <w:rPr>
          <w:rFonts w:asciiTheme="majorBidi" w:eastAsia="Times New Roman" w:hAnsiTheme="majorBidi" w:cstheme="majorBidi"/>
          <w:sz w:val="24"/>
          <w:szCs w:val="24"/>
        </w:rPr>
        <w:t>It is the role of managers to breathe life into the hopes and dreams of the people involved, help them see what the future holds, and prove they have absolute faith in their ability to make exceptional things happen.</w:t>
      </w:r>
    </w:p>
    <w:p w14:paraId="27C8FF4E" w14:textId="66956D96"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Motivating people</w:t>
      </w:r>
      <w:r w:rsidR="00E021FC" w:rsidRPr="000C1428">
        <w:rPr>
          <w:rFonts w:asciiTheme="majorBidi" w:eastAsia="Times New Roman" w:hAnsiTheme="majorBidi" w:cstheme="majorBidi"/>
          <w:b/>
          <w:bCs/>
          <w:sz w:val="24"/>
          <w:szCs w:val="24"/>
        </w:rPr>
        <w:t>.</w:t>
      </w:r>
      <w:r w:rsidRPr="00C140F4">
        <w:rPr>
          <w:rFonts w:asciiTheme="majorBidi" w:eastAsia="Times New Roman" w:hAnsiTheme="majorBidi" w:cstheme="majorBidi"/>
          <w:b/>
          <w:bCs/>
          <w:sz w:val="24"/>
          <w:szCs w:val="24"/>
        </w:rPr>
        <w:t xml:space="preserve"> </w:t>
      </w:r>
      <w:r w:rsidRPr="00C140F4">
        <w:rPr>
          <w:rFonts w:asciiTheme="majorBidi" w:eastAsia="Times New Roman" w:hAnsiTheme="majorBidi" w:cstheme="majorBidi"/>
          <w:sz w:val="24"/>
          <w:szCs w:val="24"/>
        </w:rPr>
        <w:t xml:space="preserve">Successful managers know they cannot </w:t>
      </w:r>
      <w:r w:rsidR="0044639A" w:rsidRPr="000C1428">
        <w:rPr>
          <w:rFonts w:asciiTheme="majorBidi" w:eastAsia="Times New Roman" w:hAnsiTheme="majorBidi" w:cstheme="majorBidi"/>
          <w:sz w:val="24"/>
          <w:szCs w:val="24"/>
        </w:rPr>
        <w:t>achieve success</w:t>
      </w:r>
      <w:r w:rsidRPr="00C140F4">
        <w:rPr>
          <w:rFonts w:asciiTheme="majorBidi" w:eastAsia="Times New Roman" w:hAnsiTheme="majorBidi" w:cstheme="majorBidi"/>
          <w:sz w:val="24"/>
          <w:szCs w:val="24"/>
        </w:rPr>
        <w:t xml:space="preserve"> </w:t>
      </w:r>
      <w:r w:rsidR="0044639A" w:rsidRPr="000C1428">
        <w:rPr>
          <w:rFonts w:asciiTheme="majorBidi" w:eastAsia="Times New Roman" w:hAnsiTheme="majorBidi" w:cstheme="majorBidi"/>
          <w:sz w:val="24"/>
          <w:szCs w:val="24"/>
        </w:rPr>
        <w:t xml:space="preserve">if </w:t>
      </w:r>
      <w:r w:rsidRPr="00C140F4">
        <w:rPr>
          <w:rFonts w:asciiTheme="majorBidi" w:eastAsia="Times New Roman" w:hAnsiTheme="majorBidi" w:cstheme="majorBidi"/>
          <w:sz w:val="24"/>
          <w:szCs w:val="24"/>
        </w:rPr>
        <w:t>they act alone</w:t>
      </w:r>
      <w:r w:rsidR="0044639A"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0044639A" w:rsidRPr="000C1428">
        <w:rPr>
          <w:rFonts w:asciiTheme="majorBidi" w:eastAsia="Times New Roman" w:hAnsiTheme="majorBidi" w:cstheme="majorBidi"/>
          <w:sz w:val="24"/>
          <w:szCs w:val="24"/>
        </w:rPr>
        <w:t xml:space="preserve">and </w:t>
      </w:r>
      <w:r w:rsidRPr="00C140F4">
        <w:rPr>
          <w:rFonts w:asciiTheme="majorBidi" w:eastAsia="Times New Roman" w:hAnsiTheme="majorBidi" w:cstheme="majorBidi"/>
          <w:sz w:val="24"/>
          <w:szCs w:val="24"/>
        </w:rPr>
        <w:t xml:space="preserve">must </w:t>
      </w:r>
      <w:r w:rsidR="0044639A" w:rsidRPr="000C1428">
        <w:rPr>
          <w:rFonts w:asciiTheme="majorBidi" w:eastAsia="Times New Roman" w:hAnsiTheme="majorBidi" w:cstheme="majorBidi"/>
          <w:sz w:val="24"/>
          <w:szCs w:val="24"/>
        </w:rPr>
        <w:t xml:space="preserve">therefore </w:t>
      </w:r>
      <w:r w:rsidRPr="00C140F4">
        <w:rPr>
          <w:rFonts w:asciiTheme="majorBidi" w:eastAsia="Times New Roman" w:hAnsiTheme="majorBidi" w:cstheme="majorBidi"/>
          <w:sz w:val="24"/>
          <w:szCs w:val="24"/>
        </w:rPr>
        <w:t xml:space="preserve">include </w:t>
      </w:r>
      <w:r w:rsidR="0044639A" w:rsidRPr="000C1428">
        <w:rPr>
          <w:rFonts w:asciiTheme="majorBidi" w:eastAsia="Times New Roman" w:hAnsiTheme="majorBidi" w:cstheme="majorBidi"/>
          <w:sz w:val="24"/>
          <w:szCs w:val="24"/>
        </w:rPr>
        <w:t xml:space="preserve">additional </w:t>
      </w:r>
      <w:r w:rsidRPr="00C140F4">
        <w:rPr>
          <w:rFonts w:asciiTheme="majorBidi" w:eastAsia="Times New Roman" w:hAnsiTheme="majorBidi" w:cstheme="majorBidi"/>
          <w:sz w:val="24"/>
          <w:szCs w:val="24"/>
        </w:rPr>
        <w:t xml:space="preserve">project staff members </w:t>
      </w:r>
      <w:r w:rsidR="0044639A" w:rsidRPr="000C1428">
        <w:rPr>
          <w:rFonts w:asciiTheme="majorBidi" w:eastAsia="Times New Roman" w:hAnsiTheme="majorBidi" w:cstheme="majorBidi"/>
          <w:sz w:val="24"/>
          <w:szCs w:val="24"/>
        </w:rPr>
        <w:t>who will</w:t>
      </w:r>
      <w:r w:rsidRPr="00C140F4">
        <w:rPr>
          <w:rFonts w:asciiTheme="majorBidi" w:eastAsia="Times New Roman" w:hAnsiTheme="majorBidi" w:cstheme="majorBidi"/>
          <w:sz w:val="24"/>
          <w:szCs w:val="24"/>
        </w:rPr>
        <w:t xml:space="preserve"> finance, manufacture</w:t>
      </w:r>
      <w:r w:rsidR="00861C9F">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and sell the vision.</w:t>
      </w:r>
    </w:p>
    <w:p w14:paraId="64F7193E" w14:textId="23CB4941"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Personal exampl</w:t>
      </w:r>
      <w:r w:rsidR="00E021FC" w:rsidRPr="00C140F4">
        <w:rPr>
          <w:rFonts w:asciiTheme="majorBidi" w:eastAsia="Times New Roman" w:hAnsiTheme="majorBidi" w:cstheme="majorBidi"/>
          <w:i/>
          <w:iCs/>
          <w:sz w:val="24"/>
          <w:szCs w:val="24"/>
        </w:rPr>
        <w:t>e.</w:t>
      </w:r>
      <w:r w:rsidRPr="00C140F4">
        <w:rPr>
          <w:rFonts w:asciiTheme="majorBidi" w:eastAsia="Times New Roman" w:hAnsiTheme="majorBidi" w:cstheme="majorBidi"/>
          <w:b/>
          <w:bCs/>
          <w:sz w:val="24"/>
          <w:szCs w:val="24"/>
        </w:rPr>
        <w:t xml:space="preserve"> </w:t>
      </w:r>
      <w:r w:rsidRPr="00C140F4">
        <w:rPr>
          <w:rFonts w:asciiTheme="majorBidi" w:eastAsia="Times New Roman" w:hAnsiTheme="majorBidi" w:cstheme="majorBidi"/>
          <w:sz w:val="24"/>
          <w:szCs w:val="24"/>
        </w:rPr>
        <w:t xml:space="preserve">Although the role confers authority, </w:t>
      </w:r>
      <w:r w:rsidR="0044639A" w:rsidRPr="000C1428">
        <w:rPr>
          <w:rFonts w:asciiTheme="majorBidi" w:eastAsia="Times New Roman" w:hAnsiTheme="majorBidi" w:cstheme="majorBidi"/>
          <w:sz w:val="24"/>
          <w:szCs w:val="24"/>
        </w:rPr>
        <w:t xml:space="preserve">it is </w:t>
      </w:r>
      <w:r w:rsidRPr="00C140F4">
        <w:rPr>
          <w:rFonts w:asciiTheme="majorBidi" w:eastAsia="Times New Roman" w:hAnsiTheme="majorBidi" w:cstheme="majorBidi"/>
          <w:sz w:val="24"/>
          <w:szCs w:val="24"/>
        </w:rPr>
        <w:t>managers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00E021FC" w:rsidRPr="000C1428">
        <w:rPr>
          <w:rFonts w:asciiTheme="majorBidi" w:eastAsia="Times New Roman" w:hAnsiTheme="majorBidi" w:cstheme="majorBidi"/>
          <w:sz w:val="24"/>
          <w:szCs w:val="24"/>
        </w:rPr>
        <w:t>behavior</w:t>
      </w:r>
      <w:r w:rsidRPr="00C140F4">
        <w:rPr>
          <w:rFonts w:asciiTheme="majorBidi" w:eastAsia="Times New Roman" w:hAnsiTheme="majorBidi" w:cstheme="majorBidi"/>
          <w:sz w:val="24"/>
          <w:szCs w:val="24"/>
        </w:rPr>
        <w:t xml:space="preserve"> </w:t>
      </w:r>
      <w:r w:rsidR="0044639A" w:rsidRPr="000C1428">
        <w:rPr>
          <w:rFonts w:asciiTheme="majorBidi" w:eastAsia="Times New Roman" w:hAnsiTheme="majorBidi" w:cstheme="majorBidi"/>
          <w:sz w:val="24"/>
          <w:szCs w:val="24"/>
        </w:rPr>
        <w:t xml:space="preserve">that </w:t>
      </w:r>
      <w:r w:rsidRPr="00C140F4">
        <w:rPr>
          <w:rFonts w:asciiTheme="majorBidi" w:eastAsia="Times New Roman" w:hAnsiTheme="majorBidi" w:cstheme="majorBidi"/>
          <w:sz w:val="24"/>
          <w:szCs w:val="24"/>
        </w:rPr>
        <w:t>will gain them appreciation and respect. Managers who do what they believe in, strive to realize their vision, and apply what they committed to, receive genuine and full support.</w:t>
      </w:r>
    </w:p>
    <w:p w14:paraId="18AA374B" w14:textId="097FAA92" w:rsidR="00BC43E6" w:rsidRPr="00C140F4" w:rsidRDefault="0044639A" w:rsidP="00C140F4">
      <w:pPr>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lang w:val="en-GB"/>
        </w:rPr>
        <w:t xml:space="preserve">According to </w:t>
      </w:r>
      <w:r w:rsidR="00BC43E6" w:rsidRPr="00C140F4">
        <w:rPr>
          <w:rFonts w:asciiTheme="majorBidi" w:eastAsia="Times New Roman" w:hAnsiTheme="majorBidi" w:cstheme="majorBidi"/>
          <w:sz w:val="24"/>
          <w:szCs w:val="24"/>
        </w:rPr>
        <w:t xml:space="preserve">Laufer, Hoffman, Russell, Cameron (2015) one of the main reasons for the failure of numerous studies on project management is the absence of </w:t>
      </w:r>
      <w:r w:rsidRPr="000C1428">
        <w:rPr>
          <w:rFonts w:asciiTheme="majorBidi" w:eastAsia="Times New Roman" w:hAnsiTheme="majorBidi" w:cstheme="majorBidi"/>
          <w:sz w:val="24"/>
          <w:szCs w:val="24"/>
        </w:rPr>
        <w:t xml:space="preserve">a link </w:t>
      </w:r>
      <w:r w:rsidR="00BC43E6" w:rsidRPr="00C140F4">
        <w:rPr>
          <w:rFonts w:asciiTheme="majorBidi" w:eastAsia="Times New Roman" w:hAnsiTheme="majorBidi" w:cstheme="majorBidi"/>
          <w:sz w:val="24"/>
          <w:szCs w:val="24"/>
        </w:rPr>
        <w:t xml:space="preserve">between theory and practice. They emphasize that past studies tend to construct complex project management theories and methodologies that are not closely related to reality because they do not rely on the rich experience of outstanding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s. Their research finds that the four main roles of project management are</w:t>
      </w:r>
      <w:r w:rsidRPr="000C1428">
        <w:rPr>
          <w:rFonts w:asciiTheme="majorBidi" w:eastAsia="Times New Roman" w:hAnsiTheme="majorBidi" w:cstheme="majorBidi"/>
          <w:sz w:val="24"/>
          <w:szCs w:val="24"/>
        </w:rPr>
        <w:t xml:space="preserve"> as follows</w:t>
      </w:r>
      <w:r w:rsidR="00BC43E6" w:rsidRPr="00C140F4">
        <w:rPr>
          <w:rFonts w:asciiTheme="majorBidi" w:eastAsia="Times New Roman" w:hAnsiTheme="majorBidi" w:cstheme="majorBidi"/>
          <w:sz w:val="24"/>
          <w:szCs w:val="24"/>
        </w:rPr>
        <w:t>:</w:t>
      </w:r>
    </w:p>
    <w:p w14:paraId="5517EF9E" w14:textId="77777777" w:rsidR="00BC43E6" w:rsidRPr="00C140F4" w:rsidRDefault="00BC43E6" w:rsidP="00C140F4">
      <w:pPr>
        <w:numPr>
          <w:ilvl w:val="0"/>
          <w:numId w:val="2"/>
        </w:num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Fostering cooperation:</w:t>
      </w:r>
      <w:r w:rsidRPr="00C140F4">
        <w:rPr>
          <w:rFonts w:asciiTheme="majorBidi" w:eastAsia="Times New Roman" w:hAnsiTheme="majorBidi" w:cstheme="majorBidi"/>
          <w:b/>
          <w:bCs/>
          <w:sz w:val="24"/>
          <w:szCs w:val="24"/>
        </w:rPr>
        <w:t xml:space="preserve"> </w:t>
      </w:r>
      <w:r w:rsidRPr="00C140F4">
        <w:rPr>
          <w:rFonts w:asciiTheme="majorBidi" w:eastAsia="Times New Roman" w:hAnsiTheme="majorBidi" w:cstheme="majorBidi"/>
          <w:sz w:val="24"/>
          <w:szCs w:val="24"/>
        </w:rPr>
        <w:t>Selecting the right people for the job, delegating powers and granting trust.</w:t>
      </w:r>
    </w:p>
    <w:p w14:paraId="12506328" w14:textId="01BF63C8" w:rsidR="00BC43E6" w:rsidRPr="00C140F4" w:rsidRDefault="00BC43E6" w:rsidP="00C140F4">
      <w:pPr>
        <w:numPr>
          <w:ilvl w:val="0"/>
          <w:numId w:val="2"/>
        </w:num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Integrated planning and continued learning:</w:t>
      </w:r>
      <w:r w:rsidRPr="00C140F4">
        <w:rPr>
          <w:rFonts w:asciiTheme="majorBidi" w:eastAsia="Times New Roman" w:hAnsiTheme="majorBidi" w:cstheme="majorBidi"/>
          <w:sz w:val="24"/>
          <w:szCs w:val="24"/>
        </w:rPr>
        <w:t xml:space="preserve"> Designing short- and long-term plans </w:t>
      </w:r>
      <w:r w:rsidR="0044639A" w:rsidRPr="000C1428">
        <w:rPr>
          <w:rFonts w:asciiTheme="majorBidi" w:eastAsia="Times New Roman" w:hAnsiTheme="majorBidi" w:cstheme="majorBidi"/>
          <w:sz w:val="24"/>
          <w:szCs w:val="24"/>
        </w:rPr>
        <w:t xml:space="preserve">that are </w:t>
      </w:r>
      <w:r w:rsidRPr="00C140F4">
        <w:rPr>
          <w:rFonts w:asciiTheme="majorBidi" w:eastAsia="Times New Roman" w:hAnsiTheme="majorBidi" w:cstheme="majorBidi"/>
          <w:sz w:val="24"/>
          <w:szCs w:val="24"/>
        </w:rPr>
        <w:t xml:space="preserve">flexible to change and </w:t>
      </w:r>
      <w:r w:rsidR="0044639A" w:rsidRPr="000C1428">
        <w:rPr>
          <w:rFonts w:asciiTheme="majorBidi" w:eastAsia="Times New Roman" w:hAnsiTheme="majorBidi" w:cstheme="majorBidi"/>
          <w:sz w:val="24"/>
          <w:szCs w:val="24"/>
        </w:rPr>
        <w:t xml:space="preserve">allow for </w:t>
      </w:r>
      <w:r w:rsidRPr="00C140F4">
        <w:rPr>
          <w:rFonts w:asciiTheme="majorBidi" w:eastAsia="Times New Roman" w:hAnsiTheme="majorBidi" w:cstheme="majorBidi"/>
          <w:sz w:val="24"/>
          <w:szCs w:val="24"/>
        </w:rPr>
        <w:t xml:space="preserve">constant learning from the experience of other projects. </w:t>
      </w:r>
    </w:p>
    <w:p w14:paraId="30F8B872" w14:textId="77777777" w:rsidR="00BC43E6" w:rsidRPr="00C140F4" w:rsidRDefault="00BC43E6" w:rsidP="00C140F4">
      <w:pPr>
        <w:numPr>
          <w:ilvl w:val="0"/>
          <w:numId w:val="2"/>
        </w:num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lastRenderedPageBreak/>
        <w:t xml:space="preserve">Preventing disruption: </w:t>
      </w:r>
      <w:r w:rsidRPr="00C140F4">
        <w:rPr>
          <w:rFonts w:asciiTheme="majorBidi" w:eastAsia="Times New Roman" w:hAnsiTheme="majorBidi" w:cstheme="majorBidi"/>
          <w:sz w:val="24"/>
          <w:szCs w:val="24"/>
        </w:rPr>
        <w:t>The ability to predict the appearance of problems and deal with them when they occur.</w:t>
      </w:r>
    </w:p>
    <w:p w14:paraId="50C8A8C2" w14:textId="2663A0BC" w:rsidR="00BC43E6" w:rsidRPr="00C140F4" w:rsidRDefault="00BC43E6" w:rsidP="00C140F4">
      <w:pPr>
        <w:numPr>
          <w:ilvl w:val="0"/>
          <w:numId w:val="2"/>
        </w:num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i/>
          <w:iCs/>
          <w:sz w:val="24"/>
          <w:szCs w:val="24"/>
        </w:rPr>
        <w:t xml:space="preserve">Maintaining the momentum: </w:t>
      </w:r>
      <w:r w:rsidRPr="00C140F4">
        <w:rPr>
          <w:rFonts w:asciiTheme="majorBidi" w:eastAsia="Times New Roman" w:hAnsiTheme="majorBidi" w:cstheme="majorBidi"/>
          <w:sz w:val="24"/>
          <w:szCs w:val="24"/>
        </w:rPr>
        <w:t xml:space="preserve">Constant monitoring of the project site and solving problems </w:t>
      </w:r>
      <w:r w:rsidR="00861C9F">
        <w:rPr>
          <w:rFonts w:asciiTheme="majorBidi" w:eastAsia="Times New Roman" w:hAnsiTheme="majorBidi" w:cstheme="majorBidi"/>
          <w:sz w:val="24"/>
          <w:szCs w:val="24"/>
        </w:rPr>
        <w:t>with</w:t>
      </w:r>
      <w:r w:rsidRPr="00C140F4">
        <w:rPr>
          <w:rFonts w:asciiTheme="majorBidi" w:eastAsia="Times New Roman" w:hAnsiTheme="majorBidi" w:cstheme="majorBidi"/>
          <w:sz w:val="24"/>
          <w:szCs w:val="24"/>
        </w:rPr>
        <w:t xml:space="preserve"> face-to-face communication.</w:t>
      </w:r>
    </w:p>
    <w:p w14:paraId="3CFEEEEC" w14:textId="10790B7C"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Successful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today are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people-oriented</w:t>
      </w:r>
      <w:r w:rsidR="00C140F4">
        <w:rPr>
          <w:rFonts w:asciiTheme="majorBidi" w:eastAsia="Times New Roman" w:hAnsiTheme="majorBidi" w:cstheme="majorBidi"/>
          <w:sz w:val="24"/>
          <w:szCs w:val="24"/>
        </w:rPr>
        <w:t>’</w:t>
      </w:r>
      <w:r w:rsidR="0044639A" w:rsidRPr="00C140F4">
        <w:rPr>
          <w:rFonts w:asciiTheme="majorBidi" w:eastAsia="Times New Roman" w:hAnsiTheme="majorBidi" w:cstheme="majorBidi"/>
          <w:sz w:val="24"/>
          <w:szCs w:val="24"/>
        </w:rPr>
        <w:t xml:space="preserve">,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communication-oriented</w:t>
      </w:r>
      <w:r w:rsidR="00C140F4">
        <w:rPr>
          <w:rFonts w:asciiTheme="majorBidi" w:eastAsia="Times New Roman" w:hAnsiTheme="majorBidi" w:cstheme="majorBidi"/>
          <w:sz w:val="24"/>
          <w:szCs w:val="24"/>
        </w:rPr>
        <w:t>’</w:t>
      </w:r>
      <w:r w:rsidR="0044639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and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action-oriented</w:t>
      </w:r>
      <w:r w:rsidR="00C140F4">
        <w:rPr>
          <w:rFonts w:asciiTheme="majorBidi" w:eastAsia="Times New Roman" w:hAnsiTheme="majorBidi" w:cstheme="majorBidi"/>
          <w:sz w:val="24"/>
          <w:szCs w:val="24"/>
        </w:rPr>
        <w:t>’</w:t>
      </w:r>
      <w:r w:rsidR="0044639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In order to foster cooperation</w:t>
      </w:r>
      <w:r w:rsidR="00861C9F">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they must be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people-oriented</w:t>
      </w:r>
      <w:r w:rsidR="00C140F4">
        <w:rPr>
          <w:rFonts w:asciiTheme="majorBidi" w:eastAsia="Times New Roman" w:hAnsiTheme="majorBidi" w:cstheme="majorBidi"/>
          <w:sz w:val="24"/>
          <w:szCs w:val="24"/>
        </w:rPr>
        <w:t>‘</w:t>
      </w:r>
      <w:r w:rsidR="0044639A" w:rsidRPr="000C1428">
        <w:rPr>
          <w:rFonts w:asciiTheme="majorBidi" w:eastAsia="Times New Roman" w:hAnsiTheme="majorBidi" w:cstheme="majorBidi"/>
          <w:sz w:val="24"/>
          <w:szCs w:val="24"/>
        </w:rPr>
        <w:t>.</w:t>
      </w:r>
      <w:r w:rsidR="0044639A" w:rsidRPr="00C140F4">
        <w:rPr>
          <w:rFonts w:asciiTheme="majorBidi" w:eastAsia="Times New Roman" w:hAnsiTheme="majorBidi" w:cstheme="majorBidi"/>
          <w:sz w:val="24"/>
          <w:szCs w:val="24"/>
        </w:rPr>
        <w:t xml:space="preserve"> </w:t>
      </w:r>
      <w:r w:rsidR="0044639A" w:rsidRPr="000C1428">
        <w:rPr>
          <w:rFonts w:asciiTheme="majorBidi" w:eastAsia="Times New Roman" w:hAnsiTheme="majorBidi" w:cstheme="majorBidi"/>
          <w:sz w:val="24"/>
          <w:szCs w:val="24"/>
        </w:rPr>
        <w:t>I</w:t>
      </w:r>
      <w:r w:rsidRPr="00C140F4">
        <w:rPr>
          <w:rFonts w:asciiTheme="majorBidi" w:eastAsia="Times New Roman" w:hAnsiTheme="majorBidi" w:cstheme="majorBidi"/>
          <w:sz w:val="24"/>
          <w:szCs w:val="24"/>
        </w:rPr>
        <w:t xml:space="preserve">n order to integrate planning while learning they must be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communication-oriented</w:t>
      </w:r>
      <w:r w:rsidR="00C140F4">
        <w:rPr>
          <w:rFonts w:asciiTheme="majorBidi" w:eastAsia="Times New Roman" w:hAnsiTheme="majorBidi" w:cstheme="majorBidi"/>
          <w:sz w:val="24"/>
          <w:szCs w:val="24"/>
        </w:rPr>
        <w:t>‘</w:t>
      </w:r>
      <w:r w:rsidR="0044639A" w:rsidRPr="000C1428">
        <w:rPr>
          <w:rFonts w:asciiTheme="majorBidi" w:eastAsia="Times New Roman" w:hAnsiTheme="majorBidi" w:cstheme="majorBidi"/>
          <w:sz w:val="24"/>
          <w:szCs w:val="24"/>
        </w:rPr>
        <w:t>,</w:t>
      </w:r>
      <w:r w:rsidR="0044639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and in order to deal with problems that confront the project they must be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action-oriented</w:t>
      </w:r>
      <w:r w:rsidR="00C140F4">
        <w:rPr>
          <w:rFonts w:asciiTheme="majorBidi" w:eastAsia="Times New Roman" w:hAnsiTheme="majorBidi" w:cstheme="majorBidi"/>
          <w:sz w:val="24"/>
          <w:szCs w:val="24"/>
        </w:rPr>
        <w:t>‘</w:t>
      </w:r>
      <w:r w:rsidR="0044639A" w:rsidRPr="000C1428">
        <w:rPr>
          <w:rFonts w:asciiTheme="majorBidi" w:eastAsia="Times New Roman" w:hAnsiTheme="majorBidi" w:cstheme="majorBidi"/>
          <w:sz w:val="24"/>
          <w:szCs w:val="24"/>
        </w:rPr>
        <w:t>.</w:t>
      </w:r>
    </w:p>
    <w:p w14:paraId="7353BA95" w14:textId="769C0A4D"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Necessary skills that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must adopt in order to successfully lead the project (Main &amp; Wind 1998)</w:t>
      </w:r>
      <w:r w:rsidR="009F451B" w:rsidRPr="000C1428">
        <w:rPr>
          <w:rFonts w:asciiTheme="majorBidi" w:eastAsia="Times New Roman" w:hAnsiTheme="majorBidi" w:cstheme="majorBidi"/>
          <w:sz w:val="24"/>
          <w:szCs w:val="24"/>
        </w:rPr>
        <w:t xml:space="preserve"> include</w:t>
      </w:r>
      <w:r w:rsidRPr="00C140F4">
        <w:rPr>
          <w:rFonts w:asciiTheme="majorBidi" w:eastAsia="Times New Roman" w:hAnsiTheme="majorBidi" w:cstheme="majorBidi"/>
          <w:sz w:val="24"/>
          <w:szCs w:val="24"/>
        </w:rPr>
        <w:t xml:space="preserve"> flexibility, quick learning, long-term thinking, integrating the capacities of advanced computerized systems, performance while accommodating customer needs, and increasing employee decision-making powers. The successful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(Archibald 2003) must have the following skills:</w:t>
      </w:r>
      <w:r w:rsidR="009F451B" w:rsidRPr="000C1428">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flexibility and adaptability, initiative and leadership, aggressiveness, self-confidence, persuasiveness, fluency, ambition, activeness, </w:t>
      </w:r>
      <w:r w:rsidR="00E021FC" w:rsidRPr="000C1428">
        <w:rPr>
          <w:rFonts w:asciiTheme="majorBidi" w:eastAsia="Times New Roman" w:hAnsiTheme="majorBidi" w:cstheme="majorBidi"/>
          <w:sz w:val="24"/>
          <w:szCs w:val="24"/>
        </w:rPr>
        <w:t>vigor</w:t>
      </w:r>
      <w:r w:rsidRPr="00C140F4">
        <w:rPr>
          <w:rFonts w:asciiTheme="majorBidi" w:eastAsia="Times New Roman" w:hAnsiTheme="majorBidi" w:cstheme="majorBidi"/>
          <w:sz w:val="24"/>
          <w:szCs w:val="24"/>
        </w:rPr>
        <w:t xml:space="preserve">, high communication skills, the ability to </w:t>
      </w:r>
      <w:r w:rsidR="00976875" w:rsidRPr="000C1428">
        <w:rPr>
          <w:rFonts w:asciiTheme="majorBidi" w:eastAsia="Times New Roman" w:hAnsiTheme="majorBidi" w:cstheme="majorBidi"/>
          <w:sz w:val="24"/>
          <w:szCs w:val="24"/>
        </w:rPr>
        <w:t xml:space="preserve">integrate </w:t>
      </w:r>
      <w:r w:rsidRPr="00C140F4">
        <w:rPr>
          <w:rFonts w:asciiTheme="majorBidi" w:eastAsia="Times New Roman" w:hAnsiTheme="majorBidi" w:cstheme="majorBidi"/>
          <w:sz w:val="24"/>
          <w:szCs w:val="24"/>
        </w:rPr>
        <w:t xml:space="preserve">different people, being driven by personal interest, prudence, enthusiasm and optimism, spontaneity, ability to regulate technical solutions on time, ability to stay within budget while correctly managing people, order and organization and high self-discipline, broad perspective, seeking to spend most of their time in planning and monitoring, and finally, the ability to identify problems and willingness to make decisions. Their success largely depends on their ability to build personal connections and trusting relationships with all the people involved in the project. </w:t>
      </w:r>
    </w:p>
    <w:p w14:paraId="541ACECE" w14:textId="79EB36C3"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lastRenderedPageBreak/>
        <w:t>The main question that arises from the different studies is whethe</w:t>
      </w:r>
      <w:r w:rsidR="00976875" w:rsidRPr="000C1428">
        <w:rPr>
          <w:rFonts w:asciiTheme="majorBidi" w:eastAsia="Times New Roman" w:hAnsiTheme="majorBidi" w:cstheme="majorBidi"/>
          <w:sz w:val="24"/>
          <w:szCs w:val="24"/>
        </w:rPr>
        <w:t xml:space="preserve">r </w:t>
      </w:r>
      <w:r w:rsidRPr="00C140F4">
        <w:rPr>
          <w:rFonts w:asciiTheme="majorBidi" w:eastAsia="Times New Roman" w:hAnsiTheme="majorBidi" w:cstheme="majorBidi"/>
          <w:sz w:val="24"/>
          <w:szCs w:val="24"/>
        </w:rPr>
        <w:t xml:space="preserve">there is a connection between the presence and involvement of a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representing the entrepreneur in construction projects</w:t>
      </w:r>
      <w:r w:rsidR="005B0283"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and project performance in terms of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budget</w:t>
      </w:r>
      <w:r w:rsidR="00861C9F">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and quality.</w:t>
      </w:r>
      <w:r w:rsidRPr="00C140F4">
        <w:rPr>
          <w:rFonts w:asciiTheme="majorBidi" w:eastAsia="Times New Roman" w:hAnsiTheme="majorBidi" w:cstheme="majorBidi"/>
          <w:b/>
          <w:bCs/>
          <w:i/>
          <w:iCs/>
          <w:sz w:val="24"/>
          <w:szCs w:val="24"/>
        </w:rPr>
        <w:t xml:space="preserve"> </w:t>
      </w:r>
    </w:p>
    <w:p w14:paraId="7B9FDE58" w14:textId="4FA0D2D8" w:rsidR="00BC43E6" w:rsidRPr="00C140F4" w:rsidRDefault="00BC43E6" w:rsidP="00C140F4">
      <w:pPr>
        <w:pStyle w:val="Heading1"/>
        <w:spacing w:after="160"/>
        <w:rPr>
          <w:b w:val="0"/>
          <w:bCs w:val="0"/>
          <w:rtl/>
        </w:rPr>
      </w:pPr>
      <w:r w:rsidRPr="00C140F4">
        <w:t>Methodology</w:t>
      </w:r>
    </w:p>
    <w:p w14:paraId="11025DA6" w14:textId="502374B5" w:rsidR="00BC43E6" w:rsidRPr="00C140F4" w:rsidRDefault="00BC43E6"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t xml:space="preserve">The main purpose of </w:t>
      </w:r>
      <w:r w:rsidR="005B0283" w:rsidRPr="000C1428">
        <w:rPr>
          <w:rFonts w:asciiTheme="majorBidi" w:hAnsiTheme="majorBidi" w:cstheme="majorBidi"/>
          <w:sz w:val="24"/>
          <w:szCs w:val="24"/>
        </w:rPr>
        <w:t>the present</w:t>
      </w:r>
      <w:r w:rsidR="005B0283" w:rsidRPr="00C140F4">
        <w:rPr>
          <w:rFonts w:asciiTheme="majorBidi" w:hAnsiTheme="majorBidi" w:cstheme="majorBidi"/>
          <w:sz w:val="24"/>
          <w:szCs w:val="24"/>
        </w:rPr>
        <w:t xml:space="preserve"> </w:t>
      </w:r>
      <w:r w:rsidRPr="00C140F4">
        <w:rPr>
          <w:rFonts w:asciiTheme="majorBidi" w:hAnsiTheme="majorBidi" w:cstheme="majorBidi"/>
          <w:sz w:val="24"/>
          <w:szCs w:val="24"/>
        </w:rPr>
        <w:t xml:space="preserve">study is to develop a practical principle-based theory of project management. For this purpose a large field study was conducted </w:t>
      </w:r>
      <w:r w:rsidR="005B0283" w:rsidRPr="000C1428">
        <w:rPr>
          <w:rFonts w:asciiTheme="majorBidi" w:hAnsiTheme="majorBidi" w:cstheme="majorBidi"/>
          <w:sz w:val="24"/>
          <w:szCs w:val="24"/>
        </w:rPr>
        <w:t xml:space="preserve">and data collected with the aim of </w:t>
      </w:r>
      <w:r w:rsidRPr="00C140F4">
        <w:rPr>
          <w:rFonts w:asciiTheme="majorBidi" w:hAnsiTheme="majorBidi" w:cstheme="majorBidi"/>
          <w:sz w:val="24"/>
          <w:szCs w:val="24"/>
        </w:rPr>
        <w:t>map</w:t>
      </w:r>
      <w:r w:rsidR="005B0283" w:rsidRPr="000C1428">
        <w:rPr>
          <w:rFonts w:asciiTheme="majorBidi" w:hAnsiTheme="majorBidi" w:cstheme="majorBidi"/>
          <w:sz w:val="24"/>
          <w:szCs w:val="24"/>
        </w:rPr>
        <w:t>ping</w:t>
      </w:r>
      <w:r w:rsidRPr="00C140F4">
        <w:rPr>
          <w:rFonts w:asciiTheme="majorBidi" w:hAnsiTheme="majorBidi" w:cstheme="majorBidi"/>
          <w:sz w:val="24"/>
          <w:szCs w:val="24"/>
        </w:rPr>
        <w:t xml:space="preserve"> and </w:t>
      </w:r>
      <w:r w:rsidR="00E021FC" w:rsidRPr="000C1428">
        <w:rPr>
          <w:rFonts w:asciiTheme="majorBidi" w:hAnsiTheme="majorBidi" w:cstheme="majorBidi"/>
          <w:sz w:val="24"/>
          <w:szCs w:val="24"/>
        </w:rPr>
        <w:t>analyzing</w:t>
      </w:r>
      <w:r w:rsidRPr="00C140F4">
        <w:rPr>
          <w:rFonts w:asciiTheme="majorBidi" w:hAnsiTheme="majorBidi" w:cstheme="majorBidi"/>
          <w:sz w:val="24"/>
          <w:szCs w:val="24"/>
        </w:rPr>
        <w:t xml:space="preserve"> the existing situation in the construction industry in Israel</w:t>
      </w:r>
      <w:r w:rsidR="005B0283" w:rsidRPr="000C1428">
        <w:rPr>
          <w:rFonts w:asciiTheme="majorBidi" w:hAnsiTheme="majorBidi" w:cstheme="majorBidi"/>
          <w:sz w:val="24"/>
          <w:szCs w:val="24"/>
        </w:rPr>
        <w:t xml:space="preserve"> today</w:t>
      </w:r>
      <w:r w:rsidRPr="00C140F4">
        <w:rPr>
          <w:rFonts w:asciiTheme="majorBidi" w:hAnsiTheme="majorBidi" w:cstheme="majorBidi"/>
          <w:sz w:val="24"/>
          <w:szCs w:val="24"/>
        </w:rPr>
        <w:t xml:space="preserve">. </w:t>
      </w:r>
      <w:r w:rsidR="00CE25CB" w:rsidRPr="000C1428">
        <w:rPr>
          <w:rFonts w:asciiTheme="majorBidi" w:hAnsiTheme="majorBidi" w:cstheme="majorBidi"/>
          <w:sz w:val="24"/>
          <w:szCs w:val="24"/>
        </w:rPr>
        <w:t>Based on the assumption that management is best learned by imitating the best, and i</w:t>
      </w:r>
      <w:r w:rsidRPr="00C140F4">
        <w:rPr>
          <w:rFonts w:asciiTheme="majorBidi" w:hAnsiTheme="majorBidi" w:cstheme="majorBidi"/>
          <w:sz w:val="24"/>
          <w:szCs w:val="24"/>
        </w:rPr>
        <w:t xml:space="preserve">n order to explain the information obtained from the field survey, another in-depth qualitative field study was conducted </w:t>
      </w:r>
      <w:r w:rsidR="00CE25CB" w:rsidRPr="000C1428">
        <w:rPr>
          <w:rFonts w:asciiTheme="majorBidi" w:hAnsiTheme="majorBidi" w:cstheme="majorBidi"/>
          <w:sz w:val="24"/>
          <w:szCs w:val="24"/>
        </w:rPr>
        <w:t>by carrying out</w:t>
      </w:r>
      <w:r w:rsidRPr="00C140F4">
        <w:rPr>
          <w:rFonts w:asciiTheme="majorBidi" w:hAnsiTheme="majorBidi" w:cstheme="majorBidi"/>
          <w:sz w:val="24"/>
          <w:szCs w:val="24"/>
        </w:rPr>
        <w:t xml:space="preserve"> personal interviews with successful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s.</w:t>
      </w:r>
    </w:p>
    <w:p w14:paraId="06F3A42B" w14:textId="3581552D"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As part of the field survey, 124 recently-completed projects throughout Israel were surveyed and </w:t>
      </w:r>
      <w:r w:rsidR="00E021FC" w:rsidRPr="000C1428">
        <w:rPr>
          <w:rFonts w:asciiTheme="majorBidi" w:eastAsia="Times New Roman" w:hAnsiTheme="majorBidi" w:cstheme="majorBidi"/>
          <w:sz w:val="24"/>
          <w:szCs w:val="24"/>
        </w:rPr>
        <w:t>analyzed</w:t>
      </w:r>
      <w:r w:rsidRPr="00C140F4">
        <w:rPr>
          <w:rFonts w:asciiTheme="majorBidi" w:eastAsia="Times New Roman" w:hAnsiTheme="majorBidi" w:cstheme="majorBidi"/>
          <w:sz w:val="24"/>
          <w:szCs w:val="24"/>
        </w:rPr>
        <w:t xml:space="preserve">. The survey was conducted through an expanded dedicated questionnaire based on past research, and distributed to the population of construction and infrastructure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as part of a national conference of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held by the Israeli Association of Construction &amp; Infrastructure Engineers (IACIE) in November 2017. </w:t>
      </w:r>
    </w:p>
    <w:p w14:paraId="4BEDCB9B" w14:textId="3532810B"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field survey </w:t>
      </w:r>
      <w:r w:rsidR="00CC7A30" w:rsidRPr="000C1428">
        <w:rPr>
          <w:rFonts w:asciiTheme="majorBidi" w:eastAsia="Times New Roman" w:hAnsiTheme="majorBidi" w:cstheme="majorBidi"/>
          <w:sz w:val="24"/>
          <w:szCs w:val="24"/>
        </w:rPr>
        <w:t xml:space="preserve">facilitated </w:t>
      </w:r>
      <w:r w:rsidRPr="00C140F4">
        <w:rPr>
          <w:rFonts w:asciiTheme="majorBidi" w:eastAsia="Times New Roman" w:hAnsiTheme="majorBidi" w:cstheme="majorBidi"/>
          <w:sz w:val="24"/>
          <w:szCs w:val="24"/>
        </w:rPr>
        <w:t xml:space="preserve">a statistical-quantitative analysis allowing data collection </w:t>
      </w:r>
      <w:r w:rsidR="00CC7A30" w:rsidRPr="000C1428">
        <w:rPr>
          <w:rFonts w:asciiTheme="majorBidi" w:eastAsia="Times New Roman" w:hAnsiTheme="majorBidi" w:cstheme="majorBidi"/>
          <w:sz w:val="24"/>
          <w:szCs w:val="24"/>
        </w:rPr>
        <w:t xml:space="preserve">on </w:t>
      </w:r>
      <w:r w:rsidRPr="00C140F4">
        <w:rPr>
          <w:rFonts w:asciiTheme="majorBidi" w:eastAsia="Times New Roman" w:hAnsiTheme="majorBidi" w:cstheme="majorBidi"/>
          <w:sz w:val="24"/>
          <w:szCs w:val="24"/>
        </w:rPr>
        <w:t xml:space="preserve">the </w:t>
      </w:r>
      <w:r w:rsidR="00D957A0">
        <w:rPr>
          <w:rFonts w:asciiTheme="majorBidi" w:eastAsia="Times New Roman" w:hAnsiTheme="majorBidi" w:cstheme="majorBidi"/>
          <w:sz w:val="24"/>
          <w:szCs w:val="24"/>
        </w:rPr>
        <w:t>e</w:t>
      </w:r>
      <w:r w:rsidR="00CC7A30" w:rsidRPr="000C1428">
        <w:rPr>
          <w:rFonts w:asciiTheme="majorBidi" w:eastAsia="Times New Roman" w:hAnsiTheme="majorBidi" w:cstheme="majorBidi"/>
          <w:sz w:val="24"/>
          <w:szCs w:val="24"/>
        </w:rPr>
        <w:t>ntrepreneur</w:t>
      </w:r>
      <w:r w:rsidR="00CC7A30" w:rsidRPr="00C140F4">
        <w:rPr>
          <w:rFonts w:asciiTheme="majorBidi" w:eastAsia="Times New Roman" w:hAnsiTheme="majorBidi" w:cstheme="majorBidi"/>
          <w:sz w:val="24"/>
          <w:szCs w:val="24"/>
        </w:rPr>
        <w:t xml:space="preserve"> </w:t>
      </w:r>
      <w:r w:rsidR="00CC7A30" w:rsidRPr="000C1428">
        <w:rPr>
          <w:rFonts w:asciiTheme="majorBidi" w:eastAsia="Times New Roman" w:hAnsiTheme="majorBidi" w:cstheme="majorBidi"/>
          <w:sz w:val="24"/>
          <w:szCs w:val="24"/>
        </w:rPr>
        <w:t xml:space="preserve">as well as </w:t>
      </w:r>
      <w:r w:rsidRPr="00C140F4">
        <w:rPr>
          <w:rFonts w:asciiTheme="majorBidi" w:eastAsia="Times New Roman" w:hAnsiTheme="majorBidi" w:cstheme="majorBidi"/>
          <w:sz w:val="24"/>
          <w:szCs w:val="24"/>
        </w:rPr>
        <w:t xml:space="preserve">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w:t>
      </w:r>
      <w:r w:rsidR="00D0528F" w:rsidRPr="000C1428">
        <w:rPr>
          <w:rFonts w:asciiTheme="majorBidi" w:eastAsia="Times New Roman" w:hAnsiTheme="majorBidi" w:cstheme="majorBidi"/>
          <w:sz w:val="24"/>
          <w:szCs w:val="24"/>
        </w:rPr>
        <w:t>and</w:t>
      </w:r>
      <w:r w:rsidRPr="00C140F4">
        <w:rPr>
          <w:rFonts w:asciiTheme="majorBidi" w:eastAsia="Times New Roman" w:hAnsiTheme="majorBidi" w:cstheme="majorBidi"/>
          <w:sz w:val="24"/>
          <w:szCs w:val="24"/>
        </w:rPr>
        <w:t xml:space="preserve"> quantitative estimates of overrun levels (in </w:t>
      </w:r>
      <w:r w:rsidR="00D0528F" w:rsidRPr="000C1428">
        <w:rPr>
          <w:rFonts w:asciiTheme="majorBidi" w:eastAsia="Times New Roman" w:hAnsiTheme="majorBidi" w:cstheme="majorBidi"/>
          <w:sz w:val="24"/>
          <w:szCs w:val="24"/>
        </w:rPr>
        <w:t xml:space="preserve">terms of </w:t>
      </w:r>
      <w:r w:rsidRPr="00C140F4">
        <w:rPr>
          <w:rFonts w:asciiTheme="majorBidi" w:eastAsia="Times New Roman" w:hAnsiTheme="majorBidi" w:cstheme="majorBidi"/>
          <w:sz w:val="24"/>
          <w:szCs w:val="24"/>
        </w:rPr>
        <w:t xml:space="preserve">budget, </w:t>
      </w:r>
      <w:r w:rsidR="00D0528F"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and building deficiencies) in projects, along with detailed information about the project management method. Using this data, analyses and crosschecking were conducted to extract conclusions </w:t>
      </w:r>
      <w:r w:rsidR="00D0528F" w:rsidRPr="000C1428">
        <w:rPr>
          <w:rFonts w:asciiTheme="majorBidi" w:eastAsia="Times New Roman" w:hAnsiTheme="majorBidi" w:cstheme="majorBidi"/>
          <w:sz w:val="24"/>
          <w:szCs w:val="24"/>
        </w:rPr>
        <w:t>regarding</w:t>
      </w:r>
      <w:r w:rsidR="00D0528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 operation of the management and supervision system representing the entrepreneur in the construction project. In particular, it helped answer the </w:t>
      </w:r>
      <w:r w:rsidRPr="00C140F4">
        <w:rPr>
          <w:rFonts w:asciiTheme="majorBidi" w:eastAsia="Times New Roman" w:hAnsiTheme="majorBidi" w:cstheme="majorBidi"/>
          <w:sz w:val="24"/>
          <w:szCs w:val="24"/>
        </w:rPr>
        <w:lastRenderedPageBreak/>
        <w:t>question</w:t>
      </w:r>
      <w:r w:rsidR="00D0528F" w:rsidRPr="000C1428">
        <w:rPr>
          <w:rFonts w:asciiTheme="majorBidi" w:eastAsia="Times New Roman" w:hAnsiTheme="majorBidi" w:cstheme="majorBidi"/>
          <w:sz w:val="24"/>
          <w:szCs w:val="24"/>
        </w:rPr>
        <w:t xml:space="preserve"> whether</w:t>
      </w:r>
      <w:r w:rsidRPr="00C140F4">
        <w:rPr>
          <w:rFonts w:asciiTheme="majorBidi" w:eastAsia="Times New Roman" w:hAnsiTheme="majorBidi" w:cstheme="majorBidi"/>
          <w:sz w:val="24"/>
          <w:szCs w:val="24"/>
        </w:rPr>
        <w:t xml:space="preserve"> the presence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and supervision staff representing the entrepreneur</w:t>
      </w:r>
      <w:r w:rsidR="00D0528F" w:rsidRPr="000C1428">
        <w:rPr>
          <w:rFonts w:asciiTheme="majorBidi" w:eastAsia="Times New Roman" w:hAnsiTheme="majorBidi" w:cstheme="majorBidi"/>
          <w:sz w:val="24"/>
          <w:szCs w:val="24"/>
        </w:rPr>
        <w:t xml:space="preserve"> had</w:t>
      </w:r>
      <w:r w:rsidRPr="00C140F4">
        <w:rPr>
          <w:rFonts w:asciiTheme="majorBidi" w:eastAsia="Times New Roman" w:hAnsiTheme="majorBidi" w:cstheme="majorBidi"/>
          <w:sz w:val="24"/>
          <w:szCs w:val="24"/>
        </w:rPr>
        <w:t xml:space="preserve"> </w:t>
      </w:r>
      <w:r w:rsidR="00D0528F" w:rsidRPr="000C1428">
        <w:rPr>
          <w:rFonts w:asciiTheme="majorBidi" w:eastAsia="Times New Roman" w:hAnsiTheme="majorBidi" w:cstheme="majorBidi"/>
          <w:sz w:val="24"/>
          <w:szCs w:val="24"/>
        </w:rPr>
        <w:t xml:space="preserve">been instrumental in </w:t>
      </w:r>
      <w:r w:rsidRPr="00C140F4">
        <w:rPr>
          <w:rFonts w:asciiTheme="majorBidi" w:eastAsia="Times New Roman" w:hAnsiTheme="majorBidi" w:cstheme="majorBidi"/>
          <w:sz w:val="24"/>
          <w:szCs w:val="24"/>
        </w:rPr>
        <w:t>achiev</w:t>
      </w:r>
      <w:r w:rsidR="00D0528F"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project objectives</w:t>
      </w:r>
      <w:r w:rsidR="00D957A0">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p>
    <w:p w14:paraId="7CA8C5CF" w14:textId="26D37AC8"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As part of the qualitative field study, 15 outstanding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in entrepreneurial and management firms were interviewed, all leaders in their fields, </w:t>
      </w:r>
      <w:r w:rsidR="009A6C3A" w:rsidRPr="000C1428">
        <w:rPr>
          <w:rFonts w:asciiTheme="majorBidi" w:eastAsia="Times New Roman" w:hAnsiTheme="majorBidi" w:cstheme="majorBidi"/>
          <w:sz w:val="24"/>
          <w:szCs w:val="24"/>
        </w:rPr>
        <w:t xml:space="preserve">in order </w:t>
      </w:r>
      <w:r w:rsidRPr="00C140F4">
        <w:rPr>
          <w:rFonts w:asciiTheme="majorBidi" w:eastAsia="Times New Roman" w:hAnsiTheme="majorBidi" w:cstheme="majorBidi"/>
          <w:sz w:val="24"/>
          <w:szCs w:val="24"/>
        </w:rPr>
        <w:t>to examine characteristics and principles of project management implement</w:t>
      </w:r>
      <w:r w:rsidR="006A27D5" w:rsidRPr="000C1428">
        <w:rPr>
          <w:rFonts w:asciiTheme="majorBidi" w:eastAsia="Times New Roman" w:hAnsiTheme="majorBidi" w:cstheme="majorBidi"/>
          <w:sz w:val="24"/>
          <w:szCs w:val="24"/>
        </w:rPr>
        <w:t>ed</w:t>
      </w:r>
      <w:r w:rsidRPr="00C140F4">
        <w:rPr>
          <w:rFonts w:asciiTheme="majorBidi" w:eastAsia="Times New Roman" w:hAnsiTheme="majorBidi" w:cstheme="majorBidi"/>
          <w:sz w:val="24"/>
          <w:szCs w:val="24"/>
        </w:rPr>
        <w:t xml:space="preserve"> in their work </w:t>
      </w:r>
      <w:r w:rsidR="006A27D5" w:rsidRPr="000C1428">
        <w:rPr>
          <w:rFonts w:asciiTheme="majorBidi" w:eastAsia="Times New Roman" w:hAnsiTheme="majorBidi" w:cstheme="majorBidi"/>
          <w:sz w:val="24"/>
          <w:szCs w:val="24"/>
        </w:rPr>
        <w:t>which</w:t>
      </w:r>
      <w:r w:rsidR="006A27D5"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lead to the success of projects. These principles and characteristics, summariz</w:t>
      </w:r>
      <w:r w:rsidR="009A6C3A"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the knowledge accumulated </w:t>
      </w:r>
      <w:r w:rsidR="009A6C3A" w:rsidRPr="000C1428">
        <w:rPr>
          <w:rFonts w:asciiTheme="majorBidi" w:eastAsia="Times New Roman" w:hAnsiTheme="majorBidi" w:cstheme="majorBidi"/>
          <w:sz w:val="24"/>
          <w:szCs w:val="24"/>
        </w:rPr>
        <w:t xml:space="preserve">by those managers </w:t>
      </w:r>
      <w:r w:rsidRPr="00C140F4">
        <w:rPr>
          <w:rFonts w:asciiTheme="majorBidi" w:eastAsia="Times New Roman" w:hAnsiTheme="majorBidi" w:cstheme="majorBidi"/>
          <w:sz w:val="24"/>
          <w:szCs w:val="24"/>
        </w:rPr>
        <w:t>over decades</w:t>
      </w:r>
      <w:r w:rsidR="009A6C3A" w:rsidRPr="000C1428">
        <w:rPr>
          <w:rFonts w:asciiTheme="majorBidi" w:eastAsia="Times New Roman" w:hAnsiTheme="majorBidi" w:cstheme="majorBidi"/>
          <w:sz w:val="24"/>
          <w:szCs w:val="24"/>
        </w:rPr>
        <w:t xml:space="preserve"> of work</w:t>
      </w:r>
      <w:r w:rsidRPr="00C140F4">
        <w:rPr>
          <w:rFonts w:asciiTheme="majorBidi" w:eastAsia="Times New Roman" w:hAnsiTheme="majorBidi" w:cstheme="majorBidi"/>
          <w:sz w:val="24"/>
          <w:szCs w:val="24"/>
        </w:rPr>
        <w:t>, shed additional light on the results of the quantitative research.</w:t>
      </w:r>
    </w:p>
    <w:p w14:paraId="74A9C32B" w14:textId="76E2FA39" w:rsidR="00BC43E6" w:rsidRPr="00C140F4" w:rsidRDefault="00D536F0" w:rsidP="00C140F4">
      <w:pPr>
        <w:pStyle w:val="Heading2"/>
        <w:rPr>
          <w:b w:val="0"/>
          <w:bCs w:val="0"/>
          <w:rtl/>
        </w:rPr>
      </w:pPr>
      <w:r w:rsidRPr="00C140F4">
        <w:t>Project Manager</w:t>
      </w:r>
      <w:r w:rsidR="00BC43E6" w:rsidRPr="00C140F4">
        <w:t>s</w:t>
      </w:r>
      <w:r w:rsidR="00C140F4">
        <w:t>’</w:t>
      </w:r>
      <w:r w:rsidR="00BC43E6" w:rsidRPr="00C140F4">
        <w:t xml:space="preserve"> reports</w:t>
      </w:r>
    </w:p>
    <w:p w14:paraId="5BC1A58E" w14:textId="4BEECE7F"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Many studies have been conducted to identify the </w:t>
      </w:r>
      <w:r w:rsidR="00CC679C" w:rsidRPr="000C1428">
        <w:rPr>
          <w:rFonts w:asciiTheme="majorBidi" w:eastAsia="Times New Roman" w:hAnsiTheme="majorBidi" w:cstheme="majorBidi"/>
          <w:sz w:val="24"/>
          <w:szCs w:val="24"/>
        </w:rPr>
        <w:t xml:space="preserve">various </w:t>
      </w:r>
      <w:r w:rsidRPr="00C140F4">
        <w:rPr>
          <w:rFonts w:asciiTheme="majorBidi" w:eastAsia="Times New Roman" w:hAnsiTheme="majorBidi" w:cstheme="majorBidi"/>
          <w:sz w:val="24"/>
          <w:szCs w:val="24"/>
        </w:rPr>
        <w:t xml:space="preserve">factors that lead to project success. Collins and Baccarini (2004) define success in project management as a function of meeting </w:t>
      </w:r>
      <w:r w:rsidR="00CC679C"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cost and quality targets. </w:t>
      </w:r>
      <w:r w:rsidR="00CC679C" w:rsidRPr="000C1428">
        <w:rPr>
          <w:rFonts w:asciiTheme="majorBidi" w:eastAsia="Times New Roman" w:hAnsiTheme="majorBidi" w:cstheme="majorBidi"/>
          <w:sz w:val="24"/>
          <w:szCs w:val="24"/>
        </w:rPr>
        <w:t xml:space="preserve">A project is </w:t>
      </w:r>
      <w:r w:rsidR="00C140F4">
        <w:rPr>
          <w:rFonts w:asciiTheme="majorBidi" w:eastAsia="Times New Roman" w:hAnsiTheme="majorBidi" w:cstheme="majorBidi"/>
          <w:sz w:val="24"/>
          <w:szCs w:val="24"/>
        </w:rPr>
        <w:t>‘</w:t>
      </w:r>
      <w:r w:rsidR="00CC679C" w:rsidRPr="000C1428">
        <w:rPr>
          <w:rFonts w:asciiTheme="majorBidi" w:eastAsia="Times New Roman" w:hAnsiTheme="majorBidi" w:cstheme="majorBidi"/>
          <w:sz w:val="24"/>
          <w:szCs w:val="24"/>
        </w:rPr>
        <w:t>perceived</w:t>
      </w:r>
      <w:r w:rsidR="00C140F4">
        <w:rPr>
          <w:rFonts w:asciiTheme="majorBidi" w:eastAsia="Times New Roman" w:hAnsiTheme="majorBidi" w:cstheme="majorBidi"/>
          <w:sz w:val="24"/>
          <w:szCs w:val="24"/>
        </w:rPr>
        <w:t>’</w:t>
      </w:r>
      <w:r w:rsidR="00CC679C" w:rsidRPr="000C1428">
        <w:rPr>
          <w:rFonts w:asciiTheme="majorBidi" w:eastAsia="Times New Roman" w:hAnsiTheme="majorBidi" w:cstheme="majorBidi"/>
          <w:sz w:val="24"/>
          <w:szCs w:val="24"/>
        </w:rPr>
        <w:t xml:space="preserve"> as successful w</w:t>
      </w:r>
      <w:r w:rsidRPr="00C140F4">
        <w:rPr>
          <w:rFonts w:asciiTheme="majorBidi" w:eastAsia="Times New Roman" w:hAnsiTheme="majorBidi" w:cstheme="majorBidi"/>
          <w:sz w:val="24"/>
          <w:szCs w:val="24"/>
        </w:rPr>
        <w:t xml:space="preserve">hen project management is effective, the project meets engineering performance targets, and there is a high level of satisfaction with its results among </w:t>
      </w:r>
      <w:r w:rsidR="00CC679C" w:rsidRPr="000C1428">
        <w:rPr>
          <w:rFonts w:asciiTheme="majorBidi" w:eastAsia="Times New Roman" w:hAnsiTheme="majorBidi" w:cstheme="majorBidi"/>
          <w:sz w:val="24"/>
          <w:szCs w:val="24"/>
        </w:rPr>
        <w:t>all parties</w:t>
      </w:r>
      <w:r w:rsidR="00CC679C"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involved. Researchers Turner and Muller (2005) claim that the more complex a project, the more important the satisfaction of all those involved: entrepreneurs, </w:t>
      </w:r>
      <w:r w:rsidR="00CC679C" w:rsidRPr="000C1428">
        <w:rPr>
          <w:rFonts w:asciiTheme="majorBidi" w:eastAsia="Times New Roman" w:hAnsiTheme="majorBidi" w:cstheme="majorBidi"/>
          <w:sz w:val="24"/>
          <w:szCs w:val="24"/>
        </w:rPr>
        <w:t>clients</w:t>
      </w:r>
      <w:r w:rsidRPr="00C140F4">
        <w:rPr>
          <w:rFonts w:asciiTheme="majorBidi" w:eastAsia="Times New Roman" w:hAnsiTheme="majorBidi" w:cstheme="majorBidi"/>
          <w:sz w:val="24"/>
          <w:szCs w:val="24"/>
        </w:rPr>
        <w:t xml:space="preserve"> and </w:t>
      </w:r>
      <w:r w:rsidR="00CC679C" w:rsidRPr="000C1428">
        <w:rPr>
          <w:rFonts w:asciiTheme="majorBidi" w:eastAsia="Times New Roman" w:hAnsiTheme="majorBidi" w:cstheme="majorBidi"/>
          <w:sz w:val="24"/>
          <w:szCs w:val="24"/>
        </w:rPr>
        <w:t xml:space="preserve">other </w:t>
      </w:r>
      <w:r w:rsidRPr="00C140F4">
        <w:rPr>
          <w:rFonts w:asciiTheme="majorBidi" w:eastAsia="Times New Roman" w:hAnsiTheme="majorBidi" w:cstheme="majorBidi"/>
          <w:sz w:val="24"/>
          <w:szCs w:val="24"/>
        </w:rPr>
        <w:t>stakeholders.</w:t>
      </w:r>
      <w:r w:rsidR="00CC679C" w:rsidRPr="000C1428">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These studies </w:t>
      </w:r>
      <w:r w:rsidR="00CC679C" w:rsidRPr="000C1428">
        <w:rPr>
          <w:rFonts w:asciiTheme="majorBidi" w:eastAsia="Times New Roman" w:hAnsiTheme="majorBidi" w:cstheme="majorBidi"/>
          <w:sz w:val="24"/>
          <w:szCs w:val="24"/>
        </w:rPr>
        <w:t xml:space="preserve">and others </w:t>
      </w:r>
      <w:r w:rsidRPr="00C140F4">
        <w:rPr>
          <w:rFonts w:asciiTheme="majorBidi" w:eastAsia="Times New Roman" w:hAnsiTheme="majorBidi" w:cstheme="majorBidi"/>
          <w:sz w:val="24"/>
          <w:szCs w:val="24"/>
        </w:rPr>
        <w:t xml:space="preserve">indicate that success is measured by budget performance,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safety, and customer satisfaction. Menches and Hanna (2006) attempted to measure actual project performance versus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personal assessment of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success. Their study found a clear correlation between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assessment of a project as successful and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actual performance. </w:t>
      </w:r>
      <w:r w:rsidRPr="00C140F4">
        <w:rPr>
          <w:rFonts w:asciiTheme="majorBidi" w:eastAsia="Times New Roman" w:hAnsiTheme="majorBidi" w:cstheme="majorBidi"/>
          <w:b/>
          <w:bCs/>
          <w:sz w:val="24"/>
          <w:szCs w:val="24"/>
        </w:rPr>
        <w:t xml:space="preserve">In other words, the </w:t>
      </w:r>
      <w:r w:rsidR="00D536F0" w:rsidRPr="00C140F4">
        <w:rPr>
          <w:rFonts w:asciiTheme="majorBidi" w:eastAsia="Times New Roman" w:hAnsiTheme="majorBidi" w:cstheme="majorBidi"/>
          <w:b/>
          <w:bCs/>
          <w:sz w:val="24"/>
          <w:szCs w:val="24"/>
        </w:rPr>
        <w:t>Project Manager</w:t>
      </w:r>
      <w:r w:rsidR="00C140F4">
        <w:rPr>
          <w:rFonts w:asciiTheme="majorBidi" w:eastAsia="Times New Roman" w:hAnsiTheme="majorBidi" w:cstheme="majorBidi"/>
          <w:b/>
          <w:bCs/>
          <w:sz w:val="24"/>
          <w:szCs w:val="24"/>
        </w:rPr>
        <w:t>’</w:t>
      </w:r>
      <w:r w:rsidRPr="00C140F4">
        <w:rPr>
          <w:rFonts w:asciiTheme="majorBidi" w:eastAsia="Times New Roman" w:hAnsiTheme="majorBidi" w:cstheme="majorBidi"/>
          <w:b/>
          <w:bCs/>
          <w:sz w:val="24"/>
          <w:szCs w:val="24"/>
        </w:rPr>
        <w:t>s perception of the project</w:t>
      </w:r>
      <w:r w:rsidR="00C140F4">
        <w:rPr>
          <w:rFonts w:asciiTheme="majorBidi" w:eastAsia="Times New Roman" w:hAnsiTheme="majorBidi" w:cstheme="majorBidi"/>
          <w:b/>
          <w:bCs/>
          <w:sz w:val="24"/>
          <w:szCs w:val="24"/>
        </w:rPr>
        <w:t>’</w:t>
      </w:r>
      <w:r w:rsidRPr="00C140F4">
        <w:rPr>
          <w:rFonts w:asciiTheme="majorBidi" w:eastAsia="Times New Roman" w:hAnsiTheme="majorBidi" w:cstheme="majorBidi"/>
          <w:b/>
          <w:bCs/>
          <w:sz w:val="24"/>
          <w:szCs w:val="24"/>
        </w:rPr>
        <w:t>s success is quite accurate and objective.</w:t>
      </w:r>
      <w:r w:rsidRPr="00C140F4">
        <w:rPr>
          <w:rFonts w:asciiTheme="majorBidi" w:eastAsia="Times New Roman" w:hAnsiTheme="majorBidi" w:cstheme="majorBidi"/>
          <w:sz w:val="24"/>
          <w:szCs w:val="24"/>
        </w:rPr>
        <w:t xml:space="preserve"> </w:t>
      </w:r>
    </w:p>
    <w:p w14:paraId="2EF924C9" w14:textId="719BFA74" w:rsidR="00BC43E6" w:rsidRPr="00C140F4" w:rsidRDefault="00FB4AB4" w:rsidP="00C140F4">
      <w:pPr>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 xml:space="preserve">Based on the results of </w:t>
      </w:r>
      <w:r w:rsidR="00BC43E6" w:rsidRPr="00C140F4">
        <w:rPr>
          <w:rFonts w:asciiTheme="majorBidi" w:eastAsia="Times New Roman" w:hAnsiTheme="majorBidi" w:cstheme="majorBidi"/>
          <w:sz w:val="24"/>
          <w:szCs w:val="24"/>
        </w:rPr>
        <w:t xml:space="preserve">these studies and on the indices of success that were reviewed, an expanded questionnaire was developed in which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 xml:space="preserve">s from all industry sectors were asked to </w:t>
      </w:r>
      <w:r w:rsidR="00BC43E6" w:rsidRPr="00C140F4">
        <w:rPr>
          <w:rFonts w:asciiTheme="majorBidi" w:eastAsia="Times New Roman" w:hAnsiTheme="majorBidi" w:cstheme="majorBidi"/>
          <w:sz w:val="24"/>
          <w:szCs w:val="24"/>
        </w:rPr>
        <w:lastRenderedPageBreak/>
        <w:t xml:space="preserve">answer questions about the last project they had managed and had recently </w:t>
      </w:r>
      <w:r w:rsidRPr="000C1428">
        <w:rPr>
          <w:rFonts w:asciiTheme="majorBidi" w:eastAsia="Times New Roman" w:hAnsiTheme="majorBidi" w:cstheme="majorBidi"/>
          <w:sz w:val="24"/>
          <w:szCs w:val="24"/>
        </w:rPr>
        <w:t xml:space="preserve">been completed </w:t>
      </w:r>
      <w:r w:rsidR="00BC43E6" w:rsidRPr="00C140F4">
        <w:rPr>
          <w:rFonts w:asciiTheme="majorBidi" w:eastAsia="Times New Roman" w:hAnsiTheme="majorBidi" w:cstheme="majorBidi"/>
          <w:sz w:val="24"/>
          <w:szCs w:val="24"/>
        </w:rPr>
        <w:t>or was in its final stages.</w:t>
      </w:r>
    </w:p>
    <w:p w14:paraId="5031DFD8" w14:textId="226AAF07" w:rsidR="00E021FC" w:rsidRPr="00C140F4" w:rsidRDefault="00E021FC" w:rsidP="00C140F4">
      <w:pPr>
        <w:pStyle w:val="Heading2"/>
        <w:spacing w:after="160"/>
      </w:pPr>
      <w:r w:rsidRPr="00C140F4">
        <w:t>The Questionnaire</w:t>
      </w:r>
    </w:p>
    <w:p w14:paraId="07274CF8" w14:textId="56A51DB7" w:rsidR="00BC43E6" w:rsidRPr="00C140F4" w:rsidRDefault="00BC43E6" w:rsidP="00C140F4">
      <w:pPr>
        <w:keepNext/>
        <w:spacing w:after="0" w:line="480" w:lineRule="auto"/>
        <w:ind w:right="284"/>
        <w:jc w:val="both"/>
        <w:outlineLvl w:val="1"/>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The dedicated questionnaire was divided into four parts as follows:</w:t>
      </w:r>
    </w:p>
    <w:p w14:paraId="38A88057" w14:textId="77777777" w:rsidR="00BC43E6" w:rsidRPr="00C140F4" w:rsidRDefault="00BC43E6" w:rsidP="00C140F4">
      <w:pPr>
        <w:numPr>
          <w:ilvl w:val="0"/>
          <w:numId w:val="35"/>
        </w:numPr>
        <w:spacing w:after="200" w:line="480" w:lineRule="auto"/>
        <w:contextualSpacing/>
        <w:jc w:val="both"/>
        <w:rPr>
          <w:rFonts w:asciiTheme="majorBidi" w:eastAsia="Calibri" w:hAnsiTheme="majorBidi" w:cstheme="majorBidi"/>
          <w:i/>
          <w:iCs/>
          <w:sz w:val="24"/>
          <w:szCs w:val="24"/>
          <w:rtl/>
        </w:rPr>
      </w:pPr>
      <w:r w:rsidRPr="00C140F4">
        <w:rPr>
          <w:rFonts w:asciiTheme="majorBidi" w:eastAsia="Calibri" w:hAnsiTheme="majorBidi" w:cstheme="majorBidi"/>
          <w:i/>
          <w:iCs/>
          <w:sz w:val="24"/>
          <w:szCs w:val="24"/>
        </w:rPr>
        <w:t xml:space="preserve">Data about the project management system </w:t>
      </w:r>
    </w:p>
    <w:p w14:paraId="33505E47" w14:textId="778C1A62" w:rsidR="00BC43E6" w:rsidRPr="00C140F4" w:rsidRDefault="00BC43E6" w:rsidP="00C140F4">
      <w:pPr>
        <w:spacing w:after="200" w:line="480" w:lineRule="auto"/>
        <w:ind w:left="720"/>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 xml:space="preserve">This section </w:t>
      </w:r>
      <w:r w:rsidR="00FB4AB4" w:rsidRPr="000C1428">
        <w:rPr>
          <w:rFonts w:asciiTheme="majorBidi" w:eastAsia="Calibri" w:hAnsiTheme="majorBidi" w:cstheme="majorBidi"/>
          <w:sz w:val="24"/>
          <w:szCs w:val="24"/>
        </w:rPr>
        <w:t>included questions</w:t>
      </w:r>
      <w:r w:rsidR="00FB4AB4" w:rsidRPr="00C140F4">
        <w:rPr>
          <w:rFonts w:asciiTheme="majorBidi" w:eastAsia="Calibri" w:hAnsiTheme="majorBidi" w:cstheme="majorBidi"/>
          <w:sz w:val="24"/>
          <w:szCs w:val="24"/>
        </w:rPr>
        <w:t xml:space="preserve"> </w:t>
      </w:r>
      <w:r w:rsidRPr="00C140F4">
        <w:rPr>
          <w:rFonts w:asciiTheme="majorBidi" w:eastAsia="Calibri" w:hAnsiTheme="majorBidi" w:cstheme="majorBidi"/>
          <w:sz w:val="24"/>
          <w:szCs w:val="24"/>
        </w:rPr>
        <w:t xml:space="preserve">about the </w:t>
      </w:r>
      <w:r w:rsidR="00D536F0" w:rsidRPr="00C140F4">
        <w:rPr>
          <w:rFonts w:asciiTheme="majorBidi" w:eastAsia="Calibri" w:hAnsiTheme="majorBidi" w:cstheme="majorBidi"/>
          <w:sz w:val="24"/>
          <w:szCs w:val="24"/>
        </w:rPr>
        <w:t>Project Manager</w:t>
      </w:r>
      <w:r w:rsidRPr="00C140F4">
        <w:rPr>
          <w:rFonts w:asciiTheme="majorBidi" w:eastAsia="Calibri" w:hAnsiTheme="majorBidi" w:cstheme="majorBidi"/>
          <w:sz w:val="24"/>
          <w:szCs w:val="24"/>
        </w:rPr>
        <w:t>,</w:t>
      </w:r>
      <w:r w:rsidR="00FB4AB4" w:rsidRPr="000C1428">
        <w:rPr>
          <w:rFonts w:asciiTheme="majorBidi" w:eastAsia="Calibri" w:hAnsiTheme="majorBidi" w:cstheme="majorBidi"/>
          <w:sz w:val="24"/>
          <w:szCs w:val="24"/>
        </w:rPr>
        <w:t xml:space="preserve"> such as</w:t>
      </w:r>
      <w:r w:rsidRPr="00C140F4">
        <w:rPr>
          <w:rFonts w:asciiTheme="majorBidi" w:eastAsia="Calibri" w:hAnsiTheme="majorBidi" w:cstheme="majorBidi"/>
          <w:sz w:val="24"/>
          <w:szCs w:val="24"/>
        </w:rPr>
        <w:t xml:space="preserve">: number of years of professional experience, the </w:t>
      </w:r>
      <w:r w:rsidR="00AE340A" w:rsidRPr="000C1428">
        <w:rPr>
          <w:rFonts w:asciiTheme="majorBidi" w:eastAsia="Calibri" w:hAnsiTheme="majorBidi" w:cstheme="majorBidi"/>
          <w:sz w:val="24"/>
          <w:szCs w:val="24"/>
        </w:rPr>
        <w:t>type</w:t>
      </w:r>
      <w:r w:rsidR="00AE340A" w:rsidRPr="00C140F4">
        <w:rPr>
          <w:rFonts w:asciiTheme="majorBidi" w:eastAsia="Calibri" w:hAnsiTheme="majorBidi" w:cstheme="majorBidi"/>
          <w:sz w:val="24"/>
          <w:szCs w:val="24"/>
        </w:rPr>
        <w:t xml:space="preserve"> </w:t>
      </w:r>
      <w:r w:rsidRPr="00C140F4">
        <w:rPr>
          <w:rFonts w:asciiTheme="majorBidi" w:eastAsia="Calibri" w:hAnsiTheme="majorBidi" w:cstheme="majorBidi"/>
          <w:sz w:val="24"/>
          <w:szCs w:val="24"/>
        </w:rPr>
        <w:t>of firm in which they were employed (entrepreneurial, management-supervision, or a contracting firm), the number of managers working on the project at the same time</w:t>
      </w:r>
      <w:r w:rsidR="00FB4AB4" w:rsidRPr="000C1428">
        <w:rPr>
          <w:rFonts w:asciiTheme="majorBidi" w:eastAsia="Calibri" w:hAnsiTheme="majorBidi" w:cstheme="majorBidi"/>
          <w:sz w:val="24"/>
          <w:szCs w:val="24"/>
        </w:rPr>
        <w:t>, and t</w:t>
      </w:r>
      <w:r w:rsidRPr="00C140F4">
        <w:rPr>
          <w:rFonts w:asciiTheme="majorBidi" w:eastAsia="Calibri" w:hAnsiTheme="majorBidi" w:cstheme="majorBidi"/>
          <w:sz w:val="24"/>
          <w:szCs w:val="24"/>
        </w:rPr>
        <w:t>he project management method (in-house management system, external management and supervision system or other).</w:t>
      </w:r>
    </w:p>
    <w:p w14:paraId="2D3D8703" w14:textId="77777777" w:rsidR="00BC43E6" w:rsidRPr="00C140F4" w:rsidRDefault="00BC43E6" w:rsidP="00C140F4">
      <w:pPr>
        <w:numPr>
          <w:ilvl w:val="0"/>
          <w:numId w:val="35"/>
        </w:numPr>
        <w:spacing w:after="200" w:line="480" w:lineRule="auto"/>
        <w:contextualSpacing/>
        <w:jc w:val="both"/>
        <w:rPr>
          <w:rFonts w:asciiTheme="majorBidi" w:eastAsia="Calibri" w:hAnsiTheme="majorBidi" w:cstheme="majorBidi"/>
          <w:i/>
          <w:iCs/>
          <w:sz w:val="24"/>
          <w:szCs w:val="24"/>
          <w:rtl/>
        </w:rPr>
      </w:pPr>
      <w:r w:rsidRPr="00C140F4">
        <w:rPr>
          <w:rFonts w:asciiTheme="majorBidi" w:eastAsia="Calibri" w:hAnsiTheme="majorBidi" w:cstheme="majorBidi"/>
          <w:i/>
          <w:iCs/>
          <w:sz w:val="24"/>
          <w:szCs w:val="24"/>
        </w:rPr>
        <w:t xml:space="preserve">Data about the project </w:t>
      </w:r>
    </w:p>
    <w:p w14:paraId="2C7140ED" w14:textId="5A1BEDBF" w:rsidR="00BC43E6" w:rsidRPr="00C140F4" w:rsidRDefault="00BC43E6" w:rsidP="00C140F4">
      <w:pPr>
        <w:spacing w:after="200" w:line="480" w:lineRule="auto"/>
        <w:ind w:left="720"/>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 xml:space="preserve">This section </w:t>
      </w:r>
      <w:r w:rsidR="00FB4AB4" w:rsidRPr="000C1428">
        <w:rPr>
          <w:rFonts w:asciiTheme="majorBidi" w:eastAsia="Calibri" w:hAnsiTheme="majorBidi" w:cstheme="majorBidi"/>
          <w:sz w:val="24"/>
          <w:szCs w:val="24"/>
        </w:rPr>
        <w:t>included questions</w:t>
      </w:r>
      <w:r w:rsidRPr="00C140F4">
        <w:rPr>
          <w:rFonts w:asciiTheme="majorBidi" w:eastAsia="Calibri" w:hAnsiTheme="majorBidi" w:cstheme="majorBidi"/>
          <w:sz w:val="24"/>
          <w:szCs w:val="24"/>
        </w:rPr>
        <w:t xml:space="preserve"> about the </w:t>
      </w:r>
      <w:r w:rsidR="00FB4AB4" w:rsidRPr="000C1428">
        <w:rPr>
          <w:rFonts w:asciiTheme="majorBidi" w:eastAsia="Calibri" w:hAnsiTheme="majorBidi" w:cstheme="majorBidi"/>
          <w:sz w:val="24"/>
          <w:szCs w:val="24"/>
        </w:rPr>
        <w:t xml:space="preserve">type </w:t>
      </w:r>
      <w:r w:rsidRPr="00C140F4">
        <w:rPr>
          <w:rFonts w:asciiTheme="majorBidi" w:eastAsia="Calibri" w:hAnsiTheme="majorBidi" w:cstheme="majorBidi"/>
          <w:sz w:val="24"/>
          <w:szCs w:val="24"/>
        </w:rPr>
        <w:t xml:space="preserve">of project (housing, infrastructure, office and commerce buildings, factories and industrial buildings, hotels and public projects), assessment of its financial scope, and </w:t>
      </w:r>
      <w:r w:rsidR="003F3D52" w:rsidRPr="000C1428">
        <w:rPr>
          <w:rFonts w:asciiTheme="majorBidi" w:eastAsia="Calibri" w:hAnsiTheme="majorBidi" w:cstheme="majorBidi"/>
          <w:sz w:val="24"/>
          <w:szCs w:val="24"/>
        </w:rPr>
        <w:t>schedule</w:t>
      </w:r>
      <w:r w:rsidRPr="00C140F4">
        <w:rPr>
          <w:rFonts w:asciiTheme="majorBidi" w:eastAsia="Calibri" w:hAnsiTheme="majorBidi" w:cstheme="majorBidi"/>
          <w:sz w:val="24"/>
          <w:szCs w:val="24"/>
        </w:rPr>
        <w:t xml:space="preserve"> estimate. Also, qualitative data was collected about overruns of the project</w:t>
      </w:r>
      <w:r w:rsidR="00C140F4">
        <w:rPr>
          <w:rFonts w:asciiTheme="majorBidi" w:eastAsia="Calibri" w:hAnsiTheme="majorBidi" w:cstheme="majorBidi"/>
          <w:sz w:val="24"/>
          <w:szCs w:val="24"/>
        </w:rPr>
        <w:t>’</w:t>
      </w:r>
      <w:r w:rsidRPr="00C140F4">
        <w:rPr>
          <w:rFonts w:asciiTheme="majorBidi" w:eastAsia="Calibri" w:hAnsiTheme="majorBidi" w:cstheme="majorBidi"/>
          <w:sz w:val="24"/>
          <w:szCs w:val="24"/>
        </w:rPr>
        <w:t>s budget, time and quality goals</w:t>
      </w:r>
      <w:r w:rsidR="00FB4AB4" w:rsidRPr="000C1428">
        <w:rPr>
          <w:rFonts w:asciiTheme="majorBidi" w:eastAsia="Calibri" w:hAnsiTheme="majorBidi" w:cstheme="majorBidi"/>
          <w:sz w:val="24"/>
          <w:szCs w:val="24"/>
        </w:rPr>
        <w:t>:</w:t>
      </w:r>
      <w:r w:rsidRPr="00C140F4">
        <w:rPr>
          <w:rFonts w:asciiTheme="majorBidi" w:eastAsia="Calibri" w:hAnsiTheme="majorBidi" w:cstheme="majorBidi"/>
          <w:sz w:val="24"/>
          <w:szCs w:val="24"/>
        </w:rPr>
        <w:t xml:space="preserve"> </w:t>
      </w:r>
    </w:p>
    <w:p w14:paraId="0FD49ED7" w14:textId="67792799" w:rsidR="00BC43E6" w:rsidRPr="00C140F4" w:rsidRDefault="00FB4AB4" w:rsidP="00C140F4">
      <w:pPr>
        <w:numPr>
          <w:ilvl w:val="1"/>
          <w:numId w:val="36"/>
        </w:numPr>
        <w:spacing w:after="200" w:line="480" w:lineRule="auto"/>
        <w:contextualSpacing/>
        <w:jc w:val="both"/>
        <w:rPr>
          <w:rFonts w:asciiTheme="majorBidi" w:eastAsia="Calibri" w:hAnsiTheme="majorBidi" w:cstheme="majorBidi"/>
          <w:sz w:val="24"/>
          <w:szCs w:val="24"/>
          <w:rtl/>
        </w:rPr>
      </w:pPr>
      <w:r w:rsidRPr="000C1428">
        <w:rPr>
          <w:rFonts w:asciiTheme="majorBidi" w:eastAsia="Calibri" w:hAnsiTheme="majorBidi" w:cstheme="majorBidi"/>
          <w:sz w:val="24"/>
          <w:szCs w:val="24"/>
          <w:u w:val="single"/>
        </w:rPr>
        <w:t>Time</w:t>
      </w:r>
      <w:r w:rsidR="00BC43E6" w:rsidRPr="00C140F4">
        <w:rPr>
          <w:rFonts w:asciiTheme="majorBidi" w:eastAsia="Calibri" w:hAnsiTheme="majorBidi" w:cstheme="majorBidi"/>
          <w:sz w:val="24"/>
          <w:szCs w:val="24"/>
          <w:u w:val="single"/>
        </w:rPr>
        <w:t xml:space="preserve"> index</w:t>
      </w:r>
      <w:r w:rsidR="00BC43E6" w:rsidRPr="00C140F4">
        <w:rPr>
          <w:rFonts w:asciiTheme="majorBidi" w:eastAsia="Calibri" w:hAnsiTheme="majorBidi" w:cstheme="majorBidi"/>
          <w:sz w:val="24"/>
          <w:szCs w:val="24"/>
        </w:rPr>
        <w:t xml:space="preserve">: The extent of overrun in months from the defined contractual </w:t>
      </w:r>
      <w:r w:rsidR="003F3D52" w:rsidRPr="000C1428">
        <w:rPr>
          <w:rFonts w:asciiTheme="majorBidi" w:eastAsia="Calibri" w:hAnsiTheme="majorBidi" w:cstheme="majorBidi"/>
          <w:sz w:val="24"/>
          <w:szCs w:val="24"/>
        </w:rPr>
        <w:t>schedule</w:t>
      </w:r>
      <w:r w:rsidR="00BC43E6" w:rsidRPr="00C140F4">
        <w:rPr>
          <w:rFonts w:asciiTheme="majorBidi" w:eastAsia="Calibri" w:hAnsiTheme="majorBidi" w:cstheme="majorBidi"/>
          <w:sz w:val="24"/>
          <w:szCs w:val="24"/>
        </w:rPr>
        <w:t xml:space="preserve"> and the main reason for the delay.  In addition, if there were cases in which the </w:t>
      </w:r>
      <w:r w:rsidRPr="000C1428">
        <w:rPr>
          <w:rFonts w:asciiTheme="majorBidi" w:eastAsia="Calibri" w:hAnsiTheme="majorBidi" w:cstheme="majorBidi"/>
          <w:sz w:val="24"/>
          <w:szCs w:val="24"/>
        </w:rPr>
        <w:t>Project Manager</w:t>
      </w:r>
      <w:r w:rsidR="00C140F4">
        <w:rPr>
          <w:rFonts w:asciiTheme="majorBidi" w:eastAsia="Calibri" w:hAnsiTheme="majorBidi" w:cstheme="majorBidi"/>
          <w:sz w:val="24"/>
          <w:szCs w:val="24"/>
        </w:rPr>
        <w:t>’</w:t>
      </w:r>
      <w:r w:rsidRPr="000C1428">
        <w:rPr>
          <w:rFonts w:asciiTheme="majorBidi" w:eastAsia="Calibri" w:hAnsiTheme="majorBidi" w:cstheme="majorBidi"/>
          <w:sz w:val="24"/>
          <w:szCs w:val="24"/>
        </w:rPr>
        <w:t xml:space="preserve">s </w:t>
      </w:r>
      <w:r w:rsidR="00BC43E6" w:rsidRPr="00C140F4">
        <w:rPr>
          <w:rFonts w:asciiTheme="majorBidi" w:eastAsia="Calibri" w:hAnsiTheme="majorBidi" w:cstheme="majorBidi"/>
          <w:sz w:val="24"/>
          <w:szCs w:val="24"/>
        </w:rPr>
        <w:t>direct intervention led to measurable time savings: how much time was saved on average.</w:t>
      </w:r>
    </w:p>
    <w:p w14:paraId="6ADE504E" w14:textId="12038EB7" w:rsidR="00BC43E6" w:rsidRPr="00C140F4" w:rsidRDefault="00FB4AB4" w:rsidP="00C140F4">
      <w:pPr>
        <w:numPr>
          <w:ilvl w:val="1"/>
          <w:numId w:val="36"/>
        </w:numPr>
        <w:spacing w:after="200" w:line="480" w:lineRule="auto"/>
        <w:contextualSpacing/>
        <w:jc w:val="both"/>
        <w:rPr>
          <w:rFonts w:asciiTheme="majorBidi" w:eastAsia="Calibri" w:hAnsiTheme="majorBidi" w:cstheme="majorBidi"/>
          <w:sz w:val="24"/>
          <w:szCs w:val="24"/>
          <w:rtl/>
        </w:rPr>
      </w:pPr>
      <w:r w:rsidRPr="000C1428">
        <w:rPr>
          <w:rFonts w:asciiTheme="majorBidi" w:eastAsia="Calibri" w:hAnsiTheme="majorBidi" w:cstheme="majorBidi"/>
          <w:sz w:val="24"/>
          <w:szCs w:val="24"/>
          <w:u w:val="single"/>
        </w:rPr>
        <w:t>B</w:t>
      </w:r>
      <w:r w:rsidR="00BC43E6" w:rsidRPr="00C140F4">
        <w:rPr>
          <w:rFonts w:asciiTheme="majorBidi" w:eastAsia="Calibri" w:hAnsiTheme="majorBidi" w:cstheme="majorBidi"/>
          <w:sz w:val="24"/>
          <w:szCs w:val="24"/>
          <w:u w:val="single"/>
        </w:rPr>
        <w:t>udget index:</w:t>
      </w:r>
      <w:r w:rsidR="00BC43E6" w:rsidRPr="00C140F4">
        <w:rPr>
          <w:rFonts w:asciiTheme="majorBidi" w:eastAsia="Calibri" w:hAnsiTheme="majorBidi" w:cstheme="majorBidi"/>
          <w:sz w:val="24"/>
          <w:szCs w:val="24"/>
        </w:rPr>
        <w:t xml:space="preserve"> The extent of financial overrun compared to the defined contractual budget and the main reason for the overrun. In addition, if there were cases in which the direct intervention of the </w:t>
      </w:r>
      <w:r w:rsidR="00D536F0" w:rsidRPr="00C140F4">
        <w:rPr>
          <w:rFonts w:asciiTheme="majorBidi" w:eastAsia="Calibri" w:hAnsiTheme="majorBidi" w:cstheme="majorBidi"/>
          <w:sz w:val="24"/>
          <w:szCs w:val="24"/>
        </w:rPr>
        <w:t>Project Manager</w:t>
      </w:r>
      <w:r w:rsidR="00BC43E6" w:rsidRPr="00C140F4">
        <w:rPr>
          <w:rFonts w:asciiTheme="majorBidi" w:eastAsia="Calibri" w:hAnsiTheme="majorBidi" w:cstheme="majorBidi"/>
          <w:sz w:val="24"/>
          <w:szCs w:val="24"/>
        </w:rPr>
        <w:t xml:space="preserve"> led to measurable budget savings: how much of the budget was saved on average.</w:t>
      </w:r>
    </w:p>
    <w:p w14:paraId="6DBBB4FF" w14:textId="2FF0AC98" w:rsidR="00BC43E6" w:rsidRPr="00C140F4" w:rsidRDefault="00BC43E6" w:rsidP="00C140F4">
      <w:pPr>
        <w:numPr>
          <w:ilvl w:val="1"/>
          <w:numId w:val="36"/>
        </w:numPr>
        <w:spacing w:after="200" w:line="480" w:lineRule="auto"/>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u w:val="single"/>
        </w:rPr>
        <w:lastRenderedPageBreak/>
        <w:t>Quality index</w:t>
      </w:r>
      <w:r w:rsidRPr="00C140F4">
        <w:rPr>
          <w:rFonts w:asciiTheme="majorBidi" w:eastAsia="Calibri" w:hAnsiTheme="majorBidi" w:cstheme="majorBidi"/>
          <w:sz w:val="24"/>
          <w:szCs w:val="24"/>
        </w:rPr>
        <w:t xml:space="preserve">: The method of quality oversight in the project and assessment of the extent of building deficiencies </w:t>
      </w:r>
      <w:r w:rsidR="009363C8" w:rsidRPr="000C1428">
        <w:rPr>
          <w:rFonts w:asciiTheme="majorBidi" w:eastAsia="Calibri" w:hAnsiTheme="majorBidi" w:cstheme="majorBidi"/>
          <w:sz w:val="24"/>
          <w:szCs w:val="24"/>
        </w:rPr>
        <w:t>as a</w:t>
      </w:r>
      <w:r w:rsidR="009363C8" w:rsidRPr="00C140F4">
        <w:rPr>
          <w:rFonts w:asciiTheme="majorBidi" w:eastAsia="Calibri" w:hAnsiTheme="majorBidi" w:cstheme="majorBidi"/>
          <w:sz w:val="24"/>
          <w:szCs w:val="24"/>
        </w:rPr>
        <w:t xml:space="preserve"> </w:t>
      </w:r>
      <w:r w:rsidRPr="00C140F4">
        <w:rPr>
          <w:rFonts w:asciiTheme="majorBidi" w:eastAsia="Calibri" w:hAnsiTheme="majorBidi" w:cstheme="majorBidi"/>
          <w:sz w:val="24"/>
          <w:szCs w:val="24"/>
        </w:rPr>
        <w:t xml:space="preserve">percentage of the contract value. Also, </w:t>
      </w:r>
      <w:r w:rsidR="009363C8" w:rsidRPr="000C1428">
        <w:rPr>
          <w:rFonts w:asciiTheme="majorBidi" w:eastAsia="Calibri" w:hAnsiTheme="majorBidi" w:cstheme="majorBidi"/>
          <w:sz w:val="24"/>
          <w:szCs w:val="24"/>
        </w:rPr>
        <w:t>to the extent that the</w:t>
      </w:r>
      <w:r w:rsidRPr="00C140F4">
        <w:rPr>
          <w:rFonts w:asciiTheme="majorBidi" w:eastAsia="Calibri" w:hAnsiTheme="majorBidi" w:cstheme="majorBidi"/>
          <w:sz w:val="24"/>
          <w:szCs w:val="24"/>
        </w:rPr>
        <w:t xml:space="preserve"> entrepreneur</w:t>
      </w:r>
      <w:r w:rsidR="00C140F4">
        <w:rPr>
          <w:rFonts w:asciiTheme="majorBidi" w:eastAsia="Calibri" w:hAnsiTheme="majorBidi" w:cstheme="majorBidi"/>
          <w:sz w:val="24"/>
          <w:szCs w:val="24"/>
        </w:rPr>
        <w:t>’</w:t>
      </w:r>
      <w:r w:rsidRPr="00C140F4">
        <w:rPr>
          <w:rFonts w:asciiTheme="majorBidi" w:eastAsia="Calibri" w:hAnsiTheme="majorBidi" w:cstheme="majorBidi"/>
          <w:sz w:val="24"/>
          <w:szCs w:val="24"/>
        </w:rPr>
        <w:t>s in-house management and supervision systems measurably contributed to reducing building deficiencies, the extent of savings and their percentage of the project cost</w:t>
      </w:r>
      <w:r w:rsidR="009363C8" w:rsidRPr="000C1428">
        <w:rPr>
          <w:rFonts w:asciiTheme="majorBidi" w:eastAsia="Calibri" w:hAnsiTheme="majorBidi" w:cstheme="majorBidi"/>
          <w:sz w:val="24"/>
          <w:szCs w:val="24"/>
        </w:rPr>
        <w:t xml:space="preserve"> were assessed</w:t>
      </w:r>
      <w:r w:rsidRPr="00C140F4">
        <w:rPr>
          <w:rFonts w:asciiTheme="majorBidi" w:eastAsia="Calibri" w:hAnsiTheme="majorBidi" w:cstheme="majorBidi"/>
          <w:sz w:val="24"/>
          <w:szCs w:val="24"/>
        </w:rPr>
        <w:t>.</w:t>
      </w:r>
    </w:p>
    <w:p w14:paraId="1E01C803" w14:textId="3F1A1677" w:rsidR="00BC43E6" w:rsidRPr="00C140F4" w:rsidRDefault="00BC43E6" w:rsidP="00C140F4">
      <w:pPr>
        <w:numPr>
          <w:ilvl w:val="0"/>
          <w:numId w:val="35"/>
        </w:numPr>
        <w:spacing w:after="200" w:line="480" w:lineRule="auto"/>
        <w:contextualSpacing/>
        <w:jc w:val="both"/>
        <w:rPr>
          <w:rFonts w:asciiTheme="majorBidi" w:eastAsia="Calibri" w:hAnsiTheme="majorBidi" w:cstheme="majorBidi"/>
          <w:i/>
          <w:iCs/>
          <w:sz w:val="24"/>
          <w:szCs w:val="24"/>
          <w:rtl/>
        </w:rPr>
      </w:pPr>
      <w:r w:rsidRPr="00C140F4">
        <w:rPr>
          <w:rFonts w:asciiTheme="majorBidi" w:eastAsia="Calibri" w:hAnsiTheme="majorBidi" w:cstheme="majorBidi"/>
          <w:i/>
          <w:iCs/>
          <w:sz w:val="24"/>
          <w:szCs w:val="24"/>
        </w:rPr>
        <w:t>Data about the entrepreneur</w:t>
      </w:r>
    </w:p>
    <w:p w14:paraId="4562D8D5" w14:textId="4AA7E110" w:rsidR="00BC43E6" w:rsidRPr="00C140F4" w:rsidRDefault="00BC43E6" w:rsidP="00C140F4">
      <w:pPr>
        <w:spacing w:after="200" w:line="480" w:lineRule="auto"/>
        <w:ind w:left="720"/>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 xml:space="preserve">This section </w:t>
      </w:r>
      <w:r w:rsidR="009363C8" w:rsidRPr="000C1428">
        <w:rPr>
          <w:rFonts w:asciiTheme="majorBidi" w:eastAsia="Calibri" w:hAnsiTheme="majorBidi" w:cstheme="majorBidi"/>
          <w:sz w:val="24"/>
          <w:szCs w:val="24"/>
        </w:rPr>
        <w:t>included questions</w:t>
      </w:r>
      <w:r w:rsidRPr="00C140F4">
        <w:rPr>
          <w:rFonts w:asciiTheme="majorBidi" w:eastAsia="Calibri" w:hAnsiTheme="majorBidi" w:cstheme="majorBidi"/>
          <w:sz w:val="24"/>
          <w:szCs w:val="24"/>
        </w:rPr>
        <w:t xml:space="preserve"> about the company that initiated the project (the entrepreneurial company). Data was collected about the </w:t>
      </w:r>
      <w:r w:rsidR="00AE340A" w:rsidRPr="000C1428">
        <w:rPr>
          <w:rFonts w:asciiTheme="majorBidi" w:eastAsia="Calibri" w:hAnsiTheme="majorBidi" w:cstheme="majorBidi"/>
          <w:sz w:val="24"/>
          <w:szCs w:val="24"/>
        </w:rPr>
        <w:t>type</w:t>
      </w:r>
      <w:r w:rsidR="00AE340A" w:rsidRPr="00C140F4">
        <w:rPr>
          <w:rFonts w:asciiTheme="majorBidi" w:eastAsia="Calibri" w:hAnsiTheme="majorBidi" w:cstheme="majorBidi"/>
          <w:sz w:val="24"/>
          <w:szCs w:val="24"/>
        </w:rPr>
        <w:t xml:space="preserve"> </w:t>
      </w:r>
      <w:r w:rsidRPr="00C140F4">
        <w:rPr>
          <w:rFonts w:asciiTheme="majorBidi" w:eastAsia="Calibri" w:hAnsiTheme="majorBidi" w:cstheme="majorBidi"/>
          <w:sz w:val="24"/>
          <w:szCs w:val="24"/>
        </w:rPr>
        <w:t>of company (private or public construction company, public entrepreneur, group of investors, purchasing group</w:t>
      </w:r>
      <w:r w:rsidR="009363C8" w:rsidRPr="000C1428">
        <w:rPr>
          <w:rFonts w:asciiTheme="majorBidi" w:eastAsia="Calibri" w:hAnsiTheme="majorBidi" w:cstheme="majorBidi"/>
          <w:sz w:val="24"/>
          <w:szCs w:val="24"/>
        </w:rPr>
        <w:t>, etc.</w:t>
      </w:r>
      <w:r w:rsidRPr="00C140F4">
        <w:rPr>
          <w:rFonts w:asciiTheme="majorBidi" w:eastAsia="Calibri" w:hAnsiTheme="majorBidi" w:cstheme="majorBidi"/>
          <w:sz w:val="24"/>
          <w:szCs w:val="24"/>
        </w:rPr>
        <w:t>), the company</w:t>
      </w:r>
      <w:r w:rsidR="00C140F4">
        <w:rPr>
          <w:rFonts w:asciiTheme="majorBidi" w:eastAsia="Calibri" w:hAnsiTheme="majorBidi" w:cstheme="majorBidi"/>
          <w:sz w:val="24"/>
          <w:szCs w:val="24"/>
        </w:rPr>
        <w:t>’</w:t>
      </w:r>
      <w:r w:rsidRPr="00C140F4">
        <w:rPr>
          <w:rFonts w:asciiTheme="majorBidi" w:eastAsia="Calibri" w:hAnsiTheme="majorBidi" w:cstheme="majorBidi"/>
          <w:sz w:val="24"/>
          <w:szCs w:val="24"/>
        </w:rPr>
        <w:t>s seniority in the construction industry, and whether the company has an engineering mechanism</w:t>
      </w:r>
      <w:r w:rsidR="00AE340A" w:rsidRPr="000C1428">
        <w:rPr>
          <w:rFonts w:asciiTheme="majorBidi" w:eastAsia="Calibri" w:hAnsiTheme="majorBidi" w:cstheme="majorBidi"/>
          <w:sz w:val="24"/>
          <w:szCs w:val="24"/>
        </w:rPr>
        <w:t xml:space="preserve"> in place</w:t>
      </w:r>
      <w:r w:rsidRPr="00C140F4">
        <w:rPr>
          <w:rFonts w:asciiTheme="majorBidi" w:eastAsia="Calibri" w:hAnsiTheme="majorBidi" w:cstheme="majorBidi"/>
          <w:sz w:val="24"/>
          <w:szCs w:val="24"/>
        </w:rPr>
        <w:t>.</w:t>
      </w:r>
    </w:p>
    <w:p w14:paraId="39C774BE" w14:textId="2572092B" w:rsidR="00BC43E6" w:rsidRPr="00C140F4" w:rsidRDefault="00BC43E6" w:rsidP="00C140F4">
      <w:pPr>
        <w:pStyle w:val="Heading1"/>
        <w:rPr>
          <w:b w:val="0"/>
          <w:bCs w:val="0"/>
          <w:rtl/>
        </w:rPr>
      </w:pPr>
      <w:r w:rsidRPr="00C140F4">
        <w:t>Statistical analysis</w:t>
      </w:r>
    </w:p>
    <w:p w14:paraId="45D44B5F" w14:textId="1F0BD026" w:rsidR="00BC43E6" w:rsidRPr="000C1428" w:rsidRDefault="00AE340A" w:rsidP="00C140F4">
      <w:pPr>
        <w:spacing w:line="480" w:lineRule="auto"/>
        <w:jc w:val="both"/>
        <w:rPr>
          <w:rFonts w:asciiTheme="majorBidi" w:hAnsiTheme="majorBidi" w:cstheme="majorBidi"/>
          <w:sz w:val="24"/>
          <w:szCs w:val="24"/>
          <w:rtl/>
          <w:lang w:val="en-GB"/>
        </w:rPr>
      </w:pPr>
      <w:r w:rsidRPr="000C1428">
        <w:rPr>
          <w:rFonts w:asciiTheme="majorBidi" w:hAnsiTheme="majorBidi" w:cstheme="majorBidi"/>
          <w:sz w:val="24"/>
          <w:szCs w:val="24"/>
        </w:rPr>
        <w:t xml:space="preserve">The </w:t>
      </w:r>
      <w:r w:rsidR="00C140F4">
        <w:rPr>
          <w:rFonts w:asciiTheme="majorBidi" w:hAnsiTheme="majorBidi" w:cstheme="majorBidi"/>
          <w:sz w:val="24"/>
          <w:szCs w:val="24"/>
        </w:rPr>
        <w:t>‘</w:t>
      </w:r>
      <w:r w:rsidR="00685CC6" w:rsidRPr="000C1428">
        <w:rPr>
          <w:rFonts w:asciiTheme="majorBidi" w:hAnsiTheme="majorBidi" w:cstheme="majorBidi"/>
          <w:sz w:val="24"/>
          <w:szCs w:val="24"/>
        </w:rPr>
        <w:t>Jarque-Bera (JB)</w:t>
      </w:r>
      <w:r w:rsidR="00C140F4">
        <w:rPr>
          <w:rFonts w:asciiTheme="majorBidi" w:hAnsiTheme="majorBidi" w:cstheme="majorBidi"/>
          <w:sz w:val="24"/>
          <w:szCs w:val="24"/>
        </w:rPr>
        <w:t>’</w:t>
      </w:r>
      <w:r w:rsidR="00685CC6" w:rsidRPr="000C1428">
        <w:rPr>
          <w:rFonts w:asciiTheme="majorBidi" w:hAnsiTheme="majorBidi" w:cstheme="majorBidi"/>
          <w:sz w:val="24"/>
          <w:szCs w:val="24"/>
        </w:rPr>
        <w:t xml:space="preserve"> and </w:t>
      </w:r>
      <w:r w:rsidR="00C140F4">
        <w:rPr>
          <w:rFonts w:asciiTheme="majorBidi" w:hAnsiTheme="majorBidi" w:cstheme="majorBidi"/>
          <w:sz w:val="24"/>
          <w:szCs w:val="24"/>
        </w:rPr>
        <w:t>‘</w:t>
      </w:r>
      <w:r w:rsidR="00685CC6" w:rsidRPr="000C1428">
        <w:rPr>
          <w:rFonts w:asciiTheme="majorBidi" w:hAnsiTheme="majorBidi" w:cstheme="majorBidi"/>
          <w:sz w:val="24"/>
          <w:szCs w:val="24"/>
        </w:rPr>
        <w:t>Kolmogorov-Smirnof (KS)</w:t>
      </w:r>
      <w:r w:rsidR="00C140F4">
        <w:rPr>
          <w:rFonts w:asciiTheme="majorBidi" w:hAnsiTheme="majorBidi" w:cstheme="majorBidi"/>
          <w:sz w:val="24"/>
          <w:szCs w:val="24"/>
        </w:rPr>
        <w:t>’</w:t>
      </w:r>
      <w:r w:rsidR="00685CC6" w:rsidRPr="000C1428">
        <w:rPr>
          <w:rFonts w:asciiTheme="majorBidi" w:hAnsiTheme="majorBidi" w:cstheme="majorBidi"/>
          <w:sz w:val="24"/>
          <w:szCs w:val="24"/>
        </w:rPr>
        <w:t xml:space="preserve"> tests</w:t>
      </w:r>
      <w:r w:rsidR="00685CC6" w:rsidRPr="000C1428">
        <w:rPr>
          <w:rFonts w:asciiTheme="majorBidi" w:hAnsiTheme="majorBidi" w:cstheme="majorBidi"/>
          <w:sz w:val="24"/>
          <w:szCs w:val="24"/>
          <w:lang w:val="en-GB"/>
        </w:rPr>
        <w:t xml:space="preserve"> were used on the collected data to show that the assumption that the</w:t>
      </w:r>
      <w:r w:rsidR="00685CC6" w:rsidRPr="000C1428">
        <w:rPr>
          <w:rFonts w:asciiTheme="majorBidi" w:hAnsiTheme="majorBidi" w:cstheme="majorBidi"/>
          <w:sz w:val="24"/>
          <w:szCs w:val="24"/>
        </w:rPr>
        <w:t xml:space="preserve"> </w:t>
      </w:r>
      <w:r w:rsidR="00BC43E6" w:rsidRPr="00C140F4">
        <w:rPr>
          <w:rFonts w:asciiTheme="majorBidi" w:hAnsiTheme="majorBidi" w:cstheme="majorBidi"/>
          <w:sz w:val="24"/>
          <w:szCs w:val="24"/>
        </w:rPr>
        <w:t xml:space="preserve">data collected by the questionnaires is distributed normally cannot be accepted. Therefore, a-parametric tests must be used, </w:t>
      </w:r>
      <w:r w:rsidR="00685CC6" w:rsidRPr="000C1428">
        <w:rPr>
          <w:rFonts w:asciiTheme="majorBidi" w:hAnsiTheme="majorBidi" w:cstheme="majorBidi"/>
          <w:sz w:val="24"/>
          <w:szCs w:val="24"/>
        </w:rPr>
        <w:t xml:space="preserve">based on </w:t>
      </w:r>
      <w:r w:rsidR="00BC43E6" w:rsidRPr="00C140F4">
        <w:rPr>
          <w:rFonts w:asciiTheme="majorBidi" w:hAnsiTheme="majorBidi" w:cstheme="majorBidi"/>
          <w:sz w:val="24"/>
          <w:szCs w:val="24"/>
        </w:rPr>
        <w:t>which</w:t>
      </w:r>
      <w:r w:rsidR="00685CC6" w:rsidRPr="000C1428">
        <w:rPr>
          <w:rFonts w:asciiTheme="majorBidi" w:hAnsiTheme="majorBidi" w:cstheme="majorBidi"/>
          <w:sz w:val="24"/>
          <w:szCs w:val="24"/>
        </w:rPr>
        <w:t>,</w:t>
      </w:r>
      <w:r w:rsidR="00BC43E6" w:rsidRPr="00C140F4">
        <w:rPr>
          <w:rFonts w:asciiTheme="majorBidi" w:hAnsiTheme="majorBidi" w:cstheme="majorBidi"/>
          <w:sz w:val="24"/>
          <w:szCs w:val="24"/>
        </w:rPr>
        <w:t xml:space="preserve"> by definition</w:t>
      </w:r>
      <w:r w:rsidR="00685CC6" w:rsidRPr="000C1428">
        <w:rPr>
          <w:rFonts w:asciiTheme="majorBidi" w:hAnsiTheme="majorBidi" w:cstheme="majorBidi"/>
          <w:sz w:val="24"/>
          <w:szCs w:val="24"/>
        </w:rPr>
        <w:t>, significance is</w:t>
      </w:r>
      <w:r w:rsidR="00BC43E6" w:rsidRPr="00C140F4">
        <w:rPr>
          <w:rFonts w:asciiTheme="majorBidi" w:hAnsiTheme="majorBidi" w:cstheme="majorBidi"/>
          <w:sz w:val="24"/>
          <w:szCs w:val="24"/>
        </w:rPr>
        <w:t xml:space="preserve"> harder to prove. Significance was tested using the Mann-Whitney (MW) statistical test, </w:t>
      </w:r>
      <w:r w:rsidR="00685CC6" w:rsidRPr="000C1428">
        <w:rPr>
          <w:rFonts w:asciiTheme="majorBidi" w:hAnsiTheme="majorBidi" w:cstheme="majorBidi"/>
          <w:sz w:val="24"/>
          <w:szCs w:val="24"/>
        </w:rPr>
        <w:t>used to show</w:t>
      </w:r>
      <w:r w:rsidR="00BC43E6" w:rsidRPr="00C140F4">
        <w:rPr>
          <w:rFonts w:asciiTheme="majorBidi" w:hAnsiTheme="majorBidi" w:cstheme="majorBidi"/>
          <w:sz w:val="24"/>
          <w:szCs w:val="24"/>
        </w:rPr>
        <w:t xml:space="preserve"> whether a randomly selected value from one population will be less or greater than a randomly selected value from a second population.</w:t>
      </w:r>
    </w:p>
    <w:p w14:paraId="7C5C4F34" w14:textId="7F9032CF" w:rsidR="00BC43E6" w:rsidRPr="00C140F4" w:rsidRDefault="009F474B" w:rsidP="00C140F4">
      <w:pPr>
        <w:spacing w:line="480" w:lineRule="auto"/>
        <w:jc w:val="both"/>
        <w:rPr>
          <w:rFonts w:asciiTheme="majorBidi" w:hAnsiTheme="majorBidi" w:cstheme="majorBidi"/>
          <w:sz w:val="24"/>
          <w:szCs w:val="24"/>
          <w:rtl/>
        </w:rPr>
      </w:pPr>
      <w:r w:rsidRPr="000C1428">
        <w:rPr>
          <w:rFonts w:asciiTheme="majorBidi" w:hAnsiTheme="majorBidi" w:cstheme="majorBidi"/>
          <w:sz w:val="24"/>
          <w:szCs w:val="24"/>
        </w:rPr>
        <w:t>T</w:t>
      </w:r>
      <w:r w:rsidR="00BC43E6" w:rsidRPr="00C140F4">
        <w:rPr>
          <w:rFonts w:asciiTheme="majorBidi" w:hAnsiTheme="majorBidi" w:cstheme="majorBidi"/>
          <w:sz w:val="24"/>
          <w:szCs w:val="24"/>
        </w:rPr>
        <w:t xml:space="preserve">he fact that a relatively large amount of data was sampled makes it possible to reach significance levels </w:t>
      </w:r>
      <w:r w:rsidR="00AE340A" w:rsidRPr="000C1428">
        <w:rPr>
          <w:rFonts w:asciiTheme="majorBidi" w:hAnsiTheme="majorBidi" w:cstheme="majorBidi"/>
          <w:sz w:val="24"/>
          <w:szCs w:val="24"/>
        </w:rPr>
        <w:t>above</w:t>
      </w:r>
      <w:r w:rsidR="00BC43E6" w:rsidRPr="00C140F4">
        <w:rPr>
          <w:rFonts w:asciiTheme="majorBidi" w:hAnsiTheme="majorBidi" w:cstheme="majorBidi"/>
          <w:sz w:val="24"/>
          <w:szCs w:val="24"/>
        </w:rPr>
        <w:t xml:space="preserve"> 5% (which is considered a very high significance level), and therefore the probability of </w:t>
      </w:r>
      <w:r w:rsidR="00AE340A" w:rsidRPr="000C1428">
        <w:rPr>
          <w:rFonts w:asciiTheme="majorBidi" w:hAnsiTheme="majorBidi" w:cstheme="majorBidi"/>
          <w:sz w:val="24"/>
          <w:szCs w:val="24"/>
        </w:rPr>
        <w:t xml:space="preserve">statistical error </w:t>
      </w:r>
      <w:r w:rsidR="00BC43E6" w:rsidRPr="00C140F4">
        <w:rPr>
          <w:rFonts w:asciiTheme="majorBidi" w:hAnsiTheme="majorBidi" w:cstheme="majorBidi"/>
          <w:sz w:val="24"/>
          <w:szCs w:val="24"/>
        </w:rPr>
        <w:t>is very low.</w:t>
      </w:r>
    </w:p>
    <w:p w14:paraId="7C5779F8" w14:textId="6ECB1677" w:rsidR="00BC43E6" w:rsidRPr="00C140F4" w:rsidRDefault="00BC43E6"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lastRenderedPageBreak/>
        <w:t xml:space="preserve">To check </w:t>
      </w:r>
      <w:r w:rsidR="009F474B" w:rsidRPr="000C1428">
        <w:rPr>
          <w:rFonts w:asciiTheme="majorBidi" w:hAnsiTheme="majorBidi" w:cstheme="majorBidi"/>
          <w:sz w:val="24"/>
          <w:szCs w:val="24"/>
        </w:rPr>
        <w:t>for</w:t>
      </w:r>
      <w:r w:rsidRPr="00C140F4">
        <w:rPr>
          <w:rFonts w:asciiTheme="majorBidi" w:hAnsiTheme="majorBidi" w:cstheme="majorBidi"/>
          <w:sz w:val="24"/>
          <w:szCs w:val="24"/>
        </w:rPr>
        <w:t xml:space="preserve"> bias</w:t>
      </w:r>
      <w:r w:rsidR="009F474B" w:rsidRPr="000C1428">
        <w:rPr>
          <w:rFonts w:asciiTheme="majorBidi" w:hAnsiTheme="majorBidi" w:cstheme="majorBidi"/>
          <w:sz w:val="24"/>
          <w:szCs w:val="24"/>
        </w:rPr>
        <w:t>es</w:t>
      </w:r>
      <w:r w:rsidRPr="00C140F4">
        <w:rPr>
          <w:rFonts w:asciiTheme="majorBidi" w:hAnsiTheme="majorBidi" w:cstheme="majorBidi"/>
          <w:sz w:val="24"/>
          <w:szCs w:val="24"/>
        </w:rPr>
        <w:t xml:space="preserve"> between the reports of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s representing management and supervision companies and </w:t>
      </w:r>
      <w:r w:rsidR="00AE340A" w:rsidRPr="000C1428">
        <w:rPr>
          <w:rFonts w:asciiTheme="majorBidi" w:hAnsiTheme="majorBidi" w:cstheme="majorBidi"/>
          <w:sz w:val="24"/>
          <w:szCs w:val="24"/>
        </w:rPr>
        <w:t xml:space="preserve">those </w:t>
      </w:r>
      <w:r w:rsidRPr="00C140F4">
        <w:rPr>
          <w:rFonts w:asciiTheme="majorBidi" w:hAnsiTheme="majorBidi" w:cstheme="majorBidi"/>
          <w:sz w:val="24"/>
          <w:szCs w:val="24"/>
        </w:rPr>
        <w:t xml:space="preserve">representing entrepreneurial and contracting companies, an ANOVA analysis of the sample was run, comparing the reports of </w:t>
      </w:r>
      <w:r w:rsidR="00AE340A" w:rsidRPr="000C1428">
        <w:rPr>
          <w:rFonts w:asciiTheme="majorBidi" w:hAnsiTheme="majorBidi" w:cstheme="majorBidi"/>
          <w:sz w:val="24"/>
          <w:szCs w:val="24"/>
        </w:rPr>
        <w:t>both groups</w:t>
      </w:r>
      <w:r w:rsidRPr="00C140F4">
        <w:rPr>
          <w:rFonts w:asciiTheme="majorBidi" w:hAnsiTheme="majorBidi" w:cstheme="majorBidi"/>
          <w:sz w:val="24"/>
          <w:szCs w:val="24"/>
        </w:rPr>
        <w:t xml:space="preserve">. </w:t>
      </w:r>
      <w:commentRangeStart w:id="4"/>
      <w:r w:rsidRPr="00C140F4">
        <w:rPr>
          <w:rFonts w:asciiTheme="majorBidi" w:hAnsiTheme="majorBidi" w:cstheme="majorBidi"/>
          <w:sz w:val="24"/>
          <w:szCs w:val="24"/>
        </w:rPr>
        <w:t xml:space="preserve">The analysis found that </w:t>
      </w:r>
      <w:r w:rsidR="002870E6" w:rsidRPr="000C1428">
        <w:rPr>
          <w:rFonts w:asciiTheme="majorBidi" w:hAnsiTheme="majorBidi" w:cstheme="majorBidi"/>
          <w:sz w:val="24"/>
          <w:szCs w:val="24"/>
        </w:rPr>
        <w:t xml:space="preserve">the distribution of answers was unbiased </w:t>
      </w:r>
      <w:r w:rsidR="008F23A8" w:rsidRPr="00C140F4">
        <w:rPr>
          <w:rFonts w:asciiTheme="majorBidi" w:hAnsiTheme="majorBidi" w:cstheme="majorBidi"/>
          <w:sz w:val="24"/>
          <w:szCs w:val="24"/>
        </w:rPr>
        <w:t>with the</w:t>
      </w:r>
      <w:r w:rsidRPr="00C140F4">
        <w:rPr>
          <w:rFonts w:asciiTheme="majorBidi" w:hAnsiTheme="majorBidi" w:cstheme="majorBidi"/>
          <w:sz w:val="24"/>
          <w:szCs w:val="24"/>
        </w:rPr>
        <w:t xml:space="preserve"> </w:t>
      </w:r>
      <w:r w:rsidR="002870E6" w:rsidRPr="000C1428">
        <w:rPr>
          <w:rFonts w:asciiTheme="majorBidi" w:hAnsiTheme="majorBidi" w:cstheme="majorBidi"/>
          <w:sz w:val="24"/>
          <w:szCs w:val="24"/>
        </w:rPr>
        <w:t xml:space="preserve">probability </w:t>
      </w:r>
      <w:r w:rsidR="008F23A8" w:rsidRPr="00C140F4">
        <w:rPr>
          <w:rFonts w:asciiTheme="majorBidi" w:hAnsiTheme="majorBidi" w:cstheme="majorBidi"/>
          <w:sz w:val="24"/>
          <w:szCs w:val="24"/>
        </w:rPr>
        <w:t xml:space="preserve">being </w:t>
      </w:r>
      <w:r w:rsidR="002870E6" w:rsidRPr="000C1428">
        <w:rPr>
          <w:rFonts w:asciiTheme="majorBidi" w:hAnsiTheme="majorBidi" w:cstheme="majorBidi"/>
          <w:sz w:val="24"/>
          <w:szCs w:val="24"/>
        </w:rPr>
        <w:t>over</w:t>
      </w:r>
      <w:r w:rsidRPr="00C140F4">
        <w:rPr>
          <w:rFonts w:asciiTheme="majorBidi" w:hAnsiTheme="majorBidi" w:cstheme="majorBidi"/>
          <w:sz w:val="24"/>
          <w:szCs w:val="24"/>
        </w:rPr>
        <w:t xml:space="preserve"> 80%</w:t>
      </w:r>
      <w:commentRangeEnd w:id="4"/>
      <w:r w:rsidR="008F23A8" w:rsidRPr="00C140F4">
        <w:rPr>
          <w:rStyle w:val="CommentReference"/>
          <w:rFonts w:asciiTheme="majorBidi" w:eastAsia="Times New Roman" w:hAnsiTheme="majorBidi" w:cstheme="majorBidi"/>
        </w:rPr>
        <w:commentReference w:id="4"/>
      </w:r>
      <w:r w:rsidRPr="00C140F4">
        <w:rPr>
          <w:rFonts w:asciiTheme="majorBidi" w:hAnsiTheme="majorBidi" w:cstheme="majorBidi"/>
          <w:sz w:val="24"/>
          <w:szCs w:val="24"/>
        </w:rPr>
        <w:t>. Therefore, even though the two populations are usually on opposite sides of the project from the perspective of the stakeholders, it appears that their answers to the questionnaire are hardly influenced by their role in the project,</w:t>
      </w:r>
      <w:r w:rsidR="002870E6" w:rsidRPr="000C1428">
        <w:rPr>
          <w:rFonts w:asciiTheme="majorBidi" w:hAnsiTheme="majorBidi" w:cstheme="majorBidi"/>
          <w:sz w:val="24"/>
          <w:szCs w:val="24"/>
        </w:rPr>
        <w:t xml:space="preserve"> a fact that</w:t>
      </w:r>
      <w:r w:rsidRPr="00C140F4">
        <w:rPr>
          <w:rFonts w:asciiTheme="majorBidi" w:hAnsiTheme="majorBidi" w:cstheme="majorBidi"/>
          <w:sz w:val="24"/>
          <w:szCs w:val="24"/>
        </w:rPr>
        <w:t xml:space="preserve"> strengthens the </w:t>
      </w:r>
      <w:r w:rsidR="002870E6" w:rsidRPr="000C1428">
        <w:rPr>
          <w:rFonts w:asciiTheme="majorBidi" w:hAnsiTheme="majorBidi" w:cstheme="majorBidi"/>
          <w:sz w:val="24"/>
          <w:szCs w:val="24"/>
        </w:rPr>
        <w:t>data</w:t>
      </w:r>
      <w:r w:rsidR="00C140F4">
        <w:rPr>
          <w:rFonts w:asciiTheme="majorBidi" w:hAnsiTheme="majorBidi" w:cstheme="majorBidi"/>
          <w:sz w:val="24"/>
          <w:szCs w:val="24"/>
        </w:rPr>
        <w:t>’</w:t>
      </w:r>
      <w:r w:rsidR="002870E6" w:rsidRPr="000C1428">
        <w:rPr>
          <w:rFonts w:asciiTheme="majorBidi" w:hAnsiTheme="majorBidi" w:cstheme="majorBidi"/>
          <w:sz w:val="24"/>
          <w:szCs w:val="24"/>
        </w:rPr>
        <w:t xml:space="preserve">s </w:t>
      </w:r>
      <w:r w:rsidRPr="00C140F4">
        <w:rPr>
          <w:rFonts w:asciiTheme="majorBidi" w:hAnsiTheme="majorBidi" w:cstheme="majorBidi"/>
          <w:sz w:val="24"/>
          <w:szCs w:val="24"/>
        </w:rPr>
        <w:t xml:space="preserve">reliability. </w:t>
      </w:r>
    </w:p>
    <w:p w14:paraId="696585CE" w14:textId="5E95C72C" w:rsidR="00BC43E6" w:rsidRPr="00C140F4" w:rsidRDefault="00E021FC" w:rsidP="00C140F4">
      <w:pPr>
        <w:pStyle w:val="Heading1"/>
        <w:rPr>
          <w:b w:val="0"/>
          <w:bCs w:val="0"/>
          <w:rtl/>
        </w:rPr>
      </w:pPr>
      <w:r w:rsidRPr="00C140F4">
        <w:t>F</w:t>
      </w:r>
      <w:r w:rsidR="00BC43E6" w:rsidRPr="00C140F4">
        <w:t>indings</w:t>
      </w:r>
    </w:p>
    <w:p w14:paraId="76CB16C9" w14:textId="14B70237" w:rsidR="00BC43E6" w:rsidRPr="00C140F4" w:rsidRDefault="002870E6" w:rsidP="00C140F4">
      <w:pPr>
        <w:spacing w:line="480" w:lineRule="auto"/>
        <w:jc w:val="both"/>
        <w:rPr>
          <w:rFonts w:asciiTheme="majorBidi" w:hAnsiTheme="majorBidi" w:cstheme="majorBidi"/>
          <w:sz w:val="24"/>
          <w:szCs w:val="24"/>
          <w:rtl/>
        </w:rPr>
      </w:pPr>
      <w:r w:rsidRPr="000C1428">
        <w:rPr>
          <w:rFonts w:asciiTheme="majorBidi" w:hAnsiTheme="majorBidi" w:cstheme="majorBidi"/>
          <w:sz w:val="24"/>
          <w:szCs w:val="24"/>
        </w:rPr>
        <w:t>R</w:t>
      </w:r>
      <w:r w:rsidR="00BC43E6" w:rsidRPr="00C140F4">
        <w:rPr>
          <w:rFonts w:asciiTheme="majorBidi" w:hAnsiTheme="majorBidi" w:cstheme="majorBidi"/>
          <w:sz w:val="24"/>
          <w:szCs w:val="24"/>
        </w:rPr>
        <w:t xml:space="preserve">espondents come from different companies, distributed as follows: 38% of the respondents were employed by entrepreneurial companies, 20% by contracting companies, and 42% by project management and supervision companies. </w:t>
      </w:r>
    </w:p>
    <w:p w14:paraId="68360CE3" w14:textId="34B21F08" w:rsidR="00BC43E6" w:rsidRPr="00C140F4" w:rsidRDefault="00BC43E6"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t>Th</w:t>
      </w:r>
      <w:r w:rsidR="002870E6" w:rsidRPr="000C1428">
        <w:rPr>
          <w:rFonts w:asciiTheme="majorBidi" w:hAnsiTheme="majorBidi" w:cstheme="majorBidi"/>
          <w:sz w:val="24"/>
          <w:szCs w:val="24"/>
        </w:rPr>
        <w:t>e</w:t>
      </w:r>
      <w:r w:rsidRPr="00C140F4">
        <w:rPr>
          <w:rFonts w:asciiTheme="majorBidi" w:hAnsiTheme="majorBidi" w:cstheme="majorBidi"/>
          <w:sz w:val="24"/>
          <w:szCs w:val="24"/>
        </w:rPr>
        <w:t xml:space="preserve"> study </w:t>
      </w:r>
      <w:r w:rsidR="002870E6" w:rsidRPr="000C1428">
        <w:rPr>
          <w:rFonts w:asciiTheme="majorBidi" w:hAnsiTheme="majorBidi" w:cstheme="majorBidi"/>
          <w:sz w:val="24"/>
          <w:szCs w:val="24"/>
        </w:rPr>
        <w:t xml:space="preserve">examined </w:t>
      </w:r>
      <w:r w:rsidRPr="00C140F4">
        <w:rPr>
          <w:rFonts w:asciiTheme="majorBidi" w:hAnsiTheme="majorBidi" w:cstheme="majorBidi"/>
          <w:sz w:val="24"/>
          <w:szCs w:val="24"/>
        </w:rPr>
        <w:t>major projects</w:t>
      </w:r>
      <w:r w:rsidR="00550B48" w:rsidRPr="000C1428">
        <w:rPr>
          <w:rFonts w:asciiTheme="majorBidi" w:hAnsiTheme="majorBidi" w:cstheme="majorBidi"/>
          <w:sz w:val="24"/>
          <w:szCs w:val="24"/>
        </w:rPr>
        <w:t xml:space="preserve"> of varying scopes</w:t>
      </w:r>
      <w:r w:rsidRPr="00C140F4">
        <w:rPr>
          <w:rFonts w:asciiTheme="majorBidi" w:hAnsiTheme="majorBidi" w:cstheme="majorBidi"/>
          <w:sz w:val="24"/>
          <w:szCs w:val="24"/>
        </w:rPr>
        <w:t xml:space="preserve">. The smallest project was </w:t>
      </w:r>
      <w:r w:rsidR="002870E6" w:rsidRPr="000C1428">
        <w:rPr>
          <w:rFonts w:asciiTheme="majorBidi" w:hAnsiTheme="majorBidi" w:cstheme="majorBidi"/>
          <w:sz w:val="24"/>
          <w:szCs w:val="24"/>
        </w:rPr>
        <w:t xml:space="preserve">valued as </w:t>
      </w:r>
      <w:r w:rsidRPr="00C140F4">
        <w:rPr>
          <w:rFonts w:asciiTheme="majorBidi" w:hAnsiTheme="majorBidi" w:cstheme="majorBidi"/>
          <w:sz w:val="24"/>
          <w:szCs w:val="24"/>
        </w:rPr>
        <w:t xml:space="preserve">NIS 3 million and the biggest project </w:t>
      </w:r>
      <w:r w:rsidR="002870E6" w:rsidRPr="000C1428">
        <w:rPr>
          <w:rFonts w:asciiTheme="majorBidi" w:hAnsiTheme="majorBidi" w:cstheme="majorBidi"/>
          <w:sz w:val="24"/>
          <w:szCs w:val="24"/>
        </w:rPr>
        <w:t xml:space="preserve">at </w:t>
      </w:r>
      <w:r w:rsidRPr="00C140F4">
        <w:rPr>
          <w:rFonts w:asciiTheme="majorBidi" w:hAnsiTheme="majorBidi" w:cstheme="majorBidi"/>
          <w:sz w:val="24"/>
          <w:szCs w:val="24"/>
        </w:rPr>
        <w:t xml:space="preserve">NIS 8 billion, with the average project being </w:t>
      </w:r>
      <w:r w:rsidR="002870E6" w:rsidRPr="000C1428">
        <w:rPr>
          <w:rFonts w:asciiTheme="majorBidi" w:hAnsiTheme="majorBidi" w:cstheme="majorBidi"/>
          <w:sz w:val="24"/>
          <w:szCs w:val="24"/>
        </w:rPr>
        <w:t>valued at</w:t>
      </w:r>
      <w:r w:rsidRPr="00C140F4">
        <w:rPr>
          <w:rFonts w:asciiTheme="majorBidi" w:hAnsiTheme="majorBidi" w:cstheme="majorBidi"/>
          <w:sz w:val="24"/>
          <w:szCs w:val="24"/>
        </w:rPr>
        <w:t xml:space="preserve"> $100 million. </w:t>
      </w:r>
    </w:p>
    <w:p w14:paraId="1E784756" w14:textId="06ED7050" w:rsidR="00BC43E6" w:rsidRPr="00C140F4" w:rsidRDefault="00D536F0" w:rsidP="00C140F4">
      <w:pPr>
        <w:pStyle w:val="Heading1"/>
        <w:rPr>
          <w:rtl/>
        </w:rPr>
      </w:pPr>
      <w:r w:rsidRPr="00C140F4">
        <w:rPr>
          <w:lang w:val="fr-FR"/>
        </w:rPr>
        <w:t>Project Manager</w:t>
      </w:r>
      <w:r w:rsidR="00C140F4">
        <w:rPr>
          <w:lang w:val="fr-FR"/>
        </w:rPr>
        <w:t>’</w:t>
      </w:r>
      <w:r w:rsidR="00BC43E6" w:rsidRPr="00C140F4">
        <w:rPr>
          <w:lang w:val="fr-FR"/>
        </w:rPr>
        <w:t>s influence on quantitative indices</w:t>
      </w:r>
    </w:p>
    <w:p w14:paraId="743902FE" w14:textId="3BE2FF18" w:rsidR="00BC43E6" w:rsidRPr="00C140F4" w:rsidRDefault="00BC43E6"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t xml:space="preserve">The study examined the direct contribution of </w:t>
      </w:r>
      <w:r w:rsidR="00371416" w:rsidRPr="000C1428">
        <w:rPr>
          <w:rFonts w:asciiTheme="majorBidi" w:hAnsiTheme="majorBidi" w:cstheme="majorBidi"/>
          <w:sz w:val="24"/>
          <w:szCs w:val="24"/>
        </w:rPr>
        <w:t>the</w:t>
      </w:r>
      <w:r w:rsidR="00371416" w:rsidRPr="00C140F4">
        <w:rPr>
          <w:rFonts w:asciiTheme="majorBidi" w:hAnsiTheme="majorBidi" w:cstheme="majorBidi"/>
          <w:sz w:val="24"/>
          <w:szCs w:val="24"/>
        </w:rPr>
        <w:t xml:space="preserve"> </w:t>
      </w:r>
      <w:r w:rsidR="0081664A" w:rsidRPr="000C1428">
        <w:rPr>
          <w:rFonts w:asciiTheme="majorBidi" w:hAnsiTheme="majorBidi" w:cstheme="majorBidi"/>
          <w:sz w:val="24"/>
          <w:szCs w:val="24"/>
        </w:rPr>
        <w:t xml:space="preserve">Client-side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 to budgetary savings, </w:t>
      </w:r>
      <w:r w:rsidR="00550B48" w:rsidRPr="000C1428">
        <w:rPr>
          <w:rFonts w:asciiTheme="majorBidi" w:hAnsiTheme="majorBidi" w:cstheme="majorBidi"/>
          <w:sz w:val="24"/>
          <w:szCs w:val="24"/>
        </w:rPr>
        <w:t>reducing</w:t>
      </w:r>
      <w:r w:rsidR="00550B48" w:rsidRPr="00C140F4">
        <w:rPr>
          <w:rFonts w:asciiTheme="majorBidi" w:hAnsiTheme="majorBidi" w:cstheme="majorBidi"/>
          <w:sz w:val="24"/>
          <w:szCs w:val="24"/>
        </w:rPr>
        <w:t xml:space="preserve"> </w:t>
      </w:r>
      <w:r w:rsidR="003F3D52" w:rsidRPr="000C1428">
        <w:rPr>
          <w:rFonts w:asciiTheme="majorBidi" w:hAnsiTheme="majorBidi" w:cstheme="majorBidi"/>
          <w:sz w:val="24"/>
          <w:szCs w:val="24"/>
        </w:rPr>
        <w:t>schedule</w:t>
      </w:r>
      <w:r w:rsidRPr="00C140F4">
        <w:rPr>
          <w:rFonts w:asciiTheme="majorBidi" w:hAnsiTheme="majorBidi" w:cstheme="majorBidi"/>
          <w:sz w:val="24"/>
          <w:szCs w:val="24"/>
        </w:rPr>
        <w:t>s, and improving quality</w:t>
      </w:r>
      <w:r w:rsidR="00371416" w:rsidRPr="000C1428">
        <w:rPr>
          <w:rFonts w:asciiTheme="majorBidi" w:hAnsiTheme="majorBidi" w:cstheme="majorBidi"/>
          <w:sz w:val="24"/>
          <w:szCs w:val="24"/>
        </w:rPr>
        <w:t>.</w:t>
      </w:r>
      <w:r w:rsidR="00371416" w:rsidRPr="00C140F4">
        <w:rPr>
          <w:rFonts w:asciiTheme="majorBidi" w:hAnsiTheme="majorBidi" w:cstheme="majorBidi"/>
          <w:sz w:val="24"/>
          <w:szCs w:val="24"/>
        </w:rPr>
        <w:t xml:space="preserve"> </w:t>
      </w:r>
      <w:r w:rsidR="00371416" w:rsidRPr="000C1428">
        <w:rPr>
          <w:rFonts w:asciiTheme="majorBidi" w:hAnsiTheme="majorBidi" w:cstheme="majorBidi"/>
          <w:sz w:val="24"/>
          <w:szCs w:val="24"/>
        </w:rPr>
        <w:t>The main findings are presented below.</w:t>
      </w:r>
    </w:p>
    <w:p w14:paraId="4A34BC8A" w14:textId="77777777" w:rsidR="00BC43E6" w:rsidRPr="00C140F4" w:rsidRDefault="00BC43E6" w:rsidP="00C140F4">
      <w:pPr>
        <w:pStyle w:val="Heading2"/>
        <w:rPr>
          <w:b w:val="0"/>
          <w:bCs w:val="0"/>
          <w:rtl/>
        </w:rPr>
      </w:pPr>
      <w:r w:rsidRPr="00C140F4">
        <w:t>Budgetary savings</w:t>
      </w:r>
    </w:p>
    <w:p w14:paraId="6431D41F" w14:textId="652A60F0" w:rsidR="00BC43E6" w:rsidRPr="00C140F4" w:rsidRDefault="00BC43E6" w:rsidP="00C140F4">
      <w:pPr>
        <w:spacing w:line="480" w:lineRule="auto"/>
        <w:jc w:val="both"/>
        <w:rPr>
          <w:rFonts w:asciiTheme="majorBidi" w:hAnsiTheme="majorBidi" w:cstheme="majorBidi"/>
          <w:sz w:val="24"/>
          <w:szCs w:val="24"/>
        </w:rPr>
      </w:pPr>
      <w:r w:rsidRPr="00C140F4">
        <w:rPr>
          <w:rFonts w:asciiTheme="majorBidi" w:hAnsiTheme="majorBidi" w:cstheme="majorBidi"/>
          <w:sz w:val="24"/>
          <w:szCs w:val="24"/>
        </w:rPr>
        <w:t>The estimate</w:t>
      </w:r>
      <w:r w:rsidR="00371416" w:rsidRPr="000C1428">
        <w:rPr>
          <w:rFonts w:asciiTheme="majorBidi" w:hAnsiTheme="majorBidi" w:cstheme="majorBidi"/>
          <w:sz w:val="24"/>
          <w:szCs w:val="24"/>
        </w:rPr>
        <w:t>d</w:t>
      </w:r>
      <w:r w:rsidRPr="00C140F4">
        <w:rPr>
          <w:rFonts w:asciiTheme="majorBidi" w:hAnsiTheme="majorBidi" w:cstheme="majorBidi"/>
          <w:sz w:val="24"/>
          <w:szCs w:val="24"/>
        </w:rPr>
        <w:t xml:space="preserve"> level of measurable budgetary savings in a project as a result of the </w:t>
      </w:r>
      <w:r w:rsidR="00D536F0" w:rsidRPr="00C140F4">
        <w:rPr>
          <w:rFonts w:asciiTheme="majorBidi" w:hAnsiTheme="majorBidi" w:cstheme="majorBidi"/>
          <w:sz w:val="24"/>
          <w:szCs w:val="24"/>
        </w:rPr>
        <w:t>Project Manager</w:t>
      </w:r>
      <w:r w:rsidR="00C140F4">
        <w:rPr>
          <w:rFonts w:asciiTheme="majorBidi" w:hAnsiTheme="majorBidi" w:cstheme="majorBidi"/>
          <w:sz w:val="24"/>
          <w:szCs w:val="24"/>
        </w:rPr>
        <w:t>’</w:t>
      </w:r>
      <w:r w:rsidRPr="00C140F4">
        <w:rPr>
          <w:rFonts w:asciiTheme="majorBidi" w:hAnsiTheme="majorBidi" w:cstheme="majorBidi"/>
          <w:sz w:val="24"/>
          <w:szCs w:val="24"/>
        </w:rPr>
        <w:t xml:space="preserve">s intervention is </w:t>
      </w:r>
      <w:commentRangeStart w:id="5"/>
      <w:r w:rsidRPr="00C140F4">
        <w:rPr>
          <w:rFonts w:asciiTheme="majorBidi" w:hAnsiTheme="majorBidi" w:cstheme="majorBidi"/>
          <w:sz w:val="24"/>
          <w:szCs w:val="24"/>
        </w:rPr>
        <w:t>NIS 10.2 million</w:t>
      </w:r>
      <w:commentRangeEnd w:id="5"/>
      <w:r w:rsidR="00CC6340" w:rsidRPr="00C140F4">
        <w:rPr>
          <w:rStyle w:val="CommentReference"/>
          <w:rFonts w:asciiTheme="majorBidi" w:eastAsia="Times New Roman" w:hAnsiTheme="majorBidi" w:cstheme="majorBidi"/>
        </w:rPr>
        <w:commentReference w:id="5"/>
      </w:r>
      <w:r w:rsidR="00371416" w:rsidRPr="000C1428">
        <w:rPr>
          <w:rFonts w:asciiTheme="majorBidi" w:hAnsiTheme="majorBidi" w:cstheme="majorBidi"/>
          <w:sz w:val="24"/>
          <w:szCs w:val="24"/>
        </w:rPr>
        <w:t>, representing o</w:t>
      </w:r>
      <w:r w:rsidRPr="00C140F4">
        <w:rPr>
          <w:rFonts w:asciiTheme="majorBidi" w:hAnsiTheme="majorBidi" w:cstheme="majorBidi"/>
          <w:sz w:val="24"/>
          <w:szCs w:val="24"/>
        </w:rPr>
        <w:t>n average 2.8% of a project.</w:t>
      </w:r>
      <w:r w:rsidRPr="00C140F4">
        <w:rPr>
          <w:rFonts w:asciiTheme="majorBidi" w:hAnsiTheme="majorBidi" w:cstheme="majorBidi"/>
          <w:b/>
          <w:bCs/>
          <w:sz w:val="24"/>
          <w:szCs w:val="24"/>
        </w:rPr>
        <w:t xml:space="preserve"> </w:t>
      </w:r>
      <w:r w:rsidRPr="00C140F4">
        <w:rPr>
          <w:rFonts w:asciiTheme="majorBidi" w:hAnsiTheme="majorBidi" w:cstheme="majorBidi"/>
          <w:sz w:val="24"/>
          <w:szCs w:val="24"/>
        </w:rPr>
        <w:t xml:space="preserve">Furthermore, 72% of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s reported measurable </w:t>
      </w:r>
      <w:r w:rsidR="00CC6340" w:rsidRPr="000C1428">
        <w:rPr>
          <w:rFonts w:asciiTheme="majorBidi" w:hAnsiTheme="majorBidi" w:cstheme="majorBidi"/>
          <w:sz w:val="24"/>
          <w:szCs w:val="24"/>
        </w:rPr>
        <w:t xml:space="preserve">budgetary </w:t>
      </w:r>
      <w:r w:rsidRPr="00C140F4">
        <w:rPr>
          <w:rFonts w:asciiTheme="majorBidi" w:hAnsiTheme="majorBidi" w:cstheme="majorBidi"/>
          <w:sz w:val="24"/>
          <w:szCs w:val="24"/>
        </w:rPr>
        <w:t xml:space="preserve">savings as a result of the </w:t>
      </w:r>
      <w:r w:rsidR="00CC6340" w:rsidRPr="000C1428">
        <w:rPr>
          <w:rFonts w:asciiTheme="majorBidi" w:hAnsiTheme="majorBidi" w:cstheme="majorBidi"/>
          <w:sz w:val="24"/>
          <w:szCs w:val="24"/>
        </w:rPr>
        <w:t>Project Manager</w:t>
      </w:r>
      <w:r w:rsidR="00C140F4">
        <w:rPr>
          <w:rFonts w:asciiTheme="majorBidi" w:hAnsiTheme="majorBidi" w:cstheme="majorBidi"/>
          <w:sz w:val="24"/>
          <w:szCs w:val="24"/>
        </w:rPr>
        <w:t>’</w:t>
      </w:r>
      <w:r w:rsidR="00CC6340" w:rsidRPr="000C1428">
        <w:rPr>
          <w:rFonts w:asciiTheme="majorBidi" w:hAnsiTheme="majorBidi" w:cstheme="majorBidi"/>
          <w:sz w:val="24"/>
          <w:szCs w:val="24"/>
        </w:rPr>
        <w:t xml:space="preserve">s </w:t>
      </w:r>
      <w:r w:rsidRPr="00C140F4">
        <w:rPr>
          <w:rFonts w:asciiTheme="majorBidi" w:hAnsiTheme="majorBidi" w:cstheme="majorBidi"/>
          <w:sz w:val="24"/>
          <w:szCs w:val="24"/>
        </w:rPr>
        <w:t>direct intervention.</w:t>
      </w:r>
    </w:p>
    <w:p w14:paraId="66A388DE" w14:textId="47FBBF64" w:rsidR="00BC43E6" w:rsidRPr="00C140F4" w:rsidRDefault="00CC6340" w:rsidP="00C140F4">
      <w:pPr>
        <w:spacing w:line="480" w:lineRule="auto"/>
        <w:jc w:val="both"/>
        <w:rPr>
          <w:rFonts w:asciiTheme="majorBidi" w:hAnsiTheme="majorBidi" w:cstheme="majorBidi"/>
          <w:sz w:val="24"/>
          <w:szCs w:val="24"/>
          <w:rtl/>
        </w:rPr>
      </w:pPr>
      <w:r w:rsidRPr="000C1428">
        <w:rPr>
          <w:rFonts w:asciiTheme="majorBidi" w:hAnsiTheme="majorBidi" w:cstheme="majorBidi"/>
          <w:sz w:val="24"/>
          <w:szCs w:val="24"/>
        </w:rPr>
        <w:lastRenderedPageBreak/>
        <w:t>Figure 1 shows</w:t>
      </w:r>
      <w:r w:rsidR="00BC43E6" w:rsidRPr="00C140F4">
        <w:rPr>
          <w:rFonts w:asciiTheme="majorBidi" w:hAnsiTheme="majorBidi" w:cstheme="majorBidi"/>
          <w:sz w:val="24"/>
          <w:szCs w:val="24"/>
        </w:rPr>
        <w:t xml:space="preserve"> the distribution of </w:t>
      </w:r>
      <w:r w:rsidR="00D536F0" w:rsidRPr="00C140F4">
        <w:rPr>
          <w:rFonts w:asciiTheme="majorBidi" w:hAnsiTheme="majorBidi" w:cstheme="majorBidi"/>
          <w:sz w:val="24"/>
          <w:szCs w:val="24"/>
        </w:rPr>
        <w:t>Project Manager</w:t>
      </w:r>
      <w:r w:rsidR="00BC43E6" w:rsidRPr="00C140F4">
        <w:rPr>
          <w:rFonts w:asciiTheme="majorBidi" w:hAnsiTheme="majorBidi" w:cstheme="majorBidi"/>
          <w:sz w:val="24"/>
          <w:szCs w:val="24"/>
        </w:rPr>
        <w:t>s</w:t>
      </w:r>
      <w:r w:rsidR="00C140F4">
        <w:rPr>
          <w:rFonts w:asciiTheme="majorBidi" w:hAnsiTheme="majorBidi" w:cstheme="majorBidi"/>
          <w:sz w:val="24"/>
          <w:szCs w:val="24"/>
        </w:rPr>
        <w:t>’</w:t>
      </w:r>
      <w:r w:rsidR="00BC43E6" w:rsidRPr="00C140F4">
        <w:rPr>
          <w:rFonts w:asciiTheme="majorBidi" w:hAnsiTheme="majorBidi" w:cstheme="majorBidi"/>
          <w:sz w:val="24"/>
          <w:szCs w:val="24"/>
        </w:rPr>
        <w:t xml:space="preserve"> evaluation of the extent of </w:t>
      </w:r>
      <w:r w:rsidRPr="000C1428">
        <w:rPr>
          <w:rFonts w:asciiTheme="majorBidi" w:hAnsiTheme="majorBidi" w:cstheme="majorBidi"/>
          <w:sz w:val="24"/>
          <w:szCs w:val="24"/>
        </w:rPr>
        <w:t xml:space="preserve">budgetary </w:t>
      </w:r>
      <w:r w:rsidR="00BC43E6" w:rsidRPr="00C140F4">
        <w:rPr>
          <w:rFonts w:asciiTheme="majorBidi" w:hAnsiTheme="majorBidi" w:cstheme="majorBidi"/>
          <w:sz w:val="24"/>
          <w:szCs w:val="24"/>
        </w:rPr>
        <w:t xml:space="preserve">savings as a result of </w:t>
      </w:r>
      <w:r w:rsidRPr="000C1428">
        <w:rPr>
          <w:rFonts w:asciiTheme="majorBidi" w:hAnsiTheme="majorBidi" w:cstheme="majorBidi"/>
          <w:sz w:val="24"/>
          <w:szCs w:val="24"/>
        </w:rPr>
        <w:t>their</w:t>
      </w:r>
      <w:r w:rsidR="00BC43E6" w:rsidRPr="00C140F4">
        <w:rPr>
          <w:rFonts w:asciiTheme="majorBidi" w:hAnsiTheme="majorBidi" w:cstheme="majorBidi"/>
          <w:sz w:val="24"/>
          <w:szCs w:val="24"/>
        </w:rPr>
        <w:t xml:space="preserve"> intervention</w:t>
      </w:r>
      <w:r w:rsidRPr="000C1428">
        <w:rPr>
          <w:rFonts w:asciiTheme="majorBidi" w:hAnsiTheme="majorBidi" w:cstheme="majorBidi"/>
          <w:sz w:val="24"/>
          <w:szCs w:val="24"/>
        </w:rPr>
        <w:t>.</w:t>
      </w:r>
      <w:r w:rsidR="00BC43E6" w:rsidRPr="00C140F4">
        <w:rPr>
          <w:rFonts w:asciiTheme="majorBidi" w:hAnsiTheme="majorBidi" w:cstheme="majorBidi"/>
          <w:sz w:val="24"/>
          <w:szCs w:val="24"/>
        </w:rPr>
        <w:t xml:space="preserve"> </w:t>
      </w:r>
    </w:p>
    <w:p w14:paraId="3A22B679" w14:textId="36365F0C" w:rsidR="00371416" w:rsidRPr="00C140F4" w:rsidRDefault="0082222C" w:rsidP="00C140F4">
      <w:pPr>
        <w:pStyle w:val="Heading3"/>
        <w:jc w:val="center"/>
        <w:rPr>
          <w:rtl/>
        </w:rPr>
      </w:pPr>
      <w:r w:rsidRPr="00C140F4">
        <w:rPr>
          <w:i w:val="0"/>
          <w:iCs w:val="0"/>
        </w:rPr>
        <w:t>[Insert Figure 1 about here]</w:t>
      </w:r>
    </w:p>
    <w:p w14:paraId="660FC1AD" w14:textId="7895F68E" w:rsidR="00BC43E6" w:rsidRPr="00C140F4" w:rsidRDefault="00CC6340" w:rsidP="00C140F4">
      <w:pPr>
        <w:pStyle w:val="Heading2"/>
        <w:rPr>
          <w:rFonts w:eastAsia="Calibri"/>
          <w:b w:val="0"/>
          <w:bCs w:val="0"/>
        </w:rPr>
      </w:pPr>
      <w:r w:rsidRPr="00C140F4">
        <w:t>Reducing</w:t>
      </w:r>
      <w:r w:rsidR="00BC43E6" w:rsidRPr="00C140F4">
        <w:rPr>
          <w:rFonts w:eastAsia="Calibri"/>
        </w:rPr>
        <w:t xml:space="preserve"> </w:t>
      </w:r>
      <w:r w:rsidR="003F3D52" w:rsidRPr="00C140F4">
        <w:rPr>
          <w:rFonts w:eastAsia="Calibri"/>
        </w:rPr>
        <w:t>schedule</w:t>
      </w:r>
      <w:r w:rsidRPr="00C140F4">
        <w:rPr>
          <w:rFonts w:eastAsia="Calibri"/>
        </w:rPr>
        <w:t>s</w:t>
      </w:r>
    </w:p>
    <w:p w14:paraId="787973C1" w14:textId="3A1EFA31" w:rsidR="00BC43E6" w:rsidRPr="00C140F4" w:rsidRDefault="00CC6340" w:rsidP="00C140F4">
      <w:pPr>
        <w:pStyle w:val="ListParagraph"/>
        <w:spacing w:line="480" w:lineRule="auto"/>
        <w:ind w:left="0"/>
        <w:jc w:val="both"/>
        <w:rPr>
          <w:rFonts w:asciiTheme="majorBidi" w:hAnsiTheme="majorBidi" w:cstheme="majorBidi"/>
          <w:sz w:val="24"/>
          <w:szCs w:val="24"/>
          <w:rtl/>
        </w:rPr>
      </w:pPr>
      <w:r w:rsidRPr="000C1428">
        <w:rPr>
          <w:rFonts w:asciiTheme="majorBidi" w:hAnsiTheme="majorBidi" w:cstheme="majorBidi"/>
          <w:sz w:val="24"/>
          <w:szCs w:val="24"/>
        </w:rPr>
        <w:t>Average measurable</w:t>
      </w:r>
      <w:r w:rsidR="003942B4" w:rsidRPr="000C1428">
        <w:rPr>
          <w:rFonts w:asciiTheme="majorBidi" w:hAnsiTheme="majorBidi" w:cstheme="majorBidi"/>
          <w:sz w:val="24"/>
          <w:szCs w:val="24"/>
        </w:rPr>
        <w:t xml:space="preserve"> </w:t>
      </w:r>
      <w:r w:rsidRPr="000C1428">
        <w:rPr>
          <w:rFonts w:asciiTheme="majorBidi" w:hAnsiTheme="majorBidi" w:cstheme="majorBidi"/>
          <w:sz w:val="24"/>
          <w:szCs w:val="24"/>
        </w:rPr>
        <w:t>reductions in</w:t>
      </w:r>
      <w:r w:rsidR="00BC43E6" w:rsidRPr="00C140F4">
        <w:rPr>
          <w:rFonts w:asciiTheme="majorBidi" w:hAnsiTheme="majorBidi" w:cstheme="majorBidi"/>
          <w:sz w:val="24"/>
          <w:szCs w:val="24"/>
        </w:rPr>
        <w:t xml:space="preserve"> project </w:t>
      </w:r>
      <w:r w:rsidRPr="000C1428">
        <w:rPr>
          <w:rFonts w:asciiTheme="majorBidi" w:hAnsiTheme="majorBidi" w:cstheme="majorBidi"/>
          <w:sz w:val="24"/>
          <w:szCs w:val="24"/>
        </w:rPr>
        <w:t xml:space="preserve">schedule </w:t>
      </w:r>
      <w:r w:rsidR="00BC43E6" w:rsidRPr="00C140F4">
        <w:rPr>
          <w:rFonts w:asciiTheme="majorBidi" w:hAnsiTheme="majorBidi" w:cstheme="majorBidi"/>
          <w:sz w:val="24"/>
          <w:szCs w:val="24"/>
        </w:rPr>
        <w:t xml:space="preserve">as a result of </w:t>
      </w:r>
      <w:r w:rsidRPr="000C1428">
        <w:rPr>
          <w:rFonts w:asciiTheme="majorBidi" w:hAnsiTheme="majorBidi" w:cstheme="majorBidi"/>
          <w:sz w:val="24"/>
          <w:szCs w:val="24"/>
        </w:rPr>
        <w:t>Project Managers</w:t>
      </w:r>
      <w:r w:rsidR="00C140F4">
        <w:rPr>
          <w:rFonts w:asciiTheme="majorBidi" w:hAnsiTheme="majorBidi" w:cstheme="majorBidi"/>
          <w:sz w:val="24"/>
          <w:szCs w:val="24"/>
        </w:rPr>
        <w:t>’</w:t>
      </w:r>
      <w:r w:rsidRPr="000C1428">
        <w:rPr>
          <w:rFonts w:asciiTheme="majorBidi" w:hAnsiTheme="majorBidi" w:cstheme="majorBidi"/>
          <w:sz w:val="24"/>
          <w:szCs w:val="24"/>
        </w:rPr>
        <w:t xml:space="preserve"> </w:t>
      </w:r>
      <w:r w:rsidR="00BC43E6" w:rsidRPr="00C140F4">
        <w:rPr>
          <w:rFonts w:asciiTheme="majorBidi" w:hAnsiTheme="majorBidi" w:cstheme="majorBidi"/>
          <w:sz w:val="24"/>
          <w:szCs w:val="24"/>
        </w:rPr>
        <w:t xml:space="preserve">direct intervention </w:t>
      </w:r>
      <w:r w:rsidRPr="000C1428">
        <w:rPr>
          <w:rFonts w:asciiTheme="majorBidi" w:hAnsiTheme="majorBidi" w:cstheme="majorBidi"/>
          <w:sz w:val="24"/>
          <w:szCs w:val="24"/>
        </w:rPr>
        <w:t xml:space="preserve">was found to be </w:t>
      </w:r>
      <w:r w:rsidR="00BC43E6" w:rsidRPr="00C140F4">
        <w:rPr>
          <w:rFonts w:asciiTheme="majorBidi" w:hAnsiTheme="majorBidi" w:cstheme="majorBidi"/>
          <w:sz w:val="24"/>
          <w:szCs w:val="24"/>
        </w:rPr>
        <w:t xml:space="preserve">3.3 months, </w:t>
      </w:r>
      <w:r w:rsidRPr="000C1428">
        <w:rPr>
          <w:rFonts w:asciiTheme="majorBidi" w:hAnsiTheme="majorBidi" w:cstheme="majorBidi"/>
          <w:sz w:val="24"/>
          <w:szCs w:val="24"/>
        </w:rPr>
        <w:t xml:space="preserve">meaning </w:t>
      </w:r>
      <w:r w:rsidR="00BC43E6" w:rsidRPr="00C140F4">
        <w:rPr>
          <w:rFonts w:asciiTheme="majorBidi" w:hAnsiTheme="majorBidi" w:cstheme="majorBidi"/>
          <w:sz w:val="24"/>
          <w:szCs w:val="24"/>
        </w:rPr>
        <w:t>11% savings</w:t>
      </w:r>
      <w:r w:rsidRPr="000C1428">
        <w:rPr>
          <w:rFonts w:asciiTheme="majorBidi" w:hAnsiTheme="majorBidi" w:cstheme="majorBidi"/>
          <w:sz w:val="24"/>
          <w:szCs w:val="24"/>
        </w:rPr>
        <w:t xml:space="preserve"> on average</w:t>
      </w:r>
      <w:r w:rsidR="00BC43E6" w:rsidRPr="00C140F4">
        <w:rPr>
          <w:rFonts w:asciiTheme="majorBidi" w:hAnsiTheme="majorBidi" w:cstheme="majorBidi"/>
          <w:sz w:val="24"/>
          <w:szCs w:val="24"/>
        </w:rPr>
        <w:t xml:space="preserve">. Furthermore, 78% of </w:t>
      </w:r>
      <w:r w:rsidR="00D536F0" w:rsidRPr="00C140F4">
        <w:rPr>
          <w:rFonts w:asciiTheme="majorBidi" w:hAnsiTheme="majorBidi" w:cstheme="majorBidi"/>
          <w:sz w:val="24"/>
          <w:szCs w:val="24"/>
        </w:rPr>
        <w:t>Project Manager</w:t>
      </w:r>
      <w:r w:rsidR="00BC43E6" w:rsidRPr="00C140F4">
        <w:rPr>
          <w:rFonts w:asciiTheme="majorBidi" w:hAnsiTheme="majorBidi" w:cstheme="majorBidi"/>
          <w:sz w:val="24"/>
          <w:szCs w:val="24"/>
        </w:rPr>
        <w:t xml:space="preserve">s reported measurable </w:t>
      </w:r>
      <w:r w:rsidRPr="000C1428">
        <w:rPr>
          <w:rFonts w:asciiTheme="majorBidi" w:hAnsiTheme="majorBidi" w:cstheme="majorBidi"/>
          <w:sz w:val="24"/>
          <w:szCs w:val="24"/>
        </w:rPr>
        <w:t>schedule reductions</w:t>
      </w:r>
      <w:r w:rsidR="00BC43E6" w:rsidRPr="00C140F4">
        <w:rPr>
          <w:rFonts w:asciiTheme="majorBidi" w:hAnsiTheme="majorBidi" w:cstheme="majorBidi"/>
          <w:sz w:val="24"/>
          <w:szCs w:val="24"/>
        </w:rPr>
        <w:t xml:space="preserve"> as a result of the direct intervention of the </w:t>
      </w:r>
      <w:r w:rsidR="00D536F0" w:rsidRPr="00C140F4">
        <w:rPr>
          <w:rFonts w:asciiTheme="majorBidi" w:hAnsiTheme="majorBidi" w:cstheme="majorBidi"/>
          <w:sz w:val="24"/>
          <w:szCs w:val="24"/>
        </w:rPr>
        <w:t>Project Manager</w:t>
      </w:r>
      <w:r w:rsidR="00BC43E6" w:rsidRPr="00C140F4">
        <w:rPr>
          <w:rFonts w:asciiTheme="majorBidi" w:hAnsiTheme="majorBidi" w:cstheme="majorBidi"/>
          <w:sz w:val="24"/>
          <w:szCs w:val="24"/>
        </w:rPr>
        <w:t>.</w:t>
      </w:r>
      <w:r w:rsidR="003942B4" w:rsidRPr="000C1428">
        <w:rPr>
          <w:rFonts w:asciiTheme="majorBidi" w:hAnsiTheme="majorBidi" w:cstheme="majorBidi"/>
          <w:sz w:val="24"/>
          <w:szCs w:val="24"/>
        </w:rPr>
        <w:t xml:space="preserve"> </w:t>
      </w:r>
      <w:r w:rsidR="0082222C" w:rsidRPr="000C1428">
        <w:rPr>
          <w:rFonts w:asciiTheme="majorBidi" w:hAnsiTheme="majorBidi" w:cstheme="majorBidi"/>
          <w:sz w:val="24"/>
          <w:szCs w:val="24"/>
        </w:rPr>
        <w:t>Figure 2 shows</w:t>
      </w:r>
      <w:r w:rsidR="00BC43E6" w:rsidRPr="00C140F4">
        <w:rPr>
          <w:rFonts w:asciiTheme="majorBidi" w:hAnsiTheme="majorBidi" w:cstheme="majorBidi"/>
          <w:sz w:val="24"/>
          <w:szCs w:val="24"/>
        </w:rPr>
        <w:t xml:space="preserve"> the distribution of </w:t>
      </w:r>
      <w:r w:rsidR="00D536F0" w:rsidRPr="00C140F4">
        <w:rPr>
          <w:rFonts w:asciiTheme="majorBidi" w:hAnsiTheme="majorBidi" w:cstheme="majorBidi"/>
          <w:sz w:val="24"/>
          <w:szCs w:val="24"/>
        </w:rPr>
        <w:t>Project Manager</w:t>
      </w:r>
      <w:r w:rsidR="00BC43E6" w:rsidRPr="00C140F4">
        <w:rPr>
          <w:rFonts w:asciiTheme="majorBidi" w:hAnsiTheme="majorBidi" w:cstheme="majorBidi"/>
          <w:sz w:val="24"/>
          <w:szCs w:val="24"/>
        </w:rPr>
        <w:t>s</w:t>
      </w:r>
      <w:r w:rsidR="00C140F4">
        <w:rPr>
          <w:rFonts w:asciiTheme="majorBidi" w:hAnsiTheme="majorBidi" w:cstheme="majorBidi"/>
          <w:sz w:val="24"/>
          <w:szCs w:val="24"/>
        </w:rPr>
        <w:t>’</w:t>
      </w:r>
      <w:r w:rsidR="00BC43E6" w:rsidRPr="00C140F4">
        <w:rPr>
          <w:rFonts w:asciiTheme="majorBidi" w:hAnsiTheme="majorBidi" w:cstheme="majorBidi"/>
          <w:sz w:val="24"/>
          <w:szCs w:val="24"/>
        </w:rPr>
        <w:t xml:space="preserve"> evaluation of project </w:t>
      </w:r>
      <w:r w:rsidR="003942B4" w:rsidRPr="000C1428">
        <w:rPr>
          <w:rFonts w:asciiTheme="majorBidi" w:hAnsiTheme="majorBidi" w:cstheme="majorBidi"/>
          <w:sz w:val="24"/>
          <w:szCs w:val="24"/>
        </w:rPr>
        <w:t>schedule reductions</w:t>
      </w:r>
      <w:r w:rsidR="0082222C" w:rsidRPr="000C1428">
        <w:rPr>
          <w:rFonts w:asciiTheme="majorBidi" w:hAnsiTheme="majorBidi" w:cstheme="majorBidi"/>
          <w:sz w:val="24"/>
          <w:szCs w:val="24"/>
        </w:rPr>
        <w:t>.</w:t>
      </w:r>
    </w:p>
    <w:p w14:paraId="665ABE07" w14:textId="5170F062" w:rsidR="00BC43E6" w:rsidRPr="00C140F4" w:rsidRDefault="0082222C" w:rsidP="00C140F4">
      <w:pPr>
        <w:pStyle w:val="ListParagraph"/>
        <w:spacing w:line="480" w:lineRule="auto"/>
        <w:ind w:left="0"/>
        <w:jc w:val="center"/>
        <w:rPr>
          <w:rFonts w:asciiTheme="majorBidi" w:hAnsiTheme="majorBidi" w:cstheme="majorBidi"/>
          <w:sz w:val="24"/>
          <w:szCs w:val="24"/>
        </w:rPr>
      </w:pPr>
      <w:r w:rsidRPr="000C1428">
        <w:rPr>
          <w:rFonts w:asciiTheme="majorBidi" w:hAnsiTheme="majorBidi" w:cstheme="majorBidi"/>
          <w:sz w:val="24"/>
          <w:szCs w:val="24"/>
        </w:rPr>
        <w:t>[Insert figure 2 about here]</w:t>
      </w:r>
    </w:p>
    <w:p w14:paraId="7DFAA4F5" w14:textId="77777777" w:rsidR="00BC43E6" w:rsidRPr="00C140F4" w:rsidRDefault="00BC43E6" w:rsidP="00C140F4">
      <w:pPr>
        <w:pStyle w:val="Heading2"/>
        <w:rPr>
          <w:b w:val="0"/>
          <w:bCs w:val="0"/>
          <w:rtl/>
        </w:rPr>
      </w:pPr>
      <w:r w:rsidRPr="00C140F4">
        <w:t>Building defects</w:t>
      </w:r>
    </w:p>
    <w:p w14:paraId="62D9370E" w14:textId="6BE15B43" w:rsidR="00BC43E6" w:rsidRPr="000C1428" w:rsidRDefault="00BC43E6" w:rsidP="00C140F4">
      <w:pPr>
        <w:pStyle w:val="ListParagraph"/>
        <w:spacing w:line="480" w:lineRule="auto"/>
        <w:ind w:left="0"/>
        <w:jc w:val="both"/>
        <w:rPr>
          <w:rFonts w:asciiTheme="majorBidi" w:hAnsiTheme="majorBidi" w:cstheme="majorBidi"/>
          <w:sz w:val="24"/>
          <w:szCs w:val="24"/>
        </w:rPr>
      </w:pPr>
      <w:r w:rsidRPr="00C140F4">
        <w:rPr>
          <w:rFonts w:asciiTheme="majorBidi" w:hAnsiTheme="majorBidi" w:cstheme="majorBidi"/>
          <w:sz w:val="24"/>
          <w:szCs w:val="24"/>
        </w:rPr>
        <w:t xml:space="preserve">Evaluation of the measurable savings of building defects as a result of the direct intervention of the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 is 5.2% of project costs. Furthermore, 76% of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s reported  measurable </w:t>
      </w:r>
      <w:r w:rsidR="003942B4" w:rsidRPr="000C1428">
        <w:rPr>
          <w:rFonts w:asciiTheme="majorBidi" w:hAnsiTheme="majorBidi" w:cstheme="majorBidi"/>
          <w:sz w:val="24"/>
          <w:szCs w:val="24"/>
        </w:rPr>
        <w:t>reductions</w:t>
      </w:r>
      <w:r w:rsidR="003942B4" w:rsidRPr="00C140F4">
        <w:rPr>
          <w:rFonts w:asciiTheme="majorBidi" w:hAnsiTheme="majorBidi" w:cstheme="majorBidi"/>
          <w:sz w:val="24"/>
          <w:szCs w:val="24"/>
        </w:rPr>
        <w:t xml:space="preserve"> </w:t>
      </w:r>
      <w:r w:rsidR="003942B4" w:rsidRPr="000C1428">
        <w:rPr>
          <w:rFonts w:asciiTheme="majorBidi" w:hAnsiTheme="majorBidi" w:cstheme="majorBidi"/>
          <w:sz w:val="24"/>
          <w:szCs w:val="24"/>
        </w:rPr>
        <w:t>in</w:t>
      </w:r>
      <w:r w:rsidR="003942B4" w:rsidRPr="00C140F4">
        <w:rPr>
          <w:rFonts w:asciiTheme="majorBidi" w:hAnsiTheme="majorBidi" w:cstheme="majorBidi"/>
          <w:sz w:val="24"/>
          <w:szCs w:val="24"/>
        </w:rPr>
        <w:t xml:space="preserve"> </w:t>
      </w:r>
      <w:r w:rsidRPr="00C140F4">
        <w:rPr>
          <w:rFonts w:asciiTheme="majorBidi" w:hAnsiTheme="majorBidi" w:cstheme="majorBidi"/>
          <w:sz w:val="24"/>
          <w:szCs w:val="24"/>
        </w:rPr>
        <w:t xml:space="preserve">building defects as a result of the direct intervention of the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w:t>
      </w:r>
      <w:r w:rsidR="003942B4" w:rsidRPr="000C1428">
        <w:rPr>
          <w:rFonts w:asciiTheme="majorBidi" w:hAnsiTheme="majorBidi" w:cstheme="majorBidi"/>
          <w:sz w:val="24"/>
          <w:szCs w:val="24"/>
        </w:rPr>
        <w:t xml:space="preserve"> </w:t>
      </w:r>
      <w:r w:rsidR="0082222C" w:rsidRPr="000C1428">
        <w:rPr>
          <w:rFonts w:asciiTheme="majorBidi" w:hAnsiTheme="majorBidi" w:cstheme="majorBidi"/>
          <w:sz w:val="24"/>
          <w:szCs w:val="24"/>
        </w:rPr>
        <w:t>Figure 3 shows</w:t>
      </w:r>
      <w:r w:rsidRPr="00C140F4">
        <w:rPr>
          <w:rFonts w:asciiTheme="majorBidi" w:hAnsiTheme="majorBidi" w:cstheme="majorBidi"/>
          <w:sz w:val="24"/>
          <w:szCs w:val="24"/>
        </w:rPr>
        <w:t xml:space="preserve"> the distribution of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s</w:t>
      </w:r>
      <w:r w:rsidR="00C140F4">
        <w:rPr>
          <w:rFonts w:asciiTheme="majorBidi" w:hAnsiTheme="majorBidi" w:cstheme="majorBidi"/>
          <w:sz w:val="24"/>
          <w:szCs w:val="24"/>
        </w:rPr>
        <w:t>’</w:t>
      </w:r>
      <w:r w:rsidRPr="00C140F4">
        <w:rPr>
          <w:rFonts w:asciiTheme="majorBidi" w:hAnsiTheme="majorBidi" w:cstheme="majorBidi"/>
          <w:sz w:val="24"/>
          <w:szCs w:val="24"/>
        </w:rPr>
        <w:t xml:space="preserve"> evaluation of cumulative savings in relation to project cost</w:t>
      </w:r>
      <w:r w:rsidR="0082222C" w:rsidRPr="000C1428">
        <w:rPr>
          <w:rFonts w:asciiTheme="majorBidi" w:hAnsiTheme="majorBidi" w:cstheme="majorBidi"/>
          <w:sz w:val="24"/>
          <w:szCs w:val="24"/>
        </w:rPr>
        <w:t>.</w:t>
      </w:r>
    </w:p>
    <w:p w14:paraId="5BA6C432" w14:textId="2D8D1BA1" w:rsidR="00371416" w:rsidRPr="00C140F4" w:rsidRDefault="0082222C" w:rsidP="00C140F4">
      <w:pPr>
        <w:pStyle w:val="Heading3"/>
        <w:jc w:val="center"/>
      </w:pPr>
      <w:r w:rsidRPr="00C140F4">
        <w:rPr>
          <w:i w:val="0"/>
          <w:iCs w:val="0"/>
        </w:rPr>
        <w:t>[Insert figure 3 about here]</w:t>
      </w:r>
    </w:p>
    <w:p w14:paraId="2C8E994E" w14:textId="77777777" w:rsidR="00BC43E6" w:rsidRPr="00C140F4" w:rsidRDefault="00BC43E6" w:rsidP="00C140F4">
      <w:pPr>
        <w:pStyle w:val="Heading2"/>
        <w:rPr>
          <w:b w:val="0"/>
          <w:bCs w:val="0"/>
          <w:rtl/>
        </w:rPr>
      </w:pPr>
      <w:r w:rsidRPr="00C140F4">
        <w:t>Conclusions</w:t>
      </w:r>
    </w:p>
    <w:p w14:paraId="759BFECE" w14:textId="0E31FE70" w:rsidR="00BC43E6" w:rsidRPr="00C140F4" w:rsidRDefault="00BC43E6" w:rsidP="00C140F4">
      <w:pPr>
        <w:spacing w:line="480" w:lineRule="auto"/>
        <w:jc w:val="both"/>
        <w:rPr>
          <w:rFonts w:asciiTheme="majorBidi" w:hAnsiTheme="majorBidi" w:cstheme="majorBidi"/>
          <w:sz w:val="24"/>
          <w:szCs w:val="24"/>
          <w:rtl/>
        </w:rPr>
      </w:pPr>
      <w:r w:rsidRPr="00C140F4">
        <w:rPr>
          <w:rFonts w:asciiTheme="majorBidi" w:hAnsiTheme="majorBidi" w:cstheme="majorBidi"/>
          <w:sz w:val="24"/>
          <w:szCs w:val="24"/>
        </w:rPr>
        <w:t xml:space="preserve">Most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s (whether representing the contractor or the entrepreneur, despite being on opposite sides of the project</w:t>
      </w:r>
      <w:r w:rsidR="003942B4" w:rsidRPr="000C1428">
        <w:rPr>
          <w:rFonts w:asciiTheme="majorBidi" w:hAnsiTheme="majorBidi" w:cstheme="majorBidi"/>
          <w:sz w:val="24"/>
          <w:szCs w:val="24"/>
        </w:rPr>
        <w:t>)</w:t>
      </w:r>
      <w:r w:rsidRPr="00C140F4">
        <w:rPr>
          <w:rFonts w:asciiTheme="majorBidi" w:hAnsiTheme="majorBidi" w:cstheme="majorBidi"/>
          <w:sz w:val="24"/>
          <w:szCs w:val="24"/>
        </w:rPr>
        <w:t xml:space="preserve">, believe that the presence of a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 representing the entrepreneur contributes to budget savings, time savings, and the prevention of building defects. </w:t>
      </w:r>
      <w:r w:rsidR="003942B4" w:rsidRPr="000C1428">
        <w:rPr>
          <w:rFonts w:asciiTheme="majorBidi" w:hAnsiTheme="majorBidi" w:cstheme="majorBidi"/>
          <w:sz w:val="24"/>
          <w:szCs w:val="24"/>
        </w:rPr>
        <w:t>In their responses</w:t>
      </w:r>
      <w:r w:rsidRPr="00C140F4">
        <w:rPr>
          <w:rFonts w:asciiTheme="majorBidi" w:hAnsiTheme="majorBidi" w:cstheme="majorBidi"/>
          <w:sz w:val="24"/>
          <w:szCs w:val="24"/>
        </w:rPr>
        <w:t xml:space="preserve">, </w:t>
      </w:r>
      <w:r w:rsidR="003942B4" w:rsidRPr="000C1428">
        <w:rPr>
          <w:rFonts w:asciiTheme="majorBidi" w:hAnsiTheme="majorBidi" w:cstheme="majorBidi"/>
          <w:sz w:val="24"/>
          <w:szCs w:val="24"/>
        </w:rPr>
        <w:t>participants</w:t>
      </w:r>
      <w:r w:rsidRPr="00C140F4">
        <w:rPr>
          <w:rFonts w:asciiTheme="majorBidi" w:hAnsiTheme="majorBidi" w:cstheme="majorBidi"/>
          <w:sz w:val="24"/>
          <w:szCs w:val="24"/>
        </w:rPr>
        <w:t xml:space="preserve"> specified the </w:t>
      </w:r>
      <w:r w:rsidR="003942B4" w:rsidRPr="000C1428">
        <w:rPr>
          <w:rFonts w:asciiTheme="majorBidi" w:hAnsiTheme="majorBidi" w:cstheme="majorBidi"/>
          <w:sz w:val="24"/>
          <w:szCs w:val="24"/>
        </w:rPr>
        <w:t>extent</w:t>
      </w:r>
      <w:r w:rsidR="003942B4" w:rsidRPr="00C140F4">
        <w:rPr>
          <w:rFonts w:asciiTheme="majorBidi" w:hAnsiTheme="majorBidi" w:cstheme="majorBidi"/>
          <w:sz w:val="24"/>
          <w:szCs w:val="24"/>
        </w:rPr>
        <w:t xml:space="preserve"> </w:t>
      </w:r>
      <w:r w:rsidRPr="00C140F4">
        <w:rPr>
          <w:rFonts w:asciiTheme="majorBidi" w:hAnsiTheme="majorBidi" w:cstheme="majorBidi"/>
          <w:sz w:val="24"/>
          <w:szCs w:val="24"/>
        </w:rPr>
        <w:t>of savings achieved.</w:t>
      </w:r>
    </w:p>
    <w:p w14:paraId="7D2D8F96" w14:textId="652E3478" w:rsidR="00BC43E6" w:rsidRPr="00C140F4" w:rsidRDefault="00EB26C4" w:rsidP="00C140F4">
      <w:pPr>
        <w:pStyle w:val="Heading1"/>
        <w:rPr>
          <w:rFonts w:eastAsia="Times New Roman"/>
          <w:b w:val="0"/>
          <w:bCs w:val="0"/>
        </w:rPr>
      </w:pPr>
      <w:r w:rsidRPr="00C140F4">
        <w:rPr>
          <w:rFonts w:eastAsia="Times New Roman"/>
        </w:rPr>
        <w:lastRenderedPageBreak/>
        <w:t>Impact</w:t>
      </w:r>
      <w:r w:rsidR="00BC43E6" w:rsidRPr="00C140F4">
        <w:rPr>
          <w:rFonts w:eastAsia="Times New Roman"/>
        </w:rPr>
        <w:t xml:space="preserve"> of the entrepreneur</w:t>
      </w:r>
      <w:r w:rsidR="00C140F4">
        <w:rPr>
          <w:rFonts w:eastAsia="Times New Roman"/>
        </w:rPr>
        <w:t>’</w:t>
      </w:r>
      <w:r w:rsidR="00BC43E6" w:rsidRPr="00C140F4">
        <w:rPr>
          <w:rFonts w:eastAsia="Times New Roman"/>
        </w:rPr>
        <w:t xml:space="preserve">s seniority on project results </w:t>
      </w:r>
    </w:p>
    <w:p w14:paraId="57EA67B3" w14:textId="24044289"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When examining the influence of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seniority on project results, project performance was examined in terms of budget overruns, time overruns, and estimated level of building defects, relative to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years of seniority in the construction industry.</w:t>
      </w:r>
    </w:p>
    <w:p w14:paraId="569921C1" w14:textId="275BB500" w:rsidR="00BC43E6" w:rsidRPr="000C1428" w:rsidRDefault="0082222C" w:rsidP="00C140F4">
      <w:pPr>
        <w:spacing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 xml:space="preserve">Table 1 presents </w:t>
      </w:r>
      <w:r w:rsidR="00BC43E6" w:rsidRPr="00C140F4">
        <w:rPr>
          <w:rFonts w:asciiTheme="majorBidi" w:eastAsia="Times New Roman" w:hAnsiTheme="majorBidi" w:cstheme="majorBidi"/>
          <w:sz w:val="24"/>
          <w:szCs w:val="24"/>
        </w:rPr>
        <w:t>a distribution of the entrepreneur</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s seniority in project</w:t>
      </w:r>
      <w:r w:rsidRPr="000C1428">
        <w:rPr>
          <w:rFonts w:asciiTheme="majorBidi" w:eastAsia="Times New Roman" w:hAnsiTheme="majorBidi" w:cstheme="majorBidi"/>
          <w:sz w:val="24"/>
          <w:szCs w:val="24"/>
        </w:rPr>
        <w:t>s.</w:t>
      </w:r>
    </w:p>
    <w:p w14:paraId="73E3DC8B" w14:textId="5FDDB93C" w:rsidR="0082222C" w:rsidRPr="00C140F4" w:rsidRDefault="0082222C" w:rsidP="00C140F4">
      <w:pPr>
        <w:spacing w:line="480" w:lineRule="auto"/>
        <w:jc w:val="center"/>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[Insert table 1 about here]</w:t>
      </w:r>
    </w:p>
    <w:p w14:paraId="16F8DE73" w14:textId="6290C7AD" w:rsidR="00C140F4" w:rsidRDefault="00D37070" w:rsidP="00C140F4">
      <w:pPr>
        <w:spacing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According to the</w:t>
      </w:r>
      <w:r w:rsidR="00BC43E6" w:rsidRPr="00C140F4">
        <w:rPr>
          <w:rFonts w:asciiTheme="majorBidi" w:eastAsia="Times New Roman" w:hAnsiTheme="majorBidi" w:cstheme="majorBidi"/>
          <w:sz w:val="24"/>
          <w:szCs w:val="24"/>
        </w:rPr>
        <w:t xml:space="preserve"> research hypothesis</w:t>
      </w:r>
      <w:r w:rsidRPr="000C1428">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 the greater the project entrepreneur</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s seniority, the lower the overruns would be. To test this hypothesis, the average overrun level for each category was checked. </w:t>
      </w:r>
    </w:p>
    <w:p w14:paraId="4F7A0CFE" w14:textId="5675A37E"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Quite surprisingly, the findings did not confirm the research hypothesis. The greater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seniority</w:t>
      </w:r>
      <w:r w:rsidR="00D37070"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the less overruns were measured, but </w:t>
      </w:r>
      <w:r w:rsidR="00D37070" w:rsidRPr="000C1428">
        <w:rPr>
          <w:rFonts w:asciiTheme="majorBidi" w:eastAsia="Times New Roman" w:hAnsiTheme="majorBidi" w:cstheme="majorBidi"/>
          <w:sz w:val="24"/>
          <w:szCs w:val="24"/>
        </w:rPr>
        <w:t>at over</w:t>
      </w:r>
      <w:r w:rsidR="00D37070"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30 years of </w:t>
      </w:r>
      <w:r w:rsidR="00D37070" w:rsidRPr="000C1428">
        <w:rPr>
          <w:rFonts w:asciiTheme="majorBidi" w:eastAsia="Times New Roman" w:hAnsiTheme="majorBidi" w:cstheme="majorBidi"/>
          <w:sz w:val="24"/>
          <w:szCs w:val="24"/>
        </w:rPr>
        <w:t>seniority</w:t>
      </w:r>
      <w:r w:rsidR="00D37070"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in the industry there was a spike in project budget overruns. This spike was inconsistent with the research hypothesis. Therefore a deeper examination was undertaken in order to determine what elements of the over 30 year category impacted the findings.</w:t>
      </w:r>
      <w:r w:rsidR="00D37070" w:rsidRPr="000C1428">
        <w:rPr>
          <w:rFonts w:asciiTheme="majorBidi" w:eastAsia="Times New Roman" w:hAnsiTheme="majorBidi" w:cstheme="majorBidi"/>
          <w:sz w:val="24"/>
          <w:szCs w:val="24"/>
          <w:rtl/>
        </w:rPr>
        <w:t xml:space="preserve"> </w:t>
      </w:r>
      <w:r w:rsidR="00D37070" w:rsidRPr="000C1428">
        <w:rPr>
          <w:rFonts w:asciiTheme="majorBidi" w:eastAsia="Times New Roman" w:hAnsiTheme="majorBidi" w:cstheme="majorBidi"/>
          <w:sz w:val="24"/>
          <w:szCs w:val="24"/>
        </w:rPr>
        <w:t>This examination resulted in the additional finding that</w:t>
      </w:r>
      <w:r w:rsidRPr="00C140F4">
        <w:rPr>
          <w:rFonts w:asciiTheme="majorBidi" w:eastAsia="Times New Roman" w:hAnsiTheme="majorBidi" w:cstheme="majorBidi"/>
          <w:sz w:val="24"/>
          <w:szCs w:val="24"/>
        </w:rPr>
        <w:t xml:space="preserve"> the category of over 20 years seniority included all of the public sector projects</w:t>
      </w:r>
      <w:r w:rsidR="00D37070" w:rsidRPr="000C1428">
        <w:rPr>
          <w:rFonts w:asciiTheme="majorBidi" w:eastAsia="Times New Roman" w:hAnsiTheme="majorBidi" w:cstheme="majorBidi"/>
          <w:sz w:val="24"/>
          <w:szCs w:val="24"/>
        </w:rPr>
        <w:t xml:space="preserve"> in our sample</w:t>
      </w:r>
      <w:r w:rsidRPr="00C140F4">
        <w:rPr>
          <w:rFonts w:asciiTheme="majorBidi" w:eastAsia="Times New Roman" w:hAnsiTheme="majorBidi" w:cstheme="majorBidi"/>
          <w:sz w:val="24"/>
          <w:szCs w:val="24"/>
        </w:rPr>
        <w:t xml:space="preserve">, and therefore a separate analysis was </w:t>
      </w:r>
      <w:r w:rsidR="00D37070" w:rsidRPr="000C1428">
        <w:rPr>
          <w:rFonts w:asciiTheme="majorBidi" w:eastAsia="Times New Roman" w:hAnsiTheme="majorBidi" w:cstheme="majorBidi"/>
          <w:sz w:val="24"/>
          <w:szCs w:val="24"/>
        </w:rPr>
        <w:t>carried out</w:t>
      </w:r>
      <w:r w:rsidR="00D37070"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for each of the two sectors. The results were unequivocal</w:t>
      </w:r>
      <w:r w:rsidR="00D37070" w:rsidRPr="000C1428">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An examination of the average budget overrun for companies with more than 20 years seniority found that the average for a public entrepreneur was 3.2% whereas in the private sector it was less than 1%. </w:t>
      </w:r>
      <w:r w:rsidRPr="00C140F4">
        <w:rPr>
          <w:rFonts w:asciiTheme="majorBidi" w:eastAsia="Times New Roman" w:hAnsiTheme="majorBidi" w:cstheme="majorBidi"/>
          <w:b/>
          <w:bCs/>
          <w:sz w:val="24"/>
          <w:szCs w:val="24"/>
        </w:rPr>
        <w:t>Therefore, an entrepreneur from the private sector is three times better at meeting budget targets than a public sector entrepreneur.</w:t>
      </w:r>
      <w:r w:rsidRPr="00C140F4">
        <w:rPr>
          <w:rFonts w:asciiTheme="majorBidi" w:eastAsia="Times New Roman" w:hAnsiTheme="majorBidi" w:cstheme="majorBidi"/>
          <w:sz w:val="24"/>
          <w:szCs w:val="24"/>
        </w:rPr>
        <w:t xml:space="preserve"> In fact, the trend of decline in budget overruns is actually maintained, </w:t>
      </w:r>
      <w:commentRangeStart w:id="6"/>
      <w:r w:rsidRPr="00C140F4">
        <w:rPr>
          <w:rFonts w:asciiTheme="majorBidi" w:eastAsia="Times New Roman" w:hAnsiTheme="majorBidi" w:cstheme="majorBidi"/>
          <w:sz w:val="24"/>
          <w:szCs w:val="24"/>
        </w:rPr>
        <w:t>except that the public sector distorts the trend</w:t>
      </w:r>
      <w:commentRangeEnd w:id="6"/>
      <w:r w:rsidR="00D37070" w:rsidRPr="00C140F4">
        <w:rPr>
          <w:rStyle w:val="CommentReference"/>
          <w:rFonts w:asciiTheme="majorBidi" w:eastAsia="Times New Roman" w:hAnsiTheme="majorBidi" w:cstheme="majorBidi"/>
        </w:rPr>
        <w:commentReference w:id="6"/>
      </w:r>
      <w:r w:rsidRPr="00C140F4">
        <w:rPr>
          <w:rFonts w:asciiTheme="majorBidi" w:eastAsia="Times New Roman" w:hAnsiTheme="majorBidi" w:cstheme="majorBidi"/>
          <w:sz w:val="24"/>
          <w:szCs w:val="24"/>
        </w:rPr>
        <w:t>.</w:t>
      </w:r>
    </w:p>
    <w:p w14:paraId="18514C69" w14:textId="3BC4E415" w:rsidR="00BC43E6" w:rsidRPr="00C140F4" w:rsidRDefault="00BC43E6" w:rsidP="00C140F4">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lastRenderedPageBreak/>
        <w:t xml:space="preserve">As for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overruns, the analysis found that in the category of </w:t>
      </w:r>
      <w:r w:rsidR="00D37070" w:rsidRPr="000C1428">
        <w:rPr>
          <w:rFonts w:asciiTheme="majorBidi" w:eastAsia="Times New Roman" w:hAnsiTheme="majorBidi" w:cstheme="majorBidi"/>
          <w:sz w:val="24"/>
          <w:szCs w:val="24"/>
        </w:rPr>
        <w:t>over</w:t>
      </w:r>
      <w:r w:rsidRPr="00C140F4">
        <w:rPr>
          <w:rFonts w:asciiTheme="majorBidi" w:eastAsia="Times New Roman" w:hAnsiTheme="majorBidi" w:cstheme="majorBidi"/>
          <w:sz w:val="24"/>
          <w:szCs w:val="24"/>
        </w:rPr>
        <w:t xml:space="preserve"> 20 years seniority, for every private sector entrepreneur, project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overruns continue to drop until they reach 1.2%.</w:t>
      </w:r>
      <w:r w:rsidRPr="00C140F4">
        <w:rPr>
          <w:rFonts w:asciiTheme="majorBidi" w:eastAsia="Times New Roman" w:hAnsiTheme="majorBidi" w:cstheme="majorBidi"/>
          <w:b/>
          <w:bCs/>
          <w:sz w:val="24"/>
          <w:szCs w:val="24"/>
        </w:rPr>
        <w:t xml:space="preserve"> </w:t>
      </w:r>
      <w:r w:rsidR="00D37070" w:rsidRPr="000C1428">
        <w:rPr>
          <w:rFonts w:asciiTheme="majorBidi" w:eastAsia="Times New Roman" w:hAnsiTheme="majorBidi" w:cstheme="majorBidi"/>
          <w:sz w:val="24"/>
          <w:szCs w:val="24"/>
        </w:rPr>
        <w:t xml:space="preserve">However, </w:t>
      </w:r>
      <w:r w:rsidRPr="00C140F4">
        <w:rPr>
          <w:rFonts w:asciiTheme="majorBidi" w:eastAsia="Times New Roman" w:hAnsiTheme="majorBidi" w:cstheme="majorBidi"/>
          <w:sz w:val="24"/>
          <w:szCs w:val="24"/>
        </w:rPr>
        <w:t xml:space="preserve">in the public sector, at more than 20 years seniority the average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overrun is 12.1%. Again one may conclude that the private sector operates exponentially better than the public sector, and here too the inclusion of public sector data mitigates the operation performance trend that exists the greater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seniority. If it weren</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t for these projects, the trend of decline in overruns correlating with the rise in seniority would have been maintained.</w:t>
      </w:r>
    </w:p>
    <w:p w14:paraId="72953DB8" w14:textId="71DE4319" w:rsidR="002748F9" w:rsidRPr="000C1428" w:rsidRDefault="00BC43E6" w:rsidP="00C140F4">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The level of building defects estimated by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is very low. The findings are inconsistent with past studies. This may be because some of the defects do not come to the attention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and some arise only </w:t>
      </w:r>
      <w:r w:rsidR="00D37070" w:rsidRPr="000C1428">
        <w:rPr>
          <w:rFonts w:asciiTheme="majorBidi" w:eastAsia="Times New Roman" w:hAnsiTheme="majorBidi" w:cstheme="majorBidi"/>
          <w:sz w:val="24"/>
          <w:szCs w:val="24"/>
        </w:rPr>
        <w:t>when</w:t>
      </w:r>
      <w:r w:rsidR="00D37070"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w:t>
      </w:r>
      <w:r w:rsidR="00D37070" w:rsidRPr="000C1428">
        <w:rPr>
          <w:rFonts w:asciiTheme="majorBidi" w:eastAsia="Times New Roman" w:hAnsiTheme="majorBidi" w:cstheme="majorBidi"/>
          <w:sz w:val="24"/>
          <w:szCs w:val="24"/>
        </w:rPr>
        <w:t>is no longer active in the project</w:t>
      </w:r>
      <w:r w:rsidRPr="00C140F4">
        <w:rPr>
          <w:rFonts w:asciiTheme="majorBidi" w:eastAsia="Times New Roman" w:hAnsiTheme="majorBidi" w:cstheme="majorBidi"/>
          <w:sz w:val="24"/>
          <w:szCs w:val="24"/>
        </w:rPr>
        <w:t>.</w:t>
      </w:r>
      <w:r w:rsidR="00EC7CD3"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It is likely that in order to understand the picture better a follow-up study </w:t>
      </w:r>
      <w:r w:rsidR="00D37070" w:rsidRPr="000C1428">
        <w:rPr>
          <w:rFonts w:asciiTheme="majorBidi" w:eastAsia="Times New Roman" w:hAnsiTheme="majorBidi" w:cstheme="majorBidi"/>
          <w:sz w:val="24"/>
          <w:szCs w:val="24"/>
        </w:rPr>
        <w:t xml:space="preserve">should be held </w:t>
      </w:r>
      <w:r w:rsidRPr="00C140F4">
        <w:rPr>
          <w:rFonts w:asciiTheme="majorBidi" w:eastAsia="Times New Roman" w:hAnsiTheme="majorBidi" w:cstheme="majorBidi"/>
          <w:sz w:val="24"/>
          <w:szCs w:val="24"/>
        </w:rPr>
        <w:t xml:space="preserve">to check project customer and resident reports and compare them with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reports.</w:t>
      </w:r>
      <w:r w:rsidR="00D37070" w:rsidRPr="000C1428">
        <w:rPr>
          <w:rFonts w:asciiTheme="majorBidi" w:eastAsia="Times New Roman" w:hAnsiTheme="majorBidi" w:cstheme="majorBidi"/>
          <w:sz w:val="24"/>
          <w:szCs w:val="24"/>
        </w:rPr>
        <w:t xml:space="preserve"> </w:t>
      </w:r>
      <w:r w:rsidR="002748F9" w:rsidRPr="000C1428">
        <w:rPr>
          <w:rFonts w:asciiTheme="majorBidi" w:eastAsia="Times New Roman" w:hAnsiTheme="majorBidi" w:cstheme="majorBidi"/>
          <w:sz w:val="24"/>
          <w:szCs w:val="24"/>
        </w:rPr>
        <w:t xml:space="preserve">Figure 4 shows </w:t>
      </w:r>
      <w:r w:rsidRPr="00C140F4">
        <w:rPr>
          <w:rFonts w:asciiTheme="majorBidi" w:eastAsia="Times New Roman" w:hAnsiTheme="majorBidi" w:cstheme="majorBidi"/>
          <w:sz w:val="24"/>
          <w:szCs w:val="24"/>
        </w:rPr>
        <w:t>overrun rates by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seniority</w:t>
      </w:r>
      <w:r w:rsidR="002748F9" w:rsidRPr="000C1428">
        <w:rPr>
          <w:rFonts w:asciiTheme="majorBidi" w:eastAsia="Times New Roman" w:hAnsiTheme="majorBidi" w:cstheme="majorBidi"/>
          <w:sz w:val="24"/>
          <w:szCs w:val="24"/>
        </w:rPr>
        <w:t>.</w:t>
      </w:r>
    </w:p>
    <w:p w14:paraId="097B9334" w14:textId="76C0FD55" w:rsidR="00BC43E6" w:rsidRPr="00C140F4" w:rsidRDefault="002748F9" w:rsidP="00C140F4">
      <w:pPr>
        <w:spacing w:line="480" w:lineRule="auto"/>
        <w:jc w:val="center"/>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[Insert figure 4 about here]</w:t>
      </w:r>
    </w:p>
    <w:p w14:paraId="41945C96" w14:textId="2CA229AF" w:rsidR="008A1910" w:rsidRPr="000C1428" w:rsidRDefault="008A1910" w:rsidP="00C140F4">
      <w:pPr>
        <w:spacing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 xml:space="preserve">Figure 5 presents Public sector vs. private sector </w:t>
      </w:r>
      <w:r w:rsidR="00A11EE8" w:rsidRPr="000C1428">
        <w:rPr>
          <w:rFonts w:asciiTheme="majorBidi" w:eastAsia="Times New Roman" w:hAnsiTheme="majorBidi" w:cstheme="majorBidi"/>
          <w:sz w:val="24"/>
          <w:szCs w:val="24"/>
        </w:rPr>
        <w:t xml:space="preserve">overrun rates </w:t>
      </w:r>
      <w:r w:rsidRPr="000C1428">
        <w:rPr>
          <w:rFonts w:asciiTheme="majorBidi" w:eastAsia="Times New Roman" w:hAnsiTheme="majorBidi" w:cstheme="majorBidi"/>
          <w:sz w:val="24"/>
          <w:szCs w:val="24"/>
        </w:rPr>
        <w:t xml:space="preserve">by </w:t>
      </w:r>
      <w:r w:rsidR="00A11EE8" w:rsidRPr="000C1428">
        <w:rPr>
          <w:rFonts w:asciiTheme="majorBidi" w:eastAsia="Times New Roman" w:hAnsiTheme="majorBidi" w:cstheme="majorBidi"/>
          <w:sz w:val="24"/>
          <w:szCs w:val="24"/>
        </w:rPr>
        <w:t xml:space="preserve">the </w:t>
      </w:r>
      <w:r w:rsidRPr="000C1428">
        <w:rPr>
          <w:rFonts w:asciiTheme="majorBidi" w:eastAsia="Times New Roman" w:hAnsiTheme="majorBidi" w:cstheme="majorBidi"/>
          <w:sz w:val="24"/>
          <w:szCs w:val="24"/>
        </w:rPr>
        <w:t>entrepreneur</w:t>
      </w:r>
      <w:r w:rsidR="00C140F4">
        <w:rPr>
          <w:rFonts w:asciiTheme="majorBidi" w:eastAsia="Times New Roman" w:hAnsiTheme="majorBidi" w:cstheme="majorBidi"/>
          <w:sz w:val="24"/>
          <w:szCs w:val="24"/>
        </w:rPr>
        <w:t>’</w:t>
      </w:r>
      <w:r w:rsidRPr="000C1428">
        <w:rPr>
          <w:rFonts w:asciiTheme="majorBidi" w:eastAsia="Times New Roman" w:hAnsiTheme="majorBidi" w:cstheme="majorBidi"/>
          <w:sz w:val="24"/>
          <w:szCs w:val="24"/>
        </w:rPr>
        <w:t>s senior</w:t>
      </w:r>
      <w:r w:rsidR="00A11EE8" w:rsidRPr="000C1428">
        <w:rPr>
          <w:rFonts w:asciiTheme="majorBidi" w:eastAsia="Times New Roman" w:hAnsiTheme="majorBidi" w:cstheme="majorBidi"/>
          <w:sz w:val="24"/>
          <w:szCs w:val="24"/>
        </w:rPr>
        <w:t>ity</w:t>
      </w:r>
      <w:r w:rsidRPr="000C1428">
        <w:rPr>
          <w:rFonts w:asciiTheme="majorBidi" w:eastAsia="Times New Roman" w:hAnsiTheme="majorBidi" w:cstheme="majorBidi"/>
          <w:sz w:val="24"/>
          <w:szCs w:val="24"/>
        </w:rPr>
        <w:t>.</w:t>
      </w:r>
    </w:p>
    <w:p w14:paraId="39B31CC7" w14:textId="269E717C" w:rsidR="00BC43E6" w:rsidRPr="00C140F4" w:rsidRDefault="008A1910" w:rsidP="00C140F4">
      <w:pPr>
        <w:spacing w:line="480" w:lineRule="auto"/>
        <w:jc w:val="center"/>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[Insert figure 5 about here]</w:t>
      </w:r>
    </w:p>
    <w:p w14:paraId="241AE65D" w14:textId="77777777" w:rsidR="00BC43E6" w:rsidRPr="00C140F4" w:rsidRDefault="00BC43E6" w:rsidP="00C140F4">
      <w:pPr>
        <w:pStyle w:val="Heading2"/>
        <w:spacing w:after="160"/>
        <w:rPr>
          <w:b w:val="0"/>
          <w:bCs w:val="0"/>
          <w:rtl/>
        </w:rPr>
      </w:pPr>
      <w:r w:rsidRPr="00C140F4">
        <w:t>Conclusions</w:t>
      </w:r>
    </w:p>
    <w:p w14:paraId="370432FC" w14:textId="53ECB6CA"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findings of the statistical analysis showed that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young</w:t>
      </w:r>
      <w:r w:rsidR="00C140F4">
        <w:rPr>
          <w:rFonts w:asciiTheme="majorBidi" w:eastAsia="Times New Roman" w:hAnsiTheme="majorBidi" w:cstheme="majorBidi"/>
          <w:sz w:val="24"/>
          <w:szCs w:val="24"/>
        </w:rPr>
        <w:t>‘</w:t>
      </w:r>
      <w:r w:rsidR="00A11EE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entrepreneurs have little organizational knowledge, and as a result </w:t>
      </w:r>
      <w:r w:rsidR="00A11EE8" w:rsidRPr="000C1428">
        <w:rPr>
          <w:rFonts w:asciiTheme="majorBidi" w:eastAsia="Times New Roman" w:hAnsiTheme="majorBidi" w:cstheme="majorBidi"/>
          <w:sz w:val="24"/>
          <w:szCs w:val="24"/>
        </w:rPr>
        <w:t>show</w:t>
      </w:r>
      <w:r w:rsidR="00A11EE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 lowest achievements in the industry. In the private sector, the more senior the entrepreneur is in the industry, the better it meets budget and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targets. </w:t>
      </w:r>
      <w:r w:rsidR="00A11EE8" w:rsidRPr="000C1428">
        <w:rPr>
          <w:rFonts w:asciiTheme="majorBidi" w:eastAsia="Times New Roman" w:hAnsiTheme="majorBidi" w:cstheme="majorBidi"/>
          <w:sz w:val="24"/>
          <w:szCs w:val="24"/>
        </w:rPr>
        <w:t>At</w:t>
      </w:r>
      <w:r w:rsidR="00A11EE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30 years of seniority </w:t>
      </w:r>
      <w:r w:rsidR="00A11EE8" w:rsidRPr="000C1428">
        <w:rPr>
          <w:rFonts w:asciiTheme="majorBidi" w:eastAsia="Times New Roman" w:hAnsiTheme="majorBidi" w:cstheme="majorBidi"/>
          <w:sz w:val="24"/>
          <w:szCs w:val="24"/>
        </w:rPr>
        <w:t xml:space="preserve">and more </w:t>
      </w:r>
      <w:r w:rsidRPr="00C140F4">
        <w:rPr>
          <w:rFonts w:asciiTheme="majorBidi" w:eastAsia="Times New Roman" w:hAnsiTheme="majorBidi" w:cstheme="majorBidi"/>
          <w:sz w:val="24"/>
          <w:szCs w:val="24"/>
        </w:rPr>
        <w:t>(most public entrepreneurs are in this category)</w:t>
      </w:r>
      <w:r w:rsidR="00A11EE8"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there is a sudden rise in the level of overruns. A significant gap was found in meeting project targets between the </w:t>
      </w:r>
      <w:r w:rsidRPr="00C140F4">
        <w:rPr>
          <w:rFonts w:asciiTheme="majorBidi" w:eastAsia="Times New Roman" w:hAnsiTheme="majorBidi" w:cstheme="majorBidi"/>
          <w:sz w:val="24"/>
          <w:szCs w:val="24"/>
        </w:rPr>
        <w:lastRenderedPageBreak/>
        <w:t xml:space="preserve">two sectors: in the projects examined in this study, the private sector was found to be three times better at meeting budget targets than the public sector, whereas in meeting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targets the private sector was about 10 times better than the public sector.</w:t>
      </w:r>
    </w:p>
    <w:p w14:paraId="3724C60A" w14:textId="35BD78FF"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These findings can be partially explained by a recent study </w:t>
      </w:r>
      <w:r w:rsidR="00C267D8" w:rsidRPr="000C1428">
        <w:rPr>
          <w:rFonts w:asciiTheme="majorBidi" w:eastAsia="Times New Roman" w:hAnsiTheme="majorBidi" w:cstheme="majorBidi"/>
          <w:sz w:val="24"/>
          <w:szCs w:val="24"/>
        </w:rPr>
        <w:t xml:space="preserve">published </w:t>
      </w:r>
      <w:r w:rsidRPr="00C140F4">
        <w:rPr>
          <w:rFonts w:asciiTheme="majorBidi" w:eastAsia="Times New Roman" w:hAnsiTheme="majorBidi" w:cstheme="majorBidi"/>
          <w:sz w:val="24"/>
          <w:szCs w:val="24"/>
        </w:rPr>
        <w:t>by the Bank of Israel</w:t>
      </w:r>
      <w:r w:rsidR="00C140F4">
        <w:rPr>
          <w:rFonts w:asciiTheme="majorBidi" w:eastAsia="Times New Roman" w:hAnsiTheme="majorBidi" w:cstheme="majorBidi"/>
          <w:sz w:val="24"/>
          <w:szCs w:val="24"/>
        </w:rPr>
        <w:t>’</w:t>
      </w:r>
      <w:r w:rsidR="00C267D8"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research department (Mazar 2018), which checked how the private sector </w:t>
      </w:r>
      <w:r w:rsidR="00452B22" w:rsidRPr="000C1428">
        <w:rPr>
          <w:rFonts w:asciiTheme="majorBidi" w:eastAsia="Times New Roman" w:hAnsiTheme="majorBidi" w:cstheme="majorBidi"/>
          <w:sz w:val="24"/>
          <w:szCs w:val="24"/>
        </w:rPr>
        <w:t xml:space="preserve">in a number of developed countries </w:t>
      </w:r>
      <w:r w:rsidRPr="00C140F4">
        <w:rPr>
          <w:rFonts w:asciiTheme="majorBidi" w:eastAsia="Times New Roman" w:hAnsiTheme="majorBidi" w:cstheme="majorBidi"/>
          <w:sz w:val="24"/>
          <w:szCs w:val="24"/>
        </w:rPr>
        <w:t xml:space="preserve">differs from </w:t>
      </w:r>
      <w:r w:rsidR="00452B22" w:rsidRPr="000C1428">
        <w:rPr>
          <w:rFonts w:asciiTheme="majorBidi" w:eastAsia="Times New Roman" w:hAnsiTheme="majorBidi" w:cstheme="majorBidi"/>
          <w:sz w:val="24"/>
          <w:szCs w:val="24"/>
        </w:rPr>
        <w:t xml:space="preserve">the </w:t>
      </w:r>
      <w:r w:rsidRPr="00C140F4">
        <w:rPr>
          <w:rFonts w:asciiTheme="majorBidi" w:eastAsia="Times New Roman" w:hAnsiTheme="majorBidi" w:cstheme="majorBidi"/>
          <w:sz w:val="24"/>
          <w:szCs w:val="24"/>
        </w:rPr>
        <w:t>public sector in basic work skills that characterize educated workers. Mazar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study indicates that the level of work skills of educated workers in the private sector in Israel is higher than that of educated workers in the public sector. However, this is not exceptional compared to the rest of the OECD countries. The study also found that the greater the difference in wage sensitivity in favor of the private sector, the higher the level of the workers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basic skills. Which is to say, the private sector became a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magnet</w:t>
      </w:r>
      <w:r w:rsidR="00C140F4">
        <w:rPr>
          <w:rFonts w:asciiTheme="majorBidi" w:eastAsia="Times New Roman" w:hAnsiTheme="majorBidi" w:cstheme="majorBidi"/>
          <w:sz w:val="24"/>
          <w:szCs w:val="24"/>
        </w:rPr>
        <w:t>‘</w:t>
      </w:r>
      <w:r w:rsidR="007A7AB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for outstanding workers in the economy because it is more rewarding, and compensation is directly influenced by the worker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personal abilities.</w:t>
      </w:r>
    </w:p>
    <w:p w14:paraId="5836E2FB" w14:textId="7F5CE087" w:rsidR="008A1910"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Since the public sector </w:t>
      </w:r>
      <w:r w:rsidR="007A7ABA" w:rsidRPr="000C1428">
        <w:rPr>
          <w:rFonts w:asciiTheme="majorBidi" w:eastAsia="Times New Roman" w:hAnsiTheme="majorBidi" w:cstheme="majorBidi"/>
          <w:sz w:val="24"/>
          <w:szCs w:val="24"/>
        </w:rPr>
        <w:t>copes with</w:t>
      </w:r>
      <w:r w:rsidR="007A7AB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unique challenges </w:t>
      </w:r>
      <w:r w:rsidR="007A7ABA" w:rsidRPr="000C1428">
        <w:rPr>
          <w:rFonts w:asciiTheme="majorBidi" w:eastAsia="Times New Roman" w:hAnsiTheme="majorBidi" w:cstheme="majorBidi"/>
          <w:sz w:val="24"/>
          <w:szCs w:val="24"/>
        </w:rPr>
        <w:t xml:space="preserve">that differ from </w:t>
      </w:r>
      <w:r w:rsidRPr="00C140F4">
        <w:rPr>
          <w:rFonts w:asciiTheme="majorBidi" w:eastAsia="Times New Roman" w:hAnsiTheme="majorBidi" w:cstheme="majorBidi"/>
          <w:sz w:val="24"/>
          <w:szCs w:val="24"/>
        </w:rPr>
        <w:t xml:space="preserve">those that exist in the private sector, such as managing large-scale infrastructure projects, including sensitive and complicated </w:t>
      </w:r>
      <w:r w:rsidR="007A7ABA" w:rsidRPr="000C1428">
        <w:rPr>
          <w:rFonts w:asciiTheme="majorBidi" w:eastAsia="Times New Roman" w:hAnsiTheme="majorBidi" w:cstheme="majorBidi"/>
          <w:sz w:val="24"/>
          <w:szCs w:val="24"/>
        </w:rPr>
        <w:t>ones</w:t>
      </w:r>
      <w:r w:rsidRPr="00C140F4">
        <w:rPr>
          <w:rFonts w:asciiTheme="majorBidi" w:eastAsia="Times New Roman" w:hAnsiTheme="majorBidi" w:cstheme="majorBidi"/>
          <w:sz w:val="24"/>
          <w:szCs w:val="24"/>
        </w:rPr>
        <w:t xml:space="preserve">, we suggest </w:t>
      </w:r>
      <w:r w:rsidR="007A7ABA" w:rsidRPr="000C1428">
        <w:rPr>
          <w:rFonts w:asciiTheme="majorBidi" w:eastAsia="Times New Roman" w:hAnsiTheme="majorBidi" w:cstheme="majorBidi"/>
          <w:sz w:val="24"/>
          <w:szCs w:val="24"/>
        </w:rPr>
        <w:t xml:space="preserve">that follow up studies </w:t>
      </w:r>
      <w:r w:rsidRPr="00C140F4">
        <w:rPr>
          <w:rFonts w:asciiTheme="majorBidi" w:eastAsia="Times New Roman" w:hAnsiTheme="majorBidi" w:cstheme="majorBidi"/>
          <w:sz w:val="24"/>
          <w:szCs w:val="24"/>
        </w:rPr>
        <w:t>carefully examin</w:t>
      </w:r>
      <w:r w:rsidR="007A7ABA" w:rsidRPr="000C1428">
        <w:rPr>
          <w:rFonts w:asciiTheme="majorBidi" w:eastAsia="Times New Roman" w:hAnsiTheme="majorBidi" w:cstheme="majorBidi"/>
          <w:sz w:val="24"/>
          <w:szCs w:val="24"/>
        </w:rPr>
        <w:t>e</w:t>
      </w:r>
      <w:r w:rsidRPr="00C140F4">
        <w:rPr>
          <w:rFonts w:asciiTheme="majorBidi" w:eastAsia="Times New Roman" w:hAnsiTheme="majorBidi" w:cstheme="majorBidi"/>
          <w:sz w:val="24"/>
          <w:szCs w:val="24"/>
        </w:rPr>
        <w:t xml:space="preserve"> the causes for performance disparities between the sectors.</w:t>
      </w:r>
    </w:p>
    <w:p w14:paraId="6024C6E1" w14:textId="7C777A13" w:rsidR="00BC43E6" w:rsidRPr="00C140F4" w:rsidRDefault="007A7ABA" w:rsidP="00651836">
      <w:pPr>
        <w:pStyle w:val="Heading1"/>
        <w:spacing w:after="160"/>
        <w:rPr>
          <w:b w:val="0"/>
          <w:bCs w:val="0"/>
        </w:rPr>
      </w:pPr>
      <w:r w:rsidRPr="00C140F4">
        <w:t>E</w:t>
      </w:r>
      <w:r w:rsidR="00BC43E6" w:rsidRPr="00C140F4">
        <w:t xml:space="preserve">ffect of </w:t>
      </w:r>
      <w:r w:rsidRPr="00C140F4">
        <w:t xml:space="preserve">the </w:t>
      </w:r>
      <w:r w:rsidR="00BC43E6" w:rsidRPr="00C140F4">
        <w:t xml:space="preserve">existence of </w:t>
      </w:r>
      <w:r w:rsidRPr="00C140F4">
        <w:t xml:space="preserve">an </w:t>
      </w:r>
      <w:commentRangeStart w:id="7"/>
      <w:r w:rsidR="00BC43E6" w:rsidRPr="00C140F4">
        <w:t xml:space="preserve">engineering mechanism </w:t>
      </w:r>
      <w:commentRangeEnd w:id="7"/>
      <w:r w:rsidR="00637FDD" w:rsidRPr="00C140F4">
        <w:rPr>
          <w:rStyle w:val="CommentReference"/>
          <w:rFonts w:eastAsia="Times New Roman"/>
          <w:b w:val="0"/>
          <w:bCs w:val="0"/>
        </w:rPr>
        <w:commentReference w:id="7"/>
      </w:r>
      <w:r w:rsidR="008A1910" w:rsidRPr="00C140F4">
        <w:t>with</w:t>
      </w:r>
      <w:r w:rsidR="00BC43E6" w:rsidRPr="00C140F4">
        <w:t>in the entrepreneur</w:t>
      </w:r>
      <w:r w:rsidR="008A1910" w:rsidRPr="00C140F4">
        <w:t xml:space="preserve"> </w:t>
      </w:r>
      <w:r w:rsidR="00BC43E6" w:rsidRPr="00C140F4">
        <w:t>company</w:t>
      </w:r>
    </w:p>
    <w:p w14:paraId="43646E22" w14:textId="77777777"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Most of the entrepreneurs reviewed maintain an active engineering mechanism in their company at some level. This study sought to examine the impact of such mechanisms on project success. In </w:t>
      </w:r>
      <w:r w:rsidRPr="00C140F4">
        <w:rPr>
          <w:rFonts w:asciiTheme="majorBidi" w:eastAsia="Times New Roman" w:hAnsiTheme="majorBidi" w:cstheme="majorBidi"/>
          <w:sz w:val="24"/>
          <w:szCs w:val="24"/>
        </w:rPr>
        <w:lastRenderedPageBreak/>
        <w:t>75% of the reported projects an engineering mechanism exists in the entrepreneur company whereas in 25% of projects it does not exist.</w:t>
      </w:r>
    </w:p>
    <w:p w14:paraId="3C4D6932" w14:textId="3C37C0AB"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The research hypothesis was that an internal engineering mechanism in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company facilitates project success. </w:t>
      </w:r>
      <w:r w:rsidR="008A1910" w:rsidRPr="000C1428">
        <w:rPr>
          <w:rFonts w:asciiTheme="majorBidi" w:eastAsia="Times New Roman" w:hAnsiTheme="majorBidi" w:cstheme="majorBidi"/>
          <w:sz w:val="24"/>
          <w:szCs w:val="24"/>
        </w:rPr>
        <w:t>Figure 6 presents</w:t>
      </w:r>
      <w:r w:rsidRPr="00C140F4">
        <w:rPr>
          <w:rFonts w:asciiTheme="majorBidi" w:eastAsia="Times New Roman" w:hAnsiTheme="majorBidi" w:cstheme="majorBidi"/>
          <w:sz w:val="24"/>
          <w:szCs w:val="24"/>
        </w:rPr>
        <w:t xml:space="preserve"> the initial results achieved from data analysis</w:t>
      </w:r>
      <w:r w:rsidR="006D7D33" w:rsidRPr="000C1428">
        <w:rPr>
          <w:rFonts w:asciiTheme="majorBidi" w:eastAsia="Times New Roman" w:hAnsiTheme="majorBidi" w:cstheme="majorBidi"/>
          <w:sz w:val="24"/>
          <w:szCs w:val="24"/>
        </w:rPr>
        <w:t>.</w:t>
      </w:r>
    </w:p>
    <w:p w14:paraId="00C98181" w14:textId="7DB57B9B" w:rsidR="00BC43E6" w:rsidRPr="00C140F4" w:rsidRDefault="008A1910" w:rsidP="00651836">
      <w:pPr>
        <w:keepNext/>
        <w:spacing w:line="480" w:lineRule="auto"/>
        <w:jc w:val="center"/>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[Insert figure 6 about here]</w:t>
      </w:r>
    </w:p>
    <w:p w14:paraId="1E2909DF" w14:textId="0C22ED01"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In the analysis of all of the projects in the sample, better results are apparently achieved without using an engineering mechanism in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company</w:t>
      </w:r>
      <w:r w:rsidR="00EC7CD3" w:rsidRP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The surprising findings led to a separate analysis of the private sector while </w:t>
      </w:r>
      <w:r w:rsidR="006D7D33" w:rsidRPr="000C1428">
        <w:rPr>
          <w:rFonts w:asciiTheme="majorBidi" w:eastAsia="Times New Roman" w:hAnsiTheme="majorBidi" w:cstheme="majorBidi"/>
          <w:sz w:val="24"/>
          <w:szCs w:val="24"/>
        </w:rPr>
        <w:t>removing</w:t>
      </w:r>
      <w:r w:rsidR="006D7D33"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 public sector from the sample. </w:t>
      </w:r>
    </w:p>
    <w:p w14:paraId="276C6297" w14:textId="05B0E4BF" w:rsidR="00BC43E6" w:rsidRPr="000C1428" w:rsidRDefault="008A1910" w:rsidP="00651836">
      <w:pPr>
        <w:spacing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Figure 7 shows</w:t>
      </w:r>
      <w:r w:rsidR="00BC43E6" w:rsidRPr="00C140F4">
        <w:rPr>
          <w:rFonts w:asciiTheme="majorBidi" w:eastAsia="Times New Roman" w:hAnsiTheme="majorBidi" w:cstheme="majorBidi"/>
          <w:sz w:val="24"/>
          <w:szCs w:val="24"/>
        </w:rPr>
        <w:t xml:space="preserve"> the results for the private sector</w:t>
      </w:r>
      <w:r w:rsidRPr="000C1428">
        <w:rPr>
          <w:rFonts w:asciiTheme="majorBidi" w:eastAsia="Times New Roman" w:hAnsiTheme="majorBidi" w:cstheme="majorBidi"/>
          <w:sz w:val="24"/>
          <w:szCs w:val="24"/>
        </w:rPr>
        <w:t>.</w:t>
      </w:r>
    </w:p>
    <w:p w14:paraId="4EB3B5E5" w14:textId="3596532F" w:rsidR="008A1910" w:rsidRPr="00C140F4" w:rsidRDefault="008A1910" w:rsidP="00651836">
      <w:pPr>
        <w:spacing w:line="480" w:lineRule="auto"/>
        <w:jc w:val="center"/>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[Insert figure 7 about here]</w:t>
      </w:r>
    </w:p>
    <w:p w14:paraId="1D392D79" w14:textId="500B6750"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Indeed, after </w:t>
      </w:r>
      <w:r w:rsidR="006D7D33" w:rsidRPr="000C1428">
        <w:rPr>
          <w:rFonts w:asciiTheme="majorBidi" w:eastAsia="Times New Roman" w:hAnsiTheme="majorBidi" w:cstheme="majorBidi"/>
          <w:sz w:val="24"/>
          <w:szCs w:val="24"/>
        </w:rPr>
        <w:t>removing</w:t>
      </w:r>
      <w:r w:rsidR="006D7D33"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the public sector from the results, the clear conclusion that arises is that in the private sector an internal engineering mechanism in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company considerably and significantly reduces time and budget overruns, and constitutes a significant advantage for meeting project targets. </w:t>
      </w:r>
      <w:r w:rsidR="006D7D33" w:rsidRPr="000C1428">
        <w:rPr>
          <w:rFonts w:asciiTheme="majorBidi" w:eastAsia="Times New Roman" w:hAnsiTheme="majorBidi" w:cstheme="majorBidi"/>
          <w:sz w:val="24"/>
          <w:szCs w:val="24"/>
        </w:rPr>
        <w:t>On the matter of</w:t>
      </w:r>
      <w:r w:rsidRPr="00C140F4">
        <w:rPr>
          <w:rFonts w:asciiTheme="majorBidi" w:eastAsia="Times New Roman" w:hAnsiTheme="majorBidi" w:cstheme="majorBidi"/>
          <w:sz w:val="24"/>
          <w:szCs w:val="24"/>
        </w:rPr>
        <w:t xml:space="preserve"> building defects no significant gap was observed. However, it can be assumed that the very existence of an internal engineering mechanism in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company leads to identifying building defects, whereas in the absence of such a mechanism many defects are not discovered at all and not documented. It is reasonable to assume that in quality targets, as well as budget and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targets, an internal engineering mechanism leads to </w:t>
      </w:r>
      <w:r w:rsidR="006D7D33" w:rsidRPr="00C140F4">
        <w:rPr>
          <w:rFonts w:asciiTheme="majorBidi" w:eastAsia="Times New Roman" w:hAnsiTheme="majorBidi" w:cstheme="majorBidi"/>
          <w:sz w:val="24"/>
          <w:szCs w:val="24"/>
        </w:rPr>
        <w:t>improv</w:t>
      </w:r>
      <w:r w:rsidR="006D7D33" w:rsidRPr="000C1428">
        <w:rPr>
          <w:rFonts w:asciiTheme="majorBidi" w:eastAsia="Times New Roman" w:hAnsiTheme="majorBidi" w:cstheme="majorBidi"/>
          <w:sz w:val="24"/>
          <w:szCs w:val="24"/>
        </w:rPr>
        <w:t>ed</w:t>
      </w:r>
      <w:r w:rsidR="006D7D33"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outcomes.</w:t>
      </w:r>
      <w:r w:rsidRPr="00C140F4">
        <w:rPr>
          <w:rFonts w:asciiTheme="majorBidi" w:eastAsia="Times New Roman" w:hAnsiTheme="majorBidi" w:cstheme="majorBidi"/>
          <w:sz w:val="24"/>
          <w:szCs w:val="24"/>
          <w:rtl/>
        </w:rPr>
        <w:br w:type="page"/>
      </w:r>
    </w:p>
    <w:p w14:paraId="35924F8D" w14:textId="7A6B0F7D" w:rsidR="00BC43E6" w:rsidRPr="00C140F4" w:rsidRDefault="000226E3" w:rsidP="00C140F4">
      <w:pPr>
        <w:pStyle w:val="Heading1"/>
        <w:rPr>
          <w:b w:val="0"/>
          <w:bCs w:val="0"/>
        </w:rPr>
      </w:pPr>
      <w:r w:rsidRPr="00C140F4">
        <w:lastRenderedPageBreak/>
        <w:t>How</w:t>
      </w:r>
      <w:r w:rsidR="00BC43E6" w:rsidRPr="00C140F4">
        <w:t xml:space="preserve"> in-house project management</w:t>
      </w:r>
      <w:r w:rsidR="005740BF" w:rsidRPr="00C140F4">
        <w:t xml:space="preserve"> </w:t>
      </w:r>
      <w:r w:rsidR="00BC43E6" w:rsidRPr="00C140F4">
        <w:t>system</w:t>
      </w:r>
      <w:r w:rsidR="00651836">
        <w:t>s</w:t>
      </w:r>
      <w:r w:rsidR="00BC43E6" w:rsidRPr="00C140F4">
        <w:t xml:space="preserve"> representing the entrepreneur </w:t>
      </w:r>
      <w:r w:rsidRPr="00C140F4">
        <w:t xml:space="preserve">impact </w:t>
      </w:r>
      <w:r w:rsidR="00BC43E6" w:rsidRPr="00C140F4">
        <w:t xml:space="preserve">project results </w:t>
      </w:r>
    </w:p>
    <w:p w14:paraId="0746C8B4" w14:textId="783E36A0" w:rsidR="00BC43E6" w:rsidRPr="00C140F4" w:rsidRDefault="00BC43E6" w:rsidP="00C140F4">
      <w:p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After examining the influence of an engineering mechanism </w:t>
      </w:r>
      <w:r w:rsidR="008B69F4" w:rsidRPr="000C1428">
        <w:rPr>
          <w:rFonts w:asciiTheme="majorBidi" w:eastAsia="Times New Roman" w:hAnsiTheme="majorBidi" w:cstheme="majorBidi"/>
          <w:sz w:val="24"/>
          <w:szCs w:val="24"/>
        </w:rPr>
        <w:t>with</w:t>
      </w:r>
      <w:r w:rsidRPr="00C140F4">
        <w:rPr>
          <w:rFonts w:asciiTheme="majorBidi" w:eastAsia="Times New Roman" w:hAnsiTheme="majorBidi" w:cstheme="majorBidi"/>
          <w:sz w:val="24"/>
          <w:szCs w:val="24"/>
        </w:rPr>
        <w:t>in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company on project results, we checked the influence of project management methods led by the entrepreneur company on project results.</w:t>
      </w:r>
    </w:p>
    <w:p w14:paraId="418E5564" w14:textId="48AB0604" w:rsidR="00BC43E6" w:rsidRPr="00C140F4" w:rsidRDefault="00BC43E6" w:rsidP="00C140F4">
      <w:p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breakdown of project management methods is as follows: in 37% of projects, project management is undertaken by an in-house management system, which is to say, by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 employed by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company</w:t>
      </w:r>
      <w:r w:rsidR="008B69F4" w:rsidRPr="000C1428">
        <w:rPr>
          <w:rFonts w:asciiTheme="majorBidi" w:eastAsia="Times New Roman" w:hAnsiTheme="majorBidi" w:cstheme="majorBidi"/>
          <w:sz w:val="24"/>
          <w:szCs w:val="24"/>
        </w:rPr>
        <w:t>;</w:t>
      </w:r>
      <w:r w:rsidR="008B69F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in 57% of the projects the project was managed by an external management and supervision company</w:t>
      </w:r>
      <w:r w:rsidR="008B69F4" w:rsidRPr="000C1428">
        <w:rPr>
          <w:rFonts w:asciiTheme="majorBidi" w:eastAsia="Times New Roman" w:hAnsiTheme="majorBidi" w:cstheme="majorBidi"/>
          <w:sz w:val="24"/>
          <w:szCs w:val="24"/>
        </w:rPr>
        <w:t>;</w:t>
      </w:r>
      <w:r w:rsidR="008B69F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and in 6% of the projects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company did not use management or supervision services for the project at all. </w:t>
      </w:r>
    </w:p>
    <w:p w14:paraId="0C6EB96B" w14:textId="641296A7" w:rsidR="00BC43E6" w:rsidRPr="00C140F4" w:rsidRDefault="008B69F4" w:rsidP="00C140F4">
      <w:pPr>
        <w:spacing w:after="0"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S</w:t>
      </w:r>
      <w:r w:rsidR="00BC43E6" w:rsidRPr="00C140F4">
        <w:rPr>
          <w:rFonts w:asciiTheme="majorBidi" w:eastAsia="Times New Roman" w:hAnsiTheme="majorBidi" w:cstheme="majorBidi"/>
          <w:sz w:val="24"/>
          <w:szCs w:val="24"/>
        </w:rPr>
        <w:t>tatistical analysis was conducted to identify the management method that yields the best project results.</w:t>
      </w:r>
    </w:p>
    <w:p w14:paraId="0ECBFA6B" w14:textId="382A5E48" w:rsidR="00BC43E6" w:rsidRPr="00C140F4" w:rsidRDefault="00BC43E6" w:rsidP="00C140F4">
      <w:p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When examining the influence of an in-house management mechanism on project results, project performance was examined in terms of budget overruns, time overruns, and estimated level of building defects, concerning the two </w:t>
      </w:r>
      <w:r w:rsidR="00AE340A" w:rsidRPr="000C1428">
        <w:rPr>
          <w:rFonts w:asciiTheme="majorBidi" w:eastAsia="Times New Roman" w:hAnsiTheme="majorBidi" w:cstheme="majorBidi"/>
          <w:sz w:val="24"/>
          <w:szCs w:val="24"/>
        </w:rPr>
        <w:t>types</w:t>
      </w:r>
      <w:r w:rsidR="00AE340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of mechanisms.</w:t>
      </w:r>
    </w:p>
    <w:p w14:paraId="4252855B" w14:textId="4C6FD349" w:rsidR="00BC43E6" w:rsidRPr="00C140F4" w:rsidRDefault="00BC43E6" w:rsidP="00C140F4">
      <w:pPr>
        <w:spacing w:after="0"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To test this hypothesis, the average overrun level for each category was measured. </w:t>
      </w:r>
      <w:commentRangeStart w:id="8"/>
      <w:r w:rsidRPr="00C140F4">
        <w:rPr>
          <w:rFonts w:asciiTheme="majorBidi" w:eastAsia="Times New Roman" w:hAnsiTheme="majorBidi" w:cstheme="majorBidi"/>
          <w:sz w:val="24"/>
          <w:szCs w:val="24"/>
        </w:rPr>
        <w:t xml:space="preserve">In Table 4.11 </w:t>
      </w:r>
      <w:commentRangeEnd w:id="8"/>
      <w:r w:rsidR="00A2503F" w:rsidRPr="00C140F4">
        <w:rPr>
          <w:rStyle w:val="CommentReference"/>
          <w:rFonts w:asciiTheme="majorBidi" w:eastAsia="Times New Roman" w:hAnsiTheme="majorBidi" w:cstheme="majorBidi"/>
        </w:rPr>
        <w:commentReference w:id="8"/>
      </w:r>
      <w:r w:rsidRPr="00C140F4">
        <w:rPr>
          <w:rFonts w:asciiTheme="majorBidi" w:eastAsia="Times New Roman" w:hAnsiTheme="majorBidi" w:cstheme="majorBidi"/>
          <w:sz w:val="24"/>
          <w:szCs w:val="24"/>
        </w:rPr>
        <w:t>the projects that meet each criterion are shown, alongside the overrun level computed for that criterion.</w:t>
      </w:r>
    </w:p>
    <w:p w14:paraId="72D2CD85" w14:textId="77777777" w:rsidR="00BC43E6" w:rsidRPr="00C140F4" w:rsidRDefault="00BC43E6" w:rsidP="00C140F4">
      <w:p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categories are: in-house management mechanism (with or without an external management company), an external management and supervision mechanism only, and any other mechanism (management without supervision, supervision without management, or no management and no supervision). </w:t>
      </w:r>
    </w:p>
    <w:p w14:paraId="313E3FF3" w14:textId="2BF7BF65" w:rsidR="00BC43E6" w:rsidRPr="00C140F4" w:rsidRDefault="008A1910" w:rsidP="00C140F4">
      <w:pPr>
        <w:spacing w:after="0"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lastRenderedPageBreak/>
        <w:t>Figure 8 presents</w:t>
      </w:r>
      <w:r w:rsidR="00BC43E6" w:rsidRPr="00C140F4">
        <w:rPr>
          <w:rFonts w:asciiTheme="majorBidi" w:eastAsia="Times New Roman" w:hAnsiTheme="majorBidi" w:cstheme="majorBidi"/>
          <w:sz w:val="24"/>
          <w:szCs w:val="24"/>
        </w:rPr>
        <w:t xml:space="preserve"> a summary of the overrun levels in the three areas (budget, </w:t>
      </w:r>
      <w:r w:rsidR="00A2503F" w:rsidRPr="000C1428">
        <w:rPr>
          <w:rFonts w:asciiTheme="majorBidi" w:eastAsia="Times New Roman" w:hAnsiTheme="majorBidi" w:cstheme="majorBidi"/>
          <w:sz w:val="24"/>
          <w:szCs w:val="24"/>
        </w:rPr>
        <w:t>time</w:t>
      </w:r>
      <w:r w:rsidR="00BC43E6" w:rsidRPr="00C140F4">
        <w:rPr>
          <w:rFonts w:asciiTheme="majorBidi" w:eastAsia="Times New Roman" w:hAnsiTheme="majorBidi" w:cstheme="majorBidi"/>
          <w:sz w:val="24"/>
          <w:szCs w:val="24"/>
        </w:rPr>
        <w:t xml:space="preserve"> and quality) by project management method</w:t>
      </w:r>
      <w:r w:rsidRPr="000C1428">
        <w:rPr>
          <w:rFonts w:asciiTheme="majorBidi" w:eastAsia="Times New Roman" w:hAnsiTheme="majorBidi" w:cstheme="majorBidi"/>
          <w:sz w:val="24"/>
          <w:szCs w:val="24"/>
        </w:rPr>
        <w:t>.</w:t>
      </w:r>
    </w:p>
    <w:p w14:paraId="3C282684" w14:textId="5A765A5C" w:rsidR="00BC43E6" w:rsidRPr="00C140F4" w:rsidRDefault="008A1910" w:rsidP="00C140F4">
      <w:pPr>
        <w:spacing w:after="0" w:line="480" w:lineRule="auto"/>
        <w:jc w:val="center"/>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[Insert figure 8 about here]</w:t>
      </w:r>
    </w:p>
    <w:p w14:paraId="6C9D2A10" w14:textId="37ED29F3" w:rsidR="008A1910" w:rsidRPr="000C1428" w:rsidRDefault="008A1910" w:rsidP="00C140F4">
      <w:pPr>
        <w:spacing w:after="0"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 xml:space="preserve">Figure 9 presents </w:t>
      </w:r>
      <w:r w:rsidR="00BC43E6" w:rsidRPr="00C140F4">
        <w:rPr>
          <w:rFonts w:asciiTheme="majorBidi" w:eastAsia="Times New Roman" w:hAnsiTheme="majorBidi" w:cstheme="majorBidi"/>
          <w:sz w:val="24"/>
          <w:szCs w:val="24"/>
        </w:rPr>
        <w:t xml:space="preserve">the findings in the private sector after </w:t>
      </w:r>
      <w:r w:rsidR="00A2503F" w:rsidRPr="000C1428">
        <w:rPr>
          <w:rFonts w:asciiTheme="majorBidi" w:eastAsia="Times New Roman" w:hAnsiTheme="majorBidi" w:cstheme="majorBidi"/>
          <w:sz w:val="24"/>
          <w:szCs w:val="24"/>
        </w:rPr>
        <w:t>removing</w:t>
      </w:r>
      <w:r w:rsidR="00A2503F"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the public sector from the sample</w:t>
      </w:r>
      <w:r w:rsidRPr="000C1428">
        <w:rPr>
          <w:rFonts w:asciiTheme="majorBidi" w:eastAsia="Times New Roman" w:hAnsiTheme="majorBidi" w:cstheme="majorBidi"/>
          <w:sz w:val="24"/>
          <w:szCs w:val="24"/>
        </w:rPr>
        <w:t>.</w:t>
      </w:r>
    </w:p>
    <w:p w14:paraId="6CDCEDA3" w14:textId="206F0E72" w:rsidR="00BC43E6" w:rsidRPr="00C140F4" w:rsidRDefault="008A1910" w:rsidP="00C140F4">
      <w:pPr>
        <w:spacing w:after="0" w:line="480" w:lineRule="auto"/>
        <w:jc w:val="center"/>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[Insert figure 9 about here]</w:t>
      </w:r>
    </w:p>
    <w:p w14:paraId="4A7072ED" w14:textId="77777777" w:rsidR="00BC43E6" w:rsidRPr="00C140F4" w:rsidRDefault="00BC43E6" w:rsidP="00C140F4">
      <w:pPr>
        <w:pStyle w:val="Heading2"/>
        <w:rPr>
          <w:b w:val="0"/>
          <w:bCs w:val="0"/>
          <w:rtl/>
        </w:rPr>
      </w:pPr>
      <w:r w:rsidRPr="00C140F4">
        <w:t>Conclusions</w:t>
      </w:r>
    </w:p>
    <w:p w14:paraId="56F5DA71" w14:textId="5F4B7F34"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Entrepreneur companies with internal engineering mechanisms that manage projects with an in-house core of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are significantly more successful at meeting budget,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and quality targets, whether the public sector remains in the sample or not. </w:t>
      </w:r>
    </w:p>
    <w:p w14:paraId="30CA13EB" w14:textId="4813124B"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Most entrepreneurs in the industry appear to cope successfully with the budget challenge, as </w:t>
      </w:r>
      <w:r w:rsidR="00A10AE4" w:rsidRPr="000C1428">
        <w:rPr>
          <w:rFonts w:asciiTheme="majorBidi" w:eastAsia="Times New Roman" w:hAnsiTheme="majorBidi" w:cstheme="majorBidi"/>
          <w:sz w:val="24"/>
          <w:szCs w:val="24"/>
        </w:rPr>
        <w:t xml:space="preserve">is </w:t>
      </w:r>
      <w:r w:rsidRPr="00C140F4">
        <w:rPr>
          <w:rFonts w:asciiTheme="majorBidi" w:eastAsia="Times New Roman" w:hAnsiTheme="majorBidi" w:cstheme="majorBidi"/>
          <w:sz w:val="24"/>
          <w:szCs w:val="24"/>
        </w:rPr>
        <w:t>evident from the low levels of budget overruns in their projects. However, it is possible</w:t>
      </w:r>
      <w:r w:rsidR="00A10AE4" w:rsidRPr="000C1428">
        <w:rPr>
          <w:rFonts w:asciiTheme="majorBidi" w:eastAsia="Times New Roman" w:hAnsiTheme="majorBidi" w:cstheme="majorBidi"/>
          <w:sz w:val="24"/>
          <w:szCs w:val="24"/>
        </w:rPr>
        <w:t>, and</w:t>
      </w:r>
      <w:r w:rsidRPr="00C140F4">
        <w:rPr>
          <w:rFonts w:asciiTheme="majorBidi" w:eastAsia="Times New Roman" w:hAnsiTheme="majorBidi" w:cstheme="majorBidi"/>
          <w:sz w:val="24"/>
          <w:szCs w:val="24"/>
        </w:rPr>
        <w:t xml:space="preserve"> there are indications to that effect from a previous study by Rosenfeld and Iuclea (2011), that they frequently cope with this by way of various </w:t>
      </w:r>
      <w:r w:rsidR="00A10AE4" w:rsidRPr="000C1428">
        <w:rPr>
          <w:rFonts w:asciiTheme="majorBidi" w:eastAsia="Times New Roman" w:hAnsiTheme="majorBidi" w:cstheme="majorBidi"/>
          <w:sz w:val="24"/>
          <w:szCs w:val="24"/>
        </w:rPr>
        <w:t>strategies or ploys</w:t>
      </w:r>
      <w:r w:rsidRPr="00C140F4">
        <w:rPr>
          <w:rFonts w:asciiTheme="majorBidi" w:eastAsia="Times New Roman" w:hAnsiTheme="majorBidi" w:cstheme="majorBidi"/>
          <w:sz w:val="24"/>
          <w:szCs w:val="24"/>
        </w:rPr>
        <w:t xml:space="preserve">, such as </w:t>
      </w:r>
      <w:r w:rsidR="00A10AE4" w:rsidRPr="000C1428">
        <w:rPr>
          <w:rFonts w:asciiTheme="majorBidi" w:eastAsia="Times New Roman" w:hAnsiTheme="majorBidi" w:cstheme="majorBidi"/>
          <w:sz w:val="24"/>
          <w:szCs w:val="24"/>
        </w:rPr>
        <w:t>revising the scope</w:t>
      </w:r>
      <w:r w:rsidRPr="00C140F4">
        <w:rPr>
          <w:rFonts w:asciiTheme="majorBidi" w:eastAsia="Times New Roman" w:hAnsiTheme="majorBidi" w:cstheme="majorBidi"/>
          <w:sz w:val="24"/>
          <w:szCs w:val="24"/>
        </w:rPr>
        <w:t xml:space="preserve"> of the project or settling </w:t>
      </w:r>
      <w:r w:rsidR="00A10AE4" w:rsidRPr="000C1428">
        <w:rPr>
          <w:rFonts w:asciiTheme="majorBidi" w:eastAsia="Times New Roman" w:hAnsiTheme="majorBidi" w:cstheme="majorBidi"/>
          <w:sz w:val="24"/>
          <w:szCs w:val="24"/>
        </w:rPr>
        <w:t>for a lower finishing</w:t>
      </w:r>
      <w:r w:rsidRPr="00C140F4">
        <w:rPr>
          <w:rFonts w:asciiTheme="majorBidi" w:eastAsia="Times New Roman" w:hAnsiTheme="majorBidi" w:cstheme="majorBidi"/>
          <w:sz w:val="24"/>
          <w:szCs w:val="24"/>
        </w:rPr>
        <w:t xml:space="preserve"> </w:t>
      </w:r>
      <w:r w:rsidR="00A10AE4" w:rsidRPr="000C1428">
        <w:rPr>
          <w:rFonts w:asciiTheme="majorBidi" w:eastAsia="Times New Roman" w:hAnsiTheme="majorBidi" w:cstheme="majorBidi"/>
          <w:sz w:val="24"/>
          <w:szCs w:val="24"/>
        </w:rPr>
        <w:t>quality</w:t>
      </w:r>
      <w:r w:rsidRPr="00C140F4">
        <w:rPr>
          <w:rFonts w:asciiTheme="majorBidi" w:eastAsia="Times New Roman" w:hAnsiTheme="majorBidi" w:cstheme="majorBidi"/>
          <w:sz w:val="24"/>
          <w:szCs w:val="24"/>
        </w:rPr>
        <w:t xml:space="preserve">. A more significant gap was measured in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overruns.</w:t>
      </w:r>
    </w:p>
    <w:p w14:paraId="536AE34E" w14:textId="43566545" w:rsidR="00BC43E6" w:rsidRPr="00C140F4" w:rsidRDefault="00BC43E6" w:rsidP="00C140F4">
      <w:pPr>
        <w:spacing w:after="0"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After we separated the public sector from the sample, the resulting outcome becomes even clearer and more significant: the private sector meets budget and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targets by a significant gap. Furthermore, in-house management systems achieve better results </w:t>
      </w:r>
      <w:r w:rsidR="00A10AE4" w:rsidRPr="000C1428">
        <w:rPr>
          <w:rFonts w:asciiTheme="majorBidi" w:eastAsia="Times New Roman" w:hAnsiTheme="majorBidi" w:cstheme="majorBidi"/>
          <w:sz w:val="24"/>
          <w:szCs w:val="24"/>
        </w:rPr>
        <w:t>compared with</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any other system.</w:t>
      </w:r>
    </w:p>
    <w:p w14:paraId="1361BA6E" w14:textId="79F4EFA6"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It is important to emphasize that in entrepreneur companies that manage projects with an internal engineering </w:t>
      </w:r>
      <w:r w:rsidR="00A10AE4" w:rsidRPr="000C1428">
        <w:rPr>
          <w:rFonts w:asciiTheme="majorBidi" w:eastAsia="Times New Roman" w:hAnsiTheme="majorBidi" w:cstheme="majorBidi"/>
          <w:sz w:val="24"/>
          <w:szCs w:val="24"/>
        </w:rPr>
        <w:t>mechanism</w:t>
      </w:r>
      <w:r w:rsidRPr="00C140F4">
        <w:rPr>
          <w:rFonts w:asciiTheme="majorBidi" w:eastAsia="Times New Roman" w:hAnsiTheme="majorBidi" w:cstheme="majorBidi"/>
          <w:sz w:val="24"/>
          <w:szCs w:val="24"/>
        </w:rPr>
        <w:t xml:space="preserv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accumulated organizational knowledge and experience </w:t>
      </w:r>
      <w:r w:rsidR="00A10AE4" w:rsidRPr="000C1428">
        <w:rPr>
          <w:rFonts w:asciiTheme="majorBidi" w:eastAsia="Times New Roman" w:hAnsiTheme="majorBidi" w:cstheme="majorBidi"/>
          <w:sz w:val="24"/>
          <w:szCs w:val="24"/>
        </w:rPr>
        <w:t>is</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maintained </w:t>
      </w:r>
      <w:r w:rsidR="00A10AE4" w:rsidRPr="000C1428">
        <w:rPr>
          <w:rFonts w:asciiTheme="majorBidi" w:eastAsia="Times New Roman" w:hAnsiTheme="majorBidi" w:cstheme="majorBidi"/>
          <w:sz w:val="24"/>
          <w:szCs w:val="24"/>
        </w:rPr>
        <w:t>within</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the organization and </w:t>
      </w:r>
      <w:r w:rsidR="00462872" w:rsidRPr="000C1428">
        <w:rPr>
          <w:rFonts w:asciiTheme="majorBidi" w:eastAsia="Times New Roman" w:hAnsiTheme="majorBidi" w:cstheme="majorBidi"/>
          <w:sz w:val="24"/>
          <w:szCs w:val="24"/>
        </w:rPr>
        <w:t>channeled</w:t>
      </w:r>
      <w:r w:rsidRPr="00C140F4">
        <w:rPr>
          <w:rFonts w:asciiTheme="majorBidi" w:eastAsia="Times New Roman" w:hAnsiTheme="majorBidi" w:cstheme="majorBidi"/>
          <w:sz w:val="24"/>
          <w:szCs w:val="24"/>
        </w:rPr>
        <w:t xml:space="preserve"> to project success. On the other </w:t>
      </w:r>
      <w:r w:rsidRPr="00C140F4">
        <w:rPr>
          <w:rFonts w:asciiTheme="majorBidi" w:eastAsia="Times New Roman" w:hAnsiTheme="majorBidi" w:cstheme="majorBidi"/>
          <w:sz w:val="24"/>
          <w:szCs w:val="24"/>
        </w:rPr>
        <w:lastRenderedPageBreak/>
        <w:t xml:space="preserve">hand, in companies that manage projects using external management and supervision systems, at the end of each project the knowledge accumulated by the external manager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moves on</w:t>
      </w:r>
      <w:r w:rsidR="00C140F4">
        <w:rPr>
          <w:rFonts w:asciiTheme="majorBidi" w:eastAsia="Times New Roman" w:hAnsiTheme="majorBidi" w:cstheme="majorBidi"/>
          <w:sz w:val="24"/>
          <w:szCs w:val="24"/>
        </w:rPr>
        <w:t>‘</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with </w:t>
      </w:r>
      <w:r w:rsidR="00A10AE4" w:rsidRPr="00C140F4">
        <w:rPr>
          <w:rFonts w:asciiTheme="majorBidi" w:eastAsia="Times New Roman" w:hAnsiTheme="majorBidi" w:cstheme="majorBidi"/>
          <w:sz w:val="24"/>
          <w:szCs w:val="24"/>
        </w:rPr>
        <w:t>th</w:t>
      </w:r>
      <w:r w:rsidR="00A10AE4" w:rsidRPr="000C1428">
        <w:rPr>
          <w:rFonts w:asciiTheme="majorBidi" w:eastAsia="Times New Roman" w:hAnsiTheme="majorBidi" w:cstheme="majorBidi"/>
          <w:sz w:val="24"/>
          <w:szCs w:val="24"/>
        </w:rPr>
        <w:t>at</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manager and is not maintained within the organization</w:t>
      </w:r>
      <w:r w:rsidR="00A10AE4" w:rsidRPr="000C1428">
        <w:rPr>
          <w:rFonts w:asciiTheme="majorBidi" w:eastAsia="Times New Roman" w:hAnsiTheme="majorBidi" w:cstheme="majorBidi"/>
          <w:sz w:val="24"/>
          <w:szCs w:val="24"/>
        </w:rPr>
        <w:t>. When comparing</w:t>
      </w:r>
      <w:r w:rsidRPr="00C140F4">
        <w:rPr>
          <w:rFonts w:asciiTheme="majorBidi" w:eastAsia="Times New Roman" w:hAnsiTheme="majorBidi" w:cstheme="majorBidi"/>
          <w:sz w:val="24"/>
          <w:szCs w:val="24"/>
        </w:rPr>
        <w:t xml:space="preserve"> between the public sector and the private sector in the research sample, a very significant gap </w:t>
      </w:r>
      <w:r w:rsidR="00A10AE4" w:rsidRPr="000C1428">
        <w:rPr>
          <w:rFonts w:asciiTheme="majorBidi" w:eastAsia="Times New Roman" w:hAnsiTheme="majorBidi" w:cstheme="majorBidi"/>
          <w:sz w:val="24"/>
          <w:szCs w:val="24"/>
        </w:rPr>
        <w:t xml:space="preserve">was found </w:t>
      </w:r>
      <w:r w:rsidRPr="00C140F4">
        <w:rPr>
          <w:rFonts w:asciiTheme="majorBidi" w:eastAsia="Times New Roman" w:hAnsiTheme="majorBidi" w:cstheme="majorBidi"/>
          <w:sz w:val="24"/>
          <w:szCs w:val="24"/>
        </w:rPr>
        <w:t>in reaching project targets</w:t>
      </w:r>
      <w:r w:rsidR="00A10AE4" w:rsidRPr="000C1428">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In </w:t>
      </w:r>
      <w:r w:rsidR="00A10AE4" w:rsidRPr="000C1428">
        <w:rPr>
          <w:rFonts w:asciiTheme="majorBidi" w:eastAsia="Times New Roman" w:hAnsiTheme="majorBidi" w:cstheme="majorBidi"/>
          <w:sz w:val="24"/>
          <w:szCs w:val="24"/>
        </w:rPr>
        <w:t xml:space="preserve">terms of </w:t>
      </w:r>
      <w:r w:rsidRPr="00C140F4">
        <w:rPr>
          <w:rFonts w:asciiTheme="majorBidi" w:eastAsia="Times New Roman" w:hAnsiTheme="majorBidi" w:cstheme="majorBidi"/>
          <w:sz w:val="24"/>
          <w:szCs w:val="24"/>
        </w:rPr>
        <w:t>budget targets - the private sector is three times better than the public sector</w:t>
      </w:r>
      <w:r w:rsidR="00A10AE4" w:rsidRPr="000C1428">
        <w:rPr>
          <w:rFonts w:asciiTheme="majorBidi" w:eastAsia="Times New Roman" w:hAnsiTheme="majorBidi" w:cstheme="majorBidi"/>
          <w:sz w:val="24"/>
          <w:szCs w:val="24"/>
        </w:rPr>
        <w:t>, while i</w:t>
      </w:r>
      <w:r w:rsidRPr="00C140F4">
        <w:rPr>
          <w:rFonts w:asciiTheme="majorBidi" w:eastAsia="Times New Roman" w:hAnsiTheme="majorBidi" w:cstheme="majorBidi"/>
          <w:sz w:val="24"/>
          <w:szCs w:val="24"/>
        </w:rPr>
        <w:t>n</w:t>
      </w:r>
      <w:r w:rsidR="00A10AE4" w:rsidRPr="000C1428">
        <w:rPr>
          <w:rFonts w:asciiTheme="majorBidi" w:eastAsia="Times New Roman" w:hAnsiTheme="majorBidi" w:cstheme="majorBidi"/>
          <w:sz w:val="24"/>
          <w:szCs w:val="24"/>
        </w:rPr>
        <w:t xml:space="preserve"> terms of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targets - the private sector is four times better than the public sector.</w:t>
      </w:r>
      <w:r w:rsidR="00A10AE4" w:rsidRPr="000C1428">
        <w:rPr>
          <w:rFonts w:asciiTheme="majorBidi" w:eastAsia="Times New Roman" w:hAnsiTheme="majorBidi" w:cstheme="majorBidi"/>
          <w:sz w:val="24"/>
          <w:szCs w:val="24"/>
        </w:rPr>
        <w:t xml:space="preserve"> T</w:t>
      </w:r>
      <w:r w:rsidRPr="00C140F4">
        <w:rPr>
          <w:rFonts w:asciiTheme="majorBidi" w:eastAsia="Times New Roman" w:hAnsiTheme="majorBidi" w:cstheme="majorBidi"/>
          <w:sz w:val="24"/>
          <w:szCs w:val="24"/>
        </w:rPr>
        <w:t xml:space="preserve">he </w:t>
      </w:r>
      <w:r w:rsidR="00A10AE4" w:rsidRPr="000C1428">
        <w:rPr>
          <w:rFonts w:asciiTheme="majorBidi" w:eastAsia="Times New Roman" w:hAnsiTheme="majorBidi" w:cstheme="majorBidi"/>
          <w:sz w:val="24"/>
          <w:szCs w:val="24"/>
        </w:rPr>
        <w:t xml:space="preserve">main gaps </w:t>
      </w:r>
      <w:r w:rsidRPr="00C140F4">
        <w:rPr>
          <w:rFonts w:asciiTheme="majorBidi" w:eastAsia="Times New Roman" w:hAnsiTheme="majorBidi" w:cstheme="majorBidi"/>
          <w:sz w:val="24"/>
          <w:szCs w:val="24"/>
        </w:rPr>
        <w:t xml:space="preserve">between the private and public sectors </w:t>
      </w:r>
      <w:r w:rsidR="00A10AE4" w:rsidRPr="000C1428">
        <w:rPr>
          <w:rFonts w:asciiTheme="majorBidi" w:eastAsia="Times New Roman" w:hAnsiTheme="majorBidi" w:cstheme="majorBidi"/>
          <w:sz w:val="24"/>
          <w:szCs w:val="24"/>
        </w:rPr>
        <w:t xml:space="preserve">were </w:t>
      </w:r>
      <w:r w:rsidRPr="00C140F4">
        <w:rPr>
          <w:rFonts w:asciiTheme="majorBidi" w:eastAsia="Times New Roman" w:hAnsiTheme="majorBidi" w:cstheme="majorBidi"/>
          <w:sz w:val="24"/>
          <w:szCs w:val="24"/>
        </w:rPr>
        <w:t xml:space="preserve">discussed above, and we recommend further research in </w:t>
      </w:r>
      <w:r w:rsidR="00A10AE4" w:rsidRPr="000C1428">
        <w:rPr>
          <w:rFonts w:asciiTheme="majorBidi" w:eastAsia="Times New Roman" w:hAnsiTheme="majorBidi" w:cstheme="majorBidi"/>
          <w:sz w:val="24"/>
          <w:szCs w:val="24"/>
        </w:rPr>
        <w:t>this</w:t>
      </w:r>
      <w:r w:rsidR="00A10AE4"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area.</w:t>
      </w:r>
    </w:p>
    <w:p w14:paraId="2739BE4B" w14:textId="449AA44C" w:rsidR="00BC43E6" w:rsidRPr="00C140F4" w:rsidRDefault="005C6073" w:rsidP="00651836">
      <w:pPr>
        <w:pStyle w:val="Heading1"/>
        <w:spacing w:after="160"/>
        <w:rPr>
          <w:b w:val="0"/>
          <w:bCs w:val="0"/>
          <w:rtl/>
        </w:rPr>
      </w:pPr>
      <w:r w:rsidRPr="00C140F4">
        <w:t xml:space="preserve">Field survey – </w:t>
      </w:r>
      <w:r w:rsidR="00BC43E6" w:rsidRPr="00C140F4">
        <w:t>Summary and main conclusions</w:t>
      </w:r>
    </w:p>
    <w:p w14:paraId="30FFBE68" w14:textId="46BFBAC1" w:rsidR="00BC43E6" w:rsidRPr="00C140F4" w:rsidRDefault="00BC43E6" w:rsidP="00651836">
      <w:pPr>
        <w:numPr>
          <w:ilvl w:val="0"/>
          <w:numId w:val="23"/>
        </w:numPr>
        <w:spacing w:line="480" w:lineRule="auto"/>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In the private sector, the greater the entrepreneur</w:t>
      </w:r>
      <w:r w:rsidR="00C140F4">
        <w:rPr>
          <w:rFonts w:asciiTheme="majorBidi" w:eastAsia="Calibri" w:hAnsiTheme="majorBidi" w:cstheme="majorBidi"/>
          <w:sz w:val="24"/>
          <w:szCs w:val="24"/>
        </w:rPr>
        <w:t>’</w:t>
      </w:r>
      <w:r w:rsidRPr="00C140F4">
        <w:rPr>
          <w:rFonts w:asciiTheme="majorBidi" w:eastAsia="Calibri" w:hAnsiTheme="majorBidi" w:cstheme="majorBidi"/>
          <w:sz w:val="24"/>
          <w:szCs w:val="24"/>
        </w:rPr>
        <w:t xml:space="preserve">s seniority in the construction industry, the better the project meets its budget, </w:t>
      </w:r>
      <w:r w:rsidR="003F3D52" w:rsidRPr="000C1428">
        <w:rPr>
          <w:rFonts w:asciiTheme="majorBidi" w:eastAsia="Calibri" w:hAnsiTheme="majorBidi" w:cstheme="majorBidi"/>
          <w:sz w:val="24"/>
          <w:szCs w:val="24"/>
        </w:rPr>
        <w:t>schedule</w:t>
      </w:r>
      <w:r w:rsidRPr="00C140F4">
        <w:rPr>
          <w:rFonts w:asciiTheme="majorBidi" w:eastAsia="Calibri" w:hAnsiTheme="majorBidi" w:cstheme="majorBidi"/>
          <w:sz w:val="24"/>
          <w:szCs w:val="24"/>
        </w:rPr>
        <w:t xml:space="preserve"> and quality targets</w:t>
      </w:r>
      <w:r w:rsidR="001D2F7F" w:rsidRPr="000C1428">
        <w:rPr>
          <w:rFonts w:asciiTheme="majorBidi" w:eastAsia="Calibri" w:hAnsiTheme="majorBidi" w:cstheme="majorBidi"/>
          <w:sz w:val="24"/>
          <w:szCs w:val="24"/>
        </w:rPr>
        <w:t>, with</w:t>
      </w:r>
      <w:r w:rsidR="001D2F7F" w:rsidRPr="00C140F4">
        <w:rPr>
          <w:rFonts w:asciiTheme="majorBidi" w:eastAsia="Calibri" w:hAnsiTheme="majorBidi" w:cstheme="majorBidi"/>
          <w:sz w:val="24"/>
          <w:szCs w:val="24"/>
        </w:rPr>
        <w:t xml:space="preserve"> </w:t>
      </w:r>
      <w:r w:rsidRPr="00C140F4">
        <w:rPr>
          <w:rFonts w:asciiTheme="majorBidi" w:eastAsia="Calibri" w:hAnsiTheme="majorBidi" w:cstheme="majorBidi"/>
          <w:sz w:val="24"/>
          <w:szCs w:val="24"/>
        </w:rPr>
        <w:t xml:space="preserve">significantly better </w:t>
      </w:r>
      <w:r w:rsidR="001D2F7F" w:rsidRPr="000C1428">
        <w:rPr>
          <w:rFonts w:asciiTheme="majorBidi" w:eastAsia="Calibri" w:hAnsiTheme="majorBidi" w:cstheme="majorBidi"/>
          <w:sz w:val="24"/>
          <w:szCs w:val="24"/>
        </w:rPr>
        <w:t xml:space="preserve">achievements compared with </w:t>
      </w:r>
      <w:r w:rsidRPr="00C140F4">
        <w:rPr>
          <w:rFonts w:asciiTheme="majorBidi" w:eastAsia="Calibri" w:hAnsiTheme="majorBidi" w:cstheme="majorBidi"/>
          <w:sz w:val="24"/>
          <w:szCs w:val="24"/>
        </w:rPr>
        <w:t xml:space="preserve">companies </w:t>
      </w:r>
      <w:r w:rsidR="001D2F7F" w:rsidRPr="000C1428">
        <w:rPr>
          <w:rFonts w:asciiTheme="majorBidi" w:eastAsia="Calibri" w:hAnsiTheme="majorBidi" w:cstheme="majorBidi"/>
          <w:sz w:val="24"/>
          <w:szCs w:val="24"/>
        </w:rPr>
        <w:t xml:space="preserve">having less years of </w:t>
      </w:r>
      <w:r w:rsidRPr="00C140F4">
        <w:rPr>
          <w:rFonts w:asciiTheme="majorBidi" w:eastAsia="Calibri" w:hAnsiTheme="majorBidi" w:cstheme="majorBidi"/>
          <w:sz w:val="24"/>
          <w:szCs w:val="24"/>
        </w:rPr>
        <w:t>entrepreneur</w:t>
      </w:r>
      <w:r w:rsidR="001D2F7F" w:rsidRPr="000C1428">
        <w:rPr>
          <w:rFonts w:asciiTheme="majorBidi" w:eastAsia="Calibri" w:hAnsiTheme="majorBidi" w:cstheme="majorBidi"/>
          <w:sz w:val="24"/>
          <w:szCs w:val="24"/>
        </w:rPr>
        <w:t>ial</w:t>
      </w:r>
      <w:r w:rsidRPr="00C140F4">
        <w:rPr>
          <w:rFonts w:asciiTheme="majorBidi" w:eastAsia="Calibri" w:hAnsiTheme="majorBidi" w:cstheme="majorBidi"/>
          <w:sz w:val="24"/>
          <w:szCs w:val="24"/>
        </w:rPr>
        <w:t xml:space="preserve"> seniority. </w:t>
      </w:r>
    </w:p>
    <w:p w14:paraId="5E385A58" w14:textId="446C5A0D" w:rsidR="00BC43E6" w:rsidRPr="00C140F4" w:rsidRDefault="00BC43E6" w:rsidP="00C140F4">
      <w:pPr>
        <w:numPr>
          <w:ilvl w:val="0"/>
          <w:numId w:val="23"/>
        </w:numPr>
        <w:spacing w:after="200" w:line="480" w:lineRule="auto"/>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 xml:space="preserve">An internal engineering mechanism </w:t>
      </w:r>
      <w:r w:rsidR="00EB26C4" w:rsidRPr="000C1428">
        <w:rPr>
          <w:rFonts w:asciiTheme="majorBidi" w:eastAsia="Calibri" w:hAnsiTheme="majorBidi" w:cstheme="majorBidi"/>
          <w:sz w:val="24"/>
          <w:szCs w:val="24"/>
        </w:rPr>
        <w:t>with</w:t>
      </w:r>
      <w:r w:rsidRPr="00C140F4">
        <w:rPr>
          <w:rFonts w:asciiTheme="majorBidi" w:eastAsia="Calibri" w:hAnsiTheme="majorBidi" w:cstheme="majorBidi"/>
          <w:sz w:val="24"/>
          <w:szCs w:val="24"/>
        </w:rPr>
        <w:t>in the entrepreneur</w:t>
      </w:r>
      <w:r w:rsidR="00C140F4">
        <w:rPr>
          <w:rFonts w:asciiTheme="majorBidi" w:eastAsia="Calibri" w:hAnsiTheme="majorBidi" w:cstheme="majorBidi"/>
          <w:sz w:val="24"/>
          <w:szCs w:val="24"/>
        </w:rPr>
        <w:t>’</w:t>
      </w:r>
      <w:r w:rsidRPr="00C140F4">
        <w:rPr>
          <w:rFonts w:asciiTheme="majorBidi" w:eastAsia="Calibri" w:hAnsiTheme="majorBidi" w:cstheme="majorBidi"/>
          <w:sz w:val="24"/>
          <w:szCs w:val="24"/>
        </w:rPr>
        <w:t xml:space="preserve">s company </w:t>
      </w:r>
      <w:commentRangeStart w:id="9"/>
      <w:r w:rsidRPr="00C140F4">
        <w:rPr>
          <w:rFonts w:asciiTheme="majorBidi" w:eastAsia="Calibri" w:hAnsiTheme="majorBidi" w:cstheme="majorBidi"/>
          <w:sz w:val="24"/>
          <w:szCs w:val="24"/>
        </w:rPr>
        <w:t xml:space="preserve">(engineering VP, engineering department, </w:t>
      </w:r>
      <w:r w:rsidR="00EB26C4" w:rsidRPr="000C1428">
        <w:rPr>
          <w:rFonts w:asciiTheme="majorBidi" w:eastAsia="Calibri" w:hAnsiTheme="majorBidi" w:cstheme="majorBidi"/>
          <w:sz w:val="24"/>
          <w:szCs w:val="24"/>
        </w:rPr>
        <w:t>Chief Engineer</w:t>
      </w:r>
      <w:r w:rsidRPr="00C140F4">
        <w:rPr>
          <w:rFonts w:asciiTheme="majorBidi" w:eastAsia="Calibri" w:hAnsiTheme="majorBidi" w:cstheme="majorBidi"/>
          <w:sz w:val="24"/>
          <w:szCs w:val="24"/>
        </w:rPr>
        <w:t>)</w:t>
      </w:r>
      <w:commentRangeEnd w:id="9"/>
      <w:r w:rsidR="00EB26C4" w:rsidRPr="00C140F4">
        <w:rPr>
          <w:rStyle w:val="CommentReference"/>
          <w:rFonts w:asciiTheme="majorBidi" w:eastAsia="Times New Roman" w:hAnsiTheme="majorBidi" w:cstheme="majorBidi"/>
        </w:rPr>
        <w:commentReference w:id="9"/>
      </w:r>
      <w:r w:rsidRPr="00C140F4">
        <w:rPr>
          <w:rFonts w:asciiTheme="majorBidi" w:eastAsia="Calibri" w:hAnsiTheme="majorBidi" w:cstheme="majorBidi"/>
          <w:sz w:val="24"/>
          <w:szCs w:val="24"/>
        </w:rPr>
        <w:t xml:space="preserve"> significantly and substantially reduces </w:t>
      </w:r>
      <w:r w:rsidR="003F3D52" w:rsidRPr="000C1428">
        <w:rPr>
          <w:rFonts w:asciiTheme="majorBidi" w:eastAsia="Calibri" w:hAnsiTheme="majorBidi" w:cstheme="majorBidi"/>
          <w:sz w:val="24"/>
          <w:szCs w:val="24"/>
        </w:rPr>
        <w:t>schedule</w:t>
      </w:r>
      <w:r w:rsidRPr="00C140F4">
        <w:rPr>
          <w:rFonts w:asciiTheme="majorBidi" w:eastAsia="Calibri" w:hAnsiTheme="majorBidi" w:cstheme="majorBidi"/>
          <w:sz w:val="24"/>
          <w:szCs w:val="24"/>
        </w:rPr>
        <w:t xml:space="preserve"> and budget overruns, and is a significant advantage in meeting project targets.</w:t>
      </w:r>
    </w:p>
    <w:p w14:paraId="32EED582" w14:textId="77777777" w:rsidR="00BC43E6" w:rsidRPr="00C140F4" w:rsidRDefault="00BC43E6" w:rsidP="00C140F4">
      <w:pPr>
        <w:numPr>
          <w:ilvl w:val="0"/>
          <w:numId w:val="23"/>
        </w:numPr>
        <w:spacing w:after="200" w:line="480" w:lineRule="auto"/>
        <w:contextualSpacing/>
        <w:jc w:val="both"/>
        <w:rPr>
          <w:rFonts w:asciiTheme="majorBidi" w:eastAsia="Calibri" w:hAnsiTheme="majorBidi" w:cstheme="majorBidi"/>
          <w:sz w:val="24"/>
          <w:szCs w:val="24"/>
          <w:rtl/>
        </w:rPr>
      </w:pPr>
      <w:r w:rsidRPr="00C140F4">
        <w:rPr>
          <w:rFonts w:asciiTheme="majorBidi" w:eastAsia="Calibri" w:hAnsiTheme="majorBidi" w:cstheme="majorBidi"/>
          <w:sz w:val="24"/>
          <w:szCs w:val="24"/>
        </w:rPr>
        <w:t>An entrepreneur that uses an in-house project management system, in addition to or instead of an external management and supervision system, achieves better results in project performance with a substantial and significant gap compared to any other project management system.</w:t>
      </w:r>
    </w:p>
    <w:p w14:paraId="0F81B984" w14:textId="1B76590C" w:rsidR="00BC43E6" w:rsidRPr="00C140F4" w:rsidRDefault="00EB26C4" w:rsidP="00C140F4">
      <w:pPr>
        <w:numPr>
          <w:ilvl w:val="0"/>
          <w:numId w:val="23"/>
        </w:numPr>
        <w:spacing w:after="200" w:line="480" w:lineRule="auto"/>
        <w:contextualSpacing/>
        <w:jc w:val="both"/>
        <w:rPr>
          <w:rFonts w:asciiTheme="majorBidi" w:eastAsia="Calibri" w:hAnsiTheme="majorBidi" w:cstheme="majorBidi"/>
          <w:sz w:val="24"/>
          <w:szCs w:val="24"/>
        </w:rPr>
      </w:pPr>
      <w:r w:rsidRPr="000C1428">
        <w:rPr>
          <w:rFonts w:asciiTheme="majorBidi" w:eastAsia="Calibri" w:hAnsiTheme="majorBidi" w:cstheme="majorBidi"/>
          <w:sz w:val="24"/>
          <w:szCs w:val="24"/>
        </w:rPr>
        <w:t>A</w:t>
      </w:r>
      <w:r w:rsidR="00BC43E6" w:rsidRPr="00C140F4">
        <w:rPr>
          <w:rFonts w:asciiTheme="majorBidi" w:eastAsia="Calibri" w:hAnsiTheme="majorBidi" w:cstheme="majorBidi"/>
          <w:sz w:val="24"/>
          <w:szCs w:val="24"/>
        </w:rPr>
        <w:t xml:space="preserve"> significant gap </w:t>
      </w:r>
      <w:r w:rsidRPr="000C1428">
        <w:rPr>
          <w:rFonts w:asciiTheme="majorBidi" w:eastAsia="Calibri" w:hAnsiTheme="majorBidi" w:cstheme="majorBidi"/>
          <w:sz w:val="24"/>
          <w:szCs w:val="24"/>
        </w:rPr>
        <w:t>was found in terms of</w:t>
      </w:r>
      <w:r w:rsidRPr="00C140F4">
        <w:rPr>
          <w:rFonts w:asciiTheme="majorBidi" w:eastAsia="Calibri" w:hAnsiTheme="majorBidi" w:cstheme="majorBidi"/>
          <w:sz w:val="24"/>
          <w:szCs w:val="24"/>
        </w:rPr>
        <w:t xml:space="preserve"> </w:t>
      </w:r>
      <w:r w:rsidR="00BC43E6" w:rsidRPr="00C140F4">
        <w:rPr>
          <w:rFonts w:asciiTheme="majorBidi" w:eastAsia="Calibri" w:hAnsiTheme="majorBidi" w:cstheme="majorBidi"/>
          <w:sz w:val="24"/>
          <w:szCs w:val="24"/>
        </w:rPr>
        <w:t xml:space="preserve">achieving project targets between the private sector and the public sector: the private sector meets its targets with lower overruns than average, whereas in the public sector the overruns are above average. </w:t>
      </w:r>
    </w:p>
    <w:p w14:paraId="7EB6B5E5" w14:textId="77777777" w:rsidR="00BC43E6" w:rsidRPr="00C140F4" w:rsidRDefault="00BC43E6" w:rsidP="00C140F4">
      <w:pPr>
        <w:spacing w:after="200" w:line="480" w:lineRule="auto"/>
        <w:ind w:left="720"/>
        <w:contextualSpacing/>
        <w:jc w:val="both"/>
        <w:rPr>
          <w:rFonts w:asciiTheme="majorBidi" w:eastAsia="Calibri" w:hAnsiTheme="majorBidi" w:cstheme="majorBidi"/>
          <w:sz w:val="24"/>
          <w:szCs w:val="24"/>
          <w:rtl/>
        </w:rPr>
      </w:pPr>
    </w:p>
    <w:p w14:paraId="2B265E0F" w14:textId="24B102D1" w:rsidR="005740BF" w:rsidRPr="000C1428" w:rsidRDefault="00EB26C4" w:rsidP="00C140F4">
      <w:pPr>
        <w:spacing w:line="480" w:lineRule="auto"/>
        <w:rPr>
          <w:rFonts w:asciiTheme="majorBidi" w:eastAsia="Calibri" w:hAnsiTheme="majorBidi" w:cstheme="majorBidi"/>
          <w:sz w:val="24"/>
          <w:szCs w:val="24"/>
        </w:rPr>
      </w:pPr>
      <w:r w:rsidRPr="000C1428">
        <w:rPr>
          <w:rFonts w:asciiTheme="majorBidi" w:eastAsia="Calibri" w:hAnsiTheme="majorBidi" w:cstheme="majorBidi"/>
          <w:sz w:val="24"/>
          <w:szCs w:val="24"/>
        </w:rPr>
        <w:lastRenderedPageBreak/>
        <w:t>A</w:t>
      </w:r>
      <w:r w:rsidR="00BC43E6" w:rsidRPr="00C140F4">
        <w:rPr>
          <w:rFonts w:asciiTheme="majorBidi" w:eastAsia="Calibri" w:hAnsiTheme="majorBidi" w:cstheme="majorBidi"/>
          <w:sz w:val="24"/>
          <w:szCs w:val="24"/>
        </w:rPr>
        <w:t xml:space="preserve"> gap </w:t>
      </w:r>
      <w:r w:rsidRPr="000C1428">
        <w:rPr>
          <w:rFonts w:asciiTheme="majorBidi" w:eastAsia="Calibri" w:hAnsiTheme="majorBidi" w:cstheme="majorBidi"/>
          <w:sz w:val="24"/>
          <w:szCs w:val="24"/>
        </w:rPr>
        <w:t xml:space="preserve">was found </w:t>
      </w:r>
      <w:r w:rsidR="00BC43E6" w:rsidRPr="00C140F4">
        <w:rPr>
          <w:rFonts w:asciiTheme="majorBidi" w:eastAsia="Calibri" w:hAnsiTheme="majorBidi" w:cstheme="majorBidi"/>
          <w:sz w:val="24"/>
          <w:szCs w:val="24"/>
        </w:rPr>
        <w:t xml:space="preserve">between the level of building defects as reported by </w:t>
      </w:r>
      <w:r w:rsidR="00D536F0" w:rsidRPr="00C140F4">
        <w:rPr>
          <w:rFonts w:asciiTheme="majorBidi" w:eastAsia="Calibri" w:hAnsiTheme="majorBidi" w:cstheme="majorBidi"/>
          <w:sz w:val="24"/>
          <w:szCs w:val="24"/>
        </w:rPr>
        <w:t>Project Manager</w:t>
      </w:r>
      <w:r w:rsidR="00BC43E6" w:rsidRPr="00C140F4">
        <w:rPr>
          <w:rFonts w:asciiTheme="majorBidi" w:eastAsia="Calibri" w:hAnsiTheme="majorBidi" w:cstheme="majorBidi"/>
          <w:sz w:val="24"/>
          <w:szCs w:val="24"/>
        </w:rPr>
        <w:t xml:space="preserve">s and the level of building defects as arise from past research, apparently painting a </w:t>
      </w:r>
      <w:r w:rsidR="00C140F4">
        <w:rPr>
          <w:rFonts w:asciiTheme="majorBidi" w:eastAsia="Calibri" w:hAnsiTheme="majorBidi" w:cstheme="majorBidi"/>
          <w:sz w:val="24"/>
          <w:szCs w:val="24"/>
        </w:rPr>
        <w:t>‘</w:t>
      </w:r>
      <w:r w:rsidR="00BC43E6" w:rsidRPr="00C140F4">
        <w:rPr>
          <w:rFonts w:asciiTheme="majorBidi" w:eastAsia="Calibri" w:hAnsiTheme="majorBidi" w:cstheme="majorBidi"/>
          <w:sz w:val="24"/>
          <w:szCs w:val="24"/>
        </w:rPr>
        <w:t>rosy picture</w:t>
      </w:r>
      <w:r w:rsidR="00C140F4">
        <w:rPr>
          <w:rFonts w:asciiTheme="majorBidi" w:eastAsia="Calibri" w:hAnsiTheme="majorBidi" w:cstheme="majorBidi"/>
          <w:sz w:val="24"/>
          <w:szCs w:val="24"/>
        </w:rPr>
        <w:t>’</w:t>
      </w:r>
      <w:r w:rsidR="00BC43E6" w:rsidRPr="00C140F4">
        <w:rPr>
          <w:rFonts w:asciiTheme="majorBidi" w:eastAsia="Calibri" w:hAnsiTheme="majorBidi" w:cstheme="majorBidi"/>
          <w:sz w:val="24"/>
          <w:szCs w:val="24"/>
        </w:rPr>
        <w:t xml:space="preserve">. This finding is consistent with other studies </w:t>
      </w:r>
      <w:r w:rsidRPr="00C140F4">
        <w:rPr>
          <w:rFonts w:asciiTheme="majorBidi" w:eastAsia="Calibri" w:hAnsiTheme="majorBidi" w:cstheme="majorBidi"/>
          <w:sz w:val="24"/>
          <w:szCs w:val="24"/>
        </w:rPr>
        <w:t>o</w:t>
      </w:r>
      <w:r w:rsidRPr="000C1428">
        <w:rPr>
          <w:rFonts w:asciiTheme="majorBidi" w:eastAsia="Calibri" w:hAnsiTheme="majorBidi" w:cstheme="majorBidi"/>
          <w:sz w:val="24"/>
          <w:szCs w:val="24"/>
        </w:rPr>
        <w:t>n</w:t>
      </w:r>
      <w:r w:rsidRPr="00C140F4">
        <w:rPr>
          <w:rFonts w:asciiTheme="majorBidi" w:eastAsia="Calibri" w:hAnsiTheme="majorBidi" w:cstheme="majorBidi"/>
          <w:sz w:val="24"/>
          <w:szCs w:val="24"/>
        </w:rPr>
        <w:t xml:space="preserve"> </w:t>
      </w:r>
      <w:r w:rsidR="001733B4" w:rsidRPr="00C140F4">
        <w:rPr>
          <w:rFonts w:asciiTheme="majorBidi" w:eastAsia="Times New Roman" w:hAnsiTheme="majorBidi" w:cstheme="majorBidi"/>
          <w:sz w:val="24"/>
          <w:szCs w:val="24"/>
        </w:rPr>
        <w:t>the cost of poor quality (COPQ)</w:t>
      </w:r>
      <w:r w:rsidR="001733B4" w:rsidRPr="00C140F4">
        <w:rPr>
          <w:rFonts w:asciiTheme="majorBidi" w:eastAsia="Calibri" w:hAnsiTheme="majorBidi" w:cstheme="majorBidi"/>
          <w:sz w:val="24"/>
          <w:szCs w:val="24"/>
        </w:rPr>
        <w:t xml:space="preserve"> </w:t>
      </w:r>
      <w:r w:rsidR="00BC43E6" w:rsidRPr="00C140F4">
        <w:rPr>
          <w:rFonts w:asciiTheme="majorBidi" w:eastAsia="Calibri" w:hAnsiTheme="majorBidi" w:cstheme="majorBidi"/>
          <w:sz w:val="24"/>
          <w:szCs w:val="24"/>
        </w:rPr>
        <w:t xml:space="preserve">in construction, that </w:t>
      </w:r>
      <w:r w:rsidRPr="000C1428">
        <w:rPr>
          <w:rFonts w:asciiTheme="majorBidi" w:eastAsia="Calibri" w:hAnsiTheme="majorBidi" w:cstheme="majorBidi"/>
          <w:sz w:val="24"/>
          <w:szCs w:val="24"/>
        </w:rPr>
        <w:t>showed</w:t>
      </w:r>
      <w:r w:rsidRPr="00C140F4">
        <w:rPr>
          <w:rFonts w:asciiTheme="majorBidi" w:eastAsia="Calibri" w:hAnsiTheme="majorBidi" w:cstheme="majorBidi"/>
          <w:sz w:val="24"/>
          <w:szCs w:val="24"/>
        </w:rPr>
        <w:t xml:space="preserve"> </w:t>
      </w:r>
      <w:r w:rsidR="00BC43E6" w:rsidRPr="00C140F4">
        <w:rPr>
          <w:rFonts w:asciiTheme="majorBidi" w:eastAsia="Calibri" w:hAnsiTheme="majorBidi" w:cstheme="majorBidi"/>
          <w:sz w:val="24"/>
          <w:szCs w:val="24"/>
        </w:rPr>
        <w:t xml:space="preserve">that the supervision mechanism is not quality oriented and does not look for defects. To understand the disparities between </w:t>
      </w:r>
      <w:r w:rsidR="00D536F0" w:rsidRPr="00C140F4">
        <w:rPr>
          <w:rFonts w:asciiTheme="majorBidi" w:eastAsia="Calibri" w:hAnsiTheme="majorBidi" w:cstheme="majorBidi"/>
          <w:sz w:val="24"/>
          <w:szCs w:val="24"/>
        </w:rPr>
        <w:t>Project Manager</w:t>
      </w:r>
      <w:r w:rsidR="00BC43E6" w:rsidRPr="00C140F4">
        <w:rPr>
          <w:rFonts w:asciiTheme="majorBidi" w:eastAsia="Calibri" w:hAnsiTheme="majorBidi" w:cstheme="majorBidi"/>
          <w:sz w:val="24"/>
          <w:szCs w:val="24"/>
        </w:rPr>
        <w:t>s</w:t>
      </w:r>
      <w:r w:rsidR="00C140F4">
        <w:rPr>
          <w:rFonts w:asciiTheme="majorBidi" w:eastAsia="Calibri" w:hAnsiTheme="majorBidi" w:cstheme="majorBidi"/>
          <w:sz w:val="24"/>
          <w:szCs w:val="24"/>
        </w:rPr>
        <w:t>’</w:t>
      </w:r>
      <w:r w:rsidR="00BC43E6" w:rsidRPr="00C140F4">
        <w:rPr>
          <w:rFonts w:asciiTheme="majorBidi" w:eastAsia="Calibri" w:hAnsiTheme="majorBidi" w:cstheme="majorBidi"/>
          <w:sz w:val="24"/>
          <w:szCs w:val="24"/>
        </w:rPr>
        <w:t xml:space="preserve"> perceptions of the extent of building defects and the extent of building defects according to previous studies, follow</w:t>
      </w:r>
      <w:r w:rsidR="00E021FC" w:rsidRPr="000C1428">
        <w:rPr>
          <w:rFonts w:asciiTheme="majorBidi" w:eastAsia="Calibri" w:hAnsiTheme="majorBidi" w:cstheme="majorBidi"/>
          <w:sz w:val="24"/>
          <w:szCs w:val="24"/>
        </w:rPr>
        <w:t xml:space="preserve"> </w:t>
      </w:r>
      <w:r w:rsidR="00BC43E6" w:rsidRPr="00C140F4">
        <w:rPr>
          <w:rFonts w:asciiTheme="majorBidi" w:eastAsia="Calibri" w:hAnsiTheme="majorBidi" w:cstheme="majorBidi"/>
          <w:sz w:val="24"/>
          <w:szCs w:val="24"/>
        </w:rPr>
        <w:t>up research is required.</w:t>
      </w:r>
    </w:p>
    <w:p w14:paraId="0D045C6D" w14:textId="0F8CD528" w:rsidR="00BC43E6" w:rsidRPr="00C140F4" w:rsidRDefault="00BC43E6" w:rsidP="00C140F4">
      <w:pPr>
        <w:pStyle w:val="Heading1"/>
        <w:rPr>
          <w:b w:val="0"/>
          <w:bCs w:val="0"/>
          <w:rtl/>
        </w:rPr>
      </w:pPr>
      <w:r w:rsidRPr="00C140F4">
        <w:t xml:space="preserve">Interview-based qualitative research with leading </w:t>
      </w:r>
      <w:r w:rsidR="00D536F0" w:rsidRPr="00C140F4">
        <w:t>Project Manager</w:t>
      </w:r>
      <w:r w:rsidRPr="00C140F4">
        <w:t xml:space="preserve">s in the industry </w:t>
      </w:r>
    </w:p>
    <w:p w14:paraId="7B5A6E7A" w14:textId="77777777" w:rsidR="00BC43E6" w:rsidRPr="00C140F4" w:rsidRDefault="00BC43E6" w:rsidP="00C140F4">
      <w:pPr>
        <w:pStyle w:val="Heading2"/>
        <w:rPr>
          <w:b w:val="0"/>
          <w:bCs w:val="0"/>
        </w:rPr>
      </w:pPr>
      <w:r w:rsidRPr="00C140F4">
        <w:t>Methodology</w:t>
      </w:r>
    </w:p>
    <w:p w14:paraId="48421990" w14:textId="20610BAE" w:rsidR="00BC43E6" w:rsidRPr="00C140F4" w:rsidRDefault="00BC43E6" w:rsidP="00C140F4">
      <w:pPr>
        <w:spacing w:line="480" w:lineRule="auto"/>
        <w:contextualSpacing/>
        <w:jc w:val="both"/>
        <w:rPr>
          <w:rFonts w:asciiTheme="majorBidi" w:hAnsiTheme="majorBidi" w:cstheme="majorBidi"/>
          <w:sz w:val="24"/>
          <w:szCs w:val="24"/>
          <w:rtl/>
        </w:rPr>
      </w:pPr>
      <w:r w:rsidRPr="00C140F4">
        <w:rPr>
          <w:rFonts w:asciiTheme="majorBidi" w:hAnsiTheme="majorBidi" w:cstheme="majorBidi"/>
          <w:sz w:val="24"/>
          <w:szCs w:val="24"/>
        </w:rPr>
        <w:t xml:space="preserve">The qualitative methodology was based on a series of in-depth interviews with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s and company engineers in senior positions in the Israeli construction industry, who manage and build dozens of large-scale projects. These </w:t>
      </w:r>
      <w:r w:rsidR="00D536F0" w:rsidRPr="00C140F4">
        <w:rPr>
          <w:rFonts w:asciiTheme="majorBidi" w:hAnsiTheme="majorBidi" w:cstheme="majorBidi"/>
          <w:sz w:val="24"/>
          <w:szCs w:val="24"/>
        </w:rPr>
        <w:t>Project Manager</w:t>
      </w:r>
      <w:r w:rsidRPr="00C140F4">
        <w:rPr>
          <w:rFonts w:asciiTheme="majorBidi" w:hAnsiTheme="majorBidi" w:cstheme="majorBidi"/>
          <w:sz w:val="24"/>
          <w:szCs w:val="24"/>
        </w:rPr>
        <w:t xml:space="preserve">s have dozens of years of experience in the industry, work with most service providers, </w:t>
      </w:r>
      <w:r w:rsidR="00BE3D24" w:rsidRPr="000C1428">
        <w:rPr>
          <w:rFonts w:asciiTheme="majorBidi" w:hAnsiTheme="majorBidi" w:cstheme="majorBidi"/>
          <w:sz w:val="24"/>
          <w:szCs w:val="24"/>
        </w:rPr>
        <w:t>design firms</w:t>
      </w:r>
      <w:r w:rsidRPr="00C140F4">
        <w:rPr>
          <w:rFonts w:asciiTheme="majorBidi" w:hAnsiTheme="majorBidi" w:cstheme="majorBidi"/>
          <w:sz w:val="24"/>
          <w:szCs w:val="24"/>
        </w:rPr>
        <w:t>, management and supervision companies, and contracting firms, giving them a very broad perspective on the field.</w:t>
      </w:r>
      <w:r w:rsidR="00EC7CD3" w:rsidRPr="00C140F4">
        <w:rPr>
          <w:rFonts w:asciiTheme="majorBidi" w:hAnsiTheme="majorBidi" w:cstheme="majorBidi"/>
          <w:sz w:val="24"/>
          <w:szCs w:val="24"/>
        </w:rPr>
        <w:t xml:space="preserve"> </w:t>
      </w:r>
      <w:r w:rsidR="00C36682" w:rsidRPr="000C1428">
        <w:rPr>
          <w:rFonts w:asciiTheme="majorBidi" w:hAnsiTheme="majorBidi" w:cstheme="majorBidi"/>
          <w:sz w:val="24"/>
          <w:szCs w:val="24"/>
        </w:rPr>
        <w:t>One of the main</w:t>
      </w:r>
      <w:r w:rsidRPr="00C140F4">
        <w:rPr>
          <w:rFonts w:asciiTheme="majorBidi" w:hAnsiTheme="majorBidi" w:cstheme="majorBidi"/>
          <w:sz w:val="24"/>
          <w:szCs w:val="24"/>
        </w:rPr>
        <w:t xml:space="preserve"> advantage</w:t>
      </w:r>
      <w:r w:rsidR="00C36682" w:rsidRPr="000C1428">
        <w:rPr>
          <w:rFonts w:asciiTheme="majorBidi" w:hAnsiTheme="majorBidi" w:cstheme="majorBidi"/>
          <w:sz w:val="24"/>
          <w:szCs w:val="24"/>
        </w:rPr>
        <w:t>s</w:t>
      </w:r>
      <w:r w:rsidRPr="00C140F4">
        <w:rPr>
          <w:rFonts w:asciiTheme="majorBidi" w:hAnsiTheme="majorBidi" w:cstheme="majorBidi"/>
          <w:sz w:val="24"/>
          <w:szCs w:val="24"/>
        </w:rPr>
        <w:t xml:space="preserve"> of qualitative research as a complement for quantitative research is </w:t>
      </w:r>
      <w:r w:rsidR="00C36682" w:rsidRPr="000C1428">
        <w:rPr>
          <w:rFonts w:asciiTheme="majorBidi" w:hAnsiTheme="majorBidi" w:cstheme="majorBidi"/>
          <w:sz w:val="24"/>
          <w:szCs w:val="24"/>
        </w:rPr>
        <w:t xml:space="preserve">the </w:t>
      </w:r>
      <w:r w:rsidRPr="00C140F4">
        <w:rPr>
          <w:rFonts w:asciiTheme="majorBidi" w:hAnsiTheme="majorBidi" w:cstheme="majorBidi"/>
          <w:sz w:val="24"/>
          <w:szCs w:val="24"/>
        </w:rPr>
        <w:t xml:space="preserve">ability to focus on the experience of one specific person, within the bigger context, and to obtain examples of a personal case to </w:t>
      </w:r>
      <w:r w:rsidR="00C36682" w:rsidRPr="000C1428">
        <w:rPr>
          <w:rFonts w:asciiTheme="majorBidi" w:hAnsiTheme="majorBidi" w:cstheme="majorBidi"/>
          <w:sz w:val="24"/>
          <w:szCs w:val="24"/>
        </w:rPr>
        <w:t xml:space="preserve">further </w:t>
      </w:r>
      <w:r w:rsidRPr="00C140F4">
        <w:rPr>
          <w:rFonts w:asciiTheme="majorBidi" w:hAnsiTheme="majorBidi" w:cstheme="majorBidi"/>
          <w:sz w:val="24"/>
          <w:szCs w:val="24"/>
        </w:rPr>
        <w:t xml:space="preserve">understand trends and processes. Likewise, qualitative research serves to determine the categories </w:t>
      </w:r>
      <w:r w:rsidR="00462872" w:rsidRPr="000C1428">
        <w:rPr>
          <w:rFonts w:asciiTheme="majorBidi" w:hAnsiTheme="majorBidi" w:cstheme="majorBidi"/>
          <w:sz w:val="24"/>
          <w:szCs w:val="24"/>
        </w:rPr>
        <w:t>analyzed</w:t>
      </w:r>
      <w:r w:rsidRPr="00C140F4">
        <w:rPr>
          <w:rFonts w:asciiTheme="majorBidi" w:hAnsiTheme="majorBidi" w:cstheme="majorBidi"/>
          <w:sz w:val="24"/>
          <w:szCs w:val="24"/>
        </w:rPr>
        <w:t xml:space="preserve"> by the </w:t>
      </w:r>
      <w:r w:rsidR="00C36682" w:rsidRPr="000C1428">
        <w:rPr>
          <w:rFonts w:asciiTheme="majorBidi" w:hAnsiTheme="majorBidi" w:cstheme="majorBidi"/>
          <w:sz w:val="24"/>
          <w:szCs w:val="24"/>
        </w:rPr>
        <w:t>quantitative</w:t>
      </w:r>
      <w:r w:rsidR="00C36682" w:rsidRPr="00C140F4">
        <w:rPr>
          <w:rFonts w:asciiTheme="majorBidi" w:hAnsiTheme="majorBidi" w:cstheme="majorBidi"/>
          <w:sz w:val="24"/>
          <w:szCs w:val="24"/>
        </w:rPr>
        <w:t xml:space="preserve"> </w:t>
      </w:r>
      <w:r w:rsidR="00C36682" w:rsidRPr="000C1428">
        <w:rPr>
          <w:rFonts w:asciiTheme="majorBidi" w:hAnsiTheme="majorBidi" w:cstheme="majorBidi"/>
          <w:sz w:val="24"/>
          <w:szCs w:val="24"/>
        </w:rPr>
        <w:t>study</w:t>
      </w:r>
      <w:r w:rsidR="00C36682" w:rsidRPr="00C140F4">
        <w:rPr>
          <w:rFonts w:asciiTheme="majorBidi" w:hAnsiTheme="majorBidi" w:cstheme="majorBidi"/>
          <w:sz w:val="24"/>
          <w:szCs w:val="24"/>
        </w:rPr>
        <w:t xml:space="preserve"> </w:t>
      </w:r>
      <w:r w:rsidRPr="00C140F4">
        <w:rPr>
          <w:rFonts w:asciiTheme="majorBidi" w:hAnsiTheme="majorBidi" w:cstheme="majorBidi"/>
          <w:sz w:val="24"/>
          <w:szCs w:val="24"/>
        </w:rPr>
        <w:t xml:space="preserve">(the field survey) and examine the </w:t>
      </w:r>
      <w:r w:rsidR="00C36682" w:rsidRPr="000C1428">
        <w:rPr>
          <w:rFonts w:asciiTheme="majorBidi" w:hAnsiTheme="majorBidi" w:cstheme="majorBidi"/>
          <w:sz w:val="24"/>
          <w:szCs w:val="24"/>
        </w:rPr>
        <w:t>implications</w:t>
      </w:r>
      <w:r w:rsidR="00C36682" w:rsidRPr="00C140F4">
        <w:rPr>
          <w:rFonts w:asciiTheme="majorBidi" w:hAnsiTheme="majorBidi" w:cstheme="majorBidi"/>
          <w:sz w:val="24"/>
          <w:szCs w:val="24"/>
        </w:rPr>
        <w:t xml:space="preserve"> </w:t>
      </w:r>
      <w:r w:rsidRPr="00C140F4">
        <w:rPr>
          <w:rFonts w:asciiTheme="majorBidi" w:hAnsiTheme="majorBidi" w:cstheme="majorBidi"/>
          <w:sz w:val="24"/>
          <w:szCs w:val="24"/>
        </w:rPr>
        <w:t>of the numerical findings.</w:t>
      </w:r>
    </w:p>
    <w:p w14:paraId="436B5385" w14:textId="412B9166" w:rsidR="00BC43E6" w:rsidRPr="00C140F4" w:rsidRDefault="00BC43E6" w:rsidP="00651836">
      <w:pPr>
        <w:spacing w:line="480" w:lineRule="auto"/>
        <w:contextualSpacing/>
        <w:jc w:val="both"/>
        <w:rPr>
          <w:rFonts w:asciiTheme="majorBidi" w:eastAsia="Times New Roman" w:hAnsiTheme="majorBidi" w:cstheme="majorBidi"/>
          <w:sz w:val="24"/>
          <w:szCs w:val="24"/>
          <w:rtl/>
        </w:rPr>
      </w:pPr>
      <w:r w:rsidRPr="00C140F4">
        <w:rPr>
          <w:rFonts w:asciiTheme="majorBidi" w:eastAsia="Calibri" w:hAnsiTheme="majorBidi" w:cstheme="majorBidi"/>
          <w:sz w:val="24"/>
          <w:szCs w:val="24"/>
        </w:rPr>
        <w:t xml:space="preserve">The data is processed using content analysis (Neuendorf 2016) and encoding (Holsti 1969). Content analysis is a research tool that systematically and objectively identifies </w:t>
      </w:r>
      <w:r w:rsidR="006F4FF4" w:rsidRPr="000C1428">
        <w:rPr>
          <w:rFonts w:asciiTheme="majorBidi" w:eastAsia="Calibri" w:hAnsiTheme="majorBidi" w:cstheme="majorBidi"/>
          <w:sz w:val="24"/>
          <w:szCs w:val="24"/>
        </w:rPr>
        <w:t>recurring attributes with</w:t>
      </w:r>
      <w:r w:rsidRPr="00C140F4">
        <w:rPr>
          <w:rFonts w:asciiTheme="majorBidi" w:eastAsia="Calibri" w:hAnsiTheme="majorBidi" w:cstheme="majorBidi"/>
          <w:sz w:val="24"/>
          <w:szCs w:val="24"/>
        </w:rPr>
        <w:t xml:space="preserve">in certain contents, </w:t>
      </w:r>
      <w:r w:rsidR="006F4FF4" w:rsidRPr="000C1428">
        <w:rPr>
          <w:rFonts w:asciiTheme="majorBidi" w:eastAsia="Calibri" w:hAnsiTheme="majorBidi" w:cstheme="majorBidi"/>
          <w:sz w:val="24"/>
          <w:szCs w:val="24"/>
        </w:rPr>
        <w:t xml:space="preserve">while </w:t>
      </w:r>
      <w:r w:rsidRPr="00C140F4">
        <w:rPr>
          <w:rFonts w:asciiTheme="majorBidi" w:eastAsia="Calibri" w:hAnsiTheme="majorBidi" w:cstheme="majorBidi"/>
          <w:sz w:val="24"/>
          <w:szCs w:val="24"/>
        </w:rPr>
        <w:t xml:space="preserve">encoding </w:t>
      </w:r>
      <w:r w:rsidR="006F4FF4" w:rsidRPr="000C1428">
        <w:rPr>
          <w:rFonts w:asciiTheme="majorBidi" w:eastAsia="Calibri" w:hAnsiTheme="majorBidi" w:cstheme="majorBidi"/>
          <w:sz w:val="24"/>
          <w:szCs w:val="24"/>
        </w:rPr>
        <w:t xml:space="preserve">classifies </w:t>
      </w:r>
      <w:r w:rsidR="00AB41E6" w:rsidRPr="000C1428">
        <w:rPr>
          <w:rFonts w:asciiTheme="majorBidi" w:eastAsia="Calibri" w:hAnsiTheme="majorBidi" w:cstheme="majorBidi"/>
          <w:sz w:val="24"/>
          <w:szCs w:val="24"/>
        </w:rPr>
        <w:t>responses</w:t>
      </w:r>
      <w:r w:rsidRPr="00C140F4">
        <w:rPr>
          <w:rFonts w:asciiTheme="majorBidi" w:eastAsia="Calibri" w:hAnsiTheme="majorBidi" w:cstheme="majorBidi"/>
          <w:sz w:val="24"/>
          <w:szCs w:val="24"/>
        </w:rPr>
        <w:t xml:space="preserve"> to </w:t>
      </w:r>
      <w:r w:rsidR="006F4FF4" w:rsidRPr="000C1428">
        <w:rPr>
          <w:rFonts w:asciiTheme="majorBidi" w:eastAsia="Calibri" w:hAnsiTheme="majorBidi" w:cstheme="majorBidi"/>
          <w:sz w:val="24"/>
          <w:szCs w:val="24"/>
        </w:rPr>
        <w:t xml:space="preserve">central </w:t>
      </w:r>
      <w:r w:rsidRPr="00C140F4">
        <w:rPr>
          <w:rFonts w:asciiTheme="majorBidi" w:eastAsia="Calibri" w:hAnsiTheme="majorBidi" w:cstheme="majorBidi"/>
          <w:sz w:val="24"/>
          <w:szCs w:val="24"/>
        </w:rPr>
        <w:t xml:space="preserve">categories. </w:t>
      </w:r>
      <w:r w:rsidR="00076532" w:rsidRPr="000C1428">
        <w:rPr>
          <w:rFonts w:asciiTheme="majorBidi" w:eastAsia="Times New Roman" w:hAnsiTheme="majorBidi" w:cstheme="majorBidi"/>
          <w:sz w:val="24"/>
          <w:szCs w:val="24"/>
        </w:rPr>
        <w:t xml:space="preserve">This section of </w:t>
      </w:r>
      <w:r w:rsidR="00076532" w:rsidRPr="000C1428">
        <w:rPr>
          <w:rFonts w:asciiTheme="majorBidi" w:eastAsia="Times New Roman" w:hAnsiTheme="majorBidi" w:cstheme="majorBidi"/>
          <w:sz w:val="24"/>
          <w:szCs w:val="24"/>
        </w:rPr>
        <w:lastRenderedPageBreak/>
        <w:t>the paper</w:t>
      </w:r>
      <w:r w:rsidRPr="00C140F4">
        <w:rPr>
          <w:rFonts w:asciiTheme="majorBidi" w:eastAsia="Times New Roman" w:hAnsiTheme="majorBidi" w:cstheme="majorBidi"/>
          <w:sz w:val="24"/>
          <w:szCs w:val="24"/>
        </w:rPr>
        <w:t xml:space="preserve"> presents the findings that ar</w:t>
      </w:r>
      <w:r w:rsidR="00076532" w:rsidRPr="000C1428">
        <w:rPr>
          <w:rFonts w:asciiTheme="majorBidi" w:eastAsia="Times New Roman" w:hAnsiTheme="majorBidi" w:cstheme="majorBidi"/>
          <w:sz w:val="24"/>
          <w:szCs w:val="24"/>
        </w:rPr>
        <w:t>ose</w:t>
      </w:r>
      <w:r w:rsidRPr="00C140F4">
        <w:rPr>
          <w:rFonts w:asciiTheme="majorBidi" w:eastAsia="Times New Roman" w:hAnsiTheme="majorBidi" w:cstheme="majorBidi"/>
          <w:sz w:val="24"/>
          <w:szCs w:val="24"/>
        </w:rPr>
        <w:t xml:space="preserve"> from </w:t>
      </w:r>
      <w:r w:rsidR="00462872" w:rsidRPr="000C1428">
        <w:rPr>
          <w:rFonts w:asciiTheme="majorBidi" w:eastAsia="Times New Roman" w:hAnsiTheme="majorBidi" w:cstheme="majorBidi"/>
          <w:sz w:val="24"/>
          <w:szCs w:val="24"/>
        </w:rPr>
        <w:t>analyzing</w:t>
      </w:r>
      <w:r w:rsidRPr="00C140F4">
        <w:rPr>
          <w:rFonts w:asciiTheme="majorBidi" w:eastAsia="Times New Roman" w:hAnsiTheme="majorBidi" w:cstheme="majorBidi"/>
          <w:sz w:val="24"/>
          <w:szCs w:val="24"/>
        </w:rPr>
        <w:t xml:space="preserve"> the stories and encoding the </w:t>
      </w:r>
      <w:r w:rsidR="00AB41E6" w:rsidRPr="000C1428">
        <w:rPr>
          <w:rFonts w:asciiTheme="majorBidi" w:eastAsia="Times New Roman" w:hAnsiTheme="majorBidi" w:cstheme="majorBidi"/>
          <w:sz w:val="24"/>
          <w:szCs w:val="24"/>
        </w:rPr>
        <w:t>responses</w:t>
      </w:r>
      <w:r w:rsidR="00AB41E6"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of the 15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 interviewed.</w:t>
      </w:r>
    </w:p>
    <w:p w14:paraId="6BC6883F" w14:textId="3F75C388" w:rsidR="00BC43E6" w:rsidRPr="00C140F4" w:rsidRDefault="00BC43E6" w:rsidP="00651836">
      <w:pPr>
        <w:pStyle w:val="Heading2"/>
        <w:spacing w:after="160"/>
        <w:rPr>
          <w:b w:val="0"/>
          <w:bCs w:val="0"/>
          <w:rtl/>
        </w:rPr>
      </w:pPr>
      <w:r w:rsidRPr="00C140F4">
        <w:t>Interview structure</w:t>
      </w:r>
    </w:p>
    <w:p w14:paraId="727496B4" w14:textId="078A96F6" w:rsidR="00BC43E6" w:rsidRPr="00C140F4" w:rsidRDefault="00AB41E6" w:rsidP="00651836">
      <w:pPr>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Interviewees</w:t>
      </w:r>
      <w:r w:rsidR="00BC43E6" w:rsidRPr="00C140F4">
        <w:rPr>
          <w:rFonts w:asciiTheme="majorBidi" w:eastAsia="Times New Roman" w:hAnsiTheme="majorBidi" w:cstheme="majorBidi"/>
          <w:sz w:val="24"/>
          <w:szCs w:val="24"/>
        </w:rPr>
        <w:t xml:space="preserve"> were </w:t>
      </w:r>
      <w:r w:rsidRPr="000C1428">
        <w:rPr>
          <w:rFonts w:asciiTheme="majorBidi" w:eastAsia="Times New Roman" w:hAnsiTheme="majorBidi" w:cstheme="majorBidi"/>
          <w:sz w:val="24"/>
          <w:szCs w:val="24"/>
        </w:rPr>
        <w:t xml:space="preserve">asked </w:t>
      </w:r>
      <w:r w:rsidR="00126C53" w:rsidRPr="000C1428">
        <w:rPr>
          <w:rFonts w:asciiTheme="majorBidi" w:eastAsia="Times New Roman" w:hAnsiTheme="majorBidi" w:cstheme="majorBidi"/>
          <w:sz w:val="24"/>
          <w:szCs w:val="24"/>
        </w:rPr>
        <w:t>a fixed</w:t>
      </w:r>
      <w:r w:rsidRPr="000C1428">
        <w:rPr>
          <w:rFonts w:asciiTheme="majorBidi" w:eastAsia="Times New Roman" w:hAnsiTheme="majorBidi" w:cstheme="majorBidi"/>
          <w:sz w:val="24"/>
          <w:szCs w:val="24"/>
        </w:rPr>
        <w:t xml:space="preserve"> initial </w:t>
      </w:r>
      <w:r w:rsidR="00BC43E6" w:rsidRPr="00C140F4">
        <w:rPr>
          <w:rFonts w:asciiTheme="majorBidi" w:eastAsia="Times New Roman" w:hAnsiTheme="majorBidi" w:cstheme="majorBidi"/>
          <w:sz w:val="24"/>
          <w:szCs w:val="24"/>
        </w:rPr>
        <w:t>set of questions</w:t>
      </w:r>
      <w:r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Pr="000C1428">
        <w:rPr>
          <w:rFonts w:asciiTheme="majorBidi" w:eastAsia="Times New Roman" w:hAnsiTheme="majorBidi" w:cstheme="majorBidi"/>
          <w:sz w:val="24"/>
          <w:szCs w:val="24"/>
        </w:rPr>
        <w:t>D</w:t>
      </w:r>
      <w:r w:rsidR="00BC43E6" w:rsidRPr="00C140F4">
        <w:rPr>
          <w:rFonts w:asciiTheme="majorBidi" w:eastAsia="Times New Roman" w:hAnsiTheme="majorBidi" w:cstheme="majorBidi"/>
          <w:sz w:val="24"/>
          <w:szCs w:val="24"/>
        </w:rPr>
        <w:t xml:space="preserve">uring </w:t>
      </w:r>
      <w:r w:rsidR="00126C53" w:rsidRPr="000C1428">
        <w:rPr>
          <w:rFonts w:asciiTheme="majorBidi" w:eastAsia="Times New Roman" w:hAnsiTheme="majorBidi" w:cstheme="majorBidi"/>
          <w:sz w:val="24"/>
          <w:szCs w:val="24"/>
        </w:rPr>
        <w:t>each</w:t>
      </w:r>
      <w:r w:rsidR="00126C53"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interview changes were made </w:t>
      </w:r>
      <w:r w:rsidR="00126C53" w:rsidRPr="000C1428">
        <w:rPr>
          <w:rFonts w:asciiTheme="majorBidi" w:eastAsia="Times New Roman" w:hAnsiTheme="majorBidi" w:cstheme="majorBidi"/>
          <w:sz w:val="24"/>
          <w:szCs w:val="24"/>
        </w:rPr>
        <w:t>to</w:t>
      </w:r>
      <w:r w:rsidR="00126C53"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the order of </w:t>
      </w:r>
      <w:r w:rsidR="00126C53" w:rsidRPr="000C1428">
        <w:rPr>
          <w:rFonts w:asciiTheme="majorBidi" w:eastAsia="Times New Roman" w:hAnsiTheme="majorBidi" w:cstheme="majorBidi"/>
          <w:sz w:val="24"/>
          <w:szCs w:val="24"/>
        </w:rPr>
        <w:t>the q</w:t>
      </w:r>
      <w:r w:rsidR="00126C53" w:rsidRPr="00C140F4">
        <w:rPr>
          <w:rFonts w:asciiTheme="majorBidi" w:eastAsia="Times New Roman" w:hAnsiTheme="majorBidi" w:cstheme="majorBidi"/>
          <w:sz w:val="24"/>
          <w:szCs w:val="24"/>
        </w:rPr>
        <w:t>uestions</w:t>
      </w:r>
      <w:r w:rsidRPr="000C1428">
        <w:rPr>
          <w:rFonts w:asciiTheme="majorBidi" w:eastAsia="Times New Roman" w:hAnsiTheme="majorBidi" w:cstheme="majorBidi"/>
          <w:sz w:val="24"/>
          <w:szCs w:val="24"/>
        </w:rPr>
        <w:t>, with</w:t>
      </w:r>
      <w:r w:rsidR="00BC43E6" w:rsidRPr="00C140F4">
        <w:rPr>
          <w:rFonts w:asciiTheme="majorBidi" w:eastAsia="Times New Roman" w:hAnsiTheme="majorBidi" w:cstheme="majorBidi"/>
          <w:sz w:val="24"/>
          <w:szCs w:val="24"/>
        </w:rPr>
        <w:t xml:space="preserve"> clarification and follow</w:t>
      </w:r>
      <w:r w:rsidR="00EC7CD3"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up questions added according to the progress of </w:t>
      </w:r>
      <w:r w:rsidRPr="000C1428">
        <w:rPr>
          <w:rFonts w:asciiTheme="majorBidi" w:eastAsia="Times New Roman" w:hAnsiTheme="majorBidi" w:cstheme="majorBidi"/>
          <w:sz w:val="24"/>
          <w:szCs w:val="24"/>
        </w:rPr>
        <w:t xml:space="preserve">each individual </w:t>
      </w:r>
      <w:r w:rsidR="00BC43E6" w:rsidRPr="00C140F4">
        <w:rPr>
          <w:rFonts w:asciiTheme="majorBidi" w:eastAsia="Times New Roman" w:hAnsiTheme="majorBidi" w:cstheme="majorBidi"/>
          <w:sz w:val="24"/>
          <w:szCs w:val="24"/>
        </w:rPr>
        <w:t>interview.</w:t>
      </w:r>
      <w:r w:rsidRPr="000C1428">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Each interview lasted between 90 and 150 minutes. </w:t>
      </w:r>
    </w:p>
    <w:p w14:paraId="3E4EFD5A" w14:textId="4721BF3E" w:rsidR="00BC43E6" w:rsidRPr="00C140F4" w:rsidRDefault="00BC43E6" w:rsidP="00651836">
      <w:pPr>
        <w:pStyle w:val="Heading2"/>
        <w:spacing w:after="160"/>
        <w:rPr>
          <w:b w:val="0"/>
          <w:bCs w:val="0"/>
        </w:rPr>
      </w:pPr>
      <w:r w:rsidRPr="00C140F4">
        <w:t xml:space="preserve">How the findings were </w:t>
      </w:r>
      <w:r w:rsidR="00462872" w:rsidRPr="00C140F4">
        <w:t>analyzed</w:t>
      </w:r>
    </w:p>
    <w:p w14:paraId="59A95A72" w14:textId="62DBB663" w:rsidR="00BC43E6" w:rsidRPr="00C140F4" w:rsidRDefault="00AB41E6" w:rsidP="00651836">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During</w:t>
      </w:r>
      <w:r w:rsidR="00BC43E6" w:rsidRPr="00C140F4">
        <w:rPr>
          <w:rFonts w:asciiTheme="majorBidi" w:eastAsia="Times New Roman" w:hAnsiTheme="majorBidi" w:cstheme="majorBidi"/>
          <w:sz w:val="24"/>
          <w:szCs w:val="24"/>
        </w:rPr>
        <w:t xml:space="preserve"> the interviews, managers </w:t>
      </w:r>
      <w:r w:rsidRPr="000C1428">
        <w:rPr>
          <w:rFonts w:asciiTheme="majorBidi" w:eastAsia="Times New Roman" w:hAnsiTheme="majorBidi" w:cstheme="majorBidi"/>
          <w:sz w:val="24"/>
          <w:szCs w:val="24"/>
        </w:rPr>
        <w:t>were asked</w:t>
      </w:r>
      <w:r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about the projects they managed in the past and today, the main principles they implement in their work, landmarks in their professional careers, their organizational philosophies, and their recommendations for the future.</w:t>
      </w:r>
    </w:p>
    <w:p w14:paraId="50FF9DF5" w14:textId="08445A80" w:rsidR="00BC43E6" w:rsidRPr="00C140F4" w:rsidRDefault="0081664A" w:rsidP="00651836">
      <w:pPr>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Interviewees provided</w:t>
      </w:r>
      <w:r w:rsidR="00BC43E6" w:rsidRPr="00C140F4">
        <w:rPr>
          <w:rFonts w:asciiTheme="majorBidi" w:eastAsia="Times New Roman" w:hAnsiTheme="majorBidi" w:cstheme="majorBidi"/>
          <w:sz w:val="24"/>
          <w:szCs w:val="24"/>
        </w:rPr>
        <w:t xml:space="preserve"> examples and unique stories captur</w:t>
      </w:r>
      <w:r w:rsidRPr="000C1428">
        <w:rPr>
          <w:rFonts w:asciiTheme="majorBidi" w:eastAsia="Times New Roman" w:hAnsiTheme="majorBidi" w:cstheme="majorBidi"/>
          <w:sz w:val="24"/>
          <w:szCs w:val="24"/>
        </w:rPr>
        <w:t>ing</w:t>
      </w:r>
      <w:r w:rsidR="00BC43E6" w:rsidRPr="00C140F4">
        <w:rPr>
          <w:rFonts w:asciiTheme="majorBidi" w:eastAsia="Times New Roman" w:hAnsiTheme="majorBidi" w:cstheme="majorBidi"/>
          <w:sz w:val="24"/>
          <w:szCs w:val="24"/>
        </w:rPr>
        <w:t xml:space="preserve"> the knowledge accumulated in the field over </w:t>
      </w:r>
      <w:r w:rsidR="00306DE5" w:rsidRPr="000C1428">
        <w:rPr>
          <w:rFonts w:asciiTheme="majorBidi" w:eastAsia="Times New Roman" w:hAnsiTheme="majorBidi" w:cstheme="majorBidi"/>
          <w:sz w:val="24"/>
          <w:szCs w:val="24"/>
        </w:rPr>
        <w:t xml:space="preserve">the </w:t>
      </w:r>
      <w:r w:rsidR="00BC43E6" w:rsidRPr="00C140F4">
        <w:rPr>
          <w:rFonts w:asciiTheme="majorBidi" w:eastAsia="Times New Roman" w:hAnsiTheme="majorBidi" w:cstheme="majorBidi"/>
          <w:sz w:val="24"/>
          <w:szCs w:val="24"/>
        </w:rPr>
        <w:t xml:space="preserve">years, </w:t>
      </w:r>
      <w:r w:rsidRPr="000C1428">
        <w:rPr>
          <w:rFonts w:asciiTheme="majorBidi" w:eastAsia="Times New Roman" w:hAnsiTheme="majorBidi" w:cstheme="majorBidi"/>
          <w:sz w:val="24"/>
          <w:szCs w:val="24"/>
        </w:rPr>
        <w:t>offering</w:t>
      </w:r>
      <w:r w:rsidR="00BC43E6" w:rsidRPr="00C140F4">
        <w:rPr>
          <w:rFonts w:asciiTheme="majorBidi" w:eastAsia="Times New Roman" w:hAnsiTheme="majorBidi" w:cstheme="majorBidi"/>
          <w:sz w:val="24"/>
          <w:szCs w:val="24"/>
        </w:rPr>
        <w:t xml:space="preserve"> powerful tools for dealing with the complex demands of project management today. Most of the knowledge </w:t>
      </w:r>
      <w:r w:rsidRPr="000C1428">
        <w:rPr>
          <w:rFonts w:asciiTheme="majorBidi" w:eastAsia="Times New Roman" w:hAnsiTheme="majorBidi" w:cstheme="majorBidi"/>
          <w:sz w:val="24"/>
          <w:szCs w:val="24"/>
        </w:rPr>
        <w:t>hel</w:t>
      </w:r>
      <w:r w:rsidR="00126C53" w:rsidRPr="000C1428">
        <w:rPr>
          <w:rFonts w:asciiTheme="majorBidi" w:eastAsia="Times New Roman" w:hAnsiTheme="majorBidi" w:cstheme="majorBidi"/>
          <w:sz w:val="24"/>
          <w:szCs w:val="24"/>
        </w:rPr>
        <w:t>d</w:t>
      </w:r>
      <w:r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by these leading managers </w:t>
      </w:r>
      <w:r w:rsidRPr="000C1428">
        <w:rPr>
          <w:rFonts w:asciiTheme="majorBidi" w:eastAsia="Times New Roman" w:hAnsiTheme="majorBidi" w:cstheme="majorBidi"/>
          <w:sz w:val="24"/>
          <w:szCs w:val="24"/>
        </w:rPr>
        <w:t>can be defined as</w:t>
      </w:r>
      <w:r w:rsidRPr="00C140F4">
        <w:rPr>
          <w:rFonts w:asciiTheme="majorBidi" w:eastAsia="Times New Roman" w:hAnsiTheme="majorBidi" w:cstheme="majorBidi"/>
          <w:sz w:val="24"/>
          <w:szCs w:val="24"/>
        </w:rPr>
        <w:t xml:space="preserve"> </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silent knowledge</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 and </w:t>
      </w:r>
      <w:commentRangeStart w:id="10"/>
      <w:r w:rsidRPr="000C1428">
        <w:rPr>
          <w:rFonts w:asciiTheme="majorBidi" w:eastAsia="Times New Roman" w:hAnsiTheme="majorBidi" w:cstheme="majorBidi"/>
          <w:sz w:val="24"/>
          <w:szCs w:val="24"/>
        </w:rPr>
        <w:t xml:space="preserve">one of the aims of </w:t>
      </w:r>
      <w:r w:rsidR="00BC43E6" w:rsidRPr="00C140F4">
        <w:rPr>
          <w:rFonts w:asciiTheme="majorBidi" w:eastAsia="Times New Roman" w:hAnsiTheme="majorBidi" w:cstheme="majorBidi"/>
          <w:sz w:val="24"/>
          <w:szCs w:val="24"/>
        </w:rPr>
        <w:t>this study</w:t>
      </w:r>
      <w:r w:rsidRPr="000C1428">
        <w:rPr>
          <w:rFonts w:asciiTheme="majorBidi" w:eastAsia="Times New Roman" w:hAnsiTheme="majorBidi" w:cstheme="majorBidi"/>
          <w:sz w:val="24"/>
          <w:szCs w:val="24"/>
        </w:rPr>
        <w:t xml:space="preserve"> is </w:t>
      </w:r>
      <w:r w:rsidR="00BC43E6" w:rsidRPr="00C140F4">
        <w:rPr>
          <w:rFonts w:asciiTheme="majorBidi" w:eastAsia="Times New Roman" w:hAnsiTheme="majorBidi" w:cstheme="majorBidi"/>
          <w:sz w:val="24"/>
          <w:szCs w:val="24"/>
        </w:rPr>
        <w:t xml:space="preserve">to </w:t>
      </w:r>
      <w:r w:rsidR="00126C53" w:rsidRPr="000C1428">
        <w:rPr>
          <w:rFonts w:asciiTheme="majorBidi" w:eastAsia="Times New Roman" w:hAnsiTheme="majorBidi" w:cstheme="majorBidi"/>
          <w:sz w:val="24"/>
          <w:szCs w:val="24"/>
        </w:rPr>
        <w:t>transform</w:t>
      </w:r>
      <w:r w:rsidR="00126C53" w:rsidRPr="00C140F4">
        <w:rPr>
          <w:rFonts w:asciiTheme="majorBidi" w:eastAsia="Times New Roman" w:hAnsiTheme="majorBidi" w:cstheme="majorBidi"/>
          <w:sz w:val="24"/>
          <w:szCs w:val="24"/>
        </w:rPr>
        <w:t xml:space="preserve"> </w:t>
      </w:r>
      <w:r w:rsidR="00126C53" w:rsidRPr="000C1428">
        <w:rPr>
          <w:rFonts w:asciiTheme="majorBidi" w:eastAsia="Times New Roman" w:hAnsiTheme="majorBidi" w:cstheme="majorBidi"/>
          <w:sz w:val="24"/>
          <w:szCs w:val="24"/>
        </w:rPr>
        <w:t>it</w:t>
      </w:r>
      <w:r w:rsidR="00BC43E6" w:rsidRPr="00C140F4">
        <w:rPr>
          <w:rFonts w:asciiTheme="majorBidi" w:eastAsia="Times New Roman" w:hAnsiTheme="majorBidi" w:cstheme="majorBidi"/>
          <w:sz w:val="24"/>
          <w:szCs w:val="24"/>
        </w:rPr>
        <w:t xml:space="preserve"> into explicit knowledge</w:t>
      </w:r>
      <w:commentRangeEnd w:id="10"/>
      <w:r w:rsidR="00126C53" w:rsidRPr="00C140F4">
        <w:rPr>
          <w:rStyle w:val="CommentReference"/>
          <w:rFonts w:asciiTheme="majorBidi" w:eastAsia="Times New Roman" w:hAnsiTheme="majorBidi" w:cstheme="majorBidi"/>
        </w:rPr>
        <w:commentReference w:id="10"/>
      </w:r>
      <w:r w:rsidR="00BC43E6" w:rsidRPr="00C140F4">
        <w:rPr>
          <w:rFonts w:asciiTheme="majorBidi" w:eastAsia="Times New Roman" w:hAnsiTheme="majorBidi" w:cstheme="majorBidi"/>
          <w:sz w:val="24"/>
          <w:szCs w:val="24"/>
        </w:rPr>
        <w:t>.</w:t>
      </w:r>
    </w:p>
    <w:p w14:paraId="48FBF2B8" w14:textId="726CC4D2" w:rsidR="00BC43E6" w:rsidRPr="00C140F4" w:rsidRDefault="00D536F0" w:rsidP="00651836">
      <w:pPr>
        <w:pStyle w:val="Heading2"/>
        <w:spacing w:after="160"/>
        <w:rPr>
          <w:rtl/>
        </w:rPr>
      </w:pPr>
      <w:r w:rsidRPr="00C140F4">
        <w:t>Project Manager</w:t>
      </w:r>
      <w:r w:rsidR="00C140F4">
        <w:t>’</w:t>
      </w:r>
      <w:r w:rsidR="00BC43E6" w:rsidRPr="00C140F4">
        <w:t>s influence on project efficiency</w:t>
      </w:r>
    </w:p>
    <w:p w14:paraId="049B6107" w14:textId="223F0270"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quantitative research indicated significantly that the contribution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to project success in terms of budget,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and quality, is critical, and in all the examined indices it emerged that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contributed directly and measurably to improving project performance from these aspects.</w:t>
      </w:r>
    </w:p>
    <w:p w14:paraId="57E5F766" w14:textId="19B59DF8"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As part of the interviews, we sought to examine </w:t>
      </w:r>
      <w:r w:rsidR="00CD5882" w:rsidRPr="000C1428">
        <w:rPr>
          <w:rFonts w:asciiTheme="majorBidi" w:eastAsia="Times New Roman" w:hAnsiTheme="majorBidi" w:cstheme="majorBidi"/>
          <w:sz w:val="24"/>
          <w:szCs w:val="24"/>
        </w:rPr>
        <w:t>the</w:t>
      </w:r>
      <w:r w:rsidRPr="00C140F4">
        <w:rPr>
          <w:rFonts w:asciiTheme="majorBidi" w:eastAsia="Times New Roman" w:hAnsiTheme="majorBidi" w:cstheme="majorBidi"/>
          <w:sz w:val="24"/>
          <w:szCs w:val="24"/>
        </w:rPr>
        <w:t xml:space="preserve"> principles </w:t>
      </w:r>
      <w:r w:rsidR="00CD5882" w:rsidRPr="000C1428">
        <w:rPr>
          <w:rFonts w:asciiTheme="majorBidi" w:eastAsia="Times New Roman" w:hAnsiTheme="majorBidi" w:cstheme="majorBidi"/>
          <w:sz w:val="24"/>
          <w:szCs w:val="24"/>
        </w:rPr>
        <w:t xml:space="preserve">by which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s operate to create the added value that contributes so significantly to project success.</w:t>
      </w:r>
    </w:p>
    <w:p w14:paraId="15E5CA1C" w14:textId="6779E42B" w:rsidR="00BC43E6" w:rsidRPr="00C140F4" w:rsidRDefault="00BC43E6" w:rsidP="00651836">
      <w:pPr>
        <w:pStyle w:val="Heading3"/>
        <w:spacing w:after="160"/>
        <w:rPr>
          <w:rFonts w:eastAsia="Times New Roman"/>
          <w:rtl/>
        </w:rPr>
      </w:pPr>
      <w:r w:rsidRPr="00C140F4">
        <w:rPr>
          <w:rFonts w:eastAsia="Times New Roman"/>
        </w:rPr>
        <w:lastRenderedPageBreak/>
        <w:t>Personal commitment to improve and streamline processes</w:t>
      </w:r>
    </w:p>
    <w:p w14:paraId="2B8744A7" w14:textId="2BE52302" w:rsidR="00BC43E6" w:rsidRPr="00C140F4" w:rsidRDefault="00CD5882"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w:t>
      </w:r>
      <w:r w:rsidR="00BC43E6" w:rsidRPr="00C140F4">
        <w:rPr>
          <w:rFonts w:asciiTheme="majorBidi" w:eastAsia="Times New Roman" w:hAnsiTheme="majorBidi" w:cstheme="majorBidi"/>
          <w:sz w:val="24"/>
          <w:szCs w:val="24"/>
        </w:rPr>
        <w:t>nterviewees described many and varied cases of intervention in projects at critical points that led to significant improvement in the project</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s ability to meet its targets, and they were unanimous in the belief that a good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 xml:space="preserve"> is one who checks every step closely and does not take anything for granted.</w:t>
      </w:r>
    </w:p>
    <w:p w14:paraId="7F618225" w14:textId="6AFD4529"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Even though the stages </w:t>
      </w:r>
      <w:r w:rsidR="00E201DF" w:rsidRPr="000C1428">
        <w:rPr>
          <w:rFonts w:asciiTheme="majorBidi" w:eastAsia="Times New Roman" w:hAnsiTheme="majorBidi" w:cstheme="majorBidi"/>
          <w:sz w:val="24"/>
          <w:szCs w:val="24"/>
        </w:rPr>
        <w:t>in</w:t>
      </w:r>
      <w:r w:rsidR="00E201D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which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intervened were different, what they all had in common is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desire, commitment, </w:t>
      </w:r>
      <w:commentRangeStart w:id="11"/>
      <w:r w:rsidRPr="00C140F4">
        <w:rPr>
          <w:rFonts w:asciiTheme="majorBidi" w:eastAsia="Times New Roman" w:hAnsiTheme="majorBidi" w:cstheme="majorBidi"/>
          <w:sz w:val="24"/>
          <w:szCs w:val="24"/>
        </w:rPr>
        <w:t>and ability to lead change completely contrary to the normal progress of the project</w:t>
      </w:r>
      <w:commentRangeEnd w:id="11"/>
      <w:r w:rsidR="00E201DF" w:rsidRPr="00C140F4">
        <w:rPr>
          <w:rStyle w:val="CommentReference"/>
          <w:rFonts w:asciiTheme="majorBidi" w:eastAsia="Times New Roman" w:hAnsiTheme="majorBidi" w:cstheme="majorBidi"/>
        </w:rPr>
        <w:commentReference w:id="11"/>
      </w:r>
      <w:r w:rsidRPr="00C140F4">
        <w:rPr>
          <w:rFonts w:asciiTheme="majorBidi" w:eastAsia="Times New Roman" w:hAnsiTheme="majorBidi" w:cstheme="majorBidi"/>
          <w:sz w:val="24"/>
          <w:szCs w:val="24"/>
        </w:rPr>
        <w:t>.</w:t>
      </w:r>
      <w:r w:rsidRPr="00C140F4">
        <w:rPr>
          <w:rFonts w:asciiTheme="majorBidi" w:eastAsia="Times New Roman" w:hAnsiTheme="majorBidi" w:cstheme="majorBidi"/>
          <w:b/>
          <w:bCs/>
          <w:sz w:val="24"/>
          <w:szCs w:val="24"/>
        </w:rPr>
        <w:t xml:space="preserve"> </w:t>
      </w:r>
    </w:p>
    <w:p w14:paraId="5ACAD095" w14:textId="1A290988" w:rsidR="00BC43E6" w:rsidRPr="00C140F4" w:rsidRDefault="00D67DC1"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I</w:t>
      </w:r>
      <w:r w:rsidR="00BC43E6" w:rsidRPr="00C140F4">
        <w:rPr>
          <w:rFonts w:asciiTheme="majorBidi" w:eastAsia="Times New Roman" w:hAnsiTheme="majorBidi" w:cstheme="majorBidi"/>
          <w:sz w:val="24"/>
          <w:szCs w:val="24"/>
        </w:rPr>
        <w:t xml:space="preserve">nterviewees also noted that sometimes the idea for change does not come from the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 xml:space="preserve">, but </w:t>
      </w:r>
      <w:r w:rsidR="006F6B9B" w:rsidRPr="000C1428">
        <w:rPr>
          <w:rFonts w:asciiTheme="majorBidi" w:eastAsia="Times New Roman" w:hAnsiTheme="majorBidi" w:cstheme="majorBidi"/>
          <w:sz w:val="24"/>
          <w:szCs w:val="24"/>
        </w:rPr>
        <w:t xml:space="preserve">rather </w:t>
      </w:r>
      <w:r w:rsidR="00BC43E6" w:rsidRPr="00C140F4">
        <w:rPr>
          <w:rFonts w:asciiTheme="majorBidi" w:eastAsia="Times New Roman" w:hAnsiTheme="majorBidi" w:cstheme="majorBidi"/>
          <w:sz w:val="24"/>
          <w:szCs w:val="24"/>
        </w:rPr>
        <w:t xml:space="preserve">from team members, but in order for it to be doable, the </w:t>
      </w:r>
      <w:r w:rsidRPr="000C1428">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0C1428">
        <w:rPr>
          <w:rFonts w:asciiTheme="majorBidi" w:eastAsia="Times New Roman" w:hAnsiTheme="majorBidi" w:cstheme="majorBidi"/>
          <w:sz w:val="24"/>
          <w:szCs w:val="24"/>
        </w:rPr>
        <w:t xml:space="preserve">s </w:t>
      </w:r>
      <w:r w:rsidR="00BC43E6" w:rsidRPr="00C140F4">
        <w:rPr>
          <w:rFonts w:asciiTheme="majorBidi" w:eastAsia="Times New Roman" w:hAnsiTheme="majorBidi" w:cstheme="majorBidi"/>
          <w:sz w:val="24"/>
          <w:szCs w:val="24"/>
        </w:rPr>
        <w:t xml:space="preserve">support and commitment to lead the change is necessary, as is </w:t>
      </w:r>
      <w:r w:rsidR="006F6B9B" w:rsidRPr="000C1428">
        <w:rPr>
          <w:rFonts w:asciiTheme="majorBidi" w:eastAsia="Times New Roman" w:hAnsiTheme="majorBidi" w:cstheme="majorBidi"/>
          <w:sz w:val="24"/>
          <w:szCs w:val="24"/>
        </w:rPr>
        <w:t>the Project Manager</w:t>
      </w:r>
      <w:r w:rsidR="00C140F4">
        <w:rPr>
          <w:rFonts w:asciiTheme="majorBidi" w:eastAsia="Times New Roman" w:hAnsiTheme="majorBidi" w:cstheme="majorBidi"/>
          <w:sz w:val="24"/>
          <w:szCs w:val="24"/>
        </w:rPr>
        <w:t>’</w:t>
      </w:r>
      <w:r w:rsidR="006F6B9B" w:rsidRPr="000C1428">
        <w:rPr>
          <w:rFonts w:asciiTheme="majorBidi" w:eastAsia="Times New Roman" w:hAnsiTheme="majorBidi" w:cstheme="majorBidi"/>
          <w:sz w:val="24"/>
          <w:szCs w:val="24"/>
        </w:rPr>
        <w:t>s</w:t>
      </w:r>
      <w:r w:rsidR="006F6B9B"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ability to persuade the entrepreneur to support the change.</w:t>
      </w:r>
    </w:p>
    <w:p w14:paraId="31B0C9CF" w14:textId="6E7D9F74"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An interesting example of such an intervention by a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that led to significant savings was raised in an interview with a senior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in a public real estate company currently building a luxury residential tower in Tel Aviv.</w:t>
      </w:r>
    </w:p>
    <w:p w14:paraId="663AD055" w14:textId="72E07E7E"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intervention in question </w:t>
      </w:r>
      <w:r w:rsidR="00883A8F" w:rsidRPr="000C1428">
        <w:rPr>
          <w:rFonts w:asciiTheme="majorBidi" w:eastAsia="Times New Roman" w:hAnsiTheme="majorBidi" w:cstheme="majorBidi"/>
          <w:sz w:val="24"/>
          <w:szCs w:val="24"/>
        </w:rPr>
        <w:t>occurred</w:t>
      </w:r>
      <w:r w:rsidR="00883A8F" w:rsidRPr="00C140F4">
        <w:rPr>
          <w:rFonts w:asciiTheme="majorBidi" w:eastAsia="Times New Roman" w:hAnsiTheme="majorBidi" w:cstheme="majorBidi"/>
          <w:sz w:val="24"/>
          <w:szCs w:val="24"/>
        </w:rPr>
        <w:t xml:space="preserve"> </w:t>
      </w:r>
      <w:r w:rsidR="00883A8F" w:rsidRPr="000C1428">
        <w:rPr>
          <w:rFonts w:asciiTheme="majorBidi" w:eastAsia="Times New Roman" w:hAnsiTheme="majorBidi" w:cstheme="majorBidi"/>
          <w:sz w:val="24"/>
          <w:szCs w:val="24"/>
        </w:rPr>
        <w:t>at</w:t>
      </w:r>
      <w:r w:rsidRPr="00C140F4">
        <w:rPr>
          <w:rFonts w:asciiTheme="majorBidi" w:eastAsia="Times New Roman" w:hAnsiTheme="majorBidi" w:cstheme="majorBidi"/>
          <w:sz w:val="24"/>
          <w:szCs w:val="24"/>
        </w:rPr>
        <w:t xml:space="preserve"> the tender stage, when he was appointed in-house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representing the entrepreneur. According to </w:t>
      </w:r>
      <w:r w:rsidR="00883A8F" w:rsidRPr="000C1428">
        <w:rPr>
          <w:rFonts w:asciiTheme="majorBidi" w:eastAsia="Times New Roman" w:hAnsiTheme="majorBidi" w:cstheme="majorBidi"/>
          <w:sz w:val="24"/>
          <w:szCs w:val="24"/>
        </w:rPr>
        <w:t>the interviewee</w:t>
      </w:r>
      <w:r w:rsidRPr="00C140F4">
        <w:rPr>
          <w:rFonts w:asciiTheme="majorBidi" w:eastAsia="Times New Roman" w:hAnsiTheme="majorBidi" w:cstheme="majorBidi"/>
          <w:sz w:val="24"/>
          <w:szCs w:val="24"/>
        </w:rPr>
        <w:t xml:space="preserve">, </w:t>
      </w:r>
      <w:r w:rsidR="00883A8F" w:rsidRPr="000C1428">
        <w:rPr>
          <w:rFonts w:asciiTheme="majorBidi" w:eastAsia="Times New Roman" w:hAnsiTheme="majorBidi" w:cstheme="majorBidi"/>
          <w:sz w:val="24"/>
          <w:szCs w:val="24"/>
        </w:rPr>
        <w:t>the tender</w:t>
      </w:r>
      <w:r w:rsidR="00883A8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stage is the last chance to influence the budget before the project begins. When he examined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low voltage systems, and out of a broad systemic perspective, he discovered a problem that he </w:t>
      </w:r>
      <w:r w:rsidR="00883A8F" w:rsidRPr="00C140F4">
        <w:rPr>
          <w:rFonts w:asciiTheme="majorBidi" w:eastAsia="Times New Roman" w:hAnsiTheme="majorBidi" w:cstheme="majorBidi"/>
          <w:sz w:val="24"/>
          <w:szCs w:val="24"/>
        </w:rPr>
        <w:t>believe</w:t>
      </w:r>
      <w:r w:rsidR="00883A8F" w:rsidRPr="000C1428">
        <w:rPr>
          <w:rFonts w:asciiTheme="majorBidi" w:eastAsia="Times New Roman" w:hAnsiTheme="majorBidi" w:cstheme="majorBidi"/>
          <w:sz w:val="24"/>
          <w:szCs w:val="24"/>
        </w:rPr>
        <w:t>d</w:t>
      </w:r>
      <w:r w:rsidR="00883A8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was caused by </w:t>
      </w:r>
      <w:r w:rsidR="00883A8F" w:rsidRPr="000C1428">
        <w:rPr>
          <w:rFonts w:asciiTheme="majorBidi" w:eastAsia="Times New Roman" w:hAnsiTheme="majorBidi" w:cstheme="majorBidi"/>
          <w:sz w:val="24"/>
          <w:szCs w:val="24"/>
        </w:rPr>
        <w:t>a</w:t>
      </w:r>
      <w:r w:rsidR="00883A8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multiplicity of consultants for the project, indicating that there was planning duplicity in the work of different consultants. After working together with an external consultant who is one of the most senior planners in the business, they managed to cancel those duplicities </w:t>
      </w:r>
      <w:r w:rsidRPr="00C140F4">
        <w:rPr>
          <w:rFonts w:asciiTheme="majorBidi" w:eastAsia="Times New Roman" w:hAnsiTheme="majorBidi" w:cstheme="majorBidi"/>
          <w:sz w:val="24"/>
          <w:szCs w:val="24"/>
        </w:rPr>
        <w:lastRenderedPageBreak/>
        <w:t xml:space="preserve">and unite different systems, </w:t>
      </w:r>
      <w:r w:rsidR="00883A8F" w:rsidRPr="000C1428">
        <w:rPr>
          <w:rFonts w:asciiTheme="majorBidi" w:eastAsia="Times New Roman" w:hAnsiTheme="majorBidi" w:cstheme="majorBidi"/>
          <w:sz w:val="24"/>
          <w:szCs w:val="24"/>
        </w:rPr>
        <w:t>resulting, for instance, in the</w:t>
      </w:r>
      <w:r w:rsidRPr="00C140F4">
        <w:rPr>
          <w:rFonts w:asciiTheme="majorBidi" w:eastAsia="Times New Roman" w:hAnsiTheme="majorBidi" w:cstheme="majorBidi"/>
          <w:sz w:val="24"/>
          <w:szCs w:val="24"/>
        </w:rPr>
        <w:t xml:space="preserve"> cost of low-voltage work on the project </w:t>
      </w:r>
      <w:r w:rsidR="00883A8F" w:rsidRPr="000C1428">
        <w:rPr>
          <w:rFonts w:asciiTheme="majorBidi" w:eastAsia="Times New Roman" w:hAnsiTheme="majorBidi" w:cstheme="majorBidi"/>
          <w:sz w:val="24"/>
          <w:szCs w:val="24"/>
        </w:rPr>
        <w:t xml:space="preserve">being </w:t>
      </w:r>
      <w:r w:rsidRPr="00C140F4">
        <w:rPr>
          <w:rFonts w:asciiTheme="majorBidi" w:eastAsia="Times New Roman" w:hAnsiTheme="majorBidi" w:cstheme="majorBidi"/>
          <w:sz w:val="24"/>
          <w:szCs w:val="24"/>
        </w:rPr>
        <w:t xml:space="preserve">reduced by more than 40%, which </w:t>
      </w:r>
      <w:r w:rsidR="00883A8F" w:rsidRPr="000C1428">
        <w:rPr>
          <w:rFonts w:asciiTheme="majorBidi" w:eastAsia="Times New Roman" w:hAnsiTheme="majorBidi" w:cstheme="majorBidi"/>
          <w:sz w:val="24"/>
          <w:szCs w:val="24"/>
        </w:rPr>
        <w:t>amounted to</w:t>
      </w:r>
      <w:r w:rsidRPr="00C140F4">
        <w:rPr>
          <w:rFonts w:asciiTheme="majorBidi" w:eastAsia="Times New Roman" w:hAnsiTheme="majorBidi" w:cstheme="majorBidi"/>
          <w:sz w:val="24"/>
          <w:szCs w:val="24"/>
        </w:rPr>
        <w:t xml:space="preserve"> NIS 6 million </w:t>
      </w:r>
      <w:r w:rsidR="00883A8F" w:rsidRPr="000C1428">
        <w:rPr>
          <w:rFonts w:asciiTheme="majorBidi" w:eastAsia="Times New Roman" w:hAnsiTheme="majorBidi" w:cstheme="majorBidi"/>
          <w:sz w:val="24"/>
          <w:szCs w:val="24"/>
        </w:rPr>
        <w:t xml:space="preserve">in </w:t>
      </w:r>
      <w:r w:rsidRPr="00C140F4">
        <w:rPr>
          <w:rFonts w:asciiTheme="majorBidi" w:eastAsia="Times New Roman" w:hAnsiTheme="majorBidi" w:cstheme="majorBidi"/>
          <w:sz w:val="24"/>
          <w:szCs w:val="24"/>
        </w:rPr>
        <w:t>savings.</w:t>
      </w:r>
    </w:p>
    <w:p w14:paraId="79572750" w14:textId="5E044598"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Also,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noticed that changing the air conditioning in the project from one central system to a number of independent units to serve smaller spaces would lead to further savings. He asked an air-conditioning planner to make </w:t>
      </w:r>
      <w:r w:rsidR="00113B9F" w:rsidRPr="000C1428">
        <w:rPr>
          <w:rFonts w:asciiTheme="majorBidi" w:eastAsia="Times New Roman" w:hAnsiTheme="majorBidi" w:cstheme="majorBidi"/>
          <w:sz w:val="24"/>
          <w:szCs w:val="24"/>
        </w:rPr>
        <w:t>the</w:t>
      </w:r>
      <w:r w:rsidR="00113B9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change in the </w:t>
      </w:r>
      <w:r w:rsidR="00113B9F" w:rsidRPr="000C1428">
        <w:rPr>
          <w:rFonts w:asciiTheme="majorBidi" w:eastAsia="Times New Roman" w:hAnsiTheme="majorBidi" w:cstheme="majorBidi"/>
          <w:sz w:val="24"/>
          <w:szCs w:val="24"/>
        </w:rPr>
        <w:t>project</w:t>
      </w:r>
      <w:r w:rsidR="00C140F4">
        <w:rPr>
          <w:rFonts w:asciiTheme="majorBidi" w:eastAsia="Times New Roman" w:hAnsiTheme="majorBidi" w:cstheme="majorBidi"/>
          <w:sz w:val="24"/>
          <w:szCs w:val="24"/>
        </w:rPr>
        <w:t>’</w:t>
      </w:r>
      <w:r w:rsidR="00113B9F" w:rsidRPr="000C1428">
        <w:rPr>
          <w:rFonts w:asciiTheme="majorBidi" w:eastAsia="Times New Roman" w:hAnsiTheme="majorBidi" w:cstheme="majorBidi"/>
          <w:sz w:val="24"/>
          <w:szCs w:val="24"/>
        </w:rPr>
        <w:t>s design</w:t>
      </w:r>
      <w:r w:rsidRPr="00C140F4">
        <w:rPr>
          <w:rFonts w:asciiTheme="majorBidi" w:eastAsia="Times New Roman" w:hAnsiTheme="majorBidi" w:cstheme="majorBidi"/>
          <w:sz w:val="24"/>
          <w:szCs w:val="24"/>
        </w:rPr>
        <w:t xml:space="preserve">, leading to </w:t>
      </w:r>
      <w:r w:rsidR="00113B9F" w:rsidRPr="000C1428">
        <w:rPr>
          <w:rFonts w:asciiTheme="majorBidi" w:eastAsia="Times New Roman" w:hAnsiTheme="majorBidi" w:cstheme="majorBidi"/>
          <w:sz w:val="24"/>
          <w:szCs w:val="24"/>
        </w:rPr>
        <w:t xml:space="preserve">savings amounting to </w:t>
      </w:r>
      <w:r w:rsidRPr="00C140F4">
        <w:rPr>
          <w:rFonts w:asciiTheme="majorBidi" w:eastAsia="Times New Roman" w:hAnsiTheme="majorBidi" w:cstheme="majorBidi"/>
          <w:sz w:val="24"/>
          <w:szCs w:val="24"/>
        </w:rPr>
        <w:t xml:space="preserve">NIS 4 million in the project budget, in addition to improving energy efficiency in the building for its entire life span, leading to further savings for the entrepreneur.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insisted on these changes, even though the rewriting of the plans might have led to some delay in the work. </w:t>
      </w:r>
    </w:p>
    <w:p w14:paraId="1F8C317C" w14:textId="77777777"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Such personal commitment to improving and streamlining process saves both project time and budget.</w:t>
      </w:r>
    </w:p>
    <w:p w14:paraId="6F30FE8E" w14:textId="64EEBD25" w:rsidR="00BC43E6" w:rsidRPr="00C140F4" w:rsidRDefault="00BC43E6" w:rsidP="00651836">
      <w:pPr>
        <w:pStyle w:val="Heading2"/>
        <w:spacing w:after="160"/>
        <w:rPr>
          <w:rtl/>
        </w:rPr>
      </w:pPr>
      <w:r w:rsidRPr="00C140F4">
        <w:t>Crisis management</w:t>
      </w:r>
    </w:p>
    <w:p w14:paraId="45A281A6" w14:textId="286DCBE8"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interviews indicate that a good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looks at the project environment and intervenes in any crisis that </w:t>
      </w:r>
      <w:r w:rsidR="00113B9F" w:rsidRPr="000C1428">
        <w:rPr>
          <w:rFonts w:asciiTheme="majorBidi" w:eastAsia="Times New Roman" w:hAnsiTheme="majorBidi" w:cstheme="majorBidi"/>
          <w:sz w:val="24"/>
          <w:szCs w:val="24"/>
        </w:rPr>
        <w:t xml:space="preserve">may </w:t>
      </w:r>
      <w:r w:rsidRPr="00C140F4">
        <w:rPr>
          <w:rFonts w:asciiTheme="majorBidi" w:eastAsia="Times New Roman" w:hAnsiTheme="majorBidi" w:cstheme="majorBidi"/>
          <w:sz w:val="24"/>
          <w:szCs w:val="24"/>
        </w:rPr>
        <w:t>jeopardize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ability to meet its targets, even if the </w:t>
      </w:r>
      <w:r w:rsidR="00113B9F" w:rsidRPr="000C1428">
        <w:rPr>
          <w:rFonts w:asciiTheme="majorBidi" w:eastAsia="Times New Roman" w:hAnsiTheme="majorBidi" w:cstheme="majorBidi"/>
          <w:sz w:val="24"/>
          <w:szCs w:val="24"/>
        </w:rPr>
        <w:t xml:space="preserve">disputed </w:t>
      </w:r>
      <w:r w:rsidRPr="00C140F4">
        <w:rPr>
          <w:rFonts w:asciiTheme="majorBidi" w:eastAsia="Times New Roman" w:hAnsiTheme="majorBidi" w:cstheme="majorBidi"/>
          <w:sz w:val="24"/>
          <w:szCs w:val="24"/>
        </w:rPr>
        <w:t>parties are not contractually connected to the project</w:t>
      </w:r>
      <w:r w:rsidR="00C140F4">
        <w:rPr>
          <w:rFonts w:asciiTheme="majorBidi" w:eastAsia="Times New Roman" w:hAnsiTheme="majorBidi" w:cstheme="majorBidi"/>
          <w:sz w:val="24"/>
          <w:szCs w:val="24"/>
        </w:rPr>
        <w:t>’</w:t>
      </w:r>
      <w:r w:rsidR="00113B9F"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management.</w:t>
      </w:r>
    </w:p>
    <w:p w14:paraId="0654A516" w14:textId="745B645C"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who is reliable</w:t>
      </w:r>
      <w:r w:rsidR="003C7450"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experienced </w:t>
      </w:r>
      <w:r w:rsidR="003C7450" w:rsidRPr="000C1428">
        <w:rPr>
          <w:rFonts w:asciiTheme="majorBidi" w:eastAsia="Times New Roman" w:hAnsiTheme="majorBidi" w:cstheme="majorBidi"/>
          <w:sz w:val="24"/>
          <w:szCs w:val="24"/>
        </w:rPr>
        <w:t xml:space="preserve">and </w:t>
      </w:r>
      <w:r w:rsidRPr="00C140F4">
        <w:rPr>
          <w:rFonts w:asciiTheme="majorBidi" w:eastAsia="Times New Roman" w:hAnsiTheme="majorBidi" w:cstheme="majorBidi"/>
          <w:sz w:val="24"/>
          <w:szCs w:val="24"/>
        </w:rPr>
        <w:t xml:space="preserve">objective </w:t>
      </w:r>
      <w:r w:rsidR="003C7450" w:rsidRPr="000C1428">
        <w:rPr>
          <w:rFonts w:asciiTheme="majorBidi" w:eastAsia="Times New Roman" w:hAnsiTheme="majorBidi" w:cstheme="majorBidi"/>
          <w:sz w:val="24"/>
          <w:szCs w:val="24"/>
        </w:rPr>
        <w:t xml:space="preserve">and </w:t>
      </w:r>
      <w:r w:rsidRPr="00C140F4">
        <w:rPr>
          <w:rFonts w:asciiTheme="majorBidi" w:eastAsia="Times New Roman" w:hAnsiTheme="majorBidi" w:cstheme="majorBidi"/>
          <w:sz w:val="24"/>
          <w:szCs w:val="24"/>
        </w:rPr>
        <w:t>has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success in mind, can win the trust </w:t>
      </w:r>
      <w:r w:rsidR="003C7450" w:rsidRPr="000C1428">
        <w:rPr>
          <w:rFonts w:asciiTheme="majorBidi" w:eastAsia="Times New Roman" w:hAnsiTheme="majorBidi" w:cstheme="majorBidi"/>
          <w:sz w:val="24"/>
          <w:szCs w:val="24"/>
        </w:rPr>
        <w:t xml:space="preserve">pf other related parties </w:t>
      </w:r>
      <w:r w:rsidRPr="00C140F4">
        <w:rPr>
          <w:rFonts w:asciiTheme="majorBidi" w:eastAsia="Times New Roman" w:hAnsiTheme="majorBidi" w:cstheme="majorBidi"/>
          <w:sz w:val="24"/>
          <w:szCs w:val="24"/>
        </w:rPr>
        <w:t xml:space="preserve">and </w:t>
      </w:r>
      <w:r w:rsidR="003C7450" w:rsidRPr="000C1428">
        <w:rPr>
          <w:rFonts w:asciiTheme="majorBidi" w:eastAsia="Times New Roman" w:hAnsiTheme="majorBidi" w:cstheme="majorBidi"/>
          <w:sz w:val="24"/>
          <w:szCs w:val="24"/>
        </w:rPr>
        <w:t>function as an</w:t>
      </w:r>
      <w:r w:rsidRPr="00C140F4">
        <w:rPr>
          <w:rFonts w:asciiTheme="majorBidi" w:eastAsia="Times New Roman" w:hAnsiTheme="majorBidi" w:cstheme="majorBidi"/>
          <w:sz w:val="24"/>
          <w:szCs w:val="24"/>
        </w:rPr>
        <w:t xml:space="preserve"> agreed arbiter of disputes between them. An unresolved crisis can lead to litigation and delay of schedules to the point of halting the project and thereby causing its failure, as well as imposing unplanned legal expenses on the parties. </w:t>
      </w:r>
    </w:p>
    <w:p w14:paraId="784DE00E" w14:textId="66D28A9D"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An example of such a crisis handled by a </w:t>
      </w:r>
      <w:r w:rsidR="00D536F0" w:rsidRPr="00C140F4">
        <w:rPr>
          <w:rFonts w:asciiTheme="majorBidi" w:eastAsia="Times New Roman" w:hAnsiTheme="majorBidi" w:cstheme="majorBidi"/>
          <w:sz w:val="24"/>
          <w:szCs w:val="24"/>
        </w:rPr>
        <w:t>Project Manager</w:t>
      </w:r>
      <w:r w:rsidR="009C1BAE"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enabl</w:t>
      </w:r>
      <w:r w:rsidR="009C1BAE"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work to proceed without resorting to the courts</w:t>
      </w:r>
      <w:r w:rsidR="009C1BAE"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was </w:t>
      </w:r>
      <w:r w:rsidR="009C1BAE" w:rsidRPr="000C1428">
        <w:rPr>
          <w:rFonts w:asciiTheme="majorBidi" w:eastAsia="Times New Roman" w:hAnsiTheme="majorBidi" w:cstheme="majorBidi"/>
          <w:sz w:val="24"/>
          <w:szCs w:val="24"/>
        </w:rPr>
        <w:t>presented</w:t>
      </w:r>
      <w:r w:rsidR="009C1BAE"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by a senior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in a private real estate company who specializes in building luxury towers. </w:t>
      </w:r>
      <w:r w:rsidR="009C1BAE" w:rsidRPr="000C1428">
        <w:rPr>
          <w:rFonts w:asciiTheme="majorBidi" w:eastAsia="Times New Roman" w:hAnsiTheme="majorBidi" w:cstheme="majorBidi"/>
          <w:sz w:val="24"/>
          <w:szCs w:val="24"/>
        </w:rPr>
        <w:t>A recent</w:t>
      </w:r>
      <w:r w:rsidRPr="00C140F4">
        <w:rPr>
          <w:rFonts w:asciiTheme="majorBidi" w:eastAsia="Times New Roman" w:hAnsiTheme="majorBidi" w:cstheme="majorBidi"/>
          <w:sz w:val="24"/>
          <w:szCs w:val="24"/>
        </w:rPr>
        <w:t xml:space="preserve"> project he </w:t>
      </w:r>
      <w:r w:rsidR="009C1BAE" w:rsidRPr="000C1428">
        <w:rPr>
          <w:rFonts w:asciiTheme="majorBidi" w:eastAsia="Times New Roman" w:hAnsiTheme="majorBidi" w:cstheme="majorBidi"/>
          <w:sz w:val="24"/>
          <w:szCs w:val="24"/>
        </w:rPr>
        <w:t xml:space="preserve">had been managing encountered </w:t>
      </w:r>
      <w:r w:rsidR="009C1BAE" w:rsidRPr="000C1428">
        <w:rPr>
          <w:rFonts w:asciiTheme="majorBidi" w:eastAsia="Times New Roman" w:hAnsiTheme="majorBidi" w:cstheme="majorBidi"/>
          <w:sz w:val="24"/>
          <w:szCs w:val="24"/>
        </w:rPr>
        <w:lastRenderedPageBreak/>
        <w:t>difficulties</w:t>
      </w:r>
      <w:r w:rsidRPr="00C140F4">
        <w:rPr>
          <w:rFonts w:asciiTheme="majorBidi" w:eastAsia="Times New Roman" w:hAnsiTheme="majorBidi" w:cstheme="majorBidi"/>
          <w:sz w:val="24"/>
          <w:szCs w:val="24"/>
        </w:rPr>
        <w:t xml:space="preserve">. The leading contractor, who fell into financial difficulties, failed to </w:t>
      </w:r>
      <w:r w:rsidR="006F6B9B" w:rsidRPr="000C1428">
        <w:rPr>
          <w:rFonts w:asciiTheme="majorBidi" w:eastAsia="Times New Roman" w:hAnsiTheme="majorBidi" w:cstheme="majorBidi"/>
          <w:sz w:val="24"/>
          <w:szCs w:val="24"/>
        </w:rPr>
        <w:t>comply with</w:t>
      </w:r>
      <w:r w:rsidR="006F6B9B" w:rsidRPr="00C140F4">
        <w:rPr>
          <w:rFonts w:asciiTheme="majorBidi" w:eastAsia="Times New Roman" w:hAnsiTheme="majorBidi" w:cstheme="majorBidi"/>
          <w:sz w:val="24"/>
          <w:szCs w:val="24"/>
        </w:rPr>
        <w:t xml:space="preserve"> </w:t>
      </w:r>
      <w:r w:rsidR="006F6B9B" w:rsidRPr="000C1428">
        <w:rPr>
          <w:rFonts w:asciiTheme="majorBidi" w:eastAsia="Times New Roman" w:hAnsiTheme="majorBidi" w:cstheme="majorBidi"/>
          <w:sz w:val="24"/>
          <w:szCs w:val="24"/>
        </w:rPr>
        <w:t xml:space="preserve">expected </w:t>
      </w:r>
      <w:r w:rsidRPr="00C140F4">
        <w:rPr>
          <w:rFonts w:asciiTheme="majorBidi" w:eastAsia="Times New Roman" w:hAnsiTheme="majorBidi" w:cstheme="majorBidi"/>
          <w:sz w:val="24"/>
          <w:szCs w:val="24"/>
        </w:rPr>
        <w:t xml:space="preserve">commitments to the subcontractors, who </w:t>
      </w:r>
      <w:r w:rsidR="009C1BAE" w:rsidRPr="000C1428">
        <w:rPr>
          <w:rFonts w:asciiTheme="majorBidi" w:eastAsia="Times New Roman" w:hAnsiTheme="majorBidi" w:cstheme="majorBidi"/>
          <w:sz w:val="24"/>
          <w:szCs w:val="24"/>
        </w:rPr>
        <w:t xml:space="preserve">consequently </w:t>
      </w:r>
      <w:r w:rsidRPr="00C140F4">
        <w:rPr>
          <w:rFonts w:asciiTheme="majorBidi" w:eastAsia="Times New Roman" w:hAnsiTheme="majorBidi" w:cstheme="majorBidi"/>
          <w:sz w:val="24"/>
          <w:szCs w:val="24"/>
        </w:rPr>
        <w:t>began to abandon the site until work ground to a halt. This threatened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chances of meeting its targets.</w:t>
      </w:r>
    </w:p>
    <w:p w14:paraId="5E997996" w14:textId="0F04E1DE"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Even though the entrepreneur was not contractually connected to the subcontractors but only to the </w:t>
      </w:r>
      <w:r w:rsidR="00492A68" w:rsidRPr="000C1428">
        <w:rPr>
          <w:rFonts w:asciiTheme="majorBidi" w:eastAsia="Times New Roman" w:hAnsiTheme="majorBidi" w:cstheme="majorBidi"/>
          <w:sz w:val="24"/>
          <w:szCs w:val="24"/>
        </w:rPr>
        <w:t>general</w:t>
      </w:r>
      <w:r w:rsidR="00492A6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contractor,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took it upon himself to intervene in the crisis until it was resolved. He held a series of intensive meetings with representatives of the </w:t>
      </w:r>
      <w:r w:rsidR="00492A68" w:rsidRPr="000C1428">
        <w:rPr>
          <w:rFonts w:asciiTheme="majorBidi" w:eastAsia="Times New Roman" w:hAnsiTheme="majorBidi" w:cstheme="majorBidi"/>
          <w:sz w:val="24"/>
          <w:szCs w:val="24"/>
        </w:rPr>
        <w:t>general</w:t>
      </w:r>
      <w:r w:rsidR="00492A6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contractor and the subcontractors until a suitable solution was found, </w:t>
      </w:r>
      <w:r w:rsidR="00492A68" w:rsidRPr="000C1428">
        <w:rPr>
          <w:rFonts w:asciiTheme="majorBidi" w:eastAsia="Times New Roman" w:hAnsiTheme="majorBidi" w:cstheme="majorBidi"/>
          <w:sz w:val="24"/>
          <w:szCs w:val="24"/>
        </w:rPr>
        <w:t>by</w:t>
      </w:r>
      <w:r w:rsidR="00492A6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which a schedule of payments was agreed upon allowing the subcontractors to move ahead with the work. They also agreed on a</w:t>
      </w:r>
      <w:r w:rsidR="00492A68" w:rsidRPr="000C1428">
        <w:rPr>
          <w:rFonts w:asciiTheme="majorBidi" w:eastAsia="Times New Roman" w:hAnsiTheme="majorBidi" w:cstheme="majorBidi"/>
          <w:sz w:val="24"/>
          <w:szCs w:val="24"/>
        </w:rPr>
        <w:t>n updated</w:t>
      </w:r>
      <w:r w:rsidRPr="00C140F4">
        <w:rPr>
          <w:rFonts w:asciiTheme="majorBidi" w:eastAsia="Times New Roman" w:hAnsiTheme="majorBidi" w:cstheme="majorBidi"/>
          <w:sz w:val="24"/>
          <w:szCs w:val="24"/>
        </w:rPr>
        <w:t xml:space="preserve">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As soon as the agreement was signed, the contractors went back to work at double speed and managed to catch up with the schedule.</w:t>
      </w:r>
    </w:p>
    <w:p w14:paraId="40DA5D1D" w14:textId="208A21D2" w:rsidR="00BC43E6" w:rsidRPr="00C140F4" w:rsidRDefault="00492A68"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 xml:space="preserve">Had </w:t>
      </w:r>
      <w:r w:rsidR="00BC43E6" w:rsidRPr="00C140F4">
        <w:rPr>
          <w:rFonts w:asciiTheme="majorBidi" w:eastAsia="Times New Roman" w:hAnsiTheme="majorBidi" w:cstheme="majorBidi"/>
          <w:sz w:val="24"/>
          <w:szCs w:val="24"/>
        </w:rPr>
        <w:t xml:space="preserve">the project management not intervened in the way </w:t>
      </w:r>
      <w:r w:rsidRPr="000C1428">
        <w:rPr>
          <w:rFonts w:asciiTheme="majorBidi" w:eastAsia="Times New Roman" w:hAnsiTheme="majorBidi" w:cstheme="majorBidi"/>
          <w:sz w:val="24"/>
          <w:szCs w:val="24"/>
        </w:rPr>
        <w:t xml:space="preserve">that </w:t>
      </w:r>
      <w:r w:rsidR="00BC43E6" w:rsidRPr="00C140F4">
        <w:rPr>
          <w:rFonts w:asciiTheme="majorBidi" w:eastAsia="Times New Roman" w:hAnsiTheme="majorBidi" w:cstheme="majorBidi"/>
          <w:sz w:val="24"/>
          <w:szCs w:val="24"/>
        </w:rPr>
        <w:t xml:space="preserve">it did, the project would have certainly been litigated in court; it would not have been turned over to the </w:t>
      </w:r>
      <w:r w:rsidRPr="000C1428">
        <w:rPr>
          <w:rFonts w:asciiTheme="majorBidi" w:eastAsia="Times New Roman" w:hAnsiTheme="majorBidi" w:cstheme="majorBidi"/>
          <w:sz w:val="24"/>
          <w:szCs w:val="24"/>
        </w:rPr>
        <w:t>homeowners</w:t>
      </w:r>
      <w:r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on time; and this would have led to lawsuits against the entrepreneur for tardiness and failing to fulfill the agreement. </w:t>
      </w:r>
      <w:r w:rsidRPr="000C1428">
        <w:rPr>
          <w:rFonts w:asciiTheme="majorBidi" w:eastAsia="Times New Roman" w:hAnsiTheme="majorBidi" w:cstheme="majorBidi"/>
          <w:sz w:val="24"/>
          <w:szCs w:val="24"/>
        </w:rPr>
        <w:t>In fact, a</w:t>
      </w:r>
      <w:r w:rsidR="00BC43E6" w:rsidRPr="00C140F4">
        <w:rPr>
          <w:rFonts w:asciiTheme="majorBidi" w:eastAsia="Times New Roman" w:hAnsiTheme="majorBidi" w:cstheme="majorBidi"/>
          <w:sz w:val="24"/>
          <w:szCs w:val="24"/>
        </w:rPr>
        <w:t xml:space="preserve"> professional engineering function </w:t>
      </w:r>
      <w:r w:rsidRPr="000C1428">
        <w:rPr>
          <w:rFonts w:asciiTheme="majorBidi" w:eastAsia="Times New Roman" w:hAnsiTheme="majorBidi" w:cstheme="majorBidi"/>
          <w:sz w:val="24"/>
          <w:szCs w:val="24"/>
        </w:rPr>
        <w:t xml:space="preserve">is able to </w:t>
      </w:r>
      <w:r w:rsidR="00BC43E6" w:rsidRPr="00C140F4">
        <w:rPr>
          <w:rFonts w:asciiTheme="majorBidi" w:eastAsia="Times New Roman" w:hAnsiTheme="majorBidi" w:cstheme="majorBidi"/>
          <w:sz w:val="24"/>
          <w:szCs w:val="24"/>
        </w:rPr>
        <w:t xml:space="preserve">reduce </w:t>
      </w:r>
      <w:r w:rsidRPr="000C1428">
        <w:rPr>
          <w:rFonts w:asciiTheme="majorBidi" w:eastAsia="Times New Roman" w:hAnsiTheme="majorBidi" w:cstheme="majorBidi"/>
          <w:sz w:val="24"/>
          <w:szCs w:val="24"/>
        </w:rPr>
        <w:t xml:space="preserve">the likelihood of </w:t>
      </w:r>
      <w:r w:rsidR="00BC43E6" w:rsidRPr="00C140F4">
        <w:rPr>
          <w:rFonts w:asciiTheme="majorBidi" w:eastAsia="Times New Roman" w:hAnsiTheme="majorBidi" w:cstheme="majorBidi"/>
          <w:sz w:val="24"/>
          <w:szCs w:val="24"/>
        </w:rPr>
        <w:t>cases end</w:t>
      </w:r>
      <w:r w:rsidRPr="000C1428">
        <w:rPr>
          <w:rFonts w:asciiTheme="majorBidi" w:eastAsia="Times New Roman" w:hAnsiTheme="majorBidi" w:cstheme="majorBidi"/>
          <w:sz w:val="24"/>
          <w:szCs w:val="24"/>
        </w:rPr>
        <w:t>ing</w:t>
      </w:r>
      <w:r w:rsidR="00BC43E6" w:rsidRPr="00C140F4">
        <w:rPr>
          <w:rFonts w:asciiTheme="majorBidi" w:eastAsia="Times New Roman" w:hAnsiTheme="majorBidi" w:cstheme="majorBidi"/>
          <w:sz w:val="24"/>
          <w:szCs w:val="24"/>
        </w:rPr>
        <w:t xml:space="preserve"> up in court.</w:t>
      </w:r>
    </w:p>
    <w:p w14:paraId="016414C0" w14:textId="6E404A41" w:rsidR="00BC43E6" w:rsidRPr="00C140F4" w:rsidRDefault="00BC43E6" w:rsidP="00651836">
      <w:pPr>
        <w:pStyle w:val="Heading2"/>
        <w:spacing w:after="160"/>
        <w:rPr>
          <w:rtl/>
        </w:rPr>
      </w:pPr>
      <w:r w:rsidRPr="00C140F4">
        <w:t>Leadership</w:t>
      </w:r>
    </w:p>
    <w:p w14:paraId="777CC7CA" w14:textId="4EBAEA8B"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Project teams in the construction industry are composed of groups of workers and subcontractors with different interests, working for a common goal, which is the project success. This leads to </w:t>
      </w:r>
      <w:r w:rsidR="00786E6B" w:rsidRPr="000C1428">
        <w:rPr>
          <w:rFonts w:asciiTheme="majorBidi" w:eastAsia="Times New Roman" w:hAnsiTheme="majorBidi" w:cstheme="majorBidi"/>
          <w:sz w:val="24"/>
          <w:szCs w:val="24"/>
        </w:rPr>
        <w:t>human relations concerns</w:t>
      </w:r>
      <w:r w:rsidRPr="00C140F4">
        <w:rPr>
          <w:rFonts w:asciiTheme="majorBidi" w:eastAsia="Times New Roman" w:hAnsiTheme="majorBidi" w:cstheme="majorBidi"/>
          <w:sz w:val="24"/>
          <w:szCs w:val="24"/>
        </w:rPr>
        <w:t xml:space="preserve">, which </w:t>
      </w:r>
      <w:r w:rsidR="00786E6B" w:rsidRPr="000C1428">
        <w:rPr>
          <w:rFonts w:asciiTheme="majorBidi" w:eastAsia="Times New Roman" w:hAnsiTheme="majorBidi" w:cstheme="majorBidi"/>
          <w:sz w:val="24"/>
          <w:szCs w:val="24"/>
        </w:rPr>
        <w:t xml:space="preserve">may </w:t>
      </w:r>
      <w:r w:rsidRPr="00C140F4">
        <w:rPr>
          <w:rFonts w:asciiTheme="majorBidi" w:eastAsia="Times New Roman" w:hAnsiTheme="majorBidi" w:cstheme="majorBidi"/>
          <w:sz w:val="24"/>
          <w:szCs w:val="24"/>
        </w:rPr>
        <w:t>ultimately lead to quality problems and mutual accusations.</w:t>
      </w:r>
    </w:p>
    <w:p w14:paraId="09097983" w14:textId="5A57AEF9" w:rsidR="00BC43E6" w:rsidRPr="00C140F4" w:rsidRDefault="00863A0D"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One of the</w:t>
      </w:r>
      <w:r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role</w:t>
      </w:r>
      <w:r w:rsidRPr="000C1428">
        <w:rPr>
          <w:rFonts w:asciiTheme="majorBidi" w:eastAsia="Times New Roman" w:hAnsiTheme="majorBidi" w:cstheme="majorBidi"/>
          <w:sz w:val="24"/>
          <w:szCs w:val="24"/>
        </w:rPr>
        <w:t>s</w:t>
      </w:r>
      <w:r w:rsidR="00BC43E6" w:rsidRPr="00C140F4">
        <w:rPr>
          <w:rFonts w:asciiTheme="majorBidi" w:eastAsia="Times New Roman" w:hAnsiTheme="majorBidi" w:cstheme="majorBidi"/>
          <w:sz w:val="24"/>
          <w:szCs w:val="24"/>
        </w:rPr>
        <w:t xml:space="preserve"> of the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 xml:space="preserve"> is to be the guiding hand that creates a sense of belonging to the task, lead</w:t>
      </w:r>
      <w:r w:rsidRPr="000C1428">
        <w:rPr>
          <w:rFonts w:asciiTheme="majorBidi" w:eastAsia="Times New Roman" w:hAnsiTheme="majorBidi" w:cstheme="majorBidi"/>
          <w:sz w:val="24"/>
          <w:szCs w:val="24"/>
        </w:rPr>
        <w:t>ing</w:t>
      </w:r>
      <w:r w:rsidR="00BC43E6" w:rsidRPr="00C140F4">
        <w:rPr>
          <w:rFonts w:asciiTheme="majorBidi" w:eastAsia="Times New Roman" w:hAnsiTheme="majorBidi" w:cstheme="majorBidi"/>
          <w:sz w:val="24"/>
          <w:szCs w:val="24"/>
        </w:rPr>
        <w:t xml:space="preserve"> </w:t>
      </w:r>
      <w:r w:rsidRPr="000C1428">
        <w:rPr>
          <w:rFonts w:asciiTheme="majorBidi" w:eastAsia="Times New Roman" w:hAnsiTheme="majorBidi" w:cstheme="majorBidi"/>
          <w:sz w:val="24"/>
          <w:szCs w:val="24"/>
        </w:rPr>
        <w:t xml:space="preserve">these </w:t>
      </w:r>
      <w:r w:rsidR="00BC43E6" w:rsidRPr="00C140F4">
        <w:rPr>
          <w:rFonts w:asciiTheme="majorBidi" w:eastAsia="Times New Roman" w:hAnsiTheme="majorBidi" w:cstheme="majorBidi"/>
          <w:sz w:val="24"/>
          <w:szCs w:val="24"/>
        </w:rPr>
        <w:t>diverse groups to work together for the project</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s success.</w:t>
      </w:r>
    </w:p>
    <w:p w14:paraId="4B874F9C" w14:textId="5391748F"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lastRenderedPageBreak/>
        <w:t xml:space="preserve">The leadership required from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is emphasized in the comments of the chief engineer of a public real estate company, who until recently served as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The project that included </w:t>
      </w:r>
      <w:r w:rsidR="00F80CDA" w:rsidRPr="000C1428">
        <w:rPr>
          <w:rFonts w:asciiTheme="majorBidi" w:eastAsia="Times New Roman" w:hAnsiTheme="majorBidi" w:cstheme="majorBidi"/>
          <w:sz w:val="24"/>
          <w:szCs w:val="24"/>
        </w:rPr>
        <w:t>the construction</w:t>
      </w:r>
      <w:r w:rsidRPr="00C140F4">
        <w:rPr>
          <w:rFonts w:asciiTheme="majorBidi" w:eastAsia="Times New Roman" w:hAnsiTheme="majorBidi" w:cstheme="majorBidi"/>
          <w:sz w:val="24"/>
          <w:szCs w:val="24"/>
        </w:rPr>
        <w:t xml:space="preserve"> of </w:t>
      </w:r>
      <w:r w:rsidR="00F80CDA" w:rsidRPr="000C1428">
        <w:rPr>
          <w:rFonts w:asciiTheme="majorBidi" w:eastAsia="Times New Roman" w:hAnsiTheme="majorBidi" w:cstheme="majorBidi"/>
          <w:sz w:val="24"/>
          <w:szCs w:val="24"/>
        </w:rPr>
        <w:t xml:space="preserve">an </w:t>
      </w:r>
      <w:r w:rsidRPr="00C140F4">
        <w:rPr>
          <w:rFonts w:asciiTheme="majorBidi" w:eastAsia="Times New Roman" w:hAnsiTheme="majorBidi" w:cstheme="majorBidi"/>
          <w:sz w:val="24"/>
          <w:szCs w:val="24"/>
        </w:rPr>
        <w:t xml:space="preserve">advanced research laboratories </w:t>
      </w:r>
      <w:r w:rsidR="00F80CDA" w:rsidRPr="000C1428">
        <w:rPr>
          <w:rFonts w:asciiTheme="majorBidi" w:eastAsia="Times New Roman" w:hAnsiTheme="majorBidi" w:cstheme="majorBidi"/>
          <w:sz w:val="24"/>
          <w:szCs w:val="24"/>
        </w:rPr>
        <w:t>building involved</w:t>
      </w:r>
      <w:r w:rsidR="00F80CD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exceptional engineering challenges. The </w:t>
      </w:r>
      <w:r w:rsidR="00F80CDA" w:rsidRPr="000C1428">
        <w:rPr>
          <w:rFonts w:asciiTheme="majorBidi" w:eastAsia="Times New Roman" w:hAnsiTheme="majorBidi" w:cstheme="majorBidi"/>
          <w:sz w:val="24"/>
          <w:szCs w:val="24"/>
        </w:rPr>
        <w:t>project</w:t>
      </w:r>
      <w:r w:rsidR="00C140F4">
        <w:rPr>
          <w:rFonts w:asciiTheme="majorBidi" w:eastAsia="Times New Roman" w:hAnsiTheme="majorBidi" w:cstheme="majorBidi"/>
          <w:sz w:val="24"/>
          <w:szCs w:val="24"/>
        </w:rPr>
        <w:t>’</w:t>
      </w:r>
      <w:r w:rsidR="00F80CDA" w:rsidRPr="000C1428">
        <w:rPr>
          <w:rFonts w:asciiTheme="majorBidi" w:eastAsia="Times New Roman" w:hAnsiTheme="majorBidi" w:cstheme="majorBidi"/>
          <w:sz w:val="24"/>
          <w:szCs w:val="24"/>
        </w:rPr>
        <w:t xml:space="preserve">s </w:t>
      </w:r>
      <w:r w:rsidRPr="00C140F4">
        <w:rPr>
          <w:rFonts w:asciiTheme="majorBidi" w:eastAsia="Times New Roman" w:hAnsiTheme="majorBidi" w:cstheme="majorBidi"/>
          <w:sz w:val="24"/>
          <w:szCs w:val="24"/>
        </w:rPr>
        <w:t xml:space="preserve">uniqueness and complexity led to internal friction and disputes between the </w:t>
      </w:r>
      <w:r w:rsidR="00B656DA" w:rsidRPr="000C1428">
        <w:rPr>
          <w:rFonts w:asciiTheme="majorBidi" w:eastAsia="Times New Roman" w:hAnsiTheme="majorBidi" w:cstheme="majorBidi"/>
          <w:sz w:val="24"/>
          <w:szCs w:val="24"/>
        </w:rPr>
        <w:t>design</w:t>
      </w:r>
      <w:r w:rsidRPr="00C140F4">
        <w:rPr>
          <w:rFonts w:asciiTheme="majorBidi" w:eastAsia="Times New Roman" w:hAnsiTheme="majorBidi" w:cstheme="majorBidi"/>
          <w:sz w:val="24"/>
          <w:szCs w:val="24"/>
        </w:rPr>
        <w:t xml:space="preserve"> and construction teams. Shortly after the beginning of the </w:t>
      </w:r>
      <w:r w:rsidR="00B656DA" w:rsidRPr="000C1428">
        <w:rPr>
          <w:rFonts w:asciiTheme="majorBidi" w:eastAsia="Times New Roman" w:hAnsiTheme="majorBidi" w:cstheme="majorBidi"/>
          <w:sz w:val="24"/>
          <w:szCs w:val="24"/>
        </w:rPr>
        <w:t>construction</w:t>
      </w:r>
      <w:r w:rsidRPr="00C140F4">
        <w:rPr>
          <w:rFonts w:asciiTheme="majorBidi" w:eastAsia="Times New Roman" w:hAnsiTheme="majorBidi" w:cstheme="majorBidi"/>
          <w:sz w:val="24"/>
          <w:szCs w:val="24"/>
        </w:rPr>
        <w:t xml:space="preserve">, progress on the project stopped </w:t>
      </w:r>
      <w:r w:rsidR="00B656DA" w:rsidRPr="000C1428">
        <w:rPr>
          <w:rFonts w:asciiTheme="majorBidi" w:eastAsia="Times New Roman" w:hAnsiTheme="majorBidi" w:cstheme="majorBidi"/>
          <w:sz w:val="24"/>
          <w:szCs w:val="24"/>
        </w:rPr>
        <w:t xml:space="preserve">on grounds of </w:t>
      </w:r>
      <w:r w:rsidRPr="00C140F4">
        <w:rPr>
          <w:rFonts w:asciiTheme="majorBidi" w:eastAsia="Times New Roman" w:hAnsiTheme="majorBidi" w:cstheme="majorBidi"/>
          <w:sz w:val="24"/>
          <w:szCs w:val="24"/>
        </w:rPr>
        <w:t xml:space="preserve">inability to solve problems and lack of cooperation.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was required to solve the problem. </w:t>
      </w:r>
      <w:r w:rsidR="00B656DA" w:rsidRPr="000C1428">
        <w:rPr>
          <w:rFonts w:asciiTheme="majorBidi" w:eastAsia="Times New Roman" w:hAnsiTheme="majorBidi" w:cstheme="majorBidi"/>
          <w:sz w:val="24"/>
          <w:szCs w:val="24"/>
        </w:rPr>
        <w:t>He</w:t>
      </w:r>
      <w:r w:rsidRPr="00C140F4">
        <w:rPr>
          <w:rFonts w:asciiTheme="majorBidi" w:eastAsia="Times New Roman" w:hAnsiTheme="majorBidi" w:cstheme="majorBidi"/>
          <w:sz w:val="24"/>
          <w:szCs w:val="24"/>
        </w:rPr>
        <w:t xml:space="preserve"> looked into the situation and discovered that some of the project planners carried emotional and economic resentments because of the delay in </w:t>
      </w:r>
      <w:r w:rsidR="00B656DA" w:rsidRPr="000C1428">
        <w:rPr>
          <w:rFonts w:asciiTheme="majorBidi" w:eastAsia="Times New Roman" w:hAnsiTheme="majorBidi" w:cstheme="majorBidi"/>
          <w:sz w:val="24"/>
          <w:szCs w:val="24"/>
        </w:rPr>
        <w:t xml:space="preserve">the design schedule </w:t>
      </w:r>
      <w:r w:rsidRPr="00C140F4">
        <w:rPr>
          <w:rFonts w:asciiTheme="majorBidi" w:eastAsia="Times New Roman" w:hAnsiTheme="majorBidi" w:cstheme="majorBidi"/>
          <w:sz w:val="24"/>
          <w:szCs w:val="24"/>
        </w:rPr>
        <w:t xml:space="preserve">and numerous changes for which they had not been properly compensated. </w:t>
      </w:r>
    </w:p>
    <w:p w14:paraId="2105F648" w14:textId="081CE067"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decided to add to the project team an experienced planner who was able to supply the construction teams with creative solutions in a short time. Once the substantial issues that held the project back began to be resolved from </w:t>
      </w:r>
      <w:r w:rsidR="00B656DA" w:rsidRPr="000C1428">
        <w:rPr>
          <w:rFonts w:asciiTheme="majorBidi" w:eastAsia="Times New Roman" w:hAnsiTheme="majorBidi" w:cstheme="majorBidi"/>
          <w:sz w:val="24"/>
          <w:szCs w:val="24"/>
        </w:rPr>
        <w:t>an</w:t>
      </w:r>
      <w:r w:rsidR="00B656D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engineering</w:t>
      </w:r>
      <w:r w:rsidR="00B656DA" w:rsidRPr="000C1428">
        <w:rPr>
          <w:rFonts w:asciiTheme="majorBidi" w:eastAsia="Times New Roman" w:hAnsiTheme="majorBidi" w:cstheme="majorBidi"/>
          <w:sz w:val="24"/>
          <w:szCs w:val="24"/>
        </w:rPr>
        <w:t xml:space="preserve"> point of view</w:t>
      </w:r>
      <w:r w:rsidRPr="00C140F4">
        <w:rPr>
          <w:rFonts w:asciiTheme="majorBidi" w:eastAsia="Times New Roman" w:hAnsiTheme="majorBidi" w:cstheme="majorBidi"/>
          <w:sz w:val="24"/>
          <w:szCs w:val="24"/>
        </w:rPr>
        <w:t>, the team</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trust in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increased, the consultants and contractors began to cooperate, and the project got back on track. The </w:t>
      </w:r>
      <w:r w:rsidR="00B656DA" w:rsidRPr="000C1428">
        <w:rPr>
          <w:rFonts w:asciiTheme="majorBidi" w:eastAsia="Times New Roman" w:hAnsiTheme="majorBidi" w:cstheme="majorBidi"/>
          <w:sz w:val="24"/>
          <w:szCs w:val="24"/>
        </w:rPr>
        <w:t xml:space="preserve">work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who managed the crisis and succeeded in bringing the planning and construction teams on board, prevented chaos and resentment.</w:t>
      </w:r>
    </w:p>
    <w:p w14:paraId="7CC5DD21" w14:textId="3A2D7E71"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Therefore,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role also includes </w:t>
      </w:r>
      <w:r w:rsidR="00B656DA" w:rsidRPr="000C1428">
        <w:rPr>
          <w:rFonts w:asciiTheme="majorBidi" w:eastAsia="Times New Roman" w:hAnsiTheme="majorBidi" w:cstheme="majorBidi"/>
          <w:sz w:val="24"/>
          <w:szCs w:val="24"/>
        </w:rPr>
        <w:t>the</w:t>
      </w:r>
      <w:r w:rsidRPr="00C140F4">
        <w:rPr>
          <w:rFonts w:asciiTheme="majorBidi" w:eastAsia="Times New Roman" w:hAnsiTheme="majorBidi" w:cstheme="majorBidi"/>
          <w:sz w:val="24"/>
          <w:szCs w:val="24"/>
        </w:rPr>
        <w:t xml:space="preserve"> ongoing mission of creating a positive working atmosphere and giving all parties involved motivation to cooperate and promote the project. </w:t>
      </w:r>
    </w:p>
    <w:p w14:paraId="3A231990" w14:textId="24522AD1" w:rsidR="00BC43E6" w:rsidRPr="00C140F4" w:rsidRDefault="00BC43E6" w:rsidP="00651836">
      <w:pPr>
        <w:pStyle w:val="Heading2"/>
        <w:spacing w:after="160"/>
        <w:rPr>
          <w:rtl/>
        </w:rPr>
      </w:pPr>
      <w:r w:rsidRPr="00C140F4">
        <w:t xml:space="preserve">The importance of the </w:t>
      </w:r>
      <w:r w:rsidR="00D536F0" w:rsidRPr="00C140F4">
        <w:t>Project Manager</w:t>
      </w:r>
      <w:r w:rsidR="00C140F4">
        <w:t>’</w:t>
      </w:r>
      <w:r w:rsidRPr="00C140F4">
        <w:t>s experience and seniority</w:t>
      </w:r>
    </w:p>
    <w:p w14:paraId="6F98731D" w14:textId="792E6AC8" w:rsidR="00BC43E6" w:rsidRPr="00C140F4" w:rsidRDefault="00BC43E6" w:rsidP="00651836">
      <w:pPr>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The issue of seniority came up in the interviews, but interviewees refer</w:t>
      </w:r>
      <w:r w:rsidR="00146CAF" w:rsidRPr="000C1428">
        <w:rPr>
          <w:rFonts w:asciiTheme="majorBidi" w:eastAsia="Times New Roman" w:hAnsiTheme="majorBidi" w:cstheme="majorBidi"/>
          <w:sz w:val="24"/>
          <w:szCs w:val="24"/>
        </w:rPr>
        <w:t>red</w:t>
      </w:r>
      <w:r w:rsidRPr="00C140F4">
        <w:rPr>
          <w:rFonts w:asciiTheme="majorBidi" w:eastAsia="Times New Roman" w:hAnsiTheme="majorBidi" w:cstheme="majorBidi"/>
          <w:sz w:val="24"/>
          <w:szCs w:val="24"/>
        </w:rPr>
        <w:t xml:space="preserve"> to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own seniority as the parameter that impacts project success, even though the quantitative research </w:t>
      </w:r>
      <w:r w:rsidRPr="00C140F4">
        <w:rPr>
          <w:rFonts w:asciiTheme="majorBidi" w:eastAsia="Times New Roman" w:hAnsiTheme="majorBidi" w:cstheme="majorBidi"/>
          <w:sz w:val="24"/>
          <w:szCs w:val="24"/>
        </w:rPr>
        <w:lastRenderedPageBreak/>
        <w:t>did not bear out that hypothesis. The quantitative findings show a significant correlation between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seniority and project success. The greater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seniority, the more improvement was observed on the indices of meeting budget, </w:t>
      </w:r>
      <w:r w:rsidR="003F3D52" w:rsidRPr="000C1428">
        <w:rPr>
          <w:rFonts w:asciiTheme="majorBidi" w:eastAsia="Times New Roman" w:hAnsiTheme="majorBidi" w:cstheme="majorBidi"/>
          <w:sz w:val="24"/>
          <w:szCs w:val="24"/>
        </w:rPr>
        <w:t>schedule</w:t>
      </w:r>
      <w:r w:rsidRPr="00C140F4">
        <w:rPr>
          <w:rFonts w:asciiTheme="majorBidi" w:eastAsia="Times New Roman" w:hAnsiTheme="majorBidi" w:cstheme="majorBidi"/>
          <w:sz w:val="24"/>
          <w:szCs w:val="24"/>
        </w:rPr>
        <w:t xml:space="preserve"> and quality targets. Which is to say, the knowledge and experience accumulated in the organization, the work methods, and the organizational lesson learning, are factors </w:t>
      </w:r>
      <w:r w:rsidR="00146CAF" w:rsidRPr="000C1428">
        <w:rPr>
          <w:rFonts w:asciiTheme="majorBidi" w:eastAsia="Times New Roman" w:hAnsiTheme="majorBidi" w:cstheme="majorBidi"/>
          <w:sz w:val="24"/>
          <w:szCs w:val="24"/>
        </w:rPr>
        <w:t>the</w:t>
      </w:r>
      <w:r w:rsidRPr="00C140F4">
        <w:rPr>
          <w:rFonts w:asciiTheme="majorBidi" w:eastAsia="Times New Roman" w:hAnsiTheme="majorBidi" w:cstheme="majorBidi"/>
          <w:sz w:val="24"/>
          <w:szCs w:val="24"/>
        </w:rPr>
        <w:t xml:space="preserve"> significant</w:t>
      </w:r>
      <w:r w:rsidR="00146CAF" w:rsidRPr="000C1428">
        <w:rPr>
          <w:rFonts w:asciiTheme="majorBidi" w:eastAsia="Times New Roman" w:hAnsiTheme="majorBidi" w:cstheme="majorBidi"/>
          <w:sz w:val="24"/>
          <w:szCs w:val="24"/>
        </w:rPr>
        <w:t>ly</w:t>
      </w:r>
      <w:r w:rsidRPr="00C140F4">
        <w:rPr>
          <w:rFonts w:asciiTheme="majorBidi" w:eastAsia="Times New Roman" w:hAnsiTheme="majorBidi" w:cstheme="majorBidi"/>
          <w:sz w:val="24"/>
          <w:szCs w:val="24"/>
        </w:rPr>
        <w:t xml:space="preserve"> impact project results.</w:t>
      </w:r>
    </w:p>
    <w:p w14:paraId="46851C84" w14:textId="3734BEEC"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findings extracted from the interviews indicate that a successful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must </w:t>
      </w:r>
      <w:r w:rsidR="00146CAF" w:rsidRPr="000C1428">
        <w:rPr>
          <w:rFonts w:asciiTheme="majorBidi" w:eastAsia="Times New Roman" w:hAnsiTheme="majorBidi" w:cstheme="majorBidi"/>
          <w:sz w:val="24"/>
          <w:szCs w:val="24"/>
        </w:rPr>
        <w:t>be knowledgeable in</w:t>
      </w:r>
      <w:r w:rsidRPr="00C140F4">
        <w:rPr>
          <w:rFonts w:asciiTheme="majorBidi" w:eastAsia="Times New Roman" w:hAnsiTheme="majorBidi" w:cstheme="majorBidi"/>
          <w:sz w:val="24"/>
          <w:szCs w:val="24"/>
        </w:rPr>
        <w:t xml:space="preserve"> all areas in which the project is concerned. Modern construction is characterized by a multiplicity of systems, and therefore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must combine extensive engineering knowledge with high management skills. Since there is a broad range of specializations,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must </w:t>
      </w:r>
      <w:r w:rsidR="00146CAF" w:rsidRPr="000C1428">
        <w:rPr>
          <w:rFonts w:asciiTheme="majorBidi" w:eastAsia="Times New Roman" w:hAnsiTheme="majorBidi" w:cstheme="majorBidi"/>
          <w:sz w:val="24"/>
          <w:szCs w:val="24"/>
        </w:rPr>
        <w:t>possess a</w:t>
      </w:r>
      <w:r w:rsidR="00146CAF"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technical understanding, the ability to identify problems and the ability to identify the parties who can help solve them. Those abilities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derive from experience, and therefore it is important for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and planning staff to have experience in the field with which the project is concerned, especially when it comes to complex and multi-systemic projects.</w:t>
      </w:r>
    </w:p>
    <w:p w14:paraId="7BA3CCE4" w14:textId="29E77FC9"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The managers </w:t>
      </w:r>
      <w:r w:rsidR="00146CAF" w:rsidRPr="000C1428">
        <w:rPr>
          <w:rFonts w:asciiTheme="majorBidi" w:eastAsia="Times New Roman" w:hAnsiTheme="majorBidi" w:cstheme="majorBidi"/>
          <w:sz w:val="24"/>
          <w:szCs w:val="24"/>
        </w:rPr>
        <w:t xml:space="preserve">interviewed </w:t>
      </w:r>
      <w:r w:rsidRPr="00C140F4">
        <w:rPr>
          <w:rFonts w:asciiTheme="majorBidi" w:eastAsia="Times New Roman" w:hAnsiTheme="majorBidi" w:cstheme="majorBidi"/>
          <w:sz w:val="24"/>
          <w:szCs w:val="24"/>
        </w:rPr>
        <w:t>in this study noted that experience</w:t>
      </w:r>
      <w:r w:rsidR="00146CAF" w:rsidRPr="000C1428">
        <w:rPr>
          <w:rFonts w:asciiTheme="majorBidi" w:eastAsia="Times New Roman" w:hAnsiTheme="majorBidi" w:cstheme="majorBidi"/>
          <w:sz w:val="24"/>
          <w:szCs w:val="24"/>
        </w:rPr>
        <w:t>d</w:t>
      </w:r>
      <w:r w:rsidRPr="00C140F4">
        <w:rPr>
          <w:rFonts w:asciiTheme="majorBidi" w:eastAsia="Times New Roman" w:hAnsiTheme="majorBidi" w:cstheme="majorBidi"/>
          <w:sz w:val="24"/>
          <w:szCs w:val="24"/>
        </w:rPr>
        <w:t xml:space="preserve"> and professional </w:t>
      </w:r>
      <w:r w:rsidR="00D536F0" w:rsidRPr="00C140F4">
        <w:rPr>
          <w:rFonts w:asciiTheme="majorBidi" w:eastAsia="Times New Roman" w:hAnsiTheme="majorBidi" w:cstheme="majorBidi"/>
          <w:sz w:val="24"/>
          <w:szCs w:val="24"/>
        </w:rPr>
        <w:t>Project Manager</w:t>
      </w:r>
      <w:r w:rsidR="00146CAF"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save a lot of money for the entrepreneur</w:t>
      </w:r>
      <w:r w:rsidR="00146CAF"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Thus, the more senior and experienced the manager, the better he </w:t>
      </w:r>
      <w:r w:rsidR="00146CAF" w:rsidRPr="000C1428">
        <w:rPr>
          <w:rFonts w:asciiTheme="majorBidi" w:eastAsia="Times New Roman" w:hAnsiTheme="majorBidi" w:cstheme="majorBidi"/>
          <w:sz w:val="24"/>
          <w:szCs w:val="24"/>
        </w:rPr>
        <w:t xml:space="preserve">or she </w:t>
      </w:r>
      <w:r w:rsidRPr="00C140F4">
        <w:rPr>
          <w:rFonts w:asciiTheme="majorBidi" w:eastAsia="Times New Roman" w:hAnsiTheme="majorBidi" w:cstheme="majorBidi"/>
          <w:sz w:val="24"/>
          <w:szCs w:val="24"/>
        </w:rPr>
        <w:t xml:space="preserve">can assess the plans made by the planners and consultants, ask the right questions, and in many cases remove </w:t>
      </w:r>
      <w:commentRangeStart w:id="12"/>
      <w:r w:rsidRPr="00C140F4">
        <w:rPr>
          <w:rFonts w:asciiTheme="majorBidi" w:eastAsia="Times New Roman" w:hAnsiTheme="majorBidi" w:cstheme="majorBidi"/>
          <w:sz w:val="24"/>
          <w:szCs w:val="24"/>
        </w:rPr>
        <w:t xml:space="preserve">overdesigning </w:t>
      </w:r>
      <w:commentRangeEnd w:id="12"/>
      <w:r w:rsidR="00CF343E" w:rsidRPr="00C140F4">
        <w:rPr>
          <w:rStyle w:val="CommentReference"/>
          <w:rFonts w:asciiTheme="majorBidi" w:eastAsia="Times New Roman" w:hAnsiTheme="majorBidi" w:cstheme="majorBidi"/>
        </w:rPr>
        <w:commentReference w:id="12"/>
      </w:r>
      <w:r w:rsidRPr="00C140F4">
        <w:rPr>
          <w:rFonts w:asciiTheme="majorBidi" w:eastAsia="Times New Roman" w:hAnsiTheme="majorBidi" w:cstheme="majorBidi"/>
          <w:sz w:val="24"/>
          <w:szCs w:val="24"/>
        </w:rPr>
        <w:t>requirements.</w:t>
      </w:r>
    </w:p>
    <w:p w14:paraId="55F837F8" w14:textId="1A509917"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One case that illustrates the importance of the </w:t>
      </w:r>
      <w:r w:rsidR="00D536F0" w:rsidRPr="00C140F4">
        <w:rPr>
          <w:rFonts w:asciiTheme="majorBidi" w:eastAsia="Times New Roman" w:hAnsiTheme="majorBidi" w:cstheme="majorBidi"/>
          <w:sz w:val="24"/>
          <w:szCs w:val="24"/>
        </w:rPr>
        <w:t>Project Manager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experience was described by the engineering VP of a large public real estate company. He described two projects with similar planning in nearby locations, where the construction contractor in both projects was the same company. Supposedly, the projects were managed under almost identical conditions, yet nonetheless one was extremely successful, delivered on schedule and within budget, and the clients </w:t>
      </w:r>
      <w:r w:rsidRPr="00C140F4">
        <w:rPr>
          <w:rFonts w:asciiTheme="majorBidi" w:eastAsia="Times New Roman" w:hAnsiTheme="majorBidi" w:cstheme="majorBidi"/>
          <w:sz w:val="24"/>
          <w:szCs w:val="24"/>
        </w:rPr>
        <w:lastRenderedPageBreak/>
        <w:t xml:space="preserve">reported </w:t>
      </w:r>
      <w:r w:rsidR="0079768B" w:rsidRPr="000C1428">
        <w:rPr>
          <w:rFonts w:asciiTheme="majorBidi" w:eastAsia="Times New Roman" w:hAnsiTheme="majorBidi" w:cstheme="majorBidi"/>
          <w:sz w:val="24"/>
          <w:szCs w:val="24"/>
        </w:rPr>
        <w:t xml:space="preserve">a </w:t>
      </w:r>
      <w:r w:rsidRPr="00C140F4">
        <w:rPr>
          <w:rFonts w:asciiTheme="majorBidi" w:eastAsia="Times New Roman" w:hAnsiTheme="majorBidi" w:cstheme="majorBidi"/>
          <w:sz w:val="24"/>
          <w:szCs w:val="24"/>
        </w:rPr>
        <w:t>high satisfaction with the final product, whereas the other project was a failure. The main reason for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success, he said, was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representing an external management company</w:t>
      </w:r>
      <w:r w:rsidR="0079768B"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who was senior, professional, and </w:t>
      </w:r>
      <w:r w:rsidR="0079768B" w:rsidRPr="000C1428">
        <w:rPr>
          <w:rFonts w:asciiTheme="majorBidi" w:eastAsia="Times New Roman" w:hAnsiTheme="majorBidi" w:cstheme="majorBidi"/>
          <w:sz w:val="24"/>
          <w:szCs w:val="24"/>
        </w:rPr>
        <w:t>possessed</w:t>
      </w:r>
      <w:r w:rsidR="0079768B"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a high level of engineering knowledge, which helped him mediate between the planning staff and the construction staff.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knew how to make the </w:t>
      </w:r>
      <w:r w:rsidR="0079768B" w:rsidRPr="000C1428">
        <w:rPr>
          <w:rFonts w:asciiTheme="majorBidi" w:eastAsia="Times New Roman" w:hAnsiTheme="majorBidi" w:cstheme="majorBidi"/>
          <w:sz w:val="24"/>
          <w:szCs w:val="24"/>
        </w:rPr>
        <w:t>design</w:t>
      </w:r>
      <w:r w:rsidR="0079768B"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accessible, motivate the partners in the project, and solve problems quickly. Meanwhile, in the project that failed, problems that arose were not resolved effectively, causing </w:t>
      </w:r>
      <w:r w:rsidR="0079768B" w:rsidRPr="000C1428">
        <w:rPr>
          <w:rFonts w:asciiTheme="majorBidi" w:eastAsia="Times New Roman" w:hAnsiTheme="majorBidi" w:cstheme="majorBidi"/>
          <w:sz w:val="24"/>
          <w:szCs w:val="24"/>
        </w:rPr>
        <w:t xml:space="preserve">schedule </w:t>
      </w:r>
      <w:r w:rsidRPr="00C140F4">
        <w:rPr>
          <w:rFonts w:asciiTheme="majorBidi" w:eastAsia="Times New Roman" w:hAnsiTheme="majorBidi" w:cstheme="majorBidi"/>
          <w:sz w:val="24"/>
          <w:szCs w:val="24"/>
        </w:rPr>
        <w:t>delays which in turn led to mutual lawsuits. In the project that failed, project management was handed to a young external management company that lacked the necessary experience for projects of that sort.</w:t>
      </w:r>
    </w:p>
    <w:p w14:paraId="2E8809B9" w14:textId="210DD835"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We can see that the project that failed actually conformed with the findings of the quantitative analysis, according to which handing project management to an inexperienced company would impede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success, whereas handing it to a company with experience in that particular </w:t>
      </w:r>
      <w:r w:rsidR="00AE340A" w:rsidRPr="000C1428">
        <w:rPr>
          <w:rFonts w:asciiTheme="majorBidi" w:eastAsia="Times New Roman" w:hAnsiTheme="majorBidi" w:cstheme="majorBidi"/>
          <w:sz w:val="24"/>
          <w:szCs w:val="24"/>
        </w:rPr>
        <w:t>type</w:t>
      </w:r>
      <w:r w:rsidR="00AE340A"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of project changed the trend and ultimately led to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success.</w:t>
      </w:r>
    </w:p>
    <w:p w14:paraId="33C7823E" w14:textId="2B2C1C5B" w:rsidR="005740BF" w:rsidRPr="00C140F4" w:rsidRDefault="00BC43E6" w:rsidP="00651836">
      <w:pPr>
        <w:pStyle w:val="Heading2"/>
        <w:spacing w:after="160"/>
      </w:pPr>
      <w:r w:rsidRPr="00C140F4">
        <w:t>The importance of in-house management and engineering mechanisms</w:t>
      </w:r>
    </w:p>
    <w:p w14:paraId="4CC6BDF4" w14:textId="07DC4DCF"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The findings of the quantitative research indicate a significant advantage for companies that maintain in-house management and engineering mechanisms. As part of the interviews, we attempted to understand how project management changes in cases where the entrepreneur maintains such mechanisms and why they contribute to project success.</w:t>
      </w:r>
    </w:p>
    <w:p w14:paraId="7F721ECA" w14:textId="5AA0BD00"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All of the interviewees agree that good </w:t>
      </w:r>
      <w:r w:rsidR="00D536F0" w:rsidRPr="00C140F4">
        <w:rPr>
          <w:rFonts w:asciiTheme="majorBidi" w:eastAsia="Times New Roman" w:hAnsiTheme="majorBidi" w:cstheme="majorBidi"/>
          <w:sz w:val="24"/>
          <w:szCs w:val="24"/>
        </w:rPr>
        <w:t>Project Manager</w:t>
      </w:r>
      <w:r w:rsidR="00003646"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must fully identify </w:t>
      </w:r>
      <w:r w:rsidR="00003646" w:rsidRPr="000C1428">
        <w:rPr>
          <w:rFonts w:asciiTheme="majorBidi" w:eastAsia="Times New Roman" w:hAnsiTheme="majorBidi" w:cstheme="majorBidi"/>
          <w:sz w:val="24"/>
          <w:szCs w:val="24"/>
        </w:rPr>
        <w:t xml:space="preserve">their </w:t>
      </w:r>
      <w:r w:rsidRPr="00C140F4">
        <w:rPr>
          <w:rFonts w:asciiTheme="majorBidi" w:eastAsia="Times New Roman" w:hAnsiTheme="majorBidi" w:cstheme="majorBidi"/>
          <w:sz w:val="24"/>
          <w:szCs w:val="24"/>
        </w:rPr>
        <w:t>own success with the project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success. One thing that arises from that principle is the duty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to overcome short-term gains, plan for the long-term, and also be considerate of the time period after the building </w:t>
      </w:r>
      <w:r w:rsidR="00C708AB" w:rsidRPr="000C1428">
        <w:rPr>
          <w:rFonts w:asciiTheme="majorBidi" w:eastAsia="Times New Roman" w:hAnsiTheme="majorBidi" w:cstheme="majorBidi"/>
          <w:sz w:val="24"/>
          <w:szCs w:val="24"/>
        </w:rPr>
        <w:t>has been handed over and populated</w:t>
      </w:r>
      <w:r w:rsidRPr="00C140F4">
        <w:rPr>
          <w:rFonts w:asciiTheme="majorBidi" w:eastAsia="Times New Roman" w:hAnsiTheme="majorBidi" w:cstheme="majorBidi"/>
          <w:sz w:val="24"/>
          <w:szCs w:val="24"/>
        </w:rPr>
        <w:t>.</w:t>
      </w:r>
    </w:p>
    <w:p w14:paraId="581433D3" w14:textId="354997B3"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lastRenderedPageBreak/>
        <w:t xml:space="preserve">Actually, according to the interviewees, the main reason to prefer an in-house management mechanism is that at the end of the project the manager has accumulated a large amount of professional knowledge that can be </w:t>
      </w:r>
      <w:r w:rsidR="00462872" w:rsidRPr="000C1428">
        <w:rPr>
          <w:rFonts w:asciiTheme="majorBidi" w:eastAsia="Times New Roman" w:hAnsiTheme="majorBidi" w:cstheme="majorBidi"/>
          <w:sz w:val="24"/>
          <w:szCs w:val="24"/>
        </w:rPr>
        <w:t>channeled</w:t>
      </w:r>
      <w:r w:rsidRPr="00C140F4">
        <w:rPr>
          <w:rFonts w:asciiTheme="majorBidi" w:eastAsia="Times New Roman" w:hAnsiTheme="majorBidi" w:cstheme="majorBidi"/>
          <w:sz w:val="24"/>
          <w:szCs w:val="24"/>
        </w:rPr>
        <w:t xml:space="preserve"> to the success of future projects by the company. On the other hand, with external management, the collected knowledge moves on with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and does not stay in the possession of the organization that initiated the project. </w:t>
      </w:r>
      <w:r w:rsidR="00C708AB" w:rsidRPr="000C1428">
        <w:rPr>
          <w:rFonts w:asciiTheme="majorBidi" w:eastAsia="Times New Roman" w:hAnsiTheme="majorBidi" w:cstheme="majorBidi"/>
          <w:sz w:val="24"/>
          <w:szCs w:val="24"/>
        </w:rPr>
        <w:t>Interviewees</w:t>
      </w:r>
      <w:r w:rsidR="00C708AB"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emphasize</w:t>
      </w:r>
      <w:r w:rsidR="00C708AB" w:rsidRPr="000C1428">
        <w:rPr>
          <w:rFonts w:asciiTheme="majorBidi" w:eastAsia="Times New Roman" w:hAnsiTheme="majorBidi" w:cstheme="majorBidi"/>
          <w:sz w:val="24"/>
          <w:szCs w:val="24"/>
        </w:rPr>
        <w:t>d</w:t>
      </w:r>
      <w:r w:rsidRPr="00C140F4">
        <w:rPr>
          <w:rFonts w:asciiTheme="majorBidi" w:eastAsia="Times New Roman" w:hAnsiTheme="majorBidi" w:cstheme="majorBidi"/>
          <w:sz w:val="24"/>
          <w:szCs w:val="24"/>
        </w:rPr>
        <w:t xml:space="preserve"> that there is no doubt that in-house management, although it is the most expensive </w:t>
      </w:r>
      <w:r w:rsidR="00AE340A" w:rsidRPr="000C1428">
        <w:rPr>
          <w:rFonts w:asciiTheme="majorBidi" w:eastAsia="Times New Roman" w:hAnsiTheme="majorBidi" w:cstheme="majorBidi"/>
          <w:sz w:val="24"/>
          <w:szCs w:val="24"/>
        </w:rPr>
        <w:t>type</w:t>
      </w:r>
      <w:r w:rsidRPr="00C140F4">
        <w:rPr>
          <w:rFonts w:asciiTheme="majorBidi" w:eastAsia="Times New Roman" w:hAnsiTheme="majorBidi" w:cstheme="majorBidi"/>
          <w:sz w:val="24"/>
          <w:szCs w:val="24"/>
        </w:rPr>
        <w:t xml:space="preserve">, is the best and most correct for project management. </w:t>
      </w:r>
    </w:p>
    <w:p w14:paraId="1A151D04" w14:textId="30688FB1" w:rsidR="00BC43E6" w:rsidRPr="00C140F4" w:rsidRDefault="00C708AB"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An</w:t>
      </w:r>
      <w:r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engineering VP for a large real estate entrepreneur</w:t>
      </w:r>
      <w:r w:rsidRPr="000C1428">
        <w:rPr>
          <w:rFonts w:asciiTheme="majorBidi" w:eastAsia="Times New Roman" w:hAnsiTheme="majorBidi" w:cstheme="majorBidi"/>
          <w:sz w:val="24"/>
          <w:szCs w:val="24"/>
        </w:rPr>
        <w:t>ial</w:t>
      </w:r>
      <w:r w:rsidR="00BC43E6" w:rsidRPr="00C140F4">
        <w:rPr>
          <w:rFonts w:asciiTheme="majorBidi" w:eastAsia="Times New Roman" w:hAnsiTheme="majorBidi" w:cstheme="majorBidi"/>
          <w:sz w:val="24"/>
          <w:szCs w:val="24"/>
        </w:rPr>
        <w:t xml:space="preserve"> company presented an innovative philosophy for </w:t>
      </w:r>
      <w:r w:rsidRPr="000C1428">
        <w:rPr>
          <w:rFonts w:asciiTheme="majorBidi" w:eastAsia="Times New Roman" w:hAnsiTheme="majorBidi" w:cstheme="majorBidi"/>
          <w:sz w:val="24"/>
          <w:szCs w:val="24"/>
        </w:rPr>
        <w:t>this type of company, by which</w:t>
      </w:r>
      <w:r w:rsidR="00BC43E6" w:rsidRPr="00C140F4">
        <w:rPr>
          <w:rFonts w:asciiTheme="majorBidi" w:eastAsia="Times New Roman" w:hAnsiTheme="majorBidi" w:cstheme="majorBidi"/>
          <w:sz w:val="24"/>
          <w:szCs w:val="24"/>
        </w:rPr>
        <w:t xml:space="preserve"> the entire enterprising, planning and licensing process, including the construction stage, is managed by in-house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s representing the entrepreneur, without the help of external management and supervision companies. Furthermore, the construction process is also performed through a subsidiary owned by the entrepreneur, which possesses all the necessary resources to build the building</w:t>
      </w:r>
      <w:r w:rsidR="00C140F4">
        <w:rPr>
          <w:rFonts w:asciiTheme="majorBidi" w:eastAsia="Times New Roman" w:hAnsiTheme="majorBidi" w:cstheme="majorBidi"/>
          <w:sz w:val="24"/>
          <w:szCs w:val="24"/>
        </w:rPr>
        <w:t>’</w:t>
      </w:r>
      <w:r w:rsidR="002A3538" w:rsidRPr="000C1428">
        <w:rPr>
          <w:rFonts w:asciiTheme="majorBidi" w:eastAsia="Times New Roman" w:hAnsiTheme="majorBidi" w:cstheme="majorBidi"/>
          <w:sz w:val="24"/>
          <w:szCs w:val="24"/>
        </w:rPr>
        <w:t>s frame</w:t>
      </w:r>
      <w:r w:rsidR="00BC43E6" w:rsidRPr="00C140F4">
        <w:rPr>
          <w:rFonts w:asciiTheme="majorBidi" w:eastAsia="Times New Roman" w:hAnsiTheme="majorBidi" w:cstheme="majorBidi"/>
          <w:sz w:val="24"/>
          <w:szCs w:val="24"/>
        </w:rPr>
        <w:t xml:space="preserve">, from mechanical equipment to professional personnel, including a project management team with very experienced construction engineers. </w:t>
      </w:r>
    </w:p>
    <w:p w14:paraId="3706E37E" w14:textId="51642681"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Also, when the contracting company is owned by the entrepreneur</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company, the uncertainty element of the project diminishes, there is no conflict of interest between the entrepreneur and the </w:t>
      </w:r>
      <w:r w:rsidR="002A3538" w:rsidRPr="000C1428">
        <w:rPr>
          <w:rFonts w:asciiTheme="majorBidi" w:eastAsia="Times New Roman" w:hAnsiTheme="majorBidi" w:cstheme="majorBidi"/>
          <w:sz w:val="24"/>
          <w:szCs w:val="24"/>
        </w:rPr>
        <w:t>constructor</w:t>
      </w:r>
      <w:r w:rsidRPr="00C140F4">
        <w:rPr>
          <w:rFonts w:asciiTheme="majorBidi" w:eastAsia="Times New Roman" w:hAnsiTheme="majorBidi" w:cstheme="majorBidi"/>
          <w:sz w:val="24"/>
          <w:szCs w:val="24"/>
        </w:rPr>
        <w:t xml:space="preserve">, and therefore </w:t>
      </w:r>
      <w:r w:rsidR="002A3538" w:rsidRPr="000C1428">
        <w:rPr>
          <w:rFonts w:asciiTheme="majorBidi" w:eastAsia="Times New Roman" w:hAnsiTheme="majorBidi" w:cstheme="majorBidi"/>
          <w:sz w:val="24"/>
          <w:szCs w:val="24"/>
        </w:rPr>
        <w:t>any</w:t>
      </w:r>
      <w:r w:rsidR="002A353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changes that occur in the process do not create problem</w:t>
      </w:r>
      <w:r w:rsidR="002A3538"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for the </w:t>
      </w:r>
      <w:r w:rsidR="002A3538" w:rsidRPr="000C1428">
        <w:rPr>
          <w:rFonts w:asciiTheme="majorBidi" w:eastAsia="Times New Roman" w:hAnsiTheme="majorBidi" w:cstheme="majorBidi"/>
          <w:sz w:val="24"/>
          <w:szCs w:val="24"/>
        </w:rPr>
        <w:t>constructor</w:t>
      </w:r>
      <w:r w:rsidR="002A353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but only require updating the plans, updating the estimates, and handing down </w:t>
      </w:r>
      <w:r w:rsidR="002A3538" w:rsidRPr="000C1428">
        <w:rPr>
          <w:rFonts w:asciiTheme="majorBidi" w:eastAsia="Times New Roman" w:hAnsiTheme="majorBidi" w:cstheme="majorBidi"/>
          <w:sz w:val="24"/>
          <w:szCs w:val="24"/>
        </w:rPr>
        <w:t>updated construction guidelines</w:t>
      </w:r>
      <w:r w:rsidRPr="00C140F4">
        <w:rPr>
          <w:rFonts w:asciiTheme="majorBidi" w:eastAsia="Times New Roman" w:hAnsiTheme="majorBidi" w:cstheme="majorBidi"/>
          <w:sz w:val="24"/>
          <w:szCs w:val="24"/>
        </w:rPr>
        <w:t>.</w:t>
      </w:r>
    </w:p>
    <w:p w14:paraId="1E5225BA" w14:textId="3114B018"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Another senior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claims that the less the land reserves in high demand areas, the higher the </w:t>
      </w:r>
      <w:r w:rsidR="002A3538" w:rsidRPr="000C1428">
        <w:rPr>
          <w:rFonts w:asciiTheme="majorBidi" w:eastAsia="Times New Roman" w:hAnsiTheme="majorBidi" w:cstheme="majorBidi"/>
          <w:sz w:val="24"/>
          <w:szCs w:val="24"/>
        </w:rPr>
        <w:t>constructed buildings</w:t>
      </w:r>
      <w:r w:rsidRPr="00C140F4">
        <w:rPr>
          <w:rFonts w:asciiTheme="majorBidi" w:eastAsia="Times New Roman" w:hAnsiTheme="majorBidi" w:cstheme="majorBidi"/>
          <w:sz w:val="24"/>
          <w:szCs w:val="24"/>
        </w:rPr>
        <w:t xml:space="preserve"> rise. Buildings become skyscrapers, and the project</w:t>
      </w:r>
      <w:r w:rsidR="00C140F4">
        <w:rPr>
          <w:rFonts w:asciiTheme="majorBidi" w:eastAsia="Times New Roman" w:hAnsiTheme="majorBidi" w:cstheme="majorBidi"/>
          <w:sz w:val="24"/>
          <w:szCs w:val="24"/>
        </w:rPr>
        <w:t>’</w:t>
      </w:r>
      <w:r w:rsidR="002A3538" w:rsidRPr="000C1428">
        <w:rPr>
          <w:rFonts w:asciiTheme="majorBidi" w:eastAsia="Times New Roman" w:hAnsiTheme="majorBidi" w:cstheme="majorBidi"/>
          <w:sz w:val="24"/>
          <w:szCs w:val="24"/>
        </w:rPr>
        <w:t>s complexity grows</w:t>
      </w:r>
      <w:r w:rsidRPr="00C140F4">
        <w:rPr>
          <w:rFonts w:asciiTheme="majorBidi" w:eastAsia="Times New Roman" w:hAnsiTheme="majorBidi" w:cstheme="majorBidi"/>
          <w:sz w:val="24"/>
          <w:szCs w:val="24"/>
        </w:rPr>
        <w:t xml:space="preserve">. The management of such projects becomes </w:t>
      </w:r>
      <w:r w:rsidR="002A3538" w:rsidRPr="000C1428">
        <w:rPr>
          <w:rFonts w:asciiTheme="majorBidi" w:eastAsia="Times New Roman" w:hAnsiTheme="majorBidi" w:cstheme="majorBidi"/>
          <w:sz w:val="24"/>
          <w:szCs w:val="24"/>
        </w:rPr>
        <w:t>more and more complex</w:t>
      </w:r>
      <w:r w:rsidRPr="00C140F4">
        <w:rPr>
          <w:rFonts w:asciiTheme="majorBidi" w:eastAsia="Times New Roman" w:hAnsiTheme="majorBidi" w:cstheme="majorBidi"/>
          <w:sz w:val="24"/>
          <w:szCs w:val="24"/>
        </w:rPr>
        <w:t xml:space="preserve">, and the number of </w:t>
      </w:r>
      <w:r w:rsidRPr="00C140F4">
        <w:rPr>
          <w:rFonts w:asciiTheme="majorBidi" w:eastAsia="Times New Roman" w:hAnsiTheme="majorBidi" w:cstheme="majorBidi"/>
          <w:sz w:val="24"/>
          <w:szCs w:val="24"/>
        </w:rPr>
        <w:lastRenderedPageBreak/>
        <w:t xml:space="preserve">people capable of dealing with such complexity diminishes accordingly. He says the secret of success is in the engineering mechanism. The founders of successful </w:t>
      </w:r>
      <w:r w:rsidR="002A3538" w:rsidRPr="00C140F4">
        <w:rPr>
          <w:rFonts w:asciiTheme="majorBidi" w:eastAsia="Times New Roman" w:hAnsiTheme="majorBidi" w:cstheme="majorBidi"/>
          <w:sz w:val="24"/>
          <w:szCs w:val="24"/>
        </w:rPr>
        <w:t>entrepreneuri</w:t>
      </w:r>
      <w:r w:rsidR="002A3538" w:rsidRPr="000C1428">
        <w:rPr>
          <w:rFonts w:asciiTheme="majorBidi" w:eastAsia="Times New Roman" w:hAnsiTheme="majorBidi" w:cstheme="majorBidi"/>
          <w:sz w:val="24"/>
          <w:szCs w:val="24"/>
        </w:rPr>
        <w:t>al</w:t>
      </w:r>
      <w:r w:rsidR="002A3538"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companies in the industry were able to see that managing projects by a team of extremely experienced managers in the field, who are company employees, </w:t>
      </w:r>
      <w:r w:rsidR="002A3538" w:rsidRPr="000C1428">
        <w:rPr>
          <w:rFonts w:asciiTheme="majorBidi" w:eastAsia="Times New Roman" w:hAnsiTheme="majorBidi" w:cstheme="majorBidi"/>
          <w:sz w:val="24"/>
          <w:szCs w:val="24"/>
        </w:rPr>
        <w:t>is indicative of</w:t>
      </w:r>
      <w:r w:rsidRPr="00C140F4">
        <w:rPr>
          <w:rFonts w:asciiTheme="majorBidi" w:eastAsia="Times New Roman" w:hAnsiTheme="majorBidi" w:cstheme="majorBidi"/>
          <w:sz w:val="24"/>
          <w:szCs w:val="24"/>
        </w:rPr>
        <w:t xml:space="preserve"> the company</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high level of commitment towards its customers. The customers for their part understand that the company takes the projects it builds seriously, and this is reflected in the company</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sales, which grow every year, with little need for marketing efforts. </w:t>
      </w:r>
    </w:p>
    <w:p w14:paraId="507E18F3" w14:textId="25AC4938" w:rsidR="00BC43E6" w:rsidRPr="00C140F4" w:rsidRDefault="005A6E8A"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 xml:space="preserve">An </w:t>
      </w:r>
      <w:r w:rsidR="00BC43E6" w:rsidRPr="00C140F4">
        <w:rPr>
          <w:rFonts w:asciiTheme="majorBidi" w:eastAsia="Times New Roman" w:hAnsiTheme="majorBidi" w:cstheme="majorBidi"/>
          <w:sz w:val="24"/>
          <w:szCs w:val="24"/>
        </w:rPr>
        <w:t>engineering VP for one of the largest income-producing real estate companies in the industry concluded that, although managing projects through an in-house mechanism makes the project more expensive, it highly guarantees the project</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s success. He claims that the </w:t>
      </w:r>
      <w:r w:rsidR="00D536F0" w:rsidRPr="00C140F4">
        <w:rPr>
          <w:rFonts w:asciiTheme="majorBidi" w:eastAsia="Times New Roman" w:hAnsiTheme="majorBidi" w:cstheme="majorBidi"/>
          <w:sz w:val="24"/>
          <w:szCs w:val="24"/>
        </w:rPr>
        <w:t>Project Manager</w:t>
      </w:r>
      <w:r w:rsidR="00BC43E6" w:rsidRPr="00C140F4">
        <w:rPr>
          <w:rFonts w:asciiTheme="majorBidi" w:eastAsia="Times New Roman" w:hAnsiTheme="majorBidi" w:cstheme="majorBidi"/>
          <w:sz w:val="24"/>
          <w:szCs w:val="24"/>
        </w:rPr>
        <w:t xml:space="preserve"> will make a significant contribution to project success only if the entrepreneur chooses the most senior and experienced person in the company for the job, and that person manages the project personally.</w:t>
      </w:r>
    </w:p>
    <w:p w14:paraId="59DC1868" w14:textId="5D81C2BB" w:rsidR="00BC43E6" w:rsidRPr="00C140F4" w:rsidRDefault="00BC43E6" w:rsidP="00651836">
      <w:pPr>
        <w:pStyle w:val="Heading1"/>
        <w:spacing w:after="160"/>
        <w:rPr>
          <w:b w:val="0"/>
          <w:bCs w:val="0"/>
          <w:rtl/>
        </w:rPr>
      </w:pPr>
      <w:r w:rsidRPr="00C140F4">
        <w:t>Main conclusions from the interviews</w:t>
      </w:r>
    </w:p>
    <w:p w14:paraId="20997A7A" w14:textId="0A25E24E" w:rsidR="00BC43E6" w:rsidRPr="00C140F4" w:rsidRDefault="0081664A" w:rsidP="00651836">
      <w:pPr>
        <w:pStyle w:val="Heading2"/>
        <w:spacing w:after="160"/>
        <w:rPr>
          <w:b w:val="0"/>
          <w:bCs w:val="0"/>
        </w:rPr>
      </w:pPr>
      <w:r w:rsidRPr="00C140F4">
        <w:t>A</w:t>
      </w:r>
      <w:r w:rsidR="00BC43E6" w:rsidRPr="00C140F4">
        <w:t xml:space="preserve">dvantages of </w:t>
      </w:r>
      <w:r w:rsidR="006D3661" w:rsidRPr="00C140F4">
        <w:t xml:space="preserve">client-side </w:t>
      </w:r>
      <w:r w:rsidR="00BC43E6" w:rsidRPr="00C140F4">
        <w:t xml:space="preserve">project management systems </w:t>
      </w:r>
    </w:p>
    <w:p w14:paraId="7FB6B4F2" w14:textId="2E4006B6" w:rsidR="00BC43E6" w:rsidRPr="00C140F4" w:rsidRDefault="00BC43E6" w:rsidP="00651836">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One theme that runs like a thread through most of the interviews is that a close and tight management and supervision mechanism representing the entrepreneur definitely saves contractor costs through the </w:t>
      </w:r>
      <w:r w:rsidR="006D3661" w:rsidRPr="000C1428">
        <w:rPr>
          <w:rFonts w:asciiTheme="majorBidi" w:eastAsia="Times New Roman" w:hAnsiTheme="majorBidi" w:cstheme="majorBidi"/>
          <w:sz w:val="24"/>
          <w:szCs w:val="24"/>
        </w:rPr>
        <w:t>building</w:t>
      </w:r>
      <w:r w:rsidR="00C140F4">
        <w:rPr>
          <w:rFonts w:asciiTheme="majorBidi" w:eastAsia="Times New Roman" w:hAnsiTheme="majorBidi" w:cstheme="majorBidi"/>
          <w:sz w:val="24"/>
          <w:szCs w:val="24"/>
        </w:rPr>
        <w:t>’</w:t>
      </w:r>
      <w:r w:rsidR="006D3661" w:rsidRPr="000C1428">
        <w:rPr>
          <w:rFonts w:asciiTheme="majorBidi" w:eastAsia="Times New Roman" w:hAnsiTheme="majorBidi" w:cstheme="majorBidi"/>
          <w:sz w:val="24"/>
          <w:szCs w:val="24"/>
        </w:rPr>
        <w:t xml:space="preserve">s </w:t>
      </w:r>
      <w:r w:rsidRPr="00C140F4">
        <w:rPr>
          <w:rFonts w:asciiTheme="majorBidi" w:eastAsia="Times New Roman" w:hAnsiTheme="majorBidi" w:cstheme="majorBidi"/>
          <w:sz w:val="24"/>
          <w:szCs w:val="24"/>
        </w:rPr>
        <w:t xml:space="preserve">maintenance and </w:t>
      </w:r>
      <w:r w:rsidR="006D3661" w:rsidRPr="000C1428">
        <w:rPr>
          <w:rFonts w:asciiTheme="majorBidi" w:eastAsia="Times New Roman" w:hAnsiTheme="majorBidi" w:cstheme="majorBidi"/>
          <w:sz w:val="24"/>
          <w:szCs w:val="24"/>
        </w:rPr>
        <w:t>warranty</w:t>
      </w:r>
      <w:r w:rsidR="006D3661" w:rsidRPr="00C140F4">
        <w:rPr>
          <w:rFonts w:asciiTheme="majorBidi" w:eastAsia="Times New Roman" w:hAnsiTheme="majorBidi" w:cstheme="majorBidi"/>
          <w:sz w:val="24"/>
          <w:szCs w:val="24"/>
        </w:rPr>
        <w:t xml:space="preserve"> </w:t>
      </w:r>
      <w:r w:rsidR="006D3661" w:rsidRPr="000C1428">
        <w:rPr>
          <w:rFonts w:asciiTheme="majorBidi" w:eastAsia="Times New Roman" w:hAnsiTheme="majorBidi" w:cstheme="majorBidi"/>
          <w:sz w:val="24"/>
          <w:szCs w:val="24"/>
        </w:rPr>
        <w:t>periods</w:t>
      </w:r>
      <w:r w:rsidRPr="00C140F4">
        <w:rPr>
          <w:rFonts w:asciiTheme="majorBidi" w:eastAsia="Times New Roman" w:hAnsiTheme="majorBidi" w:cstheme="majorBidi"/>
          <w:sz w:val="24"/>
          <w:szCs w:val="24"/>
        </w:rPr>
        <w:t>, thus actually returning the investment.</w:t>
      </w:r>
    </w:p>
    <w:p w14:paraId="1F48A45F" w14:textId="7BEF0339" w:rsidR="00BC43E6" w:rsidRPr="00C140F4" w:rsidRDefault="00BC43E6" w:rsidP="00651836">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The main advantage of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according to the interviews is crisis management. With correct and effective management,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 can at critical moments remove barriers and solve problems, thereby guaranteeing the continuity of the project and critically facilitating its success and meeting its targets.</w:t>
      </w:r>
    </w:p>
    <w:p w14:paraId="47858416" w14:textId="171B53D6" w:rsidR="00003646" w:rsidRPr="000C1428" w:rsidRDefault="00BC43E6" w:rsidP="00651836">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lastRenderedPageBreak/>
        <w:t xml:space="preserve">Often the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whose position is one of trust, serves as a mediator between the construction contractor and the project clients</w:t>
      </w:r>
      <w:r w:rsidR="00003646" w:rsidRPr="000C1428">
        <w:rPr>
          <w:rFonts w:asciiTheme="majorBidi" w:eastAsia="Times New Roman" w:hAnsiTheme="majorBidi" w:cstheme="majorBidi"/>
          <w:sz w:val="24"/>
          <w:szCs w:val="24"/>
        </w:rPr>
        <w:t>. In this framework, the project Manager</w:t>
      </w:r>
      <w:r w:rsidR="00C140F4">
        <w:rPr>
          <w:rFonts w:asciiTheme="majorBidi" w:eastAsia="Times New Roman" w:hAnsiTheme="majorBidi" w:cstheme="majorBidi"/>
          <w:sz w:val="24"/>
          <w:szCs w:val="24"/>
        </w:rPr>
        <w:t>’</w:t>
      </w:r>
      <w:r w:rsidR="00003646"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professional experience and knowledge </w:t>
      </w:r>
      <w:r w:rsidR="00003646" w:rsidRPr="000C1428">
        <w:rPr>
          <w:rFonts w:asciiTheme="majorBidi" w:eastAsia="Times New Roman" w:hAnsiTheme="majorBidi" w:cstheme="majorBidi"/>
          <w:sz w:val="24"/>
          <w:szCs w:val="24"/>
        </w:rPr>
        <w:t>assists in</w:t>
      </w:r>
      <w:r w:rsidRPr="00C140F4">
        <w:rPr>
          <w:rFonts w:asciiTheme="majorBidi" w:eastAsia="Times New Roman" w:hAnsiTheme="majorBidi" w:cstheme="majorBidi"/>
          <w:sz w:val="24"/>
          <w:szCs w:val="24"/>
        </w:rPr>
        <w:t xml:space="preserve"> find</w:t>
      </w:r>
      <w:r w:rsidR="00003646"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the best solution for the parties involved.</w:t>
      </w:r>
    </w:p>
    <w:p w14:paraId="7808B3EF" w14:textId="60D2C9AA" w:rsidR="00BC43E6" w:rsidRPr="00C140F4" w:rsidRDefault="006D3661" w:rsidP="00651836">
      <w:pPr>
        <w:pStyle w:val="Heading2"/>
        <w:spacing w:after="160"/>
        <w:rPr>
          <w:b w:val="0"/>
          <w:bCs w:val="0"/>
        </w:rPr>
      </w:pPr>
      <w:r w:rsidRPr="00C140F4">
        <w:t>Refraining from hiding</w:t>
      </w:r>
      <w:r w:rsidR="00BC43E6" w:rsidRPr="00C140F4">
        <w:t xml:space="preserve"> under the contractor</w:t>
      </w:r>
      <w:r w:rsidR="00C140F4">
        <w:t>’</w:t>
      </w:r>
      <w:r w:rsidR="00BC43E6" w:rsidRPr="00C140F4">
        <w:t>s mantel</w:t>
      </w:r>
    </w:p>
    <w:p w14:paraId="742166F9" w14:textId="0260D1FC" w:rsidR="00BC43E6" w:rsidRPr="00C140F4" w:rsidRDefault="006D3661" w:rsidP="00651836">
      <w:pPr>
        <w:autoSpaceDE w:val="0"/>
        <w:autoSpaceDN w:val="0"/>
        <w:adjustRightInd w:val="0"/>
        <w:spacing w:line="480" w:lineRule="auto"/>
        <w:jc w:val="both"/>
        <w:rPr>
          <w:rFonts w:asciiTheme="majorBidi" w:eastAsia="Times New Roman" w:hAnsiTheme="majorBidi" w:cstheme="majorBidi"/>
          <w:sz w:val="24"/>
          <w:szCs w:val="24"/>
          <w:rtl/>
        </w:rPr>
      </w:pPr>
      <w:r w:rsidRPr="000C1428">
        <w:rPr>
          <w:rFonts w:asciiTheme="majorBidi" w:eastAsia="Times New Roman" w:hAnsiTheme="majorBidi" w:cstheme="majorBidi"/>
          <w:sz w:val="24"/>
          <w:szCs w:val="24"/>
        </w:rPr>
        <w:t xml:space="preserve">In the absence of a protective envelope for </w:t>
      </w:r>
      <w:r w:rsidR="00BC43E6" w:rsidRPr="00C140F4">
        <w:rPr>
          <w:rFonts w:asciiTheme="majorBidi" w:eastAsia="Times New Roman" w:hAnsiTheme="majorBidi" w:cstheme="majorBidi"/>
          <w:sz w:val="24"/>
          <w:szCs w:val="24"/>
        </w:rPr>
        <w:t xml:space="preserve">projects in the industry, leading </w:t>
      </w:r>
      <w:r w:rsidR="00B34699" w:rsidRPr="000C1428">
        <w:rPr>
          <w:rFonts w:asciiTheme="majorBidi" w:eastAsia="Times New Roman" w:hAnsiTheme="majorBidi" w:cstheme="majorBidi"/>
          <w:sz w:val="24"/>
          <w:szCs w:val="24"/>
        </w:rPr>
        <w:t>entrepreneurs</w:t>
      </w:r>
      <w:r w:rsidR="00B34699" w:rsidRPr="00C140F4">
        <w:rPr>
          <w:rFonts w:asciiTheme="majorBidi" w:eastAsia="Times New Roman" w:hAnsiTheme="majorBidi" w:cstheme="majorBidi"/>
          <w:sz w:val="24"/>
          <w:szCs w:val="24"/>
        </w:rPr>
        <w:t xml:space="preserve"> </w:t>
      </w:r>
      <w:r w:rsidRPr="000C1428">
        <w:rPr>
          <w:rFonts w:asciiTheme="majorBidi" w:eastAsia="Times New Roman" w:hAnsiTheme="majorBidi" w:cstheme="majorBidi"/>
          <w:sz w:val="24"/>
          <w:szCs w:val="24"/>
        </w:rPr>
        <w:t xml:space="preserve">have </w:t>
      </w:r>
      <w:r w:rsidR="00BC43E6" w:rsidRPr="00C140F4">
        <w:rPr>
          <w:rFonts w:asciiTheme="majorBidi" w:eastAsia="Times New Roman" w:hAnsiTheme="majorBidi" w:cstheme="majorBidi"/>
          <w:sz w:val="24"/>
          <w:szCs w:val="24"/>
        </w:rPr>
        <w:t>create</w:t>
      </w:r>
      <w:r w:rsidRPr="000C1428">
        <w:rPr>
          <w:rFonts w:asciiTheme="majorBidi" w:eastAsia="Times New Roman" w:hAnsiTheme="majorBidi" w:cstheme="majorBidi"/>
          <w:sz w:val="24"/>
          <w:szCs w:val="24"/>
        </w:rPr>
        <w:t>d</w:t>
      </w:r>
      <w:r w:rsidR="00BC43E6" w:rsidRPr="00C140F4">
        <w:rPr>
          <w:rFonts w:asciiTheme="majorBidi" w:eastAsia="Times New Roman" w:hAnsiTheme="majorBidi" w:cstheme="majorBidi"/>
          <w:sz w:val="24"/>
          <w:szCs w:val="24"/>
        </w:rPr>
        <w:t xml:space="preserve"> a universe of their own</w:t>
      </w:r>
      <w:r w:rsidRPr="000C1428">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 with its own rules. </w:t>
      </w:r>
      <w:r w:rsidR="00B34699" w:rsidRPr="000C1428">
        <w:rPr>
          <w:rFonts w:asciiTheme="majorBidi" w:eastAsia="Times New Roman" w:hAnsiTheme="majorBidi" w:cstheme="majorBidi"/>
          <w:sz w:val="24"/>
          <w:szCs w:val="24"/>
        </w:rPr>
        <w:t>Rather than</w:t>
      </w:r>
      <w:r w:rsidR="00BC43E6" w:rsidRPr="00C140F4">
        <w:rPr>
          <w:rFonts w:asciiTheme="majorBidi" w:eastAsia="Times New Roman" w:hAnsiTheme="majorBidi" w:cstheme="majorBidi"/>
          <w:sz w:val="24"/>
          <w:szCs w:val="24"/>
        </w:rPr>
        <w:t xml:space="preserve"> rely</w:t>
      </w:r>
      <w:r w:rsidR="00B34699" w:rsidRPr="000C1428">
        <w:rPr>
          <w:rFonts w:asciiTheme="majorBidi" w:eastAsia="Times New Roman" w:hAnsiTheme="majorBidi" w:cstheme="majorBidi"/>
          <w:sz w:val="24"/>
          <w:szCs w:val="24"/>
        </w:rPr>
        <w:t>ing</w:t>
      </w:r>
      <w:r w:rsidR="00BC43E6" w:rsidRPr="00C140F4">
        <w:rPr>
          <w:rFonts w:asciiTheme="majorBidi" w:eastAsia="Times New Roman" w:hAnsiTheme="majorBidi" w:cstheme="majorBidi"/>
          <w:sz w:val="24"/>
          <w:szCs w:val="24"/>
        </w:rPr>
        <w:t xml:space="preserve"> solely on the contractor</w:t>
      </w:r>
      <w:r w:rsidR="00C140F4">
        <w:rPr>
          <w:rFonts w:asciiTheme="majorBidi" w:eastAsia="Times New Roman" w:hAnsiTheme="majorBidi" w:cstheme="majorBidi"/>
          <w:sz w:val="24"/>
          <w:szCs w:val="24"/>
        </w:rPr>
        <w:t>’</w:t>
      </w:r>
      <w:r w:rsidR="00BC43E6" w:rsidRPr="00C140F4">
        <w:rPr>
          <w:rFonts w:asciiTheme="majorBidi" w:eastAsia="Times New Roman" w:hAnsiTheme="majorBidi" w:cstheme="majorBidi"/>
          <w:sz w:val="24"/>
          <w:szCs w:val="24"/>
        </w:rPr>
        <w:t xml:space="preserve">s </w:t>
      </w:r>
      <w:r w:rsidR="00B34699" w:rsidRPr="000C1428">
        <w:rPr>
          <w:rFonts w:asciiTheme="majorBidi" w:eastAsia="Times New Roman" w:hAnsiTheme="majorBidi" w:cstheme="majorBidi"/>
          <w:sz w:val="24"/>
          <w:szCs w:val="24"/>
        </w:rPr>
        <w:t>performance</w:t>
      </w:r>
      <w:r w:rsidR="00B34699" w:rsidRPr="00C140F4">
        <w:rPr>
          <w:rFonts w:asciiTheme="majorBidi" w:eastAsia="Times New Roman" w:hAnsiTheme="majorBidi" w:cstheme="majorBidi"/>
          <w:sz w:val="24"/>
          <w:szCs w:val="24"/>
        </w:rPr>
        <w:t xml:space="preserve"> </w:t>
      </w:r>
      <w:r w:rsidR="00BC43E6" w:rsidRPr="00C140F4">
        <w:rPr>
          <w:rFonts w:asciiTheme="majorBidi" w:eastAsia="Times New Roman" w:hAnsiTheme="majorBidi" w:cstheme="majorBidi"/>
          <w:sz w:val="24"/>
          <w:szCs w:val="24"/>
        </w:rPr>
        <w:t xml:space="preserve">capacities, </w:t>
      </w:r>
      <w:r w:rsidR="00B34699" w:rsidRPr="000C1428">
        <w:rPr>
          <w:rFonts w:asciiTheme="majorBidi" w:eastAsia="Times New Roman" w:hAnsiTheme="majorBidi" w:cstheme="majorBidi"/>
          <w:sz w:val="24"/>
          <w:szCs w:val="24"/>
        </w:rPr>
        <w:t xml:space="preserve">they implement </w:t>
      </w:r>
      <w:r w:rsidR="00BC43E6" w:rsidRPr="00C140F4">
        <w:rPr>
          <w:rFonts w:asciiTheme="majorBidi" w:eastAsia="Times New Roman" w:hAnsiTheme="majorBidi" w:cstheme="majorBidi"/>
          <w:sz w:val="24"/>
          <w:szCs w:val="24"/>
        </w:rPr>
        <w:t>place their own in-house project management and supervision mechanism</w:t>
      </w:r>
      <w:r w:rsidR="00B34699" w:rsidRPr="000C1428">
        <w:rPr>
          <w:rFonts w:asciiTheme="majorBidi" w:eastAsia="Times New Roman" w:hAnsiTheme="majorBidi" w:cstheme="majorBidi"/>
          <w:sz w:val="24"/>
          <w:szCs w:val="24"/>
        </w:rPr>
        <w:t>s</w:t>
      </w:r>
      <w:r w:rsidR="00BC43E6" w:rsidRPr="00C140F4">
        <w:rPr>
          <w:rFonts w:asciiTheme="majorBidi" w:eastAsia="Times New Roman" w:hAnsiTheme="majorBidi" w:cstheme="majorBidi"/>
          <w:sz w:val="24"/>
          <w:szCs w:val="24"/>
        </w:rPr>
        <w:t xml:space="preserve">, which sometimes </w:t>
      </w:r>
      <w:r w:rsidR="00B34699" w:rsidRPr="000C1428">
        <w:rPr>
          <w:rFonts w:asciiTheme="majorBidi" w:eastAsia="Times New Roman" w:hAnsiTheme="majorBidi" w:cstheme="majorBidi"/>
          <w:sz w:val="24"/>
          <w:szCs w:val="24"/>
        </w:rPr>
        <w:t>include the employment of</w:t>
      </w:r>
      <w:r w:rsidR="00BC43E6" w:rsidRPr="00C140F4">
        <w:rPr>
          <w:rFonts w:asciiTheme="majorBidi" w:eastAsia="Times New Roman" w:hAnsiTheme="majorBidi" w:cstheme="majorBidi"/>
          <w:sz w:val="24"/>
          <w:szCs w:val="24"/>
        </w:rPr>
        <w:t xml:space="preserve"> external management and supervision </w:t>
      </w:r>
      <w:r w:rsidR="00B34699" w:rsidRPr="00C140F4">
        <w:rPr>
          <w:rFonts w:asciiTheme="majorBidi" w:eastAsia="Times New Roman" w:hAnsiTheme="majorBidi" w:cstheme="majorBidi"/>
          <w:sz w:val="24"/>
          <w:szCs w:val="24"/>
        </w:rPr>
        <w:t>compan</w:t>
      </w:r>
      <w:r w:rsidR="00B34699" w:rsidRPr="000C1428">
        <w:rPr>
          <w:rFonts w:asciiTheme="majorBidi" w:eastAsia="Times New Roman" w:hAnsiTheme="majorBidi" w:cstheme="majorBidi"/>
          <w:sz w:val="24"/>
          <w:szCs w:val="24"/>
        </w:rPr>
        <w:t>ies</w:t>
      </w:r>
      <w:r w:rsidR="00BC43E6" w:rsidRPr="00C140F4">
        <w:rPr>
          <w:rFonts w:asciiTheme="majorBidi" w:eastAsia="Times New Roman" w:hAnsiTheme="majorBidi" w:cstheme="majorBidi"/>
          <w:sz w:val="24"/>
          <w:szCs w:val="24"/>
        </w:rPr>
        <w:t>, external quality control compan</w:t>
      </w:r>
      <w:r w:rsidR="00B34699" w:rsidRPr="000C1428">
        <w:rPr>
          <w:rFonts w:asciiTheme="majorBidi" w:eastAsia="Times New Roman" w:hAnsiTheme="majorBidi" w:cstheme="majorBidi"/>
          <w:sz w:val="24"/>
          <w:szCs w:val="24"/>
        </w:rPr>
        <w:t>ies</w:t>
      </w:r>
      <w:r w:rsidR="00BC43E6" w:rsidRPr="00C140F4">
        <w:rPr>
          <w:rFonts w:asciiTheme="majorBidi" w:eastAsia="Times New Roman" w:hAnsiTheme="majorBidi" w:cstheme="majorBidi"/>
          <w:sz w:val="24"/>
          <w:szCs w:val="24"/>
        </w:rPr>
        <w:t>, and external safety consulting compan</w:t>
      </w:r>
      <w:r w:rsidR="00B34699" w:rsidRPr="000C1428">
        <w:rPr>
          <w:rFonts w:asciiTheme="majorBidi" w:eastAsia="Times New Roman" w:hAnsiTheme="majorBidi" w:cstheme="majorBidi"/>
          <w:sz w:val="24"/>
          <w:szCs w:val="24"/>
        </w:rPr>
        <w:t>ies</w:t>
      </w:r>
      <w:r w:rsidR="00BC43E6" w:rsidRPr="00C140F4">
        <w:rPr>
          <w:rFonts w:asciiTheme="majorBidi" w:eastAsia="Times New Roman" w:hAnsiTheme="majorBidi" w:cstheme="majorBidi"/>
          <w:sz w:val="24"/>
          <w:szCs w:val="24"/>
        </w:rPr>
        <w:t xml:space="preserve">, which are all </w:t>
      </w:r>
      <w:r w:rsidR="00B34699" w:rsidRPr="000C1428">
        <w:rPr>
          <w:rFonts w:asciiTheme="majorBidi" w:eastAsia="Times New Roman" w:hAnsiTheme="majorBidi" w:cstheme="majorBidi"/>
          <w:sz w:val="24"/>
          <w:szCs w:val="24"/>
        </w:rPr>
        <w:t xml:space="preserve">directly </w:t>
      </w:r>
      <w:r w:rsidR="00BC43E6" w:rsidRPr="00C140F4">
        <w:rPr>
          <w:rFonts w:asciiTheme="majorBidi" w:eastAsia="Times New Roman" w:hAnsiTheme="majorBidi" w:cstheme="majorBidi"/>
          <w:sz w:val="24"/>
          <w:szCs w:val="24"/>
        </w:rPr>
        <w:t>accountable to the entrepreneur.</w:t>
      </w:r>
    </w:p>
    <w:p w14:paraId="40784E1A" w14:textId="0FE78B65" w:rsidR="00BC43E6" w:rsidRPr="00C140F4" w:rsidRDefault="00BC43E6" w:rsidP="00651836">
      <w:pPr>
        <w:autoSpaceDE w:val="0"/>
        <w:autoSpaceDN w:val="0"/>
        <w:adjustRightInd w:val="0"/>
        <w:spacing w:line="480" w:lineRule="auto"/>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The company</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in-house team is responsible for receiving the projects from the contractor. Th</w:t>
      </w:r>
      <w:r w:rsidR="00B34699" w:rsidRPr="000C1428">
        <w:rPr>
          <w:rFonts w:asciiTheme="majorBidi" w:eastAsia="Times New Roman" w:hAnsiTheme="majorBidi" w:cstheme="majorBidi"/>
          <w:sz w:val="24"/>
          <w:szCs w:val="24"/>
        </w:rPr>
        <w:t>e</w:t>
      </w:r>
      <w:r w:rsidRPr="00C140F4">
        <w:rPr>
          <w:rFonts w:asciiTheme="majorBidi" w:eastAsia="Times New Roman" w:hAnsiTheme="majorBidi" w:cstheme="majorBidi"/>
          <w:sz w:val="24"/>
          <w:szCs w:val="24"/>
        </w:rPr>
        <w:t xml:space="preserve"> team sees to the quality of the </w:t>
      </w:r>
      <w:r w:rsidR="00B34699" w:rsidRPr="000C1428">
        <w:rPr>
          <w:rFonts w:asciiTheme="majorBidi" w:eastAsia="Times New Roman" w:hAnsiTheme="majorBidi" w:cstheme="majorBidi"/>
          <w:sz w:val="24"/>
          <w:szCs w:val="24"/>
        </w:rPr>
        <w:t>assets</w:t>
      </w:r>
      <w:r w:rsidR="00B34699" w:rsidRPr="00C140F4">
        <w:rPr>
          <w:rFonts w:asciiTheme="majorBidi" w:eastAsia="Times New Roman" w:hAnsiTheme="majorBidi" w:cstheme="majorBidi"/>
          <w:sz w:val="24"/>
          <w:szCs w:val="24"/>
        </w:rPr>
        <w:t xml:space="preserve"> </w:t>
      </w:r>
      <w:r w:rsidR="00B34699" w:rsidRPr="000C1428">
        <w:rPr>
          <w:rFonts w:asciiTheme="majorBidi" w:eastAsia="Times New Roman" w:hAnsiTheme="majorBidi" w:cstheme="majorBidi"/>
          <w:sz w:val="24"/>
          <w:szCs w:val="24"/>
        </w:rPr>
        <w:t xml:space="preserve">handed over </w:t>
      </w:r>
      <w:r w:rsidRPr="00C140F4">
        <w:rPr>
          <w:rFonts w:asciiTheme="majorBidi" w:eastAsia="Times New Roman" w:hAnsiTheme="majorBidi" w:cstheme="majorBidi"/>
          <w:sz w:val="24"/>
          <w:szCs w:val="24"/>
        </w:rPr>
        <w:t>to the company, and makes sure they are delivered to the clients at the highest quality. They treat the company</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reputation as sacred, making every effort to reduce building defects and future lawsuits that might follow.</w:t>
      </w:r>
    </w:p>
    <w:p w14:paraId="0E41E6D1" w14:textId="5905A02E" w:rsidR="00BC43E6" w:rsidRPr="00C140F4" w:rsidRDefault="0081664A" w:rsidP="00651836">
      <w:pPr>
        <w:pStyle w:val="Heading2"/>
        <w:spacing w:after="160"/>
        <w:rPr>
          <w:b w:val="0"/>
          <w:bCs w:val="0"/>
        </w:rPr>
      </w:pPr>
      <w:r w:rsidRPr="00C140F4">
        <w:t xml:space="preserve">Client-side </w:t>
      </w:r>
      <w:r w:rsidR="00BC43E6" w:rsidRPr="00C140F4">
        <w:t xml:space="preserve">project management </w:t>
      </w:r>
      <w:r w:rsidRPr="00C140F4">
        <w:t>method</w:t>
      </w:r>
      <w:r w:rsidR="00BC43E6" w:rsidRPr="00C140F4">
        <w:t>: in-house or external</w:t>
      </w:r>
    </w:p>
    <w:p w14:paraId="777198AD" w14:textId="0E26F8E5" w:rsidR="009C308E" w:rsidRDefault="00BC43E6" w:rsidP="00651836">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Most company engineers in entrepreneuri</w:t>
      </w:r>
      <w:r w:rsidR="00B34699" w:rsidRPr="000C1428">
        <w:rPr>
          <w:rFonts w:asciiTheme="majorBidi" w:eastAsia="Times New Roman" w:hAnsiTheme="majorBidi" w:cstheme="majorBidi"/>
          <w:sz w:val="24"/>
          <w:szCs w:val="24"/>
        </w:rPr>
        <w:t>al</w:t>
      </w:r>
      <w:r w:rsidRPr="00C140F4">
        <w:rPr>
          <w:rFonts w:asciiTheme="majorBidi" w:eastAsia="Times New Roman" w:hAnsiTheme="majorBidi" w:cstheme="majorBidi"/>
          <w:sz w:val="24"/>
          <w:szCs w:val="24"/>
        </w:rPr>
        <w:t xml:space="preserve"> companies interviewed for this study claim that creating an engineering mechanism in an entrepreneuri</w:t>
      </w:r>
      <w:r w:rsidR="00B34699" w:rsidRPr="000C1428">
        <w:rPr>
          <w:rFonts w:asciiTheme="majorBidi" w:eastAsia="Times New Roman" w:hAnsiTheme="majorBidi" w:cstheme="majorBidi"/>
          <w:sz w:val="24"/>
          <w:szCs w:val="24"/>
        </w:rPr>
        <w:t>al</w:t>
      </w:r>
      <w:r w:rsidRPr="00C140F4">
        <w:rPr>
          <w:rFonts w:asciiTheme="majorBidi" w:eastAsia="Times New Roman" w:hAnsiTheme="majorBidi" w:cstheme="majorBidi"/>
          <w:sz w:val="24"/>
          <w:szCs w:val="24"/>
        </w:rPr>
        <w:t xml:space="preserve"> company and managing company projects through in-house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who are company employees, are the best and most correct </w:t>
      </w:r>
      <w:r w:rsidR="00B34699" w:rsidRPr="000C1428">
        <w:rPr>
          <w:rFonts w:asciiTheme="majorBidi" w:eastAsia="Times New Roman" w:hAnsiTheme="majorBidi" w:cstheme="majorBidi"/>
          <w:sz w:val="24"/>
          <w:szCs w:val="24"/>
        </w:rPr>
        <w:t>methods</w:t>
      </w:r>
      <w:r w:rsidR="00B34699"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to guarantee project success, </w:t>
      </w:r>
      <w:r w:rsidR="00B34699" w:rsidRPr="000C1428">
        <w:rPr>
          <w:rFonts w:asciiTheme="majorBidi" w:eastAsia="Times New Roman" w:hAnsiTheme="majorBidi" w:cstheme="majorBidi"/>
          <w:sz w:val="24"/>
          <w:szCs w:val="24"/>
        </w:rPr>
        <w:t xml:space="preserve">albeit also being </w:t>
      </w:r>
      <w:r w:rsidRPr="00C140F4">
        <w:rPr>
          <w:rFonts w:asciiTheme="majorBidi" w:eastAsia="Times New Roman" w:hAnsiTheme="majorBidi" w:cstheme="majorBidi"/>
          <w:sz w:val="24"/>
          <w:szCs w:val="24"/>
        </w:rPr>
        <w:t xml:space="preserve">the most expensive. They claim that in-house </w:t>
      </w:r>
      <w:r w:rsidR="00D536F0" w:rsidRPr="00C140F4">
        <w:rPr>
          <w:rFonts w:asciiTheme="majorBidi" w:eastAsia="Times New Roman" w:hAnsiTheme="majorBidi" w:cstheme="majorBidi"/>
          <w:sz w:val="24"/>
          <w:szCs w:val="24"/>
        </w:rPr>
        <w:t>Project Manager</w:t>
      </w:r>
      <w:r w:rsidRPr="00C140F4">
        <w:rPr>
          <w:rFonts w:asciiTheme="majorBidi" w:eastAsia="Times New Roman" w:hAnsiTheme="majorBidi" w:cstheme="majorBidi"/>
          <w:sz w:val="24"/>
          <w:szCs w:val="24"/>
        </w:rPr>
        <w:t xml:space="preserve">s always have the will and motivation to contribute to project success. As for the company, it will </w:t>
      </w:r>
      <w:r w:rsidR="00B34699" w:rsidRPr="000C1428">
        <w:rPr>
          <w:rFonts w:asciiTheme="majorBidi" w:eastAsia="Times New Roman" w:hAnsiTheme="majorBidi" w:cstheme="majorBidi"/>
          <w:sz w:val="24"/>
          <w:szCs w:val="24"/>
        </w:rPr>
        <w:t xml:space="preserve">aim to </w:t>
      </w:r>
      <w:r w:rsidRPr="00C140F4">
        <w:rPr>
          <w:rFonts w:asciiTheme="majorBidi" w:eastAsia="Times New Roman" w:hAnsiTheme="majorBidi" w:cstheme="majorBidi"/>
          <w:sz w:val="24"/>
          <w:szCs w:val="24"/>
        </w:rPr>
        <w:t xml:space="preserve">select for these positions experienced engineers with a broad </w:t>
      </w:r>
      <w:r w:rsidRPr="00C140F4">
        <w:rPr>
          <w:rFonts w:asciiTheme="majorBidi" w:eastAsia="Times New Roman" w:hAnsiTheme="majorBidi" w:cstheme="majorBidi"/>
          <w:sz w:val="24"/>
          <w:szCs w:val="24"/>
        </w:rPr>
        <w:lastRenderedPageBreak/>
        <w:t xml:space="preserve">range of </w:t>
      </w:r>
      <w:r w:rsidR="00B34699" w:rsidRPr="000C1428">
        <w:rPr>
          <w:rFonts w:asciiTheme="majorBidi" w:eastAsia="Times New Roman" w:hAnsiTheme="majorBidi" w:cstheme="majorBidi"/>
          <w:sz w:val="24"/>
          <w:szCs w:val="24"/>
        </w:rPr>
        <w:t xml:space="preserve">construction </w:t>
      </w:r>
      <w:r w:rsidRPr="00C140F4">
        <w:rPr>
          <w:rFonts w:asciiTheme="majorBidi" w:eastAsia="Times New Roman" w:hAnsiTheme="majorBidi" w:cstheme="majorBidi"/>
          <w:sz w:val="24"/>
          <w:szCs w:val="24"/>
        </w:rPr>
        <w:t xml:space="preserve">and </w:t>
      </w:r>
      <w:r w:rsidR="00B34699" w:rsidRPr="000C1428">
        <w:rPr>
          <w:rFonts w:asciiTheme="majorBidi" w:eastAsia="Times New Roman" w:hAnsiTheme="majorBidi" w:cstheme="majorBidi"/>
          <w:sz w:val="24"/>
          <w:szCs w:val="24"/>
        </w:rPr>
        <w:t xml:space="preserve">design </w:t>
      </w:r>
      <w:r w:rsidRPr="00C140F4">
        <w:rPr>
          <w:rFonts w:asciiTheme="majorBidi" w:eastAsia="Times New Roman" w:hAnsiTheme="majorBidi" w:cstheme="majorBidi"/>
          <w:sz w:val="24"/>
          <w:szCs w:val="24"/>
        </w:rPr>
        <w:t>knowledge and</w:t>
      </w:r>
      <w:r w:rsidR="00B34699" w:rsidRPr="000C1428">
        <w:rPr>
          <w:rFonts w:asciiTheme="majorBidi" w:eastAsia="Times New Roman" w:hAnsiTheme="majorBidi" w:cstheme="majorBidi"/>
          <w:sz w:val="24"/>
          <w:szCs w:val="24"/>
        </w:rPr>
        <w:t xml:space="preserve"> expertise</w:t>
      </w:r>
      <w:r w:rsidRPr="00C140F4">
        <w:rPr>
          <w:rFonts w:asciiTheme="majorBidi" w:eastAsia="Times New Roman" w:hAnsiTheme="majorBidi" w:cstheme="majorBidi"/>
          <w:sz w:val="24"/>
          <w:szCs w:val="24"/>
        </w:rPr>
        <w:t xml:space="preserve">, </w:t>
      </w:r>
      <w:r w:rsidR="00B34699" w:rsidRPr="000C1428">
        <w:rPr>
          <w:rFonts w:asciiTheme="majorBidi" w:eastAsia="Times New Roman" w:hAnsiTheme="majorBidi" w:cstheme="majorBidi"/>
          <w:sz w:val="24"/>
          <w:szCs w:val="24"/>
        </w:rPr>
        <w:t xml:space="preserve">to ensure </w:t>
      </w:r>
      <w:r w:rsidRPr="00C140F4">
        <w:rPr>
          <w:rFonts w:asciiTheme="majorBidi" w:eastAsia="Times New Roman" w:hAnsiTheme="majorBidi" w:cstheme="majorBidi"/>
          <w:sz w:val="24"/>
          <w:szCs w:val="24"/>
        </w:rPr>
        <w:t xml:space="preserve">that the accumulated knowledge will be preserved </w:t>
      </w:r>
      <w:r w:rsidR="00245E56" w:rsidRPr="000C1428">
        <w:rPr>
          <w:rFonts w:asciiTheme="majorBidi" w:eastAsia="Times New Roman" w:hAnsiTheme="majorBidi" w:cstheme="majorBidi"/>
          <w:sz w:val="24"/>
          <w:szCs w:val="24"/>
        </w:rPr>
        <w:t xml:space="preserve">and maintained </w:t>
      </w:r>
      <w:r w:rsidRPr="00C140F4">
        <w:rPr>
          <w:rFonts w:asciiTheme="majorBidi" w:eastAsia="Times New Roman" w:hAnsiTheme="majorBidi" w:cstheme="majorBidi"/>
          <w:sz w:val="24"/>
          <w:szCs w:val="24"/>
        </w:rPr>
        <w:t xml:space="preserve">within the </w:t>
      </w:r>
      <w:r w:rsidR="00245E56" w:rsidRPr="000C1428">
        <w:rPr>
          <w:rFonts w:asciiTheme="majorBidi" w:eastAsia="Times New Roman" w:hAnsiTheme="majorBidi" w:cstheme="majorBidi"/>
          <w:sz w:val="24"/>
          <w:szCs w:val="24"/>
        </w:rPr>
        <w:t>organization</w:t>
      </w:r>
      <w:r w:rsidRPr="00C140F4">
        <w:rPr>
          <w:rFonts w:asciiTheme="majorBidi" w:eastAsia="Times New Roman" w:hAnsiTheme="majorBidi" w:cstheme="majorBidi"/>
          <w:sz w:val="24"/>
          <w:szCs w:val="24"/>
        </w:rPr>
        <w:t xml:space="preserve">. </w:t>
      </w:r>
    </w:p>
    <w:p w14:paraId="06A8409D" w14:textId="77777777" w:rsidR="009C308E" w:rsidRPr="00C140F4" w:rsidRDefault="009C308E" w:rsidP="009C308E">
      <w:pPr>
        <w:pStyle w:val="Heading1"/>
      </w:pPr>
      <w:bookmarkStart w:id="13" w:name="_Toc6146320"/>
      <w:commentRangeStart w:id="14"/>
      <w:r w:rsidRPr="00C140F4">
        <w:t>Summary</w:t>
      </w:r>
      <w:bookmarkEnd w:id="13"/>
      <w:r w:rsidRPr="00C140F4">
        <w:t xml:space="preserve"> and Conclusions </w:t>
      </w:r>
      <w:commentRangeEnd w:id="14"/>
      <w:r>
        <w:rPr>
          <w:rStyle w:val="CommentReference"/>
          <w:rFonts w:ascii="Times New Roman" w:eastAsia="Times New Roman" w:hAnsi="Times New Roman" w:cs="Miriam"/>
          <w:b w:val="0"/>
          <w:bCs w:val="0"/>
        </w:rPr>
        <w:commentReference w:id="14"/>
      </w:r>
    </w:p>
    <w:p w14:paraId="0A1D1B4F" w14:textId="5136A494" w:rsidR="009C308E" w:rsidRPr="00C140F4" w:rsidRDefault="009C308E" w:rsidP="009C308E">
      <w:pPr>
        <w:keepNext/>
        <w:spacing w:before="240" w:line="480" w:lineRule="auto"/>
        <w:outlineLvl w:val="1"/>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The quest for finding and understanding the main factors for successful construction projects has </w:t>
      </w:r>
      <w:r w:rsidRPr="000C1428">
        <w:rPr>
          <w:rFonts w:asciiTheme="majorBidi" w:eastAsia="Times New Roman" w:hAnsiTheme="majorBidi" w:cstheme="majorBidi"/>
          <w:sz w:val="24"/>
          <w:szCs w:val="24"/>
        </w:rPr>
        <w:t>been ongoing</w:t>
      </w:r>
      <w:r w:rsidRPr="00C140F4">
        <w:rPr>
          <w:rFonts w:asciiTheme="majorBidi" w:eastAsia="Times New Roman" w:hAnsiTheme="majorBidi" w:cstheme="majorBidi"/>
          <w:sz w:val="24"/>
          <w:szCs w:val="24"/>
        </w:rPr>
        <w:t xml:space="preserve"> for several decades of research with a goal of improving efficiency, profitability and growth of firms, as well as creating and maintaining a competitive advantage in a robust industry. For many years, researchers have tried to find new methods,</w:t>
      </w:r>
      <w:r w:rsidRPr="00C140F4">
        <w:rPr>
          <w:rFonts w:asciiTheme="majorBidi" w:eastAsia="Times New Roman" w:hAnsiTheme="majorBidi" w:cstheme="majorBidi"/>
          <w:sz w:val="24"/>
          <w:szCs w:val="24"/>
          <w:rtl/>
        </w:rPr>
        <w:t xml:space="preserve"> </w:t>
      </w:r>
      <w:r w:rsidRPr="00C140F4">
        <w:rPr>
          <w:rFonts w:asciiTheme="majorBidi" w:eastAsia="Times New Roman" w:hAnsiTheme="majorBidi" w:cstheme="majorBidi"/>
          <w:sz w:val="24"/>
          <w:szCs w:val="24"/>
        </w:rPr>
        <w:t xml:space="preserve">better processes and new materials while </w:t>
      </w:r>
      <w:r w:rsidRPr="000C1428">
        <w:rPr>
          <w:rFonts w:asciiTheme="majorBidi" w:eastAsia="Times New Roman" w:hAnsiTheme="majorBidi" w:cstheme="majorBidi"/>
          <w:sz w:val="24"/>
          <w:szCs w:val="24"/>
        </w:rPr>
        <w:t>implementing</w:t>
      </w:r>
      <w:r w:rsidRPr="00C140F4">
        <w:rPr>
          <w:rFonts w:asciiTheme="majorBidi" w:eastAsia="Times New Roman" w:hAnsiTheme="majorBidi" w:cstheme="majorBidi"/>
          <w:sz w:val="24"/>
          <w:szCs w:val="24"/>
        </w:rPr>
        <w:t xml:space="preserve"> new and modern applications. According to a recent publication by the </w:t>
      </w:r>
      <w:commentRangeStart w:id="15"/>
      <w:r w:rsidRPr="00C140F4">
        <w:rPr>
          <w:rFonts w:asciiTheme="majorBidi" w:eastAsia="Times New Roman" w:hAnsiTheme="majorBidi" w:cstheme="majorBidi"/>
          <w:sz w:val="24"/>
          <w:szCs w:val="24"/>
        </w:rPr>
        <w:t>World Economic Forum</w:t>
      </w:r>
      <w:commentRangeEnd w:id="15"/>
      <w:r w:rsidRPr="00C140F4">
        <w:rPr>
          <w:rStyle w:val="CommentReference"/>
          <w:rFonts w:asciiTheme="majorBidi" w:eastAsia="Times New Roman" w:hAnsiTheme="majorBidi" w:cstheme="majorBidi"/>
        </w:rPr>
        <w:commentReference w:id="15"/>
      </w:r>
      <w:r w:rsidRP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tl/>
        </w:rPr>
        <w:t xml:space="preserve"> </w:t>
      </w:r>
      <w:r w:rsidRPr="00C140F4">
        <w:rPr>
          <w:rFonts w:asciiTheme="majorBidi" w:eastAsia="Times New Roman" w:hAnsiTheme="majorBidi" w:cstheme="majorBidi"/>
          <w:sz w:val="24"/>
          <w:szCs w:val="24"/>
        </w:rPr>
        <w:t>vibrant organizations that strive to improve and advance their technologies, management methods and training are most likely to create a competitive advantage and over-perform the market</w:t>
      </w:r>
      <w:r w:rsidRPr="00C140F4">
        <w:rPr>
          <w:rFonts w:asciiTheme="majorBidi" w:eastAsia="Times New Roman" w:hAnsiTheme="majorBidi" w:cstheme="majorBidi"/>
          <w:sz w:val="24"/>
          <w:szCs w:val="24"/>
          <w:rtl/>
        </w:rPr>
        <w:t>.</w:t>
      </w:r>
    </w:p>
    <w:p w14:paraId="19AD4E63" w14:textId="51D210BE"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As part of this on-going efforts to shed light over the primary roots of a successful project, one of the most important aspects to consider is the impact of the construction Project Manager on the overall success of a project. In Israel, today, although not formally but de-facto, the construction Project Manager</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responsibilities also include responsibility for the </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inspection</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In fact, the Project Manager</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role is formally undefined, and there is no mandatory obligation by law to have this position filled in any construction project. As a result, and as can be learned from past research, the actual influence of the Project Manager on the quality of the construction product is quite limited</w:t>
      </w:r>
      <w:r w:rsidRPr="00C140F4">
        <w:rPr>
          <w:rFonts w:asciiTheme="majorBidi" w:eastAsia="Times New Roman" w:hAnsiTheme="majorBidi" w:cstheme="majorBidi"/>
          <w:sz w:val="24"/>
          <w:szCs w:val="24"/>
          <w:rtl/>
        </w:rPr>
        <w:t>.</w:t>
      </w:r>
    </w:p>
    <w:p w14:paraId="28A4F7A5" w14:textId="69DF9D82"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In order to enhance the productivity of the construction industry, and by that – to be able to meet the projected growth rate, it is essential to determine the practical and well-defined Project Manager</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s functions. It is essential to define the required education, experience and training in </w:t>
      </w:r>
      <w:r w:rsidRPr="00C140F4">
        <w:rPr>
          <w:rFonts w:asciiTheme="majorBidi" w:eastAsia="Times New Roman" w:hAnsiTheme="majorBidi" w:cstheme="majorBidi"/>
          <w:sz w:val="24"/>
          <w:szCs w:val="24"/>
        </w:rPr>
        <w:lastRenderedPageBreak/>
        <w:t>order to become a certified Project Manager, as well as, his/her responsibilities in the construction project</w:t>
      </w:r>
      <w:r w:rsidRPr="00C140F4">
        <w:rPr>
          <w:rFonts w:asciiTheme="majorBidi" w:eastAsia="Times New Roman" w:hAnsiTheme="majorBidi" w:cstheme="majorBidi"/>
          <w:sz w:val="24"/>
          <w:szCs w:val="24"/>
          <w:rtl/>
        </w:rPr>
        <w:t>.</w:t>
      </w:r>
    </w:p>
    <w:p w14:paraId="5BBD39F3" w14:textId="42AA72AC"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The Zeiler committee was formed to investigate the construction industry in Israel as a result of the </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Versailles Halls</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tragedy. The committee</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recommendations, as per the importance of the Project Manager role in the construction project, were very definite, and lined up perfectly with previous research findings according to which, although there are construction deficiencies in most of the construction projects, the project management spotted no more than 3% of them. In other words, the project management function, as defined today, is incapable of discovering and mending quality problems in the project.</w:t>
      </w:r>
      <w:r w:rsidRPr="00C140F4">
        <w:rPr>
          <w:rFonts w:asciiTheme="majorBidi" w:eastAsia="Times New Roman" w:hAnsiTheme="majorBidi" w:cstheme="majorBidi"/>
          <w:sz w:val="24"/>
          <w:szCs w:val="24"/>
          <w:rtl/>
        </w:rPr>
        <w:t xml:space="preserve"> </w:t>
      </w:r>
    </w:p>
    <w:p w14:paraId="05650449" w14:textId="1FFE0049"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This research draws guidelines for the definition of the Project Manager</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functions, using in-depth research of construction projects, and by comparing the construction industry in Israel to other developed and modern countries</w:t>
      </w:r>
      <w:r w:rsidRPr="00C140F4">
        <w:rPr>
          <w:rFonts w:asciiTheme="majorBidi" w:eastAsia="Times New Roman" w:hAnsiTheme="majorBidi" w:cstheme="majorBidi"/>
          <w:sz w:val="24"/>
          <w:szCs w:val="24"/>
          <w:rtl/>
        </w:rPr>
        <w:t>.</w:t>
      </w:r>
    </w:p>
    <w:p w14:paraId="0F62124E" w14:textId="1AAB4C21"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The primary purpose of the research was to assess the impact of a Project Manager on the outcomes of the project in terms of budget, schedule, and quality, and to define an effective and efficient inspection mechanism that will be able to prevent major quality deficiencies, or at least – spot them in early stages. At the end of the research we recommend a formal definition of the Project Manager</w:t>
      </w:r>
      <w:r>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s functions in the construction industry in Israel</w:t>
      </w:r>
      <w:r w:rsidRPr="00C140F4">
        <w:rPr>
          <w:rFonts w:asciiTheme="majorBidi" w:eastAsia="Times New Roman" w:hAnsiTheme="majorBidi" w:cstheme="majorBidi"/>
          <w:sz w:val="24"/>
          <w:szCs w:val="24"/>
          <w:rtl/>
        </w:rPr>
        <w:t>.</w:t>
      </w:r>
    </w:p>
    <w:p w14:paraId="4064ED23" w14:textId="389445E3"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The research include</w:t>
      </w:r>
      <w:r w:rsidRPr="000C1428">
        <w:rPr>
          <w:rFonts w:asciiTheme="majorBidi" w:eastAsia="Times New Roman" w:hAnsiTheme="majorBidi" w:cstheme="majorBidi"/>
          <w:sz w:val="24"/>
          <w:szCs w:val="24"/>
        </w:rPr>
        <w:t>d</w:t>
      </w:r>
      <w:r w:rsidRPr="00C140F4">
        <w:rPr>
          <w:rFonts w:asciiTheme="majorBidi" w:eastAsia="Times New Roman" w:hAnsiTheme="majorBidi" w:cstheme="majorBidi"/>
          <w:sz w:val="24"/>
          <w:szCs w:val="24"/>
        </w:rPr>
        <w:t xml:space="preserve"> three levels</w:t>
      </w:r>
      <w:r w:rsidRPr="00C140F4">
        <w:rPr>
          <w:rFonts w:asciiTheme="majorBidi" w:eastAsia="Times New Roman" w:hAnsiTheme="majorBidi" w:cstheme="majorBidi"/>
          <w:sz w:val="24"/>
          <w:szCs w:val="24"/>
          <w:rtl/>
        </w:rPr>
        <w:t>:</w:t>
      </w:r>
    </w:p>
    <w:p w14:paraId="7AEA3765" w14:textId="77777777" w:rsidR="009C308E" w:rsidRPr="00C140F4" w:rsidRDefault="009C308E" w:rsidP="009C308E">
      <w:pPr>
        <w:pStyle w:val="Heading2"/>
        <w:spacing w:after="160"/>
      </w:pPr>
      <w:r w:rsidRPr="00C140F4">
        <w:t>Literature and market review</w:t>
      </w:r>
    </w:p>
    <w:p w14:paraId="065C1C2D" w14:textId="4B9435DB"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In this part, the research reviewed the construction industry conditions in other developed countries, such as the USA, France, UK, and Australia, and compared them to the construction </w:t>
      </w:r>
      <w:r w:rsidRPr="00C140F4">
        <w:rPr>
          <w:rFonts w:asciiTheme="majorBidi" w:eastAsia="Times New Roman" w:hAnsiTheme="majorBidi" w:cstheme="majorBidi"/>
          <w:sz w:val="24"/>
          <w:szCs w:val="24"/>
        </w:rPr>
        <w:lastRenderedPageBreak/>
        <w:t>industry in Israel. This part focused on the impact of the Project Manager on the overall performance of the project.</w:t>
      </w:r>
    </w:p>
    <w:p w14:paraId="34C19331" w14:textId="77777777" w:rsidR="009C308E" w:rsidRPr="00C140F4" w:rsidRDefault="009C308E" w:rsidP="009C308E">
      <w:pPr>
        <w:pStyle w:val="Heading2"/>
        <w:spacing w:after="160"/>
      </w:pPr>
      <w:r w:rsidRPr="00C140F4">
        <w:t>Detailed Field Survey</w:t>
      </w:r>
    </w:p>
    <w:p w14:paraId="0138846A" w14:textId="5C1965FA" w:rsidR="009C308E" w:rsidRPr="00C140F4" w:rsidRDefault="009C308E" w:rsidP="009C308E">
      <w:pPr>
        <w:spacing w:line="480" w:lineRule="auto"/>
        <w:jc w:val="both"/>
        <w:rPr>
          <w:rFonts w:asciiTheme="majorBidi" w:eastAsia="Times New Roman" w:hAnsiTheme="majorBidi" w:cstheme="majorBidi"/>
          <w:sz w:val="24"/>
          <w:szCs w:val="24"/>
        </w:rPr>
      </w:pPr>
      <w:r w:rsidRPr="000C1428">
        <w:rPr>
          <w:rFonts w:asciiTheme="majorBidi" w:eastAsia="Times New Roman" w:hAnsiTheme="majorBidi" w:cstheme="majorBidi"/>
          <w:sz w:val="24"/>
          <w:szCs w:val="24"/>
        </w:rPr>
        <w:t>U</w:t>
      </w:r>
      <w:r w:rsidRPr="00C140F4">
        <w:rPr>
          <w:rFonts w:asciiTheme="majorBidi" w:eastAsia="Times New Roman" w:hAnsiTheme="majorBidi" w:cstheme="majorBidi"/>
          <w:sz w:val="24"/>
          <w:szCs w:val="24"/>
        </w:rPr>
        <w:t xml:space="preserve">sing a detailed and focused survey, the research analyzed </w:t>
      </w:r>
      <w:r w:rsidRPr="000C1428">
        <w:rPr>
          <w:rFonts w:asciiTheme="majorBidi" w:eastAsia="Times New Roman" w:hAnsiTheme="majorBidi" w:cstheme="majorBidi"/>
          <w:sz w:val="24"/>
          <w:szCs w:val="24"/>
        </w:rPr>
        <w:t xml:space="preserve">recently completed </w:t>
      </w:r>
      <w:r w:rsidRPr="00C140F4">
        <w:rPr>
          <w:rFonts w:asciiTheme="majorBidi" w:eastAsia="Times New Roman" w:hAnsiTheme="majorBidi" w:cstheme="majorBidi"/>
          <w:sz w:val="24"/>
          <w:szCs w:val="24"/>
        </w:rPr>
        <w:t xml:space="preserve">construction projects in Israel. The projects were selected from </w:t>
      </w:r>
      <w:r w:rsidRPr="000C1428">
        <w:rPr>
          <w:rFonts w:asciiTheme="majorBidi" w:eastAsia="Times New Roman" w:hAnsiTheme="majorBidi" w:cstheme="majorBidi"/>
          <w:sz w:val="24"/>
          <w:szCs w:val="24"/>
        </w:rPr>
        <w:t>various</w:t>
      </w:r>
      <w:r w:rsidRPr="00C140F4">
        <w:rPr>
          <w:rFonts w:asciiTheme="majorBidi" w:eastAsia="Times New Roman" w:hAnsiTheme="majorBidi" w:cstheme="majorBidi"/>
          <w:sz w:val="24"/>
          <w:szCs w:val="24"/>
        </w:rPr>
        <w:t xml:space="preserve"> fields of construction.</w:t>
      </w:r>
    </w:p>
    <w:p w14:paraId="5C0DCB29" w14:textId="556A1FA1" w:rsidR="009C308E" w:rsidRPr="00C140F4" w:rsidRDefault="009C308E" w:rsidP="009C308E">
      <w:pPr>
        <w:pStyle w:val="Heading2"/>
        <w:spacing w:after="160"/>
      </w:pPr>
      <w:r w:rsidRPr="00C140F4">
        <w:t>Detailed Interviews Survey</w:t>
      </w:r>
    </w:p>
    <w:p w14:paraId="1837CBAC" w14:textId="2BA625AF"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By </w:t>
      </w:r>
      <w:r w:rsidRPr="000C1428">
        <w:rPr>
          <w:rFonts w:asciiTheme="majorBidi" w:eastAsia="Times New Roman" w:hAnsiTheme="majorBidi" w:cstheme="majorBidi"/>
          <w:sz w:val="24"/>
          <w:szCs w:val="24"/>
        </w:rPr>
        <w:t>interviewing</w:t>
      </w:r>
      <w:r w:rsidRPr="00C140F4">
        <w:rPr>
          <w:rFonts w:asciiTheme="majorBidi" w:eastAsia="Times New Roman" w:hAnsiTheme="majorBidi" w:cstheme="majorBidi"/>
          <w:sz w:val="24"/>
          <w:szCs w:val="24"/>
        </w:rPr>
        <w:t xml:space="preserve"> 15 </w:t>
      </w:r>
      <w:r w:rsidRPr="000C1428">
        <w:rPr>
          <w:rFonts w:asciiTheme="majorBidi" w:eastAsia="Times New Roman" w:hAnsiTheme="majorBidi" w:cstheme="majorBidi"/>
          <w:sz w:val="24"/>
          <w:szCs w:val="24"/>
        </w:rPr>
        <w:t>leading senior managers</w:t>
      </w:r>
      <w:r w:rsidRPr="00C140F4">
        <w:rPr>
          <w:rFonts w:asciiTheme="majorBidi" w:eastAsia="Times New Roman" w:hAnsiTheme="majorBidi" w:cstheme="majorBidi"/>
          <w:sz w:val="24"/>
          <w:szCs w:val="24"/>
        </w:rPr>
        <w:t xml:space="preserve"> in the industry, the research team gathered the knowledge and wisdom that has been </w:t>
      </w:r>
      <w:r w:rsidRPr="000C1428">
        <w:rPr>
          <w:rFonts w:asciiTheme="majorBidi" w:eastAsia="Times New Roman" w:hAnsiTheme="majorBidi" w:cstheme="majorBidi"/>
          <w:sz w:val="24"/>
          <w:szCs w:val="24"/>
        </w:rPr>
        <w:t>accumulated</w:t>
      </w:r>
      <w:r w:rsidRPr="00C140F4">
        <w:rPr>
          <w:rFonts w:asciiTheme="majorBidi" w:eastAsia="Times New Roman" w:hAnsiTheme="majorBidi" w:cstheme="majorBidi"/>
          <w:sz w:val="24"/>
          <w:szCs w:val="24"/>
        </w:rPr>
        <w:t xml:space="preserve"> </w:t>
      </w:r>
      <w:r w:rsidRPr="000C1428">
        <w:rPr>
          <w:rFonts w:asciiTheme="majorBidi" w:eastAsia="Times New Roman" w:hAnsiTheme="majorBidi" w:cstheme="majorBidi"/>
          <w:sz w:val="24"/>
          <w:szCs w:val="24"/>
        </w:rPr>
        <w:t>over</w:t>
      </w:r>
      <w:r w:rsidRPr="00C140F4">
        <w:rPr>
          <w:rFonts w:asciiTheme="majorBidi" w:eastAsia="Times New Roman" w:hAnsiTheme="majorBidi" w:cstheme="majorBidi"/>
          <w:sz w:val="24"/>
          <w:szCs w:val="24"/>
        </w:rPr>
        <w:t xml:space="preserve"> many years of experience. The primary goal of this </w:t>
      </w:r>
      <w:r w:rsidRPr="000C1428">
        <w:rPr>
          <w:rFonts w:asciiTheme="majorBidi" w:eastAsia="Times New Roman" w:hAnsiTheme="majorBidi" w:cstheme="majorBidi"/>
          <w:sz w:val="24"/>
          <w:szCs w:val="24"/>
        </w:rPr>
        <w:t>section</w:t>
      </w:r>
      <w:r w:rsidRPr="00C140F4">
        <w:rPr>
          <w:rFonts w:asciiTheme="majorBidi" w:eastAsia="Times New Roman" w:hAnsiTheme="majorBidi" w:cstheme="majorBidi"/>
          <w:sz w:val="24"/>
          <w:szCs w:val="24"/>
        </w:rPr>
        <w:t xml:space="preserve"> was to uncover and crystalize the main principles that make a successful Project Manager, eventually lead</w:t>
      </w:r>
      <w:r w:rsidRPr="000C1428">
        <w:rPr>
          <w:rFonts w:asciiTheme="majorBidi" w:eastAsia="Times New Roman" w:hAnsiTheme="majorBidi" w:cstheme="majorBidi"/>
          <w:sz w:val="24"/>
          <w:szCs w:val="24"/>
        </w:rPr>
        <w:t>ing</w:t>
      </w:r>
      <w:r w:rsidRPr="00C140F4">
        <w:rPr>
          <w:rFonts w:asciiTheme="majorBidi" w:eastAsia="Times New Roman" w:hAnsiTheme="majorBidi" w:cstheme="majorBidi"/>
          <w:sz w:val="24"/>
          <w:szCs w:val="24"/>
        </w:rPr>
        <w:t xml:space="preserve"> to a successful project</w:t>
      </w:r>
      <w:r w:rsidRPr="00C140F4">
        <w:rPr>
          <w:rFonts w:asciiTheme="majorBidi" w:eastAsia="Times New Roman" w:hAnsiTheme="majorBidi" w:cstheme="majorBidi"/>
          <w:sz w:val="24"/>
          <w:szCs w:val="24"/>
          <w:rtl/>
        </w:rPr>
        <w:t>.</w:t>
      </w:r>
    </w:p>
    <w:p w14:paraId="5B194125" w14:textId="20006578" w:rsidR="009C308E" w:rsidRPr="00C140F4" w:rsidRDefault="009C308E" w:rsidP="009C308E">
      <w:pPr>
        <w:spacing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The main findings of the </w:t>
      </w:r>
      <w:r w:rsidRPr="000C1428">
        <w:rPr>
          <w:rFonts w:asciiTheme="majorBidi" w:eastAsia="Times New Roman" w:hAnsiTheme="majorBidi" w:cstheme="majorBidi"/>
          <w:sz w:val="24"/>
          <w:szCs w:val="24"/>
        </w:rPr>
        <w:t>study</w:t>
      </w:r>
      <w:r w:rsidRPr="00C140F4">
        <w:rPr>
          <w:rFonts w:asciiTheme="majorBidi" w:eastAsia="Times New Roman" w:hAnsiTheme="majorBidi" w:cstheme="majorBidi"/>
          <w:sz w:val="24"/>
          <w:szCs w:val="24"/>
        </w:rPr>
        <w:t xml:space="preserve"> were as follows:</w:t>
      </w:r>
    </w:p>
    <w:p w14:paraId="72E515FC" w14:textId="3990A6CE" w:rsidR="009C308E" w:rsidRPr="00C140F4" w:rsidRDefault="009C308E" w:rsidP="009C308E">
      <w:pPr>
        <w:numPr>
          <w:ilvl w:val="0"/>
          <w:numId w:val="39"/>
        </w:numPr>
        <w:spacing w:line="480" w:lineRule="auto"/>
        <w:contextualSpacing/>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Among all his/her duties, the Project Manager in Israel is also responsible for inspection. This </w:t>
      </w:r>
      <w:r w:rsidRPr="000C1428">
        <w:rPr>
          <w:rFonts w:asciiTheme="majorBidi" w:eastAsia="Times New Roman" w:hAnsiTheme="majorBidi" w:cstheme="majorBidi"/>
          <w:sz w:val="24"/>
          <w:szCs w:val="24"/>
        </w:rPr>
        <w:t>differs</w:t>
      </w:r>
      <w:r w:rsidRPr="00C140F4">
        <w:rPr>
          <w:rFonts w:asciiTheme="majorBidi" w:eastAsia="Times New Roman" w:hAnsiTheme="majorBidi" w:cstheme="majorBidi"/>
          <w:sz w:val="24"/>
          <w:szCs w:val="24"/>
        </w:rPr>
        <w:t xml:space="preserve"> from the </w:t>
      </w:r>
      <w:r w:rsidRPr="000C1428">
        <w:rPr>
          <w:rFonts w:asciiTheme="majorBidi" w:eastAsia="Times New Roman" w:hAnsiTheme="majorBidi" w:cstheme="majorBidi"/>
          <w:sz w:val="24"/>
          <w:szCs w:val="24"/>
        </w:rPr>
        <w:t xml:space="preserve">situation in </w:t>
      </w:r>
      <w:r w:rsidRPr="00C140F4">
        <w:rPr>
          <w:rFonts w:asciiTheme="majorBidi" w:eastAsia="Times New Roman" w:hAnsiTheme="majorBidi" w:cstheme="majorBidi"/>
          <w:sz w:val="24"/>
          <w:szCs w:val="24"/>
        </w:rPr>
        <w:t>other developed western countries reviewed in this</w:t>
      </w:r>
      <w:r w:rsidRPr="000C1428">
        <w:rPr>
          <w:rFonts w:asciiTheme="majorBidi" w:eastAsia="Times New Roman" w:hAnsiTheme="majorBidi" w:cstheme="majorBidi"/>
          <w:sz w:val="24"/>
          <w:szCs w:val="24"/>
        </w:rPr>
        <w:t xml:space="preserve"> study</w:t>
      </w:r>
      <w:r w:rsidRPr="00C140F4">
        <w:rPr>
          <w:rFonts w:asciiTheme="majorBidi" w:eastAsia="Times New Roman" w:hAnsiTheme="majorBidi" w:cstheme="majorBidi"/>
          <w:sz w:val="24"/>
          <w:szCs w:val="24"/>
        </w:rPr>
        <w:t xml:space="preserve">, in which project management and inspection are strictly separated in order to prevent conflicts of interest. Those western countries adopted the proactive approach, according to which they use their authority to ensure the quality of the construction and its compliance with </w:t>
      </w:r>
      <w:r w:rsidRPr="000C1428">
        <w:rPr>
          <w:rFonts w:asciiTheme="majorBidi" w:eastAsia="Times New Roman" w:hAnsiTheme="majorBidi" w:cstheme="majorBidi"/>
          <w:sz w:val="24"/>
          <w:szCs w:val="24"/>
        </w:rPr>
        <w:t>relevant</w:t>
      </w:r>
      <w:r w:rsidRPr="00C140F4">
        <w:rPr>
          <w:rFonts w:asciiTheme="majorBidi" w:eastAsia="Times New Roman" w:hAnsiTheme="majorBidi" w:cstheme="majorBidi"/>
          <w:sz w:val="24"/>
          <w:szCs w:val="24"/>
        </w:rPr>
        <w:t xml:space="preserve"> rules and regulations.</w:t>
      </w:r>
    </w:p>
    <w:p w14:paraId="598953D0" w14:textId="6C65BEC8" w:rsidR="009C308E" w:rsidRPr="00C140F4" w:rsidRDefault="009C308E" w:rsidP="009C308E">
      <w:pPr>
        <w:numPr>
          <w:ilvl w:val="0"/>
          <w:numId w:val="39"/>
        </w:numPr>
        <w:spacing w:line="480" w:lineRule="auto"/>
        <w:contextualSpacing/>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In Israel, it is very common for fresh engineers to start their career </w:t>
      </w:r>
      <w:r w:rsidRPr="000C1428">
        <w:rPr>
          <w:rFonts w:asciiTheme="majorBidi" w:eastAsia="Times New Roman" w:hAnsiTheme="majorBidi" w:cstheme="majorBidi"/>
          <w:sz w:val="24"/>
          <w:szCs w:val="24"/>
        </w:rPr>
        <w:t>by</w:t>
      </w:r>
      <w:r w:rsidRPr="00C140F4">
        <w:rPr>
          <w:rFonts w:asciiTheme="majorBidi" w:eastAsia="Times New Roman" w:hAnsiTheme="majorBidi" w:cstheme="majorBidi"/>
          <w:sz w:val="24"/>
          <w:szCs w:val="24"/>
        </w:rPr>
        <w:t xml:space="preserve"> managing a large scale project. However, according to </w:t>
      </w:r>
      <w:r w:rsidRPr="000C1428">
        <w:rPr>
          <w:rFonts w:asciiTheme="majorBidi" w:eastAsia="Times New Roman" w:hAnsiTheme="majorBidi" w:cstheme="majorBidi"/>
          <w:sz w:val="24"/>
          <w:szCs w:val="24"/>
        </w:rPr>
        <w:t>our review</w:t>
      </w:r>
      <w:r w:rsidRPr="00C140F4">
        <w:rPr>
          <w:rFonts w:asciiTheme="majorBidi" w:eastAsia="Times New Roman" w:hAnsiTheme="majorBidi" w:cstheme="majorBidi"/>
          <w:sz w:val="24"/>
          <w:szCs w:val="24"/>
        </w:rPr>
        <w:t xml:space="preserve"> of other countries, this path </w:t>
      </w:r>
      <w:r w:rsidRPr="000C1428">
        <w:rPr>
          <w:rFonts w:asciiTheme="majorBidi" w:eastAsia="Times New Roman" w:hAnsiTheme="majorBidi" w:cstheme="majorBidi"/>
          <w:sz w:val="24"/>
          <w:szCs w:val="24"/>
        </w:rPr>
        <w:t>should</w:t>
      </w:r>
      <w:r w:rsidRPr="00C140F4">
        <w:rPr>
          <w:rFonts w:asciiTheme="majorBidi" w:eastAsia="Times New Roman" w:hAnsiTheme="majorBidi" w:cstheme="majorBidi"/>
          <w:sz w:val="24"/>
          <w:szCs w:val="24"/>
        </w:rPr>
        <w:t xml:space="preserve"> not </w:t>
      </w:r>
      <w:r w:rsidRPr="000C1428">
        <w:rPr>
          <w:rFonts w:asciiTheme="majorBidi" w:eastAsia="Times New Roman" w:hAnsiTheme="majorBidi" w:cstheme="majorBidi"/>
          <w:sz w:val="24"/>
          <w:szCs w:val="24"/>
        </w:rPr>
        <w:t xml:space="preserve">be </w:t>
      </w:r>
      <w:r w:rsidRPr="00C140F4">
        <w:rPr>
          <w:rFonts w:asciiTheme="majorBidi" w:eastAsia="Times New Roman" w:hAnsiTheme="majorBidi" w:cstheme="majorBidi"/>
          <w:sz w:val="24"/>
          <w:szCs w:val="24"/>
        </w:rPr>
        <w:t>recommended for creating successful Project Managers.</w:t>
      </w:r>
    </w:p>
    <w:p w14:paraId="046148BA" w14:textId="06F5F6BD" w:rsidR="009C308E" w:rsidRPr="00C140F4" w:rsidRDefault="009C308E" w:rsidP="009C308E">
      <w:pPr>
        <w:spacing w:line="480" w:lineRule="auto"/>
        <w:ind w:left="720"/>
        <w:contextualSpacing/>
        <w:jc w:val="both"/>
        <w:rPr>
          <w:rFonts w:asciiTheme="majorBidi" w:eastAsia="Times New Roman" w:hAnsiTheme="majorBidi" w:cstheme="majorBidi"/>
          <w:sz w:val="24"/>
          <w:szCs w:val="24"/>
          <w:rtl/>
        </w:rPr>
      </w:pPr>
      <w:r w:rsidRPr="00C140F4">
        <w:rPr>
          <w:rFonts w:asciiTheme="majorBidi" w:eastAsia="Times New Roman" w:hAnsiTheme="majorBidi" w:cstheme="majorBidi"/>
          <w:sz w:val="24"/>
          <w:szCs w:val="24"/>
        </w:rPr>
        <w:t xml:space="preserve">According to the findings, it is better for an engineer to start as a designer or as a practitioner, and only after gaining significant experience </w:t>
      </w:r>
      <w:r w:rsidRPr="000C1428">
        <w:rPr>
          <w:rFonts w:asciiTheme="majorBidi" w:eastAsia="Times New Roman" w:hAnsiTheme="majorBidi" w:cstheme="majorBidi"/>
          <w:sz w:val="24"/>
          <w:szCs w:val="24"/>
        </w:rPr>
        <w:t>to</w:t>
      </w:r>
      <w:r w:rsidRPr="00C140F4">
        <w:rPr>
          <w:rFonts w:asciiTheme="majorBidi" w:eastAsia="Times New Roman" w:hAnsiTheme="majorBidi" w:cstheme="majorBidi"/>
          <w:sz w:val="24"/>
          <w:szCs w:val="24"/>
        </w:rPr>
        <w:t xml:space="preserve"> evolve to project management. </w:t>
      </w:r>
      <w:r w:rsidRPr="00C140F4">
        <w:rPr>
          <w:rFonts w:asciiTheme="majorBidi" w:eastAsia="Times New Roman" w:hAnsiTheme="majorBidi" w:cstheme="majorBidi"/>
          <w:sz w:val="24"/>
          <w:szCs w:val="24"/>
        </w:rPr>
        <w:lastRenderedPageBreak/>
        <w:t xml:space="preserve">In Israel, the process is often opposite: Engineers start managing projects, and only then they partially learn the basics of design and construction methods. In this situation, and for as long as a Project Manager is also responsible for inspection, it is essential to promote a regulation that will define the </w:t>
      </w:r>
      <w:r w:rsidRPr="000C1428">
        <w:rPr>
          <w:rFonts w:asciiTheme="majorBidi" w:eastAsia="Times New Roman" w:hAnsiTheme="majorBidi" w:cstheme="majorBidi"/>
          <w:sz w:val="24"/>
          <w:szCs w:val="24"/>
        </w:rPr>
        <w:t>necessary</w:t>
      </w:r>
      <w:r w:rsidRPr="00C140F4">
        <w:rPr>
          <w:rFonts w:asciiTheme="majorBidi" w:eastAsia="Times New Roman" w:hAnsiTheme="majorBidi" w:cstheme="majorBidi"/>
          <w:sz w:val="24"/>
          <w:szCs w:val="24"/>
        </w:rPr>
        <w:t xml:space="preserve"> requirements and experience for an individual to be licensed as a Project Manager.</w:t>
      </w:r>
    </w:p>
    <w:p w14:paraId="2256FE42" w14:textId="0F28EAE1" w:rsidR="009C308E" w:rsidRPr="000C1428" w:rsidRDefault="009C308E" w:rsidP="009C308E">
      <w:pPr>
        <w:numPr>
          <w:ilvl w:val="0"/>
          <w:numId w:val="39"/>
        </w:numPr>
        <w:spacing w:line="480" w:lineRule="auto"/>
        <w:contextualSpacing/>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There is a significant gap in performance between the private and the public sectors: The private sector outperforms the public sector in achieving the budget and schedule objectives of the project.</w:t>
      </w:r>
      <w:r w:rsidRPr="000C1428">
        <w:rPr>
          <w:rFonts w:asciiTheme="majorBidi" w:eastAsia="Times New Roman" w:hAnsiTheme="majorBidi" w:cstheme="majorBidi"/>
          <w:sz w:val="24"/>
          <w:szCs w:val="24"/>
        </w:rPr>
        <w:t xml:space="preserve"> </w:t>
      </w:r>
      <w:r w:rsidRPr="00C140F4">
        <w:rPr>
          <w:rFonts w:asciiTheme="majorBidi" w:eastAsia="Times New Roman" w:hAnsiTheme="majorBidi" w:cstheme="majorBidi"/>
          <w:sz w:val="24"/>
          <w:szCs w:val="24"/>
        </w:rPr>
        <w:t xml:space="preserve">Entrepreneurs in the private sector that use in-house project management, instead or in addition to external services, typically </w:t>
      </w:r>
      <w:r w:rsidRPr="000C1428">
        <w:rPr>
          <w:rFonts w:asciiTheme="majorBidi" w:eastAsia="Times New Roman" w:hAnsiTheme="majorBidi" w:cstheme="majorBidi"/>
          <w:sz w:val="24"/>
          <w:szCs w:val="24"/>
        </w:rPr>
        <w:t>show</w:t>
      </w:r>
      <w:r w:rsidRPr="00C140F4">
        <w:rPr>
          <w:rFonts w:asciiTheme="majorBidi" w:eastAsia="Times New Roman" w:hAnsiTheme="majorBidi" w:cstheme="majorBidi"/>
          <w:sz w:val="24"/>
          <w:szCs w:val="24"/>
        </w:rPr>
        <w:t xml:space="preserve"> significantly better performance.</w:t>
      </w:r>
    </w:p>
    <w:p w14:paraId="7E65016A" w14:textId="77777777" w:rsidR="009C308E" w:rsidRPr="000C1428" w:rsidRDefault="009C308E" w:rsidP="009C308E">
      <w:pPr>
        <w:numPr>
          <w:ilvl w:val="0"/>
          <w:numId w:val="39"/>
        </w:numPr>
        <w:spacing w:line="480" w:lineRule="auto"/>
        <w:contextualSpacing/>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Although more expensive, the in-house management system is more likely to reduce the overall cost of the project, hence using such management system is usually a good investment.</w:t>
      </w:r>
    </w:p>
    <w:p w14:paraId="4908E173" w14:textId="654B5948" w:rsidR="009C308E" w:rsidRPr="000C1428" w:rsidRDefault="009C308E" w:rsidP="009C308E">
      <w:pPr>
        <w:spacing w:after="0" w:line="480" w:lineRule="auto"/>
        <w:contextualSpacing/>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 </w:t>
      </w:r>
      <w:r w:rsidRPr="000C1428">
        <w:rPr>
          <w:rFonts w:asciiTheme="majorBidi" w:eastAsia="Times New Roman" w:hAnsiTheme="majorBidi" w:cstheme="majorBidi"/>
          <w:sz w:val="24"/>
          <w:szCs w:val="24"/>
        </w:rPr>
        <w:br w:type="page"/>
      </w:r>
    </w:p>
    <w:p w14:paraId="023A049C" w14:textId="10331BF5" w:rsidR="00003646" w:rsidRPr="00C140F4" w:rsidRDefault="00003646" w:rsidP="00C140F4">
      <w:pPr>
        <w:pStyle w:val="Heading1"/>
      </w:pPr>
      <w:r w:rsidRPr="00C140F4">
        <w:lastRenderedPageBreak/>
        <w:t>Data Availability Statement</w:t>
      </w:r>
    </w:p>
    <w:p w14:paraId="1F07524C" w14:textId="75C7DF55" w:rsidR="00003646" w:rsidRPr="00C140F4" w:rsidRDefault="00003646" w:rsidP="00C140F4">
      <w:pPr>
        <w:spacing w:after="0" w:line="480" w:lineRule="auto"/>
        <w:jc w:val="both"/>
        <w:rPr>
          <w:rFonts w:asciiTheme="majorBidi" w:eastAsia="Times New Roman" w:hAnsiTheme="majorBidi" w:cstheme="majorBidi"/>
          <w:sz w:val="24"/>
          <w:szCs w:val="24"/>
        </w:rPr>
      </w:pPr>
      <w:r w:rsidRPr="00C140F4">
        <w:rPr>
          <w:rFonts w:asciiTheme="majorBidi" w:eastAsia="Times New Roman" w:hAnsiTheme="majorBidi" w:cstheme="majorBidi"/>
          <w:sz w:val="24"/>
          <w:szCs w:val="24"/>
          <w:highlight w:val="yellow"/>
        </w:rPr>
        <w:t xml:space="preserve">[See data Availability Statement section in ASCE Journals </w:t>
      </w:r>
      <w:commentRangeStart w:id="16"/>
      <w:r w:rsidRPr="00C140F4">
        <w:rPr>
          <w:rFonts w:asciiTheme="majorBidi" w:eastAsia="Times New Roman" w:hAnsiTheme="majorBidi" w:cstheme="majorBidi"/>
          <w:sz w:val="24"/>
          <w:szCs w:val="24"/>
          <w:highlight w:val="yellow"/>
        </w:rPr>
        <w:t>guide</w:t>
      </w:r>
      <w:commentRangeEnd w:id="16"/>
      <w:r w:rsidR="009C308E">
        <w:rPr>
          <w:rStyle w:val="CommentReference"/>
          <w:rFonts w:ascii="Times New Roman" w:eastAsia="Times New Roman" w:hAnsi="Times New Roman" w:cs="Miriam"/>
        </w:rPr>
        <w:commentReference w:id="16"/>
      </w:r>
      <w:r w:rsidRPr="00C140F4">
        <w:rPr>
          <w:rFonts w:asciiTheme="majorBidi" w:eastAsia="Times New Roman" w:hAnsiTheme="majorBidi" w:cstheme="majorBidi"/>
          <w:sz w:val="24"/>
          <w:szCs w:val="24"/>
          <w:highlight w:val="yellow"/>
        </w:rPr>
        <w:t>]</w:t>
      </w:r>
    </w:p>
    <w:p w14:paraId="7E9BC247" w14:textId="77777777" w:rsidR="00003646" w:rsidRPr="00C140F4" w:rsidRDefault="00003646" w:rsidP="00C140F4">
      <w:pPr>
        <w:pStyle w:val="Heading1"/>
      </w:pPr>
      <w:r w:rsidRPr="00C140F4">
        <w:t>Acknowledgments</w:t>
      </w:r>
    </w:p>
    <w:p w14:paraId="515FA89D" w14:textId="539FF43B" w:rsidR="00003646" w:rsidRPr="000C1428" w:rsidRDefault="00003646" w:rsidP="00A8197F">
      <w:pPr>
        <w:rPr>
          <w:rFonts w:asciiTheme="majorBidi" w:eastAsia="David" w:hAnsiTheme="majorBidi" w:cstheme="majorBidi"/>
          <w:b/>
          <w:bCs/>
          <w:sz w:val="28"/>
          <w:szCs w:val="28"/>
          <w:rtl/>
        </w:rPr>
      </w:pPr>
      <w:r w:rsidRPr="00C140F4">
        <w:rPr>
          <w:rFonts w:asciiTheme="majorBidi" w:eastAsia="Times New Roman" w:hAnsiTheme="majorBidi" w:cstheme="majorBidi"/>
          <w:sz w:val="24"/>
          <w:szCs w:val="24"/>
          <w:highlight w:val="yellow"/>
        </w:rPr>
        <w:t>[Optional]</w:t>
      </w:r>
      <w:r w:rsidRPr="00C140F4">
        <w:rPr>
          <w:rFonts w:asciiTheme="majorBidi" w:hAnsiTheme="majorBidi" w:cstheme="majorBidi"/>
          <w:rtl/>
        </w:rPr>
        <w:br w:type="page"/>
      </w:r>
    </w:p>
    <w:p w14:paraId="76DFF396" w14:textId="75DC7164" w:rsidR="00D1555A" w:rsidRPr="00C140F4" w:rsidRDefault="00C768BA" w:rsidP="00C140F4">
      <w:pPr>
        <w:pStyle w:val="Heading1"/>
        <w:rPr>
          <w:b w:val="0"/>
          <w:bCs w:val="0"/>
        </w:rPr>
      </w:pPr>
      <w:r w:rsidRPr="00C140F4">
        <w:lastRenderedPageBreak/>
        <w:t>References</w:t>
      </w:r>
    </w:p>
    <w:p w14:paraId="0890AD05" w14:textId="77777777"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Archibald, R. D. (2003). </w:t>
      </w:r>
      <w:r w:rsidRPr="00C140F4">
        <w:rPr>
          <w:rFonts w:asciiTheme="majorBidi" w:eastAsia="Times New Roman" w:hAnsiTheme="majorBidi" w:cstheme="majorBidi"/>
          <w:i/>
          <w:iCs/>
          <w:sz w:val="24"/>
          <w:szCs w:val="24"/>
          <w:shd w:val="clear" w:color="auto" w:fill="FFFFFF"/>
        </w:rPr>
        <w:t>Managing high-technology programs and projects</w:t>
      </w:r>
      <w:r w:rsidRPr="00C140F4">
        <w:rPr>
          <w:rFonts w:asciiTheme="majorBidi" w:eastAsia="Times New Roman" w:hAnsiTheme="majorBidi" w:cstheme="majorBidi"/>
          <w:sz w:val="24"/>
          <w:szCs w:val="24"/>
          <w:shd w:val="clear" w:color="auto" w:fill="FFFFFF"/>
        </w:rPr>
        <w:t>. John Wiley and Sons.</w:t>
      </w:r>
      <w:r w:rsidRPr="00C140F4">
        <w:rPr>
          <w:rFonts w:asciiTheme="majorBidi" w:eastAsia="Times New Roman" w:hAnsiTheme="majorBidi" w:cstheme="majorBidi"/>
          <w:sz w:val="24"/>
          <w:szCs w:val="24"/>
          <w:shd w:val="clear" w:color="auto" w:fill="FFFFFF"/>
          <w:rtl/>
        </w:rPr>
        <w:t>‏</w:t>
      </w:r>
    </w:p>
    <w:p w14:paraId="314A3F1B" w14:textId="4F0C18B1"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Baker, B. N., Murphy, D. C., and Fisher, D. (1997).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Factors affecting project success.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Project management handbook</w:t>
      </w:r>
      <w:r w:rsidRPr="00C140F4">
        <w:rPr>
          <w:rFonts w:asciiTheme="majorBidi" w:eastAsia="Times New Roman" w:hAnsiTheme="majorBidi" w:cstheme="majorBidi"/>
          <w:sz w:val="24"/>
          <w:szCs w:val="24"/>
          <w:shd w:val="clear" w:color="auto" w:fill="FFFFFF"/>
        </w:rPr>
        <w:t>, 902-919.</w:t>
      </w:r>
      <w:r w:rsidRPr="00C140F4">
        <w:rPr>
          <w:rFonts w:asciiTheme="majorBidi" w:eastAsia="Times New Roman" w:hAnsiTheme="majorBidi" w:cstheme="majorBidi"/>
          <w:sz w:val="24"/>
          <w:szCs w:val="24"/>
          <w:shd w:val="clear" w:color="auto" w:fill="FFFFFF"/>
          <w:rtl/>
        </w:rPr>
        <w:t>‏</w:t>
      </w:r>
    </w:p>
    <w:p w14:paraId="0863C1AF" w14:textId="6048526E"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Bayer, S., and Gann, D. (2007).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Innovation and the dynamics of capability accumulation in project–based firms.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Innovation</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9</w:t>
      </w:r>
      <w:r w:rsidRPr="00C140F4">
        <w:rPr>
          <w:rFonts w:asciiTheme="majorBidi" w:eastAsia="Times New Roman" w:hAnsiTheme="majorBidi" w:cstheme="majorBidi"/>
          <w:sz w:val="24"/>
          <w:szCs w:val="24"/>
          <w:shd w:val="clear" w:color="auto" w:fill="FFFFFF"/>
        </w:rPr>
        <w:t>(3-4), 217-234.</w:t>
      </w:r>
      <w:r w:rsidRPr="00C140F4">
        <w:rPr>
          <w:rFonts w:asciiTheme="majorBidi" w:eastAsia="Times New Roman" w:hAnsiTheme="majorBidi" w:cstheme="majorBidi"/>
          <w:sz w:val="24"/>
          <w:szCs w:val="24"/>
          <w:shd w:val="clear" w:color="auto" w:fill="FFFFFF"/>
          <w:rtl/>
        </w:rPr>
        <w:t>‏</w:t>
      </w:r>
    </w:p>
    <w:p w14:paraId="760A0600" w14:textId="24F70BEE" w:rsidR="00D1555A" w:rsidRPr="00C140F4" w:rsidRDefault="00D1555A" w:rsidP="00C140F4">
      <w:pPr>
        <w:spacing w:before="240" w:after="0" w:line="480" w:lineRule="auto"/>
        <w:ind w:left="4"/>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Brandon, P.S. (1984).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Cost versus quality a zero sum game,</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i/>
          <w:iCs/>
          <w:sz w:val="24"/>
          <w:szCs w:val="24"/>
        </w:rPr>
        <w:t>Construction</w:t>
      </w:r>
      <w:r w:rsidR="00233290" w:rsidRPr="000C1428">
        <w:rPr>
          <w:rFonts w:asciiTheme="majorBidi" w:eastAsia="Times New Roman" w:hAnsiTheme="majorBidi" w:cstheme="majorBidi"/>
          <w:i/>
          <w:iCs/>
          <w:sz w:val="24"/>
          <w:szCs w:val="24"/>
        </w:rPr>
        <w:t xml:space="preserve"> </w:t>
      </w:r>
      <w:r w:rsidRPr="00C140F4">
        <w:rPr>
          <w:rFonts w:asciiTheme="majorBidi" w:eastAsia="Times New Roman" w:hAnsiTheme="majorBidi" w:cstheme="majorBidi"/>
          <w:i/>
          <w:iCs/>
          <w:sz w:val="24"/>
          <w:szCs w:val="24"/>
        </w:rPr>
        <w:t>Management and Economics</w:t>
      </w:r>
      <w:r w:rsidRPr="00C140F4">
        <w:rPr>
          <w:rFonts w:asciiTheme="majorBidi" w:eastAsia="Times New Roman" w:hAnsiTheme="majorBidi" w:cstheme="majorBidi"/>
          <w:sz w:val="24"/>
          <w:szCs w:val="24"/>
        </w:rPr>
        <w:t>, 2(2), 111-126</w:t>
      </w:r>
    </w:p>
    <w:p w14:paraId="79952D60" w14:textId="4B1C8D07"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tl/>
        </w:rPr>
        <w:t>‏</w:t>
      </w:r>
      <w:r w:rsidRPr="00C140F4">
        <w:rPr>
          <w:rFonts w:asciiTheme="majorBidi" w:eastAsia="Times New Roman" w:hAnsiTheme="majorBidi" w:cstheme="majorBidi"/>
          <w:sz w:val="24"/>
          <w:szCs w:val="24"/>
          <w:shd w:val="clear" w:color="auto" w:fill="FFFFFF"/>
        </w:rPr>
        <w:t>Collins, A.</w:t>
      </w:r>
      <w:r w:rsidR="00233290" w:rsidRPr="000C1428">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 </w:t>
      </w:r>
      <w:r w:rsidR="00233290" w:rsidRPr="000C1428">
        <w:rPr>
          <w:rFonts w:asciiTheme="majorBidi" w:eastAsia="Times New Roman" w:hAnsiTheme="majorBidi" w:cstheme="majorBidi"/>
          <w:sz w:val="24"/>
          <w:szCs w:val="24"/>
          <w:shd w:val="clear" w:color="auto" w:fill="FFFFFF"/>
        </w:rPr>
        <w:t>and</w:t>
      </w:r>
      <w:r w:rsidR="00233290" w:rsidRPr="00C140F4">
        <w:rPr>
          <w:rFonts w:asciiTheme="majorBidi" w:eastAsia="Times New Roman" w:hAnsiTheme="majorBidi" w:cstheme="majorBidi"/>
          <w:sz w:val="24"/>
          <w:szCs w:val="24"/>
          <w:shd w:val="clear" w:color="auto" w:fill="FFFFFF"/>
        </w:rPr>
        <w:t xml:space="preserve"> </w:t>
      </w:r>
      <w:r w:rsidRPr="00C140F4">
        <w:rPr>
          <w:rFonts w:asciiTheme="majorBidi" w:eastAsia="Times New Roman" w:hAnsiTheme="majorBidi" w:cstheme="majorBidi"/>
          <w:sz w:val="24"/>
          <w:szCs w:val="24"/>
          <w:shd w:val="clear" w:color="auto" w:fill="FFFFFF"/>
        </w:rPr>
        <w:t xml:space="preserve">Baccarini, D. (2004).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Project Success ? A Survey.</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 </w:t>
      </w:r>
      <w:r w:rsidRPr="00C140F4">
        <w:rPr>
          <w:rFonts w:asciiTheme="majorBidi" w:eastAsia="Times New Roman" w:hAnsiTheme="majorBidi" w:cstheme="majorBidi"/>
          <w:i/>
          <w:iCs/>
          <w:sz w:val="24"/>
          <w:szCs w:val="24"/>
          <w:shd w:val="clear" w:color="auto" w:fill="FFFFFF"/>
        </w:rPr>
        <w:t>Journal of Construction Research</w:t>
      </w:r>
      <w:r w:rsidRPr="00C140F4">
        <w:rPr>
          <w:rFonts w:asciiTheme="majorBidi" w:eastAsia="Times New Roman" w:hAnsiTheme="majorBidi" w:cstheme="majorBidi"/>
          <w:sz w:val="24"/>
          <w:szCs w:val="24"/>
          <w:shd w:val="clear" w:color="auto" w:fill="FFFFFF"/>
        </w:rPr>
        <w:t xml:space="preserve">, 5(2), 211–231. </w:t>
      </w:r>
    </w:p>
    <w:p w14:paraId="6AFAB3FC" w14:textId="466170AC"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Cox, R. F., Issa, R. R., and Ahrens, D. (2003).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Management</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s perception of key performance indicators for construction.</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Journal of construction engineering and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129</w:t>
      </w:r>
      <w:r w:rsidRPr="00C140F4">
        <w:rPr>
          <w:rFonts w:asciiTheme="majorBidi" w:eastAsia="Times New Roman" w:hAnsiTheme="majorBidi" w:cstheme="majorBidi"/>
          <w:sz w:val="24"/>
          <w:szCs w:val="24"/>
          <w:shd w:val="clear" w:color="auto" w:fill="FFFFFF"/>
        </w:rPr>
        <w:t>(2), 142-151.</w:t>
      </w:r>
      <w:r w:rsidRPr="00C140F4">
        <w:rPr>
          <w:rFonts w:asciiTheme="majorBidi" w:eastAsia="Times New Roman" w:hAnsiTheme="majorBidi" w:cstheme="majorBidi"/>
          <w:sz w:val="24"/>
          <w:szCs w:val="24"/>
          <w:shd w:val="clear" w:color="auto" w:fill="FFFFFF"/>
          <w:rtl/>
        </w:rPr>
        <w:t>‏</w:t>
      </w:r>
    </w:p>
    <w:p w14:paraId="2ED7AAFB" w14:textId="7E57BE5F" w:rsidR="00D1555A" w:rsidRPr="00C140F4" w:rsidRDefault="00D1555A" w:rsidP="00C140F4">
      <w:pPr>
        <w:spacing w:before="240" w:after="0" w:line="480" w:lineRule="auto"/>
        <w:ind w:left="4" w:righ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Davis, K. (2014).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Different stakeholder groups and their perceptions of projec</w:t>
      </w:r>
      <w:r w:rsidR="00233290" w:rsidRPr="000C1428">
        <w:rPr>
          <w:rFonts w:asciiTheme="majorBidi" w:eastAsia="Times New Roman" w:hAnsiTheme="majorBidi" w:cstheme="majorBidi"/>
          <w:sz w:val="24"/>
          <w:szCs w:val="24"/>
          <w:shd w:val="clear" w:color="auto" w:fill="FFFFFF"/>
        </w:rPr>
        <w:t>t success.</w:t>
      </w:r>
      <w:r w:rsidR="00C140F4">
        <w:rPr>
          <w:rFonts w:asciiTheme="majorBidi" w:eastAsia="Times New Roman" w:hAnsiTheme="majorBidi" w:cstheme="majorBidi"/>
          <w:sz w:val="24"/>
          <w:szCs w:val="24"/>
          <w:shd w:val="clear" w:color="auto" w:fill="FFFFFF"/>
        </w:rPr>
        <w:t>”</w:t>
      </w:r>
      <w:r w:rsidR="00233290" w:rsidRPr="000C1428">
        <w:rPr>
          <w:rFonts w:asciiTheme="majorBidi" w:eastAsia="Times New Roman" w:hAnsiTheme="majorBidi" w:cstheme="majorBidi"/>
          <w:sz w:val="24"/>
          <w:szCs w:val="24"/>
          <w:shd w:val="clear" w:color="auto" w:fill="FFFFFF"/>
        </w:rPr>
        <w:t xml:space="preserve"> </w:t>
      </w:r>
      <w:r w:rsidR="00233290" w:rsidRPr="00C140F4">
        <w:rPr>
          <w:rFonts w:asciiTheme="majorBidi" w:eastAsia="Times New Roman" w:hAnsiTheme="majorBidi" w:cstheme="majorBidi"/>
          <w:i/>
          <w:iCs/>
          <w:sz w:val="24"/>
          <w:szCs w:val="24"/>
          <w:shd w:val="clear" w:color="auto" w:fill="FFFFFF"/>
        </w:rPr>
        <w:t>International</w:t>
      </w:r>
      <w:r w:rsidR="00233290" w:rsidRPr="000C1428">
        <w:rPr>
          <w:rFonts w:asciiTheme="majorBidi" w:eastAsia="Times New Roman" w:hAnsiTheme="majorBidi" w:cstheme="majorBidi"/>
          <w:i/>
          <w:iCs/>
          <w:sz w:val="24"/>
          <w:szCs w:val="24"/>
          <w:shd w:val="clear" w:color="auto" w:fill="FFFFFF"/>
        </w:rPr>
        <w:t xml:space="preserve"> </w:t>
      </w:r>
      <w:r w:rsidRPr="00C140F4">
        <w:rPr>
          <w:rFonts w:asciiTheme="majorBidi" w:eastAsia="Times New Roman" w:hAnsiTheme="majorBidi" w:cstheme="majorBidi"/>
          <w:i/>
          <w:iCs/>
          <w:sz w:val="24"/>
          <w:szCs w:val="24"/>
          <w:shd w:val="clear" w:color="auto" w:fill="FFFFFF"/>
        </w:rPr>
        <w:t>journal of project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32</w:t>
      </w:r>
      <w:r w:rsidRPr="00C140F4">
        <w:rPr>
          <w:rFonts w:asciiTheme="majorBidi" w:eastAsia="Times New Roman" w:hAnsiTheme="majorBidi" w:cstheme="majorBidi"/>
          <w:sz w:val="24"/>
          <w:szCs w:val="24"/>
          <w:shd w:val="clear" w:color="auto" w:fill="FFFFFF"/>
        </w:rPr>
        <w:t>(2), 189-201.</w:t>
      </w:r>
      <w:r w:rsidRPr="00C140F4">
        <w:rPr>
          <w:rFonts w:asciiTheme="majorBidi" w:eastAsia="Times New Roman" w:hAnsiTheme="majorBidi" w:cstheme="majorBidi"/>
          <w:sz w:val="24"/>
          <w:szCs w:val="24"/>
          <w:shd w:val="clear" w:color="auto" w:fill="FFFFFF"/>
          <w:rtl/>
        </w:rPr>
        <w:t>‏</w:t>
      </w:r>
    </w:p>
    <w:p w14:paraId="22C73055" w14:textId="1D2A1B4C"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De Carvalho, M. M., Patah, L. A., and de Souza Bido, D. (2015).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Project management and its effects on project success: Cross-country and cross-industry comparisons.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International Journal of Project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33</w:t>
      </w:r>
      <w:r w:rsidRPr="00C140F4">
        <w:rPr>
          <w:rFonts w:asciiTheme="majorBidi" w:eastAsia="Times New Roman" w:hAnsiTheme="majorBidi" w:cstheme="majorBidi"/>
          <w:sz w:val="24"/>
          <w:szCs w:val="24"/>
          <w:shd w:val="clear" w:color="auto" w:fill="FFFFFF"/>
        </w:rPr>
        <w:t>(7), 1509-1522.</w:t>
      </w:r>
      <w:r w:rsidRPr="00C140F4">
        <w:rPr>
          <w:rFonts w:asciiTheme="majorBidi" w:eastAsia="Times New Roman" w:hAnsiTheme="majorBidi" w:cstheme="majorBidi"/>
          <w:sz w:val="24"/>
          <w:szCs w:val="24"/>
          <w:shd w:val="clear" w:color="auto" w:fill="FFFFFF"/>
          <w:rtl/>
        </w:rPr>
        <w:t>‏</w:t>
      </w:r>
    </w:p>
    <w:p w14:paraId="4E95FBDA" w14:textId="6BA1D2CD"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tl/>
        </w:rPr>
      </w:pPr>
      <w:r w:rsidRPr="00C140F4">
        <w:rPr>
          <w:rFonts w:asciiTheme="majorBidi" w:eastAsia="Times New Roman" w:hAnsiTheme="majorBidi" w:cstheme="majorBidi"/>
          <w:sz w:val="24"/>
          <w:szCs w:val="24"/>
          <w:shd w:val="clear" w:color="auto" w:fill="FFFFFF"/>
        </w:rPr>
        <w:lastRenderedPageBreak/>
        <w:t xml:space="preserve">Dvir, D., Lipovetsky, S., Shenhar, A. J., &amp; Tishler, A. (2003).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What is really important for project success? A refined, multivariate, comprehensive analysis.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International Journal of Management and Decision Making</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4</w:t>
      </w:r>
      <w:r w:rsidRPr="00C140F4">
        <w:rPr>
          <w:rFonts w:asciiTheme="majorBidi" w:eastAsia="Times New Roman" w:hAnsiTheme="majorBidi" w:cstheme="majorBidi"/>
          <w:sz w:val="24"/>
          <w:szCs w:val="24"/>
          <w:shd w:val="clear" w:color="auto" w:fill="FFFFFF"/>
        </w:rPr>
        <w:t>(4), 382-404.</w:t>
      </w:r>
      <w:r w:rsidRPr="00C140F4">
        <w:rPr>
          <w:rFonts w:asciiTheme="majorBidi" w:eastAsia="Times New Roman" w:hAnsiTheme="majorBidi" w:cstheme="majorBidi"/>
          <w:sz w:val="24"/>
          <w:szCs w:val="24"/>
          <w:shd w:val="clear" w:color="auto" w:fill="FFFFFF"/>
          <w:rtl/>
        </w:rPr>
        <w:t>‏</w:t>
      </w:r>
    </w:p>
    <w:p w14:paraId="6AEBC544" w14:textId="531810F6"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Dvir, D., Sadeh, A., and Malach-Pines, A. (2006).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Projects and </w:t>
      </w:r>
      <w:r w:rsidR="00D536F0" w:rsidRPr="00C140F4">
        <w:rPr>
          <w:rFonts w:asciiTheme="majorBidi" w:eastAsia="Times New Roman" w:hAnsiTheme="majorBidi" w:cstheme="majorBidi"/>
          <w:sz w:val="24"/>
          <w:szCs w:val="24"/>
          <w:shd w:val="clear" w:color="auto" w:fill="FFFFFF"/>
        </w:rPr>
        <w:t>Project Manager</w:t>
      </w:r>
      <w:r w:rsidRPr="00C140F4">
        <w:rPr>
          <w:rFonts w:asciiTheme="majorBidi" w:eastAsia="Times New Roman" w:hAnsiTheme="majorBidi" w:cstheme="majorBidi"/>
          <w:sz w:val="24"/>
          <w:szCs w:val="24"/>
          <w:shd w:val="clear" w:color="auto" w:fill="FFFFFF"/>
        </w:rPr>
        <w:t xml:space="preserve">s: The relationship between </w:t>
      </w:r>
      <w:r w:rsidR="00D536F0" w:rsidRPr="00C140F4">
        <w:rPr>
          <w:rFonts w:asciiTheme="majorBidi" w:eastAsia="Times New Roman" w:hAnsiTheme="majorBidi" w:cstheme="majorBidi"/>
          <w:sz w:val="24"/>
          <w:szCs w:val="24"/>
          <w:shd w:val="clear" w:color="auto" w:fill="FFFFFF"/>
        </w:rPr>
        <w:t>Project Manager</w:t>
      </w:r>
      <w:r w:rsidRPr="00C140F4">
        <w:rPr>
          <w:rFonts w:asciiTheme="majorBidi" w:eastAsia="Times New Roman" w:hAnsiTheme="majorBidi" w:cstheme="majorBidi"/>
          <w:sz w:val="24"/>
          <w:szCs w:val="24"/>
          <w:shd w:val="clear" w:color="auto" w:fill="FFFFFF"/>
        </w:rPr>
        <w:t>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 personality, project types, and project success.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Project Management Journal</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37</w:t>
      </w:r>
      <w:r w:rsidRPr="00C140F4">
        <w:rPr>
          <w:rFonts w:asciiTheme="majorBidi" w:eastAsia="Times New Roman" w:hAnsiTheme="majorBidi" w:cstheme="majorBidi"/>
          <w:sz w:val="24"/>
          <w:szCs w:val="24"/>
          <w:shd w:val="clear" w:color="auto" w:fill="FFFFFF"/>
        </w:rPr>
        <w:t>(5), 36-48.</w:t>
      </w:r>
      <w:r w:rsidRPr="00C140F4">
        <w:rPr>
          <w:rFonts w:asciiTheme="majorBidi" w:eastAsia="Times New Roman" w:hAnsiTheme="majorBidi" w:cstheme="majorBidi"/>
          <w:sz w:val="24"/>
          <w:szCs w:val="24"/>
          <w:shd w:val="clear" w:color="auto" w:fill="FFFFFF"/>
          <w:rtl/>
        </w:rPr>
        <w:t>‏</w:t>
      </w:r>
    </w:p>
    <w:p w14:paraId="71FBB132" w14:textId="0E255543"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Holsti, O. R. (1969).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Content analysis for the social sciences and humanities.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Reading. MA: Addison-Wesley (content analysis)</w:t>
      </w:r>
      <w:r w:rsidRPr="00C140F4">
        <w:rPr>
          <w:rFonts w:asciiTheme="majorBidi" w:eastAsia="Times New Roman" w:hAnsiTheme="majorBidi" w:cstheme="majorBidi"/>
          <w:sz w:val="24"/>
          <w:szCs w:val="24"/>
          <w:shd w:val="clear" w:color="auto" w:fill="FFFFFF"/>
        </w:rPr>
        <w:t>.</w:t>
      </w:r>
    </w:p>
    <w:p w14:paraId="5769D67C" w14:textId="4CA7BF20" w:rsidR="00D1555A" w:rsidRPr="00C140F4" w:rsidRDefault="00D1555A" w:rsidP="00C140F4">
      <w:pPr>
        <w:spacing w:before="240" w:after="0" w:line="480" w:lineRule="auto"/>
        <w:ind w:left="4"/>
        <w:rPr>
          <w:rFonts w:asciiTheme="majorBidi" w:eastAsia="Times New Roman" w:hAnsiTheme="majorBidi" w:cstheme="majorBidi"/>
          <w:sz w:val="24"/>
          <w:szCs w:val="24"/>
        </w:rPr>
      </w:pPr>
      <w:r w:rsidRPr="00C140F4">
        <w:rPr>
          <w:rFonts w:asciiTheme="majorBidi" w:eastAsia="Times New Roman" w:hAnsiTheme="majorBidi" w:cstheme="majorBidi"/>
          <w:sz w:val="24"/>
          <w:szCs w:val="24"/>
        </w:rPr>
        <w:t xml:space="preserve">Josephson, P.E., and Hammarlund, Y. (1999). </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The causes and costs of defect</w:t>
      </w:r>
      <w:r w:rsidR="00233290" w:rsidRPr="000C1428">
        <w:rPr>
          <w:rFonts w:asciiTheme="majorBidi" w:eastAsia="Times New Roman" w:hAnsiTheme="majorBidi" w:cstheme="majorBidi"/>
          <w:sz w:val="24"/>
          <w:szCs w:val="24"/>
        </w:rPr>
        <w:t>s</w:t>
      </w:r>
      <w:r w:rsidRPr="00C140F4">
        <w:rPr>
          <w:rFonts w:asciiTheme="majorBidi" w:eastAsia="Times New Roman" w:hAnsiTheme="majorBidi" w:cstheme="majorBidi"/>
          <w:sz w:val="24"/>
          <w:szCs w:val="24"/>
        </w:rPr>
        <w:t xml:space="preserve"> in construction</w:t>
      </w:r>
      <w:r w:rsidR="00233290" w:rsidRPr="000C1428">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00233290" w:rsidRPr="000C1428">
        <w:rPr>
          <w:rFonts w:asciiTheme="majorBidi" w:eastAsia="Times New Roman" w:hAnsiTheme="majorBidi" w:cstheme="majorBidi"/>
          <w:sz w:val="24"/>
          <w:szCs w:val="24"/>
        </w:rPr>
        <w:t>A</w:t>
      </w:r>
      <w:r w:rsidRPr="00C140F4">
        <w:rPr>
          <w:rFonts w:asciiTheme="majorBidi" w:eastAsia="Times New Roman" w:hAnsiTheme="majorBidi" w:cstheme="majorBidi"/>
          <w:sz w:val="24"/>
          <w:szCs w:val="24"/>
        </w:rPr>
        <w:t xml:space="preserve"> study of seven building projects</w:t>
      </w:r>
      <w:r w:rsidR="00233290" w:rsidRPr="000C1428">
        <w:rPr>
          <w:rFonts w:asciiTheme="majorBidi" w:eastAsia="Times New Roman" w:hAnsiTheme="majorBidi" w:cstheme="majorBidi"/>
          <w:sz w:val="24"/>
          <w:szCs w:val="24"/>
        </w:rPr>
        <w:t>.</w:t>
      </w:r>
      <w:r w:rsidR="00C140F4">
        <w:rPr>
          <w:rFonts w:asciiTheme="majorBidi" w:eastAsia="Times New Roman" w:hAnsiTheme="majorBidi" w:cstheme="majorBidi"/>
          <w:sz w:val="24"/>
          <w:szCs w:val="24"/>
        </w:rPr>
        <w:t>”</w:t>
      </w:r>
      <w:r w:rsidRPr="00C140F4">
        <w:rPr>
          <w:rFonts w:asciiTheme="majorBidi" w:eastAsia="Times New Roman" w:hAnsiTheme="majorBidi" w:cstheme="majorBidi"/>
          <w:sz w:val="24"/>
          <w:szCs w:val="24"/>
        </w:rPr>
        <w:t xml:space="preserve"> </w:t>
      </w:r>
      <w:r w:rsidRPr="00C140F4">
        <w:rPr>
          <w:rFonts w:asciiTheme="majorBidi" w:eastAsia="Times New Roman" w:hAnsiTheme="majorBidi" w:cstheme="majorBidi"/>
          <w:i/>
          <w:iCs/>
          <w:sz w:val="24"/>
          <w:szCs w:val="24"/>
        </w:rPr>
        <w:t>Automation in Construction</w:t>
      </w:r>
      <w:r w:rsidRPr="00C140F4">
        <w:rPr>
          <w:rFonts w:asciiTheme="majorBidi" w:eastAsia="Times New Roman" w:hAnsiTheme="majorBidi" w:cstheme="majorBidi"/>
          <w:sz w:val="24"/>
          <w:szCs w:val="24"/>
        </w:rPr>
        <w:t>, 8(1), 681-687.</w:t>
      </w:r>
    </w:p>
    <w:p w14:paraId="125647CA" w14:textId="5A5C10A1"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Kelly, N., Edkins, A. J., Smyth, H., and Konstantinou, E. (2013).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Reinventing the role of the </w:t>
      </w:r>
      <w:r w:rsidR="00D536F0" w:rsidRPr="00C140F4">
        <w:rPr>
          <w:rFonts w:asciiTheme="majorBidi" w:eastAsia="Times New Roman" w:hAnsiTheme="majorBidi" w:cstheme="majorBidi"/>
          <w:sz w:val="24"/>
          <w:szCs w:val="24"/>
          <w:shd w:val="clear" w:color="auto" w:fill="FFFFFF"/>
        </w:rPr>
        <w:t>Project Manager</w:t>
      </w:r>
      <w:r w:rsidRPr="00C140F4">
        <w:rPr>
          <w:rFonts w:asciiTheme="majorBidi" w:eastAsia="Times New Roman" w:hAnsiTheme="majorBidi" w:cstheme="majorBidi"/>
          <w:sz w:val="24"/>
          <w:szCs w:val="24"/>
          <w:shd w:val="clear" w:color="auto" w:fill="FFFFFF"/>
        </w:rPr>
        <w:t xml:space="preserve"> in mobilising knowledge in construction,</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International Journal of Managing Projects in Business</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6</w:t>
      </w:r>
      <w:r w:rsidRPr="00C140F4">
        <w:rPr>
          <w:rFonts w:asciiTheme="majorBidi" w:eastAsia="Times New Roman" w:hAnsiTheme="majorBidi" w:cstheme="majorBidi"/>
          <w:sz w:val="24"/>
          <w:szCs w:val="24"/>
          <w:shd w:val="clear" w:color="auto" w:fill="FFFFFF"/>
        </w:rPr>
        <w:t>(4), 654-673.</w:t>
      </w:r>
      <w:r w:rsidRPr="00C140F4">
        <w:rPr>
          <w:rFonts w:asciiTheme="majorBidi" w:eastAsia="Times New Roman" w:hAnsiTheme="majorBidi" w:cstheme="majorBidi"/>
          <w:sz w:val="24"/>
          <w:szCs w:val="24"/>
          <w:shd w:val="clear" w:color="auto" w:fill="FFFFFF"/>
          <w:rtl/>
        </w:rPr>
        <w:t>‏</w:t>
      </w:r>
    </w:p>
    <w:p w14:paraId="130CC3B6" w14:textId="77777777"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Kouzes, J. M., and Posner, B. Z. (2006). </w:t>
      </w:r>
      <w:r w:rsidRPr="00C140F4">
        <w:rPr>
          <w:rFonts w:asciiTheme="majorBidi" w:eastAsia="Times New Roman" w:hAnsiTheme="majorBidi" w:cstheme="majorBidi"/>
          <w:i/>
          <w:iCs/>
          <w:sz w:val="24"/>
          <w:szCs w:val="24"/>
          <w:shd w:val="clear" w:color="auto" w:fill="FFFFFF"/>
        </w:rPr>
        <w:t xml:space="preserve">The leadership challenge </w:t>
      </w:r>
      <w:r w:rsidRPr="00C140F4">
        <w:rPr>
          <w:rFonts w:asciiTheme="majorBidi" w:eastAsia="Times New Roman" w:hAnsiTheme="majorBidi" w:cstheme="majorBidi"/>
          <w:sz w:val="24"/>
          <w:szCs w:val="24"/>
          <w:shd w:val="clear" w:color="auto" w:fill="FFFFFF"/>
        </w:rPr>
        <w:t>(Vol. 3). John Wiley &amp; Sons.</w:t>
      </w:r>
      <w:r w:rsidRPr="00C140F4">
        <w:rPr>
          <w:rFonts w:asciiTheme="majorBidi" w:eastAsia="Times New Roman" w:hAnsiTheme="majorBidi" w:cstheme="majorBidi"/>
          <w:sz w:val="24"/>
          <w:szCs w:val="24"/>
          <w:shd w:val="clear" w:color="auto" w:fill="FFFFFF"/>
          <w:rtl/>
        </w:rPr>
        <w:t>‏</w:t>
      </w:r>
    </w:p>
    <w:p w14:paraId="6BBCE0DA" w14:textId="18F6E0CF"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Laufer, A., Hoffman, E. J., Russell, J. S., &amp; Cameron, W. S. (2015).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What successful </w:t>
      </w:r>
      <w:r w:rsidR="00D536F0" w:rsidRPr="00C140F4">
        <w:rPr>
          <w:rFonts w:asciiTheme="majorBidi" w:eastAsia="Times New Roman" w:hAnsiTheme="majorBidi" w:cstheme="majorBidi"/>
          <w:sz w:val="24"/>
          <w:szCs w:val="24"/>
          <w:shd w:val="clear" w:color="auto" w:fill="FFFFFF"/>
        </w:rPr>
        <w:t>Project Manager</w:t>
      </w:r>
      <w:r w:rsidRPr="00C140F4">
        <w:rPr>
          <w:rFonts w:asciiTheme="majorBidi" w:eastAsia="Times New Roman" w:hAnsiTheme="majorBidi" w:cstheme="majorBidi"/>
          <w:sz w:val="24"/>
          <w:szCs w:val="24"/>
          <w:shd w:val="clear" w:color="auto" w:fill="FFFFFF"/>
        </w:rPr>
        <w:t>s do.</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MIT Sloan management review</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56</w:t>
      </w:r>
      <w:r w:rsidRPr="00C140F4">
        <w:rPr>
          <w:rFonts w:asciiTheme="majorBidi" w:eastAsia="Times New Roman" w:hAnsiTheme="majorBidi" w:cstheme="majorBidi"/>
          <w:sz w:val="24"/>
          <w:szCs w:val="24"/>
          <w:shd w:val="clear" w:color="auto" w:fill="FFFFFF"/>
        </w:rPr>
        <w:t>(3), 43.</w:t>
      </w:r>
      <w:r w:rsidRPr="00C140F4">
        <w:rPr>
          <w:rFonts w:asciiTheme="majorBidi" w:eastAsia="Times New Roman" w:hAnsiTheme="majorBidi" w:cstheme="majorBidi"/>
          <w:sz w:val="24"/>
          <w:szCs w:val="24"/>
          <w:shd w:val="clear" w:color="auto" w:fill="FFFFFF"/>
          <w:rtl/>
        </w:rPr>
        <w:t>‏</w:t>
      </w:r>
    </w:p>
    <w:p w14:paraId="480AECD4" w14:textId="377181ED"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Laufer, A., Volkman, R. C., Davenport, G. W., and Terry, S. (1994). </w:t>
      </w:r>
      <w:r w:rsidRPr="00C140F4">
        <w:rPr>
          <w:rFonts w:asciiTheme="majorBidi" w:eastAsia="Times New Roman" w:hAnsiTheme="majorBidi" w:cstheme="majorBidi"/>
          <w:i/>
          <w:iCs/>
          <w:sz w:val="24"/>
          <w:szCs w:val="24"/>
          <w:shd w:val="clear" w:color="auto" w:fill="FFFFFF"/>
        </w:rPr>
        <w:t>In Quest of Project Excellence through Stories.</w:t>
      </w:r>
      <w:r w:rsidRPr="00C140F4">
        <w:rPr>
          <w:rFonts w:asciiTheme="majorBidi" w:eastAsia="Times New Roman" w:hAnsiTheme="majorBidi" w:cstheme="majorBidi"/>
          <w:sz w:val="24"/>
          <w:szCs w:val="24"/>
          <w:shd w:val="clear" w:color="auto" w:fill="FFFFFF"/>
          <w:rtl/>
        </w:rPr>
        <w:t>‏</w:t>
      </w:r>
      <w:r w:rsidR="00233290" w:rsidRPr="000C1428">
        <w:rPr>
          <w:rFonts w:asciiTheme="majorBidi" w:eastAsia="Times New Roman" w:hAnsiTheme="majorBidi" w:cstheme="majorBidi"/>
          <w:sz w:val="24"/>
          <w:szCs w:val="24"/>
          <w:shd w:val="clear" w:color="auto" w:fill="FFFFFF"/>
        </w:rPr>
        <w:t xml:space="preserve"> </w:t>
      </w:r>
      <w:r w:rsidR="00233290" w:rsidRPr="00C140F4">
        <w:rPr>
          <w:rFonts w:asciiTheme="majorBidi" w:eastAsia="Times New Roman" w:hAnsiTheme="majorBidi" w:cstheme="majorBidi"/>
          <w:sz w:val="24"/>
          <w:szCs w:val="24"/>
          <w:shd w:val="clear" w:color="auto" w:fill="FFFFFF"/>
        </w:rPr>
        <w:t>Cincinnati, OH: Procter and Gamble. </w:t>
      </w:r>
    </w:p>
    <w:p w14:paraId="662C4E90" w14:textId="521B2364"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lastRenderedPageBreak/>
        <w:t xml:space="preserve">Menches, C. L., and Hanna, A. S. (2006).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Quantitative measurement of successful performance from the </w:t>
      </w:r>
      <w:r w:rsidR="00D536F0" w:rsidRPr="00C140F4">
        <w:rPr>
          <w:rFonts w:asciiTheme="majorBidi" w:eastAsia="Times New Roman" w:hAnsiTheme="majorBidi" w:cstheme="majorBidi"/>
          <w:sz w:val="24"/>
          <w:szCs w:val="24"/>
          <w:shd w:val="clear" w:color="auto" w:fill="FFFFFF"/>
        </w:rPr>
        <w:t>Project Manager</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s perspective.</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Journal of construction engineering and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132</w:t>
      </w:r>
      <w:r w:rsidRPr="00C140F4">
        <w:rPr>
          <w:rFonts w:asciiTheme="majorBidi" w:eastAsia="Times New Roman" w:hAnsiTheme="majorBidi" w:cstheme="majorBidi"/>
          <w:sz w:val="24"/>
          <w:szCs w:val="24"/>
          <w:shd w:val="clear" w:color="auto" w:fill="FFFFFF"/>
        </w:rPr>
        <w:t>(12), 1284-1293.</w:t>
      </w:r>
      <w:r w:rsidRPr="00C140F4">
        <w:rPr>
          <w:rFonts w:asciiTheme="majorBidi" w:eastAsia="Times New Roman" w:hAnsiTheme="majorBidi" w:cstheme="majorBidi"/>
          <w:sz w:val="24"/>
          <w:szCs w:val="24"/>
          <w:shd w:val="clear" w:color="auto" w:fill="FFFFFF"/>
          <w:rtl/>
        </w:rPr>
        <w:t>‏</w:t>
      </w:r>
    </w:p>
    <w:p w14:paraId="4CCEEA70" w14:textId="429CAFB7" w:rsidR="00D1555A" w:rsidRPr="00C140F4" w:rsidRDefault="00D1555A" w:rsidP="00C140F4">
      <w:pPr>
        <w:tabs>
          <w:tab w:val="left" w:pos="6566"/>
        </w:tabs>
        <w:spacing w:before="240" w:after="0" w:line="480" w:lineRule="auto"/>
        <w:ind w:left="4"/>
        <w:rPr>
          <w:rFonts w:asciiTheme="majorBidi" w:eastAsia="Times New Roman" w:hAnsiTheme="majorBidi" w:cstheme="majorBidi"/>
          <w:sz w:val="24"/>
          <w:szCs w:val="24"/>
          <w:shd w:val="clear" w:color="auto" w:fill="FFFFFF"/>
          <w:rtl/>
        </w:rPr>
      </w:pPr>
      <w:r w:rsidRPr="00C140F4">
        <w:rPr>
          <w:rFonts w:asciiTheme="majorBidi" w:eastAsia="Times New Roman" w:hAnsiTheme="majorBidi" w:cstheme="majorBidi"/>
          <w:sz w:val="24"/>
          <w:szCs w:val="24"/>
          <w:shd w:val="clear" w:color="auto" w:fill="FFFFFF"/>
        </w:rPr>
        <w:t>Neuendorf, K. A. (2016). </w:t>
      </w:r>
      <w:r w:rsidRPr="00C140F4">
        <w:rPr>
          <w:rFonts w:asciiTheme="majorBidi" w:eastAsia="Times New Roman" w:hAnsiTheme="majorBidi" w:cstheme="majorBidi"/>
          <w:i/>
          <w:iCs/>
          <w:sz w:val="24"/>
          <w:szCs w:val="24"/>
          <w:shd w:val="clear" w:color="auto" w:fill="FFFFFF"/>
        </w:rPr>
        <w:t>The content analysis guidebook</w:t>
      </w:r>
      <w:r w:rsidRPr="00C140F4">
        <w:rPr>
          <w:rFonts w:asciiTheme="majorBidi" w:eastAsia="Times New Roman" w:hAnsiTheme="majorBidi" w:cstheme="majorBidi"/>
          <w:sz w:val="24"/>
          <w:szCs w:val="24"/>
          <w:shd w:val="clear" w:color="auto" w:fill="FFFFFF"/>
        </w:rPr>
        <w:t>. Sage.</w:t>
      </w:r>
      <w:r w:rsidRPr="00C140F4">
        <w:rPr>
          <w:rFonts w:asciiTheme="majorBidi" w:eastAsia="Times New Roman" w:hAnsiTheme="majorBidi" w:cstheme="majorBidi"/>
          <w:sz w:val="24"/>
          <w:szCs w:val="24"/>
          <w:shd w:val="clear" w:color="auto" w:fill="FFFFFF"/>
          <w:rtl/>
        </w:rPr>
        <w:t>‏</w:t>
      </w:r>
      <w:r w:rsidR="00A8197F" w:rsidRPr="000C1428">
        <w:rPr>
          <w:rFonts w:asciiTheme="majorBidi" w:eastAsia="Times New Roman" w:hAnsiTheme="majorBidi" w:cstheme="majorBidi"/>
          <w:sz w:val="24"/>
          <w:szCs w:val="24"/>
          <w:shd w:val="clear" w:color="auto" w:fill="FFFFFF"/>
          <w:rtl/>
        </w:rPr>
        <w:tab/>
      </w:r>
    </w:p>
    <w:p w14:paraId="3904BBC1" w14:textId="76298406"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Peters, T. J., Waterman, R. H., and Jones, I. (1982). </w:t>
      </w:r>
      <w:r w:rsidRPr="00C140F4">
        <w:rPr>
          <w:rFonts w:asciiTheme="majorBidi" w:eastAsia="Times New Roman" w:hAnsiTheme="majorBidi" w:cstheme="majorBidi"/>
          <w:i/>
          <w:iCs/>
          <w:sz w:val="24"/>
          <w:szCs w:val="24"/>
          <w:shd w:val="clear" w:color="auto" w:fill="FFFFFF"/>
        </w:rPr>
        <w:t>In search of excellence: Lessons from America</w:t>
      </w:r>
      <w:r w:rsidR="00C140F4">
        <w:rPr>
          <w:rFonts w:asciiTheme="majorBidi" w:eastAsia="Times New Roman" w:hAnsiTheme="majorBidi" w:cstheme="majorBidi"/>
          <w:i/>
          <w:iCs/>
          <w:sz w:val="24"/>
          <w:szCs w:val="24"/>
          <w:shd w:val="clear" w:color="auto" w:fill="FFFFFF"/>
        </w:rPr>
        <w:t>’</w:t>
      </w:r>
      <w:r w:rsidRPr="00C140F4">
        <w:rPr>
          <w:rFonts w:asciiTheme="majorBidi" w:eastAsia="Times New Roman" w:hAnsiTheme="majorBidi" w:cstheme="majorBidi"/>
          <w:i/>
          <w:iCs/>
          <w:sz w:val="24"/>
          <w:szCs w:val="24"/>
          <w:shd w:val="clear" w:color="auto" w:fill="FFFFFF"/>
        </w:rPr>
        <w:t>s best-run companies</w:t>
      </w:r>
      <w:r w:rsidR="00233290" w:rsidRPr="000C1428">
        <w:rPr>
          <w:rFonts w:asciiTheme="majorBidi" w:eastAsia="Times New Roman" w:hAnsiTheme="majorBidi" w:cstheme="majorBidi"/>
          <w:i/>
          <w:iCs/>
          <w:sz w:val="24"/>
          <w:szCs w:val="24"/>
          <w:shd w:val="clear" w:color="auto" w:fill="FFFFFF"/>
        </w:rPr>
        <w:t>.</w:t>
      </w:r>
      <w:r w:rsidR="00233290" w:rsidRPr="00C140F4">
        <w:rPr>
          <w:rFonts w:asciiTheme="majorBidi" w:eastAsia="Times New Roman" w:hAnsiTheme="majorBidi" w:cstheme="majorBidi"/>
          <w:i/>
          <w:iCs/>
          <w:sz w:val="24"/>
          <w:szCs w:val="24"/>
          <w:shd w:val="clear" w:color="auto" w:fill="FFFFFF"/>
        </w:rPr>
        <w:t xml:space="preserve"> </w:t>
      </w:r>
      <w:r w:rsidRPr="00C140F4">
        <w:rPr>
          <w:rFonts w:asciiTheme="majorBidi" w:eastAsia="Times New Roman" w:hAnsiTheme="majorBidi" w:cstheme="majorBidi"/>
          <w:sz w:val="24"/>
          <w:szCs w:val="24"/>
          <w:shd w:val="clear" w:color="auto" w:fill="FFFFFF"/>
        </w:rPr>
        <w:t>New York, Harper &amp; Row</w:t>
      </w:r>
      <w:r w:rsidRPr="00C140F4">
        <w:rPr>
          <w:rFonts w:asciiTheme="majorBidi" w:eastAsia="Times New Roman" w:hAnsiTheme="majorBidi" w:cstheme="majorBidi"/>
          <w:i/>
          <w:iCs/>
          <w:sz w:val="24"/>
          <w:szCs w:val="24"/>
          <w:shd w:val="clear" w:color="auto" w:fill="FFFFFF"/>
        </w:rPr>
        <w:t>.</w:t>
      </w:r>
      <w:r w:rsidRPr="00C140F4">
        <w:rPr>
          <w:rFonts w:asciiTheme="majorBidi" w:eastAsia="Times New Roman" w:hAnsiTheme="majorBidi" w:cstheme="majorBidi"/>
          <w:sz w:val="24"/>
          <w:szCs w:val="24"/>
          <w:shd w:val="clear" w:color="auto" w:fill="FFFFFF"/>
          <w:rtl/>
        </w:rPr>
        <w:t>‏</w:t>
      </w:r>
    </w:p>
    <w:p w14:paraId="05A3B8A1" w14:textId="1F691171"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tl/>
        </w:rPr>
      </w:pPr>
      <w:r w:rsidRPr="00C140F4">
        <w:rPr>
          <w:rFonts w:asciiTheme="majorBidi" w:eastAsia="Times New Roman" w:hAnsiTheme="majorBidi" w:cstheme="majorBidi"/>
          <w:sz w:val="24"/>
          <w:szCs w:val="24"/>
          <w:shd w:val="clear" w:color="auto" w:fill="FFFFFF"/>
        </w:rPr>
        <w:t xml:space="preserve">Renz, A., Solas, M., Almeida, P. R., Buhler, M., Gerbert, P., Castagnino, S., and Rothballer, C. (2016).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Shaping the Future of Construction. A Breakthrough in Mindset and Technology.</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 In </w:t>
      </w:r>
      <w:r w:rsidRPr="00C140F4">
        <w:rPr>
          <w:rFonts w:asciiTheme="majorBidi" w:eastAsia="Times New Roman" w:hAnsiTheme="majorBidi" w:cstheme="majorBidi"/>
          <w:i/>
          <w:iCs/>
          <w:sz w:val="24"/>
          <w:szCs w:val="24"/>
          <w:shd w:val="clear" w:color="auto" w:fill="FFFFFF"/>
        </w:rPr>
        <w:t xml:space="preserve">World Economic Forum. </w:t>
      </w:r>
      <w:commentRangeStart w:id="17"/>
      <w:r w:rsidRPr="00C140F4">
        <w:rPr>
          <w:rFonts w:asciiTheme="majorBidi" w:eastAsia="Times New Roman" w:hAnsiTheme="majorBidi" w:cstheme="majorBidi"/>
          <w:i/>
          <w:iCs/>
          <w:sz w:val="24"/>
          <w:szCs w:val="24"/>
          <w:shd w:val="clear" w:color="auto" w:fill="FFFFFF"/>
        </w:rPr>
        <w:t>Retrieved June </w:t>
      </w:r>
      <w:commentRangeEnd w:id="17"/>
      <w:r w:rsidR="00233290" w:rsidRPr="00C140F4">
        <w:rPr>
          <w:rStyle w:val="CommentReference"/>
          <w:rFonts w:asciiTheme="majorBidi" w:eastAsia="Times New Roman" w:hAnsiTheme="majorBidi" w:cstheme="majorBidi"/>
        </w:rPr>
        <w:commentReference w:id="17"/>
      </w:r>
      <w:r w:rsidRPr="00C140F4">
        <w:rPr>
          <w:rFonts w:asciiTheme="majorBidi" w:eastAsia="Times New Roman" w:hAnsiTheme="majorBidi" w:cstheme="majorBidi"/>
          <w:sz w:val="24"/>
          <w:szCs w:val="24"/>
          <w:shd w:val="clear" w:color="auto" w:fill="FFFFFF"/>
        </w:rPr>
        <w:t>(Vol. 7, p. 2017).</w:t>
      </w:r>
      <w:r w:rsidRPr="00C140F4">
        <w:rPr>
          <w:rFonts w:asciiTheme="majorBidi" w:eastAsia="Times New Roman" w:hAnsiTheme="majorBidi" w:cstheme="majorBidi"/>
          <w:sz w:val="24"/>
          <w:szCs w:val="24"/>
          <w:shd w:val="clear" w:color="auto" w:fill="FFFFFF"/>
          <w:rtl/>
        </w:rPr>
        <w:t>‏</w:t>
      </w:r>
    </w:p>
    <w:p w14:paraId="74EE9FF9" w14:textId="6F13BABF" w:rsidR="00D1555A" w:rsidRPr="00C140F4"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Shenhar, A. J., &amp; Dvir, D. (2007).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Project management research - The challenge and opportunity.</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Project management journal</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38</w:t>
      </w:r>
      <w:r w:rsidRPr="00C140F4">
        <w:rPr>
          <w:rFonts w:asciiTheme="majorBidi" w:eastAsia="Times New Roman" w:hAnsiTheme="majorBidi" w:cstheme="majorBidi"/>
          <w:sz w:val="24"/>
          <w:szCs w:val="24"/>
          <w:shd w:val="clear" w:color="auto" w:fill="FFFFFF"/>
        </w:rPr>
        <w:t>(2), 93-99.</w:t>
      </w:r>
      <w:r w:rsidRPr="00C140F4">
        <w:rPr>
          <w:rFonts w:asciiTheme="majorBidi" w:eastAsia="Times New Roman" w:hAnsiTheme="majorBidi" w:cstheme="majorBidi"/>
          <w:sz w:val="24"/>
          <w:szCs w:val="24"/>
          <w:shd w:val="clear" w:color="auto" w:fill="FFFFFF"/>
          <w:rtl/>
        </w:rPr>
        <w:t>‏</w:t>
      </w:r>
    </w:p>
    <w:p w14:paraId="017C0919" w14:textId="77C2A8D4" w:rsidR="00D1555A" w:rsidRPr="00C140F4" w:rsidRDefault="00D1555A" w:rsidP="00C140F4">
      <w:pPr>
        <w:tabs>
          <w:tab w:val="left" w:pos="6566"/>
        </w:tabs>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Tuman Jr, J. (2006).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Studies in communications management: Achieving project success through team building and stakeholder management.</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The AMA Handbook of Project Management</w:t>
      </w:r>
      <w:r w:rsidRPr="00C140F4">
        <w:rPr>
          <w:rFonts w:asciiTheme="majorBidi" w:eastAsia="Times New Roman" w:hAnsiTheme="majorBidi" w:cstheme="majorBidi"/>
          <w:sz w:val="24"/>
          <w:szCs w:val="24"/>
          <w:shd w:val="clear" w:color="auto" w:fill="FFFFFF"/>
        </w:rPr>
        <w:t>, 174-183.</w:t>
      </w:r>
      <w:r w:rsidRPr="00C140F4">
        <w:rPr>
          <w:rFonts w:asciiTheme="majorBidi" w:eastAsia="Times New Roman" w:hAnsiTheme="majorBidi" w:cstheme="majorBidi"/>
          <w:sz w:val="24"/>
          <w:szCs w:val="24"/>
          <w:shd w:val="clear" w:color="auto" w:fill="FFFFFF"/>
          <w:rtl/>
        </w:rPr>
        <w:t>‏</w:t>
      </w:r>
    </w:p>
    <w:p w14:paraId="0E75BE74" w14:textId="31BACC12" w:rsidR="00D1555A" w:rsidRPr="00C140F4" w:rsidRDefault="00D1555A" w:rsidP="00C140F4">
      <w:pPr>
        <w:tabs>
          <w:tab w:val="left" w:pos="6566"/>
        </w:tabs>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Turner, J. R., and Müller, R. (2005).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xml:space="preserve">The </w:t>
      </w:r>
      <w:r w:rsidR="00D536F0" w:rsidRPr="00C140F4">
        <w:rPr>
          <w:rFonts w:asciiTheme="majorBidi" w:eastAsia="Times New Roman" w:hAnsiTheme="majorBidi" w:cstheme="majorBidi"/>
          <w:sz w:val="24"/>
          <w:szCs w:val="24"/>
          <w:shd w:val="clear" w:color="auto" w:fill="FFFFFF"/>
        </w:rPr>
        <w:t>Project Manager</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s leadership style as a success factor on projects: A literature review.</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Project management journal</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36</w:t>
      </w:r>
      <w:r w:rsidRPr="00C140F4">
        <w:rPr>
          <w:rFonts w:asciiTheme="majorBidi" w:eastAsia="Times New Roman" w:hAnsiTheme="majorBidi" w:cstheme="majorBidi"/>
          <w:sz w:val="24"/>
          <w:szCs w:val="24"/>
          <w:shd w:val="clear" w:color="auto" w:fill="FFFFFF"/>
        </w:rPr>
        <w:t>(2), 49-61.</w:t>
      </w:r>
      <w:r w:rsidRPr="00C140F4">
        <w:rPr>
          <w:rFonts w:asciiTheme="majorBidi" w:eastAsia="Times New Roman" w:hAnsiTheme="majorBidi" w:cstheme="majorBidi"/>
          <w:sz w:val="24"/>
          <w:szCs w:val="24"/>
          <w:shd w:val="clear" w:color="auto" w:fill="FFFFFF"/>
          <w:rtl/>
        </w:rPr>
        <w:t>‏</w:t>
      </w:r>
    </w:p>
    <w:p w14:paraId="28879F36" w14:textId="0D7180AB" w:rsidR="00A8197F" w:rsidRPr="000C1428" w:rsidRDefault="00D1555A" w:rsidP="00C140F4">
      <w:pPr>
        <w:spacing w:before="240" w:after="0" w:line="480" w:lineRule="auto"/>
        <w:ind w:left="4"/>
        <w:rPr>
          <w:rFonts w:asciiTheme="majorBidi" w:eastAsia="Times New Roman" w:hAnsiTheme="majorBidi" w:cstheme="majorBidi"/>
          <w:sz w:val="24"/>
          <w:szCs w:val="24"/>
          <w:shd w:val="clear" w:color="auto" w:fill="FAFAE1"/>
        </w:rPr>
      </w:pPr>
      <w:r w:rsidRPr="00C140F4">
        <w:rPr>
          <w:rFonts w:asciiTheme="majorBidi" w:eastAsia="Times New Roman" w:hAnsiTheme="majorBidi" w:cstheme="majorBidi"/>
          <w:sz w:val="24"/>
          <w:szCs w:val="24"/>
          <w:shd w:val="clear" w:color="auto" w:fill="FFFFFF"/>
        </w:rPr>
        <w:t xml:space="preserve">Wilkins, A. L. (1984).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The creation of company cultures: The role of stories and human resource systems.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Human Resource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23</w:t>
      </w:r>
      <w:r w:rsidRPr="00C140F4">
        <w:rPr>
          <w:rFonts w:asciiTheme="majorBidi" w:eastAsia="Times New Roman" w:hAnsiTheme="majorBidi" w:cstheme="majorBidi"/>
          <w:sz w:val="24"/>
          <w:szCs w:val="24"/>
          <w:shd w:val="clear" w:color="auto" w:fill="FFFFFF"/>
        </w:rPr>
        <w:t>(1), 41-60.</w:t>
      </w:r>
      <w:r w:rsidRPr="00C140F4">
        <w:rPr>
          <w:rFonts w:asciiTheme="majorBidi" w:eastAsia="Times New Roman" w:hAnsiTheme="majorBidi" w:cstheme="majorBidi"/>
          <w:sz w:val="24"/>
          <w:szCs w:val="24"/>
          <w:shd w:val="clear" w:color="auto" w:fill="FFFFFF"/>
          <w:rtl/>
        </w:rPr>
        <w:t>‏</w:t>
      </w:r>
    </w:p>
    <w:p w14:paraId="445B9E44" w14:textId="67595CB3" w:rsidR="00A8197F" w:rsidRPr="000C1428"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lastRenderedPageBreak/>
        <w:t xml:space="preserve">Wanberg, J., Harper, C., Hallowell, M. R., and Rajendran, S. (2013).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Relationship between construction safety and quality performance.</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Journal of Construction Engineering and Management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139</w:t>
      </w:r>
      <w:r w:rsidRPr="00C140F4">
        <w:rPr>
          <w:rFonts w:asciiTheme="majorBidi" w:eastAsia="Times New Roman" w:hAnsiTheme="majorBidi" w:cstheme="majorBidi"/>
          <w:sz w:val="24"/>
          <w:szCs w:val="24"/>
          <w:shd w:val="clear" w:color="auto" w:fill="FFFFFF"/>
        </w:rPr>
        <w:t>(10).</w:t>
      </w:r>
    </w:p>
    <w:p w14:paraId="5E77CEE4" w14:textId="6A4638C9" w:rsidR="00A8197F" w:rsidRPr="000C1428"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Wind, Y., Wind, J. Y., and Main, J. (1998). </w:t>
      </w:r>
      <w:r w:rsidRPr="00C140F4">
        <w:rPr>
          <w:rFonts w:asciiTheme="majorBidi" w:eastAsia="Times New Roman" w:hAnsiTheme="majorBidi" w:cstheme="majorBidi"/>
          <w:i/>
          <w:iCs/>
          <w:sz w:val="24"/>
          <w:szCs w:val="24"/>
          <w:shd w:val="clear" w:color="auto" w:fill="FFFFFF"/>
        </w:rPr>
        <w:t>Driving change: How the best companies are preparing for the 21st century</w:t>
      </w:r>
      <w:r w:rsidRPr="00C140F4">
        <w:rPr>
          <w:rFonts w:asciiTheme="majorBidi" w:eastAsia="Times New Roman" w:hAnsiTheme="majorBidi" w:cstheme="majorBidi"/>
          <w:sz w:val="24"/>
          <w:szCs w:val="24"/>
          <w:shd w:val="clear" w:color="auto" w:fill="FFFFFF"/>
        </w:rPr>
        <w:t>. Simon and Schuster.</w:t>
      </w:r>
      <w:r w:rsidRPr="00C140F4">
        <w:rPr>
          <w:rFonts w:asciiTheme="majorBidi" w:eastAsia="Times New Roman" w:hAnsiTheme="majorBidi" w:cstheme="majorBidi"/>
          <w:sz w:val="24"/>
          <w:szCs w:val="24"/>
          <w:shd w:val="clear" w:color="auto" w:fill="FFFFFF"/>
          <w:rtl/>
        </w:rPr>
        <w:t>‏</w:t>
      </w:r>
    </w:p>
    <w:p w14:paraId="7ED43DA8" w14:textId="22FD573B" w:rsidR="00A8197F" w:rsidRPr="000C1428" w:rsidRDefault="00D1555A" w:rsidP="00C140F4">
      <w:pPr>
        <w:spacing w:before="240" w:after="0" w:line="480" w:lineRule="auto"/>
        <w:ind w:left="4"/>
        <w:rPr>
          <w:rFonts w:asciiTheme="majorBidi" w:eastAsia="Times New Roman" w:hAnsiTheme="majorBidi" w:cstheme="majorBidi"/>
          <w:sz w:val="24"/>
          <w:szCs w:val="24"/>
          <w:shd w:val="clear" w:color="auto" w:fill="FFFFFF"/>
        </w:rPr>
      </w:pPr>
      <w:r w:rsidRPr="00C140F4">
        <w:rPr>
          <w:rFonts w:asciiTheme="majorBidi" w:eastAsia="Times New Roman" w:hAnsiTheme="majorBidi" w:cstheme="majorBidi"/>
          <w:sz w:val="24"/>
          <w:szCs w:val="24"/>
          <w:shd w:val="clear" w:color="auto" w:fill="FFFFFF"/>
        </w:rPr>
        <w:t xml:space="preserve">Woetzel, J., Garemo, N., Mischke, J., Kamra, P., and Palter, R. (2017). </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Bridging Infrastructure Gaps. Has the World Made Progress?</w:t>
      </w:r>
      <w:r w:rsid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McKinsey &amp; Company</w:t>
      </w:r>
      <w:r w:rsidRPr="00C140F4">
        <w:rPr>
          <w:rFonts w:asciiTheme="majorBidi" w:eastAsia="Times New Roman" w:hAnsiTheme="majorBidi" w:cstheme="majorBidi"/>
          <w:sz w:val="24"/>
          <w:szCs w:val="24"/>
          <w:shd w:val="clear" w:color="auto" w:fill="FFFFFF"/>
        </w:rPr>
        <w:t>, </w:t>
      </w:r>
      <w:r w:rsidRPr="00C140F4">
        <w:rPr>
          <w:rFonts w:asciiTheme="majorBidi" w:eastAsia="Times New Roman" w:hAnsiTheme="majorBidi" w:cstheme="majorBidi"/>
          <w:i/>
          <w:iCs/>
          <w:sz w:val="24"/>
          <w:szCs w:val="24"/>
          <w:shd w:val="clear" w:color="auto" w:fill="FFFFFF"/>
        </w:rPr>
        <w:t>8</w:t>
      </w:r>
      <w:r w:rsidRPr="00C140F4">
        <w:rPr>
          <w:rFonts w:asciiTheme="majorBidi" w:eastAsia="Times New Roman" w:hAnsiTheme="majorBidi" w:cstheme="majorBidi"/>
          <w:sz w:val="24"/>
          <w:szCs w:val="24"/>
          <w:shd w:val="clear" w:color="auto" w:fill="FFFFFF"/>
        </w:rPr>
        <w:t>.</w:t>
      </w:r>
      <w:r w:rsidRPr="00C140F4">
        <w:rPr>
          <w:rFonts w:asciiTheme="majorBidi" w:eastAsia="Times New Roman" w:hAnsiTheme="majorBidi" w:cstheme="majorBidi"/>
          <w:sz w:val="24"/>
          <w:szCs w:val="24"/>
          <w:shd w:val="clear" w:color="auto" w:fill="FFFFFF"/>
          <w:rtl/>
        </w:rPr>
        <w:t>‏</w:t>
      </w:r>
    </w:p>
    <w:p w14:paraId="024D7ED1" w14:textId="6C082E99" w:rsidR="00D1555A" w:rsidRPr="00C140F4" w:rsidRDefault="00D1555A" w:rsidP="00C140F4">
      <w:pPr>
        <w:spacing w:before="240" w:after="0" w:line="480" w:lineRule="auto"/>
        <w:ind w:left="4"/>
        <w:rPr>
          <w:rFonts w:asciiTheme="majorBidi" w:eastAsia="Times New Roman" w:hAnsiTheme="majorBidi" w:cstheme="majorBidi"/>
          <w:color w:val="7030A0"/>
          <w:sz w:val="24"/>
          <w:szCs w:val="24"/>
          <w:shd w:val="clear" w:color="auto" w:fill="FFFFFF"/>
          <w:rtl/>
        </w:rPr>
      </w:pPr>
      <w:r w:rsidRPr="00C140F4">
        <w:rPr>
          <w:rFonts w:asciiTheme="majorBidi" w:eastAsia="Times New Roman" w:hAnsiTheme="majorBidi" w:cstheme="majorBidi"/>
          <w:sz w:val="24"/>
          <w:szCs w:val="24"/>
          <w:shd w:val="clear" w:color="auto" w:fill="FFFFFF"/>
        </w:rPr>
        <w:t>World Bank. (2013). </w:t>
      </w:r>
      <w:r w:rsidRPr="00C140F4">
        <w:rPr>
          <w:rFonts w:asciiTheme="majorBidi" w:eastAsia="Times New Roman" w:hAnsiTheme="majorBidi" w:cstheme="majorBidi"/>
          <w:i/>
          <w:iCs/>
          <w:sz w:val="24"/>
          <w:szCs w:val="24"/>
          <w:bdr w:val="none" w:sz="0" w:space="0" w:color="auto" w:frame="1"/>
          <w:shd w:val="clear" w:color="auto" w:fill="FFFFFF"/>
        </w:rPr>
        <w:t>Good practices for construction regulation and enforcement reform: guidelines for reformers (English)</w:t>
      </w:r>
      <w:r w:rsidRPr="00C140F4">
        <w:rPr>
          <w:rFonts w:asciiTheme="majorBidi" w:eastAsia="Times New Roman" w:hAnsiTheme="majorBidi" w:cstheme="majorBidi"/>
          <w:sz w:val="24"/>
          <w:szCs w:val="24"/>
          <w:shd w:val="clear" w:color="auto" w:fill="FFFFFF"/>
        </w:rPr>
        <w:t>. Investment climate. Washington DC: World Bank.</w:t>
      </w:r>
      <w:r w:rsidRPr="00C140F4">
        <w:rPr>
          <w:rFonts w:asciiTheme="majorBidi" w:eastAsia="Times New Roman" w:hAnsiTheme="majorBidi" w:cstheme="majorBidi"/>
          <w:color w:val="7030A0"/>
          <w:sz w:val="24"/>
          <w:szCs w:val="24"/>
          <w:shd w:val="clear" w:color="auto" w:fill="FFFFFF"/>
          <w:rtl/>
        </w:rPr>
        <w:br w:type="page"/>
      </w:r>
    </w:p>
    <w:p w14:paraId="2F8B0964" w14:textId="10D107C7" w:rsidR="0082222C" w:rsidRPr="00C140F4" w:rsidRDefault="0082222C" w:rsidP="00C140F4">
      <w:pPr>
        <w:pStyle w:val="Caption"/>
        <w:bidi w:val="0"/>
        <w:jc w:val="center"/>
        <w:rPr>
          <w:rFonts w:asciiTheme="majorBidi" w:hAnsiTheme="majorBidi" w:cstheme="majorBidi"/>
          <w:rtl/>
        </w:rPr>
      </w:pPr>
      <w:commentRangeStart w:id="18"/>
      <w:r w:rsidRPr="00C140F4">
        <w:rPr>
          <w:rFonts w:asciiTheme="majorBidi" w:hAnsiTheme="majorBidi" w:cstheme="majorBidi"/>
          <w:b/>
          <w:bCs/>
          <w:noProof/>
        </w:rPr>
        <w:lastRenderedPageBreak/>
        <w:drawing>
          <wp:anchor distT="0" distB="0" distL="114300" distR="114300" simplePos="0" relativeHeight="251667456" behindDoc="0" locked="0" layoutInCell="1" allowOverlap="1" wp14:anchorId="54D1AA00" wp14:editId="2D6C64B8">
            <wp:simplePos x="0" y="0"/>
            <wp:positionH relativeFrom="margin">
              <wp:posOffset>163280</wp:posOffset>
            </wp:positionH>
            <wp:positionV relativeFrom="paragraph">
              <wp:posOffset>395510</wp:posOffset>
            </wp:positionV>
            <wp:extent cx="4114800" cy="1631950"/>
            <wp:effectExtent l="0" t="0" r="0" b="6350"/>
            <wp:wrapTopAndBottom/>
            <wp:docPr id="8" name="Chart 8" descr="10 תרשים  - 4.10  חיסכון בתקציב כתוצאה מהתערבות מנהל הפרויקט" title="10 תרשים  - 4.10  חיסכון בתקציב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commentRangeEnd w:id="18"/>
      <w:r w:rsidR="00BF7C2A" w:rsidRPr="00C140F4">
        <w:rPr>
          <w:rStyle w:val="CommentReference"/>
          <w:rFonts w:asciiTheme="majorBidi" w:hAnsiTheme="majorBidi" w:cstheme="majorBidi"/>
          <w:b/>
          <w:bCs/>
        </w:rPr>
        <w:commentReference w:id="18"/>
      </w: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008A1910" w:rsidRPr="00C140F4">
        <w:rPr>
          <w:rFonts w:asciiTheme="majorBidi" w:hAnsiTheme="majorBidi" w:cstheme="majorBidi"/>
          <w:b/>
          <w:bCs/>
          <w:noProof/>
        </w:rPr>
        <w:t>1</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00BF7C2A" w:rsidRPr="00C140F4">
        <w:rPr>
          <w:rFonts w:asciiTheme="majorBidi" w:hAnsiTheme="majorBidi" w:cstheme="majorBidi"/>
          <w:b/>
          <w:bCs/>
          <w:noProof/>
        </w:rPr>
        <w:t xml:space="preserve"> </w:t>
      </w:r>
      <w:r w:rsidR="00BF7C2A" w:rsidRPr="00C140F4">
        <w:rPr>
          <w:rFonts w:asciiTheme="majorBidi" w:hAnsiTheme="majorBidi" w:cstheme="majorBidi"/>
          <w:noProof/>
        </w:rPr>
        <w:t xml:space="preserve">Budgetary </w:t>
      </w:r>
      <w:r w:rsidRPr="00C140F4">
        <w:rPr>
          <w:rFonts w:asciiTheme="majorBidi" w:hAnsiTheme="majorBidi" w:cstheme="majorBidi"/>
          <w:noProof/>
        </w:rPr>
        <w:t xml:space="preserve">Savings as a result of the </w:t>
      </w:r>
      <w:r w:rsidR="00BF7C2A" w:rsidRPr="00C140F4">
        <w:rPr>
          <w:rFonts w:asciiTheme="majorBidi" w:hAnsiTheme="majorBidi" w:cstheme="majorBidi"/>
          <w:noProof/>
        </w:rPr>
        <w:t>Project Manager</w:t>
      </w:r>
      <w:r w:rsidR="00C140F4">
        <w:rPr>
          <w:rFonts w:asciiTheme="majorBidi" w:hAnsiTheme="majorBidi" w:cstheme="majorBidi"/>
          <w:noProof/>
        </w:rPr>
        <w:t>’</w:t>
      </w:r>
      <w:r w:rsidR="00BF7C2A" w:rsidRPr="00C140F4">
        <w:rPr>
          <w:rFonts w:asciiTheme="majorBidi" w:hAnsiTheme="majorBidi" w:cstheme="majorBidi"/>
          <w:noProof/>
        </w:rPr>
        <w:t xml:space="preserve">s </w:t>
      </w:r>
      <w:r w:rsidRPr="00C140F4">
        <w:rPr>
          <w:rFonts w:asciiTheme="majorBidi" w:hAnsiTheme="majorBidi" w:cstheme="majorBidi"/>
          <w:noProof/>
        </w:rPr>
        <w:t>intervention</w:t>
      </w:r>
      <w:r w:rsidR="00C14CE9">
        <w:rPr>
          <w:rFonts w:asciiTheme="majorBidi" w:hAnsiTheme="majorBidi" w:cstheme="majorBidi"/>
        </w:rPr>
        <w:t>.</w:t>
      </w:r>
    </w:p>
    <w:p w14:paraId="03F409CA" w14:textId="6D6EC907" w:rsidR="0082222C" w:rsidRPr="000C1428" w:rsidRDefault="0082222C" w:rsidP="0082222C">
      <w:pPr>
        <w:spacing w:line="480" w:lineRule="auto"/>
        <w:jc w:val="both"/>
        <w:rPr>
          <w:rFonts w:asciiTheme="majorBidi" w:hAnsiTheme="majorBidi" w:cstheme="majorBidi"/>
          <w:sz w:val="24"/>
          <w:szCs w:val="24"/>
          <w:rtl/>
        </w:rPr>
      </w:pPr>
    </w:p>
    <w:p w14:paraId="371BA407" w14:textId="77777777" w:rsidR="0082222C" w:rsidRPr="000C1428" w:rsidRDefault="0082222C" w:rsidP="0082222C">
      <w:pPr>
        <w:pStyle w:val="ListParagraph"/>
        <w:spacing w:line="480" w:lineRule="auto"/>
        <w:ind w:left="0"/>
        <w:jc w:val="center"/>
        <w:rPr>
          <w:rFonts w:asciiTheme="majorBidi" w:hAnsiTheme="majorBidi" w:cstheme="majorBidi"/>
          <w:sz w:val="24"/>
          <w:szCs w:val="24"/>
        </w:rPr>
      </w:pPr>
    </w:p>
    <w:p w14:paraId="33DB9E45" w14:textId="07931387" w:rsidR="0082222C" w:rsidRPr="00C140F4" w:rsidRDefault="0082222C" w:rsidP="00C140F4">
      <w:pPr>
        <w:pStyle w:val="Caption"/>
        <w:bidi w:val="0"/>
        <w:jc w:val="center"/>
        <w:rPr>
          <w:rFonts w:asciiTheme="majorBidi" w:hAnsiTheme="majorBidi" w:cstheme="majorBidi"/>
          <w:rtl/>
        </w:rPr>
      </w:pP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008A1910" w:rsidRPr="00C140F4">
        <w:rPr>
          <w:rFonts w:asciiTheme="majorBidi" w:hAnsiTheme="majorBidi" w:cstheme="majorBidi"/>
          <w:b/>
          <w:bCs/>
          <w:noProof/>
        </w:rPr>
        <w:t>2</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w:t>
      </w:r>
      <w:r w:rsidR="00BF7C2A" w:rsidRPr="00C140F4">
        <w:rPr>
          <w:rFonts w:asciiTheme="majorBidi" w:hAnsiTheme="majorBidi" w:cstheme="majorBidi"/>
          <w:noProof/>
        </w:rPr>
        <w:t>Schedule</w:t>
      </w:r>
      <w:r w:rsidRPr="00C140F4">
        <w:rPr>
          <w:rFonts w:asciiTheme="majorBidi" w:hAnsiTheme="majorBidi" w:cstheme="majorBidi"/>
          <w:noProof/>
        </w:rPr>
        <w:t xml:space="preserve"> </w:t>
      </w:r>
      <w:r w:rsidR="00BF7C2A" w:rsidRPr="00C140F4">
        <w:rPr>
          <w:rFonts w:asciiTheme="majorBidi" w:hAnsiTheme="majorBidi" w:cstheme="majorBidi"/>
          <w:noProof/>
        </w:rPr>
        <w:t>Reductions as a result of the Project Manager</w:t>
      </w:r>
      <w:r w:rsidR="00C140F4">
        <w:rPr>
          <w:rFonts w:asciiTheme="majorBidi" w:hAnsiTheme="majorBidi" w:cstheme="majorBidi"/>
          <w:noProof/>
        </w:rPr>
        <w:t>’</w:t>
      </w:r>
      <w:r w:rsidR="00BF7C2A" w:rsidRPr="00C140F4">
        <w:rPr>
          <w:rFonts w:asciiTheme="majorBidi" w:hAnsiTheme="majorBidi" w:cstheme="majorBidi"/>
          <w:noProof/>
        </w:rPr>
        <w:t>s intervention</w:t>
      </w:r>
      <w:r w:rsidR="00C14CE9">
        <w:rPr>
          <w:rFonts w:asciiTheme="majorBidi" w:hAnsiTheme="majorBidi" w:cstheme="majorBidi"/>
          <w:noProof/>
        </w:rPr>
        <w:t>.</w:t>
      </w:r>
    </w:p>
    <w:p w14:paraId="0DAFDE6F" w14:textId="49879BB5" w:rsidR="0082222C" w:rsidRPr="000C1428" w:rsidRDefault="0082222C" w:rsidP="00C140F4">
      <w:pPr>
        <w:spacing w:after="0" w:line="480" w:lineRule="auto"/>
        <w:contextualSpacing/>
        <w:jc w:val="both"/>
        <w:rPr>
          <w:rFonts w:asciiTheme="majorBidi" w:eastAsia="Times New Roman" w:hAnsiTheme="majorBidi" w:cstheme="majorBidi"/>
          <w:sz w:val="24"/>
          <w:szCs w:val="24"/>
        </w:rPr>
      </w:pPr>
      <w:r w:rsidRPr="00C140F4">
        <w:rPr>
          <w:rFonts w:asciiTheme="majorBidi" w:hAnsiTheme="majorBidi" w:cstheme="majorBidi"/>
          <w:noProof/>
          <w:sz w:val="24"/>
          <w:szCs w:val="24"/>
        </w:rPr>
        <w:drawing>
          <wp:anchor distT="0" distB="0" distL="114300" distR="114300" simplePos="0" relativeHeight="251669504" behindDoc="0" locked="1" layoutInCell="1" allowOverlap="1" wp14:anchorId="726D5135" wp14:editId="7E49C456">
            <wp:simplePos x="0" y="0"/>
            <wp:positionH relativeFrom="margin">
              <wp:posOffset>102235</wp:posOffset>
            </wp:positionH>
            <wp:positionV relativeFrom="page">
              <wp:posOffset>4326890</wp:posOffset>
            </wp:positionV>
            <wp:extent cx="4371975" cy="1739900"/>
            <wp:effectExtent l="0" t="0" r="9525" b="12700"/>
            <wp:wrapTopAndBottom/>
            <wp:docPr id="11" name="Chart 11" descr="11 תרשים  - 4.12  חיסכון בהיקף ליקויי הבניה כתוצאה מהתערבות מנהל הפרויקט" title="11 תרשים  - 4.12  חיסכון בהיקף ליקויי הבניה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C9472DA" w14:textId="0F08B430" w:rsidR="0082222C" w:rsidRPr="000C1428" w:rsidRDefault="0082222C">
      <w:pPr>
        <w:spacing w:line="480" w:lineRule="auto"/>
        <w:jc w:val="center"/>
        <w:rPr>
          <w:rFonts w:asciiTheme="majorBidi" w:hAnsiTheme="majorBidi" w:cstheme="majorBidi"/>
          <w:sz w:val="24"/>
          <w:szCs w:val="24"/>
          <w:rtl/>
        </w:rPr>
      </w:pPr>
      <w:r w:rsidRPr="00C140F4">
        <w:rPr>
          <w:rFonts w:asciiTheme="majorBidi" w:eastAsia="Times New Roman" w:hAnsiTheme="majorBidi" w:cstheme="majorBidi"/>
          <w:b/>
          <w:bCs/>
          <w:sz w:val="24"/>
          <w:szCs w:val="24"/>
        </w:rPr>
        <w:t>Fig</w:t>
      </w:r>
      <w:r w:rsidR="000C1428" w:rsidRPr="00C140F4">
        <w:rPr>
          <w:rFonts w:asciiTheme="majorBidi" w:eastAsia="Times New Roman" w:hAnsiTheme="majorBidi" w:cstheme="majorBidi"/>
          <w:b/>
          <w:bCs/>
          <w:sz w:val="24"/>
          <w:szCs w:val="24"/>
        </w:rPr>
        <w:t>.</w:t>
      </w:r>
      <w:r w:rsidRPr="00C140F4">
        <w:rPr>
          <w:rFonts w:asciiTheme="majorBidi" w:eastAsia="Times New Roman" w:hAnsiTheme="majorBidi" w:cstheme="majorBidi"/>
          <w:b/>
          <w:bCs/>
          <w:sz w:val="24"/>
          <w:szCs w:val="24"/>
        </w:rPr>
        <w:t xml:space="preserve"> </w:t>
      </w:r>
      <w:r w:rsidRPr="00C140F4">
        <w:rPr>
          <w:rFonts w:asciiTheme="majorBidi" w:eastAsia="Times New Roman" w:hAnsiTheme="majorBidi" w:cstheme="majorBidi"/>
          <w:b/>
          <w:bCs/>
          <w:sz w:val="24"/>
          <w:szCs w:val="24"/>
          <w:rtl/>
        </w:rPr>
        <w:fldChar w:fldCharType="begin"/>
      </w:r>
      <w:r w:rsidRPr="00C140F4">
        <w:rPr>
          <w:rFonts w:asciiTheme="majorBidi" w:eastAsia="Times New Roman" w:hAnsiTheme="majorBidi" w:cstheme="majorBidi"/>
          <w:b/>
          <w:bCs/>
          <w:sz w:val="24"/>
          <w:szCs w:val="24"/>
          <w:rtl/>
        </w:rPr>
        <w:instrText xml:space="preserve"> </w:instrText>
      </w:r>
      <w:r w:rsidRPr="00C140F4">
        <w:rPr>
          <w:rFonts w:asciiTheme="majorBidi" w:eastAsia="Times New Roman" w:hAnsiTheme="majorBidi" w:cstheme="majorBidi"/>
          <w:b/>
          <w:bCs/>
          <w:sz w:val="24"/>
          <w:szCs w:val="24"/>
        </w:rPr>
        <w:instrText>SEQ</w:instrText>
      </w:r>
      <w:r w:rsidRPr="00C140F4">
        <w:rPr>
          <w:rFonts w:asciiTheme="majorBidi" w:eastAsia="Times New Roman" w:hAnsiTheme="majorBidi" w:cstheme="majorBidi"/>
          <w:b/>
          <w:bCs/>
          <w:sz w:val="24"/>
          <w:szCs w:val="24"/>
          <w:rtl/>
        </w:rPr>
        <w:instrText xml:space="preserve"> </w:instrText>
      </w:r>
      <w:r w:rsidRPr="00C140F4">
        <w:rPr>
          <w:rFonts w:asciiTheme="majorBidi" w:eastAsia="Times New Roman" w:hAnsiTheme="majorBidi" w:cstheme="majorBidi"/>
          <w:b/>
          <w:bCs/>
          <w:sz w:val="24"/>
          <w:szCs w:val="24"/>
        </w:rPr>
        <w:instrText>Figure \* ARABIC</w:instrText>
      </w:r>
      <w:r w:rsidRPr="00C140F4">
        <w:rPr>
          <w:rFonts w:asciiTheme="majorBidi" w:eastAsia="Times New Roman" w:hAnsiTheme="majorBidi" w:cstheme="majorBidi"/>
          <w:b/>
          <w:bCs/>
          <w:sz w:val="24"/>
          <w:szCs w:val="24"/>
          <w:rtl/>
        </w:rPr>
        <w:instrText xml:space="preserve"> </w:instrText>
      </w:r>
      <w:r w:rsidRPr="00C140F4">
        <w:rPr>
          <w:rFonts w:asciiTheme="majorBidi" w:eastAsia="Times New Roman" w:hAnsiTheme="majorBidi" w:cstheme="majorBidi"/>
          <w:b/>
          <w:bCs/>
          <w:sz w:val="24"/>
          <w:szCs w:val="24"/>
          <w:rtl/>
        </w:rPr>
        <w:fldChar w:fldCharType="separate"/>
      </w:r>
      <w:r w:rsidR="008A1910" w:rsidRPr="00C140F4">
        <w:rPr>
          <w:rFonts w:asciiTheme="majorBidi" w:eastAsia="Times New Roman" w:hAnsiTheme="majorBidi" w:cstheme="majorBidi"/>
          <w:b/>
          <w:bCs/>
          <w:noProof/>
          <w:sz w:val="24"/>
          <w:szCs w:val="24"/>
          <w:rtl/>
        </w:rPr>
        <w:t>3</w:t>
      </w:r>
      <w:r w:rsidRPr="00C140F4">
        <w:rPr>
          <w:rFonts w:asciiTheme="majorBidi" w:eastAsia="Times New Roman" w:hAnsiTheme="majorBidi" w:cstheme="majorBidi"/>
          <w:b/>
          <w:bCs/>
          <w:sz w:val="24"/>
          <w:szCs w:val="24"/>
          <w:rtl/>
        </w:rPr>
        <w:fldChar w:fldCharType="end"/>
      </w:r>
      <w:r w:rsidR="000C1428" w:rsidRPr="00C140F4">
        <w:rPr>
          <w:rFonts w:asciiTheme="majorBidi" w:hAnsiTheme="majorBidi" w:cstheme="majorBidi"/>
          <w:b/>
          <w:bCs/>
          <w:sz w:val="24"/>
          <w:szCs w:val="24"/>
        </w:rPr>
        <w:t>.</w:t>
      </w:r>
      <w:r w:rsidR="000C1428">
        <w:rPr>
          <w:rFonts w:asciiTheme="majorBidi" w:hAnsiTheme="majorBidi" w:cstheme="majorBidi"/>
          <w:sz w:val="24"/>
          <w:szCs w:val="24"/>
        </w:rPr>
        <w:t xml:space="preserve"> </w:t>
      </w:r>
      <w:r w:rsidRPr="000C1428">
        <w:rPr>
          <w:rFonts w:asciiTheme="majorBidi" w:hAnsiTheme="majorBidi" w:cstheme="majorBidi"/>
          <w:sz w:val="24"/>
          <w:szCs w:val="24"/>
        </w:rPr>
        <w:t xml:space="preserve">Building defects </w:t>
      </w:r>
      <w:r w:rsidR="00BF7C2A" w:rsidRPr="000C1428">
        <w:rPr>
          <w:rFonts w:asciiTheme="majorBidi" w:hAnsiTheme="majorBidi" w:cstheme="majorBidi"/>
          <w:sz w:val="24"/>
          <w:szCs w:val="24"/>
        </w:rPr>
        <w:t>reductions</w:t>
      </w:r>
      <w:r w:rsidR="00BF7C2A" w:rsidRPr="00C140F4">
        <w:rPr>
          <w:rFonts w:asciiTheme="majorBidi" w:hAnsiTheme="majorBidi" w:cstheme="majorBidi"/>
          <w:sz w:val="24"/>
          <w:szCs w:val="24"/>
        </w:rPr>
        <w:t xml:space="preserve"> as a result of the Project Manager</w:t>
      </w:r>
      <w:r w:rsidR="00C140F4">
        <w:rPr>
          <w:rFonts w:asciiTheme="majorBidi" w:hAnsiTheme="majorBidi" w:cstheme="majorBidi"/>
          <w:sz w:val="24"/>
          <w:szCs w:val="24"/>
        </w:rPr>
        <w:t>’</w:t>
      </w:r>
      <w:r w:rsidR="00BF7C2A" w:rsidRPr="00C140F4">
        <w:rPr>
          <w:rFonts w:asciiTheme="majorBidi" w:hAnsiTheme="majorBidi" w:cstheme="majorBidi"/>
          <w:sz w:val="24"/>
          <w:szCs w:val="24"/>
        </w:rPr>
        <w:t>s intervention</w:t>
      </w:r>
      <w:r w:rsidR="00C14CE9">
        <w:rPr>
          <w:rFonts w:asciiTheme="majorBidi" w:hAnsiTheme="majorBidi" w:cstheme="majorBidi"/>
          <w:sz w:val="24"/>
          <w:szCs w:val="24"/>
        </w:rPr>
        <w:t>.</w:t>
      </w:r>
    </w:p>
    <w:p w14:paraId="30BED5A1" w14:textId="24145F30" w:rsidR="0082222C" w:rsidRPr="00C140F4" w:rsidRDefault="0082222C" w:rsidP="00C140F4">
      <w:pPr>
        <w:pStyle w:val="Caption"/>
        <w:bidi w:val="0"/>
        <w:rPr>
          <w:rFonts w:asciiTheme="majorBidi" w:hAnsiTheme="majorBidi" w:cstheme="majorBidi"/>
        </w:rPr>
      </w:pPr>
    </w:p>
    <w:p w14:paraId="0523E5ED" w14:textId="02443604" w:rsidR="0082222C" w:rsidRPr="00C140F4" w:rsidRDefault="0082222C" w:rsidP="00C140F4">
      <w:pPr>
        <w:rPr>
          <w:rFonts w:asciiTheme="majorBidi" w:hAnsiTheme="majorBidi" w:cstheme="majorBidi"/>
        </w:rPr>
      </w:pPr>
      <w:r w:rsidRPr="00C140F4">
        <w:rPr>
          <w:rFonts w:asciiTheme="majorBidi" w:hAnsiTheme="majorBidi" w:cstheme="majorBidi"/>
          <w:noProof/>
          <w:sz w:val="24"/>
          <w:szCs w:val="24"/>
        </w:rPr>
        <w:drawing>
          <wp:anchor distT="0" distB="0" distL="114300" distR="114300" simplePos="0" relativeHeight="251671552" behindDoc="0" locked="1" layoutInCell="1" allowOverlap="1" wp14:anchorId="0DD8E0AB" wp14:editId="542FBB59">
            <wp:simplePos x="0" y="0"/>
            <wp:positionH relativeFrom="margin">
              <wp:posOffset>0</wp:posOffset>
            </wp:positionH>
            <wp:positionV relativeFrom="page">
              <wp:posOffset>7009765</wp:posOffset>
            </wp:positionV>
            <wp:extent cx="4438650" cy="2044700"/>
            <wp:effectExtent l="0" t="0" r="0" b="12700"/>
            <wp:wrapSquare wrapText="bothSides"/>
            <wp:docPr id="12" name="Chart 12" descr="12 תרשים  - 4.12  חיסכון בהיקף ליקויי הבניה כתוצאה מהתערבות מנהל הפרויקט" title="12 תרשים  - 4.12  חיסכון בהיקף ליקויי הבניה כתוצאה מהתערבות מנה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352BA7A" w14:textId="77777777" w:rsidR="002748F9" w:rsidRPr="00C140F4" w:rsidRDefault="002748F9">
      <w:pPr>
        <w:rPr>
          <w:rFonts w:asciiTheme="majorBidi" w:hAnsiTheme="majorBidi" w:cstheme="majorBidi"/>
        </w:rPr>
      </w:pPr>
    </w:p>
    <w:p w14:paraId="4E8BBBBC" w14:textId="77777777" w:rsidR="002748F9" w:rsidRPr="00C140F4" w:rsidRDefault="002748F9">
      <w:pPr>
        <w:rPr>
          <w:rFonts w:asciiTheme="majorBidi" w:hAnsiTheme="majorBidi" w:cstheme="majorBidi"/>
        </w:rPr>
      </w:pPr>
    </w:p>
    <w:p w14:paraId="630A5D6E" w14:textId="77777777" w:rsidR="002748F9" w:rsidRPr="00C140F4" w:rsidRDefault="002748F9">
      <w:pPr>
        <w:rPr>
          <w:rFonts w:asciiTheme="majorBidi" w:hAnsiTheme="majorBidi" w:cstheme="majorBidi"/>
        </w:rPr>
      </w:pPr>
    </w:p>
    <w:p w14:paraId="729D58C4" w14:textId="77777777" w:rsidR="002748F9" w:rsidRPr="00C140F4" w:rsidRDefault="002748F9">
      <w:pPr>
        <w:rPr>
          <w:rFonts w:asciiTheme="majorBidi" w:hAnsiTheme="majorBidi" w:cstheme="majorBidi"/>
        </w:rPr>
      </w:pPr>
    </w:p>
    <w:p w14:paraId="55FA03A9" w14:textId="77777777" w:rsidR="002748F9" w:rsidRPr="00C140F4" w:rsidRDefault="002748F9">
      <w:pPr>
        <w:rPr>
          <w:rFonts w:asciiTheme="majorBidi" w:hAnsiTheme="majorBidi" w:cstheme="majorBidi"/>
        </w:rPr>
      </w:pPr>
    </w:p>
    <w:p w14:paraId="65FA0ED5" w14:textId="77777777" w:rsidR="002748F9" w:rsidRPr="00C140F4" w:rsidRDefault="002748F9">
      <w:pPr>
        <w:rPr>
          <w:rFonts w:asciiTheme="majorBidi" w:hAnsiTheme="majorBidi" w:cstheme="majorBidi"/>
        </w:rPr>
      </w:pPr>
      <w:r w:rsidRPr="00C140F4">
        <w:rPr>
          <w:rFonts w:asciiTheme="majorBidi" w:hAnsiTheme="majorBidi" w:cstheme="majorBidi"/>
        </w:rPr>
        <w:br w:type="page"/>
      </w:r>
    </w:p>
    <w:p w14:paraId="0BAD253E" w14:textId="2F9630B8" w:rsidR="008A1910" w:rsidRDefault="009C308E" w:rsidP="009C308E">
      <w:pPr>
        <w:pStyle w:val="Caption"/>
        <w:bidi w:val="0"/>
        <w:jc w:val="center"/>
        <w:rPr>
          <w:rFonts w:asciiTheme="majorBidi" w:hAnsiTheme="majorBidi" w:cstheme="majorBidi"/>
          <w:noProof/>
        </w:rPr>
      </w:pPr>
      <w:r w:rsidRPr="00C140F4">
        <w:rPr>
          <w:rFonts w:asciiTheme="majorBidi" w:hAnsiTheme="majorBidi" w:cstheme="majorBidi"/>
          <w:noProof/>
        </w:rPr>
        <w:lastRenderedPageBreak/>
        <w:drawing>
          <wp:anchor distT="0" distB="0" distL="114300" distR="114300" simplePos="0" relativeHeight="251673600" behindDoc="0" locked="0" layoutInCell="1" allowOverlap="1" wp14:anchorId="286645B2" wp14:editId="0719379C">
            <wp:simplePos x="0" y="0"/>
            <wp:positionH relativeFrom="margin">
              <wp:posOffset>0</wp:posOffset>
            </wp:positionH>
            <wp:positionV relativeFrom="paragraph">
              <wp:posOffset>309055</wp:posOffset>
            </wp:positionV>
            <wp:extent cx="5621655" cy="3054350"/>
            <wp:effectExtent l="0" t="0" r="17145" b="12700"/>
            <wp:wrapTopAndBottom/>
            <wp:docPr id="13" name="Chart 13" descr="15 תרשים 4.15 - שיעורי חריגה בפרויקט לפי ותק היזם" title="15 תרשים 4.15 - שיעורי חריגה בפרויקט לפי ותק היזם"/>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748F9" w:rsidRPr="00C140F4">
        <w:rPr>
          <w:rFonts w:asciiTheme="majorBidi" w:hAnsiTheme="majorBidi" w:cstheme="majorBidi"/>
          <w:b/>
          <w:bCs/>
        </w:rPr>
        <w:t>Fig</w:t>
      </w:r>
      <w:r w:rsidR="000C1428" w:rsidRPr="00C140F4">
        <w:rPr>
          <w:rFonts w:asciiTheme="majorBidi" w:hAnsiTheme="majorBidi" w:cstheme="majorBidi"/>
          <w:b/>
          <w:bCs/>
        </w:rPr>
        <w:t>.</w:t>
      </w:r>
      <w:r w:rsidR="002748F9" w:rsidRPr="00C140F4">
        <w:rPr>
          <w:rFonts w:asciiTheme="majorBidi" w:hAnsiTheme="majorBidi" w:cstheme="majorBidi"/>
          <w:b/>
          <w:bCs/>
        </w:rPr>
        <w:t xml:space="preserve"> </w:t>
      </w:r>
      <w:r w:rsidR="002748F9" w:rsidRPr="00C140F4">
        <w:rPr>
          <w:rFonts w:asciiTheme="majorBidi" w:hAnsiTheme="majorBidi" w:cstheme="majorBidi"/>
          <w:b/>
          <w:bCs/>
        </w:rPr>
        <w:fldChar w:fldCharType="begin"/>
      </w:r>
      <w:r w:rsidR="002748F9" w:rsidRPr="00C140F4">
        <w:rPr>
          <w:rFonts w:asciiTheme="majorBidi" w:hAnsiTheme="majorBidi" w:cstheme="majorBidi"/>
          <w:b/>
          <w:bCs/>
        </w:rPr>
        <w:instrText xml:space="preserve"> SEQ Figure \* ARABIC </w:instrText>
      </w:r>
      <w:r w:rsidR="002748F9" w:rsidRPr="00C140F4">
        <w:rPr>
          <w:rFonts w:asciiTheme="majorBidi" w:hAnsiTheme="majorBidi" w:cstheme="majorBidi"/>
          <w:b/>
          <w:bCs/>
        </w:rPr>
        <w:fldChar w:fldCharType="separate"/>
      </w:r>
      <w:r w:rsidR="008A1910" w:rsidRPr="00C140F4">
        <w:rPr>
          <w:rFonts w:asciiTheme="majorBidi" w:hAnsiTheme="majorBidi" w:cstheme="majorBidi"/>
          <w:b/>
          <w:bCs/>
          <w:noProof/>
        </w:rPr>
        <w:t>4</w:t>
      </w:r>
      <w:r w:rsidR="002748F9" w:rsidRPr="00C140F4">
        <w:rPr>
          <w:rFonts w:asciiTheme="majorBidi" w:hAnsiTheme="majorBidi" w:cstheme="majorBidi"/>
          <w:b/>
          <w:bCs/>
        </w:rPr>
        <w:fldChar w:fldCharType="end"/>
      </w:r>
      <w:r w:rsidR="000C1428" w:rsidRPr="00C140F4">
        <w:rPr>
          <w:rFonts w:asciiTheme="majorBidi" w:hAnsiTheme="majorBidi" w:cstheme="majorBidi"/>
          <w:b/>
          <w:bCs/>
          <w:noProof/>
        </w:rPr>
        <w:t>.</w:t>
      </w:r>
      <w:r w:rsidR="002748F9" w:rsidRPr="00C140F4">
        <w:rPr>
          <w:rFonts w:asciiTheme="majorBidi" w:hAnsiTheme="majorBidi" w:cstheme="majorBidi"/>
          <w:noProof/>
        </w:rPr>
        <w:t xml:space="preserve"> Overrun rate</w:t>
      </w:r>
      <w:r w:rsidR="00BF7C2A" w:rsidRPr="00C140F4">
        <w:rPr>
          <w:rFonts w:asciiTheme="majorBidi" w:hAnsiTheme="majorBidi" w:cstheme="majorBidi"/>
          <w:noProof/>
        </w:rPr>
        <w:t>s</w:t>
      </w:r>
      <w:r w:rsidR="002748F9" w:rsidRPr="00C140F4">
        <w:rPr>
          <w:rFonts w:asciiTheme="majorBidi" w:hAnsiTheme="majorBidi" w:cstheme="majorBidi"/>
          <w:noProof/>
        </w:rPr>
        <w:t xml:space="preserve"> by entrepreneur</w:t>
      </w:r>
      <w:r w:rsidR="00C140F4">
        <w:rPr>
          <w:rFonts w:asciiTheme="majorBidi" w:hAnsiTheme="majorBidi" w:cstheme="majorBidi"/>
          <w:noProof/>
        </w:rPr>
        <w:t>’</w:t>
      </w:r>
      <w:r w:rsidR="002748F9" w:rsidRPr="00C140F4">
        <w:rPr>
          <w:rFonts w:asciiTheme="majorBidi" w:hAnsiTheme="majorBidi" w:cstheme="majorBidi"/>
          <w:noProof/>
        </w:rPr>
        <w:t>s seniority</w:t>
      </w:r>
      <w:r w:rsidR="00C14CE9">
        <w:rPr>
          <w:rFonts w:asciiTheme="majorBidi" w:hAnsiTheme="majorBidi" w:cstheme="majorBidi"/>
          <w:noProof/>
        </w:rPr>
        <w:t>.</w:t>
      </w:r>
    </w:p>
    <w:p w14:paraId="2FD7D079" w14:textId="77777777" w:rsidR="009C308E" w:rsidRPr="009C308E" w:rsidRDefault="009C308E" w:rsidP="009C308E"/>
    <w:p w14:paraId="6B21D41F" w14:textId="28C12D06" w:rsidR="008A1910" w:rsidRPr="00C140F4" w:rsidRDefault="008A1910" w:rsidP="009C308E">
      <w:pPr>
        <w:pStyle w:val="Caption"/>
        <w:bidi w:val="0"/>
        <w:jc w:val="center"/>
        <w:rPr>
          <w:rFonts w:asciiTheme="majorBidi" w:hAnsiTheme="majorBidi" w:cstheme="majorBidi"/>
        </w:rPr>
      </w:pP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5</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Public sector </w:t>
      </w:r>
      <w:r w:rsidR="00BF7C2A" w:rsidRPr="00C140F4">
        <w:rPr>
          <w:rFonts w:asciiTheme="majorBidi" w:hAnsiTheme="majorBidi" w:cstheme="majorBidi"/>
          <w:noProof/>
        </w:rPr>
        <w:t xml:space="preserve">vs. private sector </w:t>
      </w:r>
      <w:r w:rsidRPr="00C140F4">
        <w:rPr>
          <w:rFonts w:asciiTheme="majorBidi" w:hAnsiTheme="majorBidi" w:cstheme="majorBidi"/>
          <w:noProof/>
        </w:rPr>
        <w:t>overrun rate</w:t>
      </w:r>
      <w:r w:rsidR="00BF7C2A" w:rsidRPr="00C140F4">
        <w:rPr>
          <w:rFonts w:asciiTheme="majorBidi" w:hAnsiTheme="majorBidi" w:cstheme="majorBidi"/>
          <w:noProof/>
        </w:rPr>
        <w:t>s</w:t>
      </w:r>
      <w:r w:rsidRPr="00C140F4">
        <w:rPr>
          <w:rFonts w:asciiTheme="majorBidi" w:hAnsiTheme="majorBidi" w:cstheme="majorBidi"/>
          <w:noProof/>
        </w:rPr>
        <w:t xml:space="preserve"> by entrepreneur</w:t>
      </w:r>
      <w:r w:rsidR="00C140F4">
        <w:rPr>
          <w:rFonts w:asciiTheme="majorBidi" w:hAnsiTheme="majorBidi" w:cstheme="majorBidi"/>
          <w:noProof/>
        </w:rPr>
        <w:t>’</w:t>
      </w:r>
      <w:r w:rsidRPr="00C140F4">
        <w:rPr>
          <w:rFonts w:asciiTheme="majorBidi" w:hAnsiTheme="majorBidi" w:cstheme="majorBidi"/>
          <w:noProof/>
        </w:rPr>
        <w:t>s seniority</w:t>
      </w:r>
      <w:r w:rsidRPr="00C140F4">
        <w:rPr>
          <w:rFonts w:asciiTheme="majorBidi" w:hAnsiTheme="majorBidi" w:cstheme="majorBidi"/>
          <w:noProof/>
        </w:rPr>
        <w:drawing>
          <wp:anchor distT="0" distB="0" distL="114300" distR="114300" simplePos="0" relativeHeight="251675648" behindDoc="0" locked="0" layoutInCell="1" allowOverlap="1" wp14:anchorId="6C19316F" wp14:editId="1D8A6A5C">
            <wp:simplePos x="0" y="0"/>
            <wp:positionH relativeFrom="margin">
              <wp:posOffset>0</wp:posOffset>
            </wp:positionH>
            <wp:positionV relativeFrom="paragraph">
              <wp:posOffset>285750</wp:posOffset>
            </wp:positionV>
            <wp:extent cx="5645150" cy="2794000"/>
            <wp:effectExtent l="0" t="0" r="12700" b="6350"/>
            <wp:wrapTopAndBottom/>
            <wp:docPr id="15" name="Chart 15" descr="16 תרשים  - 4.16 שיעורי חריגה בפרויקט לפי ותק היזם – ציבורי מול פרטי" title="16 תרשים  - 4.16 שיעורי חריגה בפרויקט לפי ותק היזם – ציבורי מול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14CE9">
        <w:rPr>
          <w:rFonts w:asciiTheme="majorBidi" w:hAnsiTheme="majorBidi" w:cstheme="majorBidi"/>
          <w:noProof/>
        </w:rPr>
        <w:t>.</w:t>
      </w:r>
    </w:p>
    <w:p w14:paraId="62E21E44" w14:textId="77777777" w:rsidR="008A1910" w:rsidRPr="00C140F4" w:rsidRDefault="008A1910">
      <w:pPr>
        <w:rPr>
          <w:rFonts w:asciiTheme="majorBidi" w:hAnsiTheme="majorBidi" w:cstheme="majorBidi"/>
        </w:rPr>
      </w:pPr>
    </w:p>
    <w:p w14:paraId="0CD32E96" w14:textId="26E26F7D" w:rsidR="008A1910" w:rsidRPr="00C140F4" w:rsidRDefault="008A1910" w:rsidP="00C140F4">
      <w:pPr>
        <w:pStyle w:val="Caption"/>
        <w:bidi w:val="0"/>
        <w:jc w:val="center"/>
        <w:rPr>
          <w:rFonts w:asciiTheme="majorBidi" w:hAnsiTheme="majorBidi" w:cstheme="majorBidi"/>
        </w:rPr>
      </w:pPr>
      <w:r w:rsidRPr="00C140F4">
        <w:rPr>
          <w:rFonts w:asciiTheme="majorBidi" w:hAnsiTheme="majorBidi" w:cstheme="majorBidi"/>
          <w:b/>
          <w:bCs/>
          <w:noProof/>
        </w:rPr>
        <w:lastRenderedPageBreak/>
        <w:drawing>
          <wp:anchor distT="0" distB="0" distL="114300" distR="114300" simplePos="0" relativeHeight="251677696" behindDoc="0" locked="0" layoutInCell="1" allowOverlap="1" wp14:anchorId="4398C1B1" wp14:editId="1B9FD757">
            <wp:simplePos x="0" y="0"/>
            <wp:positionH relativeFrom="margin">
              <wp:posOffset>880280</wp:posOffset>
            </wp:positionH>
            <wp:positionV relativeFrom="paragraph">
              <wp:posOffset>381910</wp:posOffset>
            </wp:positionV>
            <wp:extent cx="3764280" cy="2416175"/>
            <wp:effectExtent l="0" t="0" r="7620" b="3175"/>
            <wp:wrapTopAndBottom/>
            <wp:docPr id="16" name="Chart 16" descr="18 תרשים - 4.18 השפעת מנגנון הנדסי בחברה היזמית" title="18 תרשים - 4.18 השפעת מנגנון הנדסי בחברה היזמית"/>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6</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Impact of </w:t>
      </w:r>
      <w:r w:rsidR="00BF7C2A" w:rsidRPr="00C140F4">
        <w:rPr>
          <w:rFonts w:asciiTheme="majorBidi" w:hAnsiTheme="majorBidi" w:cstheme="majorBidi"/>
          <w:noProof/>
        </w:rPr>
        <w:t xml:space="preserve">the existence of an </w:t>
      </w:r>
      <w:r w:rsidRPr="00C140F4">
        <w:rPr>
          <w:rFonts w:asciiTheme="majorBidi" w:hAnsiTheme="majorBidi" w:cstheme="majorBidi"/>
          <w:noProof/>
        </w:rPr>
        <w:t>engineering department at the entrepreneur</w:t>
      </w:r>
      <w:r w:rsidR="00C140F4">
        <w:rPr>
          <w:rFonts w:asciiTheme="majorBidi" w:hAnsiTheme="majorBidi" w:cstheme="majorBidi"/>
          <w:noProof/>
        </w:rPr>
        <w:t>’</w:t>
      </w:r>
      <w:r w:rsidRPr="00C140F4">
        <w:rPr>
          <w:rFonts w:asciiTheme="majorBidi" w:hAnsiTheme="majorBidi" w:cstheme="majorBidi"/>
          <w:noProof/>
        </w:rPr>
        <w:t>s company</w:t>
      </w:r>
      <w:r w:rsidR="00C14CE9">
        <w:rPr>
          <w:rFonts w:asciiTheme="majorBidi" w:hAnsiTheme="majorBidi" w:cstheme="majorBidi"/>
        </w:rPr>
        <w:t>.</w:t>
      </w:r>
    </w:p>
    <w:p w14:paraId="5922BFEC" w14:textId="77777777" w:rsidR="008A1910" w:rsidRPr="00C140F4" w:rsidRDefault="008A1910" w:rsidP="00C140F4">
      <w:pPr>
        <w:pStyle w:val="Caption"/>
        <w:bidi w:val="0"/>
        <w:jc w:val="center"/>
        <w:rPr>
          <w:rFonts w:asciiTheme="majorBidi" w:hAnsiTheme="majorBidi" w:cstheme="majorBidi"/>
        </w:rPr>
      </w:pPr>
    </w:p>
    <w:p w14:paraId="78F5A1F6" w14:textId="045B70AB" w:rsidR="008A1910" w:rsidRPr="00C140F4" w:rsidRDefault="008A1910" w:rsidP="009C308E">
      <w:pPr>
        <w:jc w:val="center"/>
        <w:rPr>
          <w:rFonts w:asciiTheme="majorBidi" w:hAnsiTheme="majorBidi" w:cstheme="majorBidi"/>
        </w:rPr>
      </w:pPr>
      <w:r w:rsidRPr="00C140F4">
        <w:rPr>
          <w:rFonts w:asciiTheme="majorBidi" w:hAnsiTheme="majorBidi" w:cstheme="majorBidi"/>
          <w:b/>
          <w:bCs/>
          <w:noProof/>
        </w:rPr>
        <w:drawing>
          <wp:anchor distT="0" distB="0" distL="114300" distR="114300" simplePos="0" relativeHeight="251679744" behindDoc="0" locked="0" layoutInCell="1" allowOverlap="1" wp14:anchorId="5BF12A7A" wp14:editId="4A96DEC3">
            <wp:simplePos x="0" y="0"/>
            <wp:positionH relativeFrom="margin">
              <wp:posOffset>791428</wp:posOffset>
            </wp:positionH>
            <wp:positionV relativeFrom="paragraph">
              <wp:posOffset>498295</wp:posOffset>
            </wp:positionV>
            <wp:extent cx="3633470" cy="2724785"/>
            <wp:effectExtent l="0" t="0" r="5080" b="18415"/>
            <wp:wrapTopAndBottom/>
            <wp:docPr id="18" name="Chart 18" descr="19 תרשים  - 4.19 השפעת מנגנון הנדסי בחברה היזמית  - מגזר פרטי" title="19 תרשים  - 4.19 השפעת מנגנון הנדסי בחברה היזמית  - מגזר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7</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Impact of </w:t>
      </w:r>
      <w:r w:rsidR="00BF7C2A" w:rsidRPr="00C140F4">
        <w:rPr>
          <w:rFonts w:asciiTheme="majorBidi" w:hAnsiTheme="majorBidi" w:cstheme="majorBidi"/>
          <w:noProof/>
        </w:rPr>
        <w:t xml:space="preserve">the existence of an </w:t>
      </w:r>
      <w:r w:rsidRPr="00C140F4">
        <w:rPr>
          <w:rFonts w:asciiTheme="majorBidi" w:hAnsiTheme="majorBidi" w:cstheme="majorBidi"/>
          <w:noProof/>
        </w:rPr>
        <w:t>engineering department at the entrepreneur</w:t>
      </w:r>
      <w:r w:rsidR="00C140F4">
        <w:rPr>
          <w:rFonts w:asciiTheme="majorBidi" w:hAnsiTheme="majorBidi" w:cstheme="majorBidi"/>
          <w:noProof/>
        </w:rPr>
        <w:t>’</w:t>
      </w:r>
      <w:r w:rsidRPr="00C140F4">
        <w:rPr>
          <w:rFonts w:asciiTheme="majorBidi" w:hAnsiTheme="majorBidi" w:cstheme="majorBidi"/>
          <w:noProof/>
        </w:rPr>
        <w:t>s company - private sector</w:t>
      </w:r>
      <w:r w:rsidR="00C14CE9">
        <w:rPr>
          <w:rFonts w:asciiTheme="majorBidi" w:hAnsiTheme="majorBidi" w:cstheme="majorBidi"/>
          <w:noProof/>
        </w:rPr>
        <w:t>.</w:t>
      </w:r>
    </w:p>
    <w:p w14:paraId="25DE1CB4" w14:textId="1F9DF723" w:rsidR="008A1910" w:rsidRDefault="008A1910" w:rsidP="00C140F4">
      <w:pPr>
        <w:pStyle w:val="Caption"/>
        <w:bidi w:val="0"/>
        <w:rPr>
          <w:rFonts w:asciiTheme="majorBidi" w:hAnsiTheme="majorBidi" w:cstheme="majorBidi"/>
        </w:rPr>
      </w:pPr>
    </w:p>
    <w:p w14:paraId="0A1ECD7D" w14:textId="56E6EB1B" w:rsidR="009C308E" w:rsidRDefault="009C308E" w:rsidP="009C308E"/>
    <w:p w14:paraId="73D63EA7" w14:textId="0886AC90" w:rsidR="009C308E" w:rsidRDefault="009C308E" w:rsidP="009C308E"/>
    <w:p w14:paraId="3196CB95" w14:textId="362668E5" w:rsidR="009C308E" w:rsidRDefault="009C308E" w:rsidP="009C308E"/>
    <w:p w14:paraId="7A92EC6F" w14:textId="77777777" w:rsidR="009C308E" w:rsidRPr="009C308E" w:rsidRDefault="009C308E" w:rsidP="009C308E"/>
    <w:p w14:paraId="481E8396" w14:textId="77777777" w:rsidR="008A1910" w:rsidRPr="00C140F4" w:rsidRDefault="008A1910" w:rsidP="00C140F4">
      <w:pPr>
        <w:pStyle w:val="Caption"/>
        <w:bidi w:val="0"/>
        <w:rPr>
          <w:rFonts w:asciiTheme="majorBidi" w:hAnsiTheme="majorBidi" w:cstheme="majorBidi"/>
        </w:rPr>
      </w:pPr>
    </w:p>
    <w:p w14:paraId="6498E443" w14:textId="066F892B" w:rsidR="008A1910" w:rsidRPr="00C140F4" w:rsidRDefault="008A1910" w:rsidP="00C140F4">
      <w:pPr>
        <w:pStyle w:val="Caption"/>
        <w:bidi w:val="0"/>
        <w:jc w:val="center"/>
        <w:rPr>
          <w:rFonts w:asciiTheme="majorBidi" w:hAnsiTheme="majorBidi" w:cstheme="majorBidi"/>
        </w:rPr>
      </w:pPr>
      <w:r w:rsidRPr="00C140F4">
        <w:rPr>
          <w:rFonts w:asciiTheme="majorBidi" w:hAnsiTheme="majorBidi" w:cstheme="majorBidi"/>
          <w:b/>
          <w:bCs/>
        </w:rPr>
        <w:lastRenderedPageBreak/>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8</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Overrun rate</w:t>
      </w:r>
      <w:r w:rsidR="00BF7C2A" w:rsidRPr="00C140F4">
        <w:rPr>
          <w:rFonts w:asciiTheme="majorBidi" w:hAnsiTheme="majorBidi" w:cstheme="majorBidi"/>
          <w:noProof/>
        </w:rPr>
        <w:t>s</w:t>
      </w:r>
      <w:r w:rsidRPr="00C140F4">
        <w:rPr>
          <w:rFonts w:asciiTheme="majorBidi" w:hAnsiTheme="majorBidi" w:cstheme="majorBidi"/>
          <w:noProof/>
        </w:rPr>
        <w:t xml:space="preserve"> by project management method</w:t>
      </w:r>
      <w:r w:rsidR="00C14CE9">
        <w:rPr>
          <w:rFonts w:asciiTheme="majorBidi" w:hAnsiTheme="majorBidi" w:cstheme="majorBidi"/>
        </w:rPr>
        <w:t>.</w:t>
      </w:r>
    </w:p>
    <w:p w14:paraId="4C513AB5" w14:textId="77777777" w:rsidR="008A1910" w:rsidRPr="00C140F4" w:rsidRDefault="008A1910" w:rsidP="00C140F4">
      <w:pPr>
        <w:pStyle w:val="Caption"/>
        <w:bidi w:val="0"/>
        <w:rPr>
          <w:rFonts w:asciiTheme="majorBidi" w:hAnsiTheme="majorBidi" w:cstheme="majorBidi"/>
        </w:rPr>
      </w:pPr>
      <w:r w:rsidRPr="00C140F4">
        <w:rPr>
          <w:rFonts w:asciiTheme="majorBidi" w:hAnsiTheme="majorBidi" w:cstheme="majorBidi"/>
          <w:noProof/>
          <w:rtl/>
        </w:rPr>
        <w:drawing>
          <wp:inline distT="0" distB="0" distL="0" distR="0" wp14:anchorId="33CEB186" wp14:editId="1B7D41BE">
            <wp:extent cx="5188688" cy="2955851"/>
            <wp:effectExtent l="0" t="0" r="12065" b="16510"/>
            <wp:docPr id="19" name="Chart 19" descr="21 תרשים  - 4.21 שיעורי חריגה בפרויקט לפי שיטת ניהול הפרויקט" title="21 תרשים  - 4.21 שיעורי חריגה בפרויקט לפי שיטת ניהול הפרויק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7DF248" w14:textId="644904EE" w:rsidR="002A6717" w:rsidRPr="00C140F4" w:rsidRDefault="002A6717">
      <w:pPr>
        <w:rPr>
          <w:rFonts w:asciiTheme="majorBidi" w:eastAsia="Times New Roman" w:hAnsiTheme="majorBidi" w:cstheme="majorBidi"/>
          <w:sz w:val="24"/>
          <w:szCs w:val="24"/>
        </w:rPr>
      </w:pPr>
    </w:p>
    <w:p w14:paraId="0D3334D0" w14:textId="717566CB" w:rsidR="008A1910" w:rsidRPr="00C140F4" w:rsidRDefault="008A1910" w:rsidP="00C140F4">
      <w:pPr>
        <w:pStyle w:val="Caption"/>
        <w:bidi w:val="0"/>
        <w:jc w:val="center"/>
        <w:rPr>
          <w:rFonts w:asciiTheme="majorBidi" w:hAnsiTheme="majorBidi" w:cstheme="majorBidi"/>
        </w:rPr>
      </w:pPr>
      <w:r w:rsidRPr="00C140F4">
        <w:rPr>
          <w:rFonts w:asciiTheme="majorBidi" w:hAnsiTheme="majorBidi" w:cstheme="majorBidi"/>
          <w:b/>
          <w:bCs/>
        </w:rPr>
        <w:t>Fig</w:t>
      </w:r>
      <w:r w:rsidR="000C1428" w:rsidRPr="00C140F4">
        <w:rPr>
          <w:rFonts w:asciiTheme="majorBidi" w:hAnsiTheme="majorBidi" w:cstheme="majorBidi"/>
          <w:b/>
          <w:bCs/>
        </w:rPr>
        <w:t>.</w:t>
      </w:r>
      <w:r w:rsidRPr="00C140F4">
        <w:rPr>
          <w:rFonts w:asciiTheme="majorBidi" w:hAnsiTheme="majorBidi" w:cstheme="majorBidi"/>
          <w:b/>
          <w:bCs/>
        </w:rPr>
        <w:t xml:space="preserv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Figure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9</w:t>
      </w:r>
      <w:r w:rsidRPr="00C140F4">
        <w:rPr>
          <w:rFonts w:asciiTheme="majorBidi" w:hAnsiTheme="majorBidi" w:cstheme="majorBidi"/>
          <w:b/>
          <w:bCs/>
        </w:rPr>
        <w:fldChar w:fldCharType="end"/>
      </w:r>
      <w:r w:rsidR="000C1428" w:rsidRPr="00C140F4">
        <w:rPr>
          <w:rFonts w:asciiTheme="majorBidi" w:hAnsiTheme="majorBidi" w:cstheme="majorBidi"/>
          <w:b/>
          <w:bCs/>
          <w:noProof/>
        </w:rPr>
        <w:t>.</w:t>
      </w:r>
      <w:r w:rsidRPr="00C140F4">
        <w:rPr>
          <w:rFonts w:asciiTheme="majorBidi" w:hAnsiTheme="majorBidi" w:cstheme="majorBidi"/>
          <w:noProof/>
        </w:rPr>
        <w:t xml:space="preserve"> Overrun rate</w:t>
      </w:r>
      <w:r w:rsidR="00BF7C2A" w:rsidRPr="00C140F4">
        <w:rPr>
          <w:rFonts w:asciiTheme="majorBidi" w:hAnsiTheme="majorBidi" w:cstheme="majorBidi"/>
          <w:noProof/>
        </w:rPr>
        <w:t>s</w:t>
      </w:r>
      <w:r w:rsidRPr="00C140F4">
        <w:rPr>
          <w:rFonts w:asciiTheme="majorBidi" w:hAnsiTheme="majorBidi" w:cstheme="majorBidi"/>
          <w:noProof/>
        </w:rPr>
        <w:t xml:space="preserve"> by project management method - private sector</w:t>
      </w:r>
      <w:r w:rsidR="00C14CE9">
        <w:rPr>
          <w:rFonts w:asciiTheme="majorBidi" w:hAnsiTheme="majorBidi" w:cstheme="majorBidi"/>
          <w:noProof/>
        </w:rPr>
        <w:t>.</w:t>
      </w:r>
    </w:p>
    <w:p w14:paraId="2C42D623" w14:textId="77777777" w:rsidR="002A6717" w:rsidRPr="00C140F4" w:rsidRDefault="002A6717" w:rsidP="003942B4">
      <w:pPr>
        <w:rPr>
          <w:rFonts w:asciiTheme="majorBidi" w:hAnsiTheme="majorBidi" w:cstheme="majorBidi"/>
        </w:rPr>
      </w:pPr>
    </w:p>
    <w:p w14:paraId="21B8FA21" w14:textId="03C17E25" w:rsidR="008A1910" w:rsidRPr="00C140F4" w:rsidRDefault="008A1910" w:rsidP="00C140F4">
      <w:pPr>
        <w:pStyle w:val="Caption"/>
        <w:bidi w:val="0"/>
        <w:rPr>
          <w:rFonts w:asciiTheme="majorBidi" w:hAnsiTheme="majorBidi" w:cstheme="majorBidi"/>
        </w:rPr>
      </w:pPr>
      <w:r w:rsidRPr="00C140F4">
        <w:rPr>
          <w:rFonts w:asciiTheme="majorBidi" w:hAnsiTheme="majorBidi" w:cstheme="majorBidi"/>
          <w:b/>
          <w:bCs/>
          <w:noProof/>
          <w:u w:val="single"/>
        </w:rPr>
        <w:drawing>
          <wp:inline distT="0" distB="0" distL="0" distR="0" wp14:anchorId="311110FB" wp14:editId="76C54838">
            <wp:extent cx="5252484" cy="2753832"/>
            <wp:effectExtent l="0" t="0" r="5715" b="8890"/>
            <wp:docPr id="20" name="Chart 20" descr="22 תרשים 4.22 - שיעורי חריגה בפרויקט לפי שיטת ניהול הפרויקט - מגזר פרטי" title="22 תרשים 4.22 - שיעורי חריגה בפרויקט לפי שיטת ניהול הפרויקט - מגזר פרטי"/>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140F4">
        <w:rPr>
          <w:rFonts w:asciiTheme="majorBidi" w:hAnsiTheme="majorBidi" w:cstheme="majorBidi"/>
        </w:rPr>
        <w:br w:type="page"/>
      </w:r>
    </w:p>
    <w:p w14:paraId="28947A55" w14:textId="744CF14A" w:rsidR="0082222C" w:rsidRPr="00C140F4" w:rsidRDefault="0082222C" w:rsidP="00C140F4">
      <w:pPr>
        <w:pStyle w:val="Caption"/>
        <w:bidi w:val="0"/>
        <w:jc w:val="center"/>
        <w:rPr>
          <w:rFonts w:asciiTheme="majorBidi" w:hAnsiTheme="majorBidi" w:cstheme="majorBidi"/>
        </w:rPr>
      </w:pPr>
      <w:r w:rsidRPr="00C140F4">
        <w:rPr>
          <w:rFonts w:asciiTheme="majorBidi" w:hAnsiTheme="majorBidi" w:cstheme="majorBidi"/>
          <w:b/>
          <w:bCs/>
        </w:rPr>
        <w:lastRenderedPageBreak/>
        <w:t xml:space="preserve">Table </w:t>
      </w:r>
      <w:r w:rsidRPr="00C140F4">
        <w:rPr>
          <w:rFonts w:asciiTheme="majorBidi" w:hAnsiTheme="majorBidi" w:cstheme="majorBidi"/>
          <w:b/>
          <w:bCs/>
        </w:rPr>
        <w:fldChar w:fldCharType="begin"/>
      </w:r>
      <w:r w:rsidRPr="00C140F4">
        <w:rPr>
          <w:rFonts w:asciiTheme="majorBidi" w:hAnsiTheme="majorBidi" w:cstheme="majorBidi"/>
          <w:b/>
          <w:bCs/>
        </w:rPr>
        <w:instrText xml:space="preserve"> SEQ Table \* ARABIC </w:instrText>
      </w:r>
      <w:r w:rsidRPr="00C140F4">
        <w:rPr>
          <w:rFonts w:asciiTheme="majorBidi" w:hAnsiTheme="majorBidi" w:cstheme="majorBidi"/>
          <w:b/>
          <w:bCs/>
        </w:rPr>
        <w:fldChar w:fldCharType="separate"/>
      </w:r>
      <w:r w:rsidRPr="00C140F4">
        <w:rPr>
          <w:rFonts w:asciiTheme="majorBidi" w:hAnsiTheme="majorBidi" w:cstheme="majorBidi"/>
          <w:b/>
          <w:bCs/>
          <w:noProof/>
        </w:rPr>
        <w:t>1</w:t>
      </w:r>
      <w:r w:rsidRPr="00C140F4">
        <w:rPr>
          <w:rFonts w:asciiTheme="majorBidi" w:hAnsiTheme="majorBidi" w:cstheme="majorBidi"/>
          <w:b/>
          <w:bCs/>
        </w:rPr>
        <w:fldChar w:fldCharType="end"/>
      </w:r>
      <w:r w:rsidR="006634A3" w:rsidRPr="00C140F4">
        <w:rPr>
          <w:rFonts w:asciiTheme="majorBidi" w:hAnsiTheme="majorBidi" w:cstheme="majorBidi"/>
          <w:b/>
          <w:bCs/>
        </w:rPr>
        <w:t>.</w:t>
      </w:r>
      <w:r w:rsidR="006634A3" w:rsidRPr="00C140F4">
        <w:rPr>
          <w:rFonts w:asciiTheme="majorBidi" w:hAnsiTheme="majorBidi" w:cstheme="majorBidi"/>
        </w:rPr>
        <w:t xml:space="preserve"> </w:t>
      </w:r>
      <w:r w:rsidRPr="00C140F4">
        <w:rPr>
          <w:rFonts w:asciiTheme="majorBidi" w:hAnsiTheme="majorBidi" w:cstheme="majorBidi"/>
        </w:rPr>
        <w:t>Distribution of entrepreneur</w:t>
      </w:r>
      <w:r w:rsidR="00C140F4">
        <w:rPr>
          <w:rFonts w:asciiTheme="majorBidi" w:hAnsiTheme="majorBidi" w:cstheme="majorBidi"/>
        </w:rPr>
        <w:t>’</w:t>
      </w:r>
      <w:r w:rsidRPr="00C140F4">
        <w:rPr>
          <w:rFonts w:asciiTheme="majorBidi" w:hAnsiTheme="majorBidi" w:cstheme="majorBidi"/>
        </w:rPr>
        <w:t>s seniority</w:t>
      </w:r>
    </w:p>
    <w:tbl>
      <w:tblPr>
        <w:tblStyle w:val="PlainTable31"/>
        <w:tblW w:w="0" w:type="auto"/>
        <w:tblLook w:val="04A0" w:firstRow="1" w:lastRow="0" w:firstColumn="1" w:lastColumn="0" w:noHBand="0" w:noVBand="1"/>
      </w:tblPr>
      <w:tblGrid>
        <w:gridCol w:w="3119"/>
        <w:gridCol w:w="709"/>
        <w:gridCol w:w="3260"/>
      </w:tblGrid>
      <w:tr w:rsidR="006634A3" w:rsidRPr="000C1428" w14:paraId="00B00CF7" w14:textId="77777777" w:rsidTr="00C140F4">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auto"/>
              <w:bottom w:val="single" w:sz="4" w:space="0" w:color="auto"/>
              <w:right w:val="none" w:sz="0" w:space="0" w:color="auto"/>
            </w:tcBorders>
          </w:tcPr>
          <w:p w14:paraId="4ADC7C56" w14:textId="71DEA531" w:rsidR="006634A3" w:rsidRPr="00C140F4" w:rsidRDefault="006634A3" w:rsidP="00D37070">
            <w:pPr>
              <w:jc w:val="both"/>
              <w:rPr>
                <w:rFonts w:asciiTheme="majorBidi" w:hAnsiTheme="majorBidi" w:cstheme="majorBidi"/>
                <w:caps w:val="0"/>
                <w:sz w:val="24"/>
                <w:szCs w:val="24"/>
                <w:u w:val="single"/>
              </w:rPr>
            </w:pPr>
            <w:r w:rsidRPr="00C140F4">
              <w:rPr>
                <w:rFonts w:asciiTheme="majorBidi" w:hAnsiTheme="majorBidi" w:cstheme="majorBidi"/>
                <w:sz w:val="24"/>
                <w:szCs w:val="24"/>
                <w:u w:val="single"/>
              </w:rPr>
              <w:t>Entrepreneur</w:t>
            </w:r>
            <w:r w:rsidR="00C140F4">
              <w:rPr>
                <w:rFonts w:asciiTheme="majorBidi" w:hAnsiTheme="majorBidi" w:cstheme="majorBidi"/>
                <w:sz w:val="24"/>
                <w:szCs w:val="24"/>
                <w:u w:val="single"/>
              </w:rPr>
              <w:t>’</w:t>
            </w:r>
            <w:r w:rsidRPr="00C140F4">
              <w:rPr>
                <w:rFonts w:asciiTheme="majorBidi" w:hAnsiTheme="majorBidi" w:cstheme="majorBidi"/>
                <w:sz w:val="24"/>
                <w:szCs w:val="24"/>
                <w:u w:val="single"/>
              </w:rPr>
              <w:t xml:space="preserve">s seniority in the construction industry </w:t>
            </w:r>
          </w:p>
          <w:p w14:paraId="651D266A" w14:textId="079AC291" w:rsidR="006634A3" w:rsidRPr="00C140F4" w:rsidRDefault="006634A3" w:rsidP="00D37070">
            <w:pPr>
              <w:jc w:val="both"/>
              <w:rPr>
                <w:rFonts w:asciiTheme="majorBidi" w:hAnsiTheme="majorBidi" w:cstheme="majorBidi"/>
                <w:sz w:val="24"/>
                <w:szCs w:val="24"/>
                <w:u w:val="single"/>
                <w:rtl/>
              </w:rPr>
            </w:pPr>
            <w:r w:rsidRPr="00C140F4">
              <w:rPr>
                <w:rFonts w:asciiTheme="majorBidi" w:hAnsiTheme="majorBidi" w:cstheme="majorBidi"/>
                <w:sz w:val="24"/>
                <w:szCs w:val="24"/>
                <w:u w:val="single"/>
              </w:rPr>
              <w:t>(in years)</w:t>
            </w:r>
          </w:p>
        </w:tc>
        <w:tc>
          <w:tcPr>
            <w:tcW w:w="709" w:type="dxa"/>
            <w:tcBorders>
              <w:top w:val="single" w:sz="4" w:space="0" w:color="auto"/>
              <w:bottom w:val="single" w:sz="4" w:space="0" w:color="auto"/>
            </w:tcBorders>
          </w:tcPr>
          <w:p w14:paraId="5C5CC3E9" w14:textId="77777777" w:rsidR="006634A3" w:rsidRPr="00C140F4" w:rsidRDefault="006634A3" w:rsidP="00D3707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aps w:val="0"/>
                <w:sz w:val="24"/>
                <w:szCs w:val="24"/>
                <w:u w:val="single"/>
              </w:rPr>
            </w:pPr>
          </w:p>
        </w:tc>
        <w:tc>
          <w:tcPr>
            <w:tcW w:w="3260" w:type="dxa"/>
            <w:tcBorders>
              <w:top w:val="single" w:sz="4" w:space="0" w:color="auto"/>
              <w:bottom w:val="single" w:sz="4" w:space="0" w:color="auto"/>
            </w:tcBorders>
          </w:tcPr>
          <w:p w14:paraId="2A57ADB7" w14:textId="18219BA5" w:rsidR="006634A3" w:rsidRPr="00C140F4" w:rsidRDefault="006634A3" w:rsidP="00D3707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u w:val="single"/>
              </w:rPr>
            </w:pPr>
            <w:r w:rsidRPr="00C140F4">
              <w:rPr>
                <w:rFonts w:asciiTheme="majorBidi" w:hAnsiTheme="majorBidi" w:cstheme="majorBidi"/>
                <w:sz w:val="24"/>
                <w:szCs w:val="24"/>
                <w:u w:val="single"/>
              </w:rPr>
              <w:t>Percentage of projects in the sample</w:t>
            </w:r>
          </w:p>
        </w:tc>
      </w:tr>
      <w:tr w:rsidR="006634A3" w:rsidRPr="000C1428" w14:paraId="72A3320F" w14:textId="77777777" w:rsidTr="00C1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right w:val="none" w:sz="0" w:space="0" w:color="auto"/>
            </w:tcBorders>
          </w:tcPr>
          <w:p w14:paraId="7CEE1E24" w14:textId="77777777" w:rsidR="006634A3" w:rsidRPr="000C1428" w:rsidRDefault="006634A3" w:rsidP="00D37070">
            <w:pPr>
              <w:spacing w:line="480" w:lineRule="auto"/>
              <w:jc w:val="both"/>
              <w:rPr>
                <w:rFonts w:asciiTheme="majorBidi" w:hAnsiTheme="majorBidi" w:cstheme="majorBidi"/>
                <w:caps w:val="0"/>
                <w:sz w:val="24"/>
                <w:szCs w:val="24"/>
                <w:rtl/>
              </w:rPr>
            </w:pPr>
            <w:r w:rsidRPr="000C1428">
              <w:rPr>
                <w:rFonts w:asciiTheme="majorBidi" w:hAnsiTheme="majorBidi" w:cstheme="majorBidi"/>
                <w:sz w:val="24"/>
                <w:szCs w:val="24"/>
              </w:rPr>
              <w:t xml:space="preserve">up to 7 years </w:t>
            </w:r>
          </w:p>
        </w:tc>
        <w:tc>
          <w:tcPr>
            <w:tcW w:w="709" w:type="dxa"/>
            <w:tcBorders>
              <w:top w:val="single" w:sz="4" w:space="0" w:color="auto"/>
            </w:tcBorders>
          </w:tcPr>
          <w:p w14:paraId="1015D8F5" w14:textId="77777777"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3260" w:type="dxa"/>
            <w:tcBorders>
              <w:top w:val="single" w:sz="4" w:space="0" w:color="auto"/>
            </w:tcBorders>
          </w:tcPr>
          <w:p w14:paraId="5607570B" w14:textId="6DD4999C"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0C1428">
              <w:rPr>
                <w:rFonts w:asciiTheme="majorBidi" w:hAnsiTheme="majorBidi" w:cstheme="majorBidi"/>
                <w:sz w:val="24"/>
                <w:szCs w:val="24"/>
              </w:rPr>
              <w:t>11%</w:t>
            </w:r>
          </w:p>
        </w:tc>
      </w:tr>
      <w:tr w:rsidR="006634A3" w:rsidRPr="000C1428" w14:paraId="251F10B7" w14:textId="77777777" w:rsidTr="00C140F4">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tcPr>
          <w:p w14:paraId="79C46D52" w14:textId="77777777" w:rsidR="006634A3" w:rsidRPr="000C1428" w:rsidRDefault="006634A3" w:rsidP="00D37070">
            <w:pPr>
              <w:spacing w:line="480" w:lineRule="auto"/>
              <w:jc w:val="both"/>
              <w:rPr>
                <w:rFonts w:asciiTheme="majorBidi" w:hAnsiTheme="majorBidi" w:cstheme="majorBidi"/>
                <w:caps w:val="0"/>
                <w:sz w:val="24"/>
                <w:szCs w:val="24"/>
                <w:rtl/>
              </w:rPr>
            </w:pPr>
            <w:r w:rsidRPr="000C1428">
              <w:rPr>
                <w:rFonts w:asciiTheme="majorBidi" w:hAnsiTheme="majorBidi" w:cstheme="majorBidi"/>
                <w:sz w:val="24"/>
                <w:szCs w:val="24"/>
              </w:rPr>
              <w:t>8 to 20 years</w:t>
            </w:r>
          </w:p>
        </w:tc>
        <w:tc>
          <w:tcPr>
            <w:tcW w:w="709" w:type="dxa"/>
          </w:tcPr>
          <w:p w14:paraId="39902FD3" w14:textId="77777777" w:rsidR="006634A3" w:rsidRPr="000C1428" w:rsidRDefault="006634A3" w:rsidP="00D37070">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3260" w:type="dxa"/>
          </w:tcPr>
          <w:p w14:paraId="7FA2D700" w14:textId="3130D60B" w:rsidR="006634A3" w:rsidRPr="000C1428" w:rsidRDefault="006634A3" w:rsidP="00D37070">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0C1428">
              <w:rPr>
                <w:rFonts w:asciiTheme="majorBidi" w:hAnsiTheme="majorBidi" w:cstheme="majorBidi"/>
                <w:sz w:val="24"/>
                <w:szCs w:val="24"/>
              </w:rPr>
              <w:t>31%</w:t>
            </w:r>
          </w:p>
        </w:tc>
      </w:tr>
      <w:tr w:rsidR="006634A3" w:rsidRPr="000C1428" w14:paraId="596FF11E" w14:textId="77777777" w:rsidTr="00C1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tcPr>
          <w:p w14:paraId="33D0FDBE" w14:textId="77777777" w:rsidR="006634A3" w:rsidRPr="000C1428" w:rsidRDefault="006634A3" w:rsidP="00D37070">
            <w:pPr>
              <w:spacing w:line="480" w:lineRule="auto"/>
              <w:jc w:val="both"/>
              <w:rPr>
                <w:rFonts w:asciiTheme="majorBidi" w:hAnsiTheme="majorBidi" w:cstheme="majorBidi"/>
                <w:caps w:val="0"/>
                <w:sz w:val="24"/>
                <w:szCs w:val="24"/>
              </w:rPr>
            </w:pPr>
            <w:r w:rsidRPr="000C1428">
              <w:rPr>
                <w:rFonts w:asciiTheme="majorBidi" w:hAnsiTheme="majorBidi" w:cstheme="majorBidi"/>
                <w:sz w:val="24"/>
                <w:szCs w:val="24"/>
              </w:rPr>
              <w:t>20 to 30 years</w:t>
            </w:r>
          </w:p>
        </w:tc>
        <w:tc>
          <w:tcPr>
            <w:tcW w:w="709" w:type="dxa"/>
          </w:tcPr>
          <w:p w14:paraId="48F6BE58" w14:textId="77777777"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3260" w:type="dxa"/>
          </w:tcPr>
          <w:p w14:paraId="73A343E1" w14:textId="6B878498"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0C1428">
              <w:rPr>
                <w:rFonts w:asciiTheme="majorBidi" w:hAnsiTheme="majorBidi" w:cstheme="majorBidi"/>
                <w:sz w:val="24"/>
                <w:szCs w:val="24"/>
              </w:rPr>
              <w:t>18%</w:t>
            </w:r>
          </w:p>
        </w:tc>
      </w:tr>
      <w:tr w:rsidR="006634A3" w:rsidRPr="000C1428" w14:paraId="0B4E8780" w14:textId="77777777" w:rsidTr="00C140F4">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tcPr>
          <w:p w14:paraId="3681F8C5" w14:textId="77777777" w:rsidR="006634A3" w:rsidRPr="000C1428" w:rsidRDefault="006634A3" w:rsidP="00D37070">
            <w:pPr>
              <w:spacing w:line="480" w:lineRule="auto"/>
              <w:jc w:val="both"/>
              <w:rPr>
                <w:rFonts w:asciiTheme="majorBidi" w:hAnsiTheme="majorBidi" w:cstheme="majorBidi"/>
                <w:caps w:val="0"/>
                <w:sz w:val="24"/>
                <w:szCs w:val="24"/>
                <w:rtl/>
              </w:rPr>
            </w:pPr>
            <w:r w:rsidRPr="000C1428">
              <w:rPr>
                <w:rFonts w:asciiTheme="majorBidi" w:hAnsiTheme="majorBidi" w:cstheme="majorBidi"/>
                <w:sz w:val="24"/>
                <w:szCs w:val="24"/>
              </w:rPr>
              <w:t>30 to 50 years</w:t>
            </w:r>
          </w:p>
        </w:tc>
        <w:tc>
          <w:tcPr>
            <w:tcW w:w="709" w:type="dxa"/>
          </w:tcPr>
          <w:p w14:paraId="06405227" w14:textId="77777777" w:rsidR="006634A3" w:rsidRPr="000C1428" w:rsidRDefault="006634A3" w:rsidP="00D37070">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3260" w:type="dxa"/>
          </w:tcPr>
          <w:p w14:paraId="3331747C" w14:textId="3CF10B03" w:rsidR="006634A3" w:rsidRPr="000C1428" w:rsidRDefault="006634A3" w:rsidP="00D37070">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0C1428">
              <w:rPr>
                <w:rFonts w:asciiTheme="majorBidi" w:hAnsiTheme="majorBidi" w:cstheme="majorBidi"/>
                <w:sz w:val="24"/>
                <w:szCs w:val="24"/>
              </w:rPr>
              <w:t>13%</w:t>
            </w:r>
          </w:p>
        </w:tc>
      </w:tr>
      <w:tr w:rsidR="006634A3" w:rsidRPr="000C1428" w14:paraId="3140D337" w14:textId="77777777" w:rsidTr="00C14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right w:val="none" w:sz="0" w:space="0" w:color="auto"/>
            </w:tcBorders>
          </w:tcPr>
          <w:p w14:paraId="5EB0F3CB" w14:textId="77777777" w:rsidR="006634A3" w:rsidRPr="000C1428" w:rsidRDefault="006634A3" w:rsidP="00D37070">
            <w:pPr>
              <w:spacing w:line="480" w:lineRule="auto"/>
              <w:jc w:val="both"/>
              <w:rPr>
                <w:rFonts w:asciiTheme="majorBidi" w:hAnsiTheme="majorBidi" w:cstheme="majorBidi"/>
                <w:caps w:val="0"/>
                <w:sz w:val="24"/>
                <w:szCs w:val="24"/>
                <w:rtl/>
              </w:rPr>
            </w:pPr>
            <w:r w:rsidRPr="000C1428">
              <w:rPr>
                <w:rFonts w:asciiTheme="majorBidi" w:hAnsiTheme="majorBidi" w:cstheme="majorBidi"/>
                <w:sz w:val="24"/>
                <w:szCs w:val="24"/>
              </w:rPr>
              <w:t>over 50 years</w:t>
            </w:r>
          </w:p>
        </w:tc>
        <w:tc>
          <w:tcPr>
            <w:tcW w:w="709" w:type="dxa"/>
            <w:tcBorders>
              <w:bottom w:val="single" w:sz="4" w:space="0" w:color="auto"/>
            </w:tcBorders>
          </w:tcPr>
          <w:p w14:paraId="43C535AB" w14:textId="77777777"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3260" w:type="dxa"/>
            <w:tcBorders>
              <w:bottom w:val="single" w:sz="4" w:space="0" w:color="auto"/>
            </w:tcBorders>
          </w:tcPr>
          <w:p w14:paraId="458598B9" w14:textId="6C9C5065" w:rsidR="006634A3" w:rsidRPr="000C1428" w:rsidRDefault="006634A3" w:rsidP="00D37070">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0C1428">
              <w:rPr>
                <w:rFonts w:asciiTheme="majorBidi" w:hAnsiTheme="majorBidi" w:cstheme="majorBidi"/>
                <w:sz w:val="24"/>
                <w:szCs w:val="24"/>
              </w:rPr>
              <w:t>27%</w:t>
            </w:r>
          </w:p>
        </w:tc>
      </w:tr>
    </w:tbl>
    <w:p w14:paraId="6C72EC9D" w14:textId="77777777" w:rsidR="0082222C" w:rsidRPr="00CE0CEF" w:rsidRDefault="0082222C" w:rsidP="00CE0CEF">
      <w:pPr>
        <w:rPr>
          <w:rFonts w:asciiTheme="majorBidi" w:hAnsiTheme="majorBidi" w:cstheme="majorBidi"/>
          <w:rtl/>
        </w:rPr>
      </w:pPr>
    </w:p>
    <w:sectPr w:rsidR="0082222C" w:rsidRPr="00CE0CEF" w:rsidSect="00C140F4">
      <w:footerReference w:type="default" r:id="rId20"/>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2E2A48CF" w14:textId="41B8DC66" w:rsidR="00CE0CEF" w:rsidRDefault="00CE0CEF">
      <w:pPr>
        <w:pStyle w:val="CommentText"/>
      </w:pPr>
      <w:r>
        <w:rPr>
          <w:rStyle w:val="CommentReference"/>
        </w:rPr>
        <w:annotationRef/>
      </w:r>
      <w:r>
        <w:t>Please see suggested title</w:t>
      </w:r>
    </w:p>
  </w:comment>
  <w:comment w:id="2" w:author="Author" w:initials="A">
    <w:p w14:paraId="3148F9DD" w14:textId="338CE8EA" w:rsidR="00CE0CEF" w:rsidRPr="00A320EE" w:rsidRDefault="00CE0CEF" w:rsidP="00A320EE">
      <w:pPr>
        <w:pStyle w:val="CommentText"/>
      </w:pPr>
      <w:r>
        <w:rPr>
          <w:rStyle w:val="CommentReference"/>
        </w:rPr>
        <w:annotationRef/>
      </w:r>
      <w:r>
        <w:rPr>
          <w:rStyle w:val="CommentReference"/>
        </w:rPr>
        <w:t>Please add author names and affiliations</w:t>
      </w:r>
    </w:p>
  </w:comment>
  <w:comment w:id="3" w:author="Author" w:initials="A">
    <w:p w14:paraId="5E1A9B9C" w14:textId="77777777" w:rsidR="00CE0CEF" w:rsidRDefault="00CE0CEF">
      <w:pPr>
        <w:pStyle w:val="CommentText"/>
      </w:pPr>
      <w:r>
        <w:rPr>
          <w:rStyle w:val="CommentReference"/>
        </w:rPr>
        <w:annotationRef/>
      </w:r>
      <w:r>
        <w:t>The abstract should be a single paragraph (150–175 words long) written in plain language that includes a summary of the key conclusions of the manuscript. It should clearly state the purpose of the work, the scope of the effort, the procedures used to execute the work, and major findings. The abstract is the second most important online search discovery element, after the title.</w:t>
      </w:r>
    </w:p>
    <w:p w14:paraId="40899359" w14:textId="07E1F750" w:rsidR="00CE0CEF" w:rsidRPr="006F6B9B" w:rsidRDefault="00CE0CEF">
      <w:pPr>
        <w:pStyle w:val="CommentText"/>
        <w:rPr>
          <w:rtl/>
        </w:rPr>
      </w:pPr>
      <w:r>
        <w:t>Please review the abstract to ensure that it accurately reflects the revised paper and strive to include any applicable keywords that would likely be used during an online search.</w:t>
      </w:r>
    </w:p>
  </w:comment>
  <w:comment w:id="4" w:author="Author" w:initials="A">
    <w:p w14:paraId="44C14E82" w14:textId="0D51035B" w:rsidR="00CE0CEF" w:rsidRDefault="00CE0CEF" w:rsidP="008F23A8">
      <w:pPr>
        <w:pStyle w:val="CommentText"/>
        <w:rPr>
          <w:rtl/>
        </w:rPr>
      </w:pPr>
      <w:r>
        <w:rPr>
          <w:rStyle w:val="CommentReference"/>
        </w:rPr>
        <w:annotationRef/>
      </w:r>
      <w:r>
        <w:rPr>
          <w:rFonts w:hint="cs"/>
          <w:rtl/>
        </w:rPr>
        <w:t>המקור כאן בעייתי. לשקול לשנות/להבהיר.</w:t>
      </w:r>
    </w:p>
  </w:comment>
  <w:comment w:id="5" w:author="Author" w:initials="A">
    <w:p w14:paraId="353F10CF" w14:textId="28B151C4" w:rsidR="00CE0CEF" w:rsidRDefault="00CE0CEF">
      <w:pPr>
        <w:pStyle w:val="CommentText"/>
        <w:rPr>
          <w:rtl/>
        </w:rPr>
      </w:pPr>
      <w:r>
        <w:rPr>
          <w:rStyle w:val="CommentReference"/>
        </w:rPr>
        <w:annotationRef/>
      </w:r>
      <w:r>
        <w:rPr>
          <w:rFonts w:hint="cs"/>
          <w:rtl/>
        </w:rPr>
        <w:t xml:space="preserve">לא ברור לי הנתון הזה. האם מדובר על סכום ממוצע לכל הפרויקטים שנבדקו?  </w:t>
      </w:r>
    </w:p>
  </w:comment>
  <w:comment w:id="6" w:author="Author" w:initials="A">
    <w:p w14:paraId="53525207" w14:textId="04A947D4" w:rsidR="00CE0CEF" w:rsidRDefault="00CE0CEF">
      <w:pPr>
        <w:pStyle w:val="CommentText"/>
        <w:rPr>
          <w:rtl/>
        </w:rPr>
      </w:pPr>
      <w:r>
        <w:rPr>
          <w:rStyle w:val="CommentReference"/>
        </w:rPr>
        <w:annotationRef/>
      </w:r>
      <w:r>
        <w:rPr>
          <w:rFonts w:hint="cs"/>
          <w:rtl/>
        </w:rPr>
        <w:t>לא בטוחה אם זה מספיק ברור.</w:t>
      </w:r>
    </w:p>
  </w:comment>
  <w:comment w:id="7" w:author="Author" w:initials="A">
    <w:p w14:paraId="5C0A74A5" w14:textId="52152D4D" w:rsidR="00CE0CEF" w:rsidRPr="00637FDD" w:rsidRDefault="00CE0CEF" w:rsidP="00637FDD">
      <w:pPr>
        <w:pStyle w:val="CommentText"/>
        <w:rPr>
          <w:lang w:val="en-GB"/>
        </w:rPr>
      </w:pPr>
      <w:r>
        <w:rPr>
          <w:rStyle w:val="CommentReference"/>
        </w:rPr>
        <w:annotationRef/>
      </w:r>
      <w:r>
        <w:rPr>
          <w:lang w:val="en-GB"/>
        </w:rPr>
        <w:t xml:space="preserve">Comment to the author – consider including an explanation of this term. </w:t>
      </w:r>
    </w:p>
  </w:comment>
  <w:comment w:id="8" w:author="Author" w:initials="A">
    <w:p w14:paraId="275CF9D6" w14:textId="74687974" w:rsidR="00CE0CEF" w:rsidRPr="00A2503F" w:rsidRDefault="00CE0CEF">
      <w:pPr>
        <w:pStyle w:val="CommentText"/>
        <w:rPr>
          <w:lang w:val="en-GB"/>
        </w:rPr>
      </w:pPr>
      <w:r>
        <w:rPr>
          <w:rStyle w:val="CommentReference"/>
        </w:rPr>
        <w:annotationRef/>
      </w:r>
      <w:r>
        <w:rPr>
          <w:lang w:val="en-GB"/>
        </w:rPr>
        <w:t>There is no such table..</w:t>
      </w:r>
    </w:p>
  </w:comment>
  <w:comment w:id="9" w:author="Author" w:initials="A">
    <w:p w14:paraId="755834C5" w14:textId="2E63A004" w:rsidR="00CE0CEF" w:rsidRDefault="00CE0CEF" w:rsidP="00EB26C4">
      <w:pPr>
        <w:pStyle w:val="CommentText"/>
      </w:pPr>
      <w:r>
        <w:rPr>
          <w:rStyle w:val="CommentReference"/>
        </w:rPr>
        <w:annotationRef/>
      </w:r>
      <w:r>
        <w:t xml:space="preserve">This explanation of internal engineering mechanism should maybe be included earlier in the document (see previous comment on page 17)  </w:t>
      </w:r>
    </w:p>
  </w:comment>
  <w:comment w:id="10" w:author="Author" w:initials="A">
    <w:p w14:paraId="3942A774" w14:textId="00B0A38A" w:rsidR="00CE0CEF" w:rsidRDefault="00CE0CEF">
      <w:pPr>
        <w:pStyle w:val="CommentText"/>
        <w:rPr>
          <w:rtl/>
        </w:rPr>
      </w:pPr>
      <w:r>
        <w:rPr>
          <w:rStyle w:val="CommentReference"/>
        </w:rPr>
        <w:annotationRef/>
      </w:r>
      <w:r>
        <w:rPr>
          <w:rFonts w:hint="cs"/>
          <w:rtl/>
        </w:rPr>
        <w:t xml:space="preserve">האם זוהי באמת אחת ממטרות המחקר? או אולי לספק מודל שיאפשר לארגונים להפוך את הידע השותק לידע מפורש? </w:t>
      </w:r>
    </w:p>
  </w:comment>
  <w:comment w:id="11" w:author="Author" w:initials="A">
    <w:p w14:paraId="1306EF22" w14:textId="115C4DC6" w:rsidR="00CE0CEF" w:rsidRDefault="00CE0CEF">
      <w:pPr>
        <w:pStyle w:val="CommentText"/>
        <w:rPr>
          <w:rtl/>
        </w:rPr>
      </w:pPr>
      <w:r>
        <w:rPr>
          <w:rStyle w:val="CommentReference"/>
        </w:rPr>
        <w:annotationRef/>
      </w:r>
      <w:r>
        <w:rPr>
          <w:rFonts w:hint="cs"/>
          <w:rtl/>
        </w:rPr>
        <w:t>משפט לא מאוד ברור גם במקור. מציעה לנסח מחדש / להסביר.</w:t>
      </w:r>
    </w:p>
  </w:comment>
  <w:comment w:id="12" w:author="Author" w:initials="A">
    <w:p w14:paraId="4011C5BD" w14:textId="6CCE98AA" w:rsidR="00CE0CEF" w:rsidRDefault="00CE0CEF">
      <w:pPr>
        <w:pStyle w:val="CommentText"/>
      </w:pPr>
      <w:r>
        <w:rPr>
          <w:rStyle w:val="CommentReference"/>
        </w:rPr>
        <w:annotationRef/>
      </w:r>
      <w:r>
        <w:t>Overengineering?</w:t>
      </w:r>
    </w:p>
  </w:comment>
  <w:comment w:id="14" w:author="Author" w:initials="A">
    <w:p w14:paraId="20368EDF" w14:textId="06E8CF3E" w:rsidR="00CE0CEF" w:rsidRDefault="00CE0CEF">
      <w:pPr>
        <w:pStyle w:val="CommentText"/>
      </w:pPr>
      <w:r>
        <w:rPr>
          <w:rStyle w:val="CommentReference"/>
        </w:rPr>
        <w:annotationRef/>
      </w:r>
      <w:r>
        <w:t>Correct to assume that this section should appear here?</w:t>
      </w:r>
    </w:p>
  </w:comment>
  <w:comment w:id="15" w:author="Author" w:initials="A">
    <w:p w14:paraId="74BDE4D2" w14:textId="77777777" w:rsidR="00CE0CEF" w:rsidRDefault="00CE0CEF" w:rsidP="009C308E">
      <w:pPr>
        <w:pStyle w:val="CommentText"/>
      </w:pPr>
      <w:r>
        <w:rPr>
          <w:rStyle w:val="CommentReference"/>
        </w:rPr>
        <w:annotationRef/>
      </w:r>
      <w:r>
        <w:t>Not sure whether or not the year needs to be cited here.</w:t>
      </w:r>
    </w:p>
  </w:comment>
  <w:comment w:id="16" w:author="Author" w:initials="A">
    <w:p w14:paraId="6A987108" w14:textId="77777777" w:rsidR="00CE0CEF" w:rsidRDefault="00CE0CEF">
      <w:pPr>
        <w:pStyle w:val="CommentText"/>
      </w:pPr>
      <w:r>
        <w:rPr>
          <w:rStyle w:val="CommentReference"/>
        </w:rPr>
        <w:annotationRef/>
      </w:r>
      <w:r>
        <w:t>ASCE Journals guide:</w:t>
      </w:r>
    </w:p>
    <w:p w14:paraId="637FD917" w14:textId="77777777" w:rsidR="00CE0CEF" w:rsidRDefault="00CE0CEF">
      <w:pPr>
        <w:pStyle w:val="CommentText"/>
      </w:pPr>
    </w:p>
    <w:p w14:paraId="58E74B9B" w14:textId="3361523D" w:rsidR="00CE0CEF" w:rsidRDefault="00CE0CEF">
      <w:pPr>
        <w:pStyle w:val="CommentText"/>
      </w:pPr>
      <w:r>
        <w:t>For all journals, authors are required to provide an explanation regarding data and code in a section titled “Data Availability Statement” before the Acknowledgments or before the References if no Acknowledgments section is present. Within this section, authors should select one or more of the following statements verbatim, with the inclusion of all citations to data, code, or models. • Some or all data, models, or code generated or used during the study are available in a repository or online in accordance with funder data retention policies. (Provide full citations that include URLS or DOIs.) • Some or all data, models, or code used during the study were provided by a third party. (List items used.) Direct request for these materials may be made to the provider as indicated in the Acknowledgments. • Some or all data, models, or code that support the findings of this study are available from the corresponding author upon reasonable request. (List items.) • Some or all data, models, or code generated or used during the study are proprietary or confidential in nature and may only be provided with restrictions (e.g. anonymized data). (List items and restrictions.) • All data, models, and code generated or used during the study appear in the submitted article. • No data, models, or code were generated or used during the study (e.g. opinion or dataless paper). Available data and code must be cited in the References section. Authors may update or change their statement if information changes during the course of peer review. NOTE: No changes to the Data Availability Statement can be made after acceptance.</w:t>
      </w:r>
    </w:p>
  </w:comment>
  <w:comment w:id="17" w:author="Author" w:initials="A">
    <w:p w14:paraId="090385BA" w14:textId="1B0E2E47" w:rsidR="00CE0CEF" w:rsidRDefault="00CE0CEF">
      <w:pPr>
        <w:pStyle w:val="CommentText"/>
      </w:pPr>
      <w:r>
        <w:rPr>
          <w:rStyle w:val="CommentReference"/>
        </w:rPr>
        <w:annotationRef/>
      </w:r>
      <w:r>
        <w:t>Year?</w:t>
      </w:r>
    </w:p>
  </w:comment>
  <w:comment w:id="18" w:author="Author" w:initials="A">
    <w:p w14:paraId="496FCCF7" w14:textId="77777777" w:rsidR="00CE0CEF" w:rsidRDefault="00CE0CEF">
      <w:pPr>
        <w:pStyle w:val="CommentText"/>
        <w:rPr>
          <w:rtl/>
        </w:rPr>
      </w:pPr>
      <w:r>
        <w:rPr>
          <w:rStyle w:val="CommentReference"/>
        </w:rPr>
        <w:annotationRef/>
      </w:r>
      <w:r>
        <w:rPr>
          <w:rFonts w:hint="cs"/>
          <w:rtl/>
        </w:rPr>
        <w:t>יש לתרגם את כל התרשימים לאנגלית.</w:t>
      </w:r>
    </w:p>
    <w:p w14:paraId="6116F419" w14:textId="77777777" w:rsidR="00CE0CEF" w:rsidRDefault="00CE0CEF">
      <w:pPr>
        <w:pStyle w:val="CommentText"/>
        <w:rPr>
          <w:rtl/>
        </w:rPr>
      </w:pPr>
    </w:p>
    <w:p w14:paraId="377F59EA" w14:textId="39C73C3B" w:rsidR="00CE0CEF" w:rsidRPr="00C14CE9" w:rsidRDefault="00CE0CEF">
      <w:pPr>
        <w:pStyle w:val="CommentText"/>
        <w:rPr>
          <w:rtl/>
        </w:rPr>
      </w:pPr>
      <w:r>
        <w:t>Figures should be uploaded as separate files in BMP, EPS, PDF, PS, or TIF/TIFF formats. If using PDF format, authors must ensure that all fonts are embedded before uploading to the Editorial Manager website. Every figure must have a figure number and be cited sequentially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2A48CF" w15:done="0"/>
  <w15:commentEx w15:paraId="3148F9DD" w15:done="0"/>
  <w15:commentEx w15:paraId="40899359" w15:done="0"/>
  <w15:commentEx w15:paraId="44C14E82" w15:done="0"/>
  <w15:commentEx w15:paraId="353F10CF" w15:done="0"/>
  <w15:commentEx w15:paraId="53525207" w15:done="0"/>
  <w15:commentEx w15:paraId="5C0A74A5" w15:done="0"/>
  <w15:commentEx w15:paraId="275CF9D6" w15:done="0"/>
  <w15:commentEx w15:paraId="755834C5" w15:done="0"/>
  <w15:commentEx w15:paraId="3942A774" w15:done="0"/>
  <w15:commentEx w15:paraId="1306EF22" w15:done="0"/>
  <w15:commentEx w15:paraId="4011C5BD" w15:done="0"/>
  <w15:commentEx w15:paraId="20368EDF" w15:done="0"/>
  <w15:commentEx w15:paraId="74BDE4D2" w15:done="0"/>
  <w15:commentEx w15:paraId="58E74B9B" w15:done="0"/>
  <w15:commentEx w15:paraId="090385BA" w15:done="0"/>
  <w15:commentEx w15:paraId="377F59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2A48CF" w16cid:durableId="22358294"/>
  <w16cid:commentId w16cid:paraId="3148F9DD" w16cid:durableId="2235829F"/>
  <w16cid:commentId w16cid:paraId="40899359" w16cid:durableId="22357ED8"/>
  <w16cid:commentId w16cid:paraId="44C14E82" w16cid:durableId="22357ED9"/>
  <w16cid:commentId w16cid:paraId="353F10CF" w16cid:durableId="22357EDA"/>
  <w16cid:commentId w16cid:paraId="53525207" w16cid:durableId="22357EDB"/>
  <w16cid:commentId w16cid:paraId="5C0A74A5" w16cid:durableId="22357EDC"/>
  <w16cid:commentId w16cid:paraId="275CF9D6" w16cid:durableId="22357EDD"/>
  <w16cid:commentId w16cid:paraId="755834C5" w16cid:durableId="22357EDE"/>
  <w16cid:commentId w16cid:paraId="3942A774" w16cid:durableId="22357EDF"/>
  <w16cid:commentId w16cid:paraId="1306EF22" w16cid:durableId="22357EE0"/>
  <w16cid:commentId w16cid:paraId="4011C5BD" w16cid:durableId="22357EE1"/>
  <w16cid:commentId w16cid:paraId="20368EDF" w16cid:durableId="2236F650"/>
  <w16cid:commentId w16cid:paraId="74BDE4D2" w16cid:durableId="22357EE3"/>
  <w16cid:commentId w16cid:paraId="58E74B9B" w16cid:durableId="2236F6A5"/>
  <w16cid:commentId w16cid:paraId="090385BA" w16cid:durableId="22357EE2"/>
  <w16cid:commentId w16cid:paraId="377F59EA" w16cid:durableId="22357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7EFAD" w14:textId="77777777" w:rsidR="00491B12" w:rsidRPr="00BC43E6" w:rsidRDefault="00491B12" w:rsidP="00BC43E6">
      <w:pPr>
        <w:spacing w:after="0" w:line="240" w:lineRule="auto"/>
        <w:rPr>
          <w:noProof/>
        </w:rPr>
      </w:pPr>
      <w:r>
        <w:rPr>
          <w:noProof/>
        </w:rPr>
        <w:separator/>
      </w:r>
    </w:p>
  </w:endnote>
  <w:endnote w:type="continuationSeparator" w:id="0">
    <w:p w14:paraId="66F69C35" w14:textId="77777777" w:rsidR="00491B12" w:rsidRPr="00BC43E6" w:rsidRDefault="00491B12" w:rsidP="00BC43E6">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riam">
    <w:panose1 w:val="020B0502050101010101"/>
    <w:charset w:val="B1"/>
    <w:family w:val="swiss"/>
    <w:pitch w:val="variable"/>
    <w:sig w:usb0="00000803" w:usb1="00000000" w:usb2="00000000" w:usb3="00000000" w:csb0="00000021" w:csb1="00000000"/>
  </w:font>
  <w:font w:name="David-Reg">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10500490"/>
      <w:docPartObj>
        <w:docPartGallery w:val="Page Numbers (Bottom of Page)"/>
        <w:docPartUnique/>
      </w:docPartObj>
    </w:sdtPr>
    <w:sdtContent>
      <w:p w14:paraId="581BB638" w14:textId="0919067A" w:rsidR="00CE0CEF" w:rsidRDefault="00CE0CEF">
        <w:pPr>
          <w:pStyle w:val="Footer"/>
          <w:jc w:val="center"/>
        </w:pPr>
        <w:r>
          <w:fldChar w:fldCharType="begin"/>
        </w:r>
        <w:r>
          <w:instrText xml:space="preserve"> PAGE   \* MERGEFORMAT </w:instrText>
        </w:r>
        <w:r>
          <w:fldChar w:fldCharType="separate"/>
        </w:r>
        <w:r>
          <w:rPr>
            <w:noProof/>
            <w:rtl/>
          </w:rPr>
          <w:t>3</w:t>
        </w:r>
        <w:r>
          <w:rPr>
            <w:noProof/>
          </w:rPr>
          <w:fldChar w:fldCharType="end"/>
        </w:r>
      </w:p>
    </w:sdtContent>
  </w:sdt>
  <w:p w14:paraId="01494828" w14:textId="77777777" w:rsidR="00CE0CEF" w:rsidRDefault="00CE0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01C30" w14:textId="77777777" w:rsidR="00491B12" w:rsidRPr="00BC43E6" w:rsidRDefault="00491B12" w:rsidP="00BC43E6">
      <w:pPr>
        <w:spacing w:after="0" w:line="240" w:lineRule="auto"/>
        <w:rPr>
          <w:noProof/>
        </w:rPr>
      </w:pPr>
      <w:r>
        <w:rPr>
          <w:noProof/>
        </w:rPr>
        <w:separator/>
      </w:r>
    </w:p>
  </w:footnote>
  <w:footnote w:type="continuationSeparator" w:id="0">
    <w:p w14:paraId="4D6D95C4" w14:textId="77777777" w:rsidR="00491B12" w:rsidRPr="00BC43E6" w:rsidRDefault="00491B12" w:rsidP="00BC43E6">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2B5"/>
    <w:multiLevelType w:val="hybridMultilevel"/>
    <w:tmpl w:val="71B82BDE"/>
    <w:lvl w:ilvl="0" w:tplc="5C0CCD26">
      <w:start w:val="1"/>
      <w:numFmt w:val="bullet"/>
      <w:lvlText w:val=""/>
      <w:lvlJc w:val="left"/>
      <w:pPr>
        <w:ind w:left="360" w:hanging="360"/>
      </w:pPr>
      <w:rPr>
        <w:rFonts w:ascii="Wingdings" w:hAnsi="Wingdings" w:hint="default"/>
      </w:rPr>
    </w:lvl>
    <w:lvl w:ilvl="1" w:tplc="E8EE7E12" w:tentative="1">
      <w:start w:val="1"/>
      <w:numFmt w:val="bullet"/>
      <w:lvlText w:val="o"/>
      <w:lvlJc w:val="left"/>
      <w:pPr>
        <w:ind w:left="1080" w:hanging="360"/>
      </w:pPr>
      <w:rPr>
        <w:rFonts w:ascii="Courier New" w:hAnsi="Courier New" w:cs="Courier New" w:hint="default"/>
      </w:rPr>
    </w:lvl>
    <w:lvl w:ilvl="2" w:tplc="05B2014E" w:tentative="1">
      <w:start w:val="1"/>
      <w:numFmt w:val="bullet"/>
      <w:lvlText w:val=""/>
      <w:lvlJc w:val="left"/>
      <w:pPr>
        <w:ind w:left="1800" w:hanging="360"/>
      </w:pPr>
      <w:rPr>
        <w:rFonts w:ascii="Wingdings" w:hAnsi="Wingdings" w:hint="default"/>
      </w:rPr>
    </w:lvl>
    <w:lvl w:ilvl="3" w:tplc="71AC6534" w:tentative="1">
      <w:start w:val="1"/>
      <w:numFmt w:val="bullet"/>
      <w:lvlText w:val=""/>
      <w:lvlJc w:val="left"/>
      <w:pPr>
        <w:ind w:left="2520" w:hanging="360"/>
      </w:pPr>
      <w:rPr>
        <w:rFonts w:ascii="Symbol" w:hAnsi="Symbol" w:hint="default"/>
      </w:rPr>
    </w:lvl>
    <w:lvl w:ilvl="4" w:tplc="D49E5002" w:tentative="1">
      <w:start w:val="1"/>
      <w:numFmt w:val="bullet"/>
      <w:lvlText w:val="o"/>
      <w:lvlJc w:val="left"/>
      <w:pPr>
        <w:ind w:left="3240" w:hanging="360"/>
      </w:pPr>
      <w:rPr>
        <w:rFonts w:ascii="Courier New" w:hAnsi="Courier New" w:cs="Courier New" w:hint="default"/>
      </w:rPr>
    </w:lvl>
    <w:lvl w:ilvl="5" w:tplc="C4BC079E" w:tentative="1">
      <w:start w:val="1"/>
      <w:numFmt w:val="bullet"/>
      <w:lvlText w:val=""/>
      <w:lvlJc w:val="left"/>
      <w:pPr>
        <w:ind w:left="3960" w:hanging="360"/>
      </w:pPr>
      <w:rPr>
        <w:rFonts w:ascii="Wingdings" w:hAnsi="Wingdings" w:hint="default"/>
      </w:rPr>
    </w:lvl>
    <w:lvl w:ilvl="6" w:tplc="7A9C1622" w:tentative="1">
      <w:start w:val="1"/>
      <w:numFmt w:val="bullet"/>
      <w:lvlText w:val=""/>
      <w:lvlJc w:val="left"/>
      <w:pPr>
        <w:ind w:left="4680" w:hanging="360"/>
      </w:pPr>
      <w:rPr>
        <w:rFonts w:ascii="Symbol" w:hAnsi="Symbol" w:hint="default"/>
      </w:rPr>
    </w:lvl>
    <w:lvl w:ilvl="7" w:tplc="89CCEB7E" w:tentative="1">
      <w:start w:val="1"/>
      <w:numFmt w:val="bullet"/>
      <w:lvlText w:val="o"/>
      <w:lvlJc w:val="left"/>
      <w:pPr>
        <w:ind w:left="5400" w:hanging="360"/>
      </w:pPr>
      <w:rPr>
        <w:rFonts w:ascii="Courier New" w:hAnsi="Courier New" w:cs="Courier New" w:hint="default"/>
      </w:rPr>
    </w:lvl>
    <w:lvl w:ilvl="8" w:tplc="D4FA0234" w:tentative="1">
      <w:start w:val="1"/>
      <w:numFmt w:val="bullet"/>
      <w:lvlText w:val=""/>
      <w:lvlJc w:val="left"/>
      <w:pPr>
        <w:ind w:left="6120" w:hanging="360"/>
      </w:pPr>
      <w:rPr>
        <w:rFonts w:ascii="Wingdings" w:hAnsi="Wingdings" w:hint="default"/>
      </w:rPr>
    </w:lvl>
  </w:abstractNum>
  <w:abstractNum w:abstractNumId="1" w15:restartNumberingAfterBreak="0">
    <w:nsid w:val="07C84684"/>
    <w:multiLevelType w:val="hybridMultilevel"/>
    <w:tmpl w:val="6526C1A2"/>
    <w:lvl w:ilvl="0" w:tplc="0A7CAA4C">
      <w:start w:val="1"/>
      <w:numFmt w:val="hebrew1"/>
      <w:lvlText w:val="%1."/>
      <w:lvlJc w:val="left"/>
      <w:pPr>
        <w:tabs>
          <w:tab w:val="num" w:pos="720"/>
        </w:tabs>
        <w:ind w:left="720" w:hanging="360"/>
      </w:pPr>
      <w:rPr>
        <w:rFonts w:hint="default"/>
      </w:rPr>
    </w:lvl>
    <w:lvl w:ilvl="1" w:tplc="B65A4A46">
      <w:start w:val="1"/>
      <w:numFmt w:val="bullet"/>
      <w:lvlText w:val=""/>
      <w:lvlJc w:val="left"/>
      <w:pPr>
        <w:tabs>
          <w:tab w:val="num" w:pos="1440"/>
        </w:tabs>
        <w:ind w:left="1440" w:hanging="360"/>
      </w:pPr>
      <w:rPr>
        <w:rFonts w:ascii="Symbol" w:hAnsi="Symbol" w:hint="default"/>
      </w:rPr>
    </w:lvl>
    <w:lvl w:ilvl="2" w:tplc="B2DE9DB4" w:tentative="1">
      <w:start w:val="1"/>
      <w:numFmt w:val="bullet"/>
      <w:lvlText w:val=""/>
      <w:lvlJc w:val="left"/>
      <w:pPr>
        <w:tabs>
          <w:tab w:val="num" w:pos="2160"/>
        </w:tabs>
        <w:ind w:left="2160" w:hanging="360"/>
      </w:pPr>
      <w:rPr>
        <w:rFonts w:ascii="Wingdings" w:hAnsi="Wingdings" w:hint="default"/>
      </w:rPr>
    </w:lvl>
    <w:lvl w:ilvl="3" w:tplc="87787E08" w:tentative="1">
      <w:start w:val="1"/>
      <w:numFmt w:val="bullet"/>
      <w:lvlText w:val=""/>
      <w:lvlJc w:val="left"/>
      <w:pPr>
        <w:tabs>
          <w:tab w:val="num" w:pos="2880"/>
        </w:tabs>
        <w:ind w:left="2880" w:hanging="360"/>
      </w:pPr>
      <w:rPr>
        <w:rFonts w:ascii="Symbol" w:hAnsi="Symbol" w:hint="default"/>
      </w:rPr>
    </w:lvl>
    <w:lvl w:ilvl="4" w:tplc="800CC8BA" w:tentative="1">
      <w:start w:val="1"/>
      <w:numFmt w:val="bullet"/>
      <w:lvlText w:val="o"/>
      <w:lvlJc w:val="left"/>
      <w:pPr>
        <w:tabs>
          <w:tab w:val="num" w:pos="3600"/>
        </w:tabs>
        <w:ind w:left="3600" w:hanging="360"/>
      </w:pPr>
      <w:rPr>
        <w:rFonts w:ascii="Courier New" w:hAnsi="Courier New" w:hint="default"/>
      </w:rPr>
    </w:lvl>
    <w:lvl w:ilvl="5" w:tplc="0CE637F8" w:tentative="1">
      <w:start w:val="1"/>
      <w:numFmt w:val="bullet"/>
      <w:lvlText w:val=""/>
      <w:lvlJc w:val="left"/>
      <w:pPr>
        <w:tabs>
          <w:tab w:val="num" w:pos="4320"/>
        </w:tabs>
        <w:ind w:left="4320" w:hanging="360"/>
      </w:pPr>
      <w:rPr>
        <w:rFonts w:ascii="Wingdings" w:hAnsi="Wingdings" w:hint="default"/>
      </w:rPr>
    </w:lvl>
    <w:lvl w:ilvl="6" w:tplc="94EC9086" w:tentative="1">
      <w:start w:val="1"/>
      <w:numFmt w:val="bullet"/>
      <w:lvlText w:val=""/>
      <w:lvlJc w:val="left"/>
      <w:pPr>
        <w:tabs>
          <w:tab w:val="num" w:pos="5040"/>
        </w:tabs>
        <w:ind w:left="5040" w:hanging="360"/>
      </w:pPr>
      <w:rPr>
        <w:rFonts w:ascii="Symbol" w:hAnsi="Symbol" w:hint="default"/>
      </w:rPr>
    </w:lvl>
    <w:lvl w:ilvl="7" w:tplc="F7761940" w:tentative="1">
      <w:start w:val="1"/>
      <w:numFmt w:val="bullet"/>
      <w:lvlText w:val="o"/>
      <w:lvlJc w:val="left"/>
      <w:pPr>
        <w:tabs>
          <w:tab w:val="num" w:pos="5760"/>
        </w:tabs>
        <w:ind w:left="5760" w:hanging="360"/>
      </w:pPr>
      <w:rPr>
        <w:rFonts w:ascii="Courier New" w:hAnsi="Courier New" w:hint="default"/>
      </w:rPr>
    </w:lvl>
    <w:lvl w:ilvl="8" w:tplc="01346C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11434"/>
    <w:multiLevelType w:val="hybridMultilevel"/>
    <w:tmpl w:val="A008BA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66FA7"/>
    <w:multiLevelType w:val="multilevel"/>
    <w:tmpl w:val="DD325CBE"/>
    <w:lvl w:ilvl="0">
      <w:start w:val="1"/>
      <w:numFmt w:val="decimal"/>
      <w:lvlText w:val="%1."/>
      <w:lvlJc w:val="left"/>
      <w:pPr>
        <w:ind w:left="360" w:hanging="360"/>
      </w:pPr>
    </w:lvl>
    <w:lvl w:ilvl="1">
      <w:start w:val="1"/>
      <w:numFmt w:val="decimal"/>
      <w:isLgl/>
      <w:lvlText w:val="%1.%2"/>
      <w:lvlJc w:val="left"/>
      <w:pPr>
        <w:ind w:left="480" w:hanging="390"/>
      </w:pPr>
      <w:rPr>
        <w:rFonts w:hint="default"/>
      </w:rPr>
    </w:lvl>
    <w:lvl w:ilvl="2">
      <w:start w:val="1"/>
      <w:numFmt w:val="decimal"/>
      <w:isLgl/>
      <w:lvlText w:val="%1.%2.%3"/>
      <w:lvlJc w:val="left"/>
      <w:pPr>
        <w:ind w:left="390" w:hanging="39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E043985"/>
    <w:multiLevelType w:val="hybridMultilevel"/>
    <w:tmpl w:val="C97A086C"/>
    <w:lvl w:ilvl="0" w:tplc="5C0CCD2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82FFB"/>
    <w:multiLevelType w:val="hybridMultilevel"/>
    <w:tmpl w:val="D2A208B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84EA4"/>
    <w:multiLevelType w:val="hybridMultilevel"/>
    <w:tmpl w:val="F97E1476"/>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C0D30"/>
    <w:multiLevelType w:val="hybridMultilevel"/>
    <w:tmpl w:val="78E09D7A"/>
    <w:lvl w:ilvl="0" w:tplc="0409000F">
      <w:start w:val="1"/>
      <w:numFmt w:val="decimal"/>
      <w:lvlText w:val="%1."/>
      <w:lvlJc w:val="left"/>
      <w:pPr>
        <w:ind w:left="360" w:hanging="360"/>
      </w:pPr>
    </w:lvl>
    <w:lvl w:ilvl="1" w:tplc="B70820D8">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1674"/>
    <w:multiLevelType w:val="hybridMultilevel"/>
    <w:tmpl w:val="387A1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2473A"/>
    <w:multiLevelType w:val="hybridMultilevel"/>
    <w:tmpl w:val="9A36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2735F"/>
    <w:multiLevelType w:val="hybridMultilevel"/>
    <w:tmpl w:val="5876008C"/>
    <w:lvl w:ilvl="0" w:tplc="3A8C7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50A20"/>
    <w:multiLevelType w:val="hybridMultilevel"/>
    <w:tmpl w:val="74AED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C3874"/>
    <w:multiLevelType w:val="hybridMultilevel"/>
    <w:tmpl w:val="D8CEFA6E"/>
    <w:lvl w:ilvl="0" w:tplc="464AE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002EC"/>
    <w:multiLevelType w:val="hybridMultilevel"/>
    <w:tmpl w:val="77F69DAC"/>
    <w:lvl w:ilvl="0" w:tplc="0A7CAA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41DEC"/>
    <w:multiLevelType w:val="hybridMultilevel"/>
    <w:tmpl w:val="529ED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C1339"/>
    <w:multiLevelType w:val="hybridMultilevel"/>
    <w:tmpl w:val="43A81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543E5"/>
    <w:multiLevelType w:val="hybridMultilevel"/>
    <w:tmpl w:val="E3F260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D3D1E"/>
    <w:multiLevelType w:val="hybridMultilevel"/>
    <w:tmpl w:val="D160F1FA"/>
    <w:lvl w:ilvl="0" w:tplc="0A7CAA4C">
      <w:start w:val="1"/>
      <w:numFmt w:val="hebrew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665D84"/>
    <w:multiLevelType w:val="hybridMultilevel"/>
    <w:tmpl w:val="9774D25E"/>
    <w:lvl w:ilvl="0" w:tplc="0A7CAA4C">
      <w:start w:val="1"/>
      <w:numFmt w:val="hebrew1"/>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A63AE6"/>
    <w:multiLevelType w:val="hybridMultilevel"/>
    <w:tmpl w:val="782A5006"/>
    <w:lvl w:ilvl="0" w:tplc="0409000F">
      <w:start w:val="1"/>
      <w:numFmt w:val="decimal"/>
      <w:lvlText w:val="%1."/>
      <w:lvlJc w:val="left"/>
      <w:pPr>
        <w:ind w:left="360" w:hanging="360"/>
      </w:pPr>
      <w:rPr>
        <w:rFonts w:hint="default"/>
      </w:rPr>
    </w:lvl>
    <w:lvl w:ilvl="1" w:tplc="E8EE7E12" w:tentative="1">
      <w:start w:val="1"/>
      <w:numFmt w:val="bullet"/>
      <w:lvlText w:val="o"/>
      <w:lvlJc w:val="left"/>
      <w:pPr>
        <w:ind w:left="1080" w:hanging="360"/>
      </w:pPr>
      <w:rPr>
        <w:rFonts w:ascii="Courier New" w:hAnsi="Courier New" w:cs="Courier New" w:hint="default"/>
      </w:rPr>
    </w:lvl>
    <w:lvl w:ilvl="2" w:tplc="05B2014E" w:tentative="1">
      <w:start w:val="1"/>
      <w:numFmt w:val="bullet"/>
      <w:lvlText w:val=""/>
      <w:lvlJc w:val="left"/>
      <w:pPr>
        <w:ind w:left="1800" w:hanging="360"/>
      </w:pPr>
      <w:rPr>
        <w:rFonts w:ascii="Wingdings" w:hAnsi="Wingdings" w:hint="default"/>
      </w:rPr>
    </w:lvl>
    <w:lvl w:ilvl="3" w:tplc="71AC6534" w:tentative="1">
      <w:start w:val="1"/>
      <w:numFmt w:val="bullet"/>
      <w:lvlText w:val=""/>
      <w:lvlJc w:val="left"/>
      <w:pPr>
        <w:ind w:left="2520" w:hanging="360"/>
      </w:pPr>
      <w:rPr>
        <w:rFonts w:ascii="Symbol" w:hAnsi="Symbol" w:hint="default"/>
      </w:rPr>
    </w:lvl>
    <w:lvl w:ilvl="4" w:tplc="D49E5002" w:tentative="1">
      <w:start w:val="1"/>
      <w:numFmt w:val="bullet"/>
      <w:lvlText w:val="o"/>
      <w:lvlJc w:val="left"/>
      <w:pPr>
        <w:ind w:left="3240" w:hanging="360"/>
      </w:pPr>
      <w:rPr>
        <w:rFonts w:ascii="Courier New" w:hAnsi="Courier New" w:cs="Courier New" w:hint="default"/>
      </w:rPr>
    </w:lvl>
    <w:lvl w:ilvl="5" w:tplc="C4BC079E" w:tentative="1">
      <w:start w:val="1"/>
      <w:numFmt w:val="bullet"/>
      <w:lvlText w:val=""/>
      <w:lvlJc w:val="left"/>
      <w:pPr>
        <w:ind w:left="3960" w:hanging="360"/>
      </w:pPr>
      <w:rPr>
        <w:rFonts w:ascii="Wingdings" w:hAnsi="Wingdings" w:hint="default"/>
      </w:rPr>
    </w:lvl>
    <w:lvl w:ilvl="6" w:tplc="7A9C1622" w:tentative="1">
      <w:start w:val="1"/>
      <w:numFmt w:val="bullet"/>
      <w:lvlText w:val=""/>
      <w:lvlJc w:val="left"/>
      <w:pPr>
        <w:ind w:left="4680" w:hanging="360"/>
      </w:pPr>
      <w:rPr>
        <w:rFonts w:ascii="Symbol" w:hAnsi="Symbol" w:hint="default"/>
      </w:rPr>
    </w:lvl>
    <w:lvl w:ilvl="7" w:tplc="89CCEB7E" w:tentative="1">
      <w:start w:val="1"/>
      <w:numFmt w:val="bullet"/>
      <w:lvlText w:val="o"/>
      <w:lvlJc w:val="left"/>
      <w:pPr>
        <w:ind w:left="5400" w:hanging="360"/>
      </w:pPr>
      <w:rPr>
        <w:rFonts w:ascii="Courier New" w:hAnsi="Courier New" w:cs="Courier New" w:hint="default"/>
      </w:rPr>
    </w:lvl>
    <w:lvl w:ilvl="8" w:tplc="D4FA0234" w:tentative="1">
      <w:start w:val="1"/>
      <w:numFmt w:val="bullet"/>
      <w:lvlText w:val=""/>
      <w:lvlJc w:val="left"/>
      <w:pPr>
        <w:ind w:left="6120" w:hanging="360"/>
      </w:pPr>
      <w:rPr>
        <w:rFonts w:ascii="Wingdings" w:hAnsi="Wingdings" w:hint="default"/>
      </w:rPr>
    </w:lvl>
  </w:abstractNum>
  <w:abstractNum w:abstractNumId="20" w15:restartNumberingAfterBreak="0">
    <w:nsid w:val="3E95278C"/>
    <w:multiLevelType w:val="hybridMultilevel"/>
    <w:tmpl w:val="5C56A652"/>
    <w:lvl w:ilvl="0" w:tplc="1AB62E6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1" w15:restartNumberingAfterBreak="0">
    <w:nsid w:val="40581ED8"/>
    <w:multiLevelType w:val="multilevel"/>
    <w:tmpl w:val="5EAC4A98"/>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lvlText w:val="%3."/>
      <w:lvlJc w:val="left"/>
      <w:pPr>
        <w:ind w:left="390" w:hanging="390"/>
      </w:pPr>
      <w:rPr>
        <w:rFonts w:ascii="David" w:eastAsia="Times New Roman" w:hAnsi="David" w:cs="David"/>
        <w:lang w:bidi="he-IL"/>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1AA56C5"/>
    <w:multiLevelType w:val="hybridMultilevel"/>
    <w:tmpl w:val="55DC57B8"/>
    <w:lvl w:ilvl="0" w:tplc="1F8468AE">
      <w:start w:val="3"/>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72BCC"/>
    <w:multiLevelType w:val="hybridMultilevel"/>
    <w:tmpl w:val="F71C8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D47BF0"/>
    <w:multiLevelType w:val="hybridMultilevel"/>
    <w:tmpl w:val="E9F2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46560"/>
    <w:multiLevelType w:val="hybridMultilevel"/>
    <w:tmpl w:val="2B68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81A56"/>
    <w:multiLevelType w:val="hybridMultilevel"/>
    <w:tmpl w:val="2FD21760"/>
    <w:lvl w:ilvl="0" w:tplc="0A7CAA4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B77845"/>
    <w:multiLevelType w:val="hybridMultilevel"/>
    <w:tmpl w:val="FCE0C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BC6277"/>
    <w:multiLevelType w:val="hybridMultilevel"/>
    <w:tmpl w:val="9578AA28"/>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96568"/>
    <w:multiLevelType w:val="hybridMultilevel"/>
    <w:tmpl w:val="33CA4090"/>
    <w:lvl w:ilvl="0" w:tplc="0A7CAA4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1E12EE"/>
    <w:multiLevelType w:val="hybridMultilevel"/>
    <w:tmpl w:val="AA88B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53986"/>
    <w:multiLevelType w:val="hybridMultilevel"/>
    <w:tmpl w:val="EB9080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45044"/>
    <w:multiLevelType w:val="hybridMultilevel"/>
    <w:tmpl w:val="1D24397A"/>
    <w:lvl w:ilvl="0" w:tplc="5C0CCD2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5F6884"/>
    <w:multiLevelType w:val="hybridMultilevel"/>
    <w:tmpl w:val="6526C1A2"/>
    <w:lvl w:ilvl="0" w:tplc="0D62DA7E">
      <w:start w:val="1"/>
      <w:numFmt w:val="hebrew1"/>
      <w:lvlText w:val="%1."/>
      <w:lvlJc w:val="left"/>
      <w:pPr>
        <w:tabs>
          <w:tab w:val="num" w:pos="720"/>
        </w:tabs>
        <w:ind w:left="720" w:hanging="360"/>
      </w:pPr>
      <w:rPr>
        <w:rFonts w:hint="default"/>
      </w:rPr>
    </w:lvl>
    <w:lvl w:ilvl="1" w:tplc="A934A374">
      <w:start w:val="1"/>
      <w:numFmt w:val="bullet"/>
      <w:lvlText w:val=""/>
      <w:lvlJc w:val="left"/>
      <w:pPr>
        <w:tabs>
          <w:tab w:val="num" w:pos="1440"/>
        </w:tabs>
        <w:ind w:left="1440" w:hanging="360"/>
      </w:pPr>
      <w:rPr>
        <w:rFonts w:ascii="Symbol" w:hAnsi="Symbol" w:hint="default"/>
      </w:rPr>
    </w:lvl>
    <w:lvl w:ilvl="2" w:tplc="265E2D42" w:tentative="1">
      <w:start w:val="1"/>
      <w:numFmt w:val="bullet"/>
      <w:lvlText w:val=""/>
      <w:lvlJc w:val="left"/>
      <w:pPr>
        <w:tabs>
          <w:tab w:val="num" w:pos="2160"/>
        </w:tabs>
        <w:ind w:left="2160" w:hanging="360"/>
      </w:pPr>
      <w:rPr>
        <w:rFonts w:ascii="Wingdings" w:hAnsi="Wingdings" w:hint="default"/>
      </w:rPr>
    </w:lvl>
    <w:lvl w:ilvl="3" w:tplc="9A3C7CFE" w:tentative="1">
      <w:start w:val="1"/>
      <w:numFmt w:val="bullet"/>
      <w:lvlText w:val=""/>
      <w:lvlJc w:val="left"/>
      <w:pPr>
        <w:tabs>
          <w:tab w:val="num" w:pos="2880"/>
        </w:tabs>
        <w:ind w:left="2880" w:hanging="360"/>
      </w:pPr>
      <w:rPr>
        <w:rFonts w:ascii="Symbol" w:hAnsi="Symbol" w:hint="default"/>
      </w:rPr>
    </w:lvl>
    <w:lvl w:ilvl="4" w:tplc="B92C6ED6" w:tentative="1">
      <w:start w:val="1"/>
      <w:numFmt w:val="bullet"/>
      <w:lvlText w:val="o"/>
      <w:lvlJc w:val="left"/>
      <w:pPr>
        <w:tabs>
          <w:tab w:val="num" w:pos="3600"/>
        </w:tabs>
        <w:ind w:left="3600" w:hanging="360"/>
      </w:pPr>
      <w:rPr>
        <w:rFonts w:ascii="Courier New" w:hAnsi="Courier New" w:hint="default"/>
      </w:rPr>
    </w:lvl>
    <w:lvl w:ilvl="5" w:tplc="710E9848" w:tentative="1">
      <w:start w:val="1"/>
      <w:numFmt w:val="bullet"/>
      <w:lvlText w:val=""/>
      <w:lvlJc w:val="left"/>
      <w:pPr>
        <w:tabs>
          <w:tab w:val="num" w:pos="4320"/>
        </w:tabs>
        <w:ind w:left="4320" w:hanging="360"/>
      </w:pPr>
      <w:rPr>
        <w:rFonts w:ascii="Wingdings" w:hAnsi="Wingdings" w:hint="default"/>
      </w:rPr>
    </w:lvl>
    <w:lvl w:ilvl="6" w:tplc="972032DC" w:tentative="1">
      <w:start w:val="1"/>
      <w:numFmt w:val="bullet"/>
      <w:lvlText w:val=""/>
      <w:lvlJc w:val="left"/>
      <w:pPr>
        <w:tabs>
          <w:tab w:val="num" w:pos="5040"/>
        </w:tabs>
        <w:ind w:left="5040" w:hanging="360"/>
      </w:pPr>
      <w:rPr>
        <w:rFonts w:ascii="Symbol" w:hAnsi="Symbol" w:hint="default"/>
      </w:rPr>
    </w:lvl>
    <w:lvl w:ilvl="7" w:tplc="8160DC54" w:tentative="1">
      <w:start w:val="1"/>
      <w:numFmt w:val="bullet"/>
      <w:lvlText w:val="o"/>
      <w:lvlJc w:val="left"/>
      <w:pPr>
        <w:tabs>
          <w:tab w:val="num" w:pos="5760"/>
        </w:tabs>
        <w:ind w:left="5760" w:hanging="360"/>
      </w:pPr>
      <w:rPr>
        <w:rFonts w:ascii="Courier New" w:hAnsi="Courier New" w:hint="default"/>
      </w:rPr>
    </w:lvl>
    <w:lvl w:ilvl="8" w:tplc="04BCE0D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510B0B"/>
    <w:multiLevelType w:val="hybridMultilevel"/>
    <w:tmpl w:val="B6DCB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BF40F1"/>
    <w:multiLevelType w:val="hybridMultilevel"/>
    <w:tmpl w:val="E492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46E6B"/>
    <w:multiLevelType w:val="hybridMultilevel"/>
    <w:tmpl w:val="B28672DA"/>
    <w:lvl w:ilvl="0" w:tplc="5C0CC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37FBC"/>
    <w:multiLevelType w:val="hybridMultilevel"/>
    <w:tmpl w:val="9F70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6C7E42"/>
    <w:multiLevelType w:val="hybridMultilevel"/>
    <w:tmpl w:val="F1C83926"/>
    <w:lvl w:ilvl="0" w:tplc="0A7CAA4C">
      <w:start w:val="1"/>
      <w:numFmt w:val="hebrew1"/>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E726AE"/>
    <w:multiLevelType w:val="hybridMultilevel"/>
    <w:tmpl w:val="1CDEC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
  </w:num>
  <w:num w:numId="3">
    <w:abstractNumId w:val="1"/>
  </w:num>
  <w:num w:numId="4">
    <w:abstractNumId w:val="33"/>
  </w:num>
  <w:num w:numId="5">
    <w:abstractNumId w:val="0"/>
  </w:num>
  <w:num w:numId="6">
    <w:abstractNumId w:val="6"/>
  </w:num>
  <w:num w:numId="7">
    <w:abstractNumId w:val="2"/>
  </w:num>
  <w:num w:numId="8">
    <w:abstractNumId w:val="8"/>
  </w:num>
  <w:num w:numId="9">
    <w:abstractNumId w:val="23"/>
  </w:num>
  <w:num w:numId="10">
    <w:abstractNumId w:val="7"/>
  </w:num>
  <w:num w:numId="11">
    <w:abstractNumId w:val="24"/>
  </w:num>
  <w:num w:numId="12">
    <w:abstractNumId w:val="36"/>
  </w:num>
  <w:num w:numId="13">
    <w:abstractNumId w:val="28"/>
  </w:num>
  <w:num w:numId="14">
    <w:abstractNumId w:val="32"/>
  </w:num>
  <w:num w:numId="15">
    <w:abstractNumId w:val="13"/>
  </w:num>
  <w:num w:numId="16">
    <w:abstractNumId w:val="4"/>
  </w:num>
  <w:num w:numId="17">
    <w:abstractNumId w:val="25"/>
  </w:num>
  <w:num w:numId="18">
    <w:abstractNumId w:val="20"/>
  </w:num>
  <w:num w:numId="19">
    <w:abstractNumId w:val="17"/>
  </w:num>
  <w:num w:numId="20">
    <w:abstractNumId w:val="29"/>
  </w:num>
  <w:num w:numId="21">
    <w:abstractNumId w:val="18"/>
  </w:num>
  <w:num w:numId="22">
    <w:abstractNumId w:val="38"/>
  </w:num>
  <w:num w:numId="23">
    <w:abstractNumId w:val="5"/>
  </w:num>
  <w:num w:numId="24">
    <w:abstractNumId w:val="30"/>
  </w:num>
  <w:num w:numId="25">
    <w:abstractNumId w:val="16"/>
  </w:num>
  <w:num w:numId="26">
    <w:abstractNumId w:val="12"/>
  </w:num>
  <w:num w:numId="27">
    <w:abstractNumId w:val="15"/>
  </w:num>
  <w:num w:numId="28">
    <w:abstractNumId w:val="14"/>
  </w:num>
  <w:num w:numId="29">
    <w:abstractNumId w:val="34"/>
  </w:num>
  <w:num w:numId="30">
    <w:abstractNumId w:val="27"/>
  </w:num>
  <w:num w:numId="31">
    <w:abstractNumId w:val="9"/>
  </w:num>
  <w:num w:numId="32">
    <w:abstractNumId w:val="35"/>
  </w:num>
  <w:num w:numId="33">
    <w:abstractNumId w:val="39"/>
  </w:num>
  <w:num w:numId="34">
    <w:abstractNumId w:val="19"/>
  </w:num>
  <w:num w:numId="35">
    <w:abstractNumId w:val="31"/>
  </w:num>
  <w:num w:numId="36">
    <w:abstractNumId w:val="26"/>
  </w:num>
  <w:num w:numId="37">
    <w:abstractNumId w:val="21"/>
  </w:num>
  <w:num w:numId="38">
    <w:abstractNumId w:val="10"/>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B01F69F-028B-4117-BAB4-E8D649C12D42}"/>
    <w:docVar w:name="dgnword-eventsink" w:val="389410744"/>
  </w:docVars>
  <w:rsids>
    <w:rsidRoot w:val="00610B3F"/>
    <w:rsid w:val="000017EE"/>
    <w:rsid w:val="00003646"/>
    <w:rsid w:val="00010F8E"/>
    <w:rsid w:val="000226E3"/>
    <w:rsid w:val="00032127"/>
    <w:rsid w:val="00041FFA"/>
    <w:rsid w:val="000468A1"/>
    <w:rsid w:val="000724EA"/>
    <w:rsid w:val="00076532"/>
    <w:rsid w:val="0008456D"/>
    <w:rsid w:val="00097A0C"/>
    <w:rsid w:val="000C1428"/>
    <w:rsid w:val="000D6702"/>
    <w:rsid w:val="000E05F9"/>
    <w:rsid w:val="000F2316"/>
    <w:rsid w:val="00113B9F"/>
    <w:rsid w:val="00122F36"/>
    <w:rsid w:val="00126C53"/>
    <w:rsid w:val="001326A0"/>
    <w:rsid w:val="00146CAF"/>
    <w:rsid w:val="00154025"/>
    <w:rsid w:val="00167200"/>
    <w:rsid w:val="001703C5"/>
    <w:rsid w:val="001733B4"/>
    <w:rsid w:val="001B3702"/>
    <w:rsid w:val="001C0717"/>
    <w:rsid w:val="001C181F"/>
    <w:rsid w:val="001D2F7F"/>
    <w:rsid w:val="001E6048"/>
    <w:rsid w:val="00212812"/>
    <w:rsid w:val="00233290"/>
    <w:rsid w:val="00245E56"/>
    <w:rsid w:val="00250B35"/>
    <w:rsid w:val="00255B0C"/>
    <w:rsid w:val="00261FBB"/>
    <w:rsid w:val="0026269D"/>
    <w:rsid w:val="002709D9"/>
    <w:rsid w:val="002748F9"/>
    <w:rsid w:val="002870E6"/>
    <w:rsid w:val="00293D8E"/>
    <w:rsid w:val="00296F27"/>
    <w:rsid w:val="002A3538"/>
    <w:rsid w:val="002A6717"/>
    <w:rsid w:val="002B7077"/>
    <w:rsid w:val="002D3531"/>
    <w:rsid w:val="002D5286"/>
    <w:rsid w:val="002E00F0"/>
    <w:rsid w:val="002E0A71"/>
    <w:rsid w:val="002E0CEB"/>
    <w:rsid w:val="00306CAB"/>
    <w:rsid w:val="00306DE5"/>
    <w:rsid w:val="00330F0B"/>
    <w:rsid w:val="00344B68"/>
    <w:rsid w:val="00345500"/>
    <w:rsid w:val="00371416"/>
    <w:rsid w:val="0038480E"/>
    <w:rsid w:val="00386B19"/>
    <w:rsid w:val="003942B4"/>
    <w:rsid w:val="003B50E9"/>
    <w:rsid w:val="003C7450"/>
    <w:rsid w:val="003F0CD5"/>
    <w:rsid w:val="003F1603"/>
    <w:rsid w:val="003F19A6"/>
    <w:rsid w:val="003F3D52"/>
    <w:rsid w:val="0041160C"/>
    <w:rsid w:val="00431BF0"/>
    <w:rsid w:val="00432F9E"/>
    <w:rsid w:val="004338A1"/>
    <w:rsid w:val="00443E8A"/>
    <w:rsid w:val="0044639A"/>
    <w:rsid w:val="00452B22"/>
    <w:rsid w:val="00462872"/>
    <w:rsid w:val="00463800"/>
    <w:rsid w:val="00464193"/>
    <w:rsid w:val="004723A7"/>
    <w:rsid w:val="00491B12"/>
    <w:rsid w:val="00492A68"/>
    <w:rsid w:val="00494749"/>
    <w:rsid w:val="004C476F"/>
    <w:rsid w:val="004C5426"/>
    <w:rsid w:val="004D12F9"/>
    <w:rsid w:val="00525950"/>
    <w:rsid w:val="005266DB"/>
    <w:rsid w:val="00536907"/>
    <w:rsid w:val="00550AED"/>
    <w:rsid w:val="00550B48"/>
    <w:rsid w:val="005740BF"/>
    <w:rsid w:val="005741E2"/>
    <w:rsid w:val="00576CEB"/>
    <w:rsid w:val="0059007E"/>
    <w:rsid w:val="00592B1A"/>
    <w:rsid w:val="005A6E8A"/>
    <w:rsid w:val="005B0283"/>
    <w:rsid w:val="005B4813"/>
    <w:rsid w:val="005B485E"/>
    <w:rsid w:val="005B6882"/>
    <w:rsid w:val="005C3270"/>
    <w:rsid w:val="005C6073"/>
    <w:rsid w:val="005F2E7F"/>
    <w:rsid w:val="00610B3F"/>
    <w:rsid w:val="00616E5E"/>
    <w:rsid w:val="00637FDD"/>
    <w:rsid w:val="00643946"/>
    <w:rsid w:val="00651836"/>
    <w:rsid w:val="00653D58"/>
    <w:rsid w:val="006634A3"/>
    <w:rsid w:val="00685CC6"/>
    <w:rsid w:val="00697AB2"/>
    <w:rsid w:val="006A27D5"/>
    <w:rsid w:val="006C25B5"/>
    <w:rsid w:val="006D2329"/>
    <w:rsid w:val="006D3661"/>
    <w:rsid w:val="006D7D33"/>
    <w:rsid w:val="006E231C"/>
    <w:rsid w:val="006F4573"/>
    <w:rsid w:val="006F4FF4"/>
    <w:rsid w:val="006F6B9B"/>
    <w:rsid w:val="00735A01"/>
    <w:rsid w:val="0077548C"/>
    <w:rsid w:val="00782862"/>
    <w:rsid w:val="007836F6"/>
    <w:rsid w:val="00784C05"/>
    <w:rsid w:val="00786E6B"/>
    <w:rsid w:val="0079768B"/>
    <w:rsid w:val="007A3E65"/>
    <w:rsid w:val="007A6A97"/>
    <w:rsid w:val="007A7ABA"/>
    <w:rsid w:val="007B177A"/>
    <w:rsid w:val="007C622D"/>
    <w:rsid w:val="007D01DF"/>
    <w:rsid w:val="007D30CC"/>
    <w:rsid w:val="008028CC"/>
    <w:rsid w:val="008073B2"/>
    <w:rsid w:val="00810E2A"/>
    <w:rsid w:val="0081357C"/>
    <w:rsid w:val="0081664A"/>
    <w:rsid w:val="0082222C"/>
    <w:rsid w:val="00830826"/>
    <w:rsid w:val="008309BC"/>
    <w:rsid w:val="0084624A"/>
    <w:rsid w:val="00861C9F"/>
    <w:rsid w:val="00862514"/>
    <w:rsid w:val="00863A0D"/>
    <w:rsid w:val="00867F15"/>
    <w:rsid w:val="00883A8F"/>
    <w:rsid w:val="0088530A"/>
    <w:rsid w:val="00895A04"/>
    <w:rsid w:val="008A1910"/>
    <w:rsid w:val="008B401F"/>
    <w:rsid w:val="008B69F4"/>
    <w:rsid w:val="008F194F"/>
    <w:rsid w:val="008F23A8"/>
    <w:rsid w:val="00912365"/>
    <w:rsid w:val="009131FC"/>
    <w:rsid w:val="00935B19"/>
    <w:rsid w:val="009363C8"/>
    <w:rsid w:val="00937F9D"/>
    <w:rsid w:val="00943CEA"/>
    <w:rsid w:val="00973E1E"/>
    <w:rsid w:val="00974B86"/>
    <w:rsid w:val="00976875"/>
    <w:rsid w:val="009856DF"/>
    <w:rsid w:val="00997DEF"/>
    <w:rsid w:val="009A3925"/>
    <w:rsid w:val="009A6C3A"/>
    <w:rsid w:val="009C0E08"/>
    <w:rsid w:val="009C1BAE"/>
    <w:rsid w:val="009C308E"/>
    <w:rsid w:val="009F451B"/>
    <w:rsid w:val="009F474B"/>
    <w:rsid w:val="009F5F9D"/>
    <w:rsid w:val="00A06A35"/>
    <w:rsid w:val="00A10AE4"/>
    <w:rsid w:val="00A11EE8"/>
    <w:rsid w:val="00A2503F"/>
    <w:rsid w:val="00A320EE"/>
    <w:rsid w:val="00A763EB"/>
    <w:rsid w:val="00A8197F"/>
    <w:rsid w:val="00A9209C"/>
    <w:rsid w:val="00AB41E6"/>
    <w:rsid w:val="00AB65C0"/>
    <w:rsid w:val="00AB7DA4"/>
    <w:rsid w:val="00AD279B"/>
    <w:rsid w:val="00AD42F3"/>
    <w:rsid w:val="00AE340A"/>
    <w:rsid w:val="00AE486C"/>
    <w:rsid w:val="00AE5213"/>
    <w:rsid w:val="00B21F2E"/>
    <w:rsid w:val="00B22623"/>
    <w:rsid w:val="00B23217"/>
    <w:rsid w:val="00B30520"/>
    <w:rsid w:val="00B34699"/>
    <w:rsid w:val="00B35D21"/>
    <w:rsid w:val="00B656DA"/>
    <w:rsid w:val="00B74C21"/>
    <w:rsid w:val="00B8314C"/>
    <w:rsid w:val="00B928F4"/>
    <w:rsid w:val="00BA1138"/>
    <w:rsid w:val="00BC43E6"/>
    <w:rsid w:val="00BE3D24"/>
    <w:rsid w:val="00BF7C2A"/>
    <w:rsid w:val="00C02E82"/>
    <w:rsid w:val="00C140F4"/>
    <w:rsid w:val="00C14CE9"/>
    <w:rsid w:val="00C267D8"/>
    <w:rsid w:val="00C3039E"/>
    <w:rsid w:val="00C36682"/>
    <w:rsid w:val="00C44228"/>
    <w:rsid w:val="00C62436"/>
    <w:rsid w:val="00C67A08"/>
    <w:rsid w:val="00C708AB"/>
    <w:rsid w:val="00C768BA"/>
    <w:rsid w:val="00C76E13"/>
    <w:rsid w:val="00C86A60"/>
    <w:rsid w:val="00C90F65"/>
    <w:rsid w:val="00CC0B65"/>
    <w:rsid w:val="00CC34AF"/>
    <w:rsid w:val="00CC6340"/>
    <w:rsid w:val="00CC679C"/>
    <w:rsid w:val="00CC7A30"/>
    <w:rsid w:val="00CD31D8"/>
    <w:rsid w:val="00CD5882"/>
    <w:rsid w:val="00CE0CEF"/>
    <w:rsid w:val="00CE25CB"/>
    <w:rsid w:val="00CF343E"/>
    <w:rsid w:val="00CF74F9"/>
    <w:rsid w:val="00D0528F"/>
    <w:rsid w:val="00D1358D"/>
    <w:rsid w:val="00D1555A"/>
    <w:rsid w:val="00D20B5B"/>
    <w:rsid w:val="00D33B77"/>
    <w:rsid w:val="00D37070"/>
    <w:rsid w:val="00D51523"/>
    <w:rsid w:val="00D536F0"/>
    <w:rsid w:val="00D560B6"/>
    <w:rsid w:val="00D57537"/>
    <w:rsid w:val="00D62865"/>
    <w:rsid w:val="00D67DC1"/>
    <w:rsid w:val="00D84B8B"/>
    <w:rsid w:val="00D8684E"/>
    <w:rsid w:val="00D957A0"/>
    <w:rsid w:val="00DA1B1E"/>
    <w:rsid w:val="00DA5E10"/>
    <w:rsid w:val="00DD297E"/>
    <w:rsid w:val="00DE0F1F"/>
    <w:rsid w:val="00DF39E2"/>
    <w:rsid w:val="00E021FC"/>
    <w:rsid w:val="00E1065B"/>
    <w:rsid w:val="00E11F9D"/>
    <w:rsid w:val="00E168FC"/>
    <w:rsid w:val="00E201DF"/>
    <w:rsid w:val="00E26FBE"/>
    <w:rsid w:val="00E34EDD"/>
    <w:rsid w:val="00E470ED"/>
    <w:rsid w:val="00E47B6B"/>
    <w:rsid w:val="00E7455F"/>
    <w:rsid w:val="00EB26C4"/>
    <w:rsid w:val="00EB57DA"/>
    <w:rsid w:val="00EC1690"/>
    <w:rsid w:val="00EC7CD3"/>
    <w:rsid w:val="00EF111E"/>
    <w:rsid w:val="00F00670"/>
    <w:rsid w:val="00F26524"/>
    <w:rsid w:val="00F3579E"/>
    <w:rsid w:val="00F36F3E"/>
    <w:rsid w:val="00F525E1"/>
    <w:rsid w:val="00F54AD6"/>
    <w:rsid w:val="00F56AD5"/>
    <w:rsid w:val="00F80CDA"/>
    <w:rsid w:val="00F94112"/>
    <w:rsid w:val="00FA7991"/>
    <w:rsid w:val="00FB4AB4"/>
    <w:rsid w:val="00FC451B"/>
    <w:rsid w:val="00FC4ECB"/>
    <w:rsid w:val="00FD473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5DFB"/>
  <w15:chartTrackingRefBased/>
  <w15:docId w15:val="{024947A9-DBA3-4B49-A088-E9477792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7ABA"/>
    <w:pPr>
      <w:keepNext/>
      <w:tabs>
        <w:tab w:val="right" w:leader="dot" w:pos="8222"/>
      </w:tabs>
      <w:spacing w:after="0" w:line="480" w:lineRule="auto"/>
      <w:ind w:right="4"/>
      <w:jc w:val="both"/>
      <w:outlineLvl w:val="0"/>
    </w:pPr>
    <w:rPr>
      <w:rFonts w:asciiTheme="majorBidi" w:eastAsia="David" w:hAnsiTheme="majorBidi" w:cstheme="majorBidi"/>
      <w:b/>
      <w:bCs/>
      <w:sz w:val="28"/>
      <w:szCs w:val="28"/>
    </w:rPr>
  </w:style>
  <w:style w:type="paragraph" w:styleId="Heading2">
    <w:name w:val="heading 2"/>
    <w:basedOn w:val="Normal"/>
    <w:next w:val="Normal"/>
    <w:link w:val="Heading2Char"/>
    <w:unhideWhenUsed/>
    <w:qFormat/>
    <w:rsid w:val="00A8197F"/>
    <w:pPr>
      <w:keepNext/>
      <w:keepLines/>
      <w:spacing w:before="40" w:after="0" w:line="480" w:lineRule="auto"/>
      <w:outlineLvl w:val="1"/>
    </w:pPr>
    <w:rPr>
      <w:rFonts w:asciiTheme="majorBidi" w:eastAsia="Times New Roman" w:hAnsiTheme="majorBidi" w:cstheme="majorBidi"/>
      <w:b/>
      <w:bCs/>
      <w:i/>
      <w:iCs/>
      <w:sz w:val="24"/>
      <w:szCs w:val="24"/>
    </w:rPr>
  </w:style>
  <w:style w:type="paragraph" w:styleId="Heading3">
    <w:name w:val="heading 3"/>
    <w:basedOn w:val="Normal"/>
    <w:next w:val="Normal"/>
    <w:link w:val="Heading3Char"/>
    <w:unhideWhenUsed/>
    <w:qFormat/>
    <w:rsid w:val="00E021FC"/>
    <w:pPr>
      <w:keepNext/>
      <w:keepLines/>
      <w:spacing w:before="40" w:after="0" w:line="480" w:lineRule="auto"/>
      <w:outlineLvl w:val="2"/>
    </w:pPr>
    <w:rPr>
      <w:rFonts w:asciiTheme="majorBidi" w:eastAsiaTheme="majorEastAsia" w:hAnsiTheme="majorBidi" w:cstheme="majorBidi"/>
      <w:i/>
      <w:iCs/>
      <w:sz w:val="24"/>
      <w:szCs w:val="24"/>
    </w:rPr>
  </w:style>
  <w:style w:type="paragraph" w:styleId="Heading4">
    <w:name w:val="heading 4"/>
    <w:basedOn w:val="Normal"/>
    <w:next w:val="Normal"/>
    <w:link w:val="Heading4Char"/>
    <w:qFormat/>
    <w:rsid w:val="008309BC"/>
    <w:pPr>
      <w:keepNext/>
      <w:bidi/>
      <w:spacing w:after="0" w:line="240" w:lineRule="auto"/>
      <w:ind w:left="368" w:hanging="568"/>
      <w:jc w:val="center"/>
      <w:outlineLvl w:val="3"/>
    </w:pPr>
    <w:rPr>
      <w:rFonts w:ascii="David" w:eastAsia="Times New Roman" w:hAnsi="David" w:cs="David"/>
      <w:b/>
      <w:bCs/>
      <w:sz w:val="24"/>
      <w:szCs w:val="24"/>
      <w:u w:val="single"/>
    </w:rPr>
  </w:style>
  <w:style w:type="paragraph" w:styleId="Heading5">
    <w:name w:val="heading 5"/>
    <w:basedOn w:val="Normal"/>
    <w:next w:val="Normal"/>
    <w:link w:val="Heading5Char"/>
    <w:qFormat/>
    <w:rsid w:val="008309BC"/>
    <w:pPr>
      <w:keepNext/>
      <w:spacing w:after="0" w:line="240" w:lineRule="auto"/>
      <w:ind w:left="84"/>
      <w:jc w:val="center"/>
      <w:outlineLvl w:val="4"/>
    </w:pPr>
    <w:rPr>
      <w:rFonts w:ascii="Times New Roman" w:eastAsia="Times New Roman" w:hAnsi="Times New Roman" w:cs="David"/>
      <w:sz w:val="28"/>
      <w:szCs w:val="24"/>
    </w:rPr>
  </w:style>
  <w:style w:type="paragraph" w:styleId="Heading6">
    <w:name w:val="heading 6"/>
    <w:basedOn w:val="Normal"/>
    <w:next w:val="Normal"/>
    <w:link w:val="Heading6Char"/>
    <w:qFormat/>
    <w:rsid w:val="008309BC"/>
    <w:pPr>
      <w:keepNext/>
      <w:bidi/>
      <w:spacing w:after="0" w:line="360" w:lineRule="auto"/>
      <w:ind w:firstLine="720"/>
      <w:jc w:val="both"/>
      <w:outlineLvl w:val="5"/>
    </w:pPr>
    <w:rPr>
      <w:rFonts w:ascii="Times New Roman" w:eastAsia="Times New Roman" w:hAnsi="Times New Roman" w:cs="David"/>
      <w:b/>
      <w:bCs/>
      <w:sz w:val="20"/>
      <w:szCs w:val="24"/>
    </w:rPr>
  </w:style>
  <w:style w:type="paragraph" w:styleId="Heading7">
    <w:name w:val="heading 7"/>
    <w:basedOn w:val="Normal"/>
    <w:next w:val="Normal"/>
    <w:link w:val="Heading7Char"/>
    <w:qFormat/>
    <w:rsid w:val="008309BC"/>
    <w:pPr>
      <w:keepNext/>
      <w:bidi/>
      <w:spacing w:after="0" w:line="240" w:lineRule="auto"/>
      <w:outlineLvl w:val="6"/>
    </w:pPr>
    <w:rPr>
      <w:rFonts w:ascii="Times New Roman" w:eastAsia="Times New Roman" w:hAnsi="Times New Roman" w:cs="David"/>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7ABA"/>
    <w:rPr>
      <w:rFonts w:asciiTheme="majorBidi" w:eastAsia="David" w:hAnsiTheme="majorBidi" w:cstheme="majorBidi"/>
      <w:b/>
      <w:bCs/>
      <w:sz w:val="28"/>
      <w:szCs w:val="28"/>
    </w:rPr>
  </w:style>
  <w:style w:type="paragraph" w:styleId="BalloonText">
    <w:name w:val="Balloon Text"/>
    <w:basedOn w:val="Normal"/>
    <w:link w:val="BalloonTextChar"/>
    <w:uiPriority w:val="99"/>
    <w:unhideWhenUsed/>
    <w:rsid w:val="00610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10B3F"/>
    <w:rPr>
      <w:rFonts w:ascii="Segoe UI" w:hAnsi="Segoe UI" w:cs="Segoe UI"/>
      <w:sz w:val="18"/>
      <w:szCs w:val="18"/>
    </w:rPr>
  </w:style>
  <w:style w:type="paragraph" w:styleId="ListParagraph">
    <w:name w:val="List Paragraph"/>
    <w:basedOn w:val="Normal"/>
    <w:uiPriority w:val="34"/>
    <w:qFormat/>
    <w:rsid w:val="00EC1690"/>
    <w:pPr>
      <w:spacing w:after="200" w:line="276" w:lineRule="auto"/>
      <w:ind w:left="720"/>
      <w:contextualSpacing/>
    </w:pPr>
    <w:rPr>
      <w:rFonts w:ascii="Calibri" w:eastAsia="Calibri" w:hAnsi="Calibri" w:cs="Arial"/>
    </w:rPr>
  </w:style>
  <w:style w:type="character" w:customStyle="1" w:styleId="Heading2Char">
    <w:name w:val="Heading 2 Char"/>
    <w:basedOn w:val="DefaultParagraphFont"/>
    <w:link w:val="Heading2"/>
    <w:rsid w:val="00A8197F"/>
    <w:rPr>
      <w:rFonts w:asciiTheme="majorBidi" w:eastAsia="Times New Roman" w:hAnsiTheme="majorBidi" w:cstheme="majorBidi"/>
      <w:b/>
      <w:bCs/>
      <w:i/>
      <w:iCs/>
      <w:sz w:val="24"/>
      <w:szCs w:val="24"/>
    </w:rPr>
  </w:style>
  <w:style w:type="character" w:customStyle="1" w:styleId="Heading3Char">
    <w:name w:val="Heading 3 Char"/>
    <w:basedOn w:val="DefaultParagraphFont"/>
    <w:link w:val="Heading3"/>
    <w:rsid w:val="00E021FC"/>
    <w:rPr>
      <w:rFonts w:asciiTheme="majorBidi" w:eastAsiaTheme="majorEastAsia" w:hAnsiTheme="majorBidi" w:cstheme="majorBidi"/>
      <w:i/>
      <w:iCs/>
      <w:sz w:val="24"/>
      <w:szCs w:val="24"/>
    </w:rPr>
  </w:style>
  <w:style w:type="paragraph" w:styleId="Caption">
    <w:name w:val="caption"/>
    <w:basedOn w:val="Normal"/>
    <w:next w:val="Normal"/>
    <w:unhideWhenUsed/>
    <w:qFormat/>
    <w:rsid w:val="002E00F0"/>
    <w:pPr>
      <w:bidi/>
      <w:spacing w:after="200" w:line="240" w:lineRule="auto"/>
    </w:pPr>
    <w:rPr>
      <w:rFonts w:ascii="David" w:eastAsia="Times New Roman" w:hAnsi="David" w:cs="David"/>
      <w:sz w:val="24"/>
      <w:szCs w:val="24"/>
    </w:rPr>
  </w:style>
  <w:style w:type="character" w:customStyle="1" w:styleId="Heading4Char">
    <w:name w:val="Heading 4 Char"/>
    <w:basedOn w:val="DefaultParagraphFont"/>
    <w:link w:val="Heading4"/>
    <w:rsid w:val="008309BC"/>
    <w:rPr>
      <w:rFonts w:ascii="David" w:eastAsia="Times New Roman" w:hAnsi="David" w:cs="David"/>
      <w:b/>
      <w:bCs/>
      <w:sz w:val="24"/>
      <w:szCs w:val="24"/>
      <w:u w:val="single"/>
    </w:rPr>
  </w:style>
  <w:style w:type="character" w:customStyle="1" w:styleId="Heading5Char">
    <w:name w:val="Heading 5 Char"/>
    <w:basedOn w:val="DefaultParagraphFont"/>
    <w:link w:val="Heading5"/>
    <w:rsid w:val="008309BC"/>
    <w:rPr>
      <w:rFonts w:ascii="Times New Roman" w:eastAsia="Times New Roman" w:hAnsi="Times New Roman" w:cs="David"/>
      <w:sz w:val="28"/>
      <w:szCs w:val="24"/>
    </w:rPr>
  </w:style>
  <w:style w:type="character" w:customStyle="1" w:styleId="Heading6Char">
    <w:name w:val="Heading 6 Char"/>
    <w:basedOn w:val="DefaultParagraphFont"/>
    <w:link w:val="Heading6"/>
    <w:rsid w:val="008309BC"/>
    <w:rPr>
      <w:rFonts w:ascii="Times New Roman" w:eastAsia="Times New Roman" w:hAnsi="Times New Roman" w:cs="David"/>
      <w:b/>
      <w:bCs/>
      <w:sz w:val="20"/>
      <w:szCs w:val="24"/>
    </w:rPr>
  </w:style>
  <w:style w:type="character" w:customStyle="1" w:styleId="Heading7Char">
    <w:name w:val="Heading 7 Char"/>
    <w:basedOn w:val="DefaultParagraphFont"/>
    <w:link w:val="Heading7"/>
    <w:rsid w:val="008309BC"/>
    <w:rPr>
      <w:rFonts w:ascii="Times New Roman" w:eastAsia="Times New Roman" w:hAnsi="Times New Roman" w:cs="David"/>
      <w:b/>
      <w:bCs/>
      <w:sz w:val="32"/>
      <w:szCs w:val="28"/>
    </w:rPr>
  </w:style>
  <w:style w:type="numbering" w:customStyle="1" w:styleId="NoList1">
    <w:name w:val="No List1"/>
    <w:next w:val="NoList"/>
    <w:uiPriority w:val="99"/>
    <w:semiHidden/>
    <w:unhideWhenUsed/>
    <w:rsid w:val="008309BC"/>
  </w:style>
  <w:style w:type="paragraph" w:styleId="BlockText">
    <w:name w:val="Block Text"/>
    <w:basedOn w:val="Normal"/>
    <w:rsid w:val="008309BC"/>
    <w:pPr>
      <w:bidi/>
      <w:spacing w:after="0" w:line="240" w:lineRule="auto"/>
      <w:ind w:left="1122" w:right="993" w:firstLine="567"/>
      <w:jc w:val="center"/>
    </w:pPr>
    <w:rPr>
      <w:rFonts w:ascii="Times New Roman" w:eastAsia="Times New Roman" w:hAnsi="Times New Roman" w:cs="Miriam"/>
      <w:b/>
      <w:bCs/>
      <w:sz w:val="28"/>
      <w:szCs w:val="36"/>
    </w:rPr>
  </w:style>
  <w:style w:type="paragraph" w:styleId="BodyText">
    <w:name w:val="Body Text"/>
    <w:basedOn w:val="Normal"/>
    <w:link w:val="BodyTextChar"/>
    <w:rsid w:val="008309BC"/>
    <w:pPr>
      <w:bidi/>
      <w:spacing w:after="0" w:line="360" w:lineRule="auto"/>
      <w:jc w:val="both"/>
    </w:pPr>
    <w:rPr>
      <w:rFonts w:ascii="Times New Roman" w:eastAsia="Times New Roman" w:hAnsi="Times New Roman" w:cs="David"/>
      <w:position w:val="-4"/>
      <w:sz w:val="24"/>
      <w:szCs w:val="24"/>
    </w:rPr>
  </w:style>
  <w:style w:type="character" w:customStyle="1" w:styleId="BodyTextChar">
    <w:name w:val="Body Text Char"/>
    <w:basedOn w:val="DefaultParagraphFont"/>
    <w:link w:val="BodyText"/>
    <w:rsid w:val="008309BC"/>
    <w:rPr>
      <w:rFonts w:ascii="Times New Roman" w:eastAsia="Times New Roman" w:hAnsi="Times New Roman" w:cs="David"/>
      <w:position w:val="-4"/>
      <w:sz w:val="24"/>
      <w:szCs w:val="24"/>
    </w:rPr>
  </w:style>
  <w:style w:type="paragraph" w:styleId="BodyText2">
    <w:name w:val="Body Text 2"/>
    <w:basedOn w:val="Normal"/>
    <w:link w:val="BodyText2Char"/>
    <w:rsid w:val="008309BC"/>
    <w:pPr>
      <w:bidi/>
      <w:spacing w:after="0" w:line="240" w:lineRule="auto"/>
      <w:jc w:val="both"/>
    </w:pPr>
    <w:rPr>
      <w:rFonts w:ascii="Times New Roman" w:eastAsia="Times New Roman" w:hAnsi="Times New Roman" w:cs="David"/>
      <w:sz w:val="20"/>
      <w:szCs w:val="24"/>
    </w:rPr>
  </w:style>
  <w:style w:type="character" w:customStyle="1" w:styleId="BodyText2Char">
    <w:name w:val="Body Text 2 Char"/>
    <w:basedOn w:val="DefaultParagraphFont"/>
    <w:link w:val="BodyText2"/>
    <w:rsid w:val="008309BC"/>
    <w:rPr>
      <w:rFonts w:ascii="Times New Roman" w:eastAsia="Times New Roman" w:hAnsi="Times New Roman" w:cs="David"/>
      <w:sz w:val="20"/>
      <w:szCs w:val="24"/>
    </w:rPr>
  </w:style>
  <w:style w:type="paragraph" w:styleId="Header">
    <w:name w:val="header"/>
    <w:basedOn w:val="Normal"/>
    <w:link w:val="HeaderChar"/>
    <w:uiPriority w:val="99"/>
    <w:rsid w:val="008309BC"/>
    <w:pPr>
      <w:tabs>
        <w:tab w:val="center" w:pos="4153"/>
        <w:tab w:val="right" w:pos="8306"/>
      </w:tabs>
      <w:bidi/>
      <w:spacing w:after="0" w:line="240" w:lineRule="auto"/>
    </w:pPr>
    <w:rPr>
      <w:rFonts w:ascii="Times New Roman" w:eastAsia="Times New Roman" w:hAnsi="Times New Roman" w:cs="Miriam"/>
      <w:sz w:val="20"/>
      <w:szCs w:val="20"/>
    </w:rPr>
  </w:style>
  <w:style w:type="character" w:customStyle="1" w:styleId="HeaderChar">
    <w:name w:val="Header Char"/>
    <w:basedOn w:val="DefaultParagraphFont"/>
    <w:link w:val="Header"/>
    <w:uiPriority w:val="99"/>
    <w:rsid w:val="008309BC"/>
    <w:rPr>
      <w:rFonts w:ascii="Times New Roman" w:eastAsia="Times New Roman" w:hAnsi="Times New Roman" w:cs="Miriam"/>
      <w:sz w:val="20"/>
      <w:szCs w:val="20"/>
    </w:rPr>
  </w:style>
  <w:style w:type="character" w:styleId="PageNumber">
    <w:name w:val="page number"/>
    <w:basedOn w:val="DefaultParagraphFont"/>
    <w:rsid w:val="008309BC"/>
  </w:style>
  <w:style w:type="character" w:styleId="CommentReference">
    <w:name w:val="annotation reference"/>
    <w:uiPriority w:val="99"/>
    <w:semiHidden/>
    <w:rsid w:val="008309BC"/>
    <w:rPr>
      <w:sz w:val="16"/>
      <w:szCs w:val="16"/>
    </w:rPr>
  </w:style>
  <w:style w:type="paragraph" w:styleId="CommentText">
    <w:name w:val="annotation text"/>
    <w:basedOn w:val="Normal"/>
    <w:link w:val="CommentTextChar"/>
    <w:uiPriority w:val="99"/>
    <w:semiHidden/>
    <w:rsid w:val="008309BC"/>
    <w:pPr>
      <w:bidi/>
      <w:spacing w:after="0" w:line="240" w:lineRule="auto"/>
    </w:pPr>
    <w:rPr>
      <w:rFonts w:ascii="Times New Roman" w:eastAsia="Times New Roman" w:hAnsi="Times New Roman" w:cs="Miriam"/>
      <w:sz w:val="20"/>
      <w:szCs w:val="20"/>
    </w:rPr>
  </w:style>
  <w:style w:type="character" w:customStyle="1" w:styleId="CommentTextChar">
    <w:name w:val="Comment Text Char"/>
    <w:basedOn w:val="DefaultParagraphFont"/>
    <w:link w:val="CommentText"/>
    <w:uiPriority w:val="99"/>
    <w:semiHidden/>
    <w:rsid w:val="008309BC"/>
    <w:rPr>
      <w:rFonts w:ascii="Times New Roman" w:eastAsia="Times New Roman" w:hAnsi="Times New Roman" w:cs="Miriam"/>
      <w:sz w:val="20"/>
      <w:szCs w:val="20"/>
    </w:rPr>
  </w:style>
  <w:style w:type="table" w:styleId="TableGrid">
    <w:name w:val="Table Grid"/>
    <w:basedOn w:val="TableNormal"/>
    <w:rsid w:val="008309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09BC"/>
    <w:pPr>
      <w:spacing w:after="0" w:line="240" w:lineRule="auto"/>
    </w:pPr>
    <w:rPr>
      <w:rFonts w:ascii="Calibri" w:eastAsia="Times New Roman" w:hAnsi="Calibri" w:cs="Arial"/>
      <w:lang w:bidi="ar-SA"/>
    </w:rPr>
  </w:style>
  <w:style w:type="character" w:customStyle="1" w:styleId="NoSpacingChar">
    <w:name w:val="No Spacing Char"/>
    <w:link w:val="NoSpacing"/>
    <w:uiPriority w:val="1"/>
    <w:rsid w:val="008309BC"/>
    <w:rPr>
      <w:rFonts w:ascii="Calibri" w:eastAsia="Times New Roman" w:hAnsi="Calibri" w:cs="Arial"/>
      <w:lang w:bidi="ar-SA"/>
    </w:rPr>
  </w:style>
  <w:style w:type="paragraph" w:styleId="CommentSubject">
    <w:name w:val="annotation subject"/>
    <w:basedOn w:val="CommentText"/>
    <w:next w:val="CommentText"/>
    <w:link w:val="CommentSubjectChar"/>
    <w:uiPriority w:val="99"/>
    <w:rsid w:val="008309BC"/>
    <w:rPr>
      <w:b/>
      <w:bCs/>
    </w:rPr>
  </w:style>
  <w:style w:type="character" w:customStyle="1" w:styleId="CommentSubjectChar">
    <w:name w:val="Comment Subject Char"/>
    <w:basedOn w:val="CommentTextChar"/>
    <w:link w:val="CommentSubject"/>
    <w:uiPriority w:val="99"/>
    <w:rsid w:val="008309BC"/>
    <w:rPr>
      <w:rFonts w:ascii="Times New Roman" w:eastAsia="Times New Roman" w:hAnsi="Times New Roman" w:cs="Miriam"/>
      <w:b/>
      <w:bCs/>
      <w:sz w:val="20"/>
      <w:szCs w:val="20"/>
    </w:rPr>
  </w:style>
  <w:style w:type="paragraph" w:styleId="Revision">
    <w:name w:val="Revision"/>
    <w:hidden/>
    <w:uiPriority w:val="99"/>
    <w:semiHidden/>
    <w:rsid w:val="008309BC"/>
    <w:pPr>
      <w:spacing w:after="0" w:line="240" w:lineRule="auto"/>
    </w:pPr>
    <w:rPr>
      <w:rFonts w:ascii="Times New Roman" w:eastAsia="Times New Roman" w:hAnsi="Times New Roman" w:cs="Miriam"/>
      <w:sz w:val="20"/>
      <w:szCs w:val="20"/>
    </w:rPr>
  </w:style>
  <w:style w:type="paragraph" w:styleId="Footer">
    <w:name w:val="footer"/>
    <w:basedOn w:val="Normal"/>
    <w:link w:val="FooterChar"/>
    <w:uiPriority w:val="99"/>
    <w:rsid w:val="008309BC"/>
    <w:pPr>
      <w:tabs>
        <w:tab w:val="center" w:pos="4680"/>
        <w:tab w:val="right" w:pos="9360"/>
      </w:tabs>
      <w:bidi/>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8309BC"/>
    <w:rPr>
      <w:rFonts w:ascii="Times New Roman" w:eastAsia="Times New Roman" w:hAnsi="Times New Roman" w:cs="Miriam"/>
      <w:sz w:val="20"/>
      <w:szCs w:val="20"/>
    </w:rPr>
  </w:style>
  <w:style w:type="character" w:customStyle="1" w:styleId="fontstyle01">
    <w:name w:val="fontstyle01"/>
    <w:rsid w:val="008309BC"/>
    <w:rPr>
      <w:rFonts w:ascii="David-Reg" w:hAnsi="David-Reg" w:hint="default"/>
      <w:color w:val="000000"/>
      <w:sz w:val="24"/>
      <w:szCs w:val="24"/>
    </w:rPr>
  </w:style>
  <w:style w:type="character" w:customStyle="1" w:styleId="fontstyle21">
    <w:name w:val="fontstyle21"/>
    <w:rsid w:val="008309BC"/>
    <w:rPr>
      <w:rFonts w:ascii="ArialMT" w:hAnsi="ArialMT" w:hint="default"/>
      <w:color w:val="000000"/>
      <w:sz w:val="24"/>
      <w:szCs w:val="24"/>
    </w:rPr>
  </w:style>
  <w:style w:type="character" w:customStyle="1" w:styleId="fontstyle31">
    <w:name w:val="fontstyle31"/>
    <w:rsid w:val="008309BC"/>
    <w:rPr>
      <w:rFonts w:ascii="TimesNewRomanPSMT" w:hAnsi="TimesNewRomanPSMT" w:hint="default"/>
      <w:color w:val="000000"/>
      <w:sz w:val="22"/>
      <w:szCs w:val="22"/>
    </w:rPr>
  </w:style>
  <w:style w:type="table" w:customStyle="1" w:styleId="PlainTable31">
    <w:name w:val="Plain Table 31"/>
    <w:basedOn w:val="TableNormal"/>
    <w:next w:val="PlainTable3"/>
    <w:uiPriority w:val="43"/>
    <w:rsid w:val="008309BC"/>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8309BC"/>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1">
    <w:name w:val="No List11"/>
    <w:next w:val="NoList"/>
    <w:uiPriority w:val="99"/>
    <w:semiHidden/>
    <w:unhideWhenUsed/>
    <w:rsid w:val="008309BC"/>
  </w:style>
  <w:style w:type="character" w:customStyle="1" w:styleId="Hyperlink1">
    <w:name w:val="Hyperlink1"/>
    <w:basedOn w:val="DefaultParagraphFont"/>
    <w:uiPriority w:val="99"/>
    <w:rsid w:val="008309BC"/>
    <w:rPr>
      <w:color w:val="0563C1"/>
      <w:u w:val="single"/>
    </w:rPr>
  </w:style>
  <w:style w:type="paragraph" w:customStyle="1" w:styleId="1">
    <w:name w:val="סגנון1"/>
    <w:basedOn w:val="Normal"/>
    <w:rsid w:val="008309BC"/>
    <w:pPr>
      <w:tabs>
        <w:tab w:val="left" w:pos="340"/>
      </w:tabs>
      <w:bidi/>
      <w:spacing w:after="0" w:line="360" w:lineRule="auto"/>
      <w:jc w:val="both"/>
    </w:pPr>
    <w:rPr>
      <w:rFonts w:ascii="Times New Roman" w:eastAsia="Times New Roman" w:hAnsi="Times New Roman" w:cs="David"/>
      <w:sz w:val="24"/>
      <w:szCs w:val="24"/>
    </w:rPr>
  </w:style>
  <w:style w:type="character" w:styleId="Strong">
    <w:name w:val="Strong"/>
    <w:basedOn w:val="DefaultParagraphFont"/>
    <w:qFormat/>
    <w:rsid w:val="008309BC"/>
    <w:rPr>
      <w:b/>
      <w:bCs/>
    </w:rPr>
  </w:style>
  <w:style w:type="paragraph" w:customStyle="1" w:styleId="TOC51">
    <w:name w:val="TOC 51"/>
    <w:basedOn w:val="Normal"/>
    <w:next w:val="Normal"/>
    <w:autoRedefine/>
    <w:uiPriority w:val="39"/>
    <w:unhideWhenUsed/>
    <w:rsid w:val="008309BC"/>
    <w:pPr>
      <w:spacing w:after="100"/>
      <w:ind w:left="880"/>
    </w:pPr>
    <w:rPr>
      <w:rFonts w:eastAsia="Times New Roman"/>
    </w:rPr>
  </w:style>
  <w:style w:type="paragraph" w:styleId="TOC1">
    <w:name w:val="toc 1"/>
    <w:basedOn w:val="Normal"/>
    <w:next w:val="Normal"/>
    <w:autoRedefine/>
    <w:uiPriority w:val="39"/>
    <w:rsid w:val="008309BC"/>
    <w:pPr>
      <w:tabs>
        <w:tab w:val="right" w:leader="dot" w:pos="8222"/>
      </w:tabs>
      <w:bidi/>
      <w:spacing w:after="100" w:line="240" w:lineRule="auto"/>
    </w:pPr>
    <w:rPr>
      <w:rFonts w:ascii="David" w:eastAsia="Times New Roman" w:hAnsi="David" w:cs="David"/>
      <w:sz w:val="24"/>
      <w:szCs w:val="24"/>
    </w:rPr>
  </w:style>
  <w:style w:type="paragraph" w:styleId="TOC2">
    <w:name w:val="toc 2"/>
    <w:basedOn w:val="Normal"/>
    <w:next w:val="Normal"/>
    <w:autoRedefine/>
    <w:uiPriority w:val="39"/>
    <w:rsid w:val="008309BC"/>
    <w:pPr>
      <w:tabs>
        <w:tab w:val="right" w:pos="284"/>
        <w:tab w:val="right" w:leader="dot" w:pos="8222"/>
      </w:tabs>
      <w:bidi/>
      <w:spacing w:after="100" w:line="240" w:lineRule="auto"/>
      <w:ind w:left="200"/>
    </w:pPr>
    <w:rPr>
      <w:rFonts w:ascii="David" w:eastAsia="David" w:hAnsi="David" w:cs="David"/>
      <w:sz w:val="24"/>
      <w:szCs w:val="24"/>
    </w:rPr>
  </w:style>
  <w:style w:type="paragraph" w:styleId="TOC3">
    <w:name w:val="toc 3"/>
    <w:basedOn w:val="Normal"/>
    <w:next w:val="Normal"/>
    <w:autoRedefine/>
    <w:uiPriority w:val="39"/>
    <w:rsid w:val="008309BC"/>
    <w:pPr>
      <w:tabs>
        <w:tab w:val="right" w:pos="567"/>
        <w:tab w:val="right" w:leader="dot" w:pos="8222"/>
      </w:tabs>
      <w:bidi/>
      <w:spacing w:after="100" w:line="240" w:lineRule="auto"/>
      <w:ind w:left="400"/>
    </w:pPr>
    <w:rPr>
      <w:rFonts w:ascii="David" w:eastAsia="David" w:hAnsi="David" w:cs="David"/>
      <w:sz w:val="24"/>
      <w:szCs w:val="24"/>
    </w:rPr>
  </w:style>
  <w:style w:type="paragraph" w:styleId="TOC4">
    <w:name w:val="toc 4"/>
    <w:basedOn w:val="Normal"/>
    <w:next w:val="Normal"/>
    <w:autoRedefine/>
    <w:uiPriority w:val="39"/>
    <w:rsid w:val="008309BC"/>
    <w:pPr>
      <w:tabs>
        <w:tab w:val="right" w:pos="851"/>
        <w:tab w:val="right" w:leader="dot" w:pos="8222"/>
      </w:tabs>
      <w:bidi/>
      <w:spacing w:after="100" w:line="240" w:lineRule="auto"/>
      <w:ind w:left="600"/>
    </w:pPr>
    <w:rPr>
      <w:rFonts w:ascii="David" w:eastAsia="David" w:hAnsi="David" w:cs="David"/>
      <w:sz w:val="24"/>
      <w:szCs w:val="24"/>
    </w:rPr>
  </w:style>
  <w:style w:type="paragraph" w:customStyle="1" w:styleId="TOC61">
    <w:name w:val="TOC 61"/>
    <w:basedOn w:val="Normal"/>
    <w:next w:val="Normal"/>
    <w:autoRedefine/>
    <w:uiPriority w:val="39"/>
    <w:unhideWhenUsed/>
    <w:rsid w:val="008309BC"/>
    <w:pPr>
      <w:spacing w:after="100"/>
      <w:ind w:left="1100"/>
    </w:pPr>
    <w:rPr>
      <w:rFonts w:eastAsia="Times New Roman"/>
    </w:rPr>
  </w:style>
  <w:style w:type="paragraph" w:customStyle="1" w:styleId="TOC71">
    <w:name w:val="TOC 71"/>
    <w:basedOn w:val="Normal"/>
    <w:next w:val="Normal"/>
    <w:autoRedefine/>
    <w:uiPriority w:val="39"/>
    <w:unhideWhenUsed/>
    <w:rsid w:val="008309BC"/>
    <w:pPr>
      <w:spacing w:after="100"/>
      <w:ind w:left="1320"/>
    </w:pPr>
    <w:rPr>
      <w:rFonts w:eastAsia="Times New Roman"/>
    </w:rPr>
  </w:style>
  <w:style w:type="paragraph" w:customStyle="1" w:styleId="TOC81">
    <w:name w:val="TOC 81"/>
    <w:basedOn w:val="Normal"/>
    <w:next w:val="Normal"/>
    <w:autoRedefine/>
    <w:uiPriority w:val="39"/>
    <w:unhideWhenUsed/>
    <w:rsid w:val="008309BC"/>
    <w:pPr>
      <w:spacing w:after="100"/>
      <w:ind w:left="1540"/>
    </w:pPr>
    <w:rPr>
      <w:rFonts w:eastAsia="Times New Roman"/>
    </w:rPr>
  </w:style>
  <w:style w:type="paragraph" w:customStyle="1" w:styleId="TOC91">
    <w:name w:val="TOC 91"/>
    <w:basedOn w:val="Normal"/>
    <w:next w:val="Normal"/>
    <w:autoRedefine/>
    <w:uiPriority w:val="39"/>
    <w:unhideWhenUsed/>
    <w:rsid w:val="008309BC"/>
    <w:pPr>
      <w:spacing w:after="100"/>
      <w:ind w:left="1760"/>
    </w:pPr>
    <w:rPr>
      <w:rFonts w:eastAsia="Times New Roman"/>
    </w:rPr>
  </w:style>
  <w:style w:type="paragraph" w:styleId="TableofFigures">
    <w:name w:val="table of figures"/>
    <w:aliases w:val="תרשים"/>
    <w:basedOn w:val="Normal"/>
    <w:next w:val="Normal"/>
    <w:autoRedefine/>
    <w:uiPriority w:val="99"/>
    <w:qFormat/>
    <w:rsid w:val="008309BC"/>
    <w:pPr>
      <w:bidi/>
      <w:spacing w:after="0" w:line="360" w:lineRule="auto"/>
    </w:pPr>
    <w:rPr>
      <w:rFonts w:ascii="David" w:eastAsia="David" w:hAnsi="David" w:cs="David"/>
      <w:sz w:val="24"/>
      <w:szCs w:val="24"/>
    </w:rPr>
  </w:style>
  <w:style w:type="paragraph" w:customStyle="1" w:styleId="m-2660575230969257615gmail-msonospacing">
    <w:name w:val="m_-2660575230969257615gmail-msonospacing"/>
    <w:basedOn w:val="Normal"/>
    <w:rsid w:val="008309BC"/>
    <w:pPr>
      <w:spacing w:before="100" w:beforeAutospacing="1" w:after="100" w:afterAutospacing="1" w:line="240" w:lineRule="auto"/>
    </w:pPr>
    <w:rPr>
      <w:rFonts w:ascii="Times New Roman" w:hAnsi="Times New Roman" w:cs="Times New Roman"/>
      <w:sz w:val="24"/>
      <w:szCs w:val="24"/>
    </w:rPr>
  </w:style>
  <w:style w:type="table" w:styleId="PlainTable3">
    <w:name w:val="Plain Table 3"/>
    <w:basedOn w:val="TableNormal"/>
    <w:uiPriority w:val="43"/>
    <w:rsid w:val="008309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309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309BC"/>
    <w:rPr>
      <w:color w:val="0563C1" w:themeColor="hyperlink"/>
      <w:u w:val="single"/>
    </w:rPr>
  </w:style>
  <w:style w:type="numbering" w:customStyle="1" w:styleId="NoList2">
    <w:name w:val="No List2"/>
    <w:next w:val="NoList"/>
    <w:uiPriority w:val="99"/>
    <w:semiHidden/>
    <w:unhideWhenUsed/>
    <w:rsid w:val="00D8684E"/>
  </w:style>
  <w:style w:type="table" w:customStyle="1" w:styleId="PlainTable32">
    <w:name w:val="Plain Table 32"/>
    <w:basedOn w:val="TableNormal"/>
    <w:next w:val="PlainTable3"/>
    <w:uiPriority w:val="43"/>
    <w:rsid w:val="00D8684E"/>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TableNormal"/>
    <w:next w:val="TableGridLight"/>
    <w:uiPriority w:val="40"/>
    <w:rsid w:val="00D8684E"/>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D8684E"/>
  </w:style>
  <w:style w:type="paragraph" w:customStyle="1" w:styleId="TOC52">
    <w:name w:val="TOC 52"/>
    <w:basedOn w:val="Normal"/>
    <w:next w:val="Normal"/>
    <w:autoRedefine/>
    <w:uiPriority w:val="39"/>
    <w:unhideWhenUsed/>
    <w:rsid w:val="00D8684E"/>
    <w:pPr>
      <w:spacing w:after="100"/>
      <w:ind w:left="880"/>
    </w:pPr>
    <w:rPr>
      <w:rFonts w:eastAsia="Times New Roman"/>
    </w:rPr>
  </w:style>
  <w:style w:type="paragraph" w:customStyle="1" w:styleId="TOC62">
    <w:name w:val="TOC 62"/>
    <w:basedOn w:val="Normal"/>
    <w:next w:val="Normal"/>
    <w:autoRedefine/>
    <w:uiPriority w:val="39"/>
    <w:unhideWhenUsed/>
    <w:rsid w:val="00D8684E"/>
    <w:pPr>
      <w:spacing w:after="100"/>
      <w:ind w:left="1100"/>
    </w:pPr>
    <w:rPr>
      <w:rFonts w:eastAsia="Times New Roman"/>
    </w:rPr>
  </w:style>
  <w:style w:type="paragraph" w:customStyle="1" w:styleId="TOC72">
    <w:name w:val="TOC 72"/>
    <w:basedOn w:val="Normal"/>
    <w:next w:val="Normal"/>
    <w:autoRedefine/>
    <w:uiPriority w:val="39"/>
    <w:unhideWhenUsed/>
    <w:rsid w:val="00D8684E"/>
    <w:pPr>
      <w:spacing w:after="100"/>
      <w:ind w:left="1320"/>
    </w:pPr>
    <w:rPr>
      <w:rFonts w:eastAsia="Times New Roman"/>
    </w:rPr>
  </w:style>
  <w:style w:type="paragraph" w:customStyle="1" w:styleId="TOC82">
    <w:name w:val="TOC 82"/>
    <w:basedOn w:val="Normal"/>
    <w:next w:val="Normal"/>
    <w:autoRedefine/>
    <w:uiPriority w:val="39"/>
    <w:unhideWhenUsed/>
    <w:rsid w:val="00D8684E"/>
    <w:pPr>
      <w:spacing w:after="100"/>
      <w:ind w:left="1540"/>
    </w:pPr>
    <w:rPr>
      <w:rFonts w:eastAsia="Times New Roman"/>
    </w:rPr>
  </w:style>
  <w:style w:type="paragraph" w:customStyle="1" w:styleId="TOC92">
    <w:name w:val="TOC 92"/>
    <w:basedOn w:val="Normal"/>
    <w:next w:val="Normal"/>
    <w:autoRedefine/>
    <w:uiPriority w:val="39"/>
    <w:unhideWhenUsed/>
    <w:rsid w:val="00D8684E"/>
    <w:pPr>
      <w:spacing w:after="100"/>
      <w:ind w:left="1760"/>
    </w:pPr>
    <w:rPr>
      <w:rFonts w:eastAsia="Times New Roman"/>
    </w:rPr>
  </w:style>
  <w:style w:type="numbering" w:customStyle="1" w:styleId="NoList3">
    <w:name w:val="No List3"/>
    <w:next w:val="NoList"/>
    <w:uiPriority w:val="99"/>
    <w:semiHidden/>
    <w:unhideWhenUsed/>
    <w:rsid w:val="00D8684E"/>
  </w:style>
  <w:style w:type="table" w:customStyle="1" w:styleId="PlainTable33">
    <w:name w:val="Plain Table 33"/>
    <w:basedOn w:val="TableNormal"/>
    <w:next w:val="PlainTable3"/>
    <w:uiPriority w:val="43"/>
    <w:rsid w:val="00D8684E"/>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3">
    <w:name w:val="Table Grid Light3"/>
    <w:basedOn w:val="TableNormal"/>
    <w:next w:val="TableGridLight"/>
    <w:uiPriority w:val="40"/>
    <w:rsid w:val="00D8684E"/>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3">
    <w:name w:val="No List13"/>
    <w:next w:val="NoList"/>
    <w:uiPriority w:val="99"/>
    <w:semiHidden/>
    <w:unhideWhenUsed/>
    <w:rsid w:val="00D8684E"/>
  </w:style>
  <w:style w:type="paragraph" w:customStyle="1" w:styleId="TOC53">
    <w:name w:val="TOC 53"/>
    <w:basedOn w:val="Normal"/>
    <w:next w:val="Normal"/>
    <w:autoRedefine/>
    <w:uiPriority w:val="39"/>
    <w:unhideWhenUsed/>
    <w:rsid w:val="00D8684E"/>
    <w:pPr>
      <w:spacing w:after="100"/>
      <w:ind w:left="880"/>
    </w:pPr>
    <w:rPr>
      <w:rFonts w:eastAsia="Times New Roman"/>
    </w:rPr>
  </w:style>
  <w:style w:type="paragraph" w:customStyle="1" w:styleId="TOC63">
    <w:name w:val="TOC 63"/>
    <w:basedOn w:val="Normal"/>
    <w:next w:val="Normal"/>
    <w:autoRedefine/>
    <w:uiPriority w:val="39"/>
    <w:unhideWhenUsed/>
    <w:rsid w:val="00D8684E"/>
    <w:pPr>
      <w:spacing w:after="100"/>
      <w:ind w:left="1100"/>
    </w:pPr>
    <w:rPr>
      <w:rFonts w:eastAsia="Times New Roman"/>
    </w:rPr>
  </w:style>
  <w:style w:type="paragraph" w:customStyle="1" w:styleId="TOC73">
    <w:name w:val="TOC 73"/>
    <w:basedOn w:val="Normal"/>
    <w:next w:val="Normal"/>
    <w:autoRedefine/>
    <w:uiPriority w:val="39"/>
    <w:unhideWhenUsed/>
    <w:rsid w:val="00D8684E"/>
    <w:pPr>
      <w:spacing w:after="100"/>
      <w:ind w:left="1320"/>
    </w:pPr>
    <w:rPr>
      <w:rFonts w:eastAsia="Times New Roman"/>
    </w:rPr>
  </w:style>
  <w:style w:type="paragraph" w:customStyle="1" w:styleId="TOC83">
    <w:name w:val="TOC 83"/>
    <w:basedOn w:val="Normal"/>
    <w:next w:val="Normal"/>
    <w:autoRedefine/>
    <w:uiPriority w:val="39"/>
    <w:unhideWhenUsed/>
    <w:rsid w:val="00D8684E"/>
    <w:pPr>
      <w:spacing w:after="100"/>
      <w:ind w:left="1540"/>
    </w:pPr>
    <w:rPr>
      <w:rFonts w:eastAsia="Times New Roman"/>
    </w:rPr>
  </w:style>
  <w:style w:type="paragraph" w:customStyle="1" w:styleId="TOC93">
    <w:name w:val="TOC 93"/>
    <w:basedOn w:val="Normal"/>
    <w:next w:val="Normal"/>
    <w:autoRedefine/>
    <w:uiPriority w:val="39"/>
    <w:unhideWhenUsed/>
    <w:rsid w:val="00D8684E"/>
    <w:pPr>
      <w:spacing w:after="100"/>
      <w:ind w:left="1760"/>
    </w:pPr>
    <w:rPr>
      <w:rFonts w:eastAsia="Times New Roman"/>
    </w:rPr>
  </w:style>
  <w:style w:type="numbering" w:customStyle="1" w:styleId="NoList4">
    <w:name w:val="No List4"/>
    <w:next w:val="NoList"/>
    <w:uiPriority w:val="99"/>
    <w:semiHidden/>
    <w:unhideWhenUsed/>
    <w:rsid w:val="00386B19"/>
  </w:style>
  <w:style w:type="table" w:customStyle="1" w:styleId="TableGrid1">
    <w:name w:val="Table Grid1"/>
    <w:basedOn w:val="TableNormal"/>
    <w:next w:val="TableGrid"/>
    <w:rsid w:val="00386B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4">
    <w:name w:val="Plain Table 34"/>
    <w:basedOn w:val="TableNormal"/>
    <w:next w:val="PlainTable3"/>
    <w:uiPriority w:val="43"/>
    <w:rsid w:val="00386B19"/>
    <w:pPr>
      <w:spacing w:after="0" w:line="240" w:lineRule="auto"/>
    </w:pPr>
    <w:rPr>
      <w:rFonts w:ascii="Times New Roman" w:eastAsia="Times New Roman" w:hAnsi="Times New Roman" w:cs="Miriam"/>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4">
    <w:name w:val="Table Grid Light4"/>
    <w:basedOn w:val="TableNormal"/>
    <w:next w:val="TableGridLight"/>
    <w:uiPriority w:val="40"/>
    <w:rsid w:val="00386B19"/>
    <w:pPr>
      <w:spacing w:after="0" w:line="240" w:lineRule="auto"/>
    </w:pPr>
    <w:rPr>
      <w:rFonts w:ascii="Times New Roman" w:eastAsia="Times New Roman" w:hAnsi="Times New Roman" w:cs="Miriam"/>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4">
    <w:name w:val="No List14"/>
    <w:next w:val="NoList"/>
    <w:uiPriority w:val="99"/>
    <w:semiHidden/>
    <w:unhideWhenUsed/>
    <w:rsid w:val="00386B19"/>
  </w:style>
  <w:style w:type="paragraph" w:customStyle="1" w:styleId="TOC54">
    <w:name w:val="TOC 54"/>
    <w:basedOn w:val="Normal"/>
    <w:next w:val="Normal"/>
    <w:autoRedefine/>
    <w:uiPriority w:val="39"/>
    <w:unhideWhenUsed/>
    <w:rsid w:val="00386B19"/>
    <w:pPr>
      <w:spacing w:after="100"/>
      <w:ind w:left="880"/>
    </w:pPr>
    <w:rPr>
      <w:rFonts w:eastAsia="Times New Roman"/>
    </w:rPr>
  </w:style>
  <w:style w:type="paragraph" w:customStyle="1" w:styleId="TOC64">
    <w:name w:val="TOC 64"/>
    <w:basedOn w:val="Normal"/>
    <w:next w:val="Normal"/>
    <w:autoRedefine/>
    <w:uiPriority w:val="39"/>
    <w:unhideWhenUsed/>
    <w:rsid w:val="00386B19"/>
    <w:pPr>
      <w:spacing w:after="100"/>
      <w:ind w:left="1100"/>
    </w:pPr>
    <w:rPr>
      <w:rFonts w:eastAsia="Times New Roman"/>
    </w:rPr>
  </w:style>
  <w:style w:type="paragraph" w:customStyle="1" w:styleId="TOC74">
    <w:name w:val="TOC 74"/>
    <w:basedOn w:val="Normal"/>
    <w:next w:val="Normal"/>
    <w:autoRedefine/>
    <w:uiPriority w:val="39"/>
    <w:unhideWhenUsed/>
    <w:rsid w:val="00386B19"/>
    <w:pPr>
      <w:spacing w:after="100"/>
      <w:ind w:left="1320"/>
    </w:pPr>
    <w:rPr>
      <w:rFonts w:eastAsia="Times New Roman"/>
    </w:rPr>
  </w:style>
  <w:style w:type="paragraph" w:customStyle="1" w:styleId="TOC84">
    <w:name w:val="TOC 84"/>
    <w:basedOn w:val="Normal"/>
    <w:next w:val="Normal"/>
    <w:autoRedefine/>
    <w:uiPriority w:val="39"/>
    <w:unhideWhenUsed/>
    <w:rsid w:val="00386B19"/>
    <w:pPr>
      <w:spacing w:after="100"/>
      <w:ind w:left="1540"/>
    </w:pPr>
    <w:rPr>
      <w:rFonts w:eastAsia="Times New Roman"/>
    </w:rPr>
  </w:style>
  <w:style w:type="paragraph" w:customStyle="1" w:styleId="TOC94">
    <w:name w:val="TOC 94"/>
    <w:basedOn w:val="Normal"/>
    <w:next w:val="Normal"/>
    <w:autoRedefine/>
    <w:uiPriority w:val="39"/>
    <w:unhideWhenUsed/>
    <w:rsid w:val="00386B19"/>
    <w:pPr>
      <w:spacing w:after="100"/>
      <w:ind w:left="1760"/>
    </w:pPr>
    <w:rPr>
      <w:rFonts w:eastAsia="Times New Roman"/>
    </w:rPr>
  </w:style>
  <w:style w:type="character" w:styleId="Emphasis">
    <w:name w:val="Emphasis"/>
    <w:basedOn w:val="DefaultParagraphFont"/>
    <w:uiPriority w:val="20"/>
    <w:qFormat/>
    <w:rsid w:val="001733B4"/>
    <w:rPr>
      <w:i/>
      <w:iCs/>
    </w:rPr>
  </w:style>
  <w:style w:type="character" w:styleId="LineNumber">
    <w:name w:val="line number"/>
    <w:basedOn w:val="DefaultParagraphFont"/>
    <w:uiPriority w:val="99"/>
    <w:semiHidden/>
    <w:unhideWhenUsed/>
    <w:rsid w:val="0000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microsoft.com/office/2016/09/relationships/commentsIds" Target="commentsIds.xml"/><Relationship Id="rId19" Type="http://schemas.openxmlformats.org/officeDocument/2006/relationships/chart" Target="charts/chart9.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89794701736387"/>
          <c:y val="0.17231660026378209"/>
          <c:w val="0.45131533793045914"/>
          <c:h val="0.7577572663938535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FC9C-40EC-90AC-89005AD90310}"/>
              </c:ext>
            </c:extLst>
          </c:dPt>
          <c:dPt>
            <c:idx val="1"/>
            <c:bubble3D val="0"/>
            <c:spPr>
              <a:solidFill>
                <a:schemeClr val="accent3"/>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FC9C-40EC-90AC-89005AD90310}"/>
              </c:ext>
            </c:extLst>
          </c:dPt>
          <c:dPt>
            <c:idx val="2"/>
            <c:bubble3D val="0"/>
            <c:spPr>
              <a:solidFill>
                <a:schemeClr val="accent5"/>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FC9C-40EC-90AC-89005AD90310}"/>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FC9C-40EC-90AC-89005AD90310}"/>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FC9C-40EC-90AC-89005AD90310}"/>
              </c:ext>
            </c:extLst>
          </c:dPt>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C9C-40EC-90AC-89005AD90310}"/>
                </c:ext>
              </c:extLst>
            </c:dLbl>
            <c:dLbl>
              <c:idx val="1"/>
              <c:layout>
                <c:manualLayout>
                  <c:x val="3.1160566734713718E-2"/>
                  <c:y val="-9.9743251937865887E-2"/>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25470691163604547"/>
                      <c:h val="0.29182879377431908"/>
                    </c:manualLayout>
                  </c15:layout>
                </c:ext>
                <c:ext xmlns:c16="http://schemas.microsoft.com/office/drawing/2014/chart" uri="{C3380CC4-5D6E-409C-BE32-E72D297353CC}">
                  <c16:uniqueId val="{00000003-FC9C-40EC-90AC-89005AD90310}"/>
                </c:ext>
              </c:extLst>
            </c:dLbl>
            <c:dLbl>
              <c:idx val="2"/>
              <c:layout>
                <c:manualLayout>
                  <c:x val="-2.245929253228526E-2"/>
                  <c:y val="-4.7155909224874636E-2"/>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FC9C-40EC-90AC-89005AD90310}"/>
                </c:ext>
              </c:extLst>
            </c:dLbl>
            <c:dLbl>
              <c:idx val="3"/>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C9C-40EC-90AC-89005AD90310}"/>
                </c:ext>
              </c:extLst>
            </c:dLbl>
            <c:dLbl>
              <c:idx val="4"/>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C9C-40EC-90AC-89005AD90310}"/>
                </c:ext>
              </c:extLst>
            </c:dLbl>
            <c:spPr>
              <a:noFill/>
              <a:ln>
                <a:noFill/>
              </a:ln>
              <a:effectLst/>
            </c:spPr>
            <c:dLblPos val="outEnd"/>
            <c:showLegendKey val="0"/>
            <c:showVal val="0"/>
            <c:showCatName val="1"/>
            <c:showSerName val="0"/>
            <c:showPercent val="1"/>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'חיסכון בתקציב'!$T$87:$T$91</c:f>
              <c:strCache>
                <c:ptCount val="5"/>
                <c:pt idx="0">
                  <c:v>עד 0.5%</c:v>
                </c:pt>
                <c:pt idx="1">
                  <c:v>בין 0.5% ל 2%</c:v>
                </c:pt>
                <c:pt idx="2">
                  <c:v>בין 2% ל 5%</c:v>
                </c:pt>
                <c:pt idx="3">
                  <c:v>בין 5% ל 10%</c:v>
                </c:pt>
                <c:pt idx="4">
                  <c:v>מעל 10%</c:v>
                </c:pt>
              </c:strCache>
            </c:strRef>
          </c:cat>
          <c:val>
            <c:numRef>
              <c:f>'חיסכון בתקציב'!$R$87:$R$91</c:f>
              <c:numCache>
                <c:formatCode>0</c:formatCode>
                <c:ptCount val="5"/>
                <c:pt idx="0">
                  <c:v>13</c:v>
                </c:pt>
                <c:pt idx="1">
                  <c:v>23</c:v>
                </c:pt>
                <c:pt idx="2">
                  <c:v>15</c:v>
                </c:pt>
                <c:pt idx="3">
                  <c:v>13</c:v>
                </c:pt>
                <c:pt idx="4">
                  <c:v>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FC9C-40EC-90AC-89005AD90310}"/>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555385317910475"/>
          <c:y val="0.15348771507728201"/>
          <c:w val="0.32946092149330952"/>
          <c:h val="0.718433050319275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249A-48A8-BE52-61E1F032894C}"/>
              </c:ext>
            </c:extLst>
          </c:dPt>
          <c:dPt>
            <c:idx val="1"/>
            <c:bubble3D val="0"/>
            <c:spPr>
              <a:solidFill>
                <a:schemeClr val="accent3"/>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249A-48A8-BE52-61E1F032894C}"/>
              </c:ext>
            </c:extLst>
          </c:dPt>
          <c:dPt>
            <c:idx val="2"/>
            <c:bubble3D val="0"/>
            <c:spPr>
              <a:solidFill>
                <a:schemeClr val="accent5"/>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249A-48A8-BE52-61E1F032894C}"/>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249A-48A8-BE52-61E1F032894C}"/>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249A-48A8-BE52-61E1F032894C}"/>
              </c:ext>
            </c:extLst>
          </c:dPt>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49A-48A8-BE52-61E1F032894C}"/>
                </c:ext>
              </c:extLst>
            </c:dLbl>
            <c:dLbl>
              <c:idx val="1"/>
              <c:layout>
                <c:manualLayout>
                  <c:x val="2.2847351135227758E-2"/>
                  <c:y val="-5.6931397665812697E-3"/>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249A-48A8-BE52-61E1F032894C}"/>
                </c:ext>
              </c:extLst>
            </c:dLbl>
            <c:dLbl>
              <c:idx val="2"/>
              <c:layout>
                <c:manualLayout>
                  <c:x val="-2.5046117601312909E-2"/>
                  <c:y val="-2.8782688660267831E-2"/>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48879167881792551"/>
                      <c:h val="0.19456405540548308"/>
                    </c:manualLayout>
                  </c15:layout>
                </c:ext>
                <c:ext xmlns:c16="http://schemas.microsoft.com/office/drawing/2014/chart" uri="{C3380CC4-5D6E-409C-BE32-E72D297353CC}">
                  <c16:uniqueId val="{00000005-249A-48A8-BE52-61E1F032894C}"/>
                </c:ext>
              </c:extLst>
            </c:dLbl>
            <c:dLbl>
              <c:idx val="3"/>
              <c:layout>
                <c:manualLayout>
                  <c:x val="-2.5703270027131256E-2"/>
                  <c:y val="-5.6931397665812697E-3"/>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249A-48A8-BE52-61E1F032894C}"/>
                </c:ext>
              </c:extLst>
            </c:dLbl>
            <c:dLbl>
              <c:idx val="4"/>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49A-48A8-BE52-61E1F032894C}"/>
                </c:ext>
              </c:extLst>
            </c:dLbl>
            <c:spPr>
              <a:noFill/>
              <a:ln>
                <a:noFill/>
              </a:ln>
              <a:effectLst/>
            </c:spPr>
            <c:dLblPos val="outEnd"/>
            <c:showLegendKey val="0"/>
            <c:showVal val="0"/>
            <c:showCatName val="1"/>
            <c:showSerName val="0"/>
            <c:showPercent val="1"/>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'קיצור לוז'!$Q$75:$Q$79</c:f>
              <c:strCache>
                <c:ptCount val="5"/>
                <c:pt idx="0">
                  <c:v>עד 5%</c:v>
                </c:pt>
                <c:pt idx="1">
                  <c:v>בין 5-10%</c:v>
                </c:pt>
                <c:pt idx="2">
                  <c:v>בין 10-15%</c:v>
                </c:pt>
                <c:pt idx="3">
                  <c:v>בין 15-20%</c:v>
                </c:pt>
                <c:pt idx="4">
                  <c:v>יותר מ 20%</c:v>
                </c:pt>
              </c:strCache>
            </c:strRef>
          </c:cat>
          <c:val>
            <c:numRef>
              <c:f>'קיצור לוז'!$O$75:$O$79</c:f>
              <c:numCache>
                <c:formatCode>0</c:formatCode>
                <c:ptCount val="5"/>
                <c:pt idx="0">
                  <c:v>19</c:v>
                </c:pt>
                <c:pt idx="1">
                  <c:v>13</c:v>
                </c:pt>
                <c:pt idx="2">
                  <c:v>25</c:v>
                </c:pt>
                <c:pt idx="3">
                  <c:v>7</c:v>
                </c:pt>
                <c:pt idx="4">
                  <c:v>20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249A-48A8-BE52-61E1F032894C}"/>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49797061449791"/>
          <c:y val="0.19885927720573393"/>
          <c:w val="0.32113929702086202"/>
          <c:h val="0.66560922673127387"/>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782-401F-AFA3-B795C269C6EC}"/>
              </c:ext>
            </c:extLst>
          </c:dPt>
          <c:dPt>
            <c:idx val="1"/>
            <c:bubble3D val="0"/>
            <c:spPr>
              <a:solidFill>
                <a:schemeClr val="accent3"/>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A782-401F-AFA3-B795C269C6EC}"/>
              </c:ext>
            </c:extLst>
          </c:dPt>
          <c:dPt>
            <c:idx val="2"/>
            <c:bubble3D val="0"/>
            <c:spPr>
              <a:solidFill>
                <a:schemeClr val="accent5"/>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A782-401F-AFA3-B795C269C6EC}"/>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A782-401F-AFA3-B795C269C6EC}"/>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A782-401F-AFA3-B795C269C6EC}"/>
              </c:ext>
            </c:extLst>
          </c:dPt>
          <c:dLbls>
            <c:dLbl>
              <c:idx val="0"/>
              <c:layout>
                <c:manualLayout>
                  <c:x val="4.4784028285124152E-3"/>
                  <c:y val="0.11370429881700858"/>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32092972914468165"/>
                      <c:h val="0.22467013807863345"/>
                    </c:manualLayout>
                  </c15:layout>
                </c:ext>
                <c:ext xmlns:c16="http://schemas.microsoft.com/office/drawing/2014/chart" uri="{C3380CC4-5D6E-409C-BE32-E72D297353CC}">
                  <c16:uniqueId val="{00000001-A782-401F-AFA3-B795C269C6EC}"/>
                </c:ext>
              </c:extLst>
            </c:dLbl>
            <c:dLbl>
              <c:idx val="1"/>
              <c:layout>
                <c:manualLayout>
                  <c:x val="3.044923791174731E-2"/>
                  <c:y val="-0.11230357022679857"/>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30948402419933302"/>
                      <c:h val="0.25746306952015613"/>
                    </c:manualLayout>
                  </c15:layout>
                </c:ext>
                <c:ext xmlns:c16="http://schemas.microsoft.com/office/drawing/2014/chart" uri="{C3380CC4-5D6E-409C-BE32-E72D297353CC}">
                  <c16:uniqueId val="{00000003-A782-401F-AFA3-B795C269C6EC}"/>
                </c:ext>
              </c:extLst>
            </c:dLbl>
            <c:dLbl>
              <c:idx val="2"/>
              <c:layout>
                <c:manualLayout>
                  <c:x val="6.4482429720280704E-2"/>
                  <c:y val="4.8098881524522658E-2"/>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32516099791649755"/>
                      <c:h val="0.21093739235178158"/>
                    </c:manualLayout>
                  </c15:layout>
                </c:ext>
                <c:ext xmlns:c16="http://schemas.microsoft.com/office/drawing/2014/chart" uri="{C3380CC4-5D6E-409C-BE32-E72D297353CC}">
                  <c16:uniqueId val="{00000005-A782-401F-AFA3-B795C269C6EC}"/>
                </c:ext>
              </c:extLst>
            </c:dLbl>
            <c:dLbl>
              <c:idx val="3"/>
              <c:layout>
                <c:manualLayout>
                  <c:x val="-2.4958397597207568E-2"/>
                  <c:y val="0.12883458678242143"/>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35824742268041238"/>
                      <c:h val="0.18803318509826406"/>
                    </c:manualLayout>
                  </c15:layout>
                </c:ext>
                <c:ext xmlns:c16="http://schemas.microsoft.com/office/drawing/2014/chart" uri="{C3380CC4-5D6E-409C-BE32-E72D297353CC}">
                  <c16:uniqueId val="{00000007-A782-401F-AFA3-B795C269C6EC}"/>
                </c:ext>
              </c:extLst>
            </c:dLbl>
            <c:dLbl>
              <c:idx val="4"/>
              <c:layout>
                <c:manualLayout>
                  <c:x val="-4.0906169463998977E-2"/>
                  <c:y val="2.9189403316771202E-2"/>
                </c:manualLayout>
              </c:layout>
              <c:spPr>
                <a:noFill/>
                <a:ln>
                  <a:noFill/>
                </a:ln>
                <a:effectLst/>
              </c:spPr>
              <c:txPr>
                <a:bodyPr rot="0" spcFirstLastPara="1" vertOverflow="ellipsis" vert="horz" wrap="square" lIns="38100" tIns="19050" rIns="38100" bIns="19050" anchor="ctr" anchorCtr="1">
                  <a:noAutofit/>
                </a:bodyPr>
                <a:lstStyle/>
                <a:p>
                  <a:pPr rtl="0">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layout>
                    <c:manualLayout>
                      <c:w val="0.38633269745920934"/>
                      <c:h val="0.25725162847446781"/>
                    </c:manualLayout>
                  </c15:layout>
                </c:ext>
                <c:ext xmlns:c16="http://schemas.microsoft.com/office/drawing/2014/chart" uri="{C3380CC4-5D6E-409C-BE32-E72D297353CC}">
                  <c16:uniqueId val="{00000009-A782-401F-AFA3-B795C269C6EC}"/>
                </c:ext>
              </c:extLst>
            </c:dLbl>
            <c:spPr>
              <a:noFill/>
              <a:ln>
                <a:noFill/>
              </a:ln>
              <a:effectLst/>
            </c:spPr>
            <c:dLblPos val="outEnd"/>
            <c:showLegendKey val="0"/>
            <c:showVal val="0"/>
            <c:showCatName val="1"/>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'ליקויי בניה'!$AO$80:$AP$84</c:f>
              <c:strCache>
                <c:ptCount val="5"/>
                <c:pt idx="0">
                  <c:v>עד 1% מסך עלויות הפרויקט</c:v>
                </c:pt>
                <c:pt idx="1">
                  <c:v>בין 1-3% מסך עלויות הפרויקט</c:v>
                </c:pt>
                <c:pt idx="2">
                  <c:v>בין 3-5% מסך עלויות הפרויקט</c:v>
                </c:pt>
                <c:pt idx="3">
                  <c:v>בין 5-10% מסך עלויות הפרויקט</c:v>
                </c:pt>
                <c:pt idx="4">
                  <c:v>יותר מ 10% מסך עלויות הפרויקט</c:v>
                </c:pt>
              </c:strCache>
            </c:strRef>
          </c:cat>
          <c:val>
            <c:numRef>
              <c:f>'ליקויי בניה'!$AL$80:$AL$84</c:f>
              <c:numCache>
                <c:formatCode>General</c:formatCode>
                <c:ptCount val="5"/>
                <c:pt idx="0">
                  <c:v>17</c:v>
                </c:pt>
                <c:pt idx="1">
                  <c:v>22</c:v>
                </c:pt>
                <c:pt idx="2">
                  <c:v>17</c:v>
                </c:pt>
                <c:pt idx="3">
                  <c:v>11</c:v>
                </c:pt>
                <c:pt idx="4">
                  <c:v>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A782-401F-AFA3-B795C269C6EC}"/>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שיעור חריגה מתקציב</c:v>
                </c:pt>
              </c:strCache>
            </c:strRef>
          </c:tx>
          <c:spPr>
            <a:solidFill>
              <a:schemeClr val="accent6">
                <a:alpha val="70000"/>
              </a:schemeClr>
            </a:solidFill>
            <a:ln>
              <a:noFill/>
            </a:ln>
            <a:effectLst/>
          </c:spPr>
          <c:invertIfNegative val="0"/>
          <c:dLbls>
            <c:dLbl>
              <c:idx val="0"/>
              <c:layout>
                <c:manualLayout>
                  <c:x val="-1.3556258472661545E-2"/>
                  <c:y val="7.2065324744190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A4DE-4DD8-8F9F-12F1EE766A15}"/>
                </c:ext>
              </c:extLst>
            </c:dLbl>
            <c:dLbl>
              <c:idx val="1"/>
              <c:layout>
                <c:manualLayout>
                  <c:x val="-6.7781292363307726E-3"/>
                  <c:y val="1.6850307942764962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A4DE-4DD8-8F9F-12F1EE766A15}"/>
                </c:ext>
              </c:extLst>
            </c:dLbl>
            <c:dLbl>
              <c:idx val="3"/>
              <c:layout>
                <c:manualLayout>
                  <c:x val="-9.0375056484410295E-3"/>
                  <c:y val="1.0836955418692104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A4DE-4DD8-8F9F-12F1EE766A15}"/>
                </c:ext>
              </c:extLst>
            </c:dLbl>
            <c:dLbl>
              <c:idx val="4"/>
              <c:layout>
                <c:manualLayout>
                  <c:x val="-6.7781292363307726E-3"/>
                  <c:y val="1.0836955418692038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A4DE-4DD8-8F9F-12F1EE766A1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Word]Sheet1'!$B$2:$B$6</c:f>
              <c:numCache>
                <c:formatCode>0.0%</c:formatCode>
                <c:ptCount val="5"/>
                <c:pt idx="0">
                  <c:v>5.5899999999999998E-2</c:v>
                </c:pt>
                <c:pt idx="1">
                  <c:v>1.2200000000000001E-2</c:v>
                </c:pt>
                <c:pt idx="2">
                  <c:v>-5.0000000000000001E-3</c:v>
                </c:pt>
                <c:pt idx="3">
                  <c:v>3.5200000000000002E-2</c:v>
                </c:pt>
                <c:pt idx="4">
                  <c:v>4.9700000000000001E-2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A4DE-4DD8-8F9F-12F1EE766A15}"/>
            </c:ext>
          </c:extLst>
        </c:ser>
        <c:ser>
          <c:idx val="1"/>
          <c:order val="1"/>
          <c:tx>
            <c:strRef>
              <c:f>'[Chart in Microsoft Word]Sheet1'!$C$1</c:f>
              <c:strCache>
                <c:ptCount val="1"/>
                <c:pt idx="0">
                  <c:v>שיעור חריגה בלוח זמנים</c:v>
                </c:pt>
              </c:strCache>
            </c:strRef>
          </c:tx>
          <c:spPr>
            <a:solidFill>
              <a:schemeClr val="accent5">
                <a:alpha val="70000"/>
              </a:schemeClr>
            </a:solidFill>
            <a:ln>
              <a:noFill/>
            </a:ln>
            <a:effectLst/>
          </c:spPr>
          <c:invertIfNegative val="0"/>
          <c:dLbls>
            <c:dLbl>
              <c:idx val="0"/>
              <c:layout>
                <c:manualLayout>
                  <c:x val="0"/>
                  <c:y val="7.206532474419080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A4DE-4DD8-8F9F-12F1EE766A15}"/>
                </c:ext>
              </c:extLst>
            </c:dLbl>
            <c:dLbl>
              <c:idx val="1"/>
              <c:layout>
                <c:manualLayout>
                  <c:x val="-8.2842844769764078E-17"/>
                  <c:y val="7.2065324744190968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A4DE-4DD8-8F9F-12F1EE766A15}"/>
                </c:ext>
              </c:extLst>
            </c:dLbl>
            <c:dLbl>
              <c:idx val="2"/>
              <c:layout>
                <c:manualLayout>
                  <c:x val="0"/>
                  <c:y val="3.5761095301460222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A4DE-4DD8-8F9F-12F1EE766A15}"/>
                </c:ext>
              </c:extLst>
            </c:dLbl>
            <c:dLbl>
              <c:idx val="3"/>
              <c:layout>
                <c:manualLayout>
                  <c:x val="0"/>
                  <c:y val="7.206532474419080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8-A4DE-4DD8-8F9F-12F1EE766A15}"/>
                </c:ext>
              </c:extLst>
            </c:dLbl>
            <c:dLbl>
              <c:idx val="4"/>
              <c:layout>
                <c:manualLayout>
                  <c:x val="0"/>
                  <c:y val="7.206532474419096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9-A4DE-4DD8-8F9F-12F1EE766A1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Word]Sheet1'!$C$2:$C$6</c:f>
              <c:numCache>
                <c:formatCode>0.0%</c:formatCode>
                <c:ptCount val="5"/>
                <c:pt idx="0">
                  <c:v>0.1255</c:v>
                </c:pt>
                <c:pt idx="1">
                  <c:v>8.5500000000000007E-2</c:v>
                </c:pt>
                <c:pt idx="2">
                  <c:v>7.5399999999999995E-2</c:v>
                </c:pt>
                <c:pt idx="3">
                  <c:v>0.13350000000000001</c:v>
                </c:pt>
                <c:pt idx="4">
                  <c:v>0.105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A4DE-4DD8-8F9F-12F1EE766A15}"/>
            </c:ext>
          </c:extLst>
        </c:ser>
        <c:ser>
          <c:idx val="2"/>
          <c:order val="2"/>
          <c:tx>
            <c:strRef>
              <c:f>'[Chart in Microsoft Word]Sheet1'!$D$1</c:f>
              <c:strCache>
                <c:ptCount val="1"/>
                <c:pt idx="0">
                  <c:v>שיעור ליקויי בניה</c:v>
                </c:pt>
              </c:strCache>
            </c:strRef>
          </c:tx>
          <c:spPr>
            <a:solidFill>
              <a:schemeClr val="accent4">
                <a:alpha val="70000"/>
              </a:schemeClr>
            </a:solidFill>
            <a:ln>
              <a:noFill/>
            </a:ln>
            <a:effectLst/>
          </c:spPr>
          <c:invertIfNegative val="0"/>
          <c:dLbls>
            <c:dLbl>
              <c:idx val="0"/>
              <c:layout>
                <c:manualLayout>
                  <c:x val="1.1296882060551246E-2"/>
                  <c:y val="6.102826727345098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B-A4DE-4DD8-8F9F-12F1EE766A15}"/>
                </c:ext>
              </c:extLst>
            </c:dLbl>
            <c:dLbl>
              <c:idx val="1"/>
              <c:layout>
                <c:manualLayout>
                  <c:x val="1.3556258472661545E-2"/>
                  <c:y val="1.4467378362965112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C-A4DE-4DD8-8F9F-12F1EE766A15}"/>
                </c:ext>
              </c:extLst>
            </c:dLbl>
            <c:dLbl>
              <c:idx val="2"/>
              <c:layout>
                <c:manualLayout>
                  <c:x val="1.1296882060551206E-2"/>
                  <c:y val="1.3653248871209899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D-A4DE-4DD8-8F9F-12F1EE766A15}"/>
                </c:ext>
              </c:extLst>
            </c:dLbl>
            <c:dLbl>
              <c:idx val="3"/>
              <c:layout>
                <c:manualLayout>
                  <c:x val="1.3556258472661545E-2"/>
                  <c:y val="1.8097801307238055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E-A4DE-4DD8-8F9F-12F1EE766A15}"/>
                </c:ext>
              </c:extLst>
            </c:dLbl>
            <c:dLbl>
              <c:idx val="4"/>
              <c:layout>
                <c:manualLayout>
                  <c:x val="1.1296882060551287E-2"/>
                  <c:y val="3.053843174304476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F-A4DE-4DD8-8F9F-12F1EE766A1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Word]Sheet1'!$A$2:$A$6</c:f>
              <c:strCache>
                <c:ptCount val="5"/>
                <c:pt idx="0">
                  <c:v>ותק עד 7 שנים</c:v>
                </c:pt>
                <c:pt idx="1">
                  <c:v>ותק 8 עד 20 שנים</c:v>
                </c:pt>
                <c:pt idx="2">
                  <c:v>ותק 20- 30 שנים</c:v>
                </c:pt>
                <c:pt idx="3">
                  <c:v>ותק 30 - 50 שנים</c:v>
                </c:pt>
                <c:pt idx="4">
                  <c:v>ותק מעל 50 שנים</c:v>
                </c:pt>
              </c:strCache>
            </c:strRef>
          </c:cat>
          <c:val>
            <c:numRef>
              <c:f>'[Chart in Microsoft Word]Sheet1'!$D$2:$D$6</c:f>
              <c:numCache>
                <c:formatCode>0.0%</c:formatCode>
                <c:ptCount val="5"/>
                <c:pt idx="0">
                  <c:v>8.8999999999999999E-3</c:v>
                </c:pt>
                <c:pt idx="1">
                  <c:v>2.07E-2</c:v>
                </c:pt>
                <c:pt idx="2">
                  <c:v>7.3000000000000001E-3</c:v>
                </c:pt>
                <c:pt idx="3">
                  <c:v>2.29E-2</c:v>
                </c:pt>
                <c:pt idx="4">
                  <c:v>1.0699999999999999E-2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0-A4DE-4DD8-8F9F-12F1EE766A15}"/>
            </c:ext>
          </c:extLst>
        </c:ser>
        <c:dLbls>
          <c:dLblPos val="inEnd"/>
          <c:showLegendKey val="0"/>
          <c:showVal val="1"/>
          <c:showCatName val="0"/>
          <c:showSerName val="0"/>
          <c:showPercent val="0"/>
          <c:showBubbleSize val="0"/>
        </c:dLbls>
        <c:gapWidth val="80"/>
        <c:overlap val="25"/>
        <c:axId val="567752368"/>
        <c:axId val="567753544"/>
      </c:barChart>
      <c:catAx>
        <c:axId val="567752368"/>
        <c:scaling>
          <c:orientation val="minMax"/>
        </c:scaling>
        <c:delete val="0"/>
        <c:axPos val="b"/>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1000" b="0" i="0" u="none" strike="noStrike" kern="1200" cap="none" spc="20" normalizeH="0" baseline="0">
                <a:solidFill>
                  <a:sysClr val="windowText" lastClr="000000"/>
                </a:solidFill>
                <a:latin typeface="+mn-lt"/>
                <a:ea typeface="+mn-ea"/>
                <a:cs typeface="+mn-cs"/>
              </a:defRPr>
            </a:pPr>
            <a:endParaRPr lang="en-US"/>
          </a:p>
        </c:txPr>
        <c:crossAx val="567753544"/>
        <c:crosses val="autoZero"/>
        <c:auto val="1"/>
        <c:lblAlgn val="ctr"/>
        <c:lblOffset val="100"/>
        <c:noMultiLvlLbl val="0"/>
      </c:catAx>
      <c:valAx>
        <c:axId val="56775354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56775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200" b="0" i="0" u="none" strike="noStrike" kern="1200" cap="none" spc="50" normalizeH="0" baseline="0">
                <a:solidFill>
                  <a:schemeClr val="tx1">
                    <a:lumMod val="65000"/>
                    <a:lumOff val="35000"/>
                  </a:schemeClr>
                </a:solidFill>
                <a:latin typeface="+mj-lt"/>
                <a:ea typeface="+mj-ea"/>
                <a:cs typeface="+mj-cs"/>
              </a:defRPr>
            </a:pPr>
            <a:r>
              <a:rPr lang="en-US" sz="1200" b="0" i="0" u="none" baseline="0">
                <a:cs typeface="+mn-cs"/>
              </a:rPr>
              <a:t>Private</a:t>
            </a:r>
            <a:endParaRPr lang="en-US" sz="1200">
              <a:cs typeface="+mn-cs"/>
            </a:endParaRPr>
          </a:p>
        </c:rich>
      </c:tx>
      <c:layout>
        <c:manualLayout>
          <c:xMode val="edge"/>
          <c:yMode val="edge"/>
          <c:x val="0.53178214927858425"/>
          <c:y val="4.0488188976377945E-2"/>
        </c:manualLayout>
      </c:layout>
      <c:overlay val="0"/>
      <c:spPr>
        <a:noFill/>
        <a:ln>
          <a:noFill/>
        </a:ln>
        <a:effectLst/>
      </c:spPr>
      <c:txPr>
        <a:bodyPr rot="0" spcFirstLastPara="1" vertOverflow="ellipsis" vert="horz" wrap="square" anchor="ctr" anchorCtr="1"/>
        <a:lstStyle/>
        <a:p>
          <a:pPr rtl="0">
            <a:defRPr sz="12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8.4951162418866036E-2"/>
          <c:y val="4.7942469037155412E-2"/>
          <c:w val="0.88767032970981297"/>
          <c:h val="0.76256680959226886"/>
        </c:manualLayout>
      </c:layout>
      <c:barChart>
        <c:barDir val="col"/>
        <c:grouping val="clustered"/>
        <c:varyColors val="0"/>
        <c:ser>
          <c:idx val="0"/>
          <c:order val="0"/>
          <c:tx>
            <c:strRef>
              <c:f>Sheet1!$R$1</c:f>
              <c:strCache>
                <c:ptCount val="1"/>
                <c:pt idx="0">
                  <c:v>שיעור חריגה מתקציב</c:v>
                </c:pt>
              </c:strCache>
            </c:strRef>
          </c:tx>
          <c:spPr>
            <a:solidFill>
              <a:schemeClr val="accent6">
                <a:alpha val="70000"/>
              </a:schemeClr>
            </a:solidFill>
            <a:ln>
              <a:noFill/>
            </a:ln>
            <a:effectLst/>
          </c:spPr>
          <c:invertIfNegative val="0"/>
          <c:dLbls>
            <c:dLbl>
              <c:idx val="0"/>
              <c:layout>
                <c:manualLayout>
                  <c:x val="-4.56308464522019E-3"/>
                  <c:y val="1.1925846464557492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3A4B-4375-9E28-49F0A4E4AD11}"/>
                </c:ext>
              </c:extLst>
            </c:dLbl>
            <c:dLbl>
              <c:idx val="1"/>
              <c:layout>
                <c:manualLayout>
                  <c:x val="-9.1261692904403384E-3"/>
                  <c:y val="1.051934528958950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3A4B-4375-9E28-49F0A4E4AD11}"/>
                </c:ext>
              </c:extLst>
            </c:dLbl>
            <c:dLbl>
              <c:idx val="2"/>
              <c:layout>
                <c:manualLayout>
                  <c:x val="-6.8446269678303371E-3"/>
                  <c:y val="8.343059195107603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3A4B-4375-9E28-49F0A4E4AD11}"/>
                </c:ext>
              </c:extLst>
            </c:dLbl>
            <c:dLbl>
              <c:idx val="3"/>
              <c:layout>
                <c:manualLayout>
                  <c:x val="-1.1407711613050422E-2"/>
                  <c:y val="7.9306407114612069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3A4B-4375-9E28-49F0A4E4AD1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Sheet1!$R$2:$R$5</c:f>
              <c:numCache>
                <c:formatCode>0.0%</c:formatCode>
                <c:ptCount val="4"/>
                <c:pt idx="0">
                  <c:v>5.5899999999999998E-2</c:v>
                </c:pt>
                <c:pt idx="1">
                  <c:v>1.2200000000000001E-2</c:v>
                </c:pt>
                <c:pt idx="2">
                  <c:v>9.5999999999999992E-3</c:v>
                </c:pt>
                <c:pt idx="3">
                  <c:v>3.2000000000000001E-2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3A4B-4375-9E28-49F0A4E4AD11}"/>
            </c:ext>
          </c:extLst>
        </c:ser>
        <c:ser>
          <c:idx val="1"/>
          <c:order val="1"/>
          <c:tx>
            <c:strRef>
              <c:f>Sheet1!$S$1</c:f>
              <c:strCache>
                <c:ptCount val="1"/>
                <c:pt idx="0">
                  <c:v>שיעור חריגה בלוח זמנים</c:v>
                </c:pt>
              </c:strCache>
            </c:strRef>
          </c:tx>
          <c:spPr>
            <a:solidFill>
              <a:schemeClr val="accent5">
                <a:alpha val="70000"/>
              </a:schemeClr>
            </a:solidFill>
            <a:ln>
              <a:noFill/>
            </a:ln>
            <a:effectLst/>
          </c:spPr>
          <c:invertIfNegative val="0"/>
          <c:dLbls>
            <c:dLbl>
              <c:idx val="0"/>
              <c:layout>
                <c:manualLayout>
                  <c:x val="-2.0913896358143726E-17"/>
                  <c:y val="7.9306407114612069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3A4B-4375-9E28-49F0A4E4AD11}"/>
                </c:ext>
              </c:extLst>
            </c:dLbl>
            <c:dLbl>
              <c:idx val="1"/>
              <c:layout>
                <c:manualLayout>
                  <c:x val="0"/>
                  <c:y val="7.9306407114612069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3A4B-4375-9E28-49F0A4E4AD11}"/>
                </c:ext>
              </c:extLst>
            </c:dLbl>
            <c:dLbl>
              <c:idx val="2"/>
              <c:layout>
                <c:manualLayout>
                  <c:x val="2.2815423226100846E-3"/>
                  <c:y val="7.0689975179389561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3A4B-4375-9E28-49F0A4E4AD11}"/>
                </c:ext>
              </c:extLst>
            </c:dLbl>
            <c:dLbl>
              <c:idx val="3"/>
              <c:layout>
                <c:manualLayout>
                  <c:x val="0"/>
                  <c:y val="1.5921052217653796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8-3A4B-4375-9E28-49F0A4E4AD1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Sheet1!$S$2:$S$5</c:f>
              <c:numCache>
                <c:formatCode>0.0%</c:formatCode>
                <c:ptCount val="4"/>
                <c:pt idx="0">
                  <c:v>0.1255</c:v>
                </c:pt>
                <c:pt idx="1">
                  <c:v>8.5500000000000007E-2</c:v>
                </c:pt>
                <c:pt idx="2">
                  <c:v>1.23E-2</c:v>
                </c:pt>
                <c:pt idx="3">
                  <c:v>0.1208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3A4B-4375-9E28-49F0A4E4AD11}"/>
            </c:ext>
          </c:extLst>
        </c:ser>
        <c:ser>
          <c:idx val="2"/>
          <c:order val="2"/>
          <c:tx>
            <c:strRef>
              <c:f>Sheet1!$T$1</c:f>
              <c:strCache>
                <c:ptCount val="1"/>
                <c:pt idx="0">
                  <c:v>שיעור ליקויי בניה</c:v>
                </c:pt>
              </c:strCache>
            </c:strRef>
          </c:tx>
          <c:spPr>
            <a:solidFill>
              <a:schemeClr val="accent4">
                <a:alpha val="70000"/>
              </a:schemeClr>
            </a:solidFill>
            <a:ln>
              <a:noFill/>
            </a:ln>
            <a:effectLst/>
          </c:spPr>
          <c:invertIfNegative val="0"/>
          <c:dLbls>
            <c:dLbl>
              <c:idx val="0"/>
              <c:layout>
                <c:manualLayout>
                  <c:x val="1.1407711613050422E-2"/>
                  <c:y val="8.525517410603339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A-3A4B-4375-9E28-49F0A4E4AD11}"/>
                </c:ext>
              </c:extLst>
            </c:dLbl>
            <c:dLbl>
              <c:idx val="1"/>
              <c:layout>
                <c:manualLayout>
                  <c:x val="1.3689253935660506E-2"/>
                  <c:y val="1.1925846464557419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B-3A4B-4375-9E28-49F0A4E4AD11}"/>
                </c:ext>
              </c:extLst>
            </c:dLbl>
            <c:dLbl>
              <c:idx val="2"/>
              <c:layout>
                <c:manualLayout>
                  <c:x val="6.8446269678302529E-3"/>
                  <c:y val="1.1071438683029185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C-3A4B-4375-9E28-49F0A4E4AD11}"/>
                </c:ext>
              </c:extLst>
            </c:dLbl>
            <c:dLbl>
              <c:idx val="3"/>
              <c:layout>
                <c:manualLayout>
                  <c:x val="6.8446269678302529E-3"/>
                  <c:y val="1.5921052217653775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D-3A4B-4375-9E28-49F0A4E4AD1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Sheet1!$Q$2:$Q$5</c:f>
              <c:strCache>
                <c:ptCount val="4"/>
                <c:pt idx="0">
                  <c:v>ותק עד 7 שנים</c:v>
                </c:pt>
                <c:pt idx="1">
                  <c:v>ותק 8 עד 20 שנים</c:v>
                </c:pt>
                <c:pt idx="2">
                  <c:v>ותק מעל 20 שנה </c:v>
                </c:pt>
                <c:pt idx="3">
                  <c:v>ותק מעל 20 שנה ציבורי</c:v>
                </c:pt>
              </c:strCache>
            </c:strRef>
          </c:cat>
          <c:val>
            <c:numRef>
              <c:f>Sheet1!$T$2:$T$5</c:f>
              <c:numCache>
                <c:formatCode>0.0%</c:formatCode>
                <c:ptCount val="4"/>
                <c:pt idx="0">
                  <c:v>8.8999999999999999E-3</c:v>
                </c:pt>
                <c:pt idx="1">
                  <c:v>2.07E-2</c:v>
                </c:pt>
                <c:pt idx="2">
                  <c:v>5.6999999999999993E-3</c:v>
                </c:pt>
                <c:pt idx="3">
                  <c:v>1.72E-2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E-3A4B-4375-9E28-49F0A4E4AD11}"/>
            </c:ext>
          </c:extLst>
        </c:ser>
        <c:dLbls>
          <c:dLblPos val="inEnd"/>
          <c:showLegendKey val="0"/>
          <c:showVal val="1"/>
          <c:showCatName val="0"/>
          <c:showSerName val="0"/>
          <c:showPercent val="0"/>
          <c:showBubbleSize val="0"/>
        </c:dLbls>
        <c:gapWidth val="80"/>
        <c:overlap val="25"/>
        <c:axId val="567752760"/>
        <c:axId val="567753152"/>
      </c:barChart>
      <c:catAx>
        <c:axId val="567752760"/>
        <c:scaling>
          <c:orientation val="minMax"/>
        </c:scaling>
        <c:delete val="0"/>
        <c:axPos val="b"/>
        <c:title>
          <c:tx>
            <c:rich>
              <a:bodyPr rot="0" spcFirstLastPara="1" vertOverflow="ellipsis" vert="horz" wrap="square" anchor="ctr" anchorCtr="1"/>
              <a:lstStyle/>
              <a:p>
                <a:pPr rtl="0">
                  <a:defRPr sz="1200" b="0" i="0" u="none" strike="noStrike" kern="1200" cap="all" baseline="0">
                    <a:solidFill>
                      <a:schemeClr val="tx1">
                        <a:lumMod val="65000"/>
                        <a:lumOff val="35000"/>
                      </a:schemeClr>
                    </a:solidFill>
                    <a:latin typeface="+mn-lt"/>
                    <a:ea typeface="+mn-ea"/>
                    <a:cs typeface="+mn-cs"/>
                  </a:defRPr>
                </a:pPr>
                <a:r>
                  <a:rPr lang="en-US" sz="1200" b="0" i="0" u="none" baseline="0"/>
                  <a:t>Public</a:t>
                </a:r>
                <a:endParaRPr lang="en-US" sz="1200"/>
              </a:p>
            </c:rich>
          </c:tx>
          <c:layout>
            <c:manualLayout>
              <c:xMode val="edge"/>
              <c:yMode val="edge"/>
              <c:x val="0.8894162416850947"/>
              <c:y val="3.878723005529916E-2"/>
            </c:manualLayout>
          </c:layout>
          <c:overlay val="0"/>
          <c:spPr>
            <a:noFill/>
            <a:ln>
              <a:noFill/>
            </a:ln>
            <a:effectLst/>
          </c:spPr>
          <c:txPr>
            <a:bodyPr rot="0" spcFirstLastPara="1" vertOverflow="ellipsis" vert="horz" wrap="square" anchor="ctr" anchorCtr="1"/>
            <a:lstStyle/>
            <a:p>
              <a:pPr rtl="0">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567753152"/>
        <c:crosses val="autoZero"/>
        <c:auto val="1"/>
        <c:lblAlgn val="ctr"/>
        <c:lblOffset val="100"/>
        <c:noMultiLvlLbl val="0"/>
      </c:catAx>
      <c:valAx>
        <c:axId val="567753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56775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'מנגנון הנדסי בחברה יזמית'!$L$122</c:f>
              <c:strCache>
                <c:ptCount val="1"/>
                <c:pt idx="0">
                  <c:v>חריגות תקציב</c:v>
                </c:pt>
              </c:strCache>
            </c:strRef>
          </c:tx>
          <c:spPr>
            <a:solidFill>
              <a:schemeClr val="accent1">
                <a:alpha val="70000"/>
              </a:schemeClr>
            </a:solidFill>
            <a:ln>
              <a:noFill/>
            </a:ln>
            <a:effectLst/>
          </c:spPr>
          <c:invertIfNegative val="0"/>
          <c:dLbls>
            <c:dLbl>
              <c:idx val="0"/>
              <c:layout>
                <c:manualLayout>
                  <c:x val="2.2382030945609558E-17"/>
                  <c:y val="-7.1173310757658624E-5"/>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2697-4812-B3A1-9C5BAD4890E5}"/>
                </c:ext>
              </c:extLst>
            </c:dLbl>
            <c:dLbl>
              <c:idx val="1"/>
              <c:layout>
                <c:manualLayout>
                  <c:x val="2.441704309608017E-3"/>
                  <c:y val="4.6862006188332075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2697-4812-B3A1-9C5BAD4890E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יזמית'!$L$123:$L$124</c:f>
              <c:numCache>
                <c:formatCode>0.0%</c:formatCode>
                <c:ptCount val="2"/>
                <c:pt idx="0">
                  <c:v>2.7999999999999997E-2</c:v>
                </c:pt>
                <c:pt idx="1">
                  <c:v>3.4000000000000002E-2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2697-4812-B3A1-9C5BAD4890E5}"/>
            </c:ext>
          </c:extLst>
        </c:ser>
        <c:ser>
          <c:idx val="1"/>
          <c:order val="1"/>
          <c:tx>
            <c:strRef>
              <c:f>'מנגנון הנדסי בחברה יזמית'!$M$122</c:f>
              <c:strCache>
                <c:ptCount val="1"/>
                <c:pt idx="0">
                  <c:v>חריגות לוח זמנים</c:v>
                </c:pt>
              </c:strCache>
            </c:strRef>
          </c:tx>
          <c:spPr>
            <a:solidFill>
              <a:schemeClr val="accent2">
                <a:alpha val="70000"/>
              </a:schemeClr>
            </a:solidFill>
            <a:ln>
              <a:noFill/>
            </a:ln>
            <a:effectLst/>
          </c:spPr>
          <c:invertIfNegative val="0"/>
          <c:dLbls>
            <c:dLbl>
              <c:idx val="0"/>
              <c:layout>
                <c:manualLayout>
                  <c:x val="-4.4764061891219117E-17"/>
                  <c:y val="9.4435745484240732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2697-4812-B3A1-9C5BAD4890E5}"/>
                </c:ext>
              </c:extLst>
            </c:dLbl>
            <c:dLbl>
              <c:idx val="1"/>
              <c:layout>
                <c:manualLayout>
                  <c:x val="0"/>
                  <c:y val="-4.8285472403485248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2697-4812-B3A1-9C5BAD4890E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יזמית'!$M$123:$M$124</c:f>
              <c:numCache>
                <c:formatCode>0.0%</c:formatCode>
                <c:ptCount val="2"/>
                <c:pt idx="0">
                  <c:v>0.105</c:v>
                </c:pt>
                <c:pt idx="1">
                  <c:v>9.0999999999999998E-2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2697-4812-B3A1-9C5BAD4890E5}"/>
            </c:ext>
          </c:extLst>
        </c:ser>
        <c:ser>
          <c:idx val="2"/>
          <c:order val="2"/>
          <c:tx>
            <c:strRef>
              <c:f>'מנגנון הנדסי בחברה יזמית'!$N$122</c:f>
              <c:strCache>
                <c:ptCount val="1"/>
                <c:pt idx="0">
                  <c:v>היקף ליקויי הבניה</c:v>
                </c:pt>
              </c:strCache>
            </c:strRef>
          </c:tx>
          <c:spPr>
            <a:solidFill>
              <a:schemeClr val="accent3">
                <a:alpha val="70000"/>
              </a:schemeClr>
            </a:solidFill>
            <a:ln>
              <a:noFill/>
            </a:ln>
            <a:effectLst/>
          </c:spPr>
          <c:invertIfNegative val="0"/>
          <c:dLbls>
            <c:dLbl>
              <c:idx val="0"/>
              <c:layout>
                <c:manualLayout>
                  <c:x val="2.4417043096081063E-3"/>
                  <c:y val="-1.304344568727283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2697-4812-B3A1-9C5BAD4890E5}"/>
                </c:ext>
              </c:extLst>
            </c:dLbl>
            <c:dLbl>
              <c:idx val="1"/>
              <c:layout>
                <c:manualLayout>
                  <c:x val="0"/>
                  <c:y val="7.4660802984783895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2697-4812-B3A1-9C5BAD4890E5}"/>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יזמית'!$K$123:$K$124</c:f>
              <c:strCache>
                <c:ptCount val="2"/>
                <c:pt idx="0">
                  <c:v>קיים מנגנון הנדסי</c:v>
                </c:pt>
                <c:pt idx="1">
                  <c:v>לא קיים מנגנון הנדסי</c:v>
                </c:pt>
              </c:strCache>
            </c:strRef>
          </c:cat>
          <c:val>
            <c:numRef>
              <c:f>'מנגנון הנדסי בחברה יזמית'!$N$123:$N$124</c:f>
              <c:numCache>
                <c:formatCode>0.0%</c:formatCode>
                <c:ptCount val="2"/>
                <c:pt idx="0">
                  <c:v>1.5700000000000002E-2</c:v>
                </c:pt>
                <c:pt idx="1">
                  <c:v>1.0800000000000001E-2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2697-4812-B3A1-9C5BAD4890E5}"/>
            </c:ext>
          </c:extLst>
        </c:ser>
        <c:dLbls>
          <c:dLblPos val="inEnd"/>
          <c:showLegendKey val="0"/>
          <c:showVal val="1"/>
          <c:showCatName val="0"/>
          <c:showSerName val="0"/>
          <c:showPercent val="0"/>
          <c:showBubbleSize val="0"/>
        </c:dLbls>
        <c:gapWidth val="80"/>
        <c:overlap val="25"/>
        <c:axId val="567750800"/>
        <c:axId val="567751192"/>
      </c:barChart>
      <c:catAx>
        <c:axId val="5677508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567751192"/>
        <c:crosses val="autoZero"/>
        <c:auto val="1"/>
        <c:lblAlgn val="ctr"/>
        <c:lblOffset val="100"/>
        <c:noMultiLvlLbl val="0"/>
      </c:catAx>
      <c:valAx>
        <c:axId val="5677511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56775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600" b="0" i="0" u="none" strike="noStrike" kern="1200" cap="none" spc="50" normalizeH="0" baseline="0">
                <a:solidFill>
                  <a:schemeClr val="tx1">
                    <a:lumMod val="65000"/>
                    <a:lumOff val="35000"/>
                  </a:schemeClr>
                </a:solidFill>
                <a:latin typeface="+mj-lt"/>
                <a:ea typeface="+mj-ea"/>
                <a:cs typeface="+mj-cs"/>
              </a:defRPr>
            </a:pPr>
            <a:r>
              <a:rPr lang="en-US" sz="1200" b="0" i="0" u="none" baseline="0">
                <a:cs typeface="+mn-cs"/>
              </a:rPr>
              <a:t>The private sector</a:t>
            </a:r>
            <a:endParaRPr lang="en-US" sz="1200">
              <a:cs typeface="+mn-cs"/>
            </a:endParaRPr>
          </a:p>
        </c:rich>
      </c:tx>
      <c:layout>
        <c:manualLayout>
          <c:xMode val="edge"/>
          <c:yMode val="edge"/>
          <c:x val="0.42124300087489069"/>
          <c:y val="1.8757327080890972E-2"/>
        </c:manualLayout>
      </c:layout>
      <c:overlay val="0"/>
      <c:spPr>
        <a:noFill/>
        <a:ln>
          <a:noFill/>
        </a:ln>
        <a:effectLst/>
      </c:spPr>
      <c:txPr>
        <a:bodyPr rot="0" spcFirstLastPara="1" vertOverflow="ellipsis" vert="horz" wrap="square" anchor="ctr" anchorCtr="1"/>
        <a:lstStyle/>
        <a:p>
          <a:pPr rtl="0">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9.0891902231200472E-2"/>
          <c:y val="8.2823415425437225E-2"/>
          <c:w val="0.87221062992125986"/>
          <c:h val="0.68075250851556801"/>
        </c:manualLayout>
      </c:layout>
      <c:barChart>
        <c:barDir val="col"/>
        <c:grouping val="clustered"/>
        <c:varyColors val="0"/>
        <c:ser>
          <c:idx val="0"/>
          <c:order val="0"/>
          <c:tx>
            <c:strRef>
              <c:f>'מנגנון הנדסי בחברה יזמית'!$L$129</c:f>
              <c:strCache>
                <c:ptCount val="1"/>
                <c:pt idx="0">
                  <c:v>חריגות תקציב</c:v>
                </c:pt>
              </c:strCache>
            </c:strRef>
          </c:tx>
          <c:spPr>
            <a:solidFill>
              <a:schemeClr val="accent1">
                <a:alpha val="70000"/>
              </a:schemeClr>
            </a:solidFill>
            <a:ln>
              <a:noFill/>
            </a:ln>
            <a:effectLst/>
          </c:spPr>
          <c:invertIfNegative val="0"/>
          <c:dLbls>
            <c:dLbl>
              <c:idx val="0"/>
              <c:layout>
                <c:manualLayout>
                  <c:x val="0"/>
                  <c:y val="4.619176413030348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1C5E-44CD-9310-5E40C82C8370}"/>
                </c:ext>
              </c:extLst>
            </c:dLbl>
            <c:dLbl>
              <c:idx val="1"/>
              <c:layout>
                <c:manualLayout>
                  <c:x val="0"/>
                  <c:y val="9.308508183253091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1C5E-44CD-9310-5E40C82C837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יזמית'!$L$130:$L$131</c:f>
              <c:numCache>
                <c:formatCode>0.0%</c:formatCode>
                <c:ptCount val="2"/>
                <c:pt idx="0">
                  <c:v>1.9E-2</c:v>
                </c:pt>
                <c:pt idx="1">
                  <c:v>3.7000000000000005E-2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1C5E-44CD-9310-5E40C82C8370}"/>
            </c:ext>
          </c:extLst>
        </c:ser>
        <c:ser>
          <c:idx val="1"/>
          <c:order val="1"/>
          <c:tx>
            <c:strRef>
              <c:f>'מנגנון הנדסי בחברה יזמית'!$M$129</c:f>
              <c:strCache>
                <c:ptCount val="1"/>
                <c:pt idx="0">
                  <c:v>חריגות לוח זמנים</c:v>
                </c:pt>
              </c:strCache>
            </c:strRef>
          </c:tx>
          <c:spPr>
            <a:solidFill>
              <a:schemeClr val="accent2">
                <a:alpha val="70000"/>
              </a:schemeClr>
            </a:solidFill>
            <a:ln>
              <a:noFill/>
            </a:ln>
            <a:effectLst/>
          </c:spPr>
          <c:invertIfNegative val="0"/>
          <c:dLbls>
            <c:dLbl>
              <c:idx val="0"/>
              <c:layout>
                <c:manualLayout>
                  <c:x val="0"/>
                  <c:y val="9.308508183253178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1C5E-44CD-9310-5E40C82C8370}"/>
                </c:ext>
              </c:extLst>
            </c:dLbl>
            <c:dLbl>
              <c:idx val="1"/>
              <c:layout>
                <c:manualLayout>
                  <c:x val="2.4420024420023527E-3"/>
                  <c:y val="-7.0155357192308753E-5"/>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1C5E-44CD-9310-5E40C82C837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יזמית'!$M$130:$M$131</c:f>
              <c:numCache>
                <c:formatCode>0.0%</c:formatCode>
                <c:ptCount val="2"/>
                <c:pt idx="0">
                  <c:v>6.9000000000000006E-2</c:v>
                </c:pt>
                <c:pt idx="1">
                  <c:v>9.8000000000000004E-2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1C5E-44CD-9310-5E40C82C8370}"/>
            </c:ext>
          </c:extLst>
        </c:ser>
        <c:ser>
          <c:idx val="2"/>
          <c:order val="2"/>
          <c:tx>
            <c:strRef>
              <c:f>'מנגנון הנדסי בחברה יזמית'!$N$129</c:f>
              <c:strCache>
                <c:ptCount val="1"/>
                <c:pt idx="0">
                  <c:v>היקף ליקויי בניה</c:v>
                </c:pt>
              </c:strCache>
            </c:strRef>
          </c:tx>
          <c:spPr>
            <a:solidFill>
              <a:schemeClr val="accent3">
                <a:alpha val="70000"/>
              </a:schemeClr>
            </a:solidFill>
            <a:ln>
              <a:noFill/>
            </a:ln>
            <a:effectLst/>
          </c:spPr>
          <c:invertIfNegative val="0"/>
          <c:dLbls>
            <c:dLbl>
              <c:idx val="0"/>
              <c:layout>
                <c:manualLayout>
                  <c:x val="2.4420024420023973E-3"/>
                  <c:y val="1.0670999067672227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1C5E-44CD-9310-5E40C82C8370}"/>
                </c:ext>
              </c:extLst>
            </c:dLbl>
            <c:dLbl>
              <c:idx val="1"/>
              <c:layout>
                <c:manualLayout>
                  <c:x val="4.884004884004884E-3"/>
                  <c:y val="1.1170209819903814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1C5E-44CD-9310-5E40C82C837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'מנגנון הנדסי בחברה יזמית'!$K$130:$K$131</c:f>
              <c:strCache>
                <c:ptCount val="2"/>
                <c:pt idx="0">
                  <c:v>קיים מנגנון הנדסי</c:v>
                </c:pt>
                <c:pt idx="1">
                  <c:v>לא קיים מנגנון הנדסי</c:v>
                </c:pt>
              </c:strCache>
            </c:strRef>
          </c:cat>
          <c:val>
            <c:numRef>
              <c:f>'מנגנון הנדסי בחברה יזמית'!$N$130:$N$131</c:f>
              <c:numCache>
                <c:formatCode>0.0%</c:formatCode>
                <c:ptCount val="2"/>
                <c:pt idx="0">
                  <c:v>1.4999999999999999E-2</c:v>
                </c:pt>
                <c:pt idx="1">
                  <c:v>1.2E-2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1C5E-44CD-9310-5E40C82C8370}"/>
            </c:ext>
          </c:extLst>
        </c:ser>
        <c:dLbls>
          <c:dLblPos val="inEnd"/>
          <c:showLegendKey val="0"/>
          <c:showVal val="1"/>
          <c:showCatName val="0"/>
          <c:showSerName val="0"/>
          <c:showPercent val="0"/>
          <c:showBubbleSize val="0"/>
        </c:dLbls>
        <c:gapWidth val="80"/>
        <c:overlap val="25"/>
        <c:axId val="633783944"/>
        <c:axId val="633783552"/>
      </c:barChart>
      <c:catAx>
        <c:axId val="633783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633783552"/>
        <c:crosses val="autoZero"/>
        <c:auto val="1"/>
        <c:lblAlgn val="ctr"/>
        <c:lblOffset val="100"/>
        <c:noMultiLvlLbl val="0"/>
      </c:catAx>
      <c:valAx>
        <c:axId val="6337835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63378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99431394817523E-2"/>
          <c:y val="0.15310629514963883"/>
          <c:w val="0.91579789583850779"/>
          <c:h val="0.65934618853757831"/>
        </c:manualLayout>
      </c:layout>
      <c:barChart>
        <c:barDir val="col"/>
        <c:grouping val="clustered"/>
        <c:varyColors val="0"/>
        <c:ser>
          <c:idx val="0"/>
          <c:order val="0"/>
          <c:tx>
            <c:strRef>
              <c:f>Sheet1!$B$1</c:f>
              <c:strCache>
                <c:ptCount val="1"/>
                <c:pt idx="0">
                  <c:v>שיעור ליקויי בניה</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Sheet1!$B$2:$B$4</c:f>
              <c:numCache>
                <c:formatCode>0.0%</c:formatCode>
                <c:ptCount val="3"/>
                <c:pt idx="0">
                  <c:v>1.1000000000000001E-2</c:v>
                </c:pt>
                <c:pt idx="1">
                  <c:v>1.4999999999999999E-2</c:v>
                </c:pt>
                <c:pt idx="2">
                  <c:v>2.8999999999999998E-2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15FB-4895-9D05-D563321B88FC}"/>
            </c:ext>
          </c:extLst>
        </c:ser>
        <c:ser>
          <c:idx val="1"/>
          <c:order val="1"/>
          <c:tx>
            <c:strRef>
              <c:f>Sheet1!$C$1</c:f>
              <c:strCache>
                <c:ptCount val="1"/>
                <c:pt idx="0">
                  <c:v>שיעור חריגה מתקציב</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Sheet1!$C$2:$C$4</c:f>
              <c:numCache>
                <c:formatCode>0.0%</c:formatCode>
                <c:ptCount val="3"/>
                <c:pt idx="0">
                  <c:v>2.7999999999999997E-2</c:v>
                </c:pt>
                <c:pt idx="1">
                  <c:v>2.8999999999999998E-2</c:v>
                </c:pt>
                <c:pt idx="2">
                  <c:v>3.7000000000000005E-2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15FB-4895-9D05-D563321B88FC}"/>
            </c:ext>
          </c:extLst>
        </c:ser>
        <c:ser>
          <c:idx val="2"/>
          <c:order val="2"/>
          <c:tx>
            <c:strRef>
              <c:f>Sheet1!$D$1</c:f>
              <c:strCache>
                <c:ptCount val="1"/>
                <c:pt idx="0">
                  <c:v>שיעור חריגה בלוח זמנים</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ניהול אורגני</c:v>
                </c:pt>
                <c:pt idx="1">
                  <c:v>חברת ניהול ופיקוח חיצונית</c:v>
                </c:pt>
                <c:pt idx="2">
                  <c:v>ללא ניהול או פיקוח</c:v>
                </c:pt>
              </c:strCache>
            </c:strRef>
          </c:cat>
          <c:val>
            <c:numRef>
              <c:f>Sheet1!$D$2:$D$4</c:f>
              <c:numCache>
                <c:formatCode>0.0%</c:formatCode>
                <c:ptCount val="3"/>
                <c:pt idx="0">
                  <c:v>7.2000000000000008E-2</c:v>
                </c:pt>
                <c:pt idx="1">
                  <c:v>0.10099999999999999</c:v>
                </c:pt>
                <c:pt idx="2">
                  <c:v>0.22899999999999998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15FB-4895-9D05-D563321B88FC}"/>
            </c:ext>
          </c:extLst>
        </c:ser>
        <c:dLbls>
          <c:dLblPos val="outEnd"/>
          <c:showLegendKey val="0"/>
          <c:showVal val="1"/>
          <c:showCatName val="0"/>
          <c:showSerName val="0"/>
          <c:showPercent val="0"/>
          <c:showBubbleSize val="0"/>
        </c:dLbls>
        <c:gapWidth val="80"/>
        <c:overlap val="25"/>
        <c:axId val="633784336"/>
        <c:axId val="633787080"/>
      </c:barChart>
      <c:catAx>
        <c:axId val="6337843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633787080"/>
        <c:crosses val="autoZero"/>
        <c:auto val="1"/>
        <c:lblAlgn val="ctr"/>
        <c:lblOffset val="100"/>
        <c:noMultiLvlLbl val="0"/>
      </c:catAx>
      <c:valAx>
        <c:axId val="63378708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63378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600" b="0" i="0" u="none" strike="noStrike" kern="1200" cap="none" spc="50" normalizeH="0" baseline="0">
                <a:solidFill>
                  <a:schemeClr val="tx1">
                    <a:lumMod val="65000"/>
                    <a:lumOff val="35000"/>
                  </a:schemeClr>
                </a:solidFill>
                <a:latin typeface="+mj-lt"/>
                <a:ea typeface="+mj-ea"/>
                <a:cs typeface="+mj-cs"/>
              </a:defRPr>
            </a:pPr>
            <a:r>
              <a:rPr lang="en-US" sz="1400" b="0" i="0" u="none" baseline="0">
                <a:cs typeface="+mn-cs"/>
              </a:rPr>
              <a:t>The private sector</a:t>
            </a:r>
            <a:endParaRPr lang="en-US" sz="1400">
              <a:cs typeface="+mn-cs"/>
            </a:endParaRPr>
          </a:p>
        </c:rich>
      </c:tx>
      <c:overlay val="0"/>
      <c:spPr>
        <a:noFill/>
        <a:ln>
          <a:noFill/>
        </a:ln>
        <a:effectLst/>
      </c:spPr>
      <c:txPr>
        <a:bodyPr rot="0" spcFirstLastPara="1" vertOverflow="ellipsis" vert="horz" wrap="square" anchor="ctr" anchorCtr="1"/>
        <a:lstStyle/>
        <a:p>
          <a:pPr rtl="0">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7.3556757362625041E-2"/>
          <c:y val="0.12954166666666669"/>
          <c:w val="0.90034597098850189"/>
          <c:h val="0.66866863517060371"/>
        </c:manualLayout>
      </c:layout>
      <c:barChart>
        <c:barDir val="col"/>
        <c:grouping val="clustered"/>
        <c:varyColors val="0"/>
        <c:ser>
          <c:idx val="1"/>
          <c:order val="1"/>
          <c:tx>
            <c:strRef>
              <c:f>'השפעת ניהול אורגני 115 שאלונים'!$AB$97</c:f>
              <c:strCache>
                <c:ptCount val="1"/>
                <c:pt idx="0">
                  <c:v>שיעור ליקויי בניה</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שאלונים'!$AB$98:$AB$100</c:f>
              <c:numCache>
                <c:formatCode>0.0%</c:formatCode>
                <c:ptCount val="3"/>
                <c:pt idx="0">
                  <c:v>1.1000000000000001E-2</c:v>
                </c:pt>
                <c:pt idx="1">
                  <c:v>1.4999999999999999E-2</c:v>
                </c:pt>
                <c:pt idx="2">
                  <c:v>2.8999999999999998E-2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749C-4937-9F7F-3C40FF2E9437}"/>
            </c:ext>
          </c:extLst>
        </c:ser>
        <c:ser>
          <c:idx val="2"/>
          <c:order val="2"/>
          <c:tx>
            <c:strRef>
              <c:f>'השפעת ניהול אורגני 115 שאלונים'!$AC$97</c:f>
              <c:strCache>
                <c:ptCount val="1"/>
                <c:pt idx="0">
                  <c:v>שיעור חריגה מתקציב</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שאלונים'!$AC$98:$AC$100</c:f>
              <c:numCache>
                <c:formatCode>0.0%</c:formatCode>
                <c:ptCount val="3"/>
                <c:pt idx="0">
                  <c:v>1.1000000000000001E-2</c:v>
                </c:pt>
                <c:pt idx="1">
                  <c:v>2.8999999999999998E-2</c:v>
                </c:pt>
                <c:pt idx="2">
                  <c:v>3.7000000000000005E-2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749C-4937-9F7F-3C40FF2E9437}"/>
            </c:ext>
          </c:extLst>
        </c:ser>
        <c:ser>
          <c:idx val="3"/>
          <c:order val="3"/>
          <c:tx>
            <c:strRef>
              <c:f>'השפעת ניהול אורגני 115 שאלונים'!$AD$97</c:f>
              <c:strCache>
                <c:ptCount val="1"/>
                <c:pt idx="0">
                  <c:v>שיעור חריגה בלוח זמנים</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'השפעת ניהול אורגני 115 שאלונים'!$AA$98:$AA$100</c:f>
              <c:strCache>
                <c:ptCount val="3"/>
                <c:pt idx="0">
                  <c:v>ניהול אורגני</c:v>
                </c:pt>
                <c:pt idx="1">
                  <c:v>חברת ניהול ופיקוח חיצונית</c:v>
                </c:pt>
                <c:pt idx="2">
                  <c:v>ללא ניהול או פיקוח</c:v>
                </c:pt>
              </c:strCache>
            </c:strRef>
          </c:cat>
          <c:val>
            <c:numRef>
              <c:f>'השפעת ניהול אורגני 115 שאלונים'!$AD$98:$AD$100</c:f>
              <c:numCache>
                <c:formatCode>0.0%</c:formatCode>
                <c:ptCount val="3"/>
                <c:pt idx="0">
                  <c:v>1.8000000000000002E-2</c:v>
                </c:pt>
                <c:pt idx="1">
                  <c:v>8.4000000000000005E-2</c:v>
                </c:pt>
                <c:pt idx="2">
                  <c:v>0.22899999999999998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749C-4937-9F7F-3C40FF2E9437}"/>
            </c:ext>
          </c:extLst>
        </c:ser>
        <c:dLbls>
          <c:dLblPos val="outEnd"/>
          <c:showLegendKey val="0"/>
          <c:showVal val="1"/>
          <c:showCatName val="0"/>
          <c:showSerName val="0"/>
          <c:showPercent val="0"/>
          <c:showBubbleSize val="0"/>
        </c:dLbls>
        <c:gapWidth val="80"/>
        <c:overlap val="25"/>
        <c:axId val="633785904"/>
        <c:axId val="633784728"/>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02D57815-91ED-43cb-92C2-25804820EDAC}">
            <c15:filteredBarSeries>
              <c15:ser>
                <c:idx val="0"/>
                <c:order val="0"/>
                <c:tx>
                  <c:strRef>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uri="{02D57815-91ED-43cb-92C2-25804820EDAC}">
                        <c15:formulaRef>
                          <c15:sqref>'השפעת ניהול אורגני 115 שאלונים'!$AA$97</c15:sqref>
                        </c15:formulaRef>
                      </c:ext>
                    </c:extLst>
                    <c:strCache>
                      <c:ptCount val="1"/>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uri="{CE6537A1-D6FC-4f65-9D91-7224C49458BB}">
                      <c15:showLeaderLines val="1"/>
                      <c15:leaderLines>
                        <c:spPr>
                          <a:ln w="9525">
                            <a:solidFill>
                              <a:schemeClr val="tx1">
                                <a:lumMod val="35000"/>
                                <a:lumOff val="65000"/>
                              </a:schemeClr>
                            </a:solidFill>
                          </a:ln>
                          <a:effectLst/>
                        </c:spPr>
                      </c15:leaderLines>
                    </c:ext>
                  </c:extLst>
                </c:dLbls>
                <c:cat>
                  <c:strRef>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uri="{02D57815-91ED-43cb-92C2-25804820EDAC}">
                        <c15:formulaRef>
                          <c15:sqref>'השפעת ניהול אורגני 115 שאלונים'!$AA$98:$AA$100</c15:sqref>
                        </c15:formulaRef>
                      </c:ext>
                    </c:extLst>
                    <c:strCache>
                      <c:ptCount val="3"/>
                      <c:pt idx="0">
                        <c:v>ניהול אורגני</c:v>
                      </c:pt>
                      <c:pt idx="1">
                        <c:v>חברת ניהול ופיקוח חיצונית</c:v>
                      </c:pt>
                      <c:pt idx="2">
                        <c:v>ללא ניהול או פיקוח</c:v>
                      </c:pt>
                    </c:strCache>
                  </c:strRef>
                </c:cat>
                <c:val>
                  <c:numRef>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uri="{02D57815-91ED-43cb-92C2-25804820EDAC}">
                        <c15:formulaRef>
                          <c15:sqref>'השפעת ניהול אורגני 115 שאלונים'!$AA$98:$AA$100</c15:sqref>
                        </c15:formulaRef>
                      </c:ext>
                    </c:extLst>
                    <c:numCache>
                      <c:formatCode>General</c:formatCode>
                      <c:ptCount val="3"/>
                      <c:pt idx="0">
                        <c:v>0</c:v>
                      </c:pt>
                      <c:pt idx="1">
                        <c:v>0</c:v>
                      </c:pt>
                      <c:pt idx="2">
                        <c:v>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749C-4937-9F7F-3C40FF2E9437}"/>
                  </c:ext>
                </c:extLst>
              </c15:ser>
            </c15:filteredBarSeries>
          </c:ext>
        </c:extLst>
      </c:barChart>
      <c:catAx>
        <c:axId val="633785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rtl="0">
              <a:defRPr sz="1000" b="0" i="0" u="none" strike="noStrike" kern="1200" cap="none" spc="20" normalizeH="0" baseline="0">
                <a:solidFill>
                  <a:schemeClr val="tx1">
                    <a:lumMod val="65000"/>
                    <a:lumOff val="35000"/>
                  </a:schemeClr>
                </a:solidFill>
                <a:latin typeface="+mn-lt"/>
                <a:ea typeface="+mn-ea"/>
                <a:cs typeface="+mn-cs"/>
              </a:defRPr>
            </a:pPr>
            <a:endParaRPr lang="en-US"/>
          </a:p>
        </c:txPr>
        <c:crossAx val="633784728"/>
        <c:crosses val="autoZero"/>
        <c:auto val="1"/>
        <c:lblAlgn val="ctr"/>
        <c:lblOffset val="100"/>
        <c:noMultiLvlLbl val="0"/>
      </c:catAx>
      <c:valAx>
        <c:axId val="6337847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spc="20" baseline="0">
                <a:solidFill>
                  <a:schemeClr val="tx1">
                    <a:lumMod val="65000"/>
                    <a:lumOff val="35000"/>
                  </a:schemeClr>
                </a:solidFill>
                <a:latin typeface="+mn-lt"/>
                <a:ea typeface="+mn-ea"/>
                <a:cs typeface="+mn-cs"/>
              </a:defRPr>
            </a:pPr>
            <a:endParaRPr lang="en-US"/>
          </a:p>
        </c:txPr>
        <c:crossAx val="63378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0.74769</cdr:x>
      <cdr:y>0</cdr:y>
    </cdr:from>
    <cdr:to>
      <cdr:x>0.75041</cdr:x>
      <cdr:y>0.80543</cdr:y>
    </cdr:to>
    <cdr:cxnSp macro="">
      <cdr:nvCxnSpPr>
        <cdr:cNvPr id="3" name="Straight Connector 2"/>
        <cdr:cNvCxnSpPr/>
      </cdr:nvCxnSpPr>
      <cdr:spPr>
        <a:xfrm xmlns:a="http://schemas.openxmlformats.org/drawingml/2006/main" flipV="1">
          <a:off x="4190936" y="-5815584"/>
          <a:ext cx="15246" cy="2535759"/>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AAA13-1B59-4AAA-A415-7812C1AF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12577</Words>
  <Characters>56599</Characters>
  <Application>Microsoft Office Word</Application>
  <DocSecurity>0</DocSecurity>
  <Lines>1048</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Liron</cp:lastModifiedBy>
  <cp:revision>2</cp:revision>
  <dcterms:created xsi:type="dcterms:W3CDTF">2020-04-07T09:57:00Z</dcterms:created>
  <dcterms:modified xsi:type="dcterms:W3CDTF">2020-04-07T09:58:00Z</dcterms:modified>
</cp:coreProperties>
</file>