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0E0CD" w14:textId="5054DEED" w:rsidR="00AC67FB" w:rsidRDefault="008B4EBC" w:rsidP="008B4EBC">
      <w:pPr>
        <w:ind w:firstLine="0"/>
        <w:rPr>
          <w:rFonts w:asciiTheme="majorBidi" w:hAnsiTheme="majorBidi" w:cstheme="majorBidi"/>
          <w:b/>
          <w:bCs/>
          <w:sz w:val="24"/>
          <w:szCs w:val="24"/>
        </w:rPr>
      </w:pPr>
      <w:r w:rsidRPr="008B4EBC">
        <w:rPr>
          <w:rFonts w:asciiTheme="majorBidi" w:hAnsiTheme="majorBidi" w:cstheme="majorBidi"/>
          <w:b/>
          <w:bCs/>
          <w:sz w:val="24"/>
          <w:szCs w:val="24"/>
        </w:rPr>
        <w:t>The Marquise of O</w:t>
      </w:r>
    </w:p>
    <w:p w14:paraId="3ECBE22A" w14:textId="2246D93D" w:rsidR="00D33652" w:rsidRDefault="008B4EBC" w:rsidP="008B4EBC">
      <w:pPr>
        <w:ind w:firstLine="0"/>
        <w:rPr>
          <w:rFonts w:asciiTheme="majorBidi" w:hAnsiTheme="majorBidi" w:cstheme="majorBidi"/>
          <w:sz w:val="24"/>
          <w:szCs w:val="24"/>
        </w:rPr>
      </w:pPr>
      <w:bookmarkStart w:id="0" w:name="_Hlk507342586"/>
      <w:r>
        <w:rPr>
          <w:rFonts w:asciiTheme="majorBidi" w:hAnsiTheme="majorBidi" w:cstheme="majorBidi"/>
          <w:sz w:val="24"/>
          <w:szCs w:val="24"/>
        </w:rPr>
        <w:t xml:space="preserve">Goethe described the novella </w:t>
      </w:r>
      <w:commentRangeStart w:id="1"/>
      <w:r>
        <w:rPr>
          <w:rFonts w:asciiTheme="majorBidi" w:hAnsiTheme="majorBidi" w:cstheme="majorBidi"/>
          <w:sz w:val="24"/>
          <w:szCs w:val="24"/>
        </w:rPr>
        <w:t>(in his essay ‘</w:t>
      </w:r>
      <w:proofErr w:type="spellStart"/>
      <w:r>
        <w:rPr>
          <w:rFonts w:asciiTheme="majorBidi" w:hAnsiTheme="majorBidi" w:cstheme="majorBidi"/>
          <w:sz w:val="24"/>
          <w:szCs w:val="24"/>
        </w:rPr>
        <w:t>Novelle</w:t>
      </w:r>
      <w:proofErr w:type="spellEnd"/>
      <w:r>
        <w:rPr>
          <w:rFonts w:asciiTheme="majorBidi" w:hAnsiTheme="majorBidi" w:cstheme="majorBidi"/>
          <w:sz w:val="24"/>
          <w:szCs w:val="24"/>
        </w:rPr>
        <w:t>’ of 1828)</w:t>
      </w:r>
      <w:commentRangeEnd w:id="1"/>
      <w:r w:rsidR="006A6D3F">
        <w:rPr>
          <w:rStyle w:val="CommentReference"/>
        </w:rPr>
        <w:commentReference w:id="1"/>
      </w:r>
      <w:r>
        <w:rPr>
          <w:rFonts w:asciiTheme="majorBidi" w:hAnsiTheme="majorBidi" w:cstheme="majorBidi"/>
          <w:sz w:val="24"/>
          <w:szCs w:val="24"/>
        </w:rPr>
        <w:t xml:space="preserve"> as a realistic genre</w:t>
      </w:r>
      <w:r w:rsidR="00DE7EB5">
        <w:rPr>
          <w:rFonts w:asciiTheme="majorBidi" w:hAnsiTheme="majorBidi" w:cstheme="majorBidi"/>
          <w:sz w:val="24"/>
          <w:szCs w:val="24"/>
        </w:rPr>
        <w:t xml:space="preserve"> that positions at its center </w:t>
      </w:r>
      <w:r>
        <w:rPr>
          <w:rFonts w:asciiTheme="majorBidi" w:hAnsiTheme="majorBidi" w:cstheme="majorBidi"/>
          <w:sz w:val="24"/>
          <w:szCs w:val="24"/>
        </w:rPr>
        <w:t>“an unheard-of, single striking event.” Congruent with this definition, Heinrich von Kleist’s novella</w:t>
      </w:r>
      <w:r w:rsidR="00DE7EB5">
        <w:rPr>
          <w:rFonts w:asciiTheme="majorBidi" w:hAnsiTheme="majorBidi" w:cstheme="majorBidi"/>
          <w:sz w:val="24"/>
          <w:szCs w:val="24"/>
        </w:rPr>
        <w:t>,</w:t>
      </w:r>
      <w:r>
        <w:rPr>
          <w:rFonts w:asciiTheme="majorBidi" w:hAnsiTheme="majorBidi" w:cstheme="majorBidi"/>
          <w:sz w:val="24"/>
          <w:szCs w:val="24"/>
        </w:rPr>
        <w:t xml:space="preserve"> </w:t>
      </w:r>
      <w:r w:rsidRPr="008B4EBC">
        <w:rPr>
          <w:rFonts w:asciiTheme="majorBidi" w:hAnsiTheme="majorBidi" w:cstheme="majorBidi"/>
          <w:i/>
          <w:iCs/>
          <w:sz w:val="24"/>
          <w:szCs w:val="24"/>
        </w:rPr>
        <w:t xml:space="preserve">The Marquise </w:t>
      </w:r>
      <w:r w:rsidR="008650E9">
        <w:rPr>
          <w:rFonts w:asciiTheme="majorBidi" w:hAnsiTheme="majorBidi" w:cstheme="majorBidi"/>
          <w:i/>
          <w:iCs/>
          <w:sz w:val="24"/>
          <w:szCs w:val="24"/>
        </w:rPr>
        <w:t>von</w:t>
      </w:r>
      <w:r w:rsidRPr="008B4EBC">
        <w:rPr>
          <w:rFonts w:asciiTheme="majorBidi" w:hAnsiTheme="majorBidi" w:cstheme="majorBidi"/>
          <w:i/>
          <w:iCs/>
          <w:sz w:val="24"/>
          <w:szCs w:val="24"/>
        </w:rPr>
        <w:t xml:space="preserve"> O</w:t>
      </w:r>
      <w:r>
        <w:rPr>
          <w:rFonts w:asciiTheme="majorBidi" w:hAnsiTheme="majorBidi" w:cstheme="majorBidi"/>
          <w:sz w:val="24"/>
          <w:szCs w:val="24"/>
        </w:rPr>
        <w:t xml:space="preserve"> (1808)</w:t>
      </w:r>
      <w:r w:rsidR="00DE7EB5">
        <w:rPr>
          <w:rFonts w:asciiTheme="majorBidi" w:hAnsiTheme="majorBidi" w:cstheme="majorBidi"/>
          <w:sz w:val="24"/>
          <w:szCs w:val="24"/>
        </w:rPr>
        <w:t>,</w:t>
      </w:r>
      <w:r>
        <w:rPr>
          <w:rFonts w:asciiTheme="majorBidi" w:hAnsiTheme="majorBidi" w:cstheme="majorBidi"/>
          <w:sz w:val="24"/>
          <w:szCs w:val="24"/>
        </w:rPr>
        <w:t xml:space="preserve"> </w:t>
      </w:r>
      <w:r w:rsidR="006A6D3F">
        <w:rPr>
          <w:rFonts w:asciiTheme="majorBidi" w:hAnsiTheme="majorBidi" w:cstheme="majorBidi"/>
          <w:sz w:val="24"/>
          <w:szCs w:val="24"/>
        </w:rPr>
        <w:t>depicts</w:t>
      </w:r>
      <w:r w:rsidR="00CB593E">
        <w:rPr>
          <w:rFonts w:asciiTheme="majorBidi" w:hAnsiTheme="majorBidi" w:cstheme="majorBidi"/>
          <w:sz w:val="24"/>
          <w:szCs w:val="24"/>
        </w:rPr>
        <w:t xml:space="preserve"> </w:t>
      </w:r>
      <w:r w:rsidR="006A6D3F">
        <w:rPr>
          <w:rFonts w:asciiTheme="majorBidi" w:hAnsiTheme="majorBidi" w:cstheme="majorBidi"/>
          <w:sz w:val="24"/>
          <w:szCs w:val="24"/>
        </w:rPr>
        <w:t>a</w:t>
      </w:r>
      <w:r w:rsidR="00B56C00">
        <w:rPr>
          <w:rFonts w:asciiTheme="majorBidi" w:hAnsiTheme="majorBidi" w:cstheme="majorBidi"/>
          <w:sz w:val="24"/>
          <w:szCs w:val="24"/>
        </w:rPr>
        <w:t xml:space="preserve"> </w:t>
      </w:r>
      <w:r w:rsidR="00CB593E">
        <w:rPr>
          <w:rFonts w:asciiTheme="majorBidi" w:hAnsiTheme="majorBidi" w:cstheme="majorBidi"/>
          <w:sz w:val="24"/>
          <w:szCs w:val="24"/>
        </w:rPr>
        <w:t xml:space="preserve">chain of events </w:t>
      </w:r>
      <w:r w:rsidR="006A6D3F">
        <w:rPr>
          <w:rFonts w:asciiTheme="majorBidi" w:hAnsiTheme="majorBidi" w:cstheme="majorBidi"/>
          <w:sz w:val="24"/>
          <w:szCs w:val="24"/>
        </w:rPr>
        <w:t xml:space="preserve">leading to </w:t>
      </w:r>
      <w:r w:rsidR="00CB593E">
        <w:rPr>
          <w:rFonts w:asciiTheme="majorBidi" w:hAnsiTheme="majorBidi" w:cstheme="majorBidi"/>
          <w:sz w:val="24"/>
          <w:szCs w:val="24"/>
        </w:rPr>
        <w:t>“unalterable circumstances” (</w:t>
      </w:r>
      <w:r w:rsidR="00CB593E" w:rsidRPr="00B56C00">
        <w:rPr>
          <w:rFonts w:asciiTheme="majorBidi" w:hAnsiTheme="majorBidi" w:cstheme="majorBidi"/>
          <w:sz w:val="24"/>
          <w:szCs w:val="24"/>
        </w:rPr>
        <w:t>Kleist,</w:t>
      </w:r>
      <w:r w:rsidR="00CB593E">
        <w:rPr>
          <w:rFonts w:asciiTheme="majorBidi" w:hAnsiTheme="majorBidi" w:cstheme="majorBidi"/>
          <w:sz w:val="24"/>
          <w:szCs w:val="24"/>
        </w:rPr>
        <w:t xml:space="preserve"> 42). The novella </w:t>
      </w:r>
      <w:r w:rsidR="007070A9">
        <w:rPr>
          <w:rFonts w:asciiTheme="majorBidi" w:hAnsiTheme="majorBidi" w:cstheme="majorBidi"/>
          <w:sz w:val="24"/>
          <w:szCs w:val="24"/>
        </w:rPr>
        <w:t>begins</w:t>
      </w:r>
      <w:r w:rsidR="00CB593E">
        <w:rPr>
          <w:rFonts w:asciiTheme="majorBidi" w:hAnsiTheme="majorBidi" w:cstheme="majorBidi"/>
          <w:sz w:val="24"/>
          <w:szCs w:val="24"/>
        </w:rPr>
        <w:t xml:space="preserve"> with </w:t>
      </w:r>
      <w:r w:rsidR="006A6D3F">
        <w:rPr>
          <w:rFonts w:asciiTheme="majorBidi" w:hAnsiTheme="majorBidi" w:cstheme="majorBidi"/>
          <w:sz w:val="24"/>
          <w:szCs w:val="24"/>
        </w:rPr>
        <w:t>an announcement</w:t>
      </w:r>
      <w:r w:rsidR="00CB593E">
        <w:rPr>
          <w:rFonts w:asciiTheme="majorBidi" w:hAnsiTheme="majorBidi" w:cstheme="majorBidi"/>
          <w:sz w:val="24"/>
          <w:szCs w:val="24"/>
        </w:rPr>
        <w:t xml:space="preserve"> </w:t>
      </w:r>
      <w:r w:rsidR="00DE7EB5">
        <w:rPr>
          <w:rFonts w:asciiTheme="majorBidi" w:hAnsiTheme="majorBidi" w:cstheme="majorBidi"/>
          <w:sz w:val="24"/>
          <w:szCs w:val="24"/>
        </w:rPr>
        <w:t xml:space="preserve">placed in a local newspaper by the Marquise von O—, a naïve and demure widow, </w:t>
      </w:r>
      <w:r w:rsidR="001E3E0B">
        <w:rPr>
          <w:rFonts w:asciiTheme="majorBidi" w:hAnsiTheme="majorBidi" w:cstheme="majorBidi"/>
          <w:sz w:val="24"/>
          <w:szCs w:val="24"/>
        </w:rPr>
        <w:t xml:space="preserve">in which she implores the father of her unborn child to identify himself and marry her. </w:t>
      </w:r>
      <w:r w:rsidR="00DE7EB5">
        <w:rPr>
          <w:rFonts w:asciiTheme="majorBidi" w:hAnsiTheme="majorBidi" w:cstheme="majorBidi"/>
          <w:sz w:val="24"/>
          <w:szCs w:val="24"/>
        </w:rPr>
        <w:t>Next</w:t>
      </w:r>
      <w:r w:rsidR="001E3E0B">
        <w:rPr>
          <w:rFonts w:asciiTheme="majorBidi" w:hAnsiTheme="majorBidi" w:cstheme="majorBidi"/>
          <w:sz w:val="24"/>
          <w:szCs w:val="24"/>
        </w:rPr>
        <w:t xml:space="preserve">, the text provides a retrospective account of the events preceding the </w:t>
      </w:r>
      <w:r w:rsidR="00DE7EB5">
        <w:rPr>
          <w:rFonts w:asciiTheme="majorBidi" w:hAnsiTheme="majorBidi" w:cstheme="majorBidi"/>
          <w:sz w:val="24"/>
          <w:szCs w:val="24"/>
        </w:rPr>
        <w:t>notice’s publication</w:t>
      </w:r>
      <w:r w:rsidR="00BC1B30">
        <w:rPr>
          <w:rFonts w:asciiTheme="majorBidi" w:hAnsiTheme="majorBidi" w:cstheme="majorBidi"/>
          <w:sz w:val="24"/>
          <w:szCs w:val="24"/>
        </w:rPr>
        <w:t xml:space="preserve">. This account </w:t>
      </w:r>
      <w:r w:rsidR="00DE7EB5">
        <w:rPr>
          <w:rFonts w:asciiTheme="majorBidi" w:hAnsiTheme="majorBidi" w:cstheme="majorBidi"/>
          <w:sz w:val="24"/>
          <w:szCs w:val="24"/>
        </w:rPr>
        <w:t>focus</w:t>
      </w:r>
      <w:r w:rsidR="00BC1B30">
        <w:rPr>
          <w:rFonts w:asciiTheme="majorBidi" w:hAnsiTheme="majorBidi" w:cstheme="majorBidi"/>
          <w:sz w:val="24"/>
          <w:szCs w:val="24"/>
        </w:rPr>
        <w:t>es on the</w:t>
      </w:r>
      <w:r w:rsidR="001E3E0B">
        <w:rPr>
          <w:rFonts w:asciiTheme="majorBidi" w:hAnsiTheme="majorBidi" w:cstheme="majorBidi"/>
          <w:sz w:val="24"/>
          <w:szCs w:val="24"/>
        </w:rPr>
        <w:t xml:space="preserve"> Russian army</w:t>
      </w:r>
      <w:r w:rsidR="00BC1B30">
        <w:rPr>
          <w:rFonts w:asciiTheme="majorBidi" w:hAnsiTheme="majorBidi" w:cstheme="majorBidi"/>
          <w:sz w:val="24"/>
          <w:szCs w:val="24"/>
        </w:rPr>
        <w:t>’s</w:t>
      </w:r>
      <w:r w:rsidR="001E3E0B">
        <w:rPr>
          <w:rFonts w:asciiTheme="majorBidi" w:hAnsiTheme="majorBidi" w:cstheme="majorBidi"/>
          <w:sz w:val="24"/>
          <w:szCs w:val="24"/>
        </w:rPr>
        <w:t xml:space="preserve"> </w:t>
      </w:r>
      <w:r w:rsidR="00BC1B30">
        <w:rPr>
          <w:rFonts w:asciiTheme="majorBidi" w:hAnsiTheme="majorBidi" w:cstheme="majorBidi"/>
          <w:sz w:val="24"/>
          <w:szCs w:val="24"/>
        </w:rPr>
        <w:t>invasion of</w:t>
      </w:r>
      <w:r w:rsidR="001E3E0B">
        <w:rPr>
          <w:rFonts w:asciiTheme="majorBidi" w:hAnsiTheme="majorBidi" w:cstheme="majorBidi"/>
          <w:sz w:val="24"/>
          <w:szCs w:val="24"/>
        </w:rPr>
        <w:t xml:space="preserve"> the family’s fortress</w:t>
      </w:r>
      <w:r w:rsidR="0094170B">
        <w:rPr>
          <w:rFonts w:asciiTheme="majorBidi" w:hAnsiTheme="majorBidi" w:cstheme="majorBidi"/>
          <w:sz w:val="24"/>
          <w:szCs w:val="24"/>
        </w:rPr>
        <w:t xml:space="preserve"> </w:t>
      </w:r>
      <w:r w:rsidR="00415FBA">
        <w:rPr>
          <w:rFonts w:asciiTheme="majorBidi" w:hAnsiTheme="majorBidi" w:cstheme="majorBidi"/>
          <w:sz w:val="24"/>
          <w:szCs w:val="24"/>
        </w:rPr>
        <w:t>during</w:t>
      </w:r>
      <w:r w:rsidR="0094170B">
        <w:rPr>
          <w:rFonts w:asciiTheme="majorBidi" w:hAnsiTheme="majorBidi" w:cstheme="majorBidi"/>
          <w:sz w:val="24"/>
          <w:szCs w:val="24"/>
        </w:rPr>
        <w:t xml:space="preserve"> which the Marquise is captured and abused by a group of soldiers, is rescued by </w:t>
      </w:r>
      <w:r w:rsidR="001259E1">
        <w:rPr>
          <w:rFonts w:asciiTheme="majorBidi" w:hAnsiTheme="majorBidi" w:cstheme="majorBidi"/>
          <w:sz w:val="24"/>
          <w:szCs w:val="24"/>
        </w:rPr>
        <w:t>Count F—, a Russian officer</w:t>
      </w:r>
      <w:r w:rsidR="0094170B">
        <w:rPr>
          <w:rFonts w:asciiTheme="majorBidi" w:hAnsiTheme="majorBidi" w:cstheme="majorBidi"/>
          <w:sz w:val="24"/>
          <w:szCs w:val="24"/>
        </w:rPr>
        <w:t>, and faints in his arms</w:t>
      </w:r>
      <w:r w:rsidR="001259E1">
        <w:rPr>
          <w:rFonts w:asciiTheme="majorBidi" w:hAnsiTheme="majorBidi" w:cstheme="majorBidi"/>
          <w:sz w:val="24"/>
          <w:szCs w:val="24"/>
        </w:rPr>
        <w:t xml:space="preserve">. </w:t>
      </w:r>
      <w:r w:rsidR="004D7895">
        <w:rPr>
          <w:rFonts w:asciiTheme="majorBidi" w:hAnsiTheme="majorBidi" w:cstheme="majorBidi"/>
          <w:sz w:val="24"/>
          <w:szCs w:val="24"/>
        </w:rPr>
        <w:t xml:space="preserve">Soon after, the Marquise discovers she is pregnant. She tries to </w:t>
      </w:r>
      <w:commentRangeStart w:id="2"/>
      <w:r w:rsidR="004D7895">
        <w:rPr>
          <w:rFonts w:asciiTheme="majorBidi" w:hAnsiTheme="majorBidi" w:cstheme="majorBidi"/>
          <w:sz w:val="24"/>
          <w:szCs w:val="24"/>
        </w:rPr>
        <w:t xml:space="preserve">understand </w:t>
      </w:r>
      <w:commentRangeEnd w:id="2"/>
      <w:r w:rsidR="001259E1">
        <w:rPr>
          <w:rStyle w:val="CommentReference"/>
        </w:rPr>
        <w:commentReference w:id="2"/>
      </w:r>
      <w:r w:rsidR="004D7895">
        <w:rPr>
          <w:rFonts w:asciiTheme="majorBidi" w:hAnsiTheme="majorBidi" w:cstheme="majorBidi"/>
          <w:sz w:val="24"/>
          <w:szCs w:val="24"/>
        </w:rPr>
        <w:t xml:space="preserve">the circumstances of her </w:t>
      </w:r>
      <w:r w:rsidR="007070A9">
        <w:rPr>
          <w:rFonts w:asciiTheme="majorBidi" w:hAnsiTheme="majorBidi" w:cstheme="majorBidi"/>
          <w:sz w:val="24"/>
          <w:szCs w:val="24"/>
        </w:rPr>
        <w:t>impregnation and</w:t>
      </w:r>
      <w:r w:rsidR="004D7895">
        <w:rPr>
          <w:rFonts w:asciiTheme="majorBidi" w:hAnsiTheme="majorBidi" w:cstheme="majorBidi"/>
          <w:sz w:val="24"/>
          <w:szCs w:val="24"/>
        </w:rPr>
        <w:t xml:space="preserve"> prove </w:t>
      </w:r>
      <w:r w:rsidR="007070A9">
        <w:rPr>
          <w:rFonts w:asciiTheme="majorBidi" w:hAnsiTheme="majorBidi" w:cstheme="majorBidi"/>
          <w:sz w:val="24"/>
          <w:szCs w:val="24"/>
        </w:rPr>
        <w:t xml:space="preserve">to her family, </w:t>
      </w:r>
      <w:r w:rsidR="007A6427">
        <w:rPr>
          <w:rFonts w:asciiTheme="majorBidi" w:hAnsiTheme="majorBidi" w:cstheme="majorBidi"/>
          <w:sz w:val="24"/>
          <w:szCs w:val="24"/>
        </w:rPr>
        <w:t>which</w:t>
      </w:r>
      <w:r w:rsidR="007070A9">
        <w:rPr>
          <w:rFonts w:asciiTheme="majorBidi" w:hAnsiTheme="majorBidi" w:cstheme="majorBidi"/>
          <w:sz w:val="24"/>
          <w:szCs w:val="24"/>
        </w:rPr>
        <w:t xml:space="preserve"> views her as a promiscuous femme fatale, that she is virtuous and innocent. </w:t>
      </w:r>
      <w:r w:rsidR="004273C5">
        <w:rPr>
          <w:rFonts w:asciiTheme="majorBidi" w:hAnsiTheme="majorBidi" w:cstheme="majorBidi"/>
          <w:sz w:val="24"/>
          <w:szCs w:val="24"/>
        </w:rPr>
        <w:t xml:space="preserve">Thus, the text </w:t>
      </w:r>
      <w:r w:rsidR="007070A9">
        <w:rPr>
          <w:rFonts w:asciiTheme="majorBidi" w:hAnsiTheme="majorBidi" w:cstheme="majorBidi"/>
          <w:sz w:val="24"/>
          <w:szCs w:val="24"/>
        </w:rPr>
        <w:t xml:space="preserve">begins </w:t>
      </w:r>
      <w:r w:rsidR="0098308C" w:rsidRPr="0032526A">
        <w:rPr>
          <w:rFonts w:asciiTheme="majorBidi" w:hAnsiTheme="majorBidi" w:cstheme="majorBidi"/>
          <w:sz w:val="24"/>
          <w:szCs w:val="24"/>
        </w:rPr>
        <w:t>by</w:t>
      </w:r>
      <w:r w:rsidR="007A6427" w:rsidRPr="0032526A">
        <w:rPr>
          <w:rFonts w:asciiTheme="majorBidi" w:hAnsiTheme="majorBidi" w:cstheme="majorBidi"/>
          <w:sz w:val="24"/>
          <w:szCs w:val="24"/>
        </w:rPr>
        <w:t xml:space="preserve"> </w:t>
      </w:r>
      <w:r w:rsidR="00415FBA">
        <w:rPr>
          <w:rFonts w:asciiTheme="majorBidi" w:hAnsiTheme="majorBidi" w:cstheme="majorBidi"/>
          <w:sz w:val="24"/>
          <w:szCs w:val="24"/>
        </w:rPr>
        <w:t>withholding</w:t>
      </w:r>
      <w:r w:rsidR="007A6427" w:rsidRPr="0032526A">
        <w:rPr>
          <w:rFonts w:asciiTheme="majorBidi" w:hAnsiTheme="majorBidi" w:cstheme="majorBidi"/>
          <w:sz w:val="24"/>
          <w:szCs w:val="24"/>
        </w:rPr>
        <w:t xml:space="preserve"> </w:t>
      </w:r>
      <w:proofErr w:type="gramStart"/>
      <w:r w:rsidR="004273C5" w:rsidRPr="0032526A">
        <w:rPr>
          <w:rFonts w:asciiTheme="majorBidi" w:hAnsiTheme="majorBidi" w:cstheme="majorBidi"/>
          <w:sz w:val="24"/>
          <w:szCs w:val="24"/>
        </w:rPr>
        <w:t>important</w:t>
      </w:r>
      <w:r w:rsidR="004273C5">
        <w:rPr>
          <w:rFonts w:asciiTheme="majorBidi" w:hAnsiTheme="majorBidi" w:cstheme="majorBidi"/>
          <w:sz w:val="24"/>
          <w:szCs w:val="24"/>
        </w:rPr>
        <w:t xml:space="preserve"> information</w:t>
      </w:r>
      <w:proofErr w:type="gramEnd"/>
      <w:r w:rsidR="004273C5">
        <w:rPr>
          <w:rFonts w:asciiTheme="majorBidi" w:hAnsiTheme="majorBidi" w:cstheme="majorBidi"/>
          <w:sz w:val="24"/>
          <w:szCs w:val="24"/>
        </w:rPr>
        <w:t xml:space="preserve"> from the reader</w:t>
      </w:r>
      <w:r w:rsidR="0098308C">
        <w:rPr>
          <w:rFonts w:asciiTheme="majorBidi" w:hAnsiTheme="majorBidi" w:cstheme="majorBidi"/>
          <w:sz w:val="24"/>
          <w:szCs w:val="24"/>
        </w:rPr>
        <w:t>, and, i</w:t>
      </w:r>
      <w:r w:rsidR="004273C5">
        <w:rPr>
          <w:rFonts w:asciiTheme="majorBidi" w:hAnsiTheme="majorBidi" w:cstheme="majorBidi"/>
          <w:sz w:val="24"/>
          <w:szCs w:val="24"/>
        </w:rPr>
        <w:t>n this sense</w:t>
      </w:r>
      <w:r w:rsidR="007A6427">
        <w:rPr>
          <w:rFonts w:asciiTheme="majorBidi" w:hAnsiTheme="majorBidi" w:cstheme="majorBidi"/>
          <w:sz w:val="24"/>
          <w:szCs w:val="24"/>
        </w:rPr>
        <w:t>,</w:t>
      </w:r>
      <w:r w:rsidR="004273C5">
        <w:rPr>
          <w:rFonts w:asciiTheme="majorBidi" w:hAnsiTheme="majorBidi" w:cstheme="majorBidi"/>
          <w:sz w:val="24"/>
          <w:szCs w:val="24"/>
        </w:rPr>
        <w:t xml:space="preserve"> </w:t>
      </w:r>
      <w:r w:rsidR="0098308C">
        <w:rPr>
          <w:rFonts w:asciiTheme="majorBidi" w:hAnsiTheme="majorBidi" w:cstheme="majorBidi"/>
          <w:sz w:val="24"/>
          <w:szCs w:val="24"/>
        </w:rPr>
        <w:t>the reader</w:t>
      </w:r>
      <w:r w:rsidR="004273C5">
        <w:rPr>
          <w:rFonts w:asciiTheme="majorBidi" w:hAnsiTheme="majorBidi" w:cstheme="majorBidi"/>
          <w:sz w:val="24"/>
          <w:szCs w:val="24"/>
        </w:rPr>
        <w:t xml:space="preserve"> share</w:t>
      </w:r>
      <w:r w:rsidR="00546115">
        <w:rPr>
          <w:rFonts w:asciiTheme="majorBidi" w:hAnsiTheme="majorBidi" w:cstheme="majorBidi"/>
          <w:sz w:val="24"/>
          <w:szCs w:val="24"/>
        </w:rPr>
        <w:t>s</w:t>
      </w:r>
      <w:r w:rsidR="004273C5">
        <w:rPr>
          <w:rFonts w:asciiTheme="majorBidi" w:hAnsiTheme="majorBidi" w:cstheme="majorBidi"/>
          <w:sz w:val="24"/>
          <w:szCs w:val="24"/>
        </w:rPr>
        <w:t xml:space="preserve"> </w:t>
      </w:r>
      <w:r w:rsidR="00546115">
        <w:rPr>
          <w:rFonts w:asciiTheme="majorBidi" w:hAnsiTheme="majorBidi" w:cstheme="majorBidi"/>
          <w:sz w:val="24"/>
          <w:szCs w:val="24"/>
        </w:rPr>
        <w:t>this</w:t>
      </w:r>
      <w:r w:rsidR="004273C5">
        <w:rPr>
          <w:rFonts w:asciiTheme="majorBidi" w:hAnsiTheme="majorBidi" w:cstheme="majorBidi"/>
          <w:sz w:val="24"/>
          <w:szCs w:val="24"/>
        </w:rPr>
        <w:t xml:space="preserve"> </w:t>
      </w:r>
      <w:r w:rsidR="00546115">
        <w:rPr>
          <w:rFonts w:asciiTheme="majorBidi" w:hAnsiTheme="majorBidi" w:cstheme="majorBidi"/>
          <w:sz w:val="24"/>
          <w:szCs w:val="24"/>
        </w:rPr>
        <w:t>lack of knowledge</w:t>
      </w:r>
      <w:r w:rsidR="004273C5">
        <w:rPr>
          <w:rFonts w:asciiTheme="majorBidi" w:hAnsiTheme="majorBidi" w:cstheme="majorBidi"/>
          <w:sz w:val="24"/>
          <w:szCs w:val="24"/>
        </w:rPr>
        <w:t xml:space="preserve"> with the story’s main character</w:t>
      </w:r>
      <w:r w:rsidR="00546115">
        <w:rPr>
          <w:rStyle w:val="CommentReference"/>
        </w:rPr>
        <w:t xml:space="preserve">, </w:t>
      </w:r>
      <w:r w:rsidR="004273C5">
        <w:rPr>
          <w:rFonts w:asciiTheme="majorBidi" w:hAnsiTheme="majorBidi" w:cstheme="majorBidi"/>
          <w:sz w:val="24"/>
          <w:szCs w:val="24"/>
        </w:rPr>
        <w:t>the Marquise</w:t>
      </w:r>
      <w:r w:rsidR="00546115">
        <w:rPr>
          <w:rFonts w:asciiTheme="majorBidi" w:hAnsiTheme="majorBidi" w:cstheme="majorBidi"/>
          <w:sz w:val="24"/>
          <w:szCs w:val="24"/>
        </w:rPr>
        <w:t>,</w:t>
      </w:r>
      <w:r w:rsidR="004273C5">
        <w:rPr>
          <w:rFonts w:asciiTheme="majorBidi" w:hAnsiTheme="majorBidi" w:cstheme="majorBidi"/>
          <w:sz w:val="24"/>
          <w:szCs w:val="24"/>
        </w:rPr>
        <w:t xml:space="preserve"> as she too does not know by whom</w:t>
      </w:r>
      <w:r w:rsidR="00546115">
        <w:rPr>
          <w:rFonts w:asciiTheme="majorBidi" w:hAnsiTheme="majorBidi" w:cstheme="majorBidi"/>
          <w:sz w:val="24"/>
          <w:szCs w:val="24"/>
        </w:rPr>
        <w:t>, and under what circumstances,</w:t>
      </w:r>
      <w:r w:rsidR="004273C5">
        <w:rPr>
          <w:rFonts w:asciiTheme="majorBidi" w:hAnsiTheme="majorBidi" w:cstheme="majorBidi"/>
          <w:sz w:val="24"/>
          <w:szCs w:val="24"/>
        </w:rPr>
        <w:t xml:space="preserve"> she became pregnant</w:t>
      </w:r>
      <w:r w:rsidR="00546115">
        <w:rPr>
          <w:rFonts w:asciiTheme="majorBidi" w:hAnsiTheme="majorBidi" w:cstheme="majorBidi"/>
          <w:sz w:val="24"/>
          <w:szCs w:val="24"/>
        </w:rPr>
        <w:t xml:space="preserve">. </w:t>
      </w:r>
      <w:r w:rsidR="004273C5">
        <w:rPr>
          <w:rFonts w:asciiTheme="majorBidi" w:hAnsiTheme="majorBidi" w:cstheme="majorBidi"/>
          <w:sz w:val="24"/>
          <w:szCs w:val="24"/>
        </w:rPr>
        <w:t xml:space="preserve">The plot, which takes place </w:t>
      </w:r>
      <w:r w:rsidR="00546115">
        <w:rPr>
          <w:rFonts w:asciiTheme="majorBidi" w:hAnsiTheme="majorBidi" w:cstheme="majorBidi"/>
          <w:sz w:val="24"/>
          <w:szCs w:val="24"/>
        </w:rPr>
        <w:t>against the background of war’s</w:t>
      </w:r>
      <w:r w:rsidR="004273C5">
        <w:rPr>
          <w:rFonts w:asciiTheme="majorBidi" w:hAnsiTheme="majorBidi" w:cstheme="majorBidi"/>
          <w:sz w:val="24"/>
          <w:szCs w:val="24"/>
        </w:rPr>
        <w:t xml:space="preserve"> arbitrariness and violence, is </w:t>
      </w:r>
      <w:r w:rsidR="00546115">
        <w:rPr>
          <w:rFonts w:asciiTheme="majorBidi" w:hAnsiTheme="majorBidi" w:cstheme="majorBidi"/>
          <w:sz w:val="24"/>
          <w:szCs w:val="24"/>
        </w:rPr>
        <w:t>ostensibly</w:t>
      </w:r>
      <w:r w:rsidR="004273C5">
        <w:rPr>
          <w:rFonts w:asciiTheme="majorBidi" w:hAnsiTheme="majorBidi" w:cstheme="majorBidi"/>
          <w:sz w:val="24"/>
          <w:szCs w:val="24"/>
        </w:rPr>
        <w:t xml:space="preserve"> constructed</w:t>
      </w:r>
      <w:r w:rsidR="00312716">
        <w:rPr>
          <w:rFonts w:asciiTheme="majorBidi" w:hAnsiTheme="majorBidi" w:cstheme="majorBidi"/>
          <w:sz w:val="24"/>
          <w:szCs w:val="24"/>
        </w:rPr>
        <w:t xml:space="preserve"> as a “detective story,” </w:t>
      </w:r>
      <w:r w:rsidR="006E7796">
        <w:rPr>
          <w:rFonts w:asciiTheme="majorBidi" w:hAnsiTheme="majorBidi" w:cstheme="majorBidi"/>
          <w:sz w:val="24"/>
          <w:szCs w:val="24"/>
        </w:rPr>
        <w:t>in</w:t>
      </w:r>
      <w:r w:rsidR="00312716">
        <w:rPr>
          <w:rFonts w:asciiTheme="majorBidi" w:hAnsiTheme="majorBidi" w:cstheme="majorBidi"/>
          <w:sz w:val="24"/>
          <w:szCs w:val="24"/>
        </w:rPr>
        <w:t xml:space="preserve"> the </w:t>
      </w:r>
      <w:r w:rsidR="00546115">
        <w:rPr>
          <w:rFonts w:asciiTheme="majorBidi" w:hAnsiTheme="majorBidi" w:cstheme="majorBidi"/>
          <w:sz w:val="24"/>
          <w:szCs w:val="24"/>
        </w:rPr>
        <w:t xml:space="preserve">framework of </w:t>
      </w:r>
      <w:r w:rsidR="00312716">
        <w:rPr>
          <w:rFonts w:asciiTheme="majorBidi" w:hAnsiTheme="majorBidi" w:cstheme="majorBidi"/>
          <w:sz w:val="24"/>
          <w:szCs w:val="24"/>
        </w:rPr>
        <w:t xml:space="preserve">which is the </w:t>
      </w:r>
      <w:r w:rsidR="006E7796">
        <w:rPr>
          <w:rFonts w:asciiTheme="majorBidi" w:hAnsiTheme="majorBidi" w:cstheme="majorBidi"/>
          <w:sz w:val="24"/>
          <w:szCs w:val="24"/>
        </w:rPr>
        <w:t>proverbial</w:t>
      </w:r>
      <w:r w:rsidR="00312716">
        <w:rPr>
          <w:rFonts w:asciiTheme="majorBidi" w:hAnsiTheme="majorBidi" w:cstheme="majorBidi"/>
          <w:sz w:val="24"/>
          <w:szCs w:val="24"/>
        </w:rPr>
        <w:t xml:space="preserve"> “</w:t>
      </w:r>
      <w:commentRangeStart w:id="3"/>
      <w:r w:rsidR="00312716">
        <w:rPr>
          <w:rFonts w:asciiTheme="majorBidi" w:hAnsiTheme="majorBidi" w:cstheme="majorBidi"/>
          <w:sz w:val="24"/>
          <w:szCs w:val="24"/>
        </w:rPr>
        <w:t>who</w:t>
      </w:r>
      <w:r w:rsidR="006E7796">
        <w:rPr>
          <w:rFonts w:asciiTheme="majorBidi" w:hAnsiTheme="majorBidi" w:cstheme="majorBidi"/>
          <w:sz w:val="24"/>
          <w:szCs w:val="24"/>
        </w:rPr>
        <w:t>dunit</w:t>
      </w:r>
      <w:commentRangeEnd w:id="3"/>
      <w:r w:rsidR="006E7796">
        <w:rPr>
          <w:rStyle w:val="CommentReference"/>
        </w:rPr>
        <w:commentReference w:id="3"/>
      </w:r>
      <w:r w:rsidR="00312716">
        <w:rPr>
          <w:rFonts w:asciiTheme="majorBidi" w:hAnsiTheme="majorBidi" w:cstheme="majorBidi"/>
          <w:sz w:val="24"/>
          <w:szCs w:val="24"/>
        </w:rPr>
        <w:t xml:space="preserve">?” The attempt to </w:t>
      </w:r>
      <w:r w:rsidR="006E7796">
        <w:rPr>
          <w:rFonts w:asciiTheme="majorBidi" w:hAnsiTheme="majorBidi" w:cstheme="majorBidi"/>
          <w:sz w:val="24"/>
          <w:szCs w:val="24"/>
        </w:rPr>
        <w:t>solve the mysterious</w:t>
      </w:r>
      <w:r w:rsidR="00312716">
        <w:rPr>
          <w:rFonts w:asciiTheme="majorBidi" w:hAnsiTheme="majorBidi" w:cstheme="majorBidi"/>
          <w:sz w:val="24"/>
          <w:szCs w:val="24"/>
        </w:rPr>
        <w:t xml:space="preserve"> circumstances of the Marquise’s </w:t>
      </w:r>
      <w:r w:rsidR="0098308C">
        <w:rPr>
          <w:rFonts w:asciiTheme="majorBidi" w:hAnsiTheme="majorBidi" w:cstheme="majorBidi"/>
          <w:sz w:val="24"/>
          <w:szCs w:val="24"/>
        </w:rPr>
        <w:t>impregnation</w:t>
      </w:r>
      <w:r w:rsidR="00312716">
        <w:rPr>
          <w:rFonts w:asciiTheme="majorBidi" w:hAnsiTheme="majorBidi" w:cstheme="majorBidi"/>
          <w:sz w:val="24"/>
          <w:szCs w:val="24"/>
        </w:rPr>
        <w:t xml:space="preserve">–which are not provided in the text–and the </w:t>
      </w:r>
      <w:r w:rsidR="00333701">
        <w:rPr>
          <w:rFonts w:asciiTheme="majorBidi" w:hAnsiTheme="majorBidi" w:cstheme="majorBidi"/>
          <w:sz w:val="24"/>
          <w:szCs w:val="24"/>
        </w:rPr>
        <w:t>question</w:t>
      </w:r>
      <w:r w:rsidR="00312716">
        <w:rPr>
          <w:rFonts w:asciiTheme="majorBidi" w:hAnsiTheme="majorBidi" w:cstheme="majorBidi"/>
          <w:sz w:val="24"/>
          <w:szCs w:val="24"/>
        </w:rPr>
        <w:t xml:space="preserve"> of the father’s identity, </w:t>
      </w:r>
      <w:r w:rsidR="000316FC">
        <w:rPr>
          <w:rFonts w:asciiTheme="majorBidi" w:hAnsiTheme="majorBidi" w:cstheme="majorBidi"/>
          <w:sz w:val="24"/>
          <w:szCs w:val="24"/>
        </w:rPr>
        <w:t>triggers</w:t>
      </w:r>
      <w:r w:rsidR="0098308C">
        <w:rPr>
          <w:rFonts w:asciiTheme="majorBidi" w:hAnsiTheme="majorBidi" w:cstheme="majorBidi"/>
          <w:sz w:val="24"/>
          <w:szCs w:val="24"/>
        </w:rPr>
        <w:t xml:space="preserve"> </w:t>
      </w:r>
      <w:r w:rsidR="000316FC">
        <w:rPr>
          <w:rFonts w:asciiTheme="majorBidi" w:hAnsiTheme="majorBidi" w:cstheme="majorBidi"/>
          <w:sz w:val="24"/>
          <w:szCs w:val="24"/>
        </w:rPr>
        <w:t>not only the</w:t>
      </w:r>
      <w:r w:rsidR="0098308C">
        <w:rPr>
          <w:rFonts w:asciiTheme="majorBidi" w:hAnsiTheme="majorBidi" w:cstheme="majorBidi"/>
          <w:sz w:val="24"/>
          <w:szCs w:val="24"/>
        </w:rPr>
        <w:t xml:space="preserve"> events </w:t>
      </w:r>
      <w:r w:rsidR="001209AE">
        <w:rPr>
          <w:rFonts w:asciiTheme="majorBidi" w:hAnsiTheme="majorBidi" w:cstheme="majorBidi"/>
          <w:sz w:val="24"/>
          <w:szCs w:val="24"/>
        </w:rPr>
        <w:t xml:space="preserve">occurring in the narrative present, </w:t>
      </w:r>
      <w:r w:rsidR="000316FC">
        <w:rPr>
          <w:rFonts w:asciiTheme="majorBidi" w:hAnsiTheme="majorBidi" w:cstheme="majorBidi"/>
          <w:sz w:val="24"/>
          <w:szCs w:val="24"/>
        </w:rPr>
        <w:t xml:space="preserve">but also </w:t>
      </w:r>
      <w:r w:rsidR="001209AE">
        <w:rPr>
          <w:rFonts w:asciiTheme="majorBidi" w:hAnsiTheme="majorBidi" w:cstheme="majorBidi"/>
          <w:sz w:val="24"/>
          <w:szCs w:val="24"/>
        </w:rPr>
        <w:t xml:space="preserve">the reader and </w:t>
      </w:r>
      <w:r w:rsidR="000316FC">
        <w:rPr>
          <w:rFonts w:asciiTheme="majorBidi" w:hAnsiTheme="majorBidi" w:cstheme="majorBidi"/>
          <w:sz w:val="24"/>
          <w:szCs w:val="24"/>
        </w:rPr>
        <w:t>the</w:t>
      </w:r>
      <w:r w:rsidR="001209AE">
        <w:rPr>
          <w:rFonts w:asciiTheme="majorBidi" w:hAnsiTheme="majorBidi" w:cstheme="majorBidi"/>
          <w:sz w:val="24"/>
          <w:szCs w:val="24"/>
        </w:rPr>
        <w:t xml:space="preserve"> reading process. </w:t>
      </w:r>
      <w:r w:rsidR="00312716">
        <w:rPr>
          <w:rFonts w:asciiTheme="majorBidi" w:hAnsiTheme="majorBidi" w:cstheme="majorBidi"/>
          <w:sz w:val="24"/>
          <w:szCs w:val="24"/>
        </w:rPr>
        <w:t xml:space="preserve">Yet, given that the text does not </w:t>
      </w:r>
      <w:r w:rsidR="009A6A9A">
        <w:rPr>
          <w:rFonts w:asciiTheme="majorBidi" w:hAnsiTheme="majorBidi" w:cstheme="majorBidi"/>
          <w:sz w:val="24"/>
          <w:szCs w:val="24"/>
        </w:rPr>
        <w:t>unequivocally confirm the possibility that Count F</w:t>
      </w:r>
      <w:r w:rsidR="000316FC">
        <w:rPr>
          <w:rFonts w:asciiTheme="majorBidi" w:hAnsiTheme="majorBidi" w:cstheme="majorBidi"/>
          <w:sz w:val="24"/>
          <w:szCs w:val="24"/>
        </w:rPr>
        <w:t>—</w:t>
      </w:r>
      <w:r w:rsidR="009A6A9A">
        <w:rPr>
          <w:rFonts w:asciiTheme="majorBidi" w:hAnsiTheme="majorBidi" w:cstheme="majorBidi"/>
          <w:sz w:val="24"/>
          <w:szCs w:val="24"/>
        </w:rPr>
        <w:t xml:space="preserve"> did indeed rape </w:t>
      </w:r>
      <w:r w:rsidR="000316FC">
        <w:rPr>
          <w:rFonts w:asciiTheme="majorBidi" w:hAnsiTheme="majorBidi" w:cstheme="majorBidi"/>
          <w:sz w:val="24"/>
          <w:szCs w:val="24"/>
        </w:rPr>
        <w:t>the</w:t>
      </w:r>
      <w:r w:rsidR="00D30AFF">
        <w:rPr>
          <w:rFonts w:asciiTheme="majorBidi" w:hAnsiTheme="majorBidi" w:cstheme="majorBidi"/>
          <w:sz w:val="24"/>
          <w:szCs w:val="24"/>
        </w:rPr>
        <w:t xml:space="preserve"> unconscious</w:t>
      </w:r>
      <w:r w:rsidR="009A6A9A">
        <w:rPr>
          <w:rFonts w:asciiTheme="majorBidi" w:hAnsiTheme="majorBidi" w:cstheme="majorBidi"/>
          <w:sz w:val="24"/>
          <w:szCs w:val="24"/>
        </w:rPr>
        <w:t xml:space="preserve"> Marquise, and that the narrator consistently omits vital details </w:t>
      </w:r>
      <w:r w:rsidR="00D30AFF" w:rsidRPr="00E80FD4">
        <w:rPr>
          <w:rFonts w:asciiTheme="majorBidi" w:hAnsiTheme="majorBidi" w:cstheme="majorBidi"/>
          <w:sz w:val="24"/>
          <w:szCs w:val="24"/>
        </w:rPr>
        <w:t xml:space="preserve">while keeping them from </w:t>
      </w:r>
      <w:r w:rsidR="009A6A9A" w:rsidRPr="00E80FD4">
        <w:rPr>
          <w:rFonts w:asciiTheme="majorBidi" w:hAnsiTheme="majorBidi" w:cstheme="majorBidi"/>
          <w:sz w:val="24"/>
          <w:szCs w:val="24"/>
        </w:rPr>
        <w:t>the reader,</w:t>
      </w:r>
      <w:r w:rsidR="009A6A9A">
        <w:rPr>
          <w:rFonts w:asciiTheme="majorBidi" w:hAnsiTheme="majorBidi" w:cstheme="majorBidi"/>
          <w:sz w:val="24"/>
          <w:szCs w:val="24"/>
        </w:rPr>
        <w:t xml:space="preserve"> I will argue that the main drama in the story is not related to the question “who</w:t>
      </w:r>
      <w:r w:rsidR="00E80FD4">
        <w:rPr>
          <w:rFonts w:asciiTheme="majorBidi" w:hAnsiTheme="majorBidi" w:cstheme="majorBidi"/>
          <w:sz w:val="24"/>
          <w:szCs w:val="24"/>
        </w:rPr>
        <w:t>dunit</w:t>
      </w:r>
      <w:r w:rsidR="009A6A9A">
        <w:rPr>
          <w:rFonts w:asciiTheme="majorBidi" w:hAnsiTheme="majorBidi" w:cstheme="majorBidi"/>
          <w:sz w:val="24"/>
          <w:szCs w:val="24"/>
        </w:rPr>
        <w:t>” but rather to the text’s unwillingness to provide a definitive answer to this question.</w:t>
      </w:r>
      <w:r w:rsidR="0032526A">
        <w:rPr>
          <w:rFonts w:asciiTheme="majorBidi" w:hAnsiTheme="majorBidi" w:cstheme="majorBidi"/>
          <w:sz w:val="24"/>
          <w:szCs w:val="24"/>
        </w:rPr>
        <w:t xml:space="preserve"> </w:t>
      </w:r>
    </w:p>
    <w:bookmarkEnd w:id="0"/>
    <w:p w14:paraId="7B58144D" w14:textId="1F2454C8" w:rsidR="005F6678" w:rsidRDefault="00D33652" w:rsidP="008B4EBC">
      <w:pPr>
        <w:ind w:firstLine="0"/>
        <w:rPr>
          <w:rFonts w:asciiTheme="majorBidi" w:hAnsiTheme="majorBidi" w:cstheme="majorBidi"/>
          <w:sz w:val="24"/>
          <w:szCs w:val="24"/>
        </w:rPr>
      </w:pPr>
      <w:r>
        <w:rPr>
          <w:rFonts w:asciiTheme="majorBidi" w:hAnsiTheme="majorBidi" w:cstheme="majorBidi"/>
          <w:sz w:val="24"/>
          <w:szCs w:val="24"/>
        </w:rPr>
        <w:lastRenderedPageBreak/>
        <w:tab/>
      </w:r>
      <w:r w:rsidR="002033AD">
        <w:rPr>
          <w:rFonts w:asciiTheme="majorBidi" w:hAnsiTheme="majorBidi" w:cstheme="majorBidi"/>
          <w:sz w:val="24"/>
          <w:szCs w:val="24"/>
        </w:rPr>
        <w:t xml:space="preserve">Kleist’s work constitutes one of the literary manifestations of late German Romanticism. </w:t>
      </w:r>
      <w:r w:rsidR="002D789D">
        <w:rPr>
          <w:rFonts w:asciiTheme="majorBidi" w:hAnsiTheme="majorBidi" w:cstheme="majorBidi"/>
          <w:sz w:val="24"/>
          <w:szCs w:val="24"/>
        </w:rPr>
        <w:t xml:space="preserve">A </w:t>
      </w:r>
      <w:r w:rsidR="00E80FD4">
        <w:rPr>
          <w:rFonts w:asciiTheme="majorBidi" w:hAnsiTheme="majorBidi" w:cstheme="majorBidi"/>
          <w:sz w:val="24"/>
          <w:szCs w:val="24"/>
        </w:rPr>
        <w:t xml:space="preserve">significant </w:t>
      </w:r>
      <w:r w:rsidR="002D789D">
        <w:rPr>
          <w:rFonts w:asciiTheme="majorBidi" w:hAnsiTheme="majorBidi" w:cstheme="majorBidi"/>
          <w:sz w:val="24"/>
          <w:szCs w:val="24"/>
        </w:rPr>
        <w:t xml:space="preserve">moment in Kleist’s spiritual development as a man and as a writer was the “Kant Crisis” of 1801, which in its wake </w:t>
      </w:r>
      <w:commentRangeStart w:id="4"/>
      <w:r w:rsidR="00E80FD4">
        <w:rPr>
          <w:rFonts w:asciiTheme="majorBidi" w:hAnsiTheme="majorBidi" w:cstheme="majorBidi"/>
          <w:sz w:val="24"/>
          <w:szCs w:val="24"/>
        </w:rPr>
        <w:t>he</w:t>
      </w:r>
      <w:r w:rsidR="002D789D">
        <w:rPr>
          <w:rFonts w:asciiTheme="majorBidi" w:hAnsiTheme="majorBidi" w:cstheme="majorBidi"/>
          <w:sz w:val="24"/>
          <w:szCs w:val="24"/>
        </w:rPr>
        <w:t xml:space="preserve"> </w:t>
      </w:r>
      <w:commentRangeEnd w:id="4"/>
      <w:r w:rsidR="00E80FD4">
        <w:rPr>
          <w:rStyle w:val="CommentReference"/>
        </w:rPr>
        <w:commentReference w:id="4"/>
      </w:r>
      <w:r w:rsidR="002D789D">
        <w:rPr>
          <w:rFonts w:asciiTheme="majorBidi" w:hAnsiTheme="majorBidi" w:cstheme="majorBidi"/>
          <w:sz w:val="24"/>
          <w:szCs w:val="24"/>
        </w:rPr>
        <w:t>substituted the principle of reason and objectivity o</w:t>
      </w:r>
      <w:r w:rsidR="007622F3">
        <w:rPr>
          <w:rFonts w:asciiTheme="majorBidi" w:hAnsiTheme="majorBidi" w:cstheme="majorBidi"/>
          <w:sz w:val="24"/>
          <w:szCs w:val="24"/>
        </w:rPr>
        <w:t>f</w:t>
      </w:r>
      <w:r w:rsidR="002D789D">
        <w:rPr>
          <w:rFonts w:asciiTheme="majorBidi" w:hAnsiTheme="majorBidi" w:cstheme="majorBidi"/>
          <w:sz w:val="24"/>
          <w:szCs w:val="24"/>
        </w:rPr>
        <w:t xml:space="preserve"> the Enlightenment</w:t>
      </w:r>
      <w:r w:rsidR="007622F3">
        <w:rPr>
          <w:rFonts w:asciiTheme="majorBidi" w:hAnsiTheme="majorBidi" w:cstheme="majorBidi"/>
          <w:sz w:val="24"/>
          <w:szCs w:val="24"/>
        </w:rPr>
        <w:t xml:space="preserve"> </w:t>
      </w:r>
      <w:commentRangeStart w:id="5"/>
      <w:r w:rsidR="007622F3">
        <w:rPr>
          <w:rFonts w:asciiTheme="majorBidi" w:hAnsiTheme="majorBidi" w:cstheme="majorBidi"/>
          <w:sz w:val="24"/>
          <w:szCs w:val="24"/>
        </w:rPr>
        <w:t>project</w:t>
      </w:r>
      <w:commentRangeEnd w:id="5"/>
      <w:r w:rsidR="007622F3">
        <w:rPr>
          <w:rStyle w:val="CommentReference"/>
        </w:rPr>
        <w:commentReference w:id="5"/>
      </w:r>
      <w:r w:rsidR="002D789D">
        <w:rPr>
          <w:rFonts w:asciiTheme="majorBidi" w:hAnsiTheme="majorBidi" w:cstheme="majorBidi"/>
          <w:sz w:val="24"/>
          <w:szCs w:val="24"/>
        </w:rPr>
        <w:t xml:space="preserve"> with </w:t>
      </w:r>
      <w:r w:rsidR="007622F3">
        <w:rPr>
          <w:rFonts w:asciiTheme="majorBidi" w:hAnsiTheme="majorBidi" w:cstheme="majorBidi"/>
          <w:sz w:val="24"/>
          <w:szCs w:val="24"/>
        </w:rPr>
        <w:t>Romanticism’s</w:t>
      </w:r>
      <w:r w:rsidR="002D789D">
        <w:rPr>
          <w:rFonts w:asciiTheme="majorBidi" w:hAnsiTheme="majorBidi" w:cstheme="majorBidi"/>
          <w:sz w:val="24"/>
          <w:szCs w:val="24"/>
        </w:rPr>
        <w:t xml:space="preserve"> </w:t>
      </w:r>
      <w:r w:rsidR="007622F3">
        <w:rPr>
          <w:rFonts w:asciiTheme="majorBidi" w:hAnsiTheme="majorBidi" w:cstheme="majorBidi"/>
          <w:sz w:val="24"/>
          <w:szCs w:val="24"/>
        </w:rPr>
        <w:t>profundities</w:t>
      </w:r>
      <w:r w:rsidR="002D789D">
        <w:rPr>
          <w:rFonts w:asciiTheme="majorBidi" w:hAnsiTheme="majorBidi" w:cstheme="majorBidi"/>
          <w:sz w:val="24"/>
          <w:szCs w:val="24"/>
        </w:rPr>
        <w:t xml:space="preserve"> of emotion, the sub-conscious</w:t>
      </w:r>
      <w:r w:rsidR="007622F3">
        <w:rPr>
          <w:rFonts w:asciiTheme="majorBidi" w:hAnsiTheme="majorBidi" w:cstheme="majorBidi"/>
          <w:sz w:val="24"/>
          <w:szCs w:val="24"/>
        </w:rPr>
        <w:t>,</w:t>
      </w:r>
      <w:r w:rsidR="002D789D">
        <w:rPr>
          <w:rFonts w:asciiTheme="majorBidi" w:hAnsiTheme="majorBidi" w:cstheme="majorBidi"/>
          <w:sz w:val="24"/>
          <w:szCs w:val="24"/>
        </w:rPr>
        <w:t xml:space="preserve"> and </w:t>
      </w:r>
      <w:r w:rsidR="00AF67C9">
        <w:rPr>
          <w:rFonts w:asciiTheme="majorBidi" w:hAnsiTheme="majorBidi" w:cstheme="majorBidi"/>
          <w:sz w:val="24"/>
          <w:szCs w:val="24"/>
        </w:rPr>
        <w:t xml:space="preserve">instinct. In the </w:t>
      </w:r>
      <w:r w:rsidR="00346587">
        <w:rPr>
          <w:rFonts w:asciiTheme="majorBidi" w:hAnsiTheme="majorBidi" w:cstheme="majorBidi"/>
          <w:sz w:val="24"/>
          <w:szCs w:val="24"/>
        </w:rPr>
        <w:t>context</w:t>
      </w:r>
      <w:r w:rsidR="00AF67C9">
        <w:rPr>
          <w:rFonts w:asciiTheme="majorBidi" w:hAnsiTheme="majorBidi" w:cstheme="majorBidi"/>
          <w:sz w:val="24"/>
          <w:szCs w:val="24"/>
        </w:rPr>
        <w:t xml:space="preserve"> of the revolution </w:t>
      </w:r>
      <w:r w:rsidR="00346587">
        <w:rPr>
          <w:rFonts w:asciiTheme="majorBidi" w:hAnsiTheme="majorBidi" w:cstheme="majorBidi"/>
          <w:sz w:val="24"/>
          <w:szCs w:val="24"/>
        </w:rPr>
        <w:t>he</w:t>
      </w:r>
      <w:r w:rsidR="00AF67C9">
        <w:rPr>
          <w:rFonts w:asciiTheme="majorBidi" w:hAnsiTheme="majorBidi" w:cstheme="majorBidi"/>
          <w:sz w:val="24"/>
          <w:szCs w:val="24"/>
        </w:rPr>
        <w:t xml:space="preserve"> generated in the philosophical discourse, Kant argues that man cannot </w:t>
      </w:r>
      <w:r w:rsidR="00415FBA">
        <w:rPr>
          <w:rFonts w:asciiTheme="majorBidi" w:hAnsiTheme="majorBidi" w:cstheme="majorBidi"/>
          <w:sz w:val="24"/>
          <w:szCs w:val="24"/>
        </w:rPr>
        <w:t>transcend the</w:t>
      </w:r>
      <w:r w:rsidR="00AF67C9">
        <w:rPr>
          <w:rFonts w:asciiTheme="majorBidi" w:hAnsiTheme="majorBidi" w:cstheme="majorBidi"/>
          <w:sz w:val="24"/>
          <w:szCs w:val="24"/>
        </w:rPr>
        <w:t xml:space="preserve"> </w:t>
      </w:r>
      <w:r w:rsidR="00415FBA">
        <w:rPr>
          <w:rFonts w:asciiTheme="majorBidi" w:hAnsiTheme="majorBidi" w:cstheme="majorBidi"/>
          <w:sz w:val="24"/>
          <w:szCs w:val="24"/>
        </w:rPr>
        <w:t>categories of thought by which he</w:t>
      </w:r>
      <w:r w:rsidR="00AF67C9">
        <w:rPr>
          <w:rFonts w:asciiTheme="majorBidi" w:hAnsiTheme="majorBidi" w:cstheme="majorBidi"/>
          <w:sz w:val="24"/>
          <w:szCs w:val="24"/>
        </w:rPr>
        <w:t xml:space="preserve"> perceives the world; he cannot perceive </w:t>
      </w:r>
      <w:r w:rsidR="00415FBA">
        <w:rPr>
          <w:rFonts w:asciiTheme="majorBidi" w:hAnsiTheme="majorBidi" w:cstheme="majorBidi"/>
          <w:sz w:val="24"/>
          <w:szCs w:val="24"/>
        </w:rPr>
        <w:t xml:space="preserve">the </w:t>
      </w:r>
      <w:proofErr w:type="gramStart"/>
      <w:r w:rsidR="00415FBA">
        <w:rPr>
          <w:rFonts w:asciiTheme="majorBidi" w:hAnsiTheme="majorBidi" w:cstheme="majorBidi"/>
          <w:sz w:val="24"/>
          <w:szCs w:val="24"/>
        </w:rPr>
        <w:t>thing in itsel</w:t>
      </w:r>
      <w:proofErr w:type="gramEnd"/>
      <w:r w:rsidR="00415FBA">
        <w:rPr>
          <w:rFonts w:asciiTheme="majorBidi" w:hAnsiTheme="majorBidi" w:cstheme="majorBidi"/>
          <w:sz w:val="24"/>
          <w:szCs w:val="24"/>
        </w:rPr>
        <w:t>f</w:t>
      </w:r>
      <w:r w:rsidR="00AF67C9">
        <w:rPr>
          <w:rFonts w:asciiTheme="majorBidi" w:hAnsiTheme="majorBidi" w:cstheme="majorBidi"/>
          <w:sz w:val="24"/>
          <w:szCs w:val="24"/>
        </w:rPr>
        <w:t xml:space="preserve"> (</w:t>
      </w:r>
      <w:r w:rsidR="00AF67C9" w:rsidRPr="00AF67C9">
        <w:rPr>
          <w:rFonts w:asciiTheme="majorBidi" w:hAnsiTheme="majorBidi" w:cstheme="majorBidi"/>
          <w:i/>
          <w:iCs/>
          <w:sz w:val="24"/>
          <w:szCs w:val="24"/>
        </w:rPr>
        <w:t xml:space="preserve">Ding an </w:t>
      </w:r>
      <w:proofErr w:type="spellStart"/>
      <w:r w:rsidR="00AF67C9" w:rsidRPr="00AF67C9">
        <w:rPr>
          <w:rFonts w:asciiTheme="majorBidi" w:hAnsiTheme="majorBidi" w:cstheme="majorBidi"/>
          <w:i/>
          <w:iCs/>
          <w:sz w:val="24"/>
          <w:szCs w:val="24"/>
        </w:rPr>
        <w:t>sich</w:t>
      </w:r>
      <w:proofErr w:type="spellEnd"/>
      <w:r w:rsidR="00AF67C9">
        <w:rPr>
          <w:rFonts w:asciiTheme="majorBidi" w:hAnsiTheme="majorBidi" w:cstheme="majorBidi"/>
          <w:sz w:val="24"/>
          <w:szCs w:val="24"/>
        </w:rPr>
        <w:t xml:space="preserve">) that </w:t>
      </w:r>
      <w:r w:rsidR="00415FBA">
        <w:rPr>
          <w:rFonts w:asciiTheme="majorBidi" w:hAnsiTheme="majorBidi" w:cstheme="majorBidi"/>
          <w:sz w:val="24"/>
          <w:szCs w:val="24"/>
        </w:rPr>
        <w:t>lies</w:t>
      </w:r>
      <w:r w:rsidR="00AF67C9">
        <w:rPr>
          <w:rFonts w:asciiTheme="majorBidi" w:hAnsiTheme="majorBidi" w:cstheme="majorBidi"/>
          <w:sz w:val="24"/>
          <w:szCs w:val="24"/>
        </w:rPr>
        <w:t xml:space="preserve"> forever </w:t>
      </w:r>
      <w:r w:rsidR="00415FBA">
        <w:rPr>
          <w:rFonts w:asciiTheme="majorBidi" w:hAnsiTheme="majorBidi" w:cstheme="majorBidi"/>
          <w:sz w:val="24"/>
          <w:szCs w:val="24"/>
        </w:rPr>
        <w:t>beyond</w:t>
      </w:r>
      <w:r w:rsidR="00AF67C9">
        <w:rPr>
          <w:rFonts w:asciiTheme="majorBidi" w:hAnsiTheme="majorBidi" w:cstheme="majorBidi"/>
          <w:sz w:val="24"/>
          <w:szCs w:val="24"/>
        </w:rPr>
        <w:t xml:space="preserve"> human consciousness. The paradox </w:t>
      </w:r>
      <w:r w:rsidR="00B3215E">
        <w:rPr>
          <w:rFonts w:asciiTheme="majorBidi" w:hAnsiTheme="majorBidi" w:cstheme="majorBidi"/>
          <w:sz w:val="24"/>
          <w:szCs w:val="24"/>
        </w:rPr>
        <w:t>faced by</w:t>
      </w:r>
      <w:r w:rsidR="00AF67C9">
        <w:rPr>
          <w:rFonts w:asciiTheme="majorBidi" w:hAnsiTheme="majorBidi" w:cstheme="majorBidi"/>
          <w:sz w:val="24"/>
          <w:szCs w:val="24"/>
        </w:rPr>
        <w:t xml:space="preserve"> the post-Kantian subject </w:t>
      </w:r>
      <w:r w:rsidR="005C3BE9">
        <w:rPr>
          <w:rFonts w:asciiTheme="majorBidi" w:hAnsiTheme="majorBidi" w:cstheme="majorBidi"/>
          <w:sz w:val="24"/>
          <w:szCs w:val="24"/>
        </w:rPr>
        <w:t xml:space="preserve">largely </w:t>
      </w:r>
      <w:r w:rsidR="00AF67C9">
        <w:rPr>
          <w:rFonts w:asciiTheme="majorBidi" w:hAnsiTheme="majorBidi" w:cstheme="majorBidi"/>
          <w:sz w:val="24"/>
          <w:szCs w:val="24"/>
        </w:rPr>
        <w:t xml:space="preserve">constitutes </w:t>
      </w:r>
      <w:r w:rsidR="005C3BE9">
        <w:rPr>
          <w:rFonts w:asciiTheme="majorBidi" w:hAnsiTheme="majorBidi" w:cstheme="majorBidi"/>
          <w:sz w:val="24"/>
          <w:szCs w:val="24"/>
        </w:rPr>
        <w:t xml:space="preserve">a thematic and philosophical framework in Kleist’s </w:t>
      </w:r>
      <w:r w:rsidR="00B3215E">
        <w:rPr>
          <w:rFonts w:asciiTheme="majorBidi" w:hAnsiTheme="majorBidi" w:cstheme="majorBidi"/>
          <w:sz w:val="24"/>
          <w:szCs w:val="24"/>
        </w:rPr>
        <w:t>oeuvre</w:t>
      </w:r>
      <w:r w:rsidR="005C3BE9">
        <w:rPr>
          <w:rFonts w:asciiTheme="majorBidi" w:hAnsiTheme="majorBidi" w:cstheme="majorBidi"/>
          <w:sz w:val="24"/>
          <w:szCs w:val="24"/>
        </w:rPr>
        <w:t>: the characters in his work</w:t>
      </w:r>
      <w:r w:rsidR="00BD1C37">
        <w:rPr>
          <w:rFonts w:asciiTheme="majorBidi" w:hAnsiTheme="majorBidi" w:cstheme="majorBidi"/>
          <w:sz w:val="24"/>
          <w:szCs w:val="24"/>
        </w:rPr>
        <w:t>s</w:t>
      </w:r>
      <w:r w:rsidR="005C3BE9">
        <w:rPr>
          <w:rFonts w:asciiTheme="majorBidi" w:hAnsiTheme="majorBidi" w:cstheme="majorBidi"/>
          <w:sz w:val="24"/>
          <w:szCs w:val="24"/>
        </w:rPr>
        <w:t xml:space="preserve"> operate as principle, active, and highly influential agents, but at the same time they are presented as having no direct contact with the </w:t>
      </w:r>
      <w:r w:rsidR="00346587">
        <w:rPr>
          <w:rFonts w:asciiTheme="majorBidi" w:hAnsiTheme="majorBidi" w:cstheme="majorBidi"/>
          <w:sz w:val="24"/>
          <w:szCs w:val="24"/>
        </w:rPr>
        <w:t>external</w:t>
      </w:r>
      <w:r w:rsidR="005C3BE9">
        <w:rPr>
          <w:rFonts w:asciiTheme="majorBidi" w:hAnsiTheme="majorBidi" w:cstheme="majorBidi"/>
          <w:sz w:val="24"/>
          <w:szCs w:val="24"/>
        </w:rPr>
        <w:t xml:space="preserve"> world. In this post-Kantian atmosphere, Kleist’s work describes a world that oscillates between the </w:t>
      </w:r>
      <w:r w:rsidR="00415FBA">
        <w:rPr>
          <w:rFonts w:asciiTheme="majorBidi" w:hAnsiTheme="majorBidi" w:cstheme="majorBidi"/>
          <w:sz w:val="24"/>
          <w:szCs w:val="24"/>
        </w:rPr>
        <w:t>dictates of</w:t>
      </w:r>
      <w:r w:rsidR="00A22303">
        <w:rPr>
          <w:rFonts w:asciiTheme="majorBidi" w:hAnsiTheme="majorBidi" w:cstheme="majorBidi"/>
          <w:sz w:val="24"/>
          <w:szCs w:val="24"/>
        </w:rPr>
        <w:t xml:space="preserve"> reason (</w:t>
      </w:r>
      <w:proofErr w:type="spellStart"/>
      <w:r w:rsidR="00A22303" w:rsidRPr="00346587">
        <w:rPr>
          <w:rFonts w:asciiTheme="majorBidi" w:hAnsiTheme="majorBidi" w:cstheme="majorBidi"/>
          <w:i/>
          <w:iCs/>
          <w:sz w:val="24"/>
          <w:szCs w:val="24"/>
        </w:rPr>
        <w:t>Vernunft</w:t>
      </w:r>
      <w:proofErr w:type="spellEnd"/>
      <w:r w:rsidR="00A22303">
        <w:rPr>
          <w:rFonts w:asciiTheme="majorBidi" w:hAnsiTheme="majorBidi" w:cstheme="majorBidi"/>
          <w:sz w:val="24"/>
          <w:szCs w:val="24"/>
        </w:rPr>
        <w:t xml:space="preserve">) </w:t>
      </w:r>
      <w:r w:rsidR="00A22303" w:rsidRPr="00E64BA7">
        <w:rPr>
          <w:rFonts w:asciiTheme="majorBidi" w:hAnsiTheme="majorBidi" w:cstheme="majorBidi"/>
          <w:sz w:val="24"/>
          <w:szCs w:val="24"/>
        </w:rPr>
        <w:t xml:space="preserve">and </w:t>
      </w:r>
      <w:commentRangeStart w:id="6"/>
      <w:r w:rsidR="00E64BA7">
        <w:rPr>
          <w:rFonts w:asciiTheme="majorBidi" w:hAnsiTheme="majorBidi" w:cstheme="majorBidi"/>
          <w:sz w:val="24"/>
          <w:szCs w:val="24"/>
        </w:rPr>
        <w:t xml:space="preserve">romantic </w:t>
      </w:r>
      <w:r w:rsidR="00A22303">
        <w:rPr>
          <w:rFonts w:asciiTheme="majorBidi" w:hAnsiTheme="majorBidi" w:cstheme="majorBidi"/>
          <w:sz w:val="24"/>
          <w:szCs w:val="24"/>
        </w:rPr>
        <w:t xml:space="preserve">emotion </w:t>
      </w:r>
      <w:commentRangeEnd w:id="6"/>
      <w:r w:rsidR="00E64BA7">
        <w:rPr>
          <w:rStyle w:val="CommentReference"/>
          <w:rtl/>
        </w:rPr>
        <w:commentReference w:id="6"/>
      </w:r>
      <w:r w:rsidR="00A22303">
        <w:rPr>
          <w:rFonts w:asciiTheme="majorBidi" w:hAnsiTheme="majorBidi" w:cstheme="majorBidi"/>
          <w:sz w:val="24"/>
          <w:szCs w:val="24"/>
        </w:rPr>
        <w:t>(</w:t>
      </w:r>
      <w:proofErr w:type="spellStart"/>
      <w:r w:rsidR="00A22303" w:rsidRPr="00346587">
        <w:rPr>
          <w:rFonts w:asciiTheme="majorBidi" w:hAnsiTheme="majorBidi" w:cstheme="majorBidi"/>
          <w:i/>
          <w:iCs/>
          <w:sz w:val="24"/>
          <w:szCs w:val="24"/>
        </w:rPr>
        <w:t>Gefuhl</w:t>
      </w:r>
      <w:proofErr w:type="spellEnd"/>
      <w:r w:rsidR="00A22303">
        <w:rPr>
          <w:rFonts w:asciiTheme="majorBidi" w:hAnsiTheme="majorBidi" w:cstheme="majorBidi"/>
          <w:sz w:val="24"/>
          <w:szCs w:val="24"/>
        </w:rPr>
        <w:t xml:space="preserve">); a world of nihilism and </w:t>
      </w:r>
      <w:r w:rsidR="00FE0E8B">
        <w:rPr>
          <w:rFonts w:asciiTheme="majorBidi" w:hAnsiTheme="majorBidi" w:cstheme="majorBidi"/>
          <w:sz w:val="24"/>
          <w:szCs w:val="24"/>
        </w:rPr>
        <w:t>uncertainty</w:t>
      </w:r>
      <w:r w:rsidR="00573D6D">
        <w:rPr>
          <w:rFonts w:asciiTheme="majorBidi" w:hAnsiTheme="majorBidi" w:cstheme="majorBidi"/>
          <w:sz w:val="24"/>
          <w:szCs w:val="24"/>
        </w:rPr>
        <w:t>,</w:t>
      </w:r>
      <w:r w:rsidR="00FE0E8B">
        <w:rPr>
          <w:rFonts w:asciiTheme="majorBidi" w:hAnsiTheme="majorBidi" w:cstheme="majorBidi"/>
          <w:sz w:val="24"/>
          <w:szCs w:val="24"/>
        </w:rPr>
        <w:t xml:space="preserve"> in which the </w:t>
      </w:r>
      <w:commentRangeStart w:id="7"/>
      <w:r w:rsidR="00FE0E8B">
        <w:rPr>
          <w:rFonts w:asciiTheme="majorBidi" w:hAnsiTheme="majorBidi" w:cstheme="majorBidi"/>
          <w:sz w:val="24"/>
          <w:szCs w:val="24"/>
        </w:rPr>
        <w:t xml:space="preserve">thinking </w:t>
      </w:r>
      <w:commentRangeEnd w:id="7"/>
      <w:r w:rsidR="00573D6D">
        <w:rPr>
          <w:rStyle w:val="CommentReference"/>
        </w:rPr>
        <w:commentReference w:id="7"/>
      </w:r>
      <w:r w:rsidR="00FE0E8B">
        <w:rPr>
          <w:rFonts w:asciiTheme="majorBidi" w:hAnsiTheme="majorBidi" w:cstheme="majorBidi"/>
          <w:sz w:val="24"/>
          <w:szCs w:val="24"/>
        </w:rPr>
        <w:t xml:space="preserve">subject </w:t>
      </w:r>
      <w:r w:rsidR="00573D6D">
        <w:rPr>
          <w:rFonts w:asciiTheme="majorBidi" w:hAnsiTheme="majorBidi" w:cstheme="majorBidi"/>
          <w:sz w:val="24"/>
          <w:szCs w:val="24"/>
        </w:rPr>
        <w:t xml:space="preserve">cannot </w:t>
      </w:r>
      <w:r w:rsidR="00FE0E8B">
        <w:rPr>
          <w:rFonts w:asciiTheme="majorBidi" w:hAnsiTheme="majorBidi" w:cstheme="majorBidi"/>
          <w:sz w:val="24"/>
          <w:szCs w:val="24"/>
        </w:rPr>
        <w:t xml:space="preserve">find </w:t>
      </w:r>
      <w:r w:rsidR="00BD1C37">
        <w:rPr>
          <w:rFonts w:asciiTheme="majorBidi" w:hAnsiTheme="majorBidi" w:cstheme="majorBidi"/>
          <w:sz w:val="24"/>
          <w:szCs w:val="24"/>
        </w:rPr>
        <w:t xml:space="preserve">an </w:t>
      </w:r>
      <w:r w:rsidR="00FE0E8B">
        <w:rPr>
          <w:rFonts w:asciiTheme="majorBidi" w:hAnsiTheme="majorBidi" w:cstheme="majorBidi"/>
          <w:sz w:val="24"/>
          <w:szCs w:val="24"/>
        </w:rPr>
        <w:t xml:space="preserve">epistemological </w:t>
      </w:r>
      <w:r w:rsidR="00AC087B" w:rsidRPr="00BD1C37">
        <w:rPr>
          <w:rFonts w:asciiTheme="majorBidi" w:hAnsiTheme="majorBidi" w:cstheme="majorBidi"/>
          <w:sz w:val="24"/>
          <w:szCs w:val="24"/>
        </w:rPr>
        <w:t>anchor</w:t>
      </w:r>
      <w:r w:rsidR="00FE0E8B">
        <w:rPr>
          <w:rFonts w:asciiTheme="majorBidi" w:hAnsiTheme="majorBidi" w:cstheme="majorBidi"/>
          <w:sz w:val="24"/>
          <w:szCs w:val="24"/>
        </w:rPr>
        <w:t xml:space="preserve"> </w:t>
      </w:r>
      <w:r w:rsidR="00BD1C37">
        <w:rPr>
          <w:rFonts w:asciiTheme="majorBidi" w:hAnsiTheme="majorBidi" w:cstheme="majorBidi"/>
          <w:sz w:val="24"/>
          <w:szCs w:val="24"/>
        </w:rPr>
        <w:t xml:space="preserve">by means of </w:t>
      </w:r>
      <w:r w:rsidR="00FE0E8B">
        <w:rPr>
          <w:rFonts w:asciiTheme="majorBidi" w:hAnsiTheme="majorBidi" w:cstheme="majorBidi"/>
          <w:sz w:val="24"/>
          <w:szCs w:val="24"/>
        </w:rPr>
        <w:t xml:space="preserve">which </w:t>
      </w:r>
      <w:r w:rsidR="00BD1C37">
        <w:rPr>
          <w:rFonts w:asciiTheme="majorBidi" w:hAnsiTheme="majorBidi" w:cstheme="majorBidi"/>
          <w:sz w:val="24"/>
          <w:szCs w:val="24"/>
        </w:rPr>
        <w:t>they</w:t>
      </w:r>
      <w:r w:rsidR="00F10879">
        <w:rPr>
          <w:rFonts w:asciiTheme="majorBidi" w:hAnsiTheme="majorBidi" w:cstheme="majorBidi"/>
          <w:sz w:val="24"/>
          <w:szCs w:val="24"/>
        </w:rPr>
        <w:t xml:space="preserve"> can </w:t>
      </w:r>
      <w:r w:rsidR="00AC087B">
        <w:rPr>
          <w:rFonts w:asciiTheme="majorBidi" w:hAnsiTheme="majorBidi" w:cstheme="majorBidi"/>
          <w:sz w:val="24"/>
          <w:szCs w:val="24"/>
        </w:rPr>
        <w:t>directly communicate</w:t>
      </w:r>
      <w:r w:rsidR="00FE0E8B">
        <w:rPr>
          <w:rFonts w:asciiTheme="majorBidi" w:hAnsiTheme="majorBidi" w:cstheme="majorBidi"/>
          <w:sz w:val="24"/>
          <w:szCs w:val="24"/>
        </w:rPr>
        <w:t xml:space="preserve"> with the world. The Marquise</w:t>
      </w:r>
      <w:r w:rsidR="00BD1C37">
        <w:rPr>
          <w:rFonts w:asciiTheme="majorBidi" w:hAnsiTheme="majorBidi" w:cstheme="majorBidi"/>
          <w:sz w:val="24"/>
          <w:szCs w:val="24"/>
        </w:rPr>
        <w:t xml:space="preserve"> </w:t>
      </w:r>
      <w:r w:rsidR="002C52DA">
        <w:rPr>
          <w:rFonts w:asciiTheme="majorBidi" w:hAnsiTheme="majorBidi" w:cstheme="majorBidi"/>
          <w:sz w:val="24"/>
          <w:szCs w:val="24"/>
        </w:rPr>
        <w:t xml:space="preserve">character </w:t>
      </w:r>
      <w:r w:rsidR="00BD1C37">
        <w:rPr>
          <w:rFonts w:asciiTheme="majorBidi" w:hAnsiTheme="majorBidi" w:cstheme="majorBidi"/>
          <w:sz w:val="24"/>
          <w:szCs w:val="24"/>
        </w:rPr>
        <w:t>embodies</w:t>
      </w:r>
      <w:r w:rsidR="00FE0E8B">
        <w:rPr>
          <w:rFonts w:asciiTheme="majorBidi" w:hAnsiTheme="majorBidi" w:cstheme="majorBidi"/>
          <w:sz w:val="24"/>
          <w:szCs w:val="24"/>
        </w:rPr>
        <w:t xml:space="preserve"> the paradox of the post-Kantian subject: the description of her decision to place an advertisement in the newspaper at the beginning of the novella </w:t>
      </w:r>
      <w:r w:rsidR="002C52DA">
        <w:rPr>
          <w:rFonts w:asciiTheme="majorBidi" w:hAnsiTheme="majorBidi" w:cstheme="majorBidi"/>
          <w:sz w:val="24"/>
          <w:szCs w:val="24"/>
        </w:rPr>
        <w:t xml:space="preserve">substantiates her </w:t>
      </w:r>
      <w:r w:rsidR="00FE0E8B">
        <w:rPr>
          <w:rFonts w:asciiTheme="majorBidi" w:hAnsiTheme="majorBidi" w:cstheme="majorBidi"/>
          <w:sz w:val="24"/>
          <w:szCs w:val="24"/>
        </w:rPr>
        <w:t xml:space="preserve">being an autonomous and active agent </w:t>
      </w:r>
      <w:r w:rsidR="000700C6">
        <w:rPr>
          <w:rFonts w:asciiTheme="majorBidi" w:hAnsiTheme="majorBidi" w:cstheme="majorBidi"/>
          <w:sz w:val="24"/>
          <w:szCs w:val="24"/>
        </w:rPr>
        <w:t xml:space="preserve">who takes her destiny in her own hands. Yet at the same time, her character is constantly in a state of </w:t>
      </w:r>
      <w:r w:rsidR="00415FBA">
        <w:rPr>
          <w:rFonts w:asciiTheme="majorBidi" w:hAnsiTheme="majorBidi" w:cstheme="majorBidi"/>
          <w:sz w:val="24"/>
          <w:szCs w:val="24"/>
        </w:rPr>
        <w:t>ignorance</w:t>
      </w:r>
      <w:r w:rsidR="000700C6">
        <w:rPr>
          <w:rFonts w:asciiTheme="majorBidi" w:hAnsiTheme="majorBidi" w:cstheme="majorBidi"/>
          <w:sz w:val="24"/>
          <w:szCs w:val="24"/>
        </w:rPr>
        <w:t xml:space="preserve"> and </w:t>
      </w:r>
      <w:r w:rsidR="00DE5712">
        <w:rPr>
          <w:rFonts w:asciiTheme="majorBidi" w:hAnsiTheme="majorBidi" w:cstheme="majorBidi"/>
          <w:sz w:val="24"/>
          <w:szCs w:val="24"/>
        </w:rPr>
        <w:t>has difficulty</w:t>
      </w:r>
      <w:r w:rsidR="000700C6">
        <w:rPr>
          <w:rFonts w:asciiTheme="majorBidi" w:hAnsiTheme="majorBidi" w:cstheme="majorBidi"/>
          <w:sz w:val="24"/>
          <w:szCs w:val="24"/>
        </w:rPr>
        <w:t xml:space="preserve"> understanding and deciphering </w:t>
      </w:r>
      <w:r w:rsidR="00DE5712">
        <w:rPr>
          <w:rFonts w:asciiTheme="majorBidi" w:hAnsiTheme="majorBidi" w:cstheme="majorBidi"/>
          <w:sz w:val="24"/>
          <w:szCs w:val="24"/>
        </w:rPr>
        <w:t>what</w:t>
      </w:r>
      <w:r w:rsidR="000700C6">
        <w:rPr>
          <w:rFonts w:asciiTheme="majorBidi" w:hAnsiTheme="majorBidi" w:cstheme="majorBidi"/>
          <w:sz w:val="24"/>
          <w:szCs w:val="24"/>
        </w:rPr>
        <w:t xml:space="preserve"> is happening right before her eyes. </w:t>
      </w:r>
      <w:r w:rsidR="00DE5712">
        <w:rPr>
          <w:rFonts w:asciiTheme="majorBidi" w:hAnsiTheme="majorBidi" w:cstheme="majorBidi"/>
          <w:sz w:val="24"/>
          <w:szCs w:val="24"/>
        </w:rPr>
        <w:t xml:space="preserve">This is exemplified </w:t>
      </w:r>
      <w:r w:rsidR="00FB017B">
        <w:rPr>
          <w:rFonts w:asciiTheme="majorBidi" w:hAnsiTheme="majorBidi" w:cstheme="majorBidi"/>
          <w:sz w:val="24"/>
          <w:szCs w:val="24"/>
        </w:rPr>
        <w:t>conspicuously in her</w:t>
      </w:r>
      <w:r w:rsidR="00DE5712">
        <w:rPr>
          <w:rFonts w:asciiTheme="majorBidi" w:hAnsiTheme="majorBidi" w:cstheme="majorBidi"/>
          <w:sz w:val="24"/>
          <w:szCs w:val="24"/>
        </w:rPr>
        <w:t xml:space="preserve"> </w:t>
      </w:r>
      <w:r w:rsidR="000700C6">
        <w:rPr>
          <w:rFonts w:asciiTheme="majorBidi" w:hAnsiTheme="majorBidi" w:cstheme="majorBidi"/>
          <w:sz w:val="24"/>
          <w:szCs w:val="24"/>
        </w:rPr>
        <w:t>erroneous interpretation of</w:t>
      </w:r>
      <w:r w:rsidR="00FB017B">
        <w:rPr>
          <w:rFonts w:asciiTheme="majorBidi" w:hAnsiTheme="majorBidi" w:cstheme="majorBidi"/>
          <w:sz w:val="24"/>
          <w:szCs w:val="24"/>
        </w:rPr>
        <w:t xml:space="preserve"> the</w:t>
      </w:r>
      <w:r w:rsidR="000700C6">
        <w:rPr>
          <w:rFonts w:asciiTheme="majorBidi" w:hAnsiTheme="majorBidi" w:cstheme="majorBidi"/>
          <w:sz w:val="24"/>
          <w:szCs w:val="24"/>
        </w:rPr>
        <w:t xml:space="preserve"> Count F</w:t>
      </w:r>
      <w:r w:rsidR="00FB017B">
        <w:rPr>
          <w:rFonts w:asciiTheme="majorBidi" w:hAnsiTheme="majorBidi" w:cstheme="majorBidi"/>
          <w:sz w:val="24"/>
          <w:szCs w:val="24"/>
        </w:rPr>
        <w:t>—</w:t>
      </w:r>
      <w:r w:rsidR="002F79ED">
        <w:rPr>
          <w:rFonts w:asciiTheme="majorBidi" w:hAnsiTheme="majorBidi" w:cstheme="majorBidi"/>
          <w:sz w:val="24"/>
          <w:szCs w:val="24"/>
        </w:rPr>
        <w:t xml:space="preserve"> character. Despite probability, common sense, and the many clues pointing to the fact that the Count raped her while she was unconscious, the Marquise insists on seeing him as an angelic and chivalrous figure and </w:t>
      </w:r>
      <w:r w:rsidR="00866801">
        <w:rPr>
          <w:rFonts w:asciiTheme="majorBidi" w:hAnsiTheme="majorBidi" w:cstheme="majorBidi"/>
          <w:sz w:val="24"/>
          <w:szCs w:val="24"/>
        </w:rPr>
        <w:t xml:space="preserve">is mistaken in </w:t>
      </w:r>
      <w:r w:rsidR="00415FBA">
        <w:rPr>
          <w:rFonts w:asciiTheme="majorBidi" w:hAnsiTheme="majorBidi" w:cstheme="majorBidi"/>
          <w:sz w:val="24"/>
          <w:szCs w:val="24"/>
        </w:rPr>
        <w:t>accepting</w:t>
      </w:r>
      <w:r w:rsidR="00866801">
        <w:rPr>
          <w:rFonts w:asciiTheme="majorBidi" w:hAnsiTheme="majorBidi" w:cstheme="majorBidi"/>
          <w:sz w:val="24"/>
          <w:szCs w:val="24"/>
        </w:rPr>
        <w:t xml:space="preserve"> the possibility that he is responsible for her situation. Indeed, when Count F</w:t>
      </w:r>
      <w:r w:rsidR="00FB017B">
        <w:rPr>
          <w:rFonts w:asciiTheme="majorBidi" w:hAnsiTheme="majorBidi" w:cstheme="majorBidi"/>
          <w:sz w:val="24"/>
          <w:szCs w:val="24"/>
        </w:rPr>
        <w:t>—</w:t>
      </w:r>
      <w:r w:rsidR="00866801">
        <w:rPr>
          <w:rFonts w:asciiTheme="majorBidi" w:hAnsiTheme="majorBidi" w:cstheme="majorBidi"/>
          <w:sz w:val="24"/>
          <w:szCs w:val="24"/>
        </w:rPr>
        <w:t xml:space="preserve"> insists on atoning for his deeds and do</w:t>
      </w:r>
      <w:r w:rsidR="00415FBA">
        <w:rPr>
          <w:rFonts w:asciiTheme="majorBidi" w:hAnsiTheme="majorBidi" w:cstheme="majorBidi"/>
          <w:sz w:val="24"/>
          <w:szCs w:val="24"/>
        </w:rPr>
        <w:t>ing</w:t>
      </w:r>
      <w:r w:rsidR="00866801">
        <w:rPr>
          <w:rFonts w:asciiTheme="majorBidi" w:hAnsiTheme="majorBidi" w:cstheme="majorBidi"/>
          <w:sz w:val="24"/>
          <w:szCs w:val="24"/>
        </w:rPr>
        <w:t xml:space="preserve"> the proper thing</w:t>
      </w:r>
      <w:r w:rsidR="00BD1C37">
        <w:rPr>
          <w:rFonts w:asciiTheme="majorBidi" w:hAnsiTheme="majorBidi" w:cstheme="majorBidi"/>
          <w:sz w:val="24"/>
          <w:szCs w:val="24"/>
        </w:rPr>
        <w:t>—</w:t>
      </w:r>
      <w:r w:rsidR="00415FBA">
        <w:rPr>
          <w:rFonts w:asciiTheme="majorBidi" w:hAnsiTheme="majorBidi" w:cstheme="majorBidi"/>
          <w:sz w:val="24"/>
          <w:szCs w:val="24"/>
        </w:rPr>
        <w:t xml:space="preserve">to </w:t>
      </w:r>
      <w:r w:rsidR="00866801">
        <w:rPr>
          <w:rFonts w:asciiTheme="majorBidi" w:hAnsiTheme="majorBidi" w:cstheme="majorBidi"/>
          <w:sz w:val="24"/>
          <w:szCs w:val="24"/>
        </w:rPr>
        <w:t xml:space="preserve">marry her so that she does not give birth outside of wedlock—she calls him Satan </w:t>
      </w:r>
      <w:r w:rsidR="00866801">
        <w:rPr>
          <w:rFonts w:asciiTheme="majorBidi" w:hAnsiTheme="majorBidi" w:cstheme="majorBidi"/>
          <w:sz w:val="24"/>
          <w:szCs w:val="24"/>
        </w:rPr>
        <w:lastRenderedPageBreak/>
        <w:t xml:space="preserve">and </w:t>
      </w:r>
      <w:r w:rsidR="00BD1C37">
        <w:rPr>
          <w:rFonts w:asciiTheme="majorBidi" w:hAnsiTheme="majorBidi" w:cstheme="majorBidi"/>
          <w:sz w:val="24"/>
          <w:szCs w:val="24"/>
        </w:rPr>
        <w:t xml:space="preserve">shuns </w:t>
      </w:r>
      <w:r w:rsidR="00866801">
        <w:rPr>
          <w:rFonts w:asciiTheme="majorBidi" w:hAnsiTheme="majorBidi" w:cstheme="majorBidi"/>
          <w:sz w:val="24"/>
          <w:szCs w:val="24"/>
        </w:rPr>
        <w:t>him.</w:t>
      </w:r>
      <w:r w:rsidR="002F79ED">
        <w:rPr>
          <w:rFonts w:asciiTheme="majorBidi" w:hAnsiTheme="majorBidi" w:cstheme="majorBidi"/>
          <w:sz w:val="24"/>
          <w:szCs w:val="24"/>
        </w:rPr>
        <w:t xml:space="preserve"> </w:t>
      </w:r>
      <w:r w:rsidR="00866801">
        <w:rPr>
          <w:rFonts w:asciiTheme="majorBidi" w:hAnsiTheme="majorBidi" w:cstheme="majorBidi"/>
          <w:sz w:val="24"/>
          <w:szCs w:val="24"/>
        </w:rPr>
        <w:t xml:space="preserve">The Marquise’s </w:t>
      </w:r>
      <w:r w:rsidR="00866801" w:rsidRPr="006459EB">
        <w:rPr>
          <w:rFonts w:asciiTheme="majorBidi" w:hAnsiTheme="majorBidi" w:cstheme="majorBidi"/>
          <w:sz w:val="24"/>
          <w:szCs w:val="24"/>
        </w:rPr>
        <w:t>thought processes</w:t>
      </w:r>
      <w:r w:rsidR="00866801">
        <w:rPr>
          <w:rFonts w:asciiTheme="majorBidi" w:hAnsiTheme="majorBidi" w:cstheme="majorBidi"/>
          <w:sz w:val="24"/>
          <w:szCs w:val="24"/>
        </w:rPr>
        <w:t xml:space="preserve"> and reflections throughout the novella do not raise the level of her </w:t>
      </w:r>
      <w:r w:rsidR="005F6678">
        <w:rPr>
          <w:rFonts w:asciiTheme="majorBidi" w:hAnsiTheme="majorBidi" w:cstheme="majorBidi"/>
          <w:sz w:val="24"/>
          <w:szCs w:val="24"/>
        </w:rPr>
        <w:t xml:space="preserve">awareness and do not instigate a dialectic thought process </w:t>
      </w:r>
      <w:r w:rsidR="007B6C61">
        <w:rPr>
          <w:rFonts w:asciiTheme="majorBidi" w:hAnsiTheme="majorBidi" w:cstheme="majorBidi"/>
          <w:sz w:val="24"/>
          <w:szCs w:val="24"/>
        </w:rPr>
        <w:t>that</w:t>
      </w:r>
      <w:r w:rsidR="005F6678">
        <w:rPr>
          <w:rFonts w:asciiTheme="majorBidi" w:hAnsiTheme="majorBidi" w:cstheme="majorBidi"/>
          <w:sz w:val="24"/>
          <w:szCs w:val="24"/>
        </w:rPr>
        <w:t xml:space="preserve"> will </w:t>
      </w:r>
      <w:r w:rsidR="007B6C61">
        <w:rPr>
          <w:rFonts w:asciiTheme="majorBidi" w:hAnsiTheme="majorBidi" w:cstheme="majorBidi"/>
          <w:sz w:val="24"/>
          <w:szCs w:val="24"/>
        </w:rPr>
        <w:t>render</w:t>
      </w:r>
      <w:r w:rsidR="005F6678">
        <w:rPr>
          <w:rFonts w:asciiTheme="majorBidi" w:hAnsiTheme="majorBidi" w:cstheme="majorBidi"/>
          <w:sz w:val="24"/>
          <w:szCs w:val="24"/>
        </w:rPr>
        <w:t xml:space="preserve"> her a </w:t>
      </w:r>
      <w:r w:rsidR="007B6C61">
        <w:rPr>
          <w:rFonts w:asciiTheme="majorBidi" w:hAnsiTheme="majorBidi" w:cstheme="majorBidi"/>
          <w:sz w:val="24"/>
          <w:szCs w:val="24"/>
        </w:rPr>
        <w:t>more competent</w:t>
      </w:r>
      <w:r w:rsidR="005F6678">
        <w:rPr>
          <w:rFonts w:asciiTheme="majorBidi" w:hAnsiTheme="majorBidi" w:cstheme="majorBidi"/>
          <w:sz w:val="24"/>
          <w:szCs w:val="24"/>
        </w:rPr>
        <w:t xml:space="preserve"> and </w:t>
      </w:r>
      <w:r w:rsidR="007B6C61">
        <w:rPr>
          <w:rFonts w:asciiTheme="majorBidi" w:hAnsiTheme="majorBidi" w:cstheme="majorBidi"/>
          <w:sz w:val="24"/>
          <w:szCs w:val="24"/>
        </w:rPr>
        <w:t>discerning</w:t>
      </w:r>
      <w:r w:rsidR="005F6678">
        <w:rPr>
          <w:rFonts w:asciiTheme="majorBidi" w:hAnsiTheme="majorBidi" w:cstheme="majorBidi"/>
          <w:sz w:val="24"/>
          <w:szCs w:val="24"/>
        </w:rPr>
        <w:t xml:space="preserve"> “reader” of reality.</w:t>
      </w:r>
      <w:r w:rsidR="005F6678">
        <w:rPr>
          <w:rStyle w:val="FootnoteReference"/>
          <w:rFonts w:asciiTheme="majorBidi" w:hAnsiTheme="majorBidi" w:cstheme="majorBidi"/>
          <w:sz w:val="24"/>
          <w:szCs w:val="24"/>
        </w:rPr>
        <w:footnoteReference w:id="1"/>
      </w:r>
      <w:r w:rsidR="005F6678">
        <w:rPr>
          <w:rFonts w:asciiTheme="majorBidi" w:hAnsiTheme="majorBidi" w:cstheme="majorBidi"/>
          <w:sz w:val="24"/>
          <w:szCs w:val="24"/>
        </w:rPr>
        <w:t xml:space="preserve"> </w:t>
      </w:r>
    </w:p>
    <w:p w14:paraId="665B594C" w14:textId="35683C96" w:rsidR="00924DB4" w:rsidRDefault="005F6678" w:rsidP="008B4EBC">
      <w:pPr>
        <w:ind w:firstLine="0"/>
        <w:rPr>
          <w:rFonts w:asciiTheme="majorBidi" w:hAnsiTheme="majorBidi" w:cstheme="majorBidi"/>
          <w:sz w:val="24"/>
          <w:szCs w:val="24"/>
        </w:rPr>
      </w:pPr>
      <w:r>
        <w:rPr>
          <w:rFonts w:asciiTheme="majorBidi" w:hAnsiTheme="majorBidi" w:cstheme="majorBidi"/>
          <w:sz w:val="24"/>
          <w:szCs w:val="24"/>
        </w:rPr>
        <w:tab/>
        <w:t xml:space="preserve">From a poetic viewpoint, Kleist’s works are commentaries on the “Goethe Era” in German literature. Kleist, as </w:t>
      </w:r>
      <w:proofErr w:type="spellStart"/>
      <w:r>
        <w:rPr>
          <w:rFonts w:asciiTheme="majorBidi" w:hAnsiTheme="majorBidi" w:cstheme="majorBidi"/>
          <w:sz w:val="24"/>
          <w:szCs w:val="24"/>
        </w:rPr>
        <w:t>Dorit</w:t>
      </w:r>
      <w:proofErr w:type="spellEnd"/>
      <w:r>
        <w:rPr>
          <w:rFonts w:asciiTheme="majorBidi" w:hAnsiTheme="majorBidi" w:cstheme="majorBidi"/>
          <w:sz w:val="24"/>
          <w:szCs w:val="24"/>
        </w:rPr>
        <w:t xml:space="preserve"> Cohen explains, presents all the characteristics of the German novella </w:t>
      </w:r>
      <w:r w:rsidR="00B32C2E">
        <w:rPr>
          <w:rFonts w:asciiTheme="majorBidi" w:hAnsiTheme="majorBidi" w:cstheme="majorBidi"/>
          <w:sz w:val="24"/>
          <w:szCs w:val="24"/>
        </w:rPr>
        <w:t>described by Goethe and expresses awareness of the paradoxicality</w:t>
      </w:r>
      <w:r>
        <w:rPr>
          <w:rFonts w:asciiTheme="majorBidi" w:hAnsiTheme="majorBidi" w:cstheme="majorBidi"/>
          <w:sz w:val="24"/>
          <w:szCs w:val="24"/>
        </w:rPr>
        <w:t xml:space="preserve"> </w:t>
      </w:r>
      <w:r w:rsidR="00B32C2E">
        <w:rPr>
          <w:rFonts w:asciiTheme="majorBidi" w:hAnsiTheme="majorBidi" w:cstheme="majorBidi"/>
          <w:sz w:val="24"/>
          <w:szCs w:val="24"/>
        </w:rPr>
        <w:t>inherent in the genre</w:t>
      </w:r>
      <w:r w:rsidR="00C0370A">
        <w:rPr>
          <w:rFonts w:asciiTheme="majorBidi" w:hAnsiTheme="majorBidi" w:cstheme="majorBidi"/>
          <w:sz w:val="24"/>
          <w:szCs w:val="24"/>
        </w:rPr>
        <w:t>,</w:t>
      </w:r>
      <w:r w:rsidR="00B32C2E">
        <w:rPr>
          <w:rFonts w:asciiTheme="majorBidi" w:hAnsiTheme="majorBidi" w:cstheme="majorBidi"/>
          <w:sz w:val="24"/>
          <w:szCs w:val="24"/>
        </w:rPr>
        <w:t xml:space="preserve"> </w:t>
      </w:r>
      <w:r w:rsidR="004E365F">
        <w:rPr>
          <w:rFonts w:asciiTheme="majorBidi" w:hAnsiTheme="majorBidi" w:cstheme="majorBidi"/>
          <w:sz w:val="24"/>
          <w:szCs w:val="24"/>
        </w:rPr>
        <w:t>which</w:t>
      </w:r>
      <w:r w:rsidR="00B32C2E">
        <w:rPr>
          <w:rFonts w:asciiTheme="majorBidi" w:hAnsiTheme="majorBidi" w:cstheme="majorBidi"/>
          <w:sz w:val="24"/>
          <w:szCs w:val="24"/>
        </w:rPr>
        <w:t xml:space="preserve"> contains “the conjunction of the true and the improbable.”</w:t>
      </w:r>
      <w:r w:rsidR="00B32C2E">
        <w:rPr>
          <w:rStyle w:val="FootnoteReference"/>
          <w:rFonts w:asciiTheme="majorBidi" w:hAnsiTheme="majorBidi" w:cstheme="majorBidi"/>
          <w:sz w:val="24"/>
          <w:szCs w:val="24"/>
        </w:rPr>
        <w:footnoteReference w:id="2"/>
      </w:r>
      <w:r w:rsidR="00B32C2E">
        <w:rPr>
          <w:rFonts w:asciiTheme="majorBidi" w:hAnsiTheme="majorBidi" w:cstheme="majorBidi"/>
          <w:sz w:val="24"/>
          <w:szCs w:val="24"/>
        </w:rPr>
        <w:t xml:space="preserve"> Interesting in this regard is the </w:t>
      </w:r>
      <w:r w:rsidR="00C0370A">
        <w:rPr>
          <w:rFonts w:asciiTheme="majorBidi" w:hAnsiTheme="majorBidi" w:cstheme="majorBidi"/>
          <w:sz w:val="24"/>
          <w:szCs w:val="24"/>
        </w:rPr>
        <w:t>narrator’s censorship of</w:t>
      </w:r>
      <w:r w:rsidR="00B32C2E">
        <w:rPr>
          <w:rFonts w:asciiTheme="majorBidi" w:hAnsiTheme="majorBidi" w:cstheme="majorBidi"/>
          <w:sz w:val="24"/>
          <w:szCs w:val="24"/>
        </w:rPr>
        <w:t xml:space="preserve"> various details in the text—names of people and places—</w:t>
      </w:r>
      <w:r w:rsidR="00C0370A">
        <w:rPr>
          <w:rFonts w:asciiTheme="majorBidi" w:hAnsiTheme="majorBidi" w:cstheme="majorBidi"/>
          <w:sz w:val="24"/>
          <w:szCs w:val="24"/>
        </w:rPr>
        <w:t xml:space="preserve">which, in turn, </w:t>
      </w:r>
      <w:r w:rsidR="00B32C2E">
        <w:rPr>
          <w:rFonts w:asciiTheme="majorBidi" w:hAnsiTheme="majorBidi" w:cstheme="majorBidi"/>
          <w:sz w:val="24"/>
          <w:szCs w:val="24"/>
        </w:rPr>
        <w:t>creates a de-location that renders the text an anonymous space. Th</w:t>
      </w:r>
      <w:r w:rsidR="004E365F">
        <w:rPr>
          <w:rFonts w:asciiTheme="majorBidi" w:hAnsiTheme="majorBidi" w:cstheme="majorBidi"/>
          <w:sz w:val="24"/>
          <w:szCs w:val="24"/>
        </w:rPr>
        <w:t>e</w:t>
      </w:r>
      <w:r w:rsidR="00B32C2E">
        <w:rPr>
          <w:rFonts w:asciiTheme="majorBidi" w:hAnsiTheme="majorBidi" w:cstheme="majorBidi"/>
          <w:sz w:val="24"/>
          <w:szCs w:val="24"/>
        </w:rPr>
        <w:t xml:space="preserve"> </w:t>
      </w:r>
      <w:r w:rsidR="00415FBA">
        <w:rPr>
          <w:rFonts w:asciiTheme="majorBidi" w:hAnsiTheme="majorBidi" w:cstheme="majorBidi"/>
          <w:sz w:val="24"/>
          <w:szCs w:val="24"/>
        </w:rPr>
        <w:t>concealment</w:t>
      </w:r>
      <w:r w:rsidR="00B32C2E">
        <w:rPr>
          <w:rFonts w:asciiTheme="majorBidi" w:hAnsiTheme="majorBidi" w:cstheme="majorBidi"/>
          <w:sz w:val="24"/>
          <w:szCs w:val="24"/>
        </w:rPr>
        <w:t xml:space="preserve"> of</w:t>
      </w:r>
      <w:r w:rsidR="004E365F">
        <w:rPr>
          <w:rFonts w:asciiTheme="majorBidi" w:hAnsiTheme="majorBidi" w:cstheme="majorBidi"/>
          <w:sz w:val="24"/>
          <w:szCs w:val="24"/>
        </w:rPr>
        <w:t xml:space="preserve"> this</w:t>
      </w:r>
      <w:r w:rsidR="00B32C2E">
        <w:rPr>
          <w:rFonts w:asciiTheme="majorBidi" w:hAnsiTheme="majorBidi" w:cstheme="majorBidi"/>
          <w:sz w:val="24"/>
          <w:szCs w:val="24"/>
        </w:rPr>
        <w:t xml:space="preserve"> information </w:t>
      </w:r>
      <w:r w:rsidR="00C0370A">
        <w:rPr>
          <w:rFonts w:asciiTheme="majorBidi" w:hAnsiTheme="majorBidi" w:cstheme="majorBidi"/>
          <w:sz w:val="24"/>
          <w:szCs w:val="24"/>
        </w:rPr>
        <w:t>corresponds</w:t>
      </w:r>
      <w:r w:rsidR="00B32C2E">
        <w:rPr>
          <w:rFonts w:asciiTheme="majorBidi" w:hAnsiTheme="majorBidi" w:cstheme="majorBidi"/>
          <w:sz w:val="24"/>
          <w:szCs w:val="24"/>
        </w:rPr>
        <w:t xml:space="preserve">, in my opinion, </w:t>
      </w:r>
      <w:r w:rsidR="00C0370A">
        <w:rPr>
          <w:rFonts w:asciiTheme="majorBidi" w:hAnsiTheme="majorBidi" w:cstheme="majorBidi"/>
          <w:sz w:val="24"/>
          <w:szCs w:val="24"/>
        </w:rPr>
        <w:t>with</w:t>
      </w:r>
      <w:r w:rsidR="00B32C2E">
        <w:rPr>
          <w:rFonts w:asciiTheme="majorBidi" w:hAnsiTheme="majorBidi" w:cstheme="majorBidi"/>
          <w:sz w:val="24"/>
          <w:szCs w:val="24"/>
        </w:rPr>
        <w:t xml:space="preserve"> the tendency </w:t>
      </w:r>
      <w:r w:rsidR="00E729C6">
        <w:rPr>
          <w:rFonts w:asciiTheme="majorBidi" w:hAnsiTheme="majorBidi" w:cstheme="majorBidi"/>
          <w:sz w:val="24"/>
          <w:szCs w:val="24"/>
        </w:rPr>
        <w:t xml:space="preserve">to obscure </w:t>
      </w:r>
      <w:r w:rsidR="00C0370A">
        <w:rPr>
          <w:rFonts w:asciiTheme="majorBidi" w:hAnsiTheme="majorBidi" w:cstheme="majorBidi"/>
          <w:sz w:val="24"/>
          <w:szCs w:val="24"/>
        </w:rPr>
        <w:t xml:space="preserve">coordinates of </w:t>
      </w:r>
      <w:r w:rsidR="00E729C6">
        <w:rPr>
          <w:rFonts w:asciiTheme="majorBidi" w:hAnsiTheme="majorBidi" w:cstheme="majorBidi"/>
          <w:sz w:val="24"/>
          <w:szCs w:val="24"/>
        </w:rPr>
        <w:t xml:space="preserve">time and space and </w:t>
      </w:r>
      <w:r w:rsidR="00C0370A">
        <w:rPr>
          <w:rFonts w:asciiTheme="majorBidi" w:hAnsiTheme="majorBidi" w:cstheme="majorBidi"/>
          <w:sz w:val="24"/>
          <w:szCs w:val="24"/>
        </w:rPr>
        <w:t>spawns</w:t>
      </w:r>
      <w:r w:rsidR="00E729C6">
        <w:rPr>
          <w:rFonts w:asciiTheme="majorBidi" w:hAnsiTheme="majorBidi" w:cstheme="majorBidi"/>
          <w:sz w:val="24"/>
          <w:szCs w:val="24"/>
        </w:rPr>
        <w:t xml:space="preserve"> an interesting variation on Goethe-</w:t>
      </w:r>
      <w:proofErr w:type="spellStart"/>
      <w:r w:rsidR="00E729C6">
        <w:rPr>
          <w:rFonts w:asciiTheme="majorBidi" w:hAnsiTheme="majorBidi" w:cstheme="majorBidi"/>
          <w:sz w:val="24"/>
          <w:szCs w:val="24"/>
        </w:rPr>
        <w:t>esque</w:t>
      </w:r>
      <w:proofErr w:type="spellEnd"/>
      <w:r w:rsidR="00E729C6">
        <w:rPr>
          <w:rFonts w:asciiTheme="majorBidi" w:hAnsiTheme="majorBidi" w:cstheme="majorBidi"/>
          <w:sz w:val="24"/>
          <w:szCs w:val="24"/>
        </w:rPr>
        <w:t xml:space="preserve"> romantic exoticism. Corresponding with the etymological meaning of the word “exoticism</w:t>
      </w:r>
      <w:r w:rsidR="004E365F">
        <w:rPr>
          <w:rFonts w:asciiTheme="majorBidi" w:hAnsiTheme="majorBidi" w:cstheme="majorBidi"/>
          <w:sz w:val="24"/>
          <w:szCs w:val="24"/>
        </w:rPr>
        <w:t>”</w:t>
      </w:r>
      <w:r w:rsidR="00E729C6">
        <w:rPr>
          <w:rFonts w:asciiTheme="majorBidi" w:hAnsiTheme="majorBidi" w:cstheme="majorBidi"/>
          <w:sz w:val="24"/>
          <w:szCs w:val="24"/>
        </w:rPr>
        <w:t xml:space="preserve"> (</w:t>
      </w:r>
      <w:proofErr w:type="spellStart"/>
      <w:r w:rsidR="00E729C6">
        <w:rPr>
          <w:rFonts w:asciiTheme="majorBidi" w:hAnsiTheme="majorBidi" w:cstheme="majorBidi"/>
          <w:sz w:val="24"/>
          <w:szCs w:val="24"/>
        </w:rPr>
        <w:t>exo</w:t>
      </w:r>
      <w:proofErr w:type="spellEnd"/>
      <w:r w:rsidR="00E729C6">
        <w:rPr>
          <w:rFonts w:asciiTheme="majorBidi" w:hAnsiTheme="majorBidi" w:cstheme="majorBidi"/>
          <w:sz w:val="24"/>
          <w:szCs w:val="24"/>
        </w:rPr>
        <w:t xml:space="preserve"> </w:t>
      </w:r>
      <w:r w:rsidR="00415FBA">
        <w:rPr>
          <w:rFonts w:asciiTheme="majorBidi" w:hAnsiTheme="majorBidi" w:cstheme="majorBidi"/>
          <w:sz w:val="24"/>
          <w:szCs w:val="24"/>
        </w:rPr>
        <w:t>in the sense of external</w:t>
      </w:r>
      <w:r w:rsidR="00E729C6">
        <w:rPr>
          <w:rFonts w:asciiTheme="majorBidi" w:hAnsiTheme="majorBidi" w:cstheme="majorBidi"/>
          <w:sz w:val="24"/>
          <w:szCs w:val="24"/>
        </w:rPr>
        <w:t xml:space="preserve">), Kleist </w:t>
      </w:r>
      <w:r w:rsidR="00BB441D">
        <w:rPr>
          <w:rFonts w:asciiTheme="majorBidi" w:hAnsiTheme="majorBidi" w:cstheme="majorBidi"/>
          <w:sz w:val="24"/>
          <w:szCs w:val="24"/>
        </w:rPr>
        <w:t>pushes</w:t>
      </w:r>
      <w:r w:rsidR="00E729C6">
        <w:rPr>
          <w:rFonts w:asciiTheme="majorBidi" w:hAnsiTheme="majorBidi" w:cstheme="majorBidi"/>
          <w:sz w:val="24"/>
          <w:szCs w:val="24"/>
        </w:rPr>
        <w:t xml:space="preserve"> the plot outside</w:t>
      </w:r>
      <w:r w:rsidR="00E76C2C">
        <w:rPr>
          <w:rFonts w:asciiTheme="majorBidi" w:hAnsiTheme="majorBidi" w:cstheme="majorBidi"/>
          <w:sz w:val="24"/>
          <w:szCs w:val="24"/>
        </w:rPr>
        <w:t xml:space="preserve"> of</w:t>
      </w:r>
      <w:r w:rsidR="00E729C6">
        <w:rPr>
          <w:rFonts w:asciiTheme="majorBidi" w:hAnsiTheme="majorBidi" w:cstheme="majorBidi"/>
          <w:sz w:val="24"/>
          <w:szCs w:val="24"/>
        </w:rPr>
        <w:t xml:space="preserve"> a distinctively German cultur</w:t>
      </w:r>
      <w:r w:rsidR="00E76C2C">
        <w:rPr>
          <w:rFonts w:asciiTheme="majorBidi" w:hAnsiTheme="majorBidi" w:cstheme="majorBidi"/>
          <w:sz w:val="24"/>
          <w:szCs w:val="24"/>
        </w:rPr>
        <w:t>al</w:t>
      </w:r>
      <w:r w:rsidR="00E729C6">
        <w:rPr>
          <w:rFonts w:asciiTheme="majorBidi" w:hAnsiTheme="majorBidi" w:cstheme="majorBidi"/>
          <w:sz w:val="24"/>
          <w:szCs w:val="24"/>
        </w:rPr>
        <w:t xml:space="preserve"> framework: Count F</w:t>
      </w:r>
      <w:r w:rsidR="00E76C2C">
        <w:rPr>
          <w:rFonts w:asciiTheme="majorBidi" w:hAnsiTheme="majorBidi" w:cstheme="majorBidi"/>
          <w:sz w:val="24"/>
          <w:szCs w:val="24"/>
        </w:rPr>
        <w:t>— is a</w:t>
      </w:r>
      <w:r w:rsidR="00E729C6">
        <w:rPr>
          <w:rFonts w:asciiTheme="majorBidi" w:hAnsiTheme="majorBidi" w:cstheme="majorBidi"/>
          <w:sz w:val="24"/>
          <w:szCs w:val="24"/>
        </w:rPr>
        <w:t xml:space="preserve"> Russian officer </w:t>
      </w:r>
      <w:r w:rsidR="00E76C2C">
        <w:rPr>
          <w:rFonts w:asciiTheme="majorBidi" w:hAnsiTheme="majorBidi" w:cstheme="majorBidi"/>
          <w:sz w:val="24"/>
          <w:szCs w:val="24"/>
        </w:rPr>
        <w:t>with</w:t>
      </w:r>
      <w:r w:rsidR="0061231F">
        <w:rPr>
          <w:rFonts w:asciiTheme="majorBidi" w:hAnsiTheme="majorBidi" w:cstheme="majorBidi"/>
          <w:sz w:val="24"/>
          <w:szCs w:val="24"/>
        </w:rPr>
        <w:t xml:space="preserve"> French mannerisms (“he then addressed the</w:t>
      </w:r>
      <w:r w:rsidR="00E729C6">
        <w:rPr>
          <w:rFonts w:asciiTheme="majorBidi" w:hAnsiTheme="majorBidi" w:cstheme="majorBidi"/>
          <w:sz w:val="24"/>
          <w:szCs w:val="24"/>
        </w:rPr>
        <w:t xml:space="preserve"> </w:t>
      </w:r>
      <w:r w:rsidR="0061231F">
        <w:rPr>
          <w:rFonts w:asciiTheme="majorBidi" w:hAnsiTheme="majorBidi" w:cstheme="majorBidi"/>
          <w:sz w:val="24"/>
          <w:szCs w:val="24"/>
        </w:rPr>
        <w:t xml:space="preserve">lady politely in French,” </w:t>
      </w:r>
      <w:r w:rsidR="005414D7">
        <w:rPr>
          <w:rFonts w:asciiTheme="majorBidi" w:hAnsiTheme="majorBidi" w:cstheme="majorBidi"/>
          <w:sz w:val="24"/>
          <w:szCs w:val="24"/>
        </w:rPr>
        <w:t>[</w:t>
      </w:r>
      <w:r w:rsidR="0061231F">
        <w:rPr>
          <w:rFonts w:asciiTheme="majorBidi" w:hAnsiTheme="majorBidi" w:cstheme="majorBidi"/>
          <w:sz w:val="24"/>
          <w:szCs w:val="24"/>
        </w:rPr>
        <w:t>Kleist</w:t>
      </w:r>
      <w:r w:rsidR="005414D7">
        <w:rPr>
          <w:rFonts w:asciiTheme="majorBidi" w:hAnsiTheme="majorBidi" w:cstheme="majorBidi"/>
          <w:sz w:val="24"/>
          <w:szCs w:val="24"/>
        </w:rPr>
        <w:t>,</w:t>
      </w:r>
      <w:r w:rsidR="0061231F">
        <w:rPr>
          <w:rFonts w:asciiTheme="majorBidi" w:hAnsiTheme="majorBidi" w:cstheme="majorBidi"/>
          <w:sz w:val="24"/>
          <w:szCs w:val="24"/>
        </w:rPr>
        <w:t xml:space="preserve"> 43</w:t>
      </w:r>
      <w:r w:rsidR="005414D7">
        <w:rPr>
          <w:rFonts w:asciiTheme="majorBidi" w:hAnsiTheme="majorBidi" w:cstheme="majorBidi"/>
          <w:sz w:val="24"/>
          <w:szCs w:val="24"/>
        </w:rPr>
        <w:t>]</w:t>
      </w:r>
      <w:r w:rsidR="0061231F">
        <w:rPr>
          <w:rFonts w:asciiTheme="majorBidi" w:hAnsiTheme="majorBidi" w:cstheme="majorBidi"/>
          <w:sz w:val="24"/>
          <w:szCs w:val="24"/>
        </w:rPr>
        <w:t>)</w:t>
      </w:r>
      <w:r w:rsidR="00A772BB">
        <w:rPr>
          <w:rFonts w:asciiTheme="majorBidi" w:hAnsiTheme="majorBidi" w:cstheme="majorBidi"/>
          <w:sz w:val="24"/>
          <w:szCs w:val="24"/>
        </w:rPr>
        <w:t>;</w:t>
      </w:r>
      <w:r w:rsidR="0061231F">
        <w:rPr>
          <w:rFonts w:asciiTheme="majorBidi" w:hAnsiTheme="majorBidi" w:cstheme="majorBidi"/>
          <w:sz w:val="24"/>
          <w:szCs w:val="24"/>
        </w:rPr>
        <w:t xml:space="preserve"> the plot takes place </w:t>
      </w:r>
      <w:r w:rsidR="00E76C2C">
        <w:rPr>
          <w:rFonts w:asciiTheme="majorBidi" w:hAnsiTheme="majorBidi" w:cstheme="majorBidi"/>
          <w:sz w:val="24"/>
          <w:szCs w:val="24"/>
        </w:rPr>
        <w:t xml:space="preserve">during an unnamed war </w:t>
      </w:r>
      <w:r w:rsidR="0061231F">
        <w:rPr>
          <w:rFonts w:asciiTheme="majorBidi" w:hAnsiTheme="majorBidi" w:cstheme="majorBidi"/>
          <w:sz w:val="24"/>
          <w:szCs w:val="24"/>
        </w:rPr>
        <w:t>in the vicinity of the Italian city M</w:t>
      </w:r>
      <w:r w:rsidR="00E76C2C">
        <w:rPr>
          <w:rFonts w:asciiTheme="majorBidi" w:hAnsiTheme="majorBidi" w:cstheme="majorBidi"/>
          <w:sz w:val="24"/>
          <w:szCs w:val="24"/>
        </w:rPr>
        <w:t>—</w:t>
      </w:r>
      <w:r w:rsidR="00A772BB">
        <w:rPr>
          <w:rFonts w:asciiTheme="majorBidi" w:hAnsiTheme="majorBidi" w:cstheme="majorBidi"/>
          <w:sz w:val="24"/>
          <w:szCs w:val="24"/>
        </w:rPr>
        <w:t>;</w:t>
      </w:r>
      <w:r w:rsidR="0061231F">
        <w:rPr>
          <w:rFonts w:asciiTheme="majorBidi" w:hAnsiTheme="majorBidi" w:cstheme="majorBidi"/>
          <w:sz w:val="24"/>
          <w:szCs w:val="24"/>
        </w:rPr>
        <w:t xml:space="preserve"> and the characters’ names are replaced by aristocratic titles</w:t>
      </w:r>
      <w:r w:rsidR="002749A4">
        <w:rPr>
          <w:rFonts w:asciiTheme="majorBidi" w:hAnsiTheme="majorBidi" w:cstheme="majorBidi"/>
          <w:sz w:val="24"/>
          <w:szCs w:val="24"/>
        </w:rPr>
        <w:t xml:space="preserve"> and their social roles. </w:t>
      </w:r>
      <w:r w:rsidR="00A772BB">
        <w:rPr>
          <w:rFonts w:asciiTheme="majorBidi" w:hAnsiTheme="majorBidi" w:cstheme="majorBidi"/>
          <w:sz w:val="24"/>
          <w:szCs w:val="24"/>
        </w:rPr>
        <w:t>Un</w:t>
      </w:r>
      <w:r w:rsidR="002749A4">
        <w:rPr>
          <w:rFonts w:asciiTheme="majorBidi" w:hAnsiTheme="majorBidi" w:cstheme="majorBidi"/>
          <w:sz w:val="24"/>
          <w:szCs w:val="24"/>
        </w:rPr>
        <w:t xml:space="preserve">like Goethe, in whose works exoticism (e.g. in </w:t>
      </w:r>
      <w:proofErr w:type="spellStart"/>
      <w:r w:rsidR="002749A4" w:rsidRPr="002749A4">
        <w:rPr>
          <w:rFonts w:asciiTheme="majorBidi" w:hAnsiTheme="majorBidi" w:cstheme="majorBidi"/>
          <w:i/>
          <w:iCs/>
          <w:sz w:val="24"/>
          <w:szCs w:val="24"/>
        </w:rPr>
        <w:t>Italienische</w:t>
      </w:r>
      <w:proofErr w:type="spellEnd"/>
      <w:r w:rsidR="002749A4" w:rsidRPr="002749A4">
        <w:rPr>
          <w:rFonts w:asciiTheme="majorBidi" w:hAnsiTheme="majorBidi" w:cstheme="majorBidi"/>
          <w:i/>
          <w:iCs/>
          <w:sz w:val="24"/>
          <w:szCs w:val="24"/>
        </w:rPr>
        <w:t xml:space="preserve"> </w:t>
      </w:r>
      <w:proofErr w:type="spellStart"/>
      <w:r w:rsidR="002749A4" w:rsidRPr="002749A4">
        <w:rPr>
          <w:rFonts w:asciiTheme="majorBidi" w:hAnsiTheme="majorBidi" w:cstheme="majorBidi"/>
          <w:i/>
          <w:iCs/>
          <w:sz w:val="24"/>
          <w:szCs w:val="24"/>
        </w:rPr>
        <w:t>Reise</w:t>
      </w:r>
      <w:proofErr w:type="spellEnd"/>
      <w:r w:rsidR="002749A4">
        <w:rPr>
          <w:rFonts w:asciiTheme="majorBidi" w:hAnsiTheme="majorBidi" w:cstheme="majorBidi"/>
          <w:sz w:val="24"/>
          <w:szCs w:val="24"/>
        </w:rPr>
        <w:t xml:space="preserve">) is expressed in the specificity of space and is based on clear contours of national or regional culture, Kleist’s exoticism is based on concealing information from the reader and rendering the specific generic and distanced. Counter-intuitively, and as implied in the author’s comment at the beginning of the novella, it </w:t>
      </w:r>
      <w:r w:rsidR="00617AFC">
        <w:rPr>
          <w:rFonts w:asciiTheme="majorBidi" w:hAnsiTheme="majorBidi" w:cstheme="majorBidi"/>
          <w:sz w:val="24"/>
          <w:szCs w:val="24"/>
        </w:rPr>
        <w:t xml:space="preserve">is possible that the censoring of the characters’ </w:t>
      </w:r>
      <w:r w:rsidR="00617AFC">
        <w:rPr>
          <w:rFonts w:asciiTheme="majorBidi" w:hAnsiTheme="majorBidi" w:cstheme="majorBidi"/>
          <w:sz w:val="24"/>
          <w:szCs w:val="24"/>
        </w:rPr>
        <w:lastRenderedPageBreak/>
        <w:t xml:space="preserve">identifying details and the distancing of the events from the German </w:t>
      </w:r>
      <w:r w:rsidR="00A772BB">
        <w:rPr>
          <w:rFonts w:asciiTheme="majorBidi" w:hAnsiTheme="majorBidi" w:cstheme="majorBidi"/>
          <w:sz w:val="24"/>
          <w:szCs w:val="24"/>
        </w:rPr>
        <w:t>sphere</w:t>
      </w:r>
      <w:r w:rsidR="00617AFC">
        <w:rPr>
          <w:rFonts w:asciiTheme="majorBidi" w:hAnsiTheme="majorBidi" w:cstheme="majorBidi"/>
          <w:sz w:val="24"/>
          <w:szCs w:val="24"/>
        </w:rPr>
        <w:t xml:space="preserve"> in fact help intensify</w:t>
      </w:r>
      <w:r w:rsidR="00A772BB">
        <w:rPr>
          <w:rFonts w:asciiTheme="majorBidi" w:hAnsiTheme="majorBidi" w:cstheme="majorBidi"/>
          <w:sz w:val="24"/>
          <w:szCs w:val="24"/>
        </w:rPr>
        <w:t xml:space="preserve"> </w:t>
      </w:r>
      <w:r w:rsidR="00617AFC">
        <w:rPr>
          <w:rFonts w:asciiTheme="majorBidi" w:hAnsiTheme="majorBidi" w:cstheme="majorBidi"/>
          <w:sz w:val="24"/>
          <w:szCs w:val="24"/>
        </w:rPr>
        <w:t xml:space="preserve">the realistic effect and strengthen the assumption that these devices are necessary to “defend” the characters </w:t>
      </w:r>
      <w:r w:rsidR="00CF4D2A">
        <w:rPr>
          <w:rFonts w:asciiTheme="majorBidi" w:hAnsiTheme="majorBidi" w:cstheme="majorBidi"/>
          <w:sz w:val="24"/>
          <w:szCs w:val="24"/>
        </w:rPr>
        <w:t>against their definitive identification by the reader.</w:t>
      </w:r>
      <w:r w:rsidR="00CF4D2A">
        <w:rPr>
          <w:rStyle w:val="FootnoteReference"/>
          <w:rFonts w:asciiTheme="majorBidi" w:hAnsiTheme="majorBidi" w:cstheme="majorBidi"/>
          <w:sz w:val="24"/>
          <w:szCs w:val="24"/>
        </w:rPr>
        <w:footnoteReference w:id="3"/>
      </w:r>
      <w:r w:rsidR="0061231F">
        <w:rPr>
          <w:rFonts w:asciiTheme="majorBidi" w:hAnsiTheme="majorBidi" w:cstheme="majorBidi"/>
          <w:sz w:val="24"/>
          <w:szCs w:val="24"/>
        </w:rPr>
        <w:t xml:space="preserve"> </w:t>
      </w:r>
      <w:r w:rsidR="00CF4D2A">
        <w:rPr>
          <w:rFonts w:asciiTheme="majorBidi" w:hAnsiTheme="majorBidi" w:cstheme="majorBidi"/>
          <w:sz w:val="24"/>
          <w:szCs w:val="24"/>
        </w:rPr>
        <w:t xml:space="preserve">At the same time, </w:t>
      </w:r>
      <w:r w:rsidR="00204496">
        <w:rPr>
          <w:rFonts w:asciiTheme="majorBidi" w:hAnsiTheme="majorBidi" w:cstheme="majorBidi"/>
          <w:sz w:val="24"/>
          <w:szCs w:val="24"/>
        </w:rPr>
        <w:t xml:space="preserve">Kleist’s </w:t>
      </w:r>
      <w:r w:rsidR="00CF4D2A">
        <w:rPr>
          <w:rFonts w:asciiTheme="majorBidi" w:hAnsiTheme="majorBidi" w:cstheme="majorBidi"/>
          <w:sz w:val="24"/>
          <w:szCs w:val="24"/>
        </w:rPr>
        <w:t xml:space="preserve">devices generate a subversive </w:t>
      </w:r>
      <w:proofErr w:type="spellStart"/>
      <w:r w:rsidR="00CF4D2A">
        <w:rPr>
          <w:rFonts w:asciiTheme="majorBidi" w:hAnsiTheme="majorBidi" w:cstheme="majorBidi"/>
          <w:sz w:val="24"/>
          <w:szCs w:val="24"/>
        </w:rPr>
        <w:t>literalization</w:t>
      </w:r>
      <w:proofErr w:type="spellEnd"/>
      <w:r w:rsidR="00CF4D2A">
        <w:rPr>
          <w:rFonts w:asciiTheme="majorBidi" w:hAnsiTheme="majorBidi" w:cstheme="majorBidi"/>
          <w:sz w:val="24"/>
          <w:szCs w:val="24"/>
        </w:rPr>
        <w:t xml:space="preserve"> of the imperative to depict unheard-of events, as they indeed turn the novella’s </w:t>
      </w:r>
      <w:r w:rsidR="00EA4A15">
        <w:rPr>
          <w:rFonts w:asciiTheme="majorBidi" w:hAnsiTheme="majorBidi" w:cstheme="majorBidi"/>
          <w:sz w:val="24"/>
          <w:szCs w:val="24"/>
        </w:rPr>
        <w:t xml:space="preserve">events </w:t>
      </w:r>
      <w:r w:rsidR="00CF4D2A">
        <w:rPr>
          <w:rFonts w:asciiTheme="majorBidi" w:hAnsiTheme="majorBidi" w:cstheme="majorBidi"/>
          <w:sz w:val="24"/>
          <w:szCs w:val="24"/>
        </w:rPr>
        <w:t xml:space="preserve">into unheard-of events, and convert the particular and local story </w:t>
      </w:r>
      <w:r w:rsidR="00924DB4">
        <w:rPr>
          <w:rFonts w:asciiTheme="majorBidi" w:hAnsiTheme="majorBidi" w:cstheme="majorBidi"/>
          <w:sz w:val="24"/>
          <w:szCs w:val="24"/>
        </w:rPr>
        <w:t xml:space="preserve">into generic and anonymous templates </w:t>
      </w:r>
      <w:r w:rsidR="00EA4A15">
        <w:rPr>
          <w:rFonts w:asciiTheme="majorBidi" w:hAnsiTheme="majorBidi" w:cstheme="majorBidi"/>
          <w:sz w:val="24"/>
          <w:szCs w:val="24"/>
        </w:rPr>
        <w:t>which,</w:t>
      </w:r>
      <w:r w:rsidR="00924DB4">
        <w:rPr>
          <w:rFonts w:asciiTheme="majorBidi" w:hAnsiTheme="majorBidi" w:cstheme="majorBidi"/>
          <w:sz w:val="24"/>
          <w:szCs w:val="24"/>
        </w:rPr>
        <w:t xml:space="preserve"> </w:t>
      </w:r>
      <w:r w:rsidR="00EA4A15">
        <w:rPr>
          <w:rFonts w:asciiTheme="majorBidi" w:hAnsiTheme="majorBidi" w:cstheme="majorBidi"/>
          <w:sz w:val="24"/>
          <w:szCs w:val="24"/>
        </w:rPr>
        <w:t xml:space="preserve">to some extent, </w:t>
      </w:r>
      <w:r w:rsidR="00924DB4">
        <w:rPr>
          <w:rFonts w:asciiTheme="majorBidi" w:hAnsiTheme="majorBidi" w:cstheme="majorBidi"/>
          <w:sz w:val="24"/>
          <w:szCs w:val="24"/>
        </w:rPr>
        <w:t>bring it closer</w:t>
      </w:r>
      <w:r w:rsidR="00EA4A15">
        <w:rPr>
          <w:rFonts w:asciiTheme="majorBidi" w:hAnsiTheme="majorBidi" w:cstheme="majorBidi"/>
          <w:sz w:val="24"/>
          <w:szCs w:val="24"/>
        </w:rPr>
        <w:t xml:space="preserve"> </w:t>
      </w:r>
      <w:r w:rsidR="00924DB4">
        <w:rPr>
          <w:rFonts w:asciiTheme="majorBidi" w:hAnsiTheme="majorBidi" w:cstheme="majorBidi"/>
          <w:sz w:val="24"/>
          <w:szCs w:val="24"/>
        </w:rPr>
        <w:t xml:space="preserve">to the genre of </w:t>
      </w:r>
      <w:r w:rsidR="00EA4A15">
        <w:rPr>
          <w:rFonts w:asciiTheme="majorBidi" w:hAnsiTheme="majorBidi" w:cstheme="majorBidi"/>
          <w:sz w:val="24"/>
          <w:szCs w:val="24"/>
        </w:rPr>
        <w:t>the</w:t>
      </w:r>
      <w:r w:rsidR="00E41BD3">
        <w:rPr>
          <w:rFonts w:asciiTheme="majorBidi" w:hAnsiTheme="majorBidi" w:cstheme="majorBidi"/>
          <w:sz w:val="24"/>
          <w:szCs w:val="24"/>
        </w:rPr>
        <w:t xml:space="preserve"> </w:t>
      </w:r>
      <w:r w:rsidR="00924DB4">
        <w:rPr>
          <w:rFonts w:asciiTheme="majorBidi" w:hAnsiTheme="majorBidi" w:cstheme="majorBidi"/>
          <w:sz w:val="24"/>
          <w:szCs w:val="24"/>
        </w:rPr>
        <w:t>German fairy tale (</w:t>
      </w:r>
      <w:r w:rsidR="00924DB4" w:rsidRPr="00EA4A15">
        <w:rPr>
          <w:rFonts w:asciiTheme="majorBidi" w:hAnsiTheme="majorBidi" w:cstheme="majorBidi"/>
          <w:i/>
          <w:iCs/>
          <w:sz w:val="24"/>
          <w:szCs w:val="24"/>
        </w:rPr>
        <w:t xml:space="preserve">Das </w:t>
      </w:r>
      <w:proofErr w:type="spellStart"/>
      <w:r w:rsidR="00924DB4" w:rsidRPr="00EA4A15">
        <w:rPr>
          <w:rFonts w:asciiTheme="majorBidi" w:hAnsiTheme="majorBidi" w:cstheme="majorBidi"/>
          <w:i/>
          <w:iCs/>
          <w:sz w:val="24"/>
          <w:szCs w:val="24"/>
        </w:rPr>
        <w:t>Märchen</w:t>
      </w:r>
      <w:proofErr w:type="spellEnd"/>
      <w:r w:rsidR="00E41BD3">
        <w:rPr>
          <w:rFonts w:asciiTheme="majorBidi" w:hAnsiTheme="majorBidi" w:cstheme="majorBidi"/>
          <w:sz w:val="24"/>
          <w:szCs w:val="24"/>
        </w:rPr>
        <w:t>)</w:t>
      </w:r>
      <w:r w:rsidR="00924DB4">
        <w:rPr>
          <w:rFonts w:asciiTheme="majorBidi" w:hAnsiTheme="majorBidi" w:cstheme="majorBidi"/>
          <w:sz w:val="24"/>
          <w:szCs w:val="24"/>
        </w:rPr>
        <w:t xml:space="preserve"> known for its influence on German-Romantic writers and thinkers.</w:t>
      </w:r>
      <w:r w:rsidR="001C6B9C">
        <w:rPr>
          <w:rStyle w:val="FootnoteReference"/>
          <w:rFonts w:asciiTheme="majorBidi" w:hAnsiTheme="majorBidi" w:cstheme="majorBidi"/>
          <w:sz w:val="24"/>
          <w:szCs w:val="24"/>
        </w:rPr>
        <w:footnoteReference w:id="4"/>
      </w:r>
      <w:r w:rsidR="00924DB4">
        <w:rPr>
          <w:rFonts w:asciiTheme="majorBidi" w:hAnsiTheme="majorBidi" w:cstheme="majorBidi"/>
          <w:sz w:val="24"/>
          <w:szCs w:val="24"/>
        </w:rPr>
        <w:t xml:space="preserve"> </w:t>
      </w:r>
    </w:p>
    <w:p w14:paraId="62F90DE7" w14:textId="5F65EE00" w:rsidR="008B4EBC" w:rsidRDefault="00924DB4" w:rsidP="008B4EBC">
      <w:pPr>
        <w:ind w:firstLine="0"/>
        <w:rPr>
          <w:rFonts w:asciiTheme="majorBidi" w:hAnsiTheme="majorBidi" w:cstheme="majorBidi"/>
          <w:sz w:val="24"/>
          <w:szCs w:val="24"/>
        </w:rPr>
      </w:pPr>
      <w:r>
        <w:rPr>
          <w:rFonts w:asciiTheme="majorBidi" w:hAnsiTheme="majorBidi" w:cstheme="majorBidi"/>
          <w:sz w:val="24"/>
          <w:szCs w:val="24"/>
        </w:rPr>
        <w:tab/>
        <w:t>Parallel with the events</w:t>
      </w:r>
      <w:r w:rsidR="00BC1782">
        <w:rPr>
          <w:rFonts w:asciiTheme="majorBidi" w:hAnsiTheme="majorBidi" w:cstheme="majorBidi"/>
          <w:sz w:val="24"/>
          <w:szCs w:val="24"/>
        </w:rPr>
        <w:t xml:space="preserve"> described</w:t>
      </w:r>
      <w:r>
        <w:rPr>
          <w:rFonts w:asciiTheme="majorBidi" w:hAnsiTheme="majorBidi" w:cstheme="majorBidi"/>
          <w:sz w:val="24"/>
          <w:szCs w:val="24"/>
        </w:rPr>
        <w:t xml:space="preserve">, the novella creates a discourse of distancing and displacement that is characterized </w:t>
      </w:r>
      <w:r w:rsidR="004A5243">
        <w:rPr>
          <w:rFonts w:asciiTheme="majorBidi" w:hAnsiTheme="majorBidi" w:cstheme="majorBidi"/>
          <w:sz w:val="24"/>
          <w:szCs w:val="24"/>
        </w:rPr>
        <w:t xml:space="preserve">by </w:t>
      </w:r>
      <w:commentRangeStart w:id="8"/>
      <w:r w:rsidR="0033486A">
        <w:rPr>
          <w:rFonts w:asciiTheme="majorBidi" w:hAnsiTheme="majorBidi" w:cstheme="majorBidi"/>
          <w:sz w:val="24"/>
          <w:szCs w:val="24"/>
        </w:rPr>
        <w:t>movement</w:t>
      </w:r>
      <w:r w:rsidR="004A5243">
        <w:rPr>
          <w:rFonts w:asciiTheme="majorBidi" w:hAnsiTheme="majorBidi" w:cstheme="majorBidi"/>
          <w:sz w:val="24"/>
          <w:szCs w:val="24"/>
        </w:rPr>
        <w:t xml:space="preserve"> </w:t>
      </w:r>
      <w:commentRangeEnd w:id="8"/>
      <w:r w:rsidR="0033486A">
        <w:rPr>
          <w:rStyle w:val="CommentReference"/>
        </w:rPr>
        <w:commentReference w:id="8"/>
      </w:r>
      <w:r w:rsidR="004A5243">
        <w:rPr>
          <w:rFonts w:asciiTheme="majorBidi" w:hAnsiTheme="majorBidi" w:cstheme="majorBidi"/>
          <w:sz w:val="24"/>
          <w:szCs w:val="24"/>
        </w:rPr>
        <w:t xml:space="preserve">around a narrative void, to which attention is deferred, suspended, and which evades the </w:t>
      </w:r>
      <w:r w:rsidR="00E41BD3">
        <w:rPr>
          <w:rFonts w:asciiTheme="majorBidi" w:hAnsiTheme="majorBidi" w:cstheme="majorBidi"/>
          <w:sz w:val="24"/>
          <w:szCs w:val="24"/>
        </w:rPr>
        <w:t xml:space="preserve">characters and reader’s </w:t>
      </w:r>
      <w:r w:rsidR="004A5243">
        <w:rPr>
          <w:rFonts w:asciiTheme="majorBidi" w:hAnsiTheme="majorBidi" w:cstheme="majorBidi"/>
          <w:sz w:val="24"/>
          <w:szCs w:val="24"/>
        </w:rPr>
        <w:t xml:space="preserve">grasp. The unusual </w:t>
      </w:r>
      <w:r w:rsidR="00BC1782">
        <w:rPr>
          <w:rFonts w:asciiTheme="majorBidi" w:hAnsiTheme="majorBidi" w:cstheme="majorBidi"/>
          <w:sz w:val="24"/>
          <w:szCs w:val="24"/>
        </w:rPr>
        <w:t xml:space="preserve">use of </w:t>
      </w:r>
      <w:r w:rsidR="004A5243">
        <w:rPr>
          <w:rFonts w:asciiTheme="majorBidi" w:hAnsiTheme="majorBidi" w:cstheme="majorBidi"/>
          <w:sz w:val="24"/>
          <w:szCs w:val="24"/>
        </w:rPr>
        <w:t>punctuation marks in the text</w:t>
      </w:r>
      <w:r w:rsidR="0033486A">
        <w:rPr>
          <w:rFonts w:asciiTheme="majorBidi" w:hAnsiTheme="majorBidi" w:cstheme="majorBidi"/>
          <w:sz w:val="24"/>
          <w:szCs w:val="24"/>
        </w:rPr>
        <w:t>—the dash</w:t>
      </w:r>
      <w:r w:rsidR="00D83724">
        <w:rPr>
          <w:rFonts w:asciiTheme="majorBidi" w:hAnsiTheme="majorBidi" w:cstheme="majorBidi"/>
          <w:sz w:val="24"/>
          <w:szCs w:val="24"/>
        </w:rPr>
        <w:t>,</w:t>
      </w:r>
      <w:r w:rsidR="004A5243">
        <w:rPr>
          <w:rFonts w:asciiTheme="majorBidi" w:hAnsiTheme="majorBidi" w:cstheme="majorBidi"/>
          <w:sz w:val="24"/>
          <w:szCs w:val="24"/>
        </w:rPr>
        <w:t xml:space="preserve"> or in some translations, ellipsis</w:t>
      </w:r>
      <w:r w:rsidR="0033486A">
        <w:rPr>
          <w:rFonts w:asciiTheme="majorBidi" w:hAnsiTheme="majorBidi" w:cstheme="majorBidi"/>
          <w:sz w:val="24"/>
          <w:szCs w:val="24"/>
        </w:rPr>
        <w:t>—</w:t>
      </w:r>
      <w:r w:rsidR="00BC1782">
        <w:rPr>
          <w:rFonts w:asciiTheme="majorBidi" w:hAnsiTheme="majorBidi" w:cstheme="majorBidi"/>
          <w:sz w:val="24"/>
          <w:szCs w:val="24"/>
        </w:rPr>
        <w:t>disturb, suspend and even conceal</w:t>
      </w:r>
      <w:r w:rsidR="004A5243">
        <w:rPr>
          <w:rFonts w:asciiTheme="majorBidi" w:hAnsiTheme="majorBidi" w:cstheme="majorBidi"/>
          <w:sz w:val="24"/>
          <w:szCs w:val="24"/>
        </w:rPr>
        <w:t xml:space="preserve"> information, </w:t>
      </w:r>
      <w:r w:rsidR="00BC1782">
        <w:rPr>
          <w:rFonts w:asciiTheme="majorBidi" w:hAnsiTheme="majorBidi" w:cstheme="majorBidi"/>
          <w:sz w:val="24"/>
          <w:szCs w:val="24"/>
        </w:rPr>
        <w:t>and serve as</w:t>
      </w:r>
      <w:r w:rsidR="004A5243">
        <w:rPr>
          <w:rFonts w:asciiTheme="majorBidi" w:hAnsiTheme="majorBidi" w:cstheme="majorBidi"/>
          <w:sz w:val="24"/>
          <w:szCs w:val="24"/>
        </w:rPr>
        <w:t xml:space="preserve"> a reminder of what escapes </w:t>
      </w:r>
      <w:r w:rsidR="00B14AC1">
        <w:rPr>
          <w:rFonts w:asciiTheme="majorBidi" w:hAnsiTheme="majorBidi" w:cstheme="majorBidi"/>
          <w:sz w:val="24"/>
          <w:szCs w:val="24"/>
        </w:rPr>
        <w:t xml:space="preserve">the </w:t>
      </w:r>
      <w:r w:rsidR="00BC1782">
        <w:rPr>
          <w:rFonts w:asciiTheme="majorBidi" w:hAnsiTheme="majorBidi" w:cstheme="majorBidi"/>
          <w:sz w:val="24"/>
          <w:szCs w:val="24"/>
        </w:rPr>
        <w:t>imprint</w:t>
      </w:r>
      <w:r w:rsidR="00D83724">
        <w:rPr>
          <w:rFonts w:asciiTheme="majorBidi" w:hAnsiTheme="majorBidi" w:cstheme="majorBidi"/>
          <w:sz w:val="24"/>
          <w:szCs w:val="24"/>
        </w:rPr>
        <w:t xml:space="preserve"> </w:t>
      </w:r>
      <w:r w:rsidR="00B14AC1">
        <w:rPr>
          <w:rFonts w:asciiTheme="majorBidi" w:hAnsiTheme="majorBidi" w:cstheme="majorBidi"/>
          <w:sz w:val="24"/>
          <w:szCs w:val="24"/>
        </w:rPr>
        <w:t xml:space="preserve">of the symbolic order. These signs </w:t>
      </w:r>
      <w:r w:rsidR="00815DFB">
        <w:rPr>
          <w:rFonts w:asciiTheme="majorBidi" w:hAnsiTheme="majorBidi" w:cstheme="majorBidi"/>
          <w:sz w:val="24"/>
          <w:szCs w:val="24"/>
        </w:rPr>
        <w:t>afford</w:t>
      </w:r>
      <w:r w:rsidR="00B14AC1">
        <w:rPr>
          <w:rFonts w:asciiTheme="majorBidi" w:hAnsiTheme="majorBidi" w:cstheme="majorBidi"/>
          <w:sz w:val="24"/>
          <w:szCs w:val="24"/>
        </w:rPr>
        <w:t xml:space="preserve"> a material and perceptible</w:t>
      </w:r>
      <w:r w:rsidR="00815DFB">
        <w:rPr>
          <w:rFonts w:asciiTheme="majorBidi" w:hAnsiTheme="majorBidi" w:cstheme="majorBidi"/>
          <w:sz w:val="24"/>
          <w:szCs w:val="24"/>
        </w:rPr>
        <w:t xml:space="preserve"> </w:t>
      </w:r>
      <w:r w:rsidR="002B644A">
        <w:rPr>
          <w:rFonts w:asciiTheme="majorBidi" w:hAnsiTheme="majorBidi" w:cstheme="majorBidi"/>
          <w:sz w:val="24"/>
          <w:szCs w:val="24"/>
        </w:rPr>
        <w:t>manifestation</w:t>
      </w:r>
      <w:r w:rsidR="00B14AC1">
        <w:rPr>
          <w:rFonts w:asciiTheme="majorBidi" w:hAnsiTheme="majorBidi" w:cstheme="majorBidi"/>
          <w:sz w:val="24"/>
          <w:szCs w:val="24"/>
        </w:rPr>
        <w:t xml:space="preserve"> </w:t>
      </w:r>
      <w:r w:rsidR="00BC1782">
        <w:rPr>
          <w:rFonts w:asciiTheme="majorBidi" w:hAnsiTheme="majorBidi" w:cstheme="majorBidi"/>
          <w:sz w:val="24"/>
          <w:szCs w:val="24"/>
        </w:rPr>
        <w:t>of</w:t>
      </w:r>
      <w:r w:rsidR="00B14AC1">
        <w:rPr>
          <w:rFonts w:asciiTheme="majorBidi" w:hAnsiTheme="majorBidi" w:cstheme="majorBidi"/>
          <w:sz w:val="24"/>
          <w:szCs w:val="24"/>
        </w:rPr>
        <w:t xml:space="preserve"> </w:t>
      </w:r>
      <w:r w:rsidR="00BC1782">
        <w:rPr>
          <w:rFonts w:asciiTheme="majorBidi" w:hAnsiTheme="majorBidi" w:cstheme="majorBidi"/>
          <w:sz w:val="24"/>
          <w:szCs w:val="24"/>
        </w:rPr>
        <w:t>that which</w:t>
      </w:r>
      <w:r w:rsidR="00815DFB">
        <w:rPr>
          <w:rFonts w:asciiTheme="majorBidi" w:hAnsiTheme="majorBidi" w:cstheme="majorBidi"/>
          <w:sz w:val="24"/>
          <w:szCs w:val="24"/>
        </w:rPr>
        <w:t xml:space="preserve"> is not </w:t>
      </w:r>
      <w:r w:rsidR="00BC1782">
        <w:rPr>
          <w:rFonts w:asciiTheme="majorBidi" w:hAnsiTheme="majorBidi" w:cstheme="majorBidi"/>
          <w:sz w:val="24"/>
          <w:szCs w:val="24"/>
        </w:rPr>
        <w:t>conveyed</w:t>
      </w:r>
      <w:r w:rsidR="002B644A">
        <w:rPr>
          <w:rFonts w:asciiTheme="majorBidi" w:hAnsiTheme="majorBidi" w:cstheme="majorBidi"/>
          <w:sz w:val="24"/>
          <w:szCs w:val="24"/>
        </w:rPr>
        <w:t xml:space="preserve">, </w:t>
      </w:r>
      <w:r w:rsidR="00BC1782">
        <w:rPr>
          <w:rFonts w:asciiTheme="majorBidi" w:hAnsiTheme="majorBidi" w:cstheme="majorBidi"/>
          <w:sz w:val="24"/>
          <w:szCs w:val="24"/>
        </w:rPr>
        <w:t>becoming an</w:t>
      </w:r>
      <w:r w:rsidR="00B14AC1">
        <w:rPr>
          <w:rFonts w:asciiTheme="majorBidi" w:hAnsiTheme="majorBidi" w:cstheme="majorBidi"/>
          <w:sz w:val="24"/>
          <w:szCs w:val="24"/>
        </w:rPr>
        <w:t xml:space="preserve"> integral part of </w:t>
      </w:r>
      <w:r w:rsidR="00BC1782">
        <w:rPr>
          <w:rFonts w:asciiTheme="majorBidi" w:hAnsiTheme="majorBidi" w:cstheme="majorBidi"/>
          <w:sz w:val="24"/>
          <w:szCs w:val="24"/>
        </w:rPr>
        <w:t xml:space="preserve">that which </w:t>
      </w:r>
      <w:r w:rsidR="00BC1782">
        <w:rPr>
          <w:rFonts w:asciiTheme="majorBidi" w:hAnsiTheme="majorBidi" w:cstheme="majorBidi"/>
          <w:i/>
          <w:iCs/>
          <w:sz w:val="24"/>
          <w:szCs w:val="24"/>
        </w:rPr>
        <w:t>is</w:t>
      </w:r>
      <w:r w:rsidR="00B14AC1">
        <w:rPr>
          <w:rFonts w:asciiTheme="majorBidi" w:hAnsiTheme="majorBidi" w:cstheme="majorBidi"/>
          <w:sz w:val="24"/>
          <w:szCs w:val="24"/>
        </w:rPr>
        <w:t xml:space="preserve"> “</w:t>
      </w:r>
      <w:r w:rsidR="00BC1782">
        <w:rPr>
          <w:rFonts w:asciiTheme="majorBidi" w:hAnsiTheme="majorBidi" w:cstheme="majorBidi"/>
          <w:sz w:val="24"/>
          <w:szCs w:val="24"/>
        </w:rPr>
        <w:t>conveyed</w:t>
      </w:r>
      <w:r w:rsidR="00B14AC1">
        <w:rPr>
          <w:rFonts w:asciiTheme="majorBidi" w:hAnsiTheme="majorBidi" w:cstheme="majorBidi"/>
          <w:sz w:val="24"/>
          <w:szCs w:val="24"/>
        </w:rPr>
        <w:t xml:space="preserve">” </w:t>
      </w:r>
      <w:r w:rsidR="00BC1782">
        <w:rPr>
          <w:rFonts w:asciiTheme="majorBidi" w:hAnsiTheme="majorBidi" w:cstheme="majorBidi"/>
          <w:sz w:val="24"/>
          <w:szCs w:val="24"/>
        </w:rPr>
        <w:t>but without</w:t>
      </w:r>
      <w:r w:rsidR="00424018">
        <w:rPr>
          <w:rFonts w:asciiTheme="majorBidi" w:hAnsiTheme="majorBidi" w:cstheme="majorBidi"/>
          <w:sz w:val="24"/>
          <w:szCs w:val="24"/>
        </w:rPr>
        <w:t xml:space="preserve"> unequivocally determining and </w:t>
      </w:r>
      <w:r w:rsidR="001C4944">
        <w:rPr>
          <w:rFonts w:asciiTheme="majorBidi" w:hAnsiTheme="majorBidi" w:cstheme="majorBidi"/>
          <w:sz w:val="24"/>
          <w:szCs w:val="24"/>
        </w:rPr>
        <w:t>decoding</w:t>
      </w:r>
      <w:r w:rsidR="00424018">
        <w:rPr>
          <w:rFonts w:asciiTheme="majorBidi" w:hAnsiTheme="majorBidi" w:cstheme="majorBidi"/>
          <w:sz w:val="24"/>
          <w:szCs w:val="24"/>
        </w:rPr>
        <w:t xml:space="preserve"> </w:t>
      </w:r>
      <w:r w:rsidR="00B14AC1">
        <w:rPr>
          <w:rFonts w:asciiTheme="majorBidi" w:hAnsiTheme="majorBidi" w:cstheme="majorBidi"/>
          <w:sz w:val="24"/>
          <w:szCs w:val="24"/>
        </w:rPr>
        <w:t>the significance they encode</w:t>
      </w:r>
      <w:r w:rsidR="001C6B9C">
        <w:rPr>
          <w:rFonts w:asciiTheme="majorBidi" w:hAnsiTheme="majorBidi" w:cstheme="majorBidi"/>
          <w:sz w:val="24"/>
          <w:szCs w:val="24"/>
        </w:rPr>
        <w:t>. This narrative deficiency can be interpreted as a</w:t>
      </w:r>
      <w:r w:rsidR="00B507D7">
        <w:rPr>
          <w:rFonts w:asciiTheme="majorBidi" w:hAnsiTheme="majorBidi" w:cstheme="majorBidi"/>
          <w:sz w:val="24"/>
          <w:szCs w:val="24"/>
        </w:rPr>
        <w:t>n effect</w:t>
      </w:r>
      <w:r w:rsidR="001C4944">
        <w:rPr>
          <w:rFonts w:asciiTheme="majorBidi" w:hAnsiTheme="majorBidi" w:cstheme="majorBidi"/>
          <w:sz w:val="24"/>
          <w:szCs w:val="24"/>
        </w:rPr>
        <w:t xml:space="preserve"> </w:t>
      </w:r>
      <w:r w:rsidR="001C6B9C">
        <w:rPr>
          <w:rFonts w:asciiTheme="majorBidi" w:hAnsiTheme="majorBidi" w:cstheme="majorBidi"/>
          <w:sz w:val="24"/>
          <w:szCs w:val="24"/>
        </w:rPr>
        <w:t xml:space="preserve">of the Marquise’s </w:t>
      </w:r>
      <w:r w:rsidR="00BC1782">
        <w:rPr>
          <w:rFonts w:asciiTheme="majorBidi" w:hAnsiTheme="majorBidi" w:cstheme="majorBidi"/>
          <w:sz w:val="24"/>
          <w:szCs w:val="24"/>
        </w:rPr>
        <w:t>tendency to deny and repress</w:t>
      </w:r>
      <w:r w:rsidR="001C6B9C">
        <w:rPr>
          <w:rFonts w:asciiTheme="majorBidi" w:hAnsiTheme="majorBidi" w:cstheme="majorBidi"/>
          <w:sz w:val="24"/>
          <w:szCs w:val="24"/>
        </w:rPr>
        <w:t xml:space="preserve"> and as an attempt to </w:t>
      </w:r>
      <w:r w:rsidR="00BC1782">
        <w:rPr>
          <w:rFonts w:asciiTheme="majorBidi" w:hAnsiTheme="majorBidi" w:cstheme="majorBidi"/>
          <w:sz w:val="24"/>
          <w:szCs w:val="24"/>
        </w:rPr>
        <w:t>articulate</w:t>
      </w:r>
      <w:r w:rsidR="001C6B9C">
        <w:rPr>
          <w:rFonts w:asciiTheme="majorBidi" w:hAnsiTheme="majorBidi" w:cstheme="majorBidi"/>
          <w:sz w:val="24"/>
          <w:szCs w:val="24"/>
        </w:rPr>
        <w:t xml:space="preserve"> </w:t>
      </w:r>
      <w:r w:rsidR="00DD1CDC">
        <w:rPr>
          <w:rFonts w:asciiTheme="majorBidi" w:hAnsiTheme="majorBidi" w:cstheme="majorBidi"/>
          <w:sz w:val="24"/>
          <w:szCs w:val="24"/>
        </w:rPr>
        <w:t>the workings of her consciousness</w:t>
      </w:r>
      <w:r w:rsidR="00B507D7">
        <w:rPr>
          <w:rFonts w:asciiTheme="majorBidi" w:hAnsiTheme="majorBidi" w:cstheme="majorBidi"/>
          <w:sz w:val="24"/>
          <w:szCs w:val="24"/>
        </w:rPr>
        <w:t xml:space="preserve"> </w:t>
      </w:r>
      <w:r w:rsidR="001C6B9C">
        <w:rPr>
          <w:rFonts w:asciiTheme="majorBidi" w:hAnsiTheme="majorBidi" w:cstheme="majorBidi"/>
          <w:sz w:val="24"/>
          <w:szCs w:val="24"/>
        </w:rPr>
        <w:t xml:space="preserve">in textual-material terms. </w:t>
      </w:r>
      <w:r w:rsidR="00DD1CDC">
        <w:rPr>
          <w:rFonts w:asciiTheme="majorBidi" w:hAnsiTheme="majorBidi" w:cstheme="majorBidi"/>
          <w:sz w:val="24"/>
          <w:szCs w:val="24"/>
        </w:rPr>
        <w:t xml:space="preserve">Following Shoshana </w:t>
      </w:r>
      <w:proofErr w:type="spellStart"/>
      <w:r w:rsidR="00DD1CDC">
        <w:rPr>
          <w:rFonts w:asciiTheme="majorBidi" w:hAnsiTheme="majorBidi" w:cstheme="majorBidi"/>
          <w:sz w:val="24"/>
          <w:szCs w:val="24"/>
        </w:rPr>
        <w:t>Pelman</w:t>
      </w:r>
      <w:proofErr w:type="spellEnd"/>
      <w:r w:rsidR="00DD1CDC">
        <w:rPr>
          <w:rFonts w:asciiTheme="majorBidi" w:hAnsiTheme="majorBidi" w:cstheme="majorBidi"/>
          <w:sz w:val="24"/>
          <w:szCs w:val="24"/>
        </w:rPr>
        <w:t>,</w:t>
      </w:r>
      <w:r w:rsidR="00DD1CDC" w:rsidRPr="00DD1CDC">
        <w:rPr>
          <w:rStyle w:val="FootnoteReference"/>
          <w:rFonts w:asciiTheme="majorBidi" w:hAnsiTheme="majorBidi" w:cstheme="majorBidi"/>
          <w:sz w:val="24"/>
          <w:szCs w:val="24"/>
        </w:rPr>
        <w:t xml:space="preserve"> </w:t>
      </w:r>
      <w:r w:rsidR="00DD1CDC">
        <w:rPr>
          <w:rStyle w:val="FootnoteReference"/>
          <w:rFonts w:asciiTheme="majorBidi" w:hAnsiTheme="majorBidi" w:cstheme="majorBidi"/>
          <w:sz w:val="24"/>
          <w:szCs w:val="24"/>
        </w:rPr>
        <w:footnoteReference w:id="5"/>
      </w:r>
      <w:r w:rsidR="00DD1CDC">
        <w:rPr>
          <w:rFonts w:asciiTheme="majorBidi" w:hAnsiTheme="majorBidi" w:cstheme="majorBidi"/>
          <w:sz w:val="24"/>
          <w:szCs w:val="24"/>
        </w:rPr>
        <w:t xml:space="preserve"> one can say that t</w:t>
      </w:r>
      <w:r w:rsidR="001C6B9C">
        <w:rPr>
          <w:rFonts w:asciiTheme="majorBidi" w:hAnsiTheme="majorBidi" w:cstheme="majorBidi"/>
          <w:sz w:val="24"/>
          <w:szCs w:val="24"/>
        </w:rPr>
        <w:t>he text itself</w:t>
      </w:r>
      <w:r w:rsidR="00DD1CDC">
        <w:rPr>
          <w:rFonts w:asciiTheme="majorBidi" w:hAnsiTheme="majorBidi" w:cstheme="majorBidi"/>
          <w:sz w:val="24"/>
          <w:szCs w:val="24"/>
        </w:rPr>
        <w:t xml:space="preserve"> </w:t>
      </w:r>
      <w:r w:rsidR="00BA4F9A">
        <w:rPr>
          <w:rFonts w:asciiTheme="majorBidi" w:hAnsiTheme="majorBidi" w:cstheme="majorBidi"/>
          <w:sz w:val="24"/>
          <w:szCs w:val="24"/>
        </w:rPr>
        <w:t xml:space="preserve">becomes a performative text that imitates the surface of consciousness and circuitously externalizes the presence of a </w:t>
      </w:r>
      <w:r w:rsidR="00BA4F9A">
        <w:rPr>
          <w:rFonts w:asciiTheme="majorBidi" w:hAnsiTheme="majorBidi" w:cstheme="majorBidi"/>
          <w:sz w:val="24"/>
          <w:szCs w:val="24"/>
        </w:rPr>
        <w:lastRenderedPageBreak/>
        <w:t>traumatic event or extreme experience that the Marquise is not interested in</w:t>
      </w:r>
      <w:r w:rsidR="005D71D2">
        <w:rPr>
          <w:rFonts w:asciiTheme="majorBidi" w:hAnsiTheme="majorBidi" w:cstheme="majorBidi"/>
          <w:sz w:val="24"/>
          <w:szCs w:val="24"/>
        </w:rPr>
        <w:t>,</w:t>
      </w:r>
      <w:r w:rsidR="00BA4F9A">
        <w:rPr>
          <w:rFonts w:asciiTheme="majorBidi" w:hAnsiTheme="majorBidi" w:cstheme="majorBidi"/>
          <w:sz w:val="24"/>
          <w:szCs w:val="24"/>
        </w:rPr>
        <w:t xml:space="preserve"> or capable of</w:t>
      </w:r>
      <w:r w:rsidR="005D71D2">
        <w:rPr>
          <w:rFonts w:asciiTheme="majorBidi" w:hAnsiTheme="majorBidi" w:cstheme="majorBidi"/>
          <w:sz w:val="24"/>
          <w:szCs w:val="24"/>
        </w:rPr>
        <w:t>,</w:t>
      </w:r>
      <w:r w:rsidR="00BA4F9A">
        <w:rPr>
          <w:rFonts w:asciiTheme="majorBidi" w:hAnsiTheme="majorBidi" w:cstheme="majorBidi"/>
          <w:sz w:val="24"/>
          <w:szCs w:val="24"/>
        </w:rPr>
        <w:t xml:space="preserve"> expressing verbally.</w:t>
      </w:r>
      <w:r w:rsidR="00BA4F9A">
        <w:rPr>
          <w:rStyle w:val="FootnoteReference"/>
          <w:rFonts w:asciiTheme="majorBidi" w:hAnsiTheme="majorBidi" w:cstheme="majorBidi"/>
          <w:sz w:val="24"/>
          <w:szCs w:val="24"/>
        </w:rPr>
        <w:footnoteReference w:id="6"/>
      </w:r>
      <w:r w:rsidR="00BA4F9A">
        <w:rPr>
          <w:rFonts w:asciiTheme="majorBidi" w:hAnsiTheme="majorBidi" w:cstheme="majorBidi"/>
          <w:sz w:val="24"/>
          <w:szCs w:val="24"/>
        </w:rPr>
        <w:t xml:space="preserve"> The silent, cryptic, and </w:t>
      </w:r>
      <w:r w:rsidR="00DD1CDC">
        <w:rPr>
          <w:rFonts w:asciiTheme="majorBidi" w:hAnsiTheme="majorBidi" w:cstheme="majorBidi"/>
          <w:sz w:val="24"/>
          <w:szCs w:val="24"/>
        </w:rPr>
        <w:t>gap-filled</w:t>
      </w:r>
      <w:r w:rsidR="00BA4F9A">
        <w:rPr>
          <w:rFonts w:asciiTheme="majorBidi" w:hAnsiTheme="majorBidi" w:cstheme="majorBidi"/>
          <w:sz w:val="24"/>
          <w:szCs w:val="24"/>
        </w:rPr>
        <w:t xml:space="preserve"> text becomes therefore, a loqua</w:t>
      </w:r>
      <w:r w:rsidR="001E156A">
        <w:rPr>
          <w:rFonts w:asciiTheme="majorBidi" w:hAnsiTheme="majorBidi" w:cstheme="majorBidi"/>
          <w:sz w:val="24"/>
          <w:szCs w:val="24"/>
        </w:rPr>
        <w:t xml:space="preserve">cious text that “speaks” the main event without the Marquise’s control. </w:t>
      </w:r>
      <w:commentRangeStart w:id="9"/>
      <w:r w:rsidR="001E156A">
        <w:rPr>
          <w:rFonts w:asciiTheme="majorBidi" w:hAnsiTheme="majorBidi" w:cstheme="majorBidi"/>
          <w:sz w:val="24"/>
          <w:szCs w:val="24"/>
        </w:rPr>
        <w:t xml:space="preserve">The reading of </w:t>
      </w:r>
      <w:commentRangeEnd w:id="9"/>
      <w:r w:rsidR="005D71D2">
        <w:rPr>
          <w:rStyle w:val="CommentReference"/>
        </w:rPr>
        <w:commentReference w:id="9"/>
      </w:r>
      <w:r w:rsidR="001E156A">
        <w:rPr>
          <w:rFonts w:asciiTheme="majorBidi" w:hAnsiTheme="majorBidi" w:cstheme="majorBidi"/>
          <w:sz w:val="24"/>
          <w:szCs w:val="24"/>
        </w:rPr>
        <w:t xml:space="preserve">the novella demonstrates that the characters </w:t>
      </w:r>
      <w:r w:rsidR="0059582B">
        <w:rPr>
          <w:rFonts w:asciiTheme="majorBidi" w:hAnsiTheme="majorBidi" w:cstheme="majorBidi"/>
          <w:sz w:val="24"/>
          <w:szCs w:val="24"/>
        </w:rPr>
        <w:t>communicate</w:t>
      </w:r>
      <w:r w:rsidR="001E156A">
        <w:rPr>
          <w:rFonts w:asciiTheme="majorBidi" w:hAnsiTheme="majorBidi" w:cstheme="majorBidi"/>
          <w:sz w:val="24"/>
          <w:szCs w:val="24"/>
        </w:rPr>
        <w:t xml:space="preserve"> this performative dimension in “texts” </w:t>
      </w:r>
      <w:r w:rsidR="005D71D2">
        <w:rPr>
          <w:rFonts w:asciiTheme="majorBidi" w:hAnsiTheme="majorBidi" w:cstheme="majorBidi"/>
          <w:sz w:val="24"/>
          <w:szCs w:val="24"/>
        </w:rPr>
        <w:t>generated by</w:t>
      </w:r>
      <w:r w:rsidR="001E156A">
        <w:rPr>
          <w:rFonts w:asciiTheme="majorBidi" w:hAnsiTheme="majorBidi" w:cstheme="majorBidi"/>
          <w:sz w:val="24"/>
          <w:szCs w:val="24"/>
        </w:rPr>
        <w:t xml:space="preserve"> their bodily gestures: the text </w:t>
      </w:r>
      <w:r w:rsidR="005D71D2">
        <w:rPr>
          <w:rFonts w:asciiTheme="majorBidi" w:hAnsiTheme="majorBidi" w:cstheme="majorBidi"/>
          <w:sz w:val="24"/>
          <w:szCs w:val="24"/>
        </w:rPr>
        <w:t>contains many instances</w:t>
      </w:r>
      <w:r w:rsidR="001E156A">
        <w:rPr>
          <w:rFonts w:asciiTheme="majorBidi" w:hAnsiTheme="majorBidi" w:cstheme="majorBidi"/>
          <w:sz w:val="24"/>
          <w:szCs w:val="24"/>
        </w:rPr>
        <w:t xml:space="preserve"> of fainting, unconsciousness, truncated speech, </w:t>
      </w:r>
      <w:commentRangeStart w:id="10"/>
      <w:r w:rsidR="001E156A">
        <w:rPr>
          <w:rFonts w:asciiTheme="majorBidi" w:hAnsiTheme="majorBidi" w:cstheme="majorBidi"/>
          <w:sz w:val="24"/>
          <w:szCs w:val="24"/>
        </w:rPr>
        <w:t xml:space="preserve">a </w:t>
      </w:r>
      <w:r w:rsidR="0062129E">
        <w:rPr>
          <w:rFonts w:asciiTheme="majorBidi" w:hAnsiTheme="majorBidi" w:cstheme="majorBidi"/>
          <w:sz w:val="24"/>
          <w:szCs w:val="24"/>
        </w:rPr>
        <w:t>frail and</w:t>
      </w:r>
      <w:r w:rsidR="001E156A">
        <w:rPr>
          <w:rFonts w:asciiTheme="majorBidi" w:hAnsiTheme="majorBidi" w:cstheme="majorBidi"/>
          <w:sz w:val="24"/>
          <w:szCs w:val="24"/>
        </w:rPr>
        <w:t xml:space="preserve"> stuttering </w:t>
      </w:r>
      <w:r w:rsidR="0062129E">
        <w:rPr>
          <w:rFonts w:asciiTheme="majorBidi" w:hAnsiTheme="majorBidi" w:cstheme="majorBidi"/>
          <w:sz w:val="24"/>
          <w:szCs w:val="24"/>
        </w:rPr>
        <w:t>voice</w:t>
      </w:r>
      <w:commentRangeEnd w:id="10"/>
      <w:r w:rsidR="005D71D2">
        <w:rPr>
          <w:rStyle w:val="CommentReference"/>
        </w:rPr>
        <w:commentReference w:id="10"/>
      </w:r>
      <w:r w:rsidR="0062129E">
        <w:rPr>
          <w:rFonts w:asciiTheme="majorBidi" w:hAnsiTheme="majorBidi" w:cstheme="majorBidi"/>
          <w:sz w:val="24"/>
          <w:szCs w:val="24"/>
        </w:rPr>
        <w:t>, and silences</w:t>
      </w:r>
      <w:r w:rsidR="003719EE">
        <w:rPr>
          <w:rFonts w:asciiTheme="majorBidi" w:hAnsiTheme="majorBidi" w:cstheme="majorBidi"/>
          <w:sz w:val="24"/>
          <w:szCs w:val="24"/>
        </w:rPr>
        <w:t xml:space="preserve">—all of </w:t>
      </w:r>
      <w:r w:rsidR="0062129E">
        <w:rPr>
          <w:rFonts w:asciiTheme="majorBidi" w:hAnsiTheme="majorBidi" w:cstheme="majorBidi"/>
          <w:sz w:val="24"/>
          <w:szCs w:val="24"/>
        </w:rPr>
        <w:t xml:space="preserve">which can be read as indirect performative </w:t>
      </w:r>
      <w:r w:rsidR="003719EE">
        <w:rPr>
          <w:rFonts w:asciiTheme="majorBidi" w:hAnsiTheme="majorBidi" w:cstheme="majorBidi"/>
          <w:sz w:val="24"/>
          <w:szCs w:val="24"/>
        </w:rPr>
        <w:t>displays</w:t>
      </w:r>
      <w:r w:rsidR="001E156A">
        <w:rPr>
          <w:rFonts w:asciiTheme="majorBidi" w:hAnsiTheme="majorBidi" w:cstheme="majorBidi"/>
          <w:sz w:val="24"/>
          <w:szCs w:val="24"/>
        </w:rPr>
        <w:t xml:space="preserve"> </w:t>
      </w:r>
      <w:r w:rsidR="0062129E">
        <w:rPr>
          <w:rFonts w:asciiTheme="majorBidi" w:hAnsiTheme="majorBidi" w:cstheme="majorBidi"/>
          <w:sz w:val="24"/>
          <w:szCs w:val="24"/>
        </w:rPr>
        <w:t>of what the characters cannot express directly or bring into the sphere of the</w:t>
      </w:r>
      <w:r w:rsidR="003719EE">
        <w:rPr>
          <w:rFonts w:asciiTheme="majorBidi" w:hAnsiTheme="majorBidi" w:cstheme="majorBidi"/>
          <w:sz w:val="24"/>
          <w:szCs w:val="24"/>
        </w:rPr>
        <w:t>ir</w:t>
      </w:r>
      <w:r w:rsidR="0062129E">
        <w:rPr>
          <w:rFonts w:asciiTheme="majorBidi" w:hAnsiTheme="majorBidi" w:cstheme="majorBidi"/>
          <w:sz w:val="24"/>
          <w:szCs w:val="24"/>
        </w:rPr>
        <w:t xml:space="preserve"> conscious awareness. </w:t>
      </w:r>
    </w:p>
    <w:p w14:paraId="43A31241" w14:textId="517C1F3D" w:rsidR="001C52E2" w:rsidRDefault="0062129E" w:rsidP="008B4EBC">
      <w:pPr>
        <w:ind w:firstLine="0"/>
        <w:rPr>
          <w:rFonts w:asciiTheme="majorBidi" w:hAnsiTheme="majorBidi" w:cstheme="majorBidi"/>
          <w:sz w:val="24"/>
          <w:szCs w:val="24"/>
        </w:rPr>
      </w:pPr>
      <w:r>
        <w:rPr>
          <w:rFonts w:asciiTheme="majorBidi" w:hAnsiTheme="majorBidi" w:cstheme="majorBidi"/>
          <w:sz w:val="24"/>
          <w:szCs w:val="24"/>
        </w:rPr>
        <w:tab/>
        <w:t xml:space="preserve">In the context of a feminist-critical reading of the novella, one might add that the </w:t>
      </w:r>
      <w:r w:rsidR="00AA1745">
        <w:rPr>
          <w:rFonts w:asciiTheme="majorBidi" w:hAnsiTheme="majorBidi" w:cstheme="majorBidi"/>
          <w:sz w:val="24"/>
          <w:szCs w:val="24"/>
        </w:rPr>
        <w:t>narrator’s decreed censorship of</w:t>
      </w:r>
      <w:r>
        <w:rPr>
          <w:rFonts w:asciiTheme="majorBidi" w:hAnsiTheme="majorBidi" w:cstheme="majorBidi"/>
          <w:sz w:val="24"/>
          <w:szCs w:val="24"/>
        </w:rPr>
        <w:t xml:space="preserve"> the text represents what cannot be </w:t>
      </w:r>
      <w:r w:rsidR="00BC1782">
        <w:rPr>
          <w:rFonts w:asciiTheme="majorBidi" w:hAnsiTheme="majorBidi" w:cstheme="majorBidi"/>
          <w:sz w:val="24"/>
          <w:szCs w:val="24"/>
        </w:rPr>
        <w:t>articulated</w:t>
      </w:r>
      <w:r>
        <w:rPr>
          <w:rFonts w:asciiTheme="majorBidi" w:hAnsiTheme="majorBidi" w:cstheme="majorBidi"/>
          <w:sz w:val="24"/>
          <w:szCs w:val="24"/>
        </w:rPr>
        <w:t xml:space="preserve"> beyond the </w:t>
      </w:r>
      <w:r w:rsidR="0059582B">
        <w:rPr>
          <w:rFonts w:asciiTheme="majorBidi" w:hAnsiTheme="majorBidi" w:cstheme="majorBidi"/>
          <w:sz w:val="24"/>
          <w:szCs w:val="24"/>
        </w:rPr>
        <w:t xml:space="preserve">patriarchal language’s </w:t>
      </w:r>
      <w:r>
        <w:rPr>
          <w:rFonts w:asciiTheme="majorBidi" w:hAnsiTheme="majorBidi" w:cstheme="majorBidi"/>
          <w:sz w:val="24"/>
          <w:szCs w:val="24"/>
        </w:rPr>
        <w:t>system of codes and signs.</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The text’s performative silences </w:t>
      </w:r>
      <w:r w:rsidR="00BC1782">
        <w:rPr>
          <w:rFonts w:asciiTheme="majorBidi" w:hAnsiTheme="majorBidi" w:cstheme="majorBidi"/>
          <w:sz w:val="24"/>
          <w:szCs w:val="24"/>
        </w:rPr>
        <w:t>become part of</w:t>
      </w:r>
      <w:r w:rsidR="00622618">
        <w:rPr>
          <w:rFonts w:asciiTheme="majorBidi" w:hAnsiTheme="majorBidi" w:cstheme="majorBidi"/>
          <w:sz w:val="24"/>
          <w:szCs w:val="24"/>
        </w:rPr>
        <w:t xml:space="preserve"> events in the</w:t>
      </w:r>
      <w:r w:rsidR="00D63508">
        <w:rPr>
          <w:rFonts w:asciiTheme="majorBidi" w:hAnsiTheme="majorBidi" w:cstheme="majorBidi"/>
          <w:sz w:val="24"/>
          <w:szCs w:val="24"/>
        </w:rPr>
        <w:t xml:space="preserve"> represented world in which speech performances are interrupted or silenced by a male </w:t>
      </w:r>
      <w:r w:rsidR="00BC1782">
        <w:rPr>
          <w:rFonts w:asciiTheme="majorBidi" w:hAnsiTheme="majorBidi" w:cstheme="majorBidi"/>
          <w:sz w:val="24"/>
          <w:szCs w:val="24"/>
        </w:rPr>
        <w:t>agent</w:t>
      </w:r>
      <w:r w:rsidR="00D63508">
        <w:rPr>
          <w:rFonts w:asciiTheme="majorBidi" w:hAnsiTheme="majorBidi" w:cstheme="majorBidi"/>
          <w:sz w:val="24"/>
          <w:szCs w:val="24"/>
        </w:rPr>
        <w:t xml:space="preserve"> that prevents the translation of female experiences and feelings into verbal matter: the first description of the physical discomfort </w:t>
      </w:r>
      <w:r w:rsidR="0059582B">
        <w:rPr>
          <w:rFonts w:asciiTheme="majorBidi" w:hAnsiTheme="majorBidi" w:cstheme="majorBidi"/>
          <w:sz w:val="24"/>
          <w:szCs w:val="24"/>
        </w:rPr>
        <w:t>experienced by the</w:t>
      </w:r>
      <w:r w:rsidR="00D63508">
        <w:rPr>
          <w:rFonts w:asciiTheme="majorBidi" w:hAnsiTheme="majorBidi" w:cstheme="majorBidi"/>
          <w:sz w:val="24"/>
          <w:szCs w:val="24"/>
        </w:rPr>
        <w:t xml:space="preserve"> Marquise as </w:t>
      </w:r>
      <w:r w:rsidR="00D63508">
        <w:rPr>
          <w:rFonts w:asciiTheme="majorBidi" w:hAnsiTheme="majorBidi" w:cstheme="majorBidi"/>
          <w:sz w:val="24"/>
          <w:szCs w:val="24"/>
        </w:rPr>
        <w:lastRenderedPageBreak/>
        <w:t>a result of her pregnancy is abruptly interrupted when her father enters the room (</w:t>
      </w:r>
      <w:r w:rsidR="004C4E66">
        <w:rPr>
          <w:rFonts w:asciiTheme="majorBidi" w:hAnsiTheme="majorBidi" w:cstheme="majorBidi"/>
          <w:sz w:val="24"/>
          <w:szCs w:val="24"/>
        </w:rPr>
        <w:t>“</w:t>
      </w:r>
      <w:r w:rsidR="00D63508">
        <w:rPr>
          <w:rFonts w:asciiTheme="majorBidi" w:hAnsiTheme="majorBidi" w:cstheme="majorBidi"/>
          <w:sz w:val="24"/>
          <w:szCs w:val="24"/>
        </w:rPr>
        <w:t xml:space="preserve">The conversation was broken off [...] the whole subject was forgotten,” </w:t>
      </w:r>
      <w:r w:rsidR="008B5B81">
        <w:rPr>
          <w:rFonts w:asciiTheme="majorBidi" w:hAnsiTheme="majorBidi" w:cstheme="majorBidi"/>
          <w:sz w:val="24"/>
          <w:szCs w:val="24"/>
        </w:rPr>
        <w:t>[</w:t>
      </w:r>
      <w:r w:rsidR="00D63508">
        <w:rPr>
          <w:rFonts w:asciiTheme="majorBidi" w:hAnsiTheme="majorBidi" w:cstheme="majorBidi"/>
          <w:sz w:val="24"/>
          <w:szCs w:val="24"/>
        </w:rPr>
        <w:t>Kleist</w:t>
      </w:r>
      <w:r w:rsidR="008B5B81">
        <w:rPr>
          <w:rFonts w:asciiTheme="majorBidi" w:hAnsiTheme="majorBidi" w:cstheme="majorBidi"/>
          <w:sz w:val="24"/>
          <w:szCs w:val="24"/>
        </w:rPr>
        <w:t>,</w:t>
      </w:r>
      <w:r w:rsidR="00D63508">
        <w:rPr>
          <w:rFonts w:asciiTheme="majorBidi" w:hAnsiTheme="majorBidi" w:cstheme="majorBidi"/>
          <w:sz w:val="24"/>
          <w:szCs w:val="24"/>
        </w:rPr>
        <w:t xml:space="preserve"> 45</w:t>
      </w:r>
      <w:r w:rsidR="008B5B81">
        <w:rPr>
          <w:rFonts w:asciiTheme="majorBidi" w:hAnsiTheme="majorBidi" w:cstheme="majorBidi"/>
          <w:sz w:val="24"/>
          <w:szCs w:val="24"/>
        </w:rPr>
        <w:t>]</w:t>
      </w:r>
      <w:r w:rsidR="00D63508">
        <w:rPr>
          <w:rFonts w:asciiTheme="majorBidi" w:hAnsiTheme="majorBidi" w:cstheme="majorBidi"/>
          <w:sz w:val="24"/>
          <w:szCs w:val="24"/>
        </w:rPr>
        <w:t xml:space="preserve">), and the Marquise’s mother is prevented from </w:t>
      </w:r>
      <w:r w:rsidR="008B5B81">
        <w:rPr>
          <w:rFonts w:asciiTheme="majorBidi" w:hAnsiTheme="majorBidi" w:cstheme="majorBidi"/>
          <w:sz w:val="24"/>
          <w:szCs w:val="24"/>
        </w:rPr>
        <w:t xml:space="preserve">verbally </w:t>
      </w:r>
      <w:r w:rsidR="00D63508">
        <w:rPr>
          <w:rFonts w:asciiTheme="majorBidi" w:hAnsiTheme="majorBidi" w:cstheme="majorBidi"/>
          <w:sz w:val="24"/>
          <w:szCs w:val="24"/>
        </w:rPr>
        <w:t>expressing her feelings and thoughts regarding her daughter’s sit</w:t>
      </w:r>
      <w:r w:rsidR="001C52E2">
        <w:rPr>
          <w:rFonts w:asciiTheme="majorBidi" w:hAnsiTheme="majorBidi" w:cstheme="majorBidi"/>
          <w:sz w:val="24"/>
          <w:szCs w:val="24"/>
        </w:rPr>
        <w:t>uation in the father’s silencing presence: “Her mother [...] tried vainly to initiate a discussion of this point. Each time she did so the Commandant requested her to be silent, in a manner more like an order than a request” (Kleist</w:t>
      </w:r>
      <w:r w:rsidR="008B5B81">
        <w:rPr>
          <w:rFonts w:asciiTheme="majorBidi" w:hAnsiTheme="majorBidi" w:cstheme="majorBidi"/>
          <w:sz w:val="24"/>
          <w:szCs w:val="24"/>
        </w:rPr>
        <w:t>,</w:t>
      </w:r>
      <w:r w:rsidR="001C52E2">
        <w:rPr>
          <w:rFonts w:asciiTheme="majorBidi" w:hAnsiTheme="majorBidi" w:cstheme="majorBidi"/>
          <w:sz w:val="24"/>
          <w:szCs w:val="24"/>
        </w:rPr>
        <w:t xml:space="preserve"> 59). As these examples demonstrate, the female characters in the novella, the Marquise and her mother, cannot speak of “the problem” directly, and the Marquise’s physical experiences (the rape and pregnancy) are silenced, censored, </w:t>
      </w:r>
      <w:r w:rsidR="001C52E2" w:rsidRPr="008B5B81">
        <w:rPr>
          <w:rFonts w:asciiTheme="majorBidi" w:hAnsiTheme="majorBidi" w:cstheme="majorBidi"/>
          <w:sz w:val="24"/>
          <w:szCs w:val="24"/>
        </w:rPr>
        <w:t>or negatively</w:t>
      </w:r>
      <w:r w:rsidR="001C52E2">
        <w:rPr>
          <w:rFonts w:asciiTheme="majorBidi" w:hAnsiTheme="majorBidi" w:cstheme="majorBidi"/>
          <w:sz w:val="24"/>
          <w:szCs w:val="24"/>
        </w:rPr>
        <w:t xml:space="preserve"> encoded by way of </w:t>
      </w:r>
      <w:r w:rsidR="008B5B81">
        <w:rPr>
          <w:rFonts w:asciiTheme="majorBidi" w:hAnsiTheme="majorBidi" w:cstheme="majorBidi"/>
          <w:sz w:val="24"/>
          <w:szCs w:val="24"/>
        </w:rPr>
        <w:t>dashes</w:t>
      </w:r>
      <w:r w:rsidR="001C52E2">
        <w:rPr>
          <w:rFonts w:asciiTheme="majorBidi" w:hAnsiTheme="majorBidi" w:cstheme="majorBidi"/>
          <w:sz w:val="24"/>
          <w:szCs w:val="24"/>
        </w:rPr>
        <w:t>, truncations, and paraphrases.</w:t>
      </w:r>
    </w:p>
    <w:p w14:paraId="18D490F1" w14:textId="6126DD7B" w:rsidR="008013A7" w:rsidRDefault="001C52E2" w:rsidP="00785287">
      <w:pPr>
        <w:ind w:firstLine="0"/>
        <w:rPr>
          <w:rFonts w:asciiTheme="majorBidi" w:hAnsiTheme="majorBidi" w:cstheme="majorBidi"/>
          <w:sz w:val="24"/>
          <w:szCs w:val="24"/>
        </w:rPr>
      </w:pPr>
      <w:r>
        <w:rPr>
          <w:rFonts w:asciiTheme="majorBidi" w:hAnsiTheme="majorBidi" w:cstheme="majorBidi"/>
          <w:sz w:val="24"/>
          <w:szCs w:val="24"/>
        </w:rPr>
        <w:tab/>
      </w:r>
      <w:r w:rsidR="000D03CA">
        <w:rPr>
          <w:rFonts w:asciiTheme="majorBidi" w:hAnsiTheme="majorBidi" w:cstheme="majorBidi"/>
          <w:sz w:val="24"/>
          <w:szCs w:val="24"/>
        </w:rPr>
        <w:t>Given that</w:t>
      </w:r>
      <w:r>
        <w:rPr>
          <w:rFonts w:asciiTheme="majorBidi" w:hAnsiTheme="majorBidi" w:cstheme="majorBidi"/>
          <w:sz w:val="24"/>
          <w:szCs w:val="24"/>
        </w:rPr>
        <w:t xml:space="preserve"> the M</w:t>
      </w:r>
      <w:r w:rsidR="006D7D2E">
        <w:rPr>
          <w:rFonts w:asciiTheme="majorBidi" w:hAnsiTheme="majorBidi" w:cstheme="majorBidi"/>
          <w:sz w:val="24"/>
          <w:szCs w:val="24"/>
        </w:rPr>
        <w:t xml:space="preserve">arquise’s story, becoming pregnant outside of wedlock, </w:t>
      </w:r>
      <w:r w:rsidR="0059582B">
        <w:rPr>
          <w:rFonts w:asciiTheme="majorBidi" w:hAnsiTheme="majorBidi" w:cstheme="majorBidi"/>
          <w:sz w:val="24"/>
          <w:szCs w:val="24"/>
        </w:rPr>
        <w:t>exemplifies</w:t>
      </w:r>
      <w:r w:rsidR="006D7D2E">
        <w:rPr>
          <w:rFonts w:asciiTheme="majorBidi" w:hAnsiTheme="majorBidi" w:cstheme="majorBidi"/>
          <w:sz w:val="24"/>
          <w:szCs w:val="24"/>
        </w:rPr>
        <w:t xml:space="preserve"> the severe violation of </w:t>
      </w:r>
      <w:r w:rsidR="0038394E">
        <w:rPr>
          <w:rFonts w:asciiTheme="majorBidi" w:hAnsiTheme="majorBidi" w:cstheme="majorBidi"/>
          <w:sz w:val="24"/>
          <w:szCs w:val="24"/>
        </w:rPr>
        <w:t>woman’s</w:t>
      </w:r>
      <w:r w:rsidR="006D7D2E">
        <w:rPr>
          <w:rFonts w:asciiTheme="majorBidi" w:hAnsiTheme="majorBidi" w:cstheme="majorBidi"/>
          <w:sz w:val="24"/>
          <w:szCs w:val="24"/>
        </w:rPr>
        <w:t xml:space="preserve"> moral status in the patriarchal order, the patriarchal language refuses </w:t>
      </w:r>
      <w:r w:rsidR="000D03CA">
        <w:rPr>
          <w:rFonts w:asciiTheme="majorBidi" w:hAnsiTheme="majorBidi" w:cstheme="majorBidi"/>
          <w:sz w:val="24"/>
          <w:szCs w:val="24"/>
        </w:rPr>
        <w:t>to</w:t>
      </w:r>
      <w:r w:rsidR="006D7D2E">
        <w:rPr>
          <w:rFonts w:asciiTheme="majorBidi" w:hAnsiTheme="majorBidi" w:cstheme="majorBidi"/>
          <w:sz w:val="24"/>
          <w:szCs w:val="24"/>
        </w:rPr>
        <w:t xml:space="preserve"> contain and represent </w:t>
      </w:r>
      <w:r w:rsidR="0059582B">
        <w:rPr>
          <w:rFonts w:asciiTheme="majorBidi" w:hAnsiTheme="majorBidi" w:cstheme="majorBidi"/>
          <w:sz w:val="24"/>
          <w:szCs w:val="24"/>
        </w:rPr>
        <w:t>it</w:t>
      </w:r>
      <w:r w:rsidR="006D7D2E">
        <w:rPr>
          <w:rFonts w:asciiTheme="majorBidi" w:hAnsiTheme="majorBidi" w:cstheme="majorBidi"/>
          <w:sz w:val="24"/>
          <w:szCs w:val="24"/>
        </w:rPr>
        <w:t>. The midwife</w:t>
      </w:r>
      <w:r w:rsidR="0038394E">
        <w:rPr>
          <w:rFonts w:asciiTheme="majorBidi" w:hAnsiTheme="majorBidi" w:cstheme="majorBidi"/>
          <w:sz w:val="24"/>
          <w:szCs w:val="24"/>
        </w:rPr>
        <w:t>—referred to not by name but by role—</w:t>
      </w:r>
      <w:r w:rsidR="006D7D2E">
        <w:rPr>
          <w:rFonts w:asciiTheme="majorBidi" w:hAnsiTheme="majorBidi" w:cstheme="majorBidi"/>
          <w:sz w:val="24"/>
          <w:szCs w:val="24"/>
        </w:rPr>
        <w:t xml:space="preserve">who comes to check on the Marquise, acts in this context as an agent of the social conventions and assists the Marquise in organizing </w:t>
      </w:r>
      <w:r w:rsidR="00D25B11">
        <w:rPr>
          <w:rFonts w:asciiTheme="majorBidi" w:hAnsiTheme="majorBidi" w:cstheme="majorBidi"/>
          <w:sz w:val="24"/>
          <w:szCs w:val="24"/>
        </w:rPr>
        <w:t>her</w:t>
      </w:r>
      <w:r w:rsidR="006D7D2E">
        <w:rPr>
          <w:rFonts w:asciiTheme="majorBidi" w:hAnsiTheme="majorBidi" w:cstheme="majorBidi"/>
          <w:sz w:val="24"/>
          <w:szCs w:val="24"/>
        </w:rPr>
        <w:t xml:space="preserve"> “feminine” </w:t>
      </w:r>
      <w:r w:rsidR="00D25B11">
        <w:rPr>
          <w:rFonts w:asciiTheme="majorBidi" w:hAnsiTheme="majorBidi" w:cstheme="majorBidi"/>
          <w:sz w:val="24"/>
          <w:szCs w:val="24"/>
        </w:rPr>
        <w:t xml:space="preserve">narrative in a clear manner. She helps the Marquise </w:t>
      </w:r>
      <w:r w:rsidR="002B1091">
        <w:rPr>
          <w:rFonts w:asciiTheme="majorBidi" w:hAnsiTheme="majorBidi" w:cstheme="majorBidi"/>
          <w:sz w:val="24"/>
          <w:szCs w:val="24"/>
        </w:rPr>
        <w:t>formulate</w:t>
      </w:r>
      <w:r w:rsidR="00D25B11">
        <w:rPr>
          <w:rFonts w:asciiTheme="majorBidi" w:hAnsiTheme="majorBidi" w:cstheme="majorBidi"/>
          <w:sz w:val="24"/>
          <w:szCs w:val="24"/>
        </w:rPr>
        <w:t xml:space="preserve"> her condition and feelings </w:t>
      </w:r>
      <w:r w:rsidR="002B1091">
        <w:rPr>
          <w:rFonts w:asciiTheme="majorBidi" w:hAnsiTheme="majorBidi" w:cstheme="majorBidi"/>
          <w:sz w:val="24"/>
          <w:szCs w:val="24"/>
        </w:rPr>
        <w:t xml:space="preserve">in terms of </w:t>
      </w:r>
      <w:r w:rsidR="00D25B11">
        <w:rPr>
          <w:rFonts w:asciiTheme="majorBidi" w:hAnsiTheme="majorBidi" w:cstheme="majorBidi"/>
          <w:sz w:val="24"/>
          <w:szCs w:val="24"/>
        </w:rPr>
        <w:t>a socially acceptable and “appropriate” language.</w:t>
      </w:r>
      <w:r w:rsidR="00D25B11">
        <w:rPr>
          <w:rStyle w:val="FootnoteReference"/>
          <w:rFonts w:asciiTheme="majorBidi" w:hAnsiTheme="majorBidi" w:cstheme="majorBidi"/>
          <w:sz w:val="24"/>
          <w:szCs w:val="24"/>
        </w:rPr>
        <w:footnoteReference w:id="8"/>
      </w:r>
      <w:r w:rsidR="00D63508">
        <w:rPr>
          <w:rFonts w:asciiTheme="majorBidi" w:hAnsiTheme="majorBidi" w:cstheme="majorBidi"/>
          <w:sz w:val="24"/>
          <w:szCs w:val="24"/>
        </w:rPr>
        <w:t xml:space="preserve"> </w:t>
      </w:r>
      <w:r w:rsidR="00D25B11">
        <w:rPr>
          <w:rFonts w:asciiTheme="majorBidi" w:hAnsiTheme="majorBidi" w:cstheme="majorBidi"/>
          <w:sz w:val="24"/>
          <w:szCs w:val="24"/>
        </w:rPr>
        <w:t xml:space="preserve">The dialogue between the midwife and the Marquise is a dialogue between different social languages and registers; between the </w:t>
      </w:r>
      <w:r w:rsidR="00D25B11" w:rsidRPr="002B1091">
        <w:rPr>
          <w:rFonts w:asciiTheme="majorBidi" w:hAnsiTheme="majorBidi" w:cstheme="majorBidi"/>
          <w:sz w:val="24"/>
          <w:szCs w:val="24"/>
        </w:rPr>
        <w:t xml:space="preserve">Marquise’s </w:t>
      </w:r>
      <w:proofErr w:type="spellStart"/>
      <w:r w:rsidR="00D25B11" w:rsidRPr="002B1091">
        <w:rPr>
          <w:rFonts w:asciiTheme="majorBidi" w:hAnsiTheme="majorBidi" w:cstheme="majorBidi"/>
          <w:sz w:val="24"/>
          <w:szCs w:val="24"/>
        </w:rPr>
        <w:t>psychologistic</w:t>
      </w:r>
      <w:proofErr w:type="spellEnd"/>
      <w:r w:rsidR="00D25B11" w:rsidRPr="002B1091">
        <w:rPr>
          <w:rFonts w:asciiTheme="majorBidi" w:hAnsiTheme="majorBidi" w:cstheme="majorBidi"/>
          <w:sz w:val="24"/>
          <w:szCs w:val="24"/>
        </w:rPr>
        <w:t>-religious</w:t>
      </w:r>
      <w:r w:rsidR="00D25B11">
        <w:rPr>
          <w:rFonts w:asciiTheme="majorBidi" w:hAnsiTheme="majorBidi" w:cstheme="majorBidi"/>
          <w:sz w:val="24"/>
          <w:szCs w:val="24"/>
        </w:rPr>
        <w:t xml:space="preserve"> </w:t>
      </w:r>
      <w:r w:rsidR="00E03540">
        <w:rPr>
          <w:rFonts w:asciiTheme="majorBidi" w:hAnsiTheme="majorBidi" w:cstheme="majorBidi"/>
          <w:sz w:val="24"/>
          <w:szCs w:val="24"/>
        </w:rPr>
        <w:t xml:space="preserve">language and the midwife’s social, pseudo-scientific language. To </w:t>
      </w:r>
      <w:r w:rsidR="005406B9">
        <w:rPr>
          <w:rFonts w:asciiTheme="majorBidi" w:hAnsiTheme="majorBidi" w:cstheme="majorBidi"/>
          <w:sz w:val="24"/>
          <w:szCs w:val="24"/>
        </w:rPr>
        <w:t>some</w:t>
      </w:r>
      <w:r w:rsidR="00E03540">
        <w:rPr>
          <w:rFonts w:asciiTheme="majorBidi" w:hAnsiTheme="majorBidi" w:cstheme="majorBidi"/>
          <w:sz w:val="24"/>
          <w:szCs w:val="24"/>
        </w:rPr>
        <w:t xml:space="preserve"> extent, this dialogue reflects Bakhtin’s arguments regarding the novel’s dialogism and polyphony as a </w:t>
      </w:r>
      <w:r w:rsidR="002B1091">
        <w:rPr>
          <w:rFonts w:asciiTheme="majorBidi" w:hAnsiTheme="majorBidi" w:cstheme="majorBidi"/>
          <w:sz w:val="24"/>
          <w:szCs w:val="24"/>
        </w:rPr>
        <w:lastRenderedPageBreak/>
        <w:t xml:space="preserve">literary form of </w:t>
      </w:r>
      <w:r w:rsidR="00E03540">
        <w:rPr>
          <w:rFonts w:asciiTheme="majorBidi" w:hAnsiTheme="majorBidi" w:cstheme="majorBidi"/>
          <w:sz w:val="24"/>
          <w:szCs w:val="24"/>
        </w:rPr>
        <w:t xml:space="preserve">heteroglossia that </w:t>
      </w:r>
      <w:r w:rsidR="005406B9">
        <w:rPr>
          <w:rFonts w:asciiTheme="majorBidi" w:hAnsiTheme="majorBidi" w:cstheme="majorBidi"/>
          <w:sz w:val="24"/>
          <w:szCs w:val="24"/>
        </w:rPr>
        <w:t>“</w:t>
      </w:r>
      <w:commentRangeStart w:id="11"/>
      <w:r w:rsidR="005406B9">
        <w:rPr>
          <w:rFonts w:asciiTheme="majorBidi" w:hAnsiTheme="majorBidi" w:cstheme="majorBidi"/>
          <w:sz w:val="24"/>
          <w:szCs w:val="24"/>
        </w:rPr>
        <w:t>swallows</w:t>
      </w:r>
      <w:commentRangeEnd w:id="11"/>
      <w:r w:rsidR="005406B9">
        <w:rPr>
          <w:rStyle w:val="CommentReference"/>
        </w:rPr>
        <w:commentReference w:id="11"/>
      </w:r>
      <w:r w:rsidR="005406B9">
        <w:rPr>
          <w:rFonts w:asciiTheme="majorBidi" w:hAnsiTheme="majorBidi" w:cstheme="majorBidi"/>
          <w:sz w:val="24"/>
          <w:szCs w:val="24"/>
        </w:rPr>
        <w:t>”</w:t>
      </w:r>
      <w:r w:rsidR="00E03540">
        <w:rPr>
          <w:rFonts w:asciiTheme="majorBidi" w:hAnsiTheme="majorBidi" w:cstheme="majorBidi"/>
          <w:sz w:val="24"/>
          <w:szCs w:val="24"/>
        </w:rPr>
        <w:t xml:space="preserve"> diverse social and cultural voices and presents ideological </w:t>
      </w:r>
      <w:r w:rsidR="005406B9">
        <w:rPr>
          <w:rFonts w:asciiTheme="majorBidi" w:hAnsiTheme="majorBidi" w:cstheme="majorBidi"/>
          <w:sz w:val="24"/>
          <w:szCs w:val="24"/>
        </w:rPr>
        <w:t xml:space="preserve">languages </w:t>
      </w:r>
      <w:r w:rsidR="00E03540">
        <w:rPr>
          <w:rFonts w:asciiTheme="majorBidi" w:hAnsiTheme="majorBidi" w:cstheme="majorBidi"/>
          <w:sz w:val="24"/>
          <w:szCs w:val="24"/>
        </w:rPr>
        <w:t xml:space="preserve">in a state of </w:t>
      </w:r>
      <w:r w:rsidR="00AB7A82">
        <w:rPr>
          <w:rFonts w:asciiTheme="majorBidi" w:hAnsiTheme="majorBidi" w:cstheme="majorBidi"/>
          <w:sz w:val="24"/>
          <w:szCs w:val="24"/>
        </w:rPr>
        <w:t>dynamic</w:t>
      </w:r>
      <w:r w:rsidR="00E03540">
        <w:rPr>
          <w:rFonts w:asciiTheme="majorBidi" w:hAnsiTheme="majorBidi" w:cstheme="majorBidi"/>
          <w:sz w:val="24"/>
          <w:szCs w:val="24"/>
        </w:rPr>
        <w:t xml:space="preserve"> and irreconcilable </w:t>
      </w:r>
      <w:r w:rsidR="005406B9">
        <w:rPr>
          <w:rFonts w:asciiTheme="majorBidi" w:hAnsiTheme="majorBidi" w:cstheme="majorBidi"/>
          <w:sz w:val="24"/>
          <w:szCs w:val="24"/>
        </w:rPr>
        <w:t>conflict</w:t>
      </w:r>
      <w:r w:rsidR="00E03540">
        <w:rPr>
          <w:rFonts w:asciiTheme="majorBidi" w:hAnsiTheme="majorBidi" w:cstheme="majorBidi"/>
          <w:sz w:val="24"/>
          <w:szCs w:val="24"/>
        </w:rPr>
        <w:t xml:space="preserve"> (Bakhtin</w:t>
      </w:r>
      <w:r w:rsidR="00AB7A82">
        <w:rPr>
          <w:rFonts w:asciiTheme="majorBidi" w:hAnsiTheme="majorBidi" w:cstheme="majorBidi"/>
          <w:sz w:val="24"/>
          <w:szCs w:val="24"/>
        </w:rPr>
        <w:t>,</w:t>
      </w:r>
      <w:r w:rsidR="00E03540">
        <w:rPr>
          <w:rFonts w:asciiTheme="majorBidi" w:hAnsiTheme="majorBidi" w:cstheme="majorBidi"/>
          <w:sz w:val="24"/>
          <w:szCs w:val="24"/>
        </w:rPr>
        <w:t xml:space="preserve"> 1981). </w:t>
      </w:r>
      <w:r w:rsidR="00F17719">
        <w:rPr>
          <w:rFonts w:asciiTheme="majorBidi" w:hAnsiTheme="majorBidi" w:cstheme="majorBidi"/>
          <w:sz w:val="24"/>
          <w:szCs w:val="24"/>
        </w:rPr>
        <w:t xml:space="preserve">This is particularly evident in the </w:t>
      </w:r>
      <w:r w:rsidR="00AB7A82">
        <w:rPr>
          <w:rFonts w:asciiTheme="majorBidi" w:hAnsiTheme="majorBidi" w:cstheme="majorBidi"/>
          <w:sz w:val="24"/>
          <w:szCs w:val="24"/>
        </w:rPr>
        <w:t>shifts in the novella</w:t>
      </w:r>
      <w:r w:rsidR="00F17719">
        <w:rPr>
          <w:rFonts w:asciiTheme="majorBidi" w:hAnsiTheme="majorBidi" w:cstheme="majorBidi"/>
          <w:sz w:val="24"/>
          <w:szCs w:val="24"/>
        </w:rPr>
        <w:t xml:space="preserve"> between religious language, the language of military </w:t>
      </w:r>
      <w:r w:rsidR="00BA196F">
        <w:rPr>
          <w:rFonts w:asciiTheme="majorBidi" w:hAnsiTheme="majorBidi" w:cstheme="majorBidi"/>
          <w:sz w:val="24"/>
          <w:szCs w:val="24"/>
        </w:rPr>
        <w:t>commands</w:t>
      </w:r>
      <w:r w:rsidR="00F17719">
        <w:rPr>
          <w:rFonts w:asciiTheme="majorBidi" w:hAnsiTheme="majorBidi" w:cstheme="majorBidi"/>
          <w:sz w:val="24"/>
          <w:szCs w:val="24"/>
        </w:rPr>
        <w:t>, the language of the bourgeois order, and the language of love and passion. These language</w:t>
      </w:r>
      <w:r w:rsidR="00AB7A82">
        <w:rPr>
          <w:rFonts w:asciiTheme="majorBidi" w:hAnsiTheme="majorBidi" w:cstheme="majorBidi"/>
          <w:sz w:val="24"/>
          <w:szCs w:val="24"/>
        </w:rPr>
        <w:t>s</w:t>
      </w:r>
      <w:r w:rsidR="00F17719">
        <w:rPr>
          <w:rFonts w:asciiTheme="majorBidi" w:hAnsiTheme="majorBidi" w:cstheme="majorBidi"/>
          <w:sz w:val="24"/>
          <w:szCs w:val="24"/>
        </w:rPr>
        <w:t xml:space="preserve"> invade each </w:t>
      </w:r>
      <w:r w:rsidR="00F17719" w:rsidRPr="00AB7A82">
        <w:rPr>
          <w:rFonts w:asciiTheme="majorBidi" w:hAnsiTheme="majorBidi" w:cstheme="majorBidi"/>
          <w:sz w:val="24"/>
          <w:szCs w:val="24"/>
        </w:rPr>
        <w:t>other’s d</w:t>
      </w:r>
      <w:r w:rsidR="00F17719">
        <w:rPr>
          <w:rFonts w:asciiTheme="majorBidi" w:hAnsiTheme="majorBidi" w:cstheme="majorBidi"/>
          <w:sz w:val="24"/>
          <w:szCs w:val="24"/>
        </w:rPr>
        <w:t xml:space="preserve">omains and </w:t>
      </w:r>
      <w:r w:rsidR="00785287">
        <w:rPr>
          <w:rFonts w:asciiTheme="majorBidi" w:hAnsiTheme="majorBidi" w:cstheme="majorBidi"/>
          <w:sz w:val="24"/>
          <w:szCs w:val="24"/>
        </w:rPr>
        <w:t xml:space="preserve">compete for control </w:t>
      </w:r>
      <w:r w:rsidR="00AB7A82">
        <w:rPr>
          <w:rFonts w:asciiTheme="majorBidi" w:hAnsiTheme="majorBidi" w:cstheme="majorBidi"/>
          <w:sz w:val="24"/>
          <w:szCs w:val="24"/>
        </w:rPr>
        <w:t>over</w:t>
      </w:r>
      <w:r w:rsidR="00785287">
        <w:rPr>
          <w:rFonts w:asciiTheme="majorBidi" w:hAnsiTheme="majorBidi" w:cstheme="majorBidi"/>
          <w:sz w:val="24"/>
          <w:szCs w:val="24"/>
        </w:rPr>
        <w:t xml:space="preserve"> the textual and narrative content: sexual </w:t>
      </w:r>
      <w:r w:rsidR="00AB7A82">
        <w:rPr>
          <w:rFonts w:asciiTheme="majorBidi" w:hAnsiTheme="majorBidi" w:cstheme="majorBidi"/>
          <w:sz w:val="24"/>
          <w:szCs w:val="24"/>
        </w:rPr>
        <w:t>capitulation</w:t>
      </w:r>
      <w:r w:rsidR="00785287">
        <w:rPr>
          <w:rFonts w:asciiTheme="majorBidi" w:hAnsiTheme="majorBidi" w:cstheme="majorBidi"/>
          <w:sz w:val="24"/>
          <w:szCs w:val="24"/>
        </w:rPr>
        <w:t xml:space="preserve"> is described in terms of military surrender; </w:t>
      </w:r>
      <w:r w:rsidR="00BA196F">
        <w:rPr>
          <w:rFonts w:asciiTheme="majorBidi" w:hAnsiTheme="majorBidi" w:cstheme="majorBidi"/>
          <w:sz w:val="24"/>
          <w:szCs w:val="24"/>
        </w:rPr>
        <w:t>depictions</w:t>
      </w:r>
      <w:r w:rsidR="00785287">
        <w:rPr>
          <w:rFonts w:asciiTheme="majorBidi" w:hAnsiTheme="majorBidi" w:cstheme="majorBidi"/>
          <w:sz w:val="24"/>
          <w:szCs w:val="24"/>
        </w:rPr>
        <w:t xml:space="preserve"> of the penetration into the fortress in the framework of the military operation seep through the </w:t>
      </w:r>
      <w:r w:rsidR="0038394E">
        <w:rPr>
          <w:rFonts w:asciiTheme="majorBidi" w:hAnsiTheme="majorBidi" w:cstheme="majorBidi"/>
          <w:sz w:val="24"/>
          <w:szCs w:val="24"/>
        </w:rPr>
        <w:t>C</w:t>
      </w:r>
      <w:r w:rsidR="00785287">
        <w:rPr>
          <w:rFonts w:asciiTheme="majorBidi" w:hAnsiTheme="majorBidi" w:cstheme="majorBidi"/>
          <w:sz w:val="24"/>
          <w:szCs w:val="24"/>
        </w:rPr>
        <w:t xml:space="preserve">ount’s discourse of love and courtship and </w:t>
      </w:r>
      <w:r w:rsidR="00BA196F">
        <w:rPr>
          <w:rFonts w:asciiTheme="majorBidi" w:hAnsiTheme="majorBidi" w:cstheme="majorBidi"/>
          <w:sz w:val="24"/>
          <w:szCs w:val="24"/>
        </w:rPr>
        <w:t xml:space="preserve">are </w:t>
      </w:r>
      <w:r w:rsidR="00785287">
        <w:rPr>
          <w:rFonts w:asciiTheme="majorBidi" w:hAnsiTheme="majorBidi" w:cstheme="majorBidi"/>
          <w:sz w:val="24"/>
          <w:szCs w:val="24"/>
        </w:rPr>
        <w:t xml:space="preserve">also </w:t>
      </w:r>
      <w:r w:rsidR="00BA196F">
        <w:rPr>
          <w:rFonts w:asciiTheme="majorBidi" w:hAnsiTheme="majorBidi" w:cstheme="majorBidi"/>
          <w:sz w:val="24"/>
          <w:szCs w:val="24"/>
        </w:rPr>
        <w:t>employed</w:t>
      </w:r>
      <w:r w:rsidR="00785287">
        <w:rPr>
          <w:rFonts w:asciiTheme="majorBidi" w:hAnsiTheme="majorBidi" w:cstheme="majorBidi"/>
          <w:sz w:val="24"/>
          <w:szCs w:val="24"/>
        </w:rPr>
        <w:t xml:space="preserve"> in the description of his </w:t>
      </w:r>
      <w:r w:rsidR="00894B76">
        <w:rPr>
          <w:rFonts w:asciiTheme="majorBidi" w:hAnsiTheme="majorBidi" w:cstheme="majorBidi"/>
          <w:sz w:val="24"/>
          <w:szCs w:val="24"/>
        </w:rPr>
        <w:t>invasion</w:t>
      </w:r>
      <w:r w:rsidR="00785287">
        <w:rPr>
          <w:rFonts w:asciiTheme="majorBidi" w:hAnsiTheme="majorBidi" w:cstheme="majorBidi"/>
          <w:sz w:val="24"/>
          <w:szCs w:val="24"/>
        </w:rPr>
        <w:t xml:space="preserve"> </w:t>
      </w:r>
      <w:r w:rsidR="00894B76">
        <w:rPr>
          <w:rFonts w:asciiTheme="majorBidi" w:hAnsiTheme="majorBidi" w:cstheme="majorBidi"/>
          <w:sz w:val="24"/>
          <w:szCs w:val="24"/>
        </w:rPr>
        <w:t>of</w:t>
      </w:r>
      <w:r w:rsidR="00785287">
        <w:rPr>
          <w:rFonts w:asciiTheme="majorBidi" w:hAnsiTheme="majorBidi" w:cstheme="majorBidi"/>
          <w:sz w:val="24"/>
          <w:szCs w:val="24"/>
        </w:rPr>
        <w:t xml:space="preserve"> the </w:t>
      </w:r>
      <w:r w:rsidR="00894B76">
        <w:rPr>
          <w:rFonts w:asciiTheme="majorBidi" w:hAnsiTheme="majorBidi" w:cstheme="majorBidi"/>
          <w:sz w:val="24"/>
          <w:szCs w:val="24"/>
        </w:rPr>
        <w:t xml:space="preserve">Marquise’s </w:t>
      </w:r>
      <w:r w:rsidR="00BA196F">
        <w:rPr>
          <w:rFonts w:asciiTheme="majorBidi" w:hAnsiTheme="majorBidi" w:cstheme="majorBidi"/>
          <w:sz w:val="24"/>
          <w:szCs w:val="24"/>
        </w:rPr>
        <w:t>court</w:t>
      </w:r>
      <w:r w:rsidR="00785287">
        <w:rPr>
          <w:rFonts w:asciiTheme="majorBidi" w:hAnsiTheme="majorBidi" w:cstheme="majorBidi"/>
          <w:sz w:val="24"/>
          <w:szCs w:val="24"/>
        </w:rPr>
        <w:t xml:space="preserve">yard; the bourgeois familial space is </w:t>
      </w:r>
      <w:r w:rsidR="00BA196F">
        <w:rPr>
          <w:rFonts w:asciiTheme="majorBidi" w:hAnsiTheme="majorBidi" w:cstheme="majorBidi"/>
          <w:sz w:val="24"/>
          <w:szCs w:val="24"/>
        </w:rPr>
        <w:t>saturated</w:t>
      </w:r>
      <w:r w:rsidR="00785287">
        <w:rPr>
          <w:rFonts w:asciiTheme="majorBidi" w:hAnsiTheme="majorBidi" w:cstheme="majorBidi"/>
          <w:sz w:val="24"/>
          <w:szCs w:val="24"/>
        </w:rPr>
        <w:t xml:space="preserve"> with connotation</w:t>
      </w:r>
      <w:r w:rsidR="00BA196F">
        <w:rPr>
          <w:rFonts w:asciiTheme="majorBidi" w:hAnsiTheme="majorBidi" w:cstheme="majorBidi"/>
          <w:sz w:val="24"/>
          <w:szCs w:val="24"/>
        </w:rPr>
        <w:t>s</w:t>
      </w:r>
      <w:r w:rsidR="00785287">
        <w:rPr>
          <w:rFonts w:asciiTheme="majorBidi" w:hAnsiTheme="majorBidi" w:cstheme="majorBidi"/>
          <w:sz w:val="24"/>
          <w:szCs w:val="24"/>
        </w:rPr>
        <w:t xml:space="preserve"> of erotic </w:t>
      </w:r>
      <w:r w:rsidR="00BA196F">
        <w:rPr>
          <w:rFonts w:asciiTheme="majorBidi" w:hAnsiTheme="majorBidi" w:cstheme="majorBidi"/>
          <w:sz w:val="24"/>
          <w:szCs w:val="24"/>
        </w:rPr>
        <w:t>capitulation</w:t>
      </w:r>
      <w:r w:rsidR="00785287">
        <w:rPr>
          <w:rFonts w:asciiTheme="majorBidi" w:hAnsiTheme="majorBidi" w:cstheme="majorBidi"/>
          <w:sz w:val="24"/>
          <w:szCs w:val="24"/>
        </w:rPr>
        <w:t xml:space="preserve"> and with the language of military </w:t>
      </w:r>
      <w:r w:rsidR="00BA196F">
        <w:rPr>
          <w:rFonts w:asciiTheme="majorBidi" w:hAnsiTheme="majorBidi" w:cstheme="majorBidi"/>
          <w:sz w:val="24"/>
          <w:szCs w:val="24"/>
        </w:rPr>
        <w:t>commands</w:t>
      </w:r>
      <w:r w:rsidR="00F52144">
        <w:rPr>
          <w:rFonts w:asciiTheme="majorBidi" w:hAnsiTheme="majorBidi" w:cstheme="majorBidi"/>
          <w:sz w:val="24"/>
          <w:szCs w:val="24"/>
        </w:rPr>
        <w:t xml:space="preserve">; erotic passion is described as an experience of spiritual </w:t>
      </w:r>
      <w:r w:rsidR="0038394E">
        <w:rPr>
          <w:rFonts w:asciiTheme="majorBidi" w:hAnsiTheme="majorBidi" w:cstheme="majorBidi"/>
          <w:sz w:val="24"/>
          <w:szCs w:val="24"/>
        </w:rPr>
        <w:t>transcendence</w:t>
      </w:r>
      <w:r w:rsidR="00F52144">
        <w:rPr>
          <w:rFonts w:asciiTheme="majorBidi" w:hAnsiTheme="majorBidi" w:cstheme="majorBidi"/>
          <w:sz w:val="24"/>
          <w:szCs w:val="24"/>
        </w:rPr>
        <w:t>, etc. But while</w:t>
      </w:r>
      <w:r w:rsidR="005F42C3">
        <w:rPr>
          <w:rFonts w:asciiTheme="majorBidi" w:hAnsiTheme="majorBidi" w:cstheme="majorBidi"/>
          <w:sz w:val="24"/>
          <w:szCs w:val="24"/>
        </w:rPr>
        <w:t>,</w:t>
      </w:r>
      <w:r w:rsidR="00F52144">
        <w:rPr>
          <w:rFonts w:asciiTheme="majorBidi" w:hAnsiTheme="majorBidi" w:cstheme="majorBidi"/>
          <w:sz w:val="24"/>
          <w:szCs w:val="24"/>
        </w:rPr>
        <w:t xml:space="preserve"> </w:t>
      </w:r>
      <w:r w:rsidR="005F42C3">
        <w:rPr>
          <w:rFonts w:asciiTheme="majorBidi" w:hAnsiTheme="majorBidi" w:cstheme="majorBidi"/>
          <w:sz w:val="24"/>
          <w:szCs w:val="24"/>
        </w:rPr>
        <w:t xml:space="preserve">as Bakhtin argues, </w:t>
      </w:r>
      <w:r w:rsidR="00F52144">
        <w:rPr>
          <w:rFonts w:asciiTheme="majorBidi" w:hAnsiTheme="majorBidi" w:cstheme="majorBidi"/>
          <w:sz w:val="24"/>
          <w:szCs w:val="24"/>
        </w:rPr>
        <w:t xml:space="preserve">the genre of the novel aspires toward </w:t>
      </w:r>
      <w:r w:rsidR="002E2852">
        <w:rPr>
          <w:rFonts w:asciiTheme="majorBidi" w:hAnsiTheme="majorBidi" w:cstheme="majorBidi"/>
          <w:sz w:val="24"/>
          <w:szCs w:val="24"/>
        </w:rPr>
        <w:t>in</w:t>
      </w:r>
      <w:r w:rsidR="00F52144" w:rsidRPr="002E2852">
        <w:rPr>
          <w:rFonts w:asciiTheme="majorBidi" w:hAnsiTheme="majorBidi" w:cstheme="majorBidi"/>
          <w:sz w:val="24"/>
          <w:szCs w:val="24"/>
        </w:rPr>
        <w:t>determinable</w:t>
      </w:r>
      <w:r w:rsidR="00F52144">
        <w:rPr>
          <w:rFonts w:asciiTheme="majorBidi" w:hAnsiTheme="majorBidi" w:cstheme="majorBidi"/>
          <w:sz w:val="24"/>
          <w:szCs w:val="24"/>
        </w:rPr>
        <w:t xml:space="preserve"> polyphony, the dialogism in Kleist’s realistic </w:t>
      </w:r>
      <w:r w:rsidR="00F52144" w:rsidRPr="002E2852">
        <w:rPr>
          <w:rFonts w:asciiTheme="majorBidi" w:hAnsiTheme="majorBidi" w:cstheme="majorBidi"/>
          <w:sz w:val="24"/>
          <w:szCs w:val="24"/>
        </w:rPr>
        <w:t xml:space="preserve">novella </w:t>
      </w:r>
      <w:commentRangeStart w:id="12"/>
      <w:r w:rsidR="002E2852" w:rsidRPr="002E2852">
        <w:rPr>
          <w:rFonts w:asciiTheme="majorBidi" w:hAnsiTheme="majorBidi" w:cstheme="majorBidi"/>
          <w:sz w:val="24"/>
          <w:szCs w:val="24"/>
        </w:rPr>
        <w:t>collapses</w:t>
      </w:r>
      <w:r w:rsidR="00F52144" w:rsidRPr="002E2852">
        <w:rPr>
          <w:rFonts w:asciiTheme="majorBidi" w:hAnsiTheme="majorBidi" w:cstheme="majorBidi"/>
          <w:sz w:val="24"/>
          <w:szCs w:val="24"/>
        </w:rPr>
        <w:t xml:space="preserve"> </w:t>
      </w:r>
      <w:commentRangeEnd w:id="12"/>
      <w:r w:rsidR="002E2852">
        <w:rPr>
          <w:rStyle w:val="CommentReference"/>
        </w:rPr>
        <w:commentReference w:id="12"/>
      </w:r>
      <w:r w:rsidR="00F52144" w:rsidRPr="002E2852">
        <w:rPr>
          <w:rFonts w:asciiTheme="majorBidi" w:hAnsiTheme="majorBidi" w:cstheme="majorBidi"/>
          <w:sz w:val="24"/>
          <w:szCs w:val="24"/>
        </w:rPr>
        <w:t>into</w:t>
      </w:r>
      <w:r w:rsidR="00F52144">
        <w:rPr>
          <w:rFonts w:asciiTheme="majorBidi" w:hAnsiTheme="majorBidi" w:cstheme="majorBidi"/>
          <w:sz w:val="24"/>
          <w:szCs w:val="24"/>
        </w:rPr>
        <w:t xml:space="preserve"> one decisive </w:t>
      </w:r>
      <w:r w:rsidR="008013A7">
        <w:rPr>
          <w:rFonts w:asciiTheme="majorBidi" w:hAnsiTheme="majorBidi" w:cstheme="majorBidi"/>
          <w:sz w:val="24"/>
          <w:szCs w:val="24"/>
        </w:rPr>
        <w:t xml:space="preserve">principle of </w:t>
      </w:r>
      <w:r w:rsidR="002E2852">
        <w:rPr>
          <w:rFonts w:asciiTheme="majorBidi" w:hAnsiTheme="majorBidi" w:cstheme="majorBidi"/>
          <w:sz w:val="24"/>
          <w:szCs w:val="24"/>
        </w:rPr>
        <w:t>a shift</w:t>
      </w:r>
      <w:r w:rsidR="008013A7">
        <w:rPr>
          <w:rFonts w:asciiTheme="majorBidi" w:hAnsiTheme="majorBidi" w:cstheme="majorBidi"/>
          <w:sz w:val="24"/>
          <w:szCs w:val="24"/>
        </w:rPr>
        <w:t xml:space="preserve"> between the known and the unknown, between the said and unsaid, between what is </w:t>
      </w:r>
      <w:r w:rsidR="002E2852">
        <w:rPr>
          <w:rFonts w:asciiTheme="majorBidi" w:hAnsiTheme="majorBidi" w:cstheme="majorBidi"/>
          <w:sz w:val="24"/>
          <w:szCs w:val="24"/>
        </w:rPr>
        <w:t>permitted</w:t>
      </w:r>
      <w:r w:rsidR="008013A7">
        <w:rPr>
          <w:rFonts w:asciiTheme="majorBidi" w:hAnsiTheme="majorBidi" w:cstheme="majorBidi"/>
          <w:sz w:val="24"/>
          <w:szCs w:val="24"/>
        </w:rPr>
        <w:t xml:space="preserve"> and what is not </w:t>
      </w:r>
      <w:r w:rsidR="002E2852">
        <w:rPr>
          <w:rFonts w:asciiTheme="majorBidi" w:hAnsiTheme="majorBidi" w:cstheme="majorBidi"/>
          <w:sz w:val="24"/>
          <w:szCs w:val="24"/>
        </w:rPr>
        <w:t>permitted</w:t>
      </w:r>
      <w:r w:rsidR="008013A7">
        <w:rPr>
          <w:rFonts w:asciiTheme="majorBidi" w:hAnsiTheme="majorBidi" w:cstheme="majorBidi"/>
          <w:sz w:val="24"/>
          <w:szCs w:val="24"/>
        </w:rPr>
        <w:t xml:space="preserve"> to be said </w:t>
      </w:r>
      <w:r w:rsidR="005F42C3">
        <w:rPr>
          <w:rFonts w:asciiTheme="majorBidi" w:hAnsiTheme="majorBidi" w:cstheme="majorBidi"/>
          <w:sz w:val="24"/>
          <w:szCs w:val="24"/>
        </w:rPr>
        <w:t>directly and</w:t>
      </w:r>
      <w:r w:rsidR="008013A7">
        <w:rPr>
          <w:rFonts w:asciiTheme="majorBidi" w:hAnsiTheme="majorBidi" w:cstheme="majorBidi"/>
          <w:sz w:val="24"/>
          <w:szCs w:val="24"/>
        </w:rPr>
        <w:t xml:space="preserve"> </w:t>
      </w:r>
      <w:r w:rsidR="005F42C3">
        <w:rPr>
          <w:rFonts w:asciiTheme="majorBidi" w:hAnsiTheme="majorBidi" w:cstheme="majorBidi"/>
          <w:sz w:val="24"/>
          <w:szCs w:val="24"/>
        </w:rPr>
        <w:t>publicly.</w:t>
      </w:r>
      <w:r w:rsidR="0032526A">
        <w:rPr>
          <w:rFonts w:asciiTheme="majorBidi" w:hAnsiTheme="majorBidi" w:cstheme="majorBidi"/>
          <w:sz w:val="24"/>
          <w:szCs w:val="24"/>
        </w:rPr>
        <w:t xml:space="preserve"> </w:t>
      </w:r>
      <w:r w:rsidR="008013A7">
        <w:rPr>
          <w:rFonts w:asciiTheme="majorBidi" w:hAnsiTheme="majorBidi" w:cstheme="majorBidi"/>
          <w:sz w:val="24"/>
          <w:szCs w:val="24"/>
        </w:rPr>
        <w:t xml:space="preserve">The multiplicity of languages in the novella facilitates the distancing of the characters and the reader from the “thing itself”; they </w:t>
      </w:r>
      <w:r w:rsidR="003F1C9D">
        <w:rPr>
          <w:rFonts w:asciiTheme="majorBidi" w:hAnsiTheme="majorBidi" w:cstheme="majorBidi"/>
          <w:sz w:val="24"/>
          <w:szCs w:val="24"/>
        </w:rPr>
        <w:t>eclipse</w:t>
      </w:r>
      <w:r w:rsidR="008013A7">
        <w:rPr>
          <w:rFonts w:asciiTheme="majorBidi" w:hAnsiTheme="majorBidi" w:cstheme="majorBidi"/>
          <w:sz w:val="24"/>
          <w:szCs w:val="24"/>
        </w:rPr>
        <w:t xml:space="preserve"> the “truth” by means of their unique jargon</w:t>
      </w:r>
      <w:r w:rsidR="00894B76">
        <w:rPr>
          <w:rFonts w:asciiTheme="majorBidi" w:hAnsiTheme="majorBidi" w:cstheme="majorBidi"/>
          <w:sz w:val="24"/>
          <w:szCs w:val="24"/>
        </w:rPr>
        <w:t>s</w:t>
      </w:r>
      <w:r w:rsidR="008013A7">
        <w:rPr>
          <w:rFonts w:asciiTheme="majorBidi" w:hAnsiTheme="majorBidi" w:cstheme="majorBidi"/>
          <w:sz w:val="24"/>
          <w:szCs w:val="24"/>
        </w:rPr>
        <w:t xml:space="preserve"> and a variety of metaphors and tropes that generate a vague and </w:t>
      </w:r>
      <w:r w:rsidR="003F1C9D">
        <w:rPr>
          <w:rFonts w:asciiTheme="majorBidi" w:hAnsiTheme="majorBidi" w:cstheme="majorBidi"/>
          <w:sz w:val="24"/>
          <w:szCs w:val="24"/>
        </w:rPr>
        <w:t xml:space="preserve">polysemic </w:t>
      </w:r>
      <w:r w:rsidR="008013A7">
        <w:rPr>
          <w:rFonts w:asciiTheme="majorBidi" w:hAnsiTheme="majorBidi" w:cstheme="majorBidi"/>
          <w:sz w:val="24"/>
          <w:szCs w:val="24"/>
        </w:rPr>
        <w:t xml:space="preserve">space. </w:t>
      </w:r>
    </w:p>
    <w:p w14:paraId="5554324D" w14:textId="153282F7" w:rsidR="004F6EA8" w:rsidRDefault="008013A7" w:rsidP="00785287">
      <w:pPr>
        <w:ind w:firstLine="0"/>
        <w:rPr>
          <w:rFonts w:asciiTheme="majorBidi" w:hAnsiTheme="majorBidi" w:cstheme="majorBidi"/>
          <w:sz w:val="24"/>
          <w:szCs w:val="24"/>
        </w:rPr>
      </w:pPr>
      <w:r>
        <w:rPr>
          <w:rFonts w:asciiTheme="majorBidi" w:hAnsiTheme="majorBidi" w:cstheme="majorBidi"/>
          <w:sz w:val="24"/>
          <w:szCs w:val="24"/>
        </w:rPr>
        <w:tab/>
        <w:t xml:space="preserve">The tension </w:t>
      </w:r>
      <w:r w:rsidR="00BC1782">
        <w:rPr>
          <w:rFonts w:asciiTheme="majorBidi" w:hAnsiTheme="majorBidi" w:cstheme="majorBidi"/>
          <w:sz w:val="24"/>
          <w:szCs w:val="24"/>
        </w:rPr>
        <w:t>portrayed</w:t>
      </w:r>
      <w:r>
        <w:rPr>
          <w:rFonts w:asciiTheme="majorBidi" w:hAnsiTheme="majorBidi" w:cstheme="majorBidi"/>
          <w:sz w:val="24"/>
          <w:szCs w:val="24"/>
        </w:rPr>
        <w:t xml:space="preserve"> in the novella between different social languages </w:t>
      </w:r>
      <w:r w:rsidR="00BC1782">
        <w:rPr>
          <w:rFonts w:asciiTheme="majorBidi" w:hAnsiTheme="majorBidi" w:cstheme="majorBidi"/>
          <w:sz w:val="24"/>
          <w:szCs w:val="24"/>
        </w:rPr>
        <w:t>accords</w:t>
      </w:r>
      <w:r w:rsidR="00162F0A">
        <w:rPr>
          <w:rFonts w:asciiTheme="majorBidi" w:hAnsiTheme="majorBidi" w:cstheme="majorBidi"/>
          <w:sz w:val="24"/>
          <w:szCs w:val="24"/>
        </w:rPr>
        <w:t xml:space="preserve"> with</w:t>
      </w:r>
      <w:r>
        <w:rPr>
          <w:rFonts w:asciiTheme="majorBidi" w:hAnsiTheme="majorBidi" w:cstheme="majorBidi"/>
          <w:sz w:val="24"/>
          <w:szCs w:val="24"/>
        </w:rPr>
        <w:t xml:space="preserve"> the </w:t>
      </w:r>
      <w:r w:rsidR="00BC1782">
        <w:rPr>
          <w:rFonts w:asciiTheme="majorBidi" w:hAnsiTheme="majorBidi" w:cstheme="majorBidi"/>
          <w:sz w:val="24"/>
          <w:szCs w:val="24"/>
        </w:rPr>
        <w:t xml:space="preserve">portrayed </w:t>
      </w:r>
      <w:r>
        <w:rPr>
          <w:rFonts w:asciiTheme="majorBidi" w:hAnsiTheme="majorBidi" w:cstheme="majorBidi"/>
          <w:sz w:val="24"/>
          <w:szCs w:val="24"/>
        </w:rPr>
        <w:t xml:space="preserve">tension between the private </w:t>
      </w:r>
      <w:r w:rsidR="001F110C">
        <w:rPr>
          <w:rFonts w:asciiTheme="majorBidi" w:hAnsiTheme="majorBidi" w:cstheme="majorBidi"/>
          <w:sz w:val="24"/>
          <w:szCs w:val="24"/>
        </w:rPr>
        <w:t>and public space</w:t>
      </w:r>
      <w:r w:rsidR="00162F0A">
        <w:rPr>
          <w:rFonts w:asciiTheme="majorBidi" w:hAnsiTheme="majorBidi" w:cstheme="majorBidi"/>
          <w:sz w:val="24"/>
          <w:szCs w:val="24"/>
        </w:rPr>
        <w:t xml:space="preserve">s. </w:t>
      </w:r>
      <w:r w:rsidR="001F110C">
        <w:rPr>
          <w:rFonts w:asciiTheme="majorBidi" w:hAnsiTheme="majorBidi" w:cstheme="majorBidi"/>
          <w:sz w:val="24"/>
          <w:szCs w:val="24"/>
        </w:rPr>
        <w:t xml:space="preserve">The penetrable boundary between these </w:t>
      </w:r>
      <w:r w:rsidR="00162F0A">
        <w:rPr>
          <w:rFonts w:asciiTheme="majorBidi" w:hAnsiTheme="majorBidi" w:cstheme="majorBidi"/>
          <w:sz w:val="24"/>
          <w:szCs w:val="24"/>
        </w:rPr>
        <w:t>allegedly</w:t>
      </w:r>
      <w:r w:rsidR="001F110C">
        <w:rPr>
          <w:rFonts w:asciiTheme="majorBidi" w:hAnsiTheme="majorBidi" w:cstheme="majorBidi"/>
          <w:sz w:val="24"/>
          <w:szCs w:val="24"/>
        </w:rPr>
        <w:t xml:space="preserve"> separate </w:t>
      </w:r>
      <w:r w:rsidR="00BC1782">
        <w:rPr>
          <w:rFonts w:asciiTheme="majorBidi" w:hAnsiTheme="majorBidi" w:cstheme="majorBidi"/>
          <w:sz w:val="24"/>
          <w:szCs w:val="24"/>
        </w:rPr>
        <w:t>spheres</w:t>
      </w:r>
      <w:r w:rsidR="001F110C">
        <w:rPr>
          <w:rFonts w:asciiTheme="majorBidi" w:hAnsiTheme="majorBidi" w:cstheme="majorBidi"/>
          <w:sz w:val="24"/>
          <w:szCs w:val="24"/>
        </w:rPr>
        <w:t xml:space="preserve"> is </w:t>
      </w:r>
      <w:r w:rsidR="00162F0A">
        <w:rPr>
          <w:rFonts w:asciiTheme="majorBidi" w:hAnsiTheme="majorBidi" w:cstheme="majorBidi"/>
          <w:sz w:val="24"/>
          <w:szCs w:val="24"/>
        </w:rPr>
        <w:t>manifested</w:t>
      </w:r>
      <w:r w:rsidR="001F110C">
        <w:rPr>
          <w:rFonts w:asciiTheme="majorBidi" w:hAnsiTheme="majorBidi" w:cstheme="majorBidi"/>
          <w:sz w:val="24"/>
          <w:szCs w:val="24"/>
        </w:rPr>
        <w:t xml:space="preserve"> in two scenes that constitute </w:t>
      </w:r>
      <w:r w:rsidR="004978AC">
        <w:rPr>
          <w:rFonts w:asciiTheme="majorBidi" w:hAnsiTheme="majorBidi" w:cstheme="majorBidi"/>
          <w:sz w:val="24"/>
          <w:szCs w:val="24"/>
        </w:rPr>
        <w:t xml:space="preserve">each other’s </w:t>
      </w:r>
      <w:r w:rsidR="001F110C">
        <w:rPr>
          <w:rFonts w:asciiTheme="majorBidi" w:hAnsiTheme="majorBidi" w:cstheme="majorBidi"/>
          <w:sz w:val="24"/>
          <w:szCs w:val="24"/>
        </w:rPr>
        <w:t xml:space="preserve">mirror </w:t>
      </w:r>
      <w:r w:rsidR="004978AC">
        <w:rPr>
          <w:rFonts w:asciiTheme="majorBidi" w:hAnsiTheme="majorBidi" w:cstheme="majorBidi"/>
          <w:sz w:val="24"/>
          <w:szCs w:val="24"/>
        </w:rPr>
        <w:t>image</w:t>
      </w:r>
      <w:r w:rsidR="001F110C">
        <w:rPr>
          <w:rFonts w:asciiTheme="majorBidi" w:hAnsiTheme="majorBidi" w:cstheme="majorBidi"/>
          <w:sz w:val="24"/>
          <w:szCs w:val="24"/>
        </w:rPr>
        <w:t xml:space="preserve">: the first is the meeting between the Marquise and the </w:t>
      </w:r>
      <w:r w:rsidR="00162F0A">
        <w:rPr>
          <w:rFonts w:asciiTheme="majorBidi" w:hAnsiTheme="majorBidi" w:cstheme="majorBidi"/>
          <w:sz w:val="24"/>
          <w:szCs w:val="24"/>
        </w:rPr>
        <w:t>C</w:t>
      </w:r>
      <w:r w:rsidR="001F110C">
        <w:rPr>
          <w:rFonts w:asciiTheme="majorBidi" w:hAnsiTheme="majorBidi" w:cstheme="majorBidi"/>
          <w:sz w:val="24"/>
          <w:szCs w:val="24"/>
        </w:rPr>
        <w:t xml:space="preserve">ount against the background of the war and the Russian soldiers’ invasion of the fortress owned by the Marquise’s family. The </w:t>
      </w:r>
      <w:r w:rsidR="004978AC">
        <w:rPr>
          <w:rFonts w:asciiTheme="majorBidi" w:hAnsiTheme="majorBidi" w:cstheme="majorBidi"/>
          <w:sz w:val="24"/>
          <w:szCs w:val="24"/>
        </w:rPr>
        <w:t>second</w:t>
      </w:r>
      <w:r w:rsidR="001F110C">
        <w:rPr>
          <w:rFonts w:asciiTheme="majorBidi" w:hAnsiTheme="majorBidi" w:cstheme="majorBidi"/>
          <w:sz w:val="24"/>
          <w:szCs w:val="24"/>
        </w:rPr>
        <w:t xml:space="preserve"> is the erotic and </w:t>
      </w:r>
      <w:r w:rsidR="001F110C" w:rsidRPr="004978AC">
        <w:rPr>
          <w:rFonts w:asciiTheme="majorBidi" w:hAnsiTheme="majorBidi" w:cstheme="majorBidi"/>
          <w:sz w:val="24"/>
          <w:szCs w:val="24"/>
        </w:rPr>
        <w:t>incestual</w:t>
      </w:r>
      <w:r w:rsidR="001F110C">
        <w:rPr>
          <w:rFonts w:asciiTheme="majorBidi" w:hAnsiTheme="majorBidi" w:cstheme="majorBidi"/>
          <w:sz w:val="24"/>
          <w:szCs w:val="24"/>
        </w:rPr>
        <w:t xml:space="preserve"> moment of reconciliation between the father and his daughter</w:t>
      </w:r>
      <w:r w:rsidR="004978AC">
        <w:rPr>
          <w:rFonts w:asciiTheme="majorBidi" w:hAnsiTheme="majorBidi" w:cstheme="majorBidi"/>
          <w:sz w:val="24"/>
          <w:szCs w:val="24"/>
        </w:rPr>
        <w:t>,</w:t>
      </w:r>
      <w:r w:rsidR="001F110C">
        <w:rPr>
          <w:rFonts w:asciiTheme="majorBidi" w:hAnsiTheme="majorBidi" w:cstheme="majorBidi"/>
          <w:sz w:val="24"/>
          <w:szCs w:val="24"/>
        </w:rPr>
        <w:t xml:space="preserve"> the Marquise</w:t>
      </w:r>
      <w:r w:rsidR="004978AC">
        <w:rPr>
          <w:rFonts w:asciiTheme="majorBidi" w:hAnsiTheme="majorBidi" w:cstheme="majorBidi"/>
          <w:sz w:val="24"/>
          <w:szCs w:val="24"/>
        </w:rPr>
        <w:t>,</w:t>
      </w:r>
      <w:r w:rsidR="001F110C">
        <w:rPr>
          <w:rFonts w:asciiTheme="majorBidi" w:hAnsiTheme="majorBidi" w:cstheme="majorBidi"/>
          <w:sz w:val="24"/>
          <w:szCs w:val="24"/>
        </w:rPr>
        <w:t xml:space="preserve"> toward the end of the novella. </w:t>
      </w:r>
      <w:r w:rsidR="004978AC">
        <w:rPr>
          <w:rFonts w:asciiTheme="majorBidi" w:hAnsiTheme="majorBidi" w:cstheme="majorBidi"/>
          <w:sz w:val="24"/>
          <w:szCs w:val="24"/>
        </w:rPr>
        <w:t>By positioning these</w:t>
      </w:r>
      <w:r w:rsidR="008B55BE">
        <w:rPr>
          <w:rFonts w:asciiTheme="majorBidi" w:hAnsiTheme="majorBidi" w:cstheme="majorBidi"/>
          <w:sz w:val="24"/>
          <w:szCs w:val="24"/>
        </w:rPr>
        <w:t xml:space="preserve"> </w:t>
      </w:r>
      <w:r w:rsidR="008B55BE">
        <w:rPr>
          <w:rFonts w:asciiTheme="majorBidi" w:hAnsiTheme="majorBidi" w:cstheme="majorBidi"/>
          <w:sz w:val="24"/>
          <w:szCs w:val="24"/>
        </w:rPr>
        <w:lastRenderedPageBreak/>
        <w:t>scenes opposite one another</w:t>
      </w:r>
      <w:r w:rsidR="001F110C">
        <w:rPr>
          <w:rFonts w:asciiTheme="majorBidi" w:hAnsiTheme="majorBidi" w:cstheme="majorBidi"/>
          <w:sz w:val="24"/>
          <w:szCs w:val="24"/>
        </w:rPr>
        <w:t>, the novella problematizes the issue</w:t>
      </w:r>
      <w:r w:rsidR="00BC1782">
        <w:rPr>
          <w:rFonts w:asciiTheme="majorBidi" w:hAnsiTheme="majorBidi" w:cstheme="majorBidi"/>
          <w:sz w:val="24"/>
          <w:szCs w:val="24"/>
        </w:rPr>
        <w:t>s</w:t>
      </w:r>
      <w:r w:rsidR="001F110C">
        <w:rPr>
          <w:rFonts w:asciiTheme="majorBidi" w:hAnsiTheme="majorBidi" w:cstheme="majorBidi"/>
          <w:sz w:val="24"/>
          <w:szCs w:val="24"/>
        </w:rPr>
        <w:t xml:space="preserve"> of sexuality, intercourse</w:t>
      </w:r>
      <w:r w:rsidR="008B55BE">
        <w:rPr>
          <w:rFonts w:asciiTheme="majorBidi" w:hAnsiTheme="majorBidi" w:cstheme="majorBidi"/>
          <w:sz w:val="24"/>
          <w:szCs w:val="24"/>
        </w:rPr>
        <w:t>,</w:t>
      </w:r>
      <w:r w:rsidR="001F110C">
        <w:rPr>
          <w:rFonts w:asciiTheme="majorBidi" w:hAnsiTheme="majorBidi" w:cstheme="majorBidi"/>
          <w:sz w:val="24"/>
          <w:szCs w:val="24"/>
        </w:rPr>
        <w:t xml:space="preserve"> and sexual taboo. The “paternal” passion </w:t>
      </w:r>
      <w:r w:rsidR="008B55BE">
        <w:rPr>
          <w:rFonts w:asciiTheme="majorBidi" w:hAnsiTheme="majorBidi" w:cstheme="majorBidi"/>
          <w:sz w:val="24"/>
          <w:szCs w:val="24"/>
        </w:rPr>
        <w:t>demonstrated by the father</w:t>
      </w:r>
      <w:r w:rsidR="001F110C">
        <w:rPr>
          <w:rFonts w:asciiTheme="majorBidi" w:hAnsiTheme="majorBidi" w:cstheme="majorBidi"/>
          <w:sz w:val="24"/>
          <w:szCs w:val="24"/>
        </w:rPr>
        <w:t xml:space="preserve"> </w:t>
      </w:r>
      <w:r w:rsidR="00652251">
        <w:rPr>
          <w:rFonts w:asciiTheme="majorBidi" w:hAnsiTheme="majorBidi" w:cstheme="majorBidi"/>
          <w:sz w:val="24"/>
          <w:szCs w:val="24"/>
        </w:rPr>
        <w:t xml:space="preserve">toward his pregnant daughter constitutes a variation on the </w:t>
      </w:r>
      <w:r w:rsidR="00B8128D">
        <w:rPr>
          <w:rFonts w:asciiTheme="majorBidi" w:hAnsiTheme="majorBidi" w:cstheme="majorBidi"/>
          <w:sz w:val="24"/>
          <w:szCs w:val="24"/>
        </w:rPr>
        <w:t xml:space="preserve">implicit scene of the </w:t>
      </w:r>
      <w:r w:rsidR="00652251">
        <w:rPr>
          <w:rFonts w:asciiTheme="majorBidi" w:hAnsiTheme="majorBidi" w:cstheme="majorBidi"/>
          <w:sz w:val="24"/>
          <w:szCs w:val="24"/>
        </w:rPr>
        <w:t>Marquise’s rape by the</w:t>
      </w:r>
      <w:r w:rsidR="00BA0EA8">
        <w:rPr>
          <w:rFonts w:asciiTheme="majorBidi" w:hAnsiTheme="majorBidi" w:cstheme="majorBidi"/>
          <w:sz w:val="24"/>
          <w:szCs w:val="24"/>
        </w:rPr>
        <w:t xml:space="preserve"> </w:t>
      </w:r>
      <w:r w:rsidR="00652251">
        <w:rPr>
          <w:rFonts w:asciiTheme="majorBidi" w:hAnsiTheme="majorBidi" w:cstheme="majorBidi"/>
          <w:sz w:val="24"/>
          <w:szCs w:val="24"/>
        </w:rPr>
        <w:t>Russian</w:t>
      </w:r>
      <w:r w:rsidR="0032526A">
        <w:rPr>
          <w:rFonts w:asciiTheme="majorBidi" w:hAnsiTheme="majorBidi" w:cstheme="majorBidi"/>
          <w:sz w:val="24"/>
          <w:szCs w:val="24"/>
        </w:rPr>
        <w:t xml:space="preserve"> </w:t>
      </w:r>
      <w:r w:rsidR="00652251">
        <w:rPr>
          <w:rFonts w:asciiTheme="majorBidi" w:hAnsiTheme="majorBidi" w:cstheme="majorBidi"/>
          <w:sz w:val="24"/>
          <w:szCs w:val="24"/>
        </w:rPr>
        <w:t>F</w:t>
      </w:r>
      <w:r w:rsidR="00B8128D">
        <w:rPr>
          <w:rFonts w:asciiTheme="majorBidi" w:hAnsiTheme="majorBidi" w:cstheme="majorBidi"/>
          <w:sz w:val="24"/>
          <w:szCs w:val="24"/>
        </w:rPr>
        <w:t>—.</w:t>
      </w:r>
      <w:r w:rsidR="0032526A">
        <w:rPr>
          <w:rFonts w:asciiTheme="majorBidi" w:hAnsiTheme="majorBidi" w:cstheme="majorBidi"/>
          <w:sz w:val="24"/>
          <w:szCs w:val="24"/>
        </w:rPr>
        <w:t xml:space="preserve"> </w:t>
      </w:r>
      <w:r w:rsidR="00B8128D">
        <w:rPr>
          <w:rFonts w:asciiTheme="majorBidi" w:hAnsiTheme="majorBidi" w:cstheme="majorBidi"/>
          <w:sz w:val="24"/>
          <w:szCs w:val="24"/>
        </w:rPr>
        <w:t xml:space="preserve">In </w:t>
      </w:r>
      <w:r w:rsidR="00652251">
        <w:rPr>
          <w:rFonts w:asciiTheme="majorBidi" w:hAnsiTheme="majorBidi" w:cstheme="majorBidi"/>
          <w:sz w:val="24"/>
          <w:szCs w:val="24"/>
        </w:rPr>
        <w:t xml:space="preserve">both cases, the Marquise </w:t>
      </w:r>
      <w:r w:rsidR="00B8128D">
        <w:rPr>
          <w:rFonts w:asciiTheme="majorBidi" w:hAnsiTheme="majorBidi" w:cstheme="majorBidi"/>
          <w:sz w:val="24"/>
          <w:szCs w:val="24"/>
        </w:rPr>
        <w:t>lies</w:t>
      </w:r>
      <w:r w:rsidR="00652251">
        <w:rPr>
          <w:rFonts w:asciiTheme="majorBidi" w:hAnsiTheme="majorBidi" w:cstheme="majorBidi"/>
          <w:sz w:val="24"/>
          <w:szCs w:val="24"/>
        </w:rPr>
        <w:t xml:space="preserve"> passive, motionless</w:t>
      </w:r>
      <w:r w:rsidR="00894B76">
        <w:rPr>
          <w:rFonts w:asciiTheme="majorBidi" w:hAnsiTheme="majorBidi" w:cstheme="majorBidi"/>
          <w:sz w:val="24"/>
          <w:szCs w:val="24"/>
        </w:rPr>
        <w:t>,</w:t>
      </w:r>
      <w:r w:rsidR="00652251">
        <w:rPr>
          <w:rFonts w:asciiTheme="majorBidi" w:hAnsiTheme="majorBidi" w:cstheme="majorBidi"/>
          <w:sz w:val="24"/>
          <w:szCs w:val="24"/>
        </w:rPr>
        <w:t xml:space="preserve"> and mute, and is at the mercy of the active and silencing male figure </w:t>
      </w:r>
      <w:r w:rsidR="00652251" w:rsidRPr="00B8128D">
        <w:rPr>
          <w:rFonts w:asciiTheme="majorBidi" w:hAnsiTheme="majorBidi" w:cstheme="majorBidi"/>
          <w:sz w:val="24"/>
          <w:szCs w:val="24"/>
        </w:rPr>
        <w:t>holding</w:t>
      </w:r>
      <w:r w:rsidR="00652251">
        <w:rPr>
          <w:rFonts w:asciiTheme="majorBidi" w:hAnsiTheme="majorBidi" w:cstheme="majorBidi"/>
          <w:sz w:val="24"/>
          <w:szCs w:val="24"/>
        </w:rPr>
        <w:t xml:space="preserve"> her: in the scene with the Count, it is said that she los</w:t>
      </w:r>
      <w:r w:rsidR="00B8128D">
        <w:rPr>
          <w:rFonts w:asciiTheme="majorBidi" w:hAnsiTheme="majorBidi" w:cstheme="majorBidi"/>
          <w:sz w:val="24"/>
          <w:szCs w:val="24"/>
        </w:rPr>
        <w:t>t</w:t>
      </w:r>
      <w:r w:rsidR="00652251">
        <w:rPr>
          <w:rFonts w:asciiTheme="majorBidi" w:hAnsiTheme="majorBidi" w:cstheme="majorBidi"/>
          <w:sz w:val="24"/>
          <w:szCs w:val="24"/>
        </w:rPr>
        <w:t xml:space="preserve"> consciousness </w:t>
      </w:r>
      <w:r w:rsidR="00B8128D">
        <w:rPr>
          <w:rFonts w:asciiTheme="majorBidi" w:hAnsiTheme="majorBidi" w:cstheme="majorBidi"/>
          <w:sz w:val="24"/>
          <w:szCs w:val="24"/>
        </w:rPr>
        <w:t xml:space="preserve">and </w:t>
      </w:r>
      <w:r w:rsidR="00652251">
        <w:rPr>
          <w:rFonts w:asciiTheme="majorBidi" w:hAnsiTheme="majorBidi" w:cstheme="majorBidi"/>
          <w:sz w:val="24"/>
          <w:szCs w:val="24"/>
        </w:rPr>
        <w:t>“collapsed in a dead faint” in his arms (Kleist</w:t>
      </w:r>
      <w:r w:rsidR="00B8128D">
        <w:rPr>
          <w:rFonts w:asciiTheme="majorBidi" w:hAnsiTheme="majorBidi" w:cstheme="majorBidi"/>
          <w:sz w:val="24"/>
          <w:szCs w:val="24"/>
        </w:rPr>
        <w:t>,</w:t>
      </w:r>
      <w:r w:rsidR="00652251">
        <w:rPr>
          <w:rFonts w:asciiTheme="majorBidi" w:hAnsiTheme="majorBidi" w:cstheme="majorBidi"/>
          <w:sz w:val="24"/>
          <w:szCs w:val="24"/>
        </w:rPr>
        <w:t xml:space="preserve"> 43), </w:t>
      </w:r>
      <w:r w:rsidR="00B8128D">
        <w:rPr>
          <w:rFonts w:asciiTheme="majorBidi" w:hAnsiTheme="majorBidi" w:cstheme="majorBidi"/>
          <w:sz w:val="24"/>
          <w:szCs w:val="24"/>
        </w:rPr>
        <w:t>while</w:t>
      </w:r>
      <w:r w:rsidR="00652251">
        <w:rPr>
          <w:rFonts w:asciiTheme="majorBidi" w:hAnsiTheme="majorBidi" w:cstheme="majorBidi"/>
          <w:sz w:val="24"/>
          <w:szCs w:val="24"/>
        </w:rPr>
        <w:t xml:space="preserve"> in the scene with </w:t>
      </w:r>
      <w:r w:rsidR="000E497B">
        <w:rPr>
          <w:rFonts w:asciiTheme="majorBidi" w:hAnsiTheme="majorBidi" w:cstheme="majorBidi"/>
          <w:sz w:val="24"/>
          <w:szCs w:val="24"/>
        </w:rPr>
        <w:t>the</w:t>
      </w:r>
      <w:r w:rsidR="00652251">
        <w:rPr>
          <w:rFonts w:asciiTheme="majorBidi" w:hAnsiTheme="majorBidi" w:cstheme="majorBidi"/>
          <w:sz w:val="24"/>
          <w:szCs w:val="24"/>
        </w:rPr>
        <w:t xml:space="preserve"> father </w:t>
      </w:r>
      <w:r w:rsidR="000E497B">
        <w:rPr>
          <w:rFonts w:asciiTheme="majorBidi" w:hAnsiTheme="majorBidi" w:cstheme="majorBidi"/>
          <w:sz w:val="24"/>
          <w:szCs w:val="24"/>
        </w:rPr>
        <w:t>“[...] her head thrown right back and her eyes tightly shut, was lying</w:t>
      </w:r>
      <w:r w:rsidR="00E03540">
        <w:rPr>
          <w:rFonts w:asciiTheme="majorBidi" w:hAnsiTheme="majorBidi" w:cstheme="majorBidi"/>
          <w:sz w:val="24"/>
          <w:szCs w:val="24"/>
        </w:rPr>
        <w:t xml:space="preserve"> </w:t>
      </w:r>
      <w:r w:rsidR="000E497B">
        <w:rPr>
          <w:rFonts w:asciiTheme="majorBidi" w:hAnsiTheme="majorBidi" w:cstheme="majorBidi"/>
          <w:sz w:val="24"/>
          <w:szCs w:val="24"/>
        </w:rPr>
        <w:t>quietly in her father’s arms” (Ibid</w:t>
      </w:r>
      <w:r w:rsidR="00894B76">
        <w:rPr>
          <w:rFonts w:asciiTheme="majorBidi" w:hAnsiTheme="majorBidi" w:cstheme="majorBidi"/>
          <w:sz w:val="24"/>
          <w:szCs w:val="24"/>
        </w:rPr>
        <w:t>,</w:t>
      </w:r>
      <w:r w:rsidR="000E497B">
        <w:rPr>
          <w:rFonts w:asciiTheme="majorBidi" w:hAnsiTheme="majorBidi" w:cstheme="majorBidi"/>
          <w:sz w:val="24"/>
          <w:szCs w:val="24"/>
        </w:rPr>
        <w:t xml:space="preserve"> 64). </w:t>
      </w:r>
      <w:r w:rsidR="00894B76">
        <w:rPr>
          <w:rFonts w:asciiTheme="majorBidi" w:hAnsiTheme="majorBidi" w:cstheme="majorBidi"/>
          <w:sz w:val="24"/>
          <w:szCs w:val="24"/>
        </w:rPr>
        <w:t>T</w:t>
      </w:r>
      <w:r w:rsidR="000E497B">
        <w:rPr>
          <w:rFonts w:asciiTheme="majorBidi" w:hAnsiTheme="majorBidi" w:cstheme="majorBidi"/>
          <w:sz w:val="24"/>
          <w:szCs w:val="24"/>
        </w:rPr>
        <w:t>hese scenes</w:t>
      </w:r>
      <w:r w:rsidR="00894B76">
        <w:rPr>
          <w:rFonts w:asciiTheme="majorBidi" w:hAnsiTheme="majorBidi" w:cstheme="majorBidi"/>
          <w:sz w:val="24"/>
          <w:szCs w:val="24"/>
        </w:rPr>
        <w:t>’ similarity</w:t>
      </w:r>
      <w:r w:rsidR="000E497B">
        <w:rPr>
          <w:rFonts w:asciiTheme="majorBidi" w:hAnsiTheme="majorBidi" w:cstheme="majorBidi"/>
          <w:sz w:val="24"/>
          <w:szCs w:val="24"/>
        </w:rPr>
        <w:t xml:space="preserve"> undermines the bourgeois notion of the private space as a haven</w:t>
      </w:r>
      <w:r w:rsidR="00894B76">
        <w:rPr>
          <w:rFonts w:asciiTheme="majorBidi" w:hAnsiTheme="majorBidi" w:cstheme="majorBidi"/>
          <w:sz w:val="24"/>
          <w:szCs w:val="24"/>
        </w:rPr>
        <w:t>,</w:t>
      </w:r>
      <w:r w:rsidR="000E497B">
        <w:rPr>
          <w:rFonts w:asciiTheme="majorBidi" w:hAnsiTheme="majorBidi" w:cstheme="majorBidi"/>
          <w:sz w:val="24"/>
          <w:szCs w:val="24"/>
        </w:rPr>
        <w:t xml:space="preserve"> the stronghold of the stable, benevolent, and protective nuclear family. By presenting a seemingly perfect </w:t>
      </w:r>
      <w:r w:rsidR="000E497B" w:rsidRPr="000E497B">
        <w:rPr>
          <w:rFonts w:asciiTheme="majorBidi" w:hAnsiTheme="majorBidi" w:cstheme="majorBidi"/>
          <w:i/>
          <w:iCs/>
          <w:sz w:val="24"/>
          <w:szCs w:val="24"/>
        </w:rPr>
        <w:t>tableaux vivant</w:t>
      </w:r>
      <w:r w:rsidR="000E497B">
        <w:rPr>
          <w:rFonts w:asciiTheme="majorBidi" w:hAnsiTheme="majorBidi" w:cstheme="majorBidi"/>
          <w:sz w:val="24"/>
          <w:szCs w:val="24"/>
        </w:rPr>
        <w:t xml:space="preserve"> </w:t>
      </w:r>
      <w:r w:rsidR="00FE7689">
        <w:rPr>
          <w:rFonts w:asciiTheme="majorBidi" w:hAnsiTheme="majorBidi" w:cstheme="majorBidi"/>
          <w:sz w:val="24"/>
          <w:szCs w:val="24"/>
        </w:rPr>
        <w:t xml:space="preserve">of </w:t>
      </w:r>
      <w:r w:rsidR="00D3646D">
        <w:rPr>
          <w:rFonts w:asciiTheme="majorBidi" w:hAnsiTheme="majorBidi" w:cstheme="majorBidi"/>
          <w:sz w:val="24"/>
          <w:szCs w:val="24"/>
        </w:rPr>
        <w:t>a</w:t>
      </w:r>
      <w:r w:rsidR="00FE7689">
        <w:rPr>
          <w:rFonts w:asciiTheme="majorBidi" w:hAnsiTheme="majorBidi" w:cstheme="majorBidi"/>
          <w:sz w:val="24"/>
          <w:szCs w:val="24"/>
        </w:rPr>
        <w:t xml:space="preserve"> unified and reconciled bourgeois family, the novella illuminates, in a parodic and critical light, the bestial</w:t>
      </w:r>
      <w:r w:rsidR="00D3646D">
        <w:rPr>
          <w:rFonts w:asciiTheme="majorBidi" w:hAnsiTheme="majorBidi" w:cstheme="majorBidi"/>
          <w:sz w:val="24"/>
          <w:szCs w:val="24"/>
        </w:rPr>
        <w:t xml:space="preserve"> dynamic </w:t>
      </w:r>
      <w:r w:rsidR="00FE7689">
        <w:rPr>
          <w:rFonts w:asciiTheme="majorBidi" w:hAnsiTheme="majorBidi" w:cstheme="majorBidi"/>
          <w:sz w:val="24"/>
          <w:szCs w:val="24"/>
        </w:rPr>
        <w:t xml:space="preserve">and </w:t>
      </w:r>
      <w:r w:rsidR="00E52262">
        <w:rPr>
          <w:rFonts w:asciiTheme="majorBidi" w:hAnsiTheme="majorBidi" w:cstheme="majorBidi"/>
          <w:sz w:val="24"/>
          <w:szCs w:val="24"/>
        </w:rPr>
        <w:t>illegitimate desires</w:t>
      </w:r>
      <w:r w:rsidR="00FE7689">
        <w:rPr>
          <w:rFonts w:asciiTheme="majorBidi" w:hAnsiTheme="majorBidi" w:cstheme="majorBidi"/>
          <w:sz w:val="24"/>
          <w:szCs w:val="24"/>
        </w:rPr>
        <w:t xml:space="preserve"> </w:t>
      </w:r>
      <w:r w:rsidR="00E52262">
        <w:rPr>
          <w:rFonts w:asciiTheme="majorBidi" w:hAnsiTheme="majorBidi" w:cstheme="majorBidi"/>
          <w:sz w:val="24"/>
          <w:szCs w:val="24"/>
        </w:rPr>
        <w:t>within the very heart of the domestic space concealed under a façade of respectability</w:t>
      </w:r>
      <w:r w:rsidR="00FE7689">
        <w:rPr>
          <w:rFonts w:asciiTheme="majorBidi" w:hAnsiTheme="majorBidi" w:cstheme="majorBidi"/>
          <w:sz w:val="24"/>
          <w:szCs w:val="24"/>
        </w:rPr>
        <w:t>. Not only in the public space</w:t>
      </w:r>
      <w:r w:rsidR="00E52262">
        <w:rPr>
          <w:rFonts w:asciiTheme="majorBidi" w:hAnsiTheme="majorBidi" w:cstheme="majorBidi"/>
          <w:sz w:val="24"/>
          <w:szCs w:val="24"/>
        </w:rPr>
        <w:t xml:space="preserve">, which is </w:t>
      </w:r>
      <w:r w:rsidR="00FE7689">
        <w:rPr>
          <w:rFonts w:asciiTheme="majorBidi" w:hAnsiTheme="majorBidi" w:cstheme="majorBidi"/>
          <w:sz w:val="24"/>
          <w:szCs w:val="24"/>
        </w:rPr>
        <w:t xml:space="preserve">saturated with violence and sexual temptations, but also in the heart of the domestic and familial </w:t>
      </w:r>
      <w:r w:rsidR="00E52262">
        <w:rPr>
          <w:rFonts w:asciiTheme="majorBidi" w:hAnsiTheme="majorBidi" w:cstheme="majorBidi"/>
          <w:sz w:val="24"/>
          <w:szCs w:val="24"/>
        </w:rPr>
        <w:t>sphere</w:t>
      </w:r>
      <w:r w:rsidR="00FE7689">
        <w:rPr>
          <w:rFonts w:asciiTheme="majorBidi" w:hAnsiTheme="majorBidi" w:cstheme="majorBidi"/>
          <w:sz w:val="24"/>
          <w:szCs w:val="24"/>
        </w:rPr>
        <w:t xml:space="preserve">, the woman is presented as a victim of male sexual desire, </w:t>
      </w:r>
      <w:r w:rsidR="004F6EA8">
        <w:rPr>
          <w:rFonts w:asciiTheme="majorBidi" w:hAnsiTheme="majorBidi" w:cstheme="majorBidi"/>
          <w:sz w:val="24"/>
          <w:szCs w:val="24"/>
        </w:rPr>
        <w:t>which disguises itself under a cloak of rescue or benevolent and reconciled paternity.</w:t>
      </w:r>
      <w:r w:rsidR="004F6EA8">
        <w:rPr>
          <w:rStyle w:val="FootnoteReference"/>
          <w:rFonts w:asciiTheme="majorBidi" w:hAnsiTheme="majorBidi" w:cstheme="majorBidi"/>
          <w:sz w:val="24"/>
          <w:szCs w:val="24"/>
        </w:rPr>
        <w:footnoteReference w:id="9"/>
      </w:r>
      <w:r w:rsidR="0032526A">
        <w:rPr>
          <w:rFonts w:asciiTheme="majorBidi" w:hAnsiTheme="majorBidi" w:cstheme="majorBidi"/>
          <w:sz w:val="24"/>
          <w:szCs w:val="24"/>
        </w:rPr>
        <w:t xml:space="preserve"> </w:t>
      </w:r>
    </w:p>
    <w:p w14:paraId="4874F731" w14:textId="5F208724" w:rsidR="0062129E" w:rsidRDefault="004F6EA8" w:rsidP="00785287">
      <w:pPr>
        <w:ind w:firstLine="0"/>
        <w:rPr>
          <w:rFonts w:asciiTheme="majorBidi" w:hAnsiTheme="majorBidi" w:cstheme="majorBidi"/>
          <w:sz w:val="24"/>
          <w:szCs w:val="24"/>
        </w:rPr>
      </w:pPr>
      <w:r>
        <w:rPr>
          <w:rFonts w:asciiTheme="majorBidi" w:hAnsiTheme="majorBidi" w:cstheme="majorBidi"/>
          <w:sz w:val="24"/>
          <w:szCs w:val="24"/>
        </w:rPr>
        <w:tab/>
        <w:t>This reconciliatory situation between the father and his daughter is “</w:t>
      </w:r>
      <w:r w:rsidR="000F6555">
        <w:rPr>
          <w:rFonts w:asciiTheme="majorBidi" w:hAnsiTheme="majorBidi" w:cstheme="majorBidi"/>
          <w:sz w:val="24"/>
          <w:szCs w:val="24"/>
        </w:rPr>
        <w:t>supervised</w:t>
      </w:r>
      <w:r>
        <w:rPr>
          <w:rFonts w:asciiTheme="majorBidi" w:hAnsiTheme="majorBidi" w:cstheme="majorBidi"/>
          <w:sz w:val="24"/>
          <w:szCs w:val="24"/>
        </w:rPr>
        <w:t>” by the mother who peeks at the “pair of betrothed lovers through the keyhole” (</w:t>
      </w:r>
      <w:r w:rsidRPr="000F6555">
        <w:rPr>
          <w:rFonts w:asciiTheme="majorBidi" w:hAnsiTheme="majorBidi" w:cstheme="majorBidi"/>
          <w:sz w:val="24"/>
          <w:szCs w:val="24"/>
        </w:rPr>
        <w:t>Ibid</w:t>
      </w:r>
      <w:r w:rsidR="00BC1782">
        <w:rPr>
          <w:rFonts w:asciiTheme="majorBidi" w:hAnsiTheme="majorBidi" w:cstheme="majorBidi"/>
          <w:sz w:val="24"/>
          <w:szCs w:val="24"/>
        </w:rPr>
        <w:t>.</w:t>
      </w:r>
      <w:r w:rsidR="000F6555" w:rsidRPr="000F6555">
        <w:rPr>
          <w:rFonts w:asciiTheme="majorBidi" w:hAnsiTheme="majorBidi" w:cstheme="majorBidi"/>
          <w:sz w:val="24"/>
          <w:szCs w:val="24"/>
        </w:rPr>
        <w:t>,</w:t>
      </w:r>
      <w:r w:rsidRPr="000F6555">
        <w:rPr>
          <w:rFonts w:asciiTheme="majorBidi" w:hAnsiTheme="majorBidi" w:cstheme="majorBidi"/>
          <w:sz w:val="24"/>
          <w:szCs w:val="24"/>
        </w:rPr>
        <w:t xml:space="preserve"> 64-65</w:t>
      </w:r>
      <w:r>
        <w:rPr>
          <w:rFonts w:asciiTheme="majorBidi" w:hAnsiTheme="majorBidi" w:cstheme="majorBidi"/>
          <w:sz w:val="24"/>
          <w:szCs w:val="24"/>
        </w:rPr>
        <w:t xml:space="preserve">). This scene </w:t>
      </w:r>
      <w:r w:rsidR="000F6555">
        <w:rPr>
          <w:rFonts w:asciiTheme="majorBidi" w:hAnsiTheme="majorBidi" w:cstheme="majorBidi"/>
          <w:sz w:val="24"/>
          <w:szCs w:val="24"/>
        </w:rPr>
        <w:t>epitomizes</w:t>
      </w:r>
      <w:r w:rsidR="001350FC">
        <w:rPr>
          <w:rFonts w:asciiTheme="majorBidi" w:hAnsiTheme="majorBidi" w:cstheme="majorBidi"/>
          <w:sz w:val="24"/>
          <w:szCs w:val="24"/>
        </w:rPr>
        <w:t xml:space="preserve"> the narrator’s silence</w:t>
      </w:r>
      <w:r w:rsidR="00170FFD">
        <w:rPr>
          <w:rFonts w:asciiTheme="majorBidi" w:hAnsiTheme="majorBidi" w:cstheme="majorBidi"/>
          <w:sz w:val="24"/>
          <w:szCs w:val="24"/>
        </w:rPr>
        <w:t xml:space="preserve"> in that given th</w:t>
      </w:r>
      <w:r w:rsidR="001350FC">
        <w:rPr>
          <w:rFonts w:asciiTheme="majorBidi" w:hAnsiTheme="majorBidi" w:cstheme="majorBidi"/>
          <w:sz w:val="24"/>
          <w:szCs w:val="24"/>
        </w:rPr>
        <w:t>e absence of his moral and authoritative voice, the events are conveyed through the mother’s point of view</w:t>
      </w:r>
      <w:r w:rsidR="00170FFD">
        <w:rPr>
          <w:rFonts w:asciiTheme="majorBidi" w:hAnsiTheme="majorBidi" w:cstheme="majorBidi"/>
          <w:sz w:val="24"/>
          <w:szCs w:val="24"/>
        </w:rPr>
        <w:t xml:space="preserve">—she </w:t>
      </w:r>
      <w:r w:rsidR="001350FC">
        <w:rPr>
          <w:rFonts w:asciiTheme="majorBidi" w:hAnsiTheme="majorBidi" w:cstheme="majorBidi"/>
          <w:sz w:val="24"/>
          <w:szCs w:val="24"/>
        </w:rPr>
        <w:t xml:space="preserve">observes the erotic interaction between her husband and daughter with </w:t>
      </w:r>
      <w:r w:rsidR="00170FFD">
        <w:rPr>
          <w:rFonts w:asciiTheme="majorBidi" w:hAnsiTheme="majorBidi" w:cstheme="majorBidi"/>
          <w:sz w:val="24"/>
          <w:szCs w:val="24"/>
        </w:rPr>
        <w:t>immense</w:t>
      </w:r>
      <w:r w:rsidR="001350FC">
        <w:rPr>
          <w:rFonts w:asciiTheme="majorBidi" w:hAnsiTheme="majorBidi" w:cstheme="majorBidi"/>
          <w:sz w:val="24"/>
          <w:szCs w:val="24"/>
        </w:rPr>
        <w:t xml:space="preserve"> pleasure and </w:t>
      </w:r>
      <w:r w:rsidR="00170FFD">
        <w:rPr>
          <w:rFonts w:asciiTheme="majorBidi" w:hAnsiTheme="majorBidi" w:cstheme="majorBidi"/>
          <w:sz w:val="24"/>
          <w:szCs w:val="24"/>
        </w:rPr>
        <w:lastRenderedPageBreak/>
        <w:t>joy</w:t>
      </w:r>
      <w:r w:rsidR="001350FC">
        <w:rPr>
          <w:rFonts w:asciiTheme="majorBidi" w:hAnsiTheme="majorBidi" w:cstheme="majorBidi"/>
          <w:sz w:val="24"/>
          <w:szCs w:val="24"/>
        </w:rPr>
        <w:t xml:space="preserve">. </w:t>
      </w:r>
      <w:commentRangeStart w:id="13"/>
      <w:r w:rsidR="001350FC">
        <w:rPr>
          <w:rFonts w:asciiTheme="majorBidi" w:hAnsiTheme="majorBidi" w:cstheme="majorBidi"/>
          <w:sz w:val="24"/>
          <w:szCs w:val="24"/>
        </w:rPr>
        <w:t>For this reason</w:t>
      </w:r>
      <w:commentRangeEnd w:id="13"/>
      <w:r w:rsidR="00170FFD">
        <w:rPr>
          <w:rStyle w:val="CommentReference"/>
        </w:rPr>
        <w:commentReference w:id="13"/>
      </w:r>
      <w:r w:rsidR="001350FC">
        <w:rPr>
          <w:rFonts w:asciiTheme="majorBidi" w:hAnsiTheme="majorBidi" w:cstheme="majorBidi"/>
          <w:sz w:val="24"/>
          <w:szCs w:val="24"/>
        </w:rPr>
        <w:t xml:space="preserve">, </w:t>
      </w:r>
      <w:r w:rsidR="00170FFD">
        <w:rPr>
          <w:rFonts w:asciiTheme="majorBidi" w:hAnsiTheme="majorBidi" w:cstheme="majorBidi"/>
          <w:sz w:val="24"/>
          <w:szCs w:val="24"/>
        </w:rPr>
        <w:t>the</w:t>
      </w:r>
      <w:r w:rsidR="001350FC">
        <w:rPr>
          <w:rFonts w:asciiTheme="majorBidi" w:hAnsiTheme="majorBidi" w:cstheme="majorBidi"/>
          <w:sz w:val="24"/>
          <w:szCs w:val="24"/>
        </w:rPr>
        <w:t xml:space="preserve"> scene embodies the epistemological crisis that the characters, and</w:t>
      </w:r>
      <w:r w:rsidR="0063432C">
        <w:rPr>
          <w:rFonts w:asciiTheme="majorBidi" w:hAnsiTheme="majorBidi" w:cstheme="majorBidi"/>
          <w:sz w:val="24"/>
          <w:szCs w:val="24"/>
        </w:rPr>
        <w:t xml:space="preserve">, </w:t>
      </w:r>
      <w:r w:rsidR="001350FC">
        <w:rPr>
          <w:rFonts w:asciiTheme="majorBidi" w:hAnsiTheme="majorBidi" w:cstheme="majorBidi"/>
          <w:sz w:val="24"/>
          <w:szCs w:val="24"/>
        </w:rPr>
        <w:t>in turn, the readers</w:t>
      </w:r>
      <w:r w:rsidR="0063432C">
        <w:rPr>
          <w:rFonts w:asciiTheme="majorBidi" w:hAnsiTheme="majorBidi" w:cstheme="majorBidi"/>
          <w:sz w:val="24"/>
          <w:szCs w:val="24"/>
        </w:rPr>
        <w:t>,</w:t>
      </w:r>
      <w:r w:rsidR="001350FC">
        <w:rPr>
          <w:rFonts w:asciiTheme="majorBidi" w:hAnsiTheme="majorBidi" w:cstheme="majorBidi"/>
          <w:sz w:val="24"/>
          <w:szCs w:val="24"/>
        </w:rPr>
        <w:t xml:space="preserve"> experience in the framework of the novella: the mother </w:t>
      </w:r>
      <w:r w:rsidR="006D7EEB">
        <w:rPr>
          <w:rFonts w:asciiTheme="majorBidi" w:hAnsiTheme="majorBidi" w:cstheme="majorBidi"/>
          <w:sz w:val="24"/>
          <w:szCs w:val="24"/>
        </w:rPr>
        <w:t>who observes</w:t>
      </w:r>
      <w:r w:rsidR="00011D15">
        <w:rPr>
          <w:rFonts w:asciiTheme="majorBidi" w:hAnsiTheme="majorBidi" w:cstheme="majorBidi"/>
          <w:sz w:val="24"/>
          <w:szCs w:val="24"/>
        </w:rPr>
        <w:t xml:space="preserve"> the</w:t>
      </w:r>
      <w:r w:rsidR="006D7EEB">
        <w:rPr>
          <w:rFonts w:asciiTheme="majorBidi" w:hAnsiTheme="majorBidi" w:cstheme="majorBidi"/>
          <w:sz w:val="24"/>
          <w:szCs w:val="24"/>
        </w:rPr>
        <w:t xml:space="preserve"> violation of the sexual taboo between the father and the daughter does not enable the scene to signify what it “truly” signifies; she ignores the </w:t>
      </w:r>
      <w:r w:rsidR="0063432C">
        <w:rPr>
          <w:rFonts w:asciiTheme="majorBidi" w:hAnsiTheme="majorBidi" w:cstheme="majorBidi"/>
          <w:sz w:val="24"/>
          <w:szCs w:val="24"/>
        </w:rPr>
        <w:t xml:space="preserve">situation’s </w:t>
      </w:r>
      <w:r w:rsidR="006D7EEB">
        <w:rPr>
          <w:rFonts w:asciiTheme="majorBidi" w:hAnsiTheme="majorBidi" w:cstheme="majorBidi"/>
          <w:sz w:val="24"/>
          <w:szCs w:val="24"/>
        </w:rPr>
        <w:t xml:space="preserve">incestual core and instills in what she sees a meaning </w:t>
      </w:r>
      <w:r w:rsidR="00415A5F">
        <w:rPr>
          <w:rFonts w:asciiTheme="majorBidi" w:hAnsiTheme="majorBidi" w:cstheme="majorBidi"/>
          <w:sz w:val="24"/>
          <w:szCs w:val="24"/>
        </w:rPr>
        <w:t>suitable to</w:t>
      </w:r>
      <w:r w:rsidR="006D7EEB">
        <w:rPr>
          <w:rFonts w:asciiTheme="majorBidi" w:hAnsiTheme="majorBidi" w:cstheme="majorBidi"/>
          <w:sz w:val="24"/>
          <w:szCs w:val="24"/>
        </w:rPr>
        <w:t xml:space="preserve"> the legitimate cultural code. In fact, the mother rewrites the scene in a way that accommodates her world view and transforms the meanings and logic that are appropriate to the ideological needs of the social gaze she represents. In this context, one may ask: does the </w:t>
      </w:r>
      <w:r w:rsidR="00415A5F">
        <w:rPr>
          <w:rFonts w:asciiTheme="majorBidi" w:hAnsiTheme="majorBidi" w:cstheme="majorBidi"/>
          <w:sz w:val="24"/>
          <w:szCs w:val="24"/>
        </w:rPr>
        <w:t xml:space="preserve">mother’s </w:t>
      </w:r>
      <w:r w:rsidR="00AA50B9">
        <w:rPr>
          <w:rFonts w:asciiTheme="majorBidi" w:hAnsiTheme="majorBidi" w:cstheme="majorBidi"/>
          <w:sz w:val="24"/>
          <w:szCs w:val="24"/>
        </w:rPr>
        <w:t>character represent the reader who peeps through the “keyhole” at the novella’s characters?</w:t>
      </w:r>
      <w:r w:rsidR="00AA50B9">
        <w:rPr>
          <w:rStyle w:val="FootnoteReference"/>
          <w:rFonts w:asciiTheme="majorBidi" w:hAnsiTheme="majorBidi" w:cstheme="majorBidi"/>
          <w:sz w:val="24"/>
          <w:szCs w:val="24"/>
        </w:rPr>
        <w:footnoteReference w:id="10"/>
      </w:r>
      <w:r w:rsidR="001350FC">
        <w:rPr>
          <w:rFonts w:asciiTheme="majorBidi" w:hAnsiTheme="majorBidi" w:cstheme="majorBidi"/>
          <w:sz w:val="24"/>
          <w:szCs w:val="24"/>
        </w:rPr>
        <w:t xml:space="preserve"> </w:t>
      </w:r>
      <w:r w:rsidR="00AA50B9">
        <w:rPr>
          <w:rFonts w:asciiTheme="majorBidi" w:hAnsiTheme="majorBidi" w:cstheme="majorBidi"/>
          <w:sz w:val="24"/>
          <w:szCs w:val="24"/>
        </w:rPr>
        <w:t xml:space="preserve">Is her erroneous interpretation of reality in line with the reader’s failing attempt to create an interpretative, coherent, and stable narrative? And, while doing so, does the reader </w:t>
      </w:r>
      <w:r w:rsidR="00472AE6">
        <w:rPr>
          <w:rFonts w:asciiTheme="majorBidi" w:hAnsiTheme="majorBidi" w:cstheme="majorBidi"/>
          <w:sz w:val="24"/>
          <w:szCs w:val="24"/>
        </w:rPr>
        <w:t>ultimately recognize their</w:t>
      </w:r>
      <w:r w:rsidR="00AA50B9">
        <w:rPr>
          <w:rFonts w:asciiTheme="majorBidi" w:hAnsiTheme="majorBidi" w:cstheme="majorBidi"/>
          <w:sz w:val="24"/>
          <w:szCs w:val="24"/>
        </w:rPr>
        <w:t xml:space="preserve"> failure </w:t>
      </w:r>
      <w:r w:rsidR="00472AE6">
        <w:rPr>
          <w:rFonts w:asciiTheme="majorBidi" w:hAnsiTheme="majorBidi" w:cstheme="majorBidi"/>
          <w:sz w:val="24"/>
          <w:szCs w:val="24"/>
        </w:rPr>
        <w:t>to provide</w:t>
      </w:r>
      <w:r w:rsidR="00AA50B9">
        <w:rPr>
          <w:rFonts w:asciiTheme="majorBidi" w:hAnsiTheme="majorBidi" w:cstheme="majorBidi"/>
          <w:sz w:val="24"/>
          <w:szCs w:val="24"/>
        </w:rPr>
        <w:t xml:space="preserve"> </w:t>
      </w:r>
      <w:r w:rsidR="00472AE6">
        <w:rPr>
          <w:rFonts w:asciiTheme="majorBidi" w:hAnsiTheme="majorBidi" w:cstheme="majorBidi"/>
          <w:sz w:val="24"/>
          <w:szCs w:val="24"/>
        </w:rPr>
        <w:t xml:space="preserve">the text </w:t>
      </w:r>
      <w:r w:rsidR="00CF5E50">
        <w:rPr>
          <w:rFonts w:asciiTheme="majorBidi" w:hAnsiTheme="majorBidi" w:cstheme="majorBidi"/>
          <w:sz w:val="24"/>
          <w:szCs w:val="24"/>
        </w:rPr>
        <w:t xml:space="preserve">with </w:t>
      </w:r>
      <w:r w:rsidR="00472AE6">
        <w:rPr>
          <w:rFonts w:asciiTheme="majorBidi" w:hAnsiTheme="majorBidi" w:cstheme="majorBidi"/>
          <w:sz w:val="24"/>
          <w:szCs w:val="24"/>
        </w:rPr>
        <w:t xml:space="preserve">meaning </w:t>
      </w:r>
      <w:r w:rsidR="00AA50B9">
        <w:rPr>
          <w:rFonts w:asciiTheme="majorBidi" w:hAnsiTheme="majorBidi" w:cstheme="majorBidi"/>
          <w:sz w:val="24"/>
          <w:szCs w:val="24"/>
        </w:rPr>
        <w:t xml:space="preserve">that </w:t>
      </w:r>
      <w:r w:rsidR="00472AE6">
        <w:rPr>
          <w:rFonts w:asciiTheme="majorBidi" w:hAnsiTheme="majorBidi" w:cstheme="majorBidi"/>
          <w:sz w:val="24"/>
          <w:szCs w:val="24"/>
        </w:rPr>
        <w:t>deviates</w:t>
      </w:r>
      <w:r w:rsidR="00AA50B9">
        <w:rPr>
          <w:rFonts w:asciiTheme="majorBidi" w:hAnsiTheme="majorBidi" w:cstheme="majorBidi"/>
          <w:sz w:val="24"/>
          <w:szCs w:val="24"/>
        </w:rPr>
        <w:t xml:space="preserve"> </w:t>
      </w:r>
      <w:r w:rsidR="00472AE6">
        <w:rPr>
          <w:rFonts w:asciiTheme="majorBidi" w:hAnsiTheme="majorBidi" w:cstheme="majorBidi"/>
          <w:sz w:val="24"/>
          <w:szCs w:val="24"/>
        </w:rPr>
        <w:t xml:space="preserve">from </w:t>
      </w:r>
      <w:r w:rsidR="00CF5E50" w:rsidRPr="00CF5E50">
        <w:rPr>
          <w:rFonts w:asciiTheme="majorBidi" w:hAnsiTheme="majorBidi" w:cstheme="majorBidi"/>
          <w:sz w:val="24"/>
          <w:szCs w:val="24"/>
        </w:rPr>
        <w:t>their</w:t>
      </w:r>
      <w:r w:rsidR="00AA50B9">
        <w:rPr>
          <w:rFonts w:asciiTheme="majorBidi" w:hAnsiTheme="majorBidi" w:cstheme="majorBidi"/>
          <w:sz w:val="24"/>
          <w:szCs w:val="24"/>
        </w:rPr>
        <w:t xml:space="preserve"> subjective, ideological, </w:t>
      </w:r>
      <w:r w:rsidR="00CF5E50">
        <w:rPr>
          <w:rFonts w:asciiTheme="majorBidi" w:hAnsiTheme="majorBidi" w:cstheme="majorBidi"/>
          <w:sz w:val="24"/>
          <w:szCs w:val="24"/>
        </w:rPr>
        <w:t>restricted</w:t>
      </w:r>
      <w:r w:rsidR="00AA50B9">
        <w:rPr>
          <w:rFonts w:asciiTheme="majorBidi" w:hAnsiTheme="majorBidi" w:cstheme="majorBidi"/>
          <w:sz w:val="24"/>
          <w:szCs w:val="24"/>
        </w:rPr>
        <w:t xml:space="preserve">, and biased construction of reality? </w:t>
      </w:r>
    </w:p>
    <w:p w14:paraId="5333D681" w14:textId="519F5B8C" w:rsidR="00075117" w:rsidRDefault="00075117" w:rsidP="008D2008">
      <w:pPr>
        <w:ind w:firstLine="0"/>
        <w:rPr>
          <w:rFonts w:asciiTheme="majorBidi" w:hAnsiTheme="majorBidi" w:cstheme="majorBidi"/>
          <w:sz w:val="24"/>
          <w:szCs w:val="24"/>
        </w:rPr>
      </w:pPr>
      <w:r>
        <w:rPr>
          <w:rFonts w:asciiTheme="majorBidi" w:hAnsiTheme="majorBidi" w:cstheme="majorBidi"/>
          <w:sz w:val="24"/>
          <w:szCs w:val="24"/>
        </w:rPr>
        <w:tab/>
        <w:t xml:space="preserve">Despite the reader’s temptation to adhere to the hypothesis of </w:t>
      </w:r>
      <w:r w:rsidRPr="00CF5E50">
        <w:rPr>
          <w:rFonts w:asciiTheme="majorBidi" w:hAnsiTheme="majorBidi" w:cstheme="majorBidi"/>
          <w:sz w:val="24"/>
          <w:szCs w:val="24"/>
        </w:rPr>
        <w:t>probable</w:t>
      </w:r>
      <w:r>
        <w:rPr>
          <w:rFonts w:asciiTheme="majorBidi" w:hAnsiTheme="majorBidi" w:cstheme="majorBidi"/>
          <w:sz w:val="24"/>
          <w:szCs w:val="24"/>
        </w:rPr>
        <w:t xml:space="preserve"> reading</w:t>
      </w:r>
      <w:r w:rsidR="00887411">
        <w:rPr>
          <w:rFonts w:asciiTheme="majorBidi" w:hAnsiTheme="majorBidi" w:cstheme="majorBidi"/>
          <w:sz w:val="24"/>
          <w:szCs w:val="24"/>
        </w:rPr>
        <w:t xml:space="preserve">—that </w:t>
      </w:r>
      <w:r>
        <w:rPr>
          <w:rFonts w:asciiTheme="majorBidi" w:hAnsiTheme="majorBidi" w:cstheme="majorBidi"/>
          <w:sz w:val="24"/>
          <w:szCs w:val="24"/>
        </w:rPr>
        <w:t xml:space="preserve">the Russian </w:t>
      </w:r>
      <w:r w:rsidR="00CF5E50">
        <w:rPr>
          <w:rFonts w:asciiTheme="majorBidi" w:hAnsiTheme="majorBidi" w:cstheme="majorBidi"/>
          <w:sz w:val="24"/>
          <w:szCs w:val="24"/>
        </w:rPr>
        <w:t>C</w:t>
      </w:r>
      <w:r>
        <w:rPr>
          <w:rFonts w:asciiTheme="majorBidi" w:hAnsiTheme="majorBidi" w:cstheme="majorBidi"/>
          <w:sz w:val="24"/>
          <w:szCs w:val="24"/>
        </w:rPr>
        <w:t xml:space="preserve">ount </w:t>
      </w:r>
      <w:r w:rsidR="002215E7">
        <w:rPr>
          <w:rFonts w:asciiTheme="majorBidi" w:hAnsiTheme="majorBidi" w:cstheme="majorBidi"/>
          <w:sz w:val="24"/>
          <w:szCs w:val="24"/>
        </w:rPr>
        <w:t xml:space="preserve">is </w:t>
      </w:r>
      <w:r w:rsidR="00887411">
        <w:rPr>
          <w:rFonts w:asciiTheme="majorBidi" w:hAnsiTheme="majorBidi" w:cstheme="majorBidi"/>
          <w:sz w:val="24"/>
          <w:szCs w:val="24"/>
        </w:rPr>
        <w:t>responsible for</w:t>
      </w:r>
      <w:r>
        <w:rPr>
          <w:rFonts w:asciiTheme="majorBidi" w:hAnsiTheme="majorBidi" w:cstheme="majorBidi"/>
          <w:sz w:val="24"/>
          <w:szCs w:val="24"/>
        </w:rPr>
        <w:t xml:space="preserve"> </w:t>
      </w:r>
      <w:r w:rsidR="00887411">
        <w:rPr>
          <w:rFonts w:asciiTheme="majorBidi" w:hAnsiTheme="majorBidi" w:cstheme="majorBidi"/>
          <w:sz w:val="24"/>
          <w:szCs w:val="24"/>
        </w:rPr>
        <w:t xml:space="preserve">the </w:t>
      </w:r>
      <w:r>
        <w:rPr>
          <w:rFonts w:asciiTheme="majorBidi" w:hAnsiTheme="majorBidi" w:cstheme="majorBidi"/>
          <w:sz w:val="24"/>
          <w:szCs w:val="24"/>
        </w:rPr>
        <w:t>Marquise</w:t>
      </w:r>
      <w:r w:rsidR="00887411">
        <w:rPr>
          <w:rFonts w:asciiTheme="majorBidi" w:hAnsiTheme="majorBidi" w:cstheme="majorBidi"/>
          <w:sz w:val="24"/>
          <w:szCs w:val="24"/>
        </w:rPr>
        <w:t>’s rape</w:t>
      </w:r>
      <w:r>
        <w:rPr>
          <w:rFonts w:asciiTheme="majorBidi" w:hAnsiTheme="majorBidi" w:cstheme="majorBidi"/>
          <w:sz w:val="24"/>
          <w:szCs w:val="24"/>
        </w:rPr>
        <w:t xml:space="preserve">, it appears that the text invites the reader to </w:t>
      </w:r>
      <w:r w:rsidR="002215E7">
        <w:rPr>
          <w:rFonts w:asciiTheme="majorBidi" w:hAnsiTheme="majorBidi" w:cstheme="majorBidi"/>
          <w:sz w:val="24"/>
          <w:szCs w:val="24"/>
        </w:rPr>
        <w:t>succumb</w:t>
      </w:r>
      <w:r>
        <w:rPr>
          <w:rFonts w:asciiTheme="majorBidi" w:hAnsiTheme="majorBidi" w:cstheme="majorBidi"/>
          <w:sz w:val="24"/>
          <w:szCs w:val="24"/>
        </w:rPr>
        <w:t xml:space="preserve"> to multiple alternative possibilities and </w:t>
      </w:r>
      <w:r w:rsidR="00887411">
        <w:rPr>
          <w:rFonts w:asciiTheme="majorBidi" w:hAnsiTheme="majorBidi" w:cstheme="majorBidi"/>
          <w:sz w:val="24"/>
          <w:szCs w:val="24"/>
        </w:rPr>
        <w:t>a sense of inconclusiveness</w:t>
      </w:r>
      <w:r>
        <w:rPr>
          <w:rFonts w:asciiTheme="majorBidi" w:hAnsiTheme="majorBidi" w:cstheme="majorBidi"/>
          <w:sz w:val="24"/>
          <w:szCs w:val="24"/>
        </w:rPr>
        <w:t xml:space="preserve">. </w:t>
      </w:r>
      <w:r w:rsidR="002215E7">
        <w:rPr>
          <w:rFonts w:asciiTheme="majorBidi" w:hAnsiTheme="majorBidi" w:cstheme="majorBidi"/>
          <w:sz w:val="24"/>
          <w:szCs w:val="24"/>
        </w:rPr>
        <w:t>There is no doubt</w:t>
      </w:r>
      <w:r>
        <w:rPr>
          <w:rFonts w:asciiTheme="majorBidi" w:hAnsiTheme="majorBidi" w:cstheme="majorBidi"/>
          <w:sz w:val="24"/>
          <w:szCs w:val="24"/>
        </w:rPr>
        <w:t xml:space="preserve"> that the temptation to </w:t>
      </w:r>
      <w:r w:rsidR="002215E7">
        <w:rPr>
          <w:rFonts w:asciiTheme="majorBidi" w:hAnsiTheme="majorBidi" w:cstheme="majorBidi"/>
          <w:sz w:val="24"/>
          <w:szCs w:val="24"/>
        </w:rPr>
        <w:t>succumb</w:t>
      </w:r>
      <w:r>
        <w:rPr>
          <w:rFonts w:asciiTheme="majorBidi" w:hAnsiTheme="majorBidi" w:cstheme="majorBidi"/>
          <w:sz w:val="24"/>
          <w:szCs w:val="24"/>
        </w:rPr>
        <w:t xml:space="preserve"> to the “rape hypothesis” is based on many details conveyed in the novella. For instance, one important detail that supports this hypothesis is </w:t>
      </w:r>
      <w:r w:rsidR="00012658">
        <w:rPr>
          <w:rFonts w:asciiTheme="majorBidi" w:hAnsiTheme="majorBidi" w:cstheme="majorBidi"/>
          <w:sz w:val="24"/>
          <w:szCs w:val="24"/>
        </w:rPr>
        <w:t xml:space="preserve">the </w:t>
      </w:r>
      <w:r w:rsidR="00AF55AD">
        <w:rPr>
          <w:rFonts w:asciiTheme="majorBidi" w:hAnsiTheme="majorBidi" w:cstheme="majorBidi"/>
          <w:sz w:val="24"/>
          <w:szCs w:val="24"/>
        </w:rPr>
        <w:t>C</w:t>
      </w:r>
      <w:r w:rsidR="00012658">
        <w:rPr>
          <w:rFonts w:asciiTheme="majorBidi" w:hAnsiTheme="majorBidi" w:cstheme="majorBidi"/>
          <w:sz w:val="24"/>
          <w:szCs w:val="24"/>
        </w:rPr>
        <w:t xml:space="preserve">ount’s story about the swan, which can be read as </w:t>
      </w:r>
      <w:r w:rsidR="00887411">
        <w:rPr>
          <w:rFonts w:asciiTheme="majorBidi" w:hAnsiTheme="majorBidi" w:cstheme="majorBidi"/>
          <w:sz w:val="24"/>
          <w:szCs w:val="24"/>
        </w:rPr>
        <w:t>his</w:t>
      </w:r>
      <w:r w:rsidR="00AF55AD">
        <w:rPr>
          <w:rFonts w:asciiTheme="majorBidi" w:hAnsiTheme="majorBidi" w:cstheme="majorBidi"/>
          <w:sz w:val="24"/>
          <w:szCs w:val="24"/>
        </w:rPr>
        <w:t xml:space="preserve"> </w:t>
      </w:r>
      <w:r w:rsidR="00012658">
        <w:rPr>
          <w:rFonts w:asciiTheme="majorBidi" w:hAnsiTheme="majorBidi" w:cstheme="majorBidi"/>
          <w:sz w:val="24"/>
          <w:szCs w:val="24"/>
        </w:rPr>
        <w:t xml:space="preserve">circuitous confession. </w:t>
      </w:r>
      <w:r w:rsidR="00887411">
        <w:rPr>
          <w:rFonts w:asciiTheme="majorBidi" w:hAnsiTheme="majorBidi" w:cstheme="majorBidi"/>
          <w:sz w:val="24"/>
          <w:szCs w:val="24"/>
        </w:rPr>
        <w:t>Hurling</w:t>
      </w:r>
      <w:r w:rsidR="00012658">
        <w:rPr>
          <w:rFonts w:asciiTheme="majorBidi" w:hAnsiTheme="majorBidi" w:cstheme="majorBidi"/>
          <w:sz w:val="24"/>
          <w:szCs w:val="24"/>
        </w:rPr>
        <w:t xml:space="preserve"> mud on the swan is like t</w:t>
      </w:r>
      <w:r w:rsidR="009A1C5B">
        <w:rPr>
          <w:rFonts w:asciiTheme="majorBidi" w:hAnsiTheme="majorBidi" w:cstheme="majorBidi"/>
          <w:sz w:val="24"/>
          <w:szCs w:val="24"/>
        </w:rPr>
        <w:t>he rape of the</w:t>
      </w:r>
      <w:r w:rsidR="00012658">
        <w:rPr>
          <w:rFonts w:asciiTheme="majorBidi" w:hAnsiTheme="majorBidi" w:cstheme="majorBidi"/>
          <w:sz w:val="24"/>
          <w:szCs w:val="24"/>
        </w:rPr>
        <w:t xml:space="preserve"> Marquise</w:t>
      </w:r>
      <w:r w:rsidR="00887411">
        <w:rPr>
          <w:rFonts w:asciiTheme="majorBidi" w:hAnsiTheme="majorBidi" w:cstheme="majorBidi"/>
          <w:sz w:val="24"/>
          <w:szCs w:val="24"/>
        </w:rPr>
        <w:t xml:space="preserve">; it </w:t>
      </w:r>
      <w:r w:rsidR="00012658">
        <w:rPr>
          <w:rFonts w:asciiTheme="majorBidi" w:hAnsiTheme="majorBidi" w:cstheme="majorBidi"/>
          <w:sz w:val="24"/>
          <w:szCs w:val="24"/>
        </w:rPr>
        <w:t xml:space="preserve">taints </w:t>
      </w:r>
      <w:r w:rsidR="009A1C5B">
        <w:rPr>
          <w:rFonts w:asciiTheme="majorBidi" w:hAnsiTheme="majorBidi" w:cstheme="majorBidi"/>
          <w:sz w:val="24"/>
          <w:szCs w:val="24"/>
        </w:rPr>
        <w:t>its</w:t>
      </w:r>
      <w:r w:rsidR="00012658">
        <w:rPr>
          <w:rFonts w:asciiTheme="majorBidi" w:hAnsiTheme="majorBidi" w:cstheme="majorBidi"/>
          <w:sz w:val="24"/>
          <w:szCs w:val="24"/>
        </w:rPr>
        <w:t xml:space="preserve"> innocence and purity, </w:t>
      </w:r>
      <w:r w:rsidR="009A1C5B">
        <w:rPr>
          <w:rFonts w:asciiTheme="majorBidi" w:hAnsiTheme="majorBidi" w:cstheme="majorBidi"/>
          <w:sz w:val="24"/>
          <w:szCs w:val="24"/>
        </w:rPr>
        <w:t>while</w:t>
      </w:r>
      <w:r w:rsidR="00012658">
        <w:rPr>
          <w:rFonts w:asciiTheme="majorBidi" w:hAnsiTheme="majorBidi" w:cstheme="majorBidi"/>
          <w:sz w:val="24"/>
          <w:szCs w:val="24"/>
        </w:rPr>
        <w:t xml:space="preserve"> the swan’s </w:t>
      </w:r>
      <w:r w:rsidR="00012658">
        <w:rPr>
          <w:rFonts w:asciiTheme="majorBidi" w:hAnsiTheme="majorBidi" w:cstheme="majorBidi"/>
          <w:sz w:val="24"/>
          <w:szCs w:val="24"/>
        </w:rPr>
        <w:lastRenderedPageBreak/>
        <w:t xml:space="preserve">cleansing </w:t>
      </w:r>
      <w:r w:rsidR="009A1C5B">
        <w:rPr>
          <w:rFonts w:asciiTheme="majorBidi" w:hAnsiTheme="majorBidi" w:cstheme="majorBidi"/>
          <w:sz w:val="24"/>
          <w:szCs w:val="24"/>
        </w:rPr>
        <w:t>corresponds</w:t>
      </w:r>
      <w:r w:rsidR="00012658">
        <w:rPr>
          <w:rFonts w:asciiTheme="majorBidi" w:hAnsiTheme="majorBidi" w:cstheme="majorBidi"/>
          <w:sz w:val="24"/>
          <w:szCs w:val="24"/>
        </w:rPr>
        <w:t xml:space="preserve"> with the Marquise’s </w:t>
      </w:r>
      <w:r w:rsidR="009A1C5B">
        <w:rPr>
          <w:rFonts w:asciiTheme="majorBidi" w:hAnsiTheme="majorBidi" w:cstheme="majorBidi"/>
          <w:sz w:val="24"/>
          <w:szCs w:val="24"/>
        </w:rPr>
        <w:t>anticipated</w:t>
      </w:r>
      <w:r w:rsidR="00012658">
        <w:rPr>
          <w:rFonts w:asciiTheme="majorBidi" w:hAnsiTheme="majorBidi" w:cstheme="majorBidi"/>
          <w:sz w:val="24"/>
          <w:szCs w:val="24"/>
        </w:rPr>
        <w:t xml:space="preserve"> “purification” </w:t>
      </w:r>
      <w:r w:rsidR="009A1C5B">
        <w:rPr>
          <w:rFonts w:asciiTheme="majorBidi" w:hAnsiTheme="majorBidi" w:cstheme="majorBidi"/>
          <w:sz w:val="24"/>
          <w:szCs w:val="24"/>
        </w:rPr>
        <w:t>provided she will</w:t>
      </w:r>
      <w:r w:rsidR="00012658">
        <w:rPr>
          <w:rFonts w:asciiTheme="majorBidi" w:hAnsiTheme="majorBidi" w:cstheme="majorBidi"/>
          <w:sz w:val="24"/>
          <w:szCs w:val="24"/>
        </w:rPr>
        <w:t xml:space="preserve"> accept the </w:t>
      </w:r>
      <w:r w:rsidR="009A1C5B">
        <w:rPr>
          <w:rFonts w:asciiTheme="majorBidi" w:hAnsiTheme="majorBidi" w:cstheme="majorBidi"/>
          <w:sz w:val="24"/>
          <w:szCs w:val="24"/>
        </w:rPr>
        <w:t>C</w:t>
      </w:r>
      <w:r w:rsidR="00012658">
        <w:rPr>
          <w:rFonts w:asciiTheme="majorBidi" w:hAnsiTheme="majorBidi" w:cstheme="majorBidi"/>
          <w:sz w:val="24"/>
          <w:szCs w:val="24"/>
        </w:rPr>
        <w:t>ount’s proposal and become his lawful wife.</w:t>
      </w:r>
      <w:r w:rsidR="00012658">
        <w:rPr>
          <w:rStyle w:val="FootnoteReference"/>
          <w:rFonts w:asciiTheme="majorBidi" w:hAnsiTheme="majorBidi" w:cstheme="majorBidi"/>
          <w:sz w:val="24"/>
          <w:szCs w:val="24"/>
        </w:rPr>
        <w:footnoteReference w:id="11"/>
      </w:r>
      <w:r w:rsidR="00012658">
        <w:rPr>
          <w:rFonts w:asciiTheme="majorBidi" w:hAnsiTheme="majorBidi" w:cstheme="majorBidi"/>
          <w:sz w:val="24"/>
          <w:szCs w:val="24"/>
        </w:rPr>
        <w:t xml:space="preserve"> This reading of </w:t>
      </w:r>
      <w:r w:rsidR="002A06B4">
        <w:rPr>
          <w:rFonts w:asciiTheme="majorBidi" w:hAnsiTheme="majorBidi" w:cstheme="majorBidi"/>
          <w:sz w:val="24"/>
          <w:szCs w:val="24"/>
        </w:rPr>
        <w:t xml:space="preserve">a </w:t>
      </w:r>
      <w:r w:rsidR="00012658">
        <w:rPr>
          <w:rFonts w:asciiTheme="majorBidi" w:hAnsiTheme="majorBidi" w:cstheme="majorBidi"/>
          <w:sz w:val="24"/>
          <w:szCs w:val="24"/>
        </w:rPr>
        <w:t>narrative event as an unconscious confession of the soul or an involuntary memory</w:t>
      </w:r>
      <w:r w:rsidR="002A06B4">
        <w:rPr>
          <w:rFonts w:asciiTheme="majorBidi" w:hAnsiTheme="majorBidi" w:cstheme="majorBidi"/>
          <w:sz w:val="24"/>
          <w:szCs w:val="24"/>
        </w:rPr>
        <w:t xml:space="preserve"> predicated </w:t>
      </w:r>
      <w:r w:rsidR="00AF55AD">
        <w:rPr>
          <w:rFonts w:asciiTheme="majorBidi" w:hAnsiTheme="majorBidi" w:cstheme="majorBidi"/>
          <w:sz w:val="24"/>
          <w:szCs w:val="24"/>
        </w:rPr>
        <w:t xml:space="preserve">on </w:t>
      </w:r>
      <w:r w:rsidR="00012658">
        <w:rPr>
          <w:rFonts w:asciiTheme="majorBidi" w:hAnsiTheme="majorBidi" w:cstheme="majorBidi"/>
          <w:sz w:val="24"/>
          <w:szCs w:val="24"/>
        </w:rPr>
        <w:t>the existence of a deep mental structure</w:t>
      </w:r>
      <w:r w:rsidR="00AF55AD">
        <w:rPr>
          <w:rFonts w:asciiTheme="majorBidi" w:hAnsiTheme="majorBidi" w:cstheme="majorBidi"/>
          <w:sz w:val="24"/>
          <w:szCs w:val="24"/>
        </w:rPr>
        <w:t xml:space="preserve"> </w:t>
      </w:r>
      <w:r w:rsidR="00012658">
        <w:rPr>
          <w:rFonts w:asciiTheme="majorBidi" w:hAnsiTheme="majorBidi" w:cstheme="majorBidi"/>
          <w:sz w:val="24"/>
          <w:szCs w:val="24"/>
        </w:rPr>
        <w:t xml:space="preserve">is </w:t>
      </w:r>
      <w:r w:rsidR="002A06B4">
        <w:rPr>
          <w:rFonts w:asciiTheme="majorBidi" w:hAnsiTheme="majorBidi" w:cstheme="majorBidi"/>
          <w:sz w:val="24"/>
          <w:szCs w:val="24"/>
        </w:rPr>
        <w:t>consistent</w:t>
      </w:r>
      <w:r w:rsidR="00012658">
        <w:rPr>
          <w:rFonts w:asciiTheme="majorBidi" w:hAnsiTheme="majorBidi" w:cstheme="majorBidi"/>
          <w:sz w:val="24"/>
          <w:szCs w:val="24"/>
        </w:rPr>
        <w:t xml:space="preserve"> with </w:t>
      </w:r>
      <w:r w:rsidR="002A06B4">
        <w:rPr>
          <w:rFonts w:asciiTheme="majorBidi" w:hAnsiTheme="majorBidi" w:cstheme="majorBidi"/>
          <w:sz w:val="24"/>
          <w:szCs w:val="24"/>
        </w:rPr>
        <w:t xml:space="preserve">the </w:t>
      </w:r>
      <w:r w:rsidR="00012658">
        <w:rPr>
          <w:rFonts w:asciiTheme="majorBidi" w:hAnsiTheme="majorBidi" w:cstheme="majorBidi"/>
          <w:sz w:val="24"/>
          <w:szCs w:val="24"/>
        </w:rPr>
        <w:t xml:space="preserve">development </w:t>
      </w:r>
      <w:r w:rsidR="002A06B4">
        <w:rPr>
          <w:rFonts w:asciiTheme="majorBidi" w:hAnsiTheme="majorBidi" w:cstheme="majorBidi"/>
          <w:sz w:val="24"/>
          <w:szCs w:val="24"/>
        </w:rPr>
        <w:t>of</w:t>
      </w:r>
      <w:r w:rsidR="00012658">
        <w:rPr>
          <w:rFonts w:asciiTheme="majorBidi" w:hAnsiTheme="majorBidi" w:cstheme="majorBidi"/>
          <w:sz w:val="24"/>
          <w:szCs w:val="24"/>
        </w:rPr>
        <w:t xml:space="preserve"> </w:t>
      </w:r>
      <w:r w:rsidR="002C3845">
        <w:rPr>
          <w:rFonts w:asciiTheme="majorBidi" w:hAnsiTheme="majorBidi" w:cstheme="majorBidi"/>
          <w:sz w:val="24"/>
          <w:szCs w:val="24"/>
        </w:rPr>
        <w:t>the field of psychology in the nineteenth century and with the increasing interest</w:t>
      </w:r>
      <w:r w:rsidR="008D2008">
        <w:rPr>
          <w:rFonts w:asciiTheme="majorBidi" w:hAnsiTheme="majorBidi" w:cstheme="majorBidi"/>
          <w:sz w:val="24"/>
          <w:szCs w:val="24"/>
        </w:rPr>
        <w:t>,</w:t>
      </w:r>
      <w:r w:rsidR="002C3845">
        <w:rPr>
          <w:rFonts w:asciiTheme="majorBidi" w:hAnsiTheme="majorBidi" w:cstheme="majorBidi"/>
          <w:sz w:val="24"/>
          <w:szCs w:val="24"/>
        </w:rPr>
        <w:t xml:space="preserve"> during Kleist’s time</w:t>
      </w:r>
      <w:r w:rsidR="008D2008">
        <w:rPr>
          <w:rFonts w:asciiTheme="majorBidi" w:hAnsiTheme="majorBidi" w:cstheme="majorBidi"/>
          <w:sz w:val="24"/>
          <w:szCs w:val="24"/>
        </w:rPr>
        <w:t>,</w:t>
      </w:r>
      <w:r w:rsidR="002C3845">
        <w:rPr>
          <w:rFonts w:asciiTheme="majorBidi" w:hAnsiTheme="majorBidi" w:cstheme="majorBidi"/>
          <w:sz w:val="24"/>
          <w:szCs w:val="24"/>
        </w:rPr>
        <w:t xml:space="preserve"> </w:t>
      </w:r>
      <w:r w:rsidR="00AF55AD">
        <w:rPr>
          <w:rFonts w:asciiTheme="majorBidi" w:hAnsiTheme="majorBidi" w:cstheme="majorBidi"/>
          <w:sz w:val="24"/>
          <w:szCs w:val="24"/>
        </w:rPr>
        <w:t>in</w:t>
      </w:r>
      <w:r w:rsidR="002C3845">
        <w:rPr>
          <w:rFonts w:asciiTheme="majorBidi" w:hAnsiTheme="majorBidi" w:cstheme="majorBidi"/>
          <w:sz w:val="24"/>
          <w:szCs w:val="24"/>
        </w:rPr>
        <w:t xml:space="preserve"> the human </w:t>
      </w:r>
      <w:r w:rsidR="008D2008">
        <w:rPr>
          <w:rFonts w:asciiTheme="majorBidi" w:hAnsiTheme="majorBidi" w:cstheme="majorBidi"/>
          <w:sz w:val="24"/>
          <w:szCs w:val="24"/>
        </w:rPr>
        <w:t>psyche</w:t>
      </w:r>
      <w:r w:rsidR="002C3845">
        <w:rPr>
          <w:rFonts w:asciiTheme="majorBidi" w:hAnsiTheme="majorBidi" w:cstheme="majorBidi"/>
          <w:sz w:val="24"/>
          <w:szCs w:val="24"/>
        </w:rPr>
        <w:t xml:space="preserve"> and various levels of consciousness. </w:t>
      </w:r>
      <w:r w:rsidR="008D2008">
        <w:rPr>
          <w:rFonts w:asciiTheme="majorBidi" w:hAnsiTheme="majorBidi" w:cstheme="majorBidi"/>
          <w:sz w:val="24"/>
          <w:szCs w:val="24"/>
        </w:rPr>
        <w:t>In my opinion,</w:t>
      </w:r>
      <w:r w:rsidR="002C3845">
        <w:rPr>
          <w:rFonts w:asciiTheme="majorBidi" w:hAnsiTheme="majorBidi" w:cstheme="majorBidi"/>
          <w:sz w:val="24"/>
          <w:szCs w:val="24"/>
        </w:rPr>
        <w:t xml:space="preserve"> </w:t>
      </w:r>
      <w:r w:rsidR="008D2008">
        <w:rPr>
          <w:rFonts w:asciiTheme="majorBidi" w:hAnsiTheme="majorBidi" w:cstheme="majorBidi"/>
          <w:sz w:val="24"/>
          <w:szCs w:val="24"/>
        </w:rPr>
        <w:t>however, s</w:t>
      </w:r>
      <w:r w:rsidR="002C3845">
        <w:rPr>
          <w:rFonts w:asciiTheme="majorBidi" w:hAnsiTheme="majorBidi" w:cstheme="majorBidi"/>
          <w:sz w:val="24"/>
          <w:szCs w:val="24"/>
        </w:rPr>
        <w:t>uch a reading</w:t>
      </w:r>
      <w:r w:rsidR="008D2008">
        <w:rPr>
          <w:rFonts w:asciiTheme="majorBidi" w:hAnsiTheme="majorBidi" w:cstheme="majorBidi"/>
          <w:sz w:val="24"/>
          <w:szCs w:val="24"/>
        </w:rPr>
        <w:t xml:space="preserve"> </w:t>
      </w:r>
      <w:r w:rsidR="002C3845">
        <w:rPr>
          <w:rFonts w:asciiTheme="majorBidi" w:hAnsiTheme="majorBidi" w:cstheme="majorBidi"/>
          <w:sz w:val="24"/>
          <w:szCs w:val="24"/>
        </w:rPr>
        <w:t>does not</w:t>
      </w:r>
      <w:r w:rsidR="008D7999">
        <w:rPr>
          <w:rFonts w:asciiTheme="majorBidi" w:hAnsiTheme="majorBidi" w:cstheme="majorBidi"/>
          <w:sz w:val="24"/>
          <w:szCs w:val="24"/>
        </w:rPr>
        <w:t xml:space="preserve"> satisfactorily account</w:t>
      </w:r>
      <w:r w:rsidR="002C3845">
        <w:rPr>
          <w:rFonts w:asciiTheme="majorBidi" w:hAnsiTheme="majorBidi" w:cstheme="majorBidi"/>
          <w:sz w:val="24"/>
          <w:szCs w:val="24"/>
        </w:rPr>
        <w:t xml:space="preserve"> </w:t>
      </w:r>
      <w:r w:rsidR="008D7999">
        <w:rPr>
          <w:rFonts w:asciiTheme="majorBidi" w:hAnsiTheme="majorBidi" w:cstheme="majorBidi"/>
          <w:sz w:val="24"/>
          <w:szCs w:val="24"/>
        </w:rPr>
        <w:t xml:space="preserve">for the epistemological problem at the </w:t>
      </w:r>
      <w:r w:rsidR="008D2008">
        <w:rPr>
          <w:rFonts w:asciiTheme="majorBidi" w:hAnsiTheme="majorBidi" w:cstheme="majorBidi"/>
          <w:sz w:val="24"/>
          <w:szCs w:val="24"/>
        </w:rPr>
        <w:t>center of the novella.</w:t>
      </w:r>
      <w:r w:rsidR="0032526A">
        <w:rPr>
          <w:rFonts w:asciiTheme="majorBidi" w:hAnsiTheme="majorBidi" w:cstheme="majorBidi"/>
          <w:sz w:val="24"/>
          <w:szCs w:val="24"/>
        </w:rPr>
        <w:t xml:space="preserve"> </w:t>
      </w:r>
    </w:p>
    <w:p w14:paraId="4616A3B0" w14:textId="557A387E" w:rsidR="008D7999" w:rsidRPr="008B4EBC" w:rsidRDefault="008D7999" w:rsidP="00785287">
      <w:pPr>
        <w:ind w:firstLine="0"/>
        <w:rPr>
          <w:rFonts w:asciiTheme="majorBidi" w:hAnsiTheme="majorBidi" w:cstheme="majorBidi"/>
          <w:sz w:val="24"/>
          <w:szCs w:val="24"/>
        </w:rPr>
      </w:pPr>
      <w:r>
        <w:rPr>
          <w:rFonts w:asciiTheme="majorBidi" w:hAnsiTheme="majorBidi" w:cstheme="majorBidi"/>
          <w:sz w:val="24"/>
          <w:szCs w:val="24"/>
        </w:rPr>
        <w:tab/>
        <w:t xml:space="preserve">Throughout the text, the narrator does not disclose a single detail that </w:t>
      </w:r>
      <w:r w:rsidR="008D2008">
        <w:rPr>
          <w:rFonts w:asciiTheme="majorBidi" w:hAnsiTheme="majorBidi" w:cstheme="majorBidi"/>
          <w:sz w:val="24"/>
          <w:szCs w:val="24"/>
        </w:rPr>
        <w:t>can constitute</w:t>
      </w:r>
      <w:r>
        <w:rPr>
          <w:rFonts w:asciiTheme="majorBidi" w:hAnsiTheme="majorBidi" w:cstheme="majorBidi"/>
          <w:sz w:val="24"/>
          <w:szCs w:val="24"/>
        </w:rPr>
        <w:t xml:space="preserve"> positive</w:t>
      </w:r>
      <w:r w:rsidR="00355E7A">
        <w:rPr>
          <w:rFonts w:asciiTheme="majorBidi" w:hAnsiTheme="majorBidi" w:cstheme="majorBidi"/>
          <w:sz w:val="24"/>
          <w:szCs w:val="24"/>
        </w:rPr>
        <w:t xml:space="preserve">, irrefutable evidence of the </w:t>
      </w:r>
      <w:r w:rsidR="00AB7580">
        <w:rPr>
          <w:rFonts w:asciiTheme="majorBidi" w:hAnsiTheme="majorBidi" w:cstheme="majorBidi"/>
          <w:sz w:val="24"/>
          <w:szCs w:val="24"/>
        </w:rPr>
        <w:t>C</w:t>
      </w:r>
      <w:r w:rsidR="00355E7A">
        <w:rPr>
          <w:rFonts w:asciiTheme="majorBidi" w:hAnsiTheme="majorBidi" w:cstheme="majorBidi"/>
          <w:sz w:val="24"/>
          <w:szCs w:val="24"/>
        </w:rPr>
        <w:t xml:space="preserve">ount’s actions, </w:t>
      </w:r>
      <w:r w:rsidR="00AB7580">
        <w:rPr>
          <w:rFonts w:asciiTheme="majorBidi" w:hAnsiTheme="majorBidi" w:cstheme="majorBidi"/>
          <w:sz w:val="24"/>
          <w:szCs w:val="24"/>
        </w:rPr>
        <w:t xml:space="preserve">neither </w:t>
      </w:r>
      <w:r w:rsidR="00355E7A">
        <w:rPr>
          <w:rFonts w:asciiTheme="majorBidi" w:hAnsiTheme="majorBidi" w:cstheme="majorBidi"/>
          <w:sz w:val="24"/>
          <w:szCs w:val="24"/>
        </w:rPr>
        <w:t xml:space="preserve">does </w:t>
      </w:r>
      <w:r w:rsidR="00175D25">
        <w:rPr>
          <w:rFonts w:asciiTheme="majorBidi" w:hAnsiTheme="majorBidi" w:cstheme="majorBidi"/>
          <w:sz w:val="24"/>
          <w:szCs w:val="24"/>
        </w:rPr>
        <w:t>the Count</w:t>
      </w:r>
      <w:r w:rsidR="00AB7580">
        <w:rPr>
          <w:rFonts w:asciiTheme="majorBidi" w:hAnsiTheme="majorBidi" w:cstheme="majorBidi"/>
          <w:sz w:val="24"/>
          <w:szCs w:val="24"/>
        </w:rPr>
        <w:t xml:space="preserve"> </w:t>
      </w:r>
      <w:r w:rsidR="00355E7A">
        <w:rPr>
          <w:rFonts w:asciiTheme="majorBidi" w:hAnsiTheme="majorBidi" w:cstheme="majorBidi"/>
          <w:sz w:val="24"/>
          <w:szCs w:val="24"/>
        </w:rPr>
        <w:t xml:space="preserve">explicitly confess </w:t>
      </w:r>
      <w:r w:rsidR="00AB7580">
        <w:rPr>
          <w:rFonts w:asciiTheme="majorBidi" w:hAnsiTheme="majorBidi" w:cstheme="majorBidi"/>
          <w:sz w:val="24"/>
          <w:szCs w:val="24"/>
        </w:rPr>
        <w:t xml:space="preserve">to having </w:t>
      </w:r>
      <w:r w:rsidR="00355E7A">
        <w:rPr>
          <w:rFonts w:asciiTheme="majorBidi" w:hAnsiTheme="majorBidi" w:cstheme="majorBidi"/>
          <w:sz w:val="24"/>
          <w:szCs w:val="24"/>
        </w:rPr>
        <w:t xml:space="preserve">raped the Marquise. A meticulous reading of the novella </w:t>
      </w:r>
      <w:r w:rsidR="00AB7580">
        <w:rPr>
          <w:rFonts w:asciiTheme="majorBidi" w:hAnsiTheme="majorBidi" w:cstheme="majorBidi"/>
          <w:sz w:val="24"/>
          <w:szCs w:val="24"/>
        </w:rPr>
        <w:t>reveals</w:t>
      </w:r>
      <w:r w:rsidR="00355E7A">
        <w:rPr>
          <w:rFonts w:asciiTheme="majorBidi" w:hAnsiTheme="majorBidi" w:cstheme="majorBidi"/>
          <w:sz w:val="24"/>
          <w:szCs w:val="24"/>
        </w:rPr>
        <w:t xml:space="preserve"> that beside the reasonable </w:t>
      </w:r>
      <w:r w:rsidR="00AB7580">
        <w:rPr>
          <w:rFonts w:asciiTheme="majorBidi" w:hAnsiTheme="majorBidi" w:cstheme="majorBidi"/>
          <w:sz w:val="24"/>
          <w:szCs w:val="24"/>
        </w:rPr>
        <w:t>hypothesis</w:t>
      </w:r>
      <w:r w:rsidR="00355E7A">
        <w:rPr>
          <w:rFonts w:asciiTheme="majorBidi" w:hAnsiTheme="majorBidi" w:cstheme="majorBidi"/>
          <w:sz w:val="24"/>
          <w:szCs w:val="24"/>
        </w:rPr>
        <w:t xml:space="preserve"> </w:t>
      </w:r>
      <w:r w:rsidR="00AB7580">
        <w:rPr>
          <w:rFonts w:asciiTheme="majorBidi" w:hAnsiTheme="majorBidi" w:cstheme="majorBidi"/>
          <w:sz w:val="24"/>
          <w:szCs w:val="24"/>
        </w:rPr>
        <w:t>that the Count raped the Marquise</w:t>
      </w:r>
      <w:r w:rsidR="00311FBA">
        <w:rPr>
          <w:rFonts w:asciiTheme="majorBidi" w:hAnsiTheme="majorBidi" w:cstheme="majorBidi"/>
          <w:sz w:val="24"/>
          <w:szCs w:val="24"/>
        </w:rPr>
        <w:t>, there are at least three other reading hypotheses that can provide an explanation for the Marquise’s puzzling pregnancy. For example, we cannot negate the possibility that the Marquise was raped by Russian soldiers who “with obscene gestures, seized her and carried her off” (Kleist</w:t>
      </w:r>
      <w:r w:rsidR="00AB7580">
        <w:rPr>
          <w:rFonts w:asciiTheme="majorBidi" w:hAnsiTheme="majorBidi" w:cstheme="majorBidi"/>
          <w:sz w:val="24"/>
          <w:szCs w:val="24"/>
        </w:rPr>
        <w:t>,</w:t>
      </w:r>
      <w:r w:rsidR="00311FBA">
        <w:rPr>
          <w:rFonts w:asciiTheme="majorBidi" w:hAnsiTheme="majorBidi" w:cstheme="majorBidi"/>
          <w:sz w:val="24"/>
          <w:szCs w:val="24"/>
        </w:rPr>
        <w:t xml:space="preserve"> 42). This option </w:t>
      </w:r>
      <w:r w:rsidR="008B70FD" w:rsidRPr="008B70FD">
        <w:rPr>
          <w:rFonts w:asciiTheme="majorBidi" w:hAnsiTheme="majorBidi" w:cstheme="majorBidi"/>
          <w:sz w:val="24"/>
          <w:szCs w:val="24"/>
        </w:rPr>
        <w:t>might</w:t>
      </w:r>
      <w:r w:rsidR="00311FBA">
        <w:rPr>
          <w:rFonts w:asciiTheme="majorBidi" w:hAnsiTheme="majorBidi" w:cstheme="majorBidi"/>
          <w:sz w:val="24"/>
          <w:szCs w:val="24"/>
        </w:rPr>
        <w:t xml:space="preserve"> explain the </w:t>
      </w:r>
      <w:r w:rsidR="008B70FD">
        <w:rPr>
          <w:rFonts w:asciiTheme="majorBidi" w:hAnsiTheme="majorBidi" w:cstheme="majorBidi"/>
          <w:sz w:val="24"/>
          <w:szCs w:val="24"/>
        </w:rPr>
        <w:t>C</w:t>
      </w:r>
      <w:r w:rsidR="00311FBA">
        <w:rPr>
          <w:rFonts w:asciiTheme="majorBidi" w:hAnsiTheme="majorBidi" w:cstheme="majorBidi"/>
          <w:sz w:val="24"/>
          <w:szCs w:val="24"/>
        </w:rPr>
        <w:t xml:space="preserve">ount’s anxious behavior, given that he sees himself responsible for the </w:t>
      </w:r>
      <w:r w:rsidR="00175D25">
        <w:rPr>
          <w:rFonts w:asciiTheme="majorBidi" w:hAnsiTheme="majorBidi" w:cstheme="majorBidi"/>
          <w:sz w:val="24"/>
          <w:szCs w:val="24"/>
        </w:rPr>
        <w:t>conduct</w:t>
      </w:r>
      <w:r w:rsidR="00311FBA">
        <w:rPr>
          <w:rFonts w:asciiTheme="majorBidi" w:hAnsiTheme="majorBidi" w:cstheme="majorBidi"/>
          <w:sz w:val="24"/>
          <w:szCs w:val="24"/>
        </w:rPr>
        <w:t xml:space="preserve"> of the soldiers under his command. Another </w:t>
      </w:r>
      <w:r w:rsidR="008B70FD">
        <w:rPr>
          <w:rFonts w:asciiTheme="majorBidi" w:hAnsiTheme="majorBidi" w:cstheme="majorBidi"/>
          <w:sz w:val="24"/>
          <w:szCs w:val="24"/>
        </w:rPr>
        <w:t>reasonable</w:t>
      </w:r>
      <w:r w:rsidR="00311FBA">
        <w:rPr>
          <w:rFonts w:asciiTheme="majorBidi" w:hAnsiTheme="majorBidi" w:cstheme="majorBidi"/>
          <w:sz w:val="24"/>
          <w:szCs w:val="24"/>
        </w:rPr>
        <w:t xml:space="preserve"> possibility is that </w:t>
      </w:r>
      <w:proofErr w:type="spellStart"/>
      <w:r w:rsidR="00311FBA">
        <w:rPr>
          <w:rFonts w:asciiTheme="majorBidi" w:hAnsiTheme="majorBidi" w:cstheme="majorBidi"/>
          <w:sz w:val="24"/>
          <w:szCs w:val="24"/>
        </w:rPr>
        <w:t>Leopardo</w:t>
      </w:r>
      <w:proofErr w:type="spellEnd"/>
      <w:r w:rsidR="00311FBA">
        <w:rPr>
          <w:rFonts w:asciiTheme="majorBidi" w:hAnsiTheme="majorBidi" w:cstheme="majorBidi"/>
          <w:sz w:val="24"/>
          <w:szCs w:val="24"/>
        </w:rPr>
        <w:t xml:space="preserve"> (a name </w:t>
      </w:r>
      <w:r w:rsidR="008B70FD">
        <w:rPr>
          <w:rFonts w:asciiTheme="majorBidi" w:hAnsiTheme="majorBidi" w:cstheme="majorBidi"/>
          <w:sz w:val="24"/>
          <w:szCs w:val="24"/>
        </w:rPr>
        <w:t>connoting</w:t>
      </w:r>
      <w:r w:rsidR="00311FBA">
        <w:rPr>
          <w:rFonts w:asciiTheme="majorBidi" w:hAnsiTheme="majorBidi" w:cstheme="majorBidi"/>
          <w:sz w:val="24"/>
          <w:szCs w:val="24"/>
        </w:rPr>
        <w:t xml:space="preserve"> a predatory animal) raped the Marquise. The Marquise herself is willing to accept this hypothesis: “[...] ‘it did once happen that I had fallen asleep in the mid-day heat, on my divan, and when </w:t>
      </w:r>
      <w:r w:rsidR="00525532">
        <w:rPr>
          <w:rFonts w:asciiTheme="majorBidi" w:hAnsiTheme="majorBidi" w:cstheme="majorBidi"/>
          <w:sz w:val="24"/>
          <w:szCs w:val="24"/>
        </w:rPr>
        <w:t>I woke up I saw him walking away from it!’” (Kleist</w:t>
      </w:r>
      <w:r w:rsidR="008B70FD">
        <w:rPr>
          <w:rFonts w:asciiTheme="majorBidi" w:hAnsiTheme="majorBidi" w:cstheme="majorBidi"/>
          <w:sz w:val="24"/>
          <w:szCs w:val="24"/>
        </w:rPr>
        <w:t>,</w:t>
      </w:r>
      <w:r w:rsidR="00525532">
        <w:rPr>
          <w:rFonts w:asciiTheme="majorBidi" w:hAnsiTheme="majorBidi" w:cstheme="majorBidi"/>
          <w:sz w:val="24"/>
          <w:szCs w:val="24"/>
        </w:rPr>
        <w:t xml:space="preserve"> 62). Finally, the</w:t>
      </w:r>
      <w:r w:rsidR="008B70FD">
        <w:rPr>
          <w:rFonts w:asciiTheme="majorBidi" w:hAnsiTheme="majorBidi" w:cstheme="majorBidi"/>
          <w:sz w:val="24"/>
          <w:szCs w:val="24"/>
        </w:rPr>
        <w:t>re is the</w:t>
      </w:r>
      <w:r w:rsidR="00525532">
        <w:rPr>
          <w:rFonts w:asciiTheme="majorBidi" w:hAnsiTheme="majorBidi" w:cstheme="majorBidi"/>
          <w:sz w:val="24"/>
          <w:szCs w:val="24"/>
        </w:rPr>
        <w:t xml:space="preserve"> most </w:t>
      </w:r>
      <w:r w:rsidR="008B70FD">
        <w:rPr>
          <w:rFonts w:asciiTheme="majorBidi" w:hAnsiTheme="majorBidi" w:cstheme="majorBidi"/>
          <w:sz w:val="24"/>
          <w:szCs w:val="24"/>
        </w:rPr>
        <w:t>ominous</w:t>
      </w:r>
      <w:r w:rsidR="00525532">
        <w:rPr>
          <w:rFonts w:asciiTheme="majorBidi" w:hAnsiTheme="majorBidi" w:cstheme="majorBidi"/>
          <w:sz w:val="24"/>
          <w:szCs w:val="24"/>
        </w:rPr>
        <w:t xml:space="preserve"> possibility</w:t>
      </w:r>
      <w:r w:rsidR="008B70FD">
        <w:rPr>
          <w:rFonts w:asciiTheme="majorBidi" w:hAnsiTheme="majorBidi" w:cstheme="majorBidi"/>
          <w:sz w:val="24"/>
          <w:szCs w:val="24"/>
        </w:rPr>
        <w:t xml:space="preserve">—that </w:t>
      </w:r>
      <w:r w:rsidR="00525532">
        <w:rPr>
          <w:rFonts w:asciiTheme="majorBidi" w:hAnsiTheme="majorBidi" w:cstheme="majorBidi"/>
          <w:sz w:val="24"/>
          <w:szCs w:val="24"/>
        </w:rPr>
        <w:t xml:space="preserve">the Marquise’s pregnancy is </w:t>
      </w:r>
      <w:r w:rsidR="00D71913">
        <w:rPr>
          <w:rFonts w:asciiTheme="majorBidi" w:hAnsiTheme="majorBidi" w:cstheme="majorBidi"/>
          <w:sz w:val="24"/>
          <w:szCs w:val="24"/>
        </w:rPr>
        <w:t>related to</w:t>
      </w:r>
      <w:r w:rsidR="00525532">
        <w:rPr>
          <w:rFonts w:asciiTheme="majorBidi" w:hAnsiTheme="majorBidi" w:cstheme="majorBidi"/>
          <w:sz w:val="24"/>
          <w:szCs w:val="24"/>
        </w:rPr>
        <w:t xml:space="preserve"> the incestual relationship with </w:t>
      </w:r>
      <w:r w:rsidR="00686525">
        <w:rPr>
          <w:rFonts w:asciiTheme="majorBidi" w:hAnsiTheme="majorBidi" w:cstheme="majorBidi"/>
          <w:sz w:val="24"/>
          <w:szCs w:val="24"/>
        </w:rPr>
        <w:t>her</w:t>
      </w:r>
      <w:r w:rsidR="00525532">
        <w:rPr>
          <w:rFonts w:asciiTheme="majorBidi" w:hAnsiTheme="majorBidi" w:cstheme="majorBidi"/>
          <w:sz w:val="24"/>
          <w:szCs w:val="24"/>
        </w:rPr>
        <w:t xml:space="preserve"> father</w:t>
      </w:r>
      <w:r w:rsidR="00D71913">
        <w:rPr>
          <w:rFonts w:asciiTheme="majorBidi" w:hAnsiTheme="majorBidi" w:cstheme="majorBidi"/>
          <w:sz w:val="24"/>
          <w:szCs w:val="24"/>
        </w:rPr>
        <w:t xml:space="preserve"> </w:t>
      </w:r>
      <w:r w:rsidR="00525532">
        <w:rPr>
          <w:rFonts w:asciiTheme="majorBidi" w:hAnsiTheme="majorBidi" w:cstheme="majorBidi"/>
          <w:sz w:val="24"/>
          <w:szCs w:val="24"/>
        </w:rPr>
        <w:t>implied in the</w:t>
      </w:r>
      <w:r w:rsidR="00D71913">
        <w:rPr>
          <w:rFonts w:asciiTheme="majorBidi" w:hAnsiTheme="majorBidi" w:cstheme="majorBidi"/>
          <w:sz w:val="24"/>
          <w:szCs w:val="24"/>
        </w:rPr>
        <w:t xml:space="preserve"> </w:t>
      </w:r>
      <w:r w:rsidR="00525532">
        <w:rPr>
          <w:rFonts w:asciiTheme="majorBidi" w:hAnsiTheme="majorBidi" w:cstheme="majorBidi"/>
          <w:sz w:val="24"/>
          <w:szCs w:val="24"/>
        </w:rPr>
        <w:t xml:space="preserve">scene </w:t>
      </w:r>
      <w:r w:rsidR="00887411">
        <w:rPr>
          <w:rFonts w:asciiTheme="majorBidi" w:hAnsiTheme="majorBidi" w:cstheme="majorBidi"/>
          <w:sz w:val="24"/>
          <w:szCs w:val="24"/>
        </w:rPr>
        <w:t>of</w:t>
      </w:r>
      <w:r w:rsidR="00525532">
        <w:rPr>
          <w:rFonts w:asciiTheme="majorBidi" w:hAnsiTheme="majorBidi" w:cstheme="majorBidi"/>
          <w:sz w:val="24"/>
          <w:szCs w:val="24"/>
        </w:rPr>
        <w:t xml:space="preserve"> </w:t>
      </w:r>
      <w:r w:rsidR="00887411">
        <w:rPr>
          <w:rFonts w:asciiTheme="majorBidi" w:hAnsiTheme="majorBidi" w:cstheme="majorBidi"/>
          <w:sz w:val="24"/>
          <w:szCs w:val="24"/>
        </w:rPr>
        <w:t>their reconciliation</w:t>
      </w:r>
      <w:r w:rsidR="00525532">
        <w:rPr>
          <w:rFonts w:asciiTheme="majorBidi" w:hAnsiTheme="majorBidi" w:cstheme="majorBidi"/>
          <w:sz w:val="24"/>
          <w:szCs w:val="24"/>
        </w:rPr>
        <w:t xml:space="preserve">. Since the </w:t>
      </w:r>
      <w:r w:rsidR="00D71913">
        <w:rPr>
          <w:rFonts w:asciiTheme="majorBidi" w:hAnsiTheme="majorBidi" w:cstheme="majorBidi"/>
          <w:sz w:val="24"/>
          <w:szCs w:val="24"/>
        </w:rPr>
        <w:t xml:space="preserve">novella’s </w:t>
      </w:r>
      <w:r w:rsidR="00F927C1">
        <w:rPr>
          <w:rFonts w:asciiTheme="majorBidi" w:hAnsiTheme="majorBidi" w:cstheme="majorBidi"/>
          <w:sz w:val="24"/>
          <w:szCs w:val="24"/>
        </w:rPr>
        <w:t xml:space="preserve">narrator is </w:t>
      </w:r>
      <w:r w:rsidR="00525532">
        <w:rPr>
          <w:rFonts w:asciiTheme="majorBidi" w:hAnsiTheme="majorBidi" w:cstheme="majorBidi"/>
          <w:sz w:val="24"/>
          <w:szCs w:val="24"/>
        </w:rPr>
        <w:t xml:space="preserve">omniscient </w:t>
      </w:r>
      <w:r w:rsidR="00F927C1">
        <w:rPr>
          <w:rFonts w:asciiTheme="majorBidi" w:hAnsiTheme="majorBidi" w:cstheme="majorBidi"/>
          <w:sz w:val="24"/>
          <w:szCs w:val="24"/>
        </w:rPr>
        <w:t xml:space="preserve">but limited in the sense that information is </w:t>
      </w:r>
      <w:r w:rsidR="00887411">
        <w:rPr>
          <w:rFonts w:asciiTheme="majorBidi" w:hAnsiTheme="majorBidi" w:cstheme="majorBidi"/>
          <w:sz w:val="24"/>
          <w:szCs w:val="24"/>
        </w:rPr>
        <w:t>withheld</w:t>
      </w:r>
      <w:r w:rsidR="00525532">
        <w:rPr>
          <w:rFonts w:asciiTheme="majorBidi" w:hAnsiTheme="majorBidi" w:cstheme="majorBidi"/>
          <w:sz w:val="24"/>
          <w:szCs w:val="24"/>
        </w:rPr>
        <w:t xml:space="preserve">, we are denied the </w:t>
      </w:r>
      <w:r w:rsidR="00525532">
        <w:rPr>
          <w:rFonts w:asciiTheme="majorBidi" w:hAnsiTheme="majorBidi" w:cstheme="majorBidi"/>
          <w:sz w:val="24"/>
          <w:szCs w:val="24"/>
        </w:rPr>
        <w:lastRenderedPageBreak/>
        <w:t xml:space="preserve">privilege of absolute knowledge and, as readers, </w:t>
      </w:r>
      <w:r w:rsidR="00F927C1">
        <w:rPr>
          <w:rFonts w:asciiTheme="majorBidi" w:hAnsiTheme="majorBidi" w:cstheme="majorBidi"/>
          <w:sz w:val="24"/>
          <w:szCs w:val="24"/>
        </w:rPr>
        <w:t xml:space="preserve">must </w:t>
      </w:r>
      <w:r w:rsidR="00A35DA1">
        <w:rPr>
          <w:rFonts w:asciiTheme="majorBidi" w:hAnsiTheme="majorBidi" w:cstheme="majorBidi"/>
          <w:sz w:val="24"/>
          <w:szCs w:val="24"/>
        </w:rPr>
        <w:t>manage</w:t>
      </w:r>
      <w:r w:rsidR="00525532">
        <w:rPr>
          <w:rFonts w:asciiTheme="majorBidi" w:hAnsiTheme="majorBidi" w:cstheme="majorBidi"/>
          <w:sz w:val="24"/>
          <w:szCs w:val="24"/>
        </w:rPr>
        <w:t xml:space="preserve"> with circuitous and circumstantial evidence</w:t>
      </w:r>
      <w:r w:rsidR="00686525">
        <w:rPr>
          <w:rFonts w:asciiTheme="majorBidi" w:hAnsiTheme="majorBidi" w:cstheme="majorBidi"/>
          <w:sz w:val="24"/>
          <w:szCs w:val="24"/>
        </w:rPr>
        <w:t>,</w:t>
      </w:r>
      <w:r w:rsidR="00525532">
        <w:rPr>
          <w:rFonts w:asciiTheme="majorBidi" w:hAnsiTheme="majorBidi" w:cstheme="majorBidi"/>
          <w:sz w:val="24"/>
          <w:szCs w:val="24"/>
        </w:rPr>
        <w:t xml:space="preserve"> which are subject to </w:t>
      </w:r>
      <w:r w:rsidR="00E42161">
        <w:rPr>
          <w:rFonts w:asciiTheme="majorBidi" w:hAnsiTheme="majorBidi" w:cstheme="majorBidi"/>
          <w:sz w:val="24"/>
          <w:szCs w:val="24"/>
        </w:rPr>
        <w:t>the principle of realistic coincidence (</w:t>
      </w:r>
      <w:r w:rsidR="00A35DA1">
        <w:rPr>
          <w:rFonts w:asciiTheme="majorBidi" w:hAnsiTheme="majorBidi" w:cstheme="majorBidi"/>
          <w:sz w:val="24"/>
          <w:szCs w:val="24"/>
        </w:rPr>
        <w:t>e.g.</w:t>
      </w:r>
      <w:r w:rsidR="00E42161">
        <w:rPr>
          <w:rFonts w:asciiTheme="majorBidi" w:hAnsiTheme="majorBidi" w:cstheme="majorBidi"/>
          <w:sz w:val="24"/>
          <w:szCs w:val="24"/>
        </w:rPr>
        <w:t xml:space="preserve"> </w:t>
      </w:r>
      <w:proofErr w:type="spellStart"/>
      <w:r w:rsidR="00E42161">
        <w:rPr>
          <w:rFonts w:asciiTheme="majorBidi" w:hAnsiTheme="majorBidi" w:cstheme="majorBidi"/>
          <w:sz w:val="24"/>
          <w:szCs w:val="24"/>
        </w:rPr>
        <w:t>Leopardo’s</w:t>
      </w:r>
      <w:proofErr w:type="spellEnd"/>
      <w:r w:rsidR="00E42161">
        <w:rPr>
          <w:rFonts w:asciiTheme="majorBidi" w:hAnsiTheme="majorBidi" w:cstheme="majorBidi"/>
          <w:sz w:val="24"/>
          <w:szCs w:val="24"/>
        </w:rPr>
        <w:t xml:space="preserve"> appearance </w:t>
      </w:r>
      <w:r w:rsidR="00A35DA1">
        <w:rPr>
          <w:rFonts w:asciiTheme="majorBidi" w:hAnsiTheme="majorBidi" w:cstheme="majorBidi"/>
          <w:sz w:val="24"/>
          <w:szCs w:val="24"/>
        </w:rPr>
        <w:t xml:space="preserve">at the family’s home </w:t>
      </w:r>
      <w:r w:rsidR="00686525">
        <w:rPr>
          <w:rFonts w:asciiTheme="majorBidi" w:hAnsiTheme="majorBidi" w:cstheme="majorBidi"/>
          <w:sz w:val="24"/>
          <w:szCs w:val="24"/>
        </w:rPr>
        <w:t xml:space="preserve">on </w:t>
      </w:r>
      <w:r w:rsidR="00A35DA1">
        <w:rPr>
          <w:rFonts w:asciiTheme="majorBidi" w:hAnsiTheme="majorBidi" w:cstheme="majorBidi"/>
          <w:sz w:val="24"/>
          <w:szCs w:val="24"/>
        </w:rPr>
        <w:t>the morning of the 3</w:t>
      </w:r>
      <w:r w:rsidR="00A35DA1" w:rsidRPr="00E42161">
        <w:rPr>
          <w:rFonts w:asciiTheme="majorBidi" w:hAnsiTheme="majorBidi" w:cstheme="majorBidi"/>
          <w:sz w:val="24"/>
          <w:szCs w:val="24"/>
          <w:vertAlign w:val="superscript"/>
        </w:rPr>
        <w:t>rd</w:t>
      </w:r>
      <w:r w:rsidR="00A35DA1">
        <w:rPr>
          <w:rFonts w:asciiTheme="majorBidi" w:hAnsiTheme="majorBidi" w:cstheme="majorBidi"/>
          <w:sz w:val="24"/>
          <w:szCs w:val="24"/>
        </w:rPr>
        <w:t xml:space="preserve"> of the month </w:t>
      </w:r>
      <w:r w:rsidR="00E42161">
        <w:rPr>
          <w:rFonts w:asciiTheme="majorBidi" w:hAnsiTheme="majorBidi" w:cstheme="majorBidi"/>
          <w:sz w:val="24"/>
          <w:szCs w:val="24"/>
        </w:rPr>
        <w:t xml:space="preserve">seconds before the </w:t>
      </w:r>
      <w:r w:rsidR="00A35DA1">
        <w:rPr>
          <w:rFonts w:asciiTheme="majorBidi" w:hAnsiTheme="majorBidi" w:cstheme="majorBidi"/>
          <w:sz w:val="24"/>
          <w:szCs w:val="24"/>
        </w:rPr>
        <w:t>C</w:t>
      </w:r>
      <w:r w:rsidR="00E42161">
        <w:rPr>
          <w:rFonts w:asciiTheme="majorBidi" w:hAnsiTheme="majorBidi" w:cstheme="majorBidi"/>
          <w:sz w:val="24"/>
          <w:szCs w:val="24"/>
        </w:rPr>
        <w:t xml:space="preserve">ount) and </w:t>
      </w:r>
      <w:r w:rsidR="00686525">
        <w:rPr>
          <w:rFonts w:asciiTheme="majorBidi" w:hAnsiTheme="majorBidi" w:cstheme="majorBidi"/>
          <w:sz w:val="24"/>
          <w:szCs w:val="24"/>
        </w:rPr>
        <w:t xml:space="preserve">which </w:t>
      </w:r>
      <w:r w:rsidR="00022CD5">
        <w:rPr>
          <w:rFonts w:asciiTheme="majorBidi" w:hAnsiTheme="majorBidi" w:cstheme="majorBidi"/>
          <w:sz w:val="24"/>
          <w:szCs w:val="24"/>
        </w:rPr>
        <w:t>put</w:t>
      </w:r>
      <w:commentRangeStart w:id="15"/>
      <w:r w:rsidR="00E42161">
        <w:rPr>
          <w:rFonts w:asciiTheme="majorBidi" w:hAnsiTheme="majorBidi" w:cstheme="majorBidi"/>
          <w:sz w:val="24"/>
          <w:szCs w:val="24"/>
        </w:rPr>
        <w:t xml:space="preserve"> the </w:t>
      </w:r>
      <w:r w:rsidR="00A35DA1">
        <w:rPr>
          <w:rFonts w:asciiTheme="majorBidi" w:hAnsiTheme="majorBidi" w:cstheme="majorBidi"/>
          <w:sz w:val="24"/>
          <w:szCs w:val="24"/>
        </w:rPr>
        <w:t xml:space="preserve">process of </w:t>
      </w:r>
      <w:r w:rsidR="00E42161">
        <w:rPr>
          <w:rFonts w:asciiTheme="majorBidi" w:hAnsiTheme="majorBidi" w:cstheme="majorBidi"/>
          <w:sz w:val="24"/>
          <w:szCs w:val="24"/>
        </w:rPr>
        <w:t>“deciphering”</w:t>
      </w:r>
      <w:r w:rsidR="00A35DA1">
        <w:rPr>
          <w:rFonts w:asciiTheme="majorBidi" w:hAnsiTheme="majorBidi" w:cstheme="majorBidi"/>
          <w:sz w:val="24"/>
          <w:szCs w:val="24"/>
        </w:rPr>
        <w:t xml:space="preserve"> </w:t>
      </w:r>
      <w:r w:rsidR="00E42161">
        <w:rPr>
          <w:rFonts w:asciiTheme="majorBidi" w:hAnsiTheme="majorBidi" w:cstheme="majorBidi"/>
          <w:sz w:val="24"/>
          <w:szCs w:val="24"/>
        </w:rPr>
        <w:t>the text</w:t>
      </w:r>
      <w:r w:rsidR="00022CD5">
        <w:rPr>
          <w:rFonts w:asciiTheme="majorBidi" w:hAnsiTheme="majorBidi" w:cstheme="majorBidi"/>
          <w:sz w:val="24"/>
          <w:szCs w:val="24"/>
        </w:rPr>
        <w:t xml:space="preserve"> in a state of crisis.</w:t>
      </w:r>
      <w:commentRangeEnd w:id="15"/>
      <w:r w:rsidR="00022CD5">
        <w:rPr>
          <w:rStyle w:val="CommentReference"/>
        </w:rPr>
        <w:commentReference w:id="15"/>
      </w:r>
      <w:r w:rsidR="00022CD5">
        <w:rPr>
          <w:rFonts w:asciiTheme="majorBidi" w:hAnsiTheme="majorBidi" w:cstheme="majorBidi"/>
          <w:sz w:val="24"/>
          <w:szCs w:val="24"/>
        </w:rPr>
        <w:t xml:space="preserve"> </w:t>
      </w:r>
      <w:r w:rsidR="00E42161">
        <w:rPr>
          <w:rFonts w:asciiTheme="majorBidi" w:hAnsiTheme="majorBidi" w:cstheme="majorBidi"/>
          <w:sz w:val="24"/>
          <w:szCs w:val="24"/>
        </w:rPr>
        <w:t xml:space="preserve">Much like the false rumor of the </w:t>
      </w:r>
      <w:r w:rsidR="00022CD5">
        <w:rPr>
          <w:rFonts w:asciiTheme="majorBidi" w:hAnsiTheme="majorBidi" w:cstheme="majorBidi"/>
          <w:sz w:val="24"/>
          <w:szCs w:val="24"/>
        </w:rPr>
        <w:t>C</w:t>
      </w:r>
      <w:r w:rsidR="00E42161">
        <w:rPr>
          <w:rFonts w:asciiTheme="majorBidi" w:hAnsiTheme="majorBidi" w:cstheme="majorBidi"/>
          <w:sz w:val="24"/>
          <w:szCs w:val="24"/>
        </w:rPr>
        <w:t xml:space="preserve">ount’s death in the battle field, the reader understands that </w:t>
      </w:r>
      <w:r w:rsidR="00686525">
        <w:rPr>
          <w:rFonts w:asciiTheme="majorBidi" w:hAnsiTheme="majorBidi" w:cstheme="majorBidi"/>
          <w:sz w:val="24"/>
          <w:szCs w:val="24"/>
        </w:rPr>
        <w:t xml:space="preserve">what </w:t>
      </w:r>
      <w:r w:rsidR="00022CD5">
        <w:rPr>
          <w:rFonts w:asciiTheme="majorBidi" w:hAnsiTheme="majorBidi" w:cstheme="majorBidi"/>
          <w:sz w:val="24"/>
          <w:szCs w:val="24"/>
        </w:rPr>
        <w:t>they</w:t>
      </w:r>
      <w:r w:rsidR="00E42161">
        <w:rPr>
          <w:rFonts w:asciiTheme="majorBidi" w:hAnsiTheme="majorBidi" w:cstheme="majorBidi"/>
          <w:sz w:val="24"/>
          <w:szCs w:val="24"/>
        </w:rPr>
        <w:t xml:space="preserve"> hear from the narrator </w:t>
      </w:r>
      <w:r w:rsidR="00022CD5">
        <w:rPr>
          <w:rFonts w:asciiTheme="majorBidi" w:hAnsiTheme="majorBidi" w:cstheme="majorBidi"/>
          <w:sz w:val="24"/>
          <w:szCs w:val="24"/>
        </w:rPr>
        <w:t>is not</w:t>
      </w:r>
      <w:r w:rsidR="00E42161">
        <w:rPr>
          <w:rFonts w:asciiTheme="majorBidi" w:hAnsiTheme="majorBidi" w:cstheme="majorBidi"/>
          <w:sz w:val="24"/>
          <w:szCs w:val="24"/>
        </w:rPr>
        <w:t xml:space="preserve"> positive and authoritative proof</w:t>
      </w:r>
      <w:r w:rsidR="006536B8">
        <w:rPr>
          <w:rFonts w:asciiTheme="majorBidi" w:hAnsiTheme="majorBidi" w:cstheme="majorBidi"/>
          <w:sz w:val="24"/>
          <w:szCs w:val="24"/>
        </w:rPr>
        <w:t xml:space="preserve">, and that any conclusion </w:t>
      </w:r>
      <w:r w:rsidR="00175D25">
        <w:rPr>
          <w:rFonts w:asciiTheme="majorBidi" w:hAnsiTheme="majorBidi" w:cstheme="majorBidi"/>
          <w:sz w:val="24"/>
          <w:szCs w:val="24"/>
        </w:rPr>
        <w:t>they</w:t>
      </w:r>
      <w:r w:rsidR="006536B8">
        <w:rPr>
          <w:rFonts w:asciiTheme="majorBidi" w:hAnsiTheme="majorBidi" w:cstheme="majorBidi"/>
          <w:sz w:val="24"/>
          <w:szCs w:val="24"/>
        </w:rPr>
        <w:t xml:space="preserve"> come to regarding </w:t>
      </w:r>
      <w:r w:rsidR="00175D25">
        <w:rPr>
          <w:rFonts w:asciiTheme="majorBidi" w:hAnsiTheme="majorBidi" w:cstheme="majorBidi"/>
          <w:sz w:val="24"/>
          <w:szCs w:val="24"/>
        </w:rPr>
        <w:t>the plot</w:t>
      </w:r>
      <w:r w:rsidR="00887411">
        <w:rPr>
          <w:rFonts w:asciiTheme="majorBidi" w:hAnsiTheme="majorBidi" w:cstheme="majorBidi"/>
          <w:sz w:val="24"/>
          <w:szCs w:val="24"/>
        </w:rPr>
        <w:t xml:space="preserve"> </w:t>
      </w:r>
      <w:r w:rsidR="006536B8">
        <w:rPr>
          <w:rFonts w:asciiTheme="majorBidi" w:hAnsiTheme="majorBidi" w:cstheme="majorBidi"/>
          <w:sz w:val="24"/>
          <w:szCs w:val="24"/>
        </w:rPr>
        <w:t>(</w:t>
      </w:r>
      <w:r w:rsidR="00175D25">
        <w:rPr>
          <w:rFonts w:asciiTheme="majorBidi" w:hAnsiTheme="majorBidi" w:cstheme="majorBidi"/>
          <w:sz w:val="24"/>
          <w:szCs w:val="24"/>
        </w:rPr>
        <w:t>e.g.</w:t>
      </w:r>
      <w:r w:rsidR="006536B8">
        <w:rPr>
          <w:rFonts w:asciiTheme="majorBidi" w:hAnsiTheme="majorBidi" w:cstheme="majorBidi"/>
          <w:sz w:val="24"/>
          <w:szCs w:val="24"/>
        </w:rPr>
        <w:t xml:space="preserve"> the </w:t>
      </w:r>
      <w:r w:rsidR="00175D25">
        <w:rPr>
          <w:rFonts w:asciiTheme="majorBidi" w:hAnsiTheme="majorBidi" w:cstheme="majorBidi"/>
          <w:sz w:val="24"/>
          <w:szCs w:val="24"/>
        </w:rPr>
        <w:t>C</w:t>
      </w:r>
      <w:r w:rsidR="006536B8">
        <w:rPr>
          <w:rFonts w:asciiTheme="majorBidi" w:hAnsiTheme="majorBidi" w:cstheme="majorBidi"/>
          <w:sz w:val="24"/>
          <w:szCs w:val="24"/>
        </w:rPr>
        <w:t>ount appearing at the family’s house on the 3</w:t>
      </w:r>
      <w:r w:rsidR="006536B8" w:rsidRPr="006536B8">
        <w:rPr>
          <w:rFonts w:asciiTheme="majorBidi" w:hAnsiTheme="majorBidi" w:cstheme="majorBidi"/>
          <w:sz w:val="24"/>
          <w:szCs w:val="24"/>
          <w:vertAlign w:val="superscript"/>
        </w:rPr>
        <w:t>rd</w:t>
      </w:r>
      <w:r w:rsidR="006536B8">
        <w:rPr>
          <w:rFonts w:asciiTheme="majorBidi" w:hAnsiTheme="majorBidi" w:cstheme="majorBidi"/>
          <w:sz w:val="24"/>
          <w:szCs w:val="24"/>
        </w:rPr>
        <w:t xml:space="preserve"> of the month is “evidence” of his paternity) constitute, to a large </w:t>
      </w:r>
      <w:r w:rsidR="00175D25">
        <w:rPr>
          <w:rFonts w:asciiTheme="majorBidi" w:hAnsiTheme="majorBidi" w:cstheme="majorBidi"/>
          <w:sz w:val="24"/>
          <w:szCs w:val="24"/>
        </w:rPr>
        <w:t>extent</w:t>
      </w:r>
      <w:r w:rsidR="006536B8">
        <w:rPr>
          <w:rFonts w:asciiTheme="majorBidi" w:hAnsiTheme="majorBidi" w:cstheme="majorBidi"/>
          <w:sz w:val="24"/>
          <w:szCs w:val="24"/>
        </w:rPr>
        <w:t xml:space="preserve">, the </w:t>
      </w:r>
      <w:r w:rsidR="00D44504">
        <w:rPr>
          <w:rFonts w:asciiTheme="majorBidi" w:hAnsiTheme="majorBidi" w:cstheme="majorBidi"/>
          <w:sz w:val="24"/>
          <w:szCs w:val="24"/>
        </w:rPr>
        <w:t xml:space="preserve">reader’s </w:t>
      </w:r>
      <w:r w:rsidR="006536B8">
        <w:rPr>
          <w:rFonts w:asciiTheme="majorBidi" w:hAnsiTheme="majorBidi" w:cstheme="majorBidi"/>
          <w:sz w:val="24"/>
          <w:szCs w:val="24"/>
        </w:rPr>
        <w:t>projection of the</w:t>
      </w:r>
      <w:r w:rsidR="00D44504">
        <w:rPr>
          <w:rFonts w:asciiTheme="majorBidi" w:hAnsiTheme="majorBidi" w:cstheme="majorBidi"/>
          <w:sz w:val="24"/>
          <w:szCs w:val="24"/>
        </w:rPr>
        <w:t>ir</w:t>
      </w:r>
      <w:r w:rsidR="006536B8">
        <w:rPr>
          <w:rFonts w:asciiTheme="majorBidi" w:hAnsiTheme="majorBidi" w:cstheme="majorBidi"/>
          <w:sz w:val="24"/>
          <w:szCs w:val="24"/>
        </w:rPr>
        <w:t xml:space="preserve"> desire “to make sense” </w:t>
      </w:r>
      <w:r w:rsidR="00175D25">
        <w:rPr>
          <w:rFonts w:asciiTheme="majorBidi" w:hAnsiTheme="majorBidi" w:cstheme="majorBidi"/>
          <w:sz w:val="24"/>
          <w:szCs w:val="24"/>
        </w:rPr>
        <w:t>rather than</w:t>
      </w:r>
      <w:r w:rsidR="006536B8">
        <w:rPr>
          <w:rFonts w:asciiTheme="majorBidi" w:hAnsiTheme="majorBidi" w:cstheme="majorBidi"/>
          <w:sz w:val="24"/>
          <w:szCs w:val="24"/>
        </w:rPr>
        <w:t xml:space="preserve"> a solid and stable “truth.” In this context, the role of the dash at the end of the </w:t>
      </w:r>
      <w:r w:rsidR="00686525">
        <w:rPr>
          <w:rFonts w:asciiTheme="majorBidi" w:hAnsiTheme="majorBidi" w:cstheme="majorBidi"/>
          <w:sz w:val="24"/>
          <w:szCs w:val="24"/>
        </w:rPr>
        <w:t xml:space="preserve">novella’s </w:t>
      </w:r>
      <w:r w:rsidR="006536B8">
        <w:rPr>
          <w:rFonts w:asciiTheme="majorBidi" w:hAnsiTheme="majorBidi" w:cstheme="majorBidi"/>
          <w:sz w:val="24"/>
          <w:szCs w:val="24"/>
        </w:rPr>
        <w:t xml:space="preserve">second paragraph </w:t>
      </w:r>
      <w:r w:rsidR="00686525">
        <w:rPr>
          <w:rFonts w:asciiTheme="majorBidi" w:hAnsiTheme="majorBidi" w:cstheme="majorBidi"/>
          <w:sz w:val="24"/>
          <w:szCs w:val="24"/>
        </w:rPr>
        <w:t xml:space="preserve">is important </w:t>
      </w:r>
      <w:r w:rsidR="00027010">
        <w:rPr>
          <w:rFonts w:asciiTheme="majorBidi" w:hAnsiTheme="majorBidi" w:cstheme="majorBidi"/>
          <w:sz w:val="24"/>
          <w:szCs w:val="24"/>
        </w:rPr>
        <w:t xml:space="preserve">in that it </w:t>
      </w:r>
      <w:r w:rsidR="00686525">
        <w:rPr>
          <w:rFonts w:asciiTheme="majorBidi" w:hAnsiTheme="majorBidi" w:cstheme="majorBidi"/>
          <w:sz w:val="24"/>
          <w:szCs w:val="24"/>
        </w:rPr>
        <w:t>ostensibly</w:t>
      </w:r>
      <w:r w:rsidR="006536B8">
        <w:rPr>
          <w:rFonts w:asciiTheme="majorBidi" w:hAnsiTheme="majorBidi" w:cstheme="majorBidi"/>
          <w:sz w:val="24"/>
          <w:szCs w:val="24"/>
        </w:rPr>
        <w:t xml:space="preserve"> marks the moment when the unconscious </w:t>
      </w:r>
      <w:r w:rsidR="00027010">
        <w:rPr>
          <w:rFonts w:asciiTheme="majorBidi" w:hAnsiTheme="majorBidi" w:cstheme="majorBidi"/>
          <w:sz w:val="24"/>
          <w:szCs w:val="24"/>
        </w:rPr>
        <w:t>M</w:t>
      </w:r>
      <w:r w:rsidR="006536B8">
        <w:rPr>
          <w:rFonts w:asciiTheme="majorBidi" w:hAnsiTheme="majorBidi" w:cstheme="majorBidi"/>
          <w:sz w:val="24"/>
          <w:szCs w:val="24"/>
        </w:rPr>
        <w:t>arquis</w:t>
      </w:r>
      <w:r w:rsidR="00D44504">
        <w:rPr>
          <w:rFonts w:asciiTheme="majorBidi" w:hAnsiTheme="majorBidi" w:cstheme="majorBidi"/>
          <w:sz w:val="24"/>
          <w:szCs w:val="24"/>
        </w:rPr>
        <w:t>e</w:t>
      </w:r>
      <w:r w:rsidR="006536B8">
        <w:rPr>
          <w:rFonts w:asciiTheme="majorBidi" w:hAnsiTheme="majorBidi" w:cstheme="majorBidi"/>
          <w:sz w:val="24"/>
          <w:szCs w:val="24"/>
        </w:rPr>
        <w:t xml:space="preserve"> is raped by Count F—.</w:t>
      </w:r>
      <w:r w:rsidR="0032526A">
        <w:rPr>
          <w:rFonts w:asciiTheme="majorBidi" w:hAnsiTheme="majorBidi" w:cstheme="majorBidi"/>
          <w:sz w:val="24"/>
          <w:szCs w:val="24"/>
        </w:rPr>
        <w:t xml:space="preserve"> </w:t>
      </w:r>
      <w:r w:rsidR="006536B8">
        <w:rPr>
          <w:rFonts w:asciiTheme="majorBidi" w:hAnsiTheme="majorBidi" w:cstheme="majorBidi"/>
          <w:sz w:val="24"/>
          <w:szCs w:val="24"/>
        </w:rPr>
        <w:t>If this dash positions an event that did not occu</w:t>
      </w:r>
      <w:r w:rsidR="00D44504">
        <w:rPr>
          <w:rFonts w:asciiTheme="majorBidi" w:hAnsiTheme="majorBidi" w:cstheme="majorBidi"/>
          <w:sz w:val="24"/>
          <w:szCs w:val="24"/>
        </w:rPr>
        <w:t xml:space="preserve">r—the </w:t>
      </w:r>
      <w:proofErr w:type="spellStart"/>
      <w:r w:rsidR="003B5F45">
        <w:rPr>
          <w:rFonts w:asciiTheme="majorBidi" w:hAnsiTheme="majorBidi" w:cstheme="majorBidi"/>
          <w:sz w:val="24"/>
          <w:szCs w:val="24"/>
        </w:rPr>
        <w:t>untelling</w:t>
      </w:r>
      <w:proofErr w:type="spellEnd"/>
      <w:r w:rsidR="003B5F45">
        <w:rPr>
          <w:rFonts w:asciiTheme="majorBidi" w:hAnsiTheme="majorBidi" w:cstheme="majorBidi"/>
          <w:sz w:val="24"/>
          <w:szCs w:val="24"/>
        </w:rPr>
        <w:t xml:space="preserve"> of an event</w:t>
      </w:r>
      <w:r w:rsidR="00FA24C2">
        <w:rPr>
          <w:rFonts w:asciiTheme="majorBidi" w:hAnsiTheme="majorBidi" w:cstheme="majorBidi"/>
          <w:sz w:val="24"/>
          <w:szCs w:val="24"/>
        </w:rPr>
        <w:t xml:space="preserve">—at </w:t>
      </w:r>
      <w:r w:rsidR="006536B8">
        <w:rPr>
          <w:rFonts w:asciiTheme="majorBidi" w:hAnsiTheme="majorBidi" w:cstheme="majorBidi"/>
          <w:sz w:val="24"/>
          <w:szCs w:val="24"/>
        </w:rPr>
        <w:t xml:space="preserve">the center </w:t>
      </w:r>
      <w:r w:rsidR="003B5F45">
        <w:rPr>
          <w:rFonts w:asciiTheme="majorBidi" w:hAnsiTheme="majorBidi" w:cstheme="majorBidi"/>
          <w:sz w:val="24"/>
          <w:szCs w:val="24"/>
        </w:rPr>
        <w:t xml:space="preserve">of the novella, why must we presume that it constitutes a hermeneutic key? Why do we grant it a status different than that which we grant the many other dashes in the novella, those which we do not </w:t>
      </w:r>
      <w:proofErr w:type="gramStart"/>
      <w:r w:rsidR="003B5F45">
        <w:rPr>
          <w:rFonts w:asciiTheme="majorBidi" w:hAnsiTheme="majorBidi" w:cstheme="majorBidi"/>
          <w:sz w:val="24"/>
          <w:szCs w:val="24"/>
        </w:rPr>
        <w:t>make an effort</w:t>
      </w:r>
      <w:proofErr w:type="gramEnd"/>
      <w:r w:rsidR="003B5F45">
        <w:rPr>
          <w:rFonts w:asciiTheme="majorBidi" w:hAnsiTheme="majorBidi" w:cstheme="majorBidi"/>
          <w:sz w:val="24"/>
          <w:szCs w:val="24"/>
        </w:rPr>
        <w:t xml:space="preserve"> to interpret? Why do we presume that the dash signals a clear and definitive referent? It seems, therefore, that the attempt to provide the textual signifier</w:t>
      </w:r>
      <w:r w:rsidR="00D44504">
        <w:rPr>
          <w:rFonts w:asciiTheme="majorBidi" w:hAnsiTheme="majorBidi" w:cstheme="majorBidi"/>
          <w:sz w:val="24"/>
          <w:szCs w:val="24"/>
        </w:rPr>
        <w:t>—the</w:t>
      </w:r>
      <w:r w:rsidR="00BA0EA8">
        <w:rPr>
          <w:rFonts w:asciiTheme="majorBidi" w:hAnsiTheme="majorBidi" w:cstheme="majorBidi"/>
          <w:sz w:val="24"/>
          <w:szCs w:val="24"/>
        </w:rPr>
        <w:t xml:space="preserve"> </w:t>
      </w:r>
      <w:r w:rsidR="003B5F45">
        <w:rPr>
          <w:rFonts w:asciiTheme="majorBidi" w:hAnsiTheme="majorBidi" w:cstheme="majorBidi"/>
          <w:sz w:val="24"/>
          <w:szCs w:val="24"/>
        </w:rPr>
        <w:t>dash</w:t>
      </w:r>
      <w:r w:rsidR="00D44504">
        <w:rPr>
          <w:rFonts w:asciiTheme="majorBidi" w:hAnsiTheme="majorBidi" w:cstheme="majorBidi"/>
          <w:sz w:val="24"/>
          <w:szCs w:val="24"/>
        </w:rPr>
        <w:t xml:space="preserve">—a </w:t>
      </w:r>
      <w:r w:rsidR="003B5F45">
        <w:rPr>
          <w:rFonts w:asciiTheme="majorBidi" w:hAnsiTheme="majorBidi" w:cstheme="majorBidi"/>
          <w:sz w:val="24"/>
          <w:szCs w:val="24"/>
        </w:rPr>
        <w:t xml:space="preserve">hidden and decisive meaning invites another analogy, this time, between us, the readers, and the pregnant </w:t>
      </w:r>
      <w:r w:rsidR="00D44504">
        <w:rPr>
          <w:rFonts w:asciiTheme="majorBidi" w:hAnsiTheme="majorBidi" w:cstheme="majorBidi"/>
          <w:sz w:val="24"/>
          <w:szCs w:val="24"/>
        </w:rPr>
        <w:t>M</w:t>
      </w:r>
      <w:r w:rsidR="003B5F45">
        <w:rPr>
          <w:rFonts w:asciiTheme="majorBidi" w:hAnsiTheme="majorBidi" w:cstheme="majorBidi"/>
          <w:sz w:val="24"/>
          <w:szCs w:val="24"/>
        </w:rPr>
        <w:t>arquise</w:t>
      </w:r>
      <w:r w:rsidR="0078765B">
        <w:rPr>
          <w:rFonts w:asciiTheme="majorBidi" w:hAnsiTheme="majorBidi" w:cstheme="majorBidi"/>
          <w:sz w:val="24"/>
          <w:szCs w:val="24"/>
        </w:rPr>
        <w:t xml:space="preserve">: instead of </w:t>
      </w:r>
      <w:r w:rsidR="00FA24C2">
        <w:rPr>
          <w:rFonts w:asciiTheme="majorBidi" w:hAnsiTheme="majorBidi" w:cstheme="majorBidi"/>
          <w:sz w:val="24"/>
          <w:szCs w:val="24"/>
        </w:rPr>
        <w:t>succumbing</w:t>
      </w:r>
      <w:r w:rsidR="0078765B">
        <w:rPr>
          <w:rFonts w:asciiTheme="majorBidi" w:hAnsiTheme="majorBidi" w:cstheme="majorBidi"/>
          <w:sz w:val="24"/>
          <w:szCs w:val="24"/>
        </w:rPr>
        <w:t xml:space="preserve"> to indecisive and evasive </w:t>
      </w:r>
      <w:r w:rsidR="00887411">
        <w:rPr>
          <w:rFonts w:asciiTheme="majorBidi" w:hAnsiTheme="majorBidi" w:cstheme="majorBidi"/>
          <w:sz w:val="24"/>
          <w:szCs w:val="24"/>
        </w:rPr>
        <w:t>movement</w:t>
      </w:r>
      <w:r w:rsidR="0078765B">
        <w:rPr>
          <w:rFonts w:asciiTheme="majorBidi" w:hAnsiTheme="majorBidi" w:cstheme="majorBidi"/>
          <w:sz w:val="24"/>
          <w:szCs w:val="24"/>
        </w:rPr>
        <w:t xml:space="preserve"> on textual surfaces, we render the dash a signifier impregnated with meaning and nurture it with hermeneutic </w:t>
      </w:r>
      <w:r w:rsidR="0032526A">
        <w:rPr>
          <w:rFonts w:asciiTheme="majorBidi" w:hAnsiTheme="majorBidi" w:cstheme="majorBidi"/>
          <w:sz w:val="24"/>
          <w:szCs w:val="24"/>
        </w:rPr>
        <w:t>import</w:t>
      </w:r>
      <w:r w:rsidR="0078765B">
        <w:rPr>
          <w:rFonts w:asciiTheme="majorBidi" w:hAnsiTheme="majorBidi" w:cstheme="majorBidi"/>
          <w:sz w:val="24"/>
          <w:szCs w:val="24"/>
        </w:rPr>
        <w:t xml:space="preserve"> that </w:t>
      </w:r>
      <w:r w:rsidR="0032526A">
        <w:rPr>
          <w:rFonts w:asciiTheme="majorBidi" w:hAnsiTheme="majorBidi" w:cstheme="majorBidi"/>
          <w:sz w:val="24"/>
          <w:szCs w:val="24"/>
        </w:rPr>
        <w:t>turns it</w:t>
      </w:r>
      <w:r w:rsidR="0078765B">
        <w:rPr>
          <w:rFonts w:asciiTheme="majorBidi" w:hAnsiTheme="majorBidi" w:cstheme="majorBidi"/>
          <w:sz w:val="24"/>
          <w:szCs w:val="24"/>
        </w:rPr>
        <w:t xml:space="preserve">, in </w:t>
      </w:r>
      <w:proofErr w:type="spellStart"/>
      <w:r w:rsidR="0078765B">
        <w:rPr>
          <w:rFonts w:asciiTheme="majorBidi" w:hAnsiTheme="majorBidi" w:cstheme="majorBidi"/>
          <w:sz w:val="24"/>
          <w:szCs w:val="24"/>
        </w:rPr>
        <w:t>Dorit</w:t>
      </w:r>
      <w:proofErr w:type="spellEnd"/>
      <w:r w:rsidR="0078765B">
        <w:rPr>
          <w:rFonts w:asciiTheme="majorBidi" w:hAnsiTheme="majorBidi" w:cstheme="majorBidi"/>
          <w:sz w:val="24"/>
          <w:szCs w:val="24"/>
        </w:rPr>
        <w:t xml:space="preserve"> Cohen’s words, into “the most pregnant graphic sign in German literature” (Cohen...). </w:t>
      </w:r>
    </w:p>
    <w:sectPr w:rsidR="008D7999" w:rsidRPr="008B4EBC">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lizabeth" w:date="2018-02-22T12:55:00Z" w:initials="E">
    <w:p w14:paraId="3EA87FBD" w14:textId="13DB37F7" w:rsidR="001D3CC1" w:rsidRDefault="001D3CC1">
      <w:pPr>
        <w:pStyle w:val="CommentText"/>
      </w:pPr>
      <w:r>
        <w:rPr>
          <w:rStyle w:val="CommentReference"/>
        </w:rPr>
        <w:annotationRef/>
      </w:r>
      <w:r>
        <w:t>Preferably, “In his essay ‘</w:t>
      </w:r>
      <w:proofErr w:type="spellStart"/>
      <w:r>
        <w:t>Novelle</w:t>
      </w:r>
      <w:proofErr w:type="spellEnd"/>
      <w:r>
        <w:t>” of 1828, Goethe...</w:t>
      </w:r>
    </w:p>
  </w:comment>
  <w:comment w:id="2" w:author="Elizabeth" w:date="2018-02-22T14:24:00Z" w:initials="E">
    <w:p w14:paraId="1B0889FC" w14:textId="5320E63A" w:rsidR="001D3CC1" w:rsidRDefault="001D3CC1">
      <w:pPr>
        <w:pStyle w:val="CommentText"/>
      </w:pPr>
      <w:r>
        <w:rPr>
          <w:rStyle w:val="CommentReference"/>
        </w:rPr>
        <w:annotationRef/>
      </w:r>
      <w:r>
        <w:t xml:space="preserve">Recall? </w:t>
      </w:r>
    </w:p>
  </w:comment>
  <w:comment w:id="3" w:author="Elizabeth" w:date="2018-02-22T14:43:00Z" w:initials="E">
    <w:p w14:paraId="57DAF529" w14:textId="09C771C7" w:rsidR="001D3CC1" w:rsidRDefault="001D3CC1">
      <w:pPr>
        <w:pStyle w:val="CommentText"/>
      </w:pPr>
      <w:r>
        <w:rPr>
          <w:rStyle w:val="CommentReference"/>
        </w:rPr>
        <w:annotationRef/>
      </w:r>
      <w:r>
        <w:t>I suggest this as it is the common phrasing for this question in the detective story genre.</w:t>
      </w:r>
    </w:p>
  </w:comment>
  <w:comment w:id="4" w:author="Elizabeth" w:date="2018-02-23T12:05:00Z" w:initials="E">
    <w:p w14:paraId="6F31132B" w14:textId="0E3619E7" w:rsidR="001D3CC1" w:rsidRDefault="001D3CC1">
      <w:pPr>
        <w:pStyle w:val="CommentText"/>
      </w:pPr>
      <w:r>
        <w:rPr>
          <w:rStyle w:val="CommentReference"/>
        </w:rPr>
        <w:annotationRef/>
      </w:r>
      <w:r>
        <w:t>Kant or Kleist? If Kleist, you need to use his name again.</w:t>
      </w:r>
    </w:p>
  </w:comment>
  <w:comment w:id="5" w:author="Elizabeth" w:date="2018-02-23T12:09:00Z" w:initials="E">
    <w:p w14:paraId="72B86242" w14:textId="0B43902F" w:rsidR="001D3CC1" w:rsidRDefault="001D3CC1">
      <w:pPr>
        <w:pStyle w:val="CommentText"/>
      </w:pPr>
      <w:r>
        <w:rPr>
          <w:rStyle w:val="CommentReference"/>
        </w:rPr>
        <w:annotationRef/>
      </w:r>
      <w:r>
        <w:t xml:space="preserve">Is this necessary? </w:t>
      </w:r>
    </w:p>
  </w:comment>
  <w:comment w:id="6" w:author="Elizabeth" w:date="2018-02-23T12:20:00Z" w:initials="E">
    <w:p w14:paraId="11341A95" w14:textId="20CF5A89" w:rsidR="001D3CC1" w:rsidRDefault="001D3CC1" w:rsidP="00E64BA7">
      <w:pPr>
        <w:pStyle w:val="CommentText"/>
        <w:ind w:firstLine="0"/>
      </w:pPr>
      <w:r>
        <w:rPr>
          <w:rStyle w:val="CommentReference"/>
        </w:rPr>
        <w:annotationRef/>
      </w:r>
      <w:r>
        <w:t xml:space="preserve">There is no </w:t>
      </w:r>
      <w:r w:rsidR="00415FBA">
        <w:t>good way to translate</w:t>
      </w:r>
      <w:r>
        <w:t xml:space="preserve"> </w:t>
      </w:r>
      <w:r>
        <w:rPr>
          <w:rFonts w:hint="cs"/>
          <w:rtl/>
        </w:rPr>
        <w:t xml:space="preserve">המיית </w:t>
      </w:r>
      <w:proofErr w:type="gramStart"/>
      <w:r>
        <w:rPr>
          <w:rFonts w:hint="cs"/>
          <w:rtl/>
        </w:rPr>
        <w:t xml:space="preserve">בטן </w:t>
      </w:r>
      <w:r>
        <w:t>.</w:t>
      </w:r>
      <w:proofErr w:type="gramEnd"/>
      <w:r>
        <w:t xml:space="preserve"> I presume you meant emotion (which is the opposite – in Kant – of reason). </w:t>
      </w:r>
    </w:p>
  </w:comment>
  <w:comment w:id="7" w:author="Elizabeth" w:date="2018-02-23T12:22:00Z" w:initials="E">
    <w:p w14:paraId="44C5CF38" w14:textId="278AD1C6" w:rsidR="001D3CC1" w:rsidRDefault="001D3CC1">
      <w:pPr>
        <w:pStyle w:val="CommentText"/>
      </w:pPr>
      <w:r>
        <w:rPr>
          <w:rStyle w:val="CommentReference"/>
        </w:rPr>
        <w:annotationRef/>
      </w:r>
      <w:r>
        <w:t xml:space="preserve">Rational? </w:t>
      </w:r>
    </w:p>
  </w:comment>
  <w:comment w:id="8" w:author="Elizabeth" w:date="2018-02-23T13:28:00Z" w:initials="E">
    <w:p w14:paraId="27CE0F51" w14:textId="1D19FCA9" w:rsidR="001D3CC1" w:rsidRDefault="001D3CC1">
      <w:pPr>
        <w:pStyle w:val="CommentText"/>
      </w:pPr>
      <w:r>
        <w:rPr>
          <w:rStyle w:val="CommentReference"/>
        </w:rPr>
        <w:annotationRef/>
      </w:r>
      <w:r>
        <w:t xml:space="preserve">not clear – do you mean ‘action’? </w:t>
      </w:r>
    </w:p>
  </w:comment>
  <w:comment w:id="9" w:author="Elizabeth" w:date="2018-02-25T09:57:00Z" w:initials="E">
    <w:p w14:paraId="0CAB7DB4" w14:textId="2B5F418C" w:rsidR="001D3CC1" w:rsidRDefault="001D3CC1">
      <w:pPr>
        <w:pStyle w:val="CommentText"/>
      </w:pPr>
      <w:r>
        <w:rPr>
          <w:rStyle w:val="CommentReference"/>
        </w:rPr>
        <w:annotationRef/>
      </w:r>
      <w:r>
        <w:t xml:space="preserve">Is this necessary? it is confusing because it implies an ‘active’ role on the part of the reader which I am not certain applies in this context. </w:t>
      </w:r>
    </w:p>
  </w:comment>
  <w:comment w:id="10" w:author="Elizabeth" w:date="2018-02-25T10:00:00Z" w:initials="E">
    <w:p w14:paraId="2E50E4B5" w14:textId="38D1422B" w:rsidR="001D3CC1" w:rsidRDefault="001D3CC1">
      <w:pPr>
        <w:pStyle w:val="CommentText"/>
      </w:pPr>
      <w:r>
        <w:rPr>
          <w:rStyle w:val="CommentReference"/>
        </w:rPr>
        <w:annotationRef/>
      </w:r>
      <w:r>
        <w:t xml:space="preserve">Voices? </w:t>
      </w:r>
    </w:p>
  </w:comment>
  <w:comment w:id="11" w:author="Elizabeth" w:date="2018-02-25T10:44:00Z" w:initials="E">
    <w:p w14:paraId="7B4F4DA7" w14:textId="353D56F1" w:rsidR="001D3CC1" w:rsidRDefault="001D3CC1">
      <w:pPr>
        <w:pStyle w:val="CommentText"/>
      </w:pPr>
      <w:r>
        <w:rPr>
          <w:rStyle w:val="CommentReference"/>
        </w:rPr>
        <w:annotationRef/>
      </w:r>
      <w:r w:rsidR="00BC1782">
        <w:rPr>
          <w:rStyle w:val="CommentReference"/>
        </w:rPr>
        <w:t xml:space="preserve">Perhaps less figuratively: </w:t>
      </w:r>
      <w:proofErr w:type="spellStart"/>
      <w:r w:rsidR="00BC1782">
        <w:rPr>
          <w:rStyle w:val="CommentReference"/>
        </w:rPr>
        <w:t>incoporates</w:t>
      </w:r>
      <w:proofErr w:type="spellEnd"/>
    </w:p>
  </w:comment>
  <w:comment w:id="12" w:author="Elizabeth" w:date="2018-02-25T11:02:00Z" w:initials="E">
    <w:p w14:paraId="2DDB29DF" w14:textId="60810138" w:rsidR="001D3CC1" w:rsidRDefault="001D3CC1">
      <w:pPr>
        <w:pStyle w:val="CommentText"/>
      </w:pPr>
      <w:r>
        <w:rPr>
          <w:rStyle w:val="CommentReference"/>
        </w:rPr>
        <w:annotationRef/>
      </w:r>
      <w:r w:rsidR="00BC1782">
        <w:rPr>
          <w:rStyle w:val="CommentReference"/>
        </w:rPr>
        <w:t>Perhaps: converges</w:t>
      </w:r>
    </w:p>
  </w:comment>
  <w:comment w:id="13" w:author="Elizabeth" w:date="2018-02-25T11:53:00Z" w:initials="E">
    <w:p w14:paraId="4A13DF90" w14:textId="5451900C" w:rsidR="001D3CC1" w:rsidRDefault="001D3CC1">
      <w:pPr>
        <w:pStyle w:val="CommentText"/>
      </w:pPr>
      <w:r>
        <w:rPr>
          <w:rStyle w:val="CommentReference"/>
        </w:rPr>
        <w:annotationRef/>
      </w:r>
      <w:proofErr w:type="gramStart"/>
      <w:r w:rsidR="00BC1782">
        <w:t>Perhaps</w:t>
      </w:r>
      <w:r>
        <w:t xml:space="preserve"> :</w:t>
      </w:r>
      <w:proofErr w:type="gramEnd"/>
      <w:r>
        <w:t xml:space="preserve"> Thus – or – from this perspective. </w:t>
      </w:r>
    </w:p>
  </w:comment>
  <w:comment w:id="15" w:author="Elizabeth" w:date="2018-02-25T13:12:00Z" w:initials="E">
    <w:p w14:paraId="2792411B" w14:textId="58FA5FB3" w:rsidR="001D3CC1" w:rsidRDefault="001D3CC1">
      <w:pPr>
        <w:pStyle w:val="CommentText"/>
      </w:pPr>
      <w:r>
        <w:rPr>
          <w:rStyle w:val="CommentReference"/>
        </w:rPr>
        <w:annotationRef/>
      </w:r>
      <w:r>
        <w:t xml:space="preserve">this is a bit unclear. Perhaps: undermines the deciphering of the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87FBD" w15:done="0"/>
  <w15:commentEx w15:paraId="1B0889FC" w15:done="0"/>
  <w15:commentEx w15:paraId="57DAF529" w15:done="0"/>
  <w15:commentEx w15:paraId="6F31132B" w15:done="0"/>
  <w15:commentEx w15:paraId="72B86242" w15:done="0"/>
  <w15:commentEx w15:paraId="11341A95" w15:done="0"/>
  <w15:commentEx w15:paraId="44C5CF38" w15:done="0"/>
  <w15:commentEx w15:paraId="27CE0F51" w15:done="0"/>
  <w15:commentEx w15:paraId="0CAB7DB4" w15:done="0"/>
  <w15:commentEx w15:paraId="2E50E4B5" w15:done="0"/>
  <w15:commentEx w15:paraId="7B4F4DA7" w15:done="0"/>
  <w15:commentEx w15:paraId="2DDB29DF" w15:done="0"/>
  <w15:commentEx w15:paraId="4A13DF90" w15:done="0"/>
  <w15:commentEx w15:paraId="279241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87FBD" w16cid:durableId="1E393C4B"/>
  <w16cid:commentId w16cid:paraId="1B0889FC" w16cid:durableId="1E39511E"/>
  <w16cid:commentId w16cid:paraId="57DAF529" w16cid:durableId="1E39557E"/>
  <w16cid:commentId w16cid:paraId="6F31132B" w16cid:durableId="1E3A8202"/>
  <w16cid:commentId w16cid:paraId="72B86242" w16cid:durableId="1E3A8303"/>
  <w16cid:commentId w16cid:paraId="11341A95" w16cid:durableId="1E3A8593"/>
  <w16cid:commentId w16cid:paraId="44C5CF38" w16cid:durableId="1E3A8622"/>
  <w16cid:commentId w16cid:paraId="27CE0F51" w16cid:durableId="1E3A9576"/>
  <w16cid:commentId w16cid:paraId="0CAB7DB4" w16cid:durableId="1E3D06F8"/>
  <w16cid:commentId w16cid:paraId="2E50E4B5" w16cid:durableId="1E3D07C3"/>
  <w16cid:commentId w16cid:paraId="7B4F4DA7" w16cid:durableId="1E3D1224"/>
  <w16cid:commentId w16cid:paraId="2DDB29DF" w16cid:durableId="1E3D163D"/>
  <w16cid:commentId w16cid:paraId="4A13DF90" w16cid:durableId="1E3D2247"/>
  <w16cid:commentId w16cid:paraId="2792411B" w16cid:durableId="1E3D3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94DA" w14:textId="77777777" w:rsidR="006111B8" w:rsidRDefault="006111B8" w:rsidP="002033AD">
      <w:pPr>
        <w:spacing w:line="240" w:lineRule="auto"/>
      </w:pPr>
      <w:r>
        <w:separator/>
      </w:r>
    </w:p>
  </w:endnote>
  <w:endnote w:type="continuationSeparator" w:id="0">
    <w:p w14:paraId="0736292A" w14:textId="77777777" w:rsidR="006111B8" w:rsidRDefault="006111B8" w:rsidP="00203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084376"/>
      <w:docPartObj>
        <w:docPartGallery w:val="Page Numbers (Bottom of Page)"/>
        <w:docPartUnique/>
      </w:docPartObj>
    </w:sdtPr>
    <w:sdtEndPr>
      <w:rPr>
        <w:noProof/>
      </w:rPr>
    </w:sdtEndPr>
    <w:sdtContent>
      <w:p w14:paraId="33589E49" w14:textId="2899B0D9" w:rsidR="001D3CC1" w:rsidRDefault="001D3CC1">
        <w:pPr>
          <w:pStyle w:val="Footer"/>
          <w:jc w:val="center"/>
        </w:pPr>
        <w:r>
          <w:fldChar w:fldCharType="begin"/>
        </w:r>
        <w:r>
          <w:instrText xml:space="preserve"> PAGE   \* MERGEFORMAT </w:instrText>
        </w:r>
        <w:r>
          <w:fldChar w:fldCharType="separate"/>
        </w:r>
        <w:r w:rsidR="00887411">
          <w:rPr>
            <w:noProof/>
          </w:rPr>
          <w:t>11</w:t>
        </w:r>
        <w:r>
          <w:rPr>
            <w:noProof/>
          </w:rPr>
          <w:fldChar w:fldCharType="end"/>
        </w:r>
      </w:p>
    </w:sdtContent>
  </w:sdt>
  <w:p w14:paraId="1FF25D9F" w14:textId="77777777" w:rsidR="001D3CC1" w:rsidRDefault="001D3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1498" w14:textId="77777777" w:rsidR="006111B8" w:rsidRDefault="006111B8" w:rsidP="002033AD">
      <w:pPr>
        <w:spacing w:line="240" w:lineRule="auto"/>
      </w:pPr>
      <w:r>
        <w:separator/>
      </w:r>
    </w:p>
  </w:footnote>
  <w:footnote w:type="continuationSeparator" w:id="0">
    <w:p w14:paraId="75DF31C1" w14:textId="77777777" w:rsidR="006111B8" w:rsidRDefault="006111B8" w:rsidP="002033AD">
      <w:pPr>
        <w:spacing w:line="240" w:lineRule="auto"/>
      </w:pPr>
      <w:r>
        <w:continuationSeparator/>
      </w:r>
    </w:p>
  </w:footnote>
  <w:footnote w:id="1">
    <w:p w14:paraId="4D514E82" w14:textId="3DCA9181" w:rsidR="001D3CC1" w:rsidRPr="0032526A" w:rsidRDefault="001D3CC1">
      <w:pPr>
        <w:pStyle w:val="FootnoteText"/>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Dorit</w:t>
      </w:r>
      <w:proofErr w:type="spellEnd"/>
      <w:r>
        <w:rPr>
          <w:rFonts w:asciiTheme="majorBidi" w:hAnsiTheme="majorBidi" w:cstheme="majorBidi"/>
        </w:rPr>
        <w:t xml:space="preserve"> Cohen suggests a different reading</w:t>
      </w:r>
      <w:r w:rsidR="00887411">
        <w:rPr>
          <w:rFonts w:asciiTheme="majorBidi" w:hAnsiTheme="majorBidi" w:cstheme="majorBidi"/>
        </w:rPr>
        <w:t xml:space="preserve">. According to her, the </w:t>
      </w:r>
      <w:r>
        <w:rPr>
          <w:rFonts w:asciiTheme="majorBidi" w:hAnsiTheme="majorBidi" w:cstheme="majorBidi"/>
        </w:rPr>
        <w:t xml:space="preserve">Marquise denies and represses her knowledge of the father’s identity (the Count) based on the assumption that the rape she experienced left its mark on the unconscious level of her psyche (Cohen, ...). This argument is in line with the Marquise’s ardent refusal to know (“Ich will </w:t>
      </w:r>
      <w:proofErr w:type="spellStart"/>
      <w:r>
        <w:rPr>
          <w:rFonts w:asciiTheme="majorBidi" w:hAnsiTheme="majorBidi" w:cstheme="majorBidi"/>
        </w:rPr>
        <w:t>nichts</w:t>
      </w:r>
      <w:proofErr w:type="spellEnd"/>
      <w:r>
        <w:rPr>
          <w:rFonts w:asciiTheme="majorBidi" w:hAnsiTheme="majorBidi" w:cstheme="majorBidi"/>
        </w:rPr>
        <w:t xml:space="preserve"> </w:t>
      </w:r>
      <w:proofErr w:type="spellStart"/>
      <w:r>
        <w:rPr>
          <w:rFonts w:asciiTheme="majorBidi" w:hAnsiTheme="majorBidi" w:cstheme="majorBidi"/>
        </w:rPr>
        <w:t>wissen</w:t>
      </w:r>
      <w:proofErr w:type="spellEnd"/>
      <w:r>
        <w:rPr>
          <w:rFonts w:asciiTheme="majorBidi" w:hAnsiTheme="majorBidi" w:cstheme="majorBidi"/>
        </w:rPr>
        <w:t xml:space="preserve">”) and with the </w:t>
      </w:r>
      <w:proofErr w:type="gramStart"/>
      <w:r>
        <w:rPr>
          <w:rFonts w:asciiTheme="majorBidi" w:hAnsiTheme="majorBidi" w:cstheme="majorBidi"/>
        </w:rPr>
        <w:t>manner in which</w:t>
      </w:r>
      <w:proofErr w:type="gramEnd"/>
      <w:r>
        <w:rPr>
          <w:rFonts w:asciiTheme="majorBidi" w:hAnsiTheme="majorBidi" w:cstheme="majorBidi"/>
        </w:rPr>
        <w:t xml:space="preserve"> she denies entrance to the Count who “threatens” to provide her with the knowledge she wishes to repress: “The Marquise cried: ‘Shut the doors! We are not at home to him’” (Kleist, 65). </w:t>
      </w:r>
    </w:p>
  </w:footnote>
  <w:footnote w:id="2">
    <w:p w14:paraId="0AC82C72" w14:textId="74F26983" w:rsidR="001D3CC1" w:rsidRDefault="001D3CC1">
      <w:pPr>
        <w:pStyle w:val="FootnoteText"/>
      </w:pPr>
      <w:r>
        <w:rPr>
          <w:rStyle w:val="FootnoteReference"/>
        </w:rPr>
        <w:footnoteRef/>
      </w:r>
      <w:r>
        <w:t xml:space="preserve"> </w:t>
      </w:r>
    </w:p>
  </w:footnote>
  <w:footnote w:id="3">
    <w:p w14:paraId="0F4029BB" w14:textId="0FB7EBA8" w:rsidR="001D3CC1" w:rsidRPr="004E616F" w:rsidRDefault="001D3CC1">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Interestingly, Kleist wrote the novella while incarcerated in France for espionage in 1807. Against the background of the local tension and wars between the various German principalities, Kleist develops a deep pessimism based on the political intrigues and on the censorship’s undisputed control over all forms of literary creativity. This criticism possibly explains Kleist’s use of the censoring dash in the novella. </w:t>
      </w:r>
    </w:p>
  </w:footnote>
  <w:footnote w:id="4">
    <w:p w14:paraId="1FFA3F1E" w14:textId="405004A0" w:rsidR="001D3CC1" w:rsidRDefault="001D3CC1">
      <w:pPr>
        <w:pStyle w:val="FootnoteText"/>
      </w:pPr>
      <w:r>
        <w:rPr>
          <w:rStyle w:val="FootnoteReference"/>
        </w:rPr>
        <w:footnoteRef/>
      </w:r>
      <w:r>
        <w:t xml:space="preserve"> </w:t>
      </w:r>
      <w:r>
        <w:rPr>
          <w:rFonts w:asciiTheme="majorBidi" w:hAnsiTheme="majorBidi" w:cstheme="majorBidi" w:hint="cs"/>
        </w:rPr>
        <w:t>N</w:t>
      </w:r>
      <w:r>
        <w:rPr>
          <w:rFonts w:asciiTheme="majorBidi" w:hAnsiTheme="majorBidi" w:cstheme="majorBidi"/>
        </w:rPr>
        <w:t>evertheless,</w:t>
      </w:r>
      <w:r w:rsidRPr="00FC00C7">
        <w:rPr>
          <w:rFonts w:asciiTheme="majorBidi" w:hAnsiTheme="majorBidi" w:cstheme="majorBidi"/>
        </w:rPr>
        <w:t xml:space="preserve"> </w:t>
      </w:r>
      <w:r>
        <w:rPr>
          <w:rFonts w:asciiTheme="majorBidi" w:hAnsiTheme="majorBidi" w:cstheme="majorBidi"/>
        </w:rPr>
        <w:t>Kleist is still aware that he is writing in the framework of the realistic genre, and negates, by means of the novella’s characters’ internal speech, the events’ affinity with the genre of the German non-realistic tale. After the mother confronts the Marquise’s insistence on ignoring the circumstances that led to her impregnation and on sustaining the story of miraculous conception in the sense of the Virgin Mother, she says to her daughter: “</w:t>
      </w:r>
      <w:proofErr w:type="spellStart"/>
      <w:r w:rsidRPr="009512DE">
        <w:rPr>
          <w:rFonts w:asciiTheme="majorBidi" w:hAnsiTheme="majorBidi" w:cstheme="majorBidi"/>
          <w:b/>
          <w:bCs/>
        </w:rPr>
        <w:t>ein</w:t>
      </w:r>
      <w:proofErr w:type="spellEnd"/>
      <w:r w:rsidRPr="009512DE">
        <w:rPr>
          <w:rFonts w:asciiTheme="majorBidi" w:hAnsiTheme="majorBidi" w:cstheme="majorBidi"/>
          <w:b/>
          <w:bCs/>
        </w:rPr>
        <w:t xml:space="preserve"> </w:t>
      </w:r>
      <w:proofErr w:type="spellStart"/>
      <w:r w:rsidRPr="009512DE">
        <w:rPr>
          <w:rFonts w:asciiTheme="majorBidi" w:hAnsiTheme="majorBidi" w:cstheme="majorBidi"/>
          <w:b/>
          <w:bCs/>
        </w:rPr>
        <w:t>Märchen</w:t>
      </w:r>
      <w:proofErr w:type="spellEnd"/>
      <w:r>
        <w:rPr>
          <w:rFonts w:asciiTheme="majorBidi" w:hAnsiTheme="majorBidi" w:cstheme="majorBidi"/>
        </w:rPr>
        <w:t xml:space="preserve"> von der </w:t>
      </w:r>
      <w:proofErr w:type="spellStart"/>
      <w:r>
        <w:rPr>
          <w:rFonts w:asciiTheme="majorBidi" w:hAnsiTheme="majorBidi" w:cstheme="majorBidi"/>
        </w:rPr>
        <w:t>Umwälzung</w:t>
      </w:r>
      <w:proofErr w:type="spellEnd"/>
      <w:r>
        <w:rPr>
          <w:rFonts w:asciiTheme="majorBidi" w:hAnsiTheme="majorBidi" w:cstheme="majorBidi"/>
        </w:rPr>
        <w:t xml:space="preserve"> der </w:t>
      </w:r>
      <w:proofErr w:type="spellStart"/>
      <w:r>
        <w:rPr>
          <w:rFonts w:asciiTheme="majorBidi" w:hAnsiTheme="majorBidi" w:cstheme="majorBidi"/>
        </w:rPr>
        <w:t>Weltordnung</w:t>
      </w:r>
      <w:proofErr w:type="spellEnd"/>
      <w:r>
        <w:rPr>
          <w:rFonts w:asciiTheme="majorBidi" w:hAnsiTheme="majorBidi" w:cstheme="majorBidi"/>
        </w:rPr>
        <w:t xml:space="preserve">” (Kleist...)  </w:t>
      </w:r>
    </w:p>
  </w:footnote>
  <w:footnote w:id="5">
    <w:p w14:paraId="563F71C2" w14:textId="77777777" w:rsidR="001D3CC1" w:rsidRDefault="001D3CC1" w:rsidP="00DD1CDC">
      <w:pPr>
        <w:pStyle w:val="FootnoteText"/>
      </w:pPr>
      <w:r>
        <w:rPr>
          <w:rStyle w:val="FootnoteReference"/>
        </w:rPr>
        <w:footnoteRef/>
      </w:r>
      <w:r>
        <w:t xml:space="preserve"> </w:t>
      </w:r>
    </w:p>
  </w:footnote>
  <w:footnote w:id="6">
    <w:p w14:paraId="02286C7E" w14:textId="1F11B2E1" w:rsidR="001D3CC1" w:rsidRPr="009512DE" w:rsidRDefault="001D3CC1">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The discourse on the performative qualities of a text saturated with punctuation marks and dashes reminded me of the discourse on the performative qualities of the sound O in Shakespeare’s </w:t>
      </w:r>
      <w:r w:rsidRPr="009512DE">
        <w:rPr>
          <w:rFonts w:asciiTheme="majorBidi" w:hAnsiTheme="majorBidi" w:cstheme="majorBidi"/>
          <w:i/>
          <w:iCs/>
        </w:rPr>
        <w:t>Othello</w:t>
      </w:r>
      <w:r>
        <w:rPr>
          <w:rFonts w:asciiTheme="majorBidi" w:hAnsiTheme="majorBidi" w:cstheme="majorBidi"/>
        </w:rPr>
        <w:t xml:space="preserve">, particularly given the heroine’s name in the novella: The Marquise von O. In terms of the discourse on Shakespeare’s play, Frank Kermode argues that the sound O offers a materialization of Othello’s own hollowness, while Joel </w:t>
      </w:r>
      <w:proofErr w:type="spellStart"/>
      <w:r>
        <w:rPr>
          <w:rFonts w:asciiTheme="majorBidi" w:hAnsiTheme="majorBidi" w:cstheme="majorBidi"/>
        </w:rPr>
        <w:t>Fineman</w:t>
      </w:r>
      <w:proofErr w:type="spellEnd"/>
      <w:r>
        <w:rPr>
          <w:rFonts w:asciiTheme="majorBidi" w:hAnsiTheme="majorBidi" w:cstheme="majorBidi"/>
        </w:rPr>
        <w:t xml:space="preserve"> argues that the O sound in the play signifies, in the context of a </w:t>
      </w:r>
      <w:proofErr w:type="spellStart"/>
      <w:r>
        <w:rPr>
          <w:rFonts w:asciiTheme="majorBidi" w:hAnsiTheme="majorBidi" w:cstheme="majorBidi"/>
        </w:rPr>
        <w:t>Lancanian</w:t>
      </w:r>
      <w:proofErr w:type="spellEnd"/>
      <w:r>
        <w:rPr>
          <w:rFonts w:asciiTheme="majorBidi" w:hAnsiTheme="majorBidi" w:cstheme="majorBidi"/>
        </w:rPr>
        <w:t xml:space="preserve"> reading, the desire to signify the tangible and transform what evades the symbolic order into language. XXX suggests that the letter O is derived from the Holy Mother’s name—</w:t>
      </w:r>
      <w:proofErr w:type="spellStart"/>
      <w:r>
        <w:rPr>
          <w:rFonts w:asciiTheme="majorBidi" w:hAnsiTheme="majorBidi" w:cstheme="majorBidi"/>
        </w:rPr>
        <w:t>Nossa</w:t>
      </w:r>
      <w:proofErr w:type="spellEnd"/>
      <w:r>
        <w:rPr>
          <w:rFonts w:asciiTheme="majorBidi" w:hAnsiTheme="majorBidi" w:cstheme="majorBidi"/>
        </w:rPr>
        <w:t xml:space="preserve"> </w:t>
      </w:r>
      <w:proofErr w:type="spellStart"/>
      <w:r>
        <w:rPr>
          <w:rFonts w:asciiTheme="majorBidi" w:hAnsiTheme="majorBidi" w:cstheme="majorBidi"/>
        </w:rPr>
        <w:t>Senhora</w:t>
      </w:r>
      <w:proofErr w:type="spellEnd"/>
      <w:r>
        <w:rPr>
          <w:rFonts w:asciiTheme="majorBidi" w:hAnsiTheme="majorBidi" w:cstheme="majorBidi"/>
        </w:rPr>
        <w:t xml:space="preserve"> do O—and the tendency to see in the letter O a visual representation of her pregnant belly. This reference to Maria is supported in the implied analogy in the novella between the Holy Mother and the Marquise, who is also described as a pure woman impregnated under unique circumstances. </w:t>
      </w:r>
    </w:p>
  </w:footnote>
  <w:footnote w:id="7">
    <w:p w14:paraId="7F6085AE" w14:textId="2695F942" w:rsidR="001D3CC1" w:rsidRDefault="001D3CC1">
      <w:pPr>
        <w:pStyle w:val="FootnoteText"/>
      </w:pPr>
      <w:r>
        <w:rPr>
          <w:rStyle w:val="FootnoteReference"/>
        </w:rPr>
        <w:footnoteRef/>
      </w:r>
      <w:r>
        <w:t xml:space="preserve"> </w:t>
      </w:r>
      <w:r w:rsidRPr="009F46DA">
        <w:rPr>
          <w:rFonts w:asciiTheme="majorBidi" w:hAnsiTheme="majorBidi" w:cstheme="majorBidi"/>
        </w:rPr>
        <w:t>In</w:t>
      </w:r>
      <w:r>
        <w:rPr>
          <w:rFonts w:asciiTheme="majorBidi" w:hAnsiTheme="majorBidi" w:cstheme="majorBidi"/>
        </w:rPr>
        <w:t xml:space="preserve"> the framework of this reading, one can say that the Marquise’s adoption of the image of the Virgin-Mother, who is impregnated by a divine power, points to the subversive and double usage of this patriarchal image. As Gilbert and </w:t>
      </w:r>
      <w:proofErr w:type="spellStart"/>
      <w:r>
        <w:rPr>
          <w:rFonts w:asciiTheme="majorBidi" w:hAnsiTheme="majorBidi" w:cstheme="majorBidi"/>
        </w:rPr>
        <w:t>Gubar</w:t>
      </w:r>
      <w:proofErr w:type="spellEnd"/>
      <w:r>
        <w:rPr>
          <w:rFonts w:asciiTheme="majorBidi" w:hAnsiTheme="majorBidi" w:cstheme="majorBidi"/>
        </w:rPr>
        <w:t xml:space="preserve"> argue, representations of women in patriarchal Western culture are based on a dualism between angel and monster. To </w:t>
      </w:r>
      <w:proofErr w:type="gramStart"/>
      <w:r>
        <w:rPr>
          <w:rFonts w:asciiTheme="majorBidi" w:hAnsiTheme="majorBidi" w:cstheme="majorBidi"/>
        </w:rPr>
        <w:t>a large extent</w:t>
      </w:r>
      <w:proofErr w:type="gramEnd"/>
      <w:r>
        <w:rPr>
          <w:rFonts w:asciiTheme="majorBidi" w:hAnsiTheme="majorBidi" w:cstheme="majorBidi"/>
        </w:rPr>
        <w:t>, the Marquise embodies this duality because her representations—the implicit and explicit—</w:t>
      </w:r>
      <w:r w:rsidR="00F9594E">
        <w:rPr>
          <w:rFonts w:asciiTheme="majorBidi" w:hAnsiTheme="majorBidi" w:cstheme="majorBidi"/>
        </w:rPr>
        <w:t>shift</w:t>
      </w:r>
      <w:r>
        <w:rPr>
          <w:rFonts w:asciiTheme="majorBidi" w:hAnsiTheme="majorBidi" w:cstheme="majorBidi"/>
        </w:rPr>
        <w:t xml:space="preserve"> from a tainted woman consumed in the sexual act of rape</w:t>
      </w:r>
      <w:r w:rsidR="00F9594E">
        <w:rPr>
          <w:rFonts w:asciiTheme="majorBidi" w:hAnsiTheme="majorBidi" w:cstheme="majorBidi"/>
        </w:rPr>
        <w:t>,</w:t>
      </w:r>
      <w:r>
        <w:rPr>
          <w:rFonts w:asciiTheme="majorBidi" w:hAnsiTheme="majorBidi" w:cstheme="majorBidi"/>
        </w:rPr>
        <w:t xml:space="preserve"> </w:t>
      </w:r>
      <w:r w:rsidR="00F9594E">
        <w:rPr>
          <w:rFonts w:asciiTheme="majorBidi" w:hAnsiTheme="majorBidi" w:cstheme="majorBidi"/>
        </w:rPr>
        <w:t xml:space="preserve">and </w:t>
      </w:r>
      <w:r>
        <w:rPr>
          <w:rFonts w:asciiTheme="majorBidi" w:hAnsiTheme="majorBidi" w:cstheme="majorBidi"/>
        </w:rPr>
        <w:t xml:space="preserve">the dedicated mother, pure and virtuous daughter of nobility. The image of the Holy Mother giving birth to her son Jesus in a virginal birth constitutes evidence of the patriarchy’s attempt to repress the sexual aspect required for conception, given, as it were, that the Holy Mother’s motherhood remains pure and virginal, and cleansed of any affinity </w:t>
      </w:r>
      <w:r w:rsidR="00F9594E">
        <w:rPr>
          <w:rFonts w:asciiTheme="majorBidi" w:hAnsiTheme="majorBidi" w:cstheme="majorBidi"/>
        </w:rPr>
        <w:t>with</w:t>
      </w:r>
      <w:r>
        <w:rPr>
          <w:rFonts w:asciiTheme="majorBidi" w:hAnsiTheme="majorBidi" w:cstheme="majorBidi"/>
        </w:rPr>
        <w:t xml:space="preserve"> desires of the flesh and bodily passions. Therefore, when the Marquise contemplates the possibility that she conceived immaculately, like the Holy Mother, she ratifies the patriarchal attempt to prevent the eroticization of her desire as a pregnant woman and loses all sexual agency. However, at the same time, in her usage of the Holy Virgin</w:t>
      </w:r>
      <w:r w:rsidR="00F9594E">
        <w:rPr>
          <w:rFonts w:asciiTheme="majorBidi" w:hAnsiTheme="majorBidi" w:cstheme="majorBidi"/>
        </w:rPr>
        <w:t xml:space="preserve">, </w:t>
      </w:r>
      <w:r>
        <w:rPr>
          <w:rFonts w:asciiTheme="majorBidi" w:hAnsiTheme="majorBidi" w:cstheme="majorBidi"/>
        </w:rPr>
        <w:t xml:space="preserve">she obstructs the intervention of paternal human authority and </w:t>
      </w:r>
      <w:r w:rsidR="00F9594E">
        <w:rPr>
          <w:rFonts w:asciiTheme="majorBidi" w:hAnsiTheme="majorBidi" w:cstheme="majorBidi"/>
        </w:rPr>
        <w:t>resists</w:t>
      </w:r>
      <w:r>
        <w:rPr>
          <w:rFonts w:asciiTheme="majorBidi" w:hAnsiTheme="majorBidi" w:cstheme="majorBidi"/>
        </w:rPr>
        <w:t xml:space="preserve"> the subjugation of the pregnancy to the male order </w:t>
      </w:r>
      <w:r w:rsidR="00F9594E">
        <w:rPr>
          <w:rFonts w:asciiTheme="majorBidi" w:hAnsiTheme="majorBidi" w:cstheme="majorBidi"/>
        </w:rPr>
        <w:t>which</w:t>
      </w:r>
      <w:r>
        <w:rPr>
          <w:rFonts w:asciiTheme="majorBidi" w:hAnsiTheme="majorBidi" w:cstheme="majorBidi"/>
        </w:rPr>
        <w:t xml:space="preserve"> controls the female reproduction system and appropriates its progeny to preserve the patriarchal power.   </w:t>
      </w:r>
    </w:p>
  </w:footnote>
  <w:footnote w:id="8">
    <w:p w14:paraId="364772ED" w14:textId="6F18843E" w:rsidR="001D3CC1" w:rsidRPr="00C21717" w:rsidRDefault="001D3CC1">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As XXX demonstrates, the dialogue between the Marquise and the midwife is a biological-medical dialogue that facilitates the attempt to repress the dynamic libido associated with the circumstances of </w:t>
      </w:r>
      <w:r w:rsidR="00F9594E">
        <w:rPr>
          <w:rFonts w:asciiTheme="majorBidi" w:hAnsiTheme="majorBidi" w:cstheme="majorBidi"/>
        </w:rPr>
        <w:t>the Marquise’s</w:t>
      </w:r>
      <w:r>
        <w:rPr>
          <w:rFonts w:asciiTheme="majorBidi" w:hAnsiTheme="majorBidi" w:cstheme="majorBidi"/>
        </w:rPr>
        <w:t xml:space="preserve"> pregnancy. </w:t>
      </w:r>
      <w:r w:rsidR="00F9594E">
        <w:rPr>
          <w:rFonts w:asciiTheme="majorBidi" w:hAnsiTheme="majorBidi" w:cstheme="majorBidi"/>
        </w:rPr>
        <w:t xml:space="preserve">Her </w:t>
      </w:r>
      <w:r>
        <w:rPr>
          <w:rFonts w:asciiTheme="majorBidi" w:hAnsiTheme="majorBidi" w:cstheme="majorBidi"/>
        </w:rPr>
        <w:t xml:space="preserve">appeal to the doctor and midwife helps her convert issues related to violence, sex, and desire into a physiological vocabulary that is detached from the sexual act itself and from the moral aspects associated with it. As </w:t>
      </w:r>
      <w:r w:rsidRPr="000F47FE">
        <w:rPr>
          <w:rFonts w:asciiTheme="majorBidi" w:hAnsiTheme="majorBidi" w:cstheme="majorBidi"/>
          <w:highlight w:val="yellow"/>
        </w:rPr>
        <w:t>Michel</w:t>
      </w:r>
      <w:r>
        <w:rPr>
          <w:rFonts w:asciiTheme="majorBidi" w:hAnsiTheme="majorBidi" w:cstheme="majorBidi"/>
        </w:rPr>
        <w:t xml:space="preserve"> Foucault argues, the nineteenth-century was characterized by a broad medicalization of sex. The legitimate discourse on sex </w:t>
      </w:r>
      <w:r w:rsidR="004E411B">
        <w:rPr>
          <w:rFonts w:asciiTheme="majorBidi" w:hAnsiTheme="majorBidi" w:cstheme="majorBidi"/>
        </w:rPr>
        <w:t>employed</w:t>
      </w:r>
      <w:r>
        <w:rPr>
          <w:rFonts w:asciiTheme="majorBidi" w:hAnsiTheme="majorBidi" w:cstheme="majorBidi"/>
        </w:rPr>
        <w:t xml:space="preserve"> medical terms that enabled its transformation into an ostensibly scientific and objective research topic. This medicalization enabled “subjective experts” (like the doctor and midwife) to supervise and impose discursive restrictions on statements related to sex, and at the same time</w:t>
      </w:r>
      <w:r w:rsidR="004E411B">
        <w:rPr>
          <w:rFonts w:asciiTheme="majorBidi" w:hAnsiTheme="majorBidi" w:cstheme="majorBidi"/>
        </w:rPr>
        <w:t>,</w:t>
      </w:r>
      <w:r>
        <w:rPr>
          <w:rFonts w:asciiTheme="majorBidi" w:hAnsiTheme="majorBidi" w:cstheme="majorBidi"/>
        </w:rPr>
        <w:t xml:space="preserve"> position it at the crux of the public, official, and institutionalized domain. In accordance with Foucault, the Marquise’s preoccupation with the biological and medical aspects of the pregnancy grant her the legitimacy to talk about her physical experiences </w:t>
      </w:r>
      <w:r w:rsidR="004E411B">
        <w:rPr>
          <w:rFonts w:asciiTheme="majorBidi" w:hAnsiTheme="majorBidi" w:cstheme="majorBidi"/>
        </w:rPr>
        <w:t xml:space="preserve">so long as it is </w:t>
      </w:r>
      <w:r>
        <w:rPr>
          <w:rFonts w:asciiTheme="majorBidi" w:hAnsiTheme="majorBidi" w:cstheme="majorBidi"/>
        </w:rPr>
        <w:t>moderated by certain subject attitudes</w:t>
      </w:r>
      <w:r w:rsidR="004E411B">
        <w:rPr>
          <w:rFonts w:asciiTheme="majorBidi" w:hAnsiTheme="majorBidi" w:cstheme="majorBidi"/>
        </w:rPr>
        <w:t xml:space="preserve"> (i.e. </w:t>
      </w:r>
      <w:r>
        <w:rPr>
          <w:rFonts w:asciiTheme="majorBidi" w:hAnsiTheme="majorBidi" w:cstheme="majorBidi"/>
        </w:rPr>
        <w:t xml:space="preserve">the doctor and midwife) and </w:t>
      </w:r>
      <w:r w:rsidR="004E411B">
        <w:rPr>
          <w:rFonts w:asciiTheme="majorBidi" w:hAnsiTheme="majorBidi" w:cstheme="majorBidi"/>
        </w:rPr>
        <w:t>articulated in</w:t>
      </w:r>
      <w:r>
        <w:rPr>
          <w:rFonts w:asciiTheme="majorBidi" w:hAnsiTheme="majorBidi" w:cstheme="majorBidi"/>
        </w:rPr>
        <w:t xml:space="preserve"> language that represses the question of the rape, sex, sexuality, drives, and desire. </w:t>
      </w:r>
    </w:p>
  </w:footnote>
  <w:footnote w:id="9">
    <w:p w14:paraId="2B03AF20" w14:textId="209F0415" w:rsidR="001D3CC1" w:rsidRPr="0051552E" w:rsidRDefault="001D3CC1">
      <w:pPr>
        <w:pStyle w:val="FootnoteText"/>
        <w:rPr>
          <w:rFonts w:asciiTheme="majorBidi" w:hAnsiTheme="majorBidi" w:cstheme="majorBidi"/>
        </w:rPr>
      </w:pPr>
      <w:r>
        <w:rPr>
          <w:rStyle w:val="FootnoteReference"/>
        </w:rPr>
        <w:footnoteRef/>
      </w:r>
      <w:r>
        <w:t xml:space="preserve"> </w:t>
      </w:r>
      <w:r w:rsidR="004E411B">
        <w:rPr>
          <w:rFonts w:asciiTheme="majorBidi" w:hAnsiTheme="majorBidi" w:cstheme="majorBidi"/>
        </w:rPr>
        <w:t>The</w:t>
      </w:r>
      <w:r>
        <w:rPr>
          <w:rFonts w:asciiTheme="majorBidi" w:hAnsiTheme="majorBidi" w:cstheme="majorBidi"/>
        </w:rPr>
        <w:t xml:space="preserve"> dialogue between </w:t>
      </w:r>
      <w:r w:rsidR="004E411B">
        <w:rPr>
          <w:rFonts w:asciiTheme="majorBidi" w:hAnsiTheme="majorBidi" w:cstheme="majorBidi"/>
        </w:rPr>
        <w:t>the Count and the M</w:t>
      </w:r>
      <w:r>
        <w:rPr>
          <w:rFonts w:asciiTheme="majorBidi" w:hAnsiTheme="majorBidi" w:cstheme="majorBidi"/>
        </w:rPr>
        <w:t>arquise in the garden of her summer home</w:t>
      </w:r>
      <w:r w:rsidR="004E411B">
        <w:rPr>
          <w:rFonts w:asciiTheme="majorBidi" w:hAnsiTheme="majorBidi" w:cstheme="majorBidi"/>
        </w:rPr>
        <w:t>,</w:t>
      </w:r>
      <w:r>
        <w:rPr>
          <w:rFonts w:asciiTheme="majorBidi" w:hAnsiTheme="majorBidi" w:cstheme="majorBidi"/>
        </w:rPr>
        <w:t xml:space="preserve"> is located</w:t>
      </w:r>
      <w:r w:rsidR="004E411B">
        <w:rPr>
          <w:rFonts w:asciiTheme="majorBidi" w:hAnsiTheme="majorBidi" w:cstheme="majorBidi"/>
        </w:rPr>
        <w:t>,</w:t>
      </w:r>
      <w:r>
        <w:rPr>
          <w:rFonts w:asciiTheme="majorBidi" w:hAnsiTheme="majorBidi" w:cstheme="majorBidi"/>
        </w:rPr>
        <w:t xml:space="preserve"> </w:t>
      </w:r>
      <w:r w:rsidR="004E411B">
        <w:rPr>
          <w:rFonts w:asciiTheme="majorBidi" w:hAnsiTheme="majorBidi" w:cstheme="majorBidi"/>
        </w:rPr>
        <w:t>like the battle scene at the beginning of the novella</w:t>
      </w:r>
      <w:r w:rsidR="008C4984">
        <w:rPr>
          <w:rFonts w:asciiTheme="majorBidi" w:hAnsiTheme="majorBidi" w:cstheme="majorBidi"/>
        </w:rPr>
        <w:t>,</w:t>
      </w:r>
      <w:r w:rsidR="004E411B">
        <w:rPr>
          <w:rFonts w:asciiTheme="majorBidi" w:hAnsiTheme="majorBidi" w:cstheme="majorBidi"/>
        </w:rPr>
        <w:t xml:space="preserve"> </w:t>
      </w:r>
      <w:r>
        <w:rPr>
          <w:rFonts w:asciiTheme="majorBidi" w:hAnsiTheme="majorBidi" w:cstheme="majorBidi"/>
        </w:rPr>
        <w:t>in a closed space</w:t>
      </w:r>
      <w:r w:rsidR="008C4984">
        <w:rPr>
          <w:rFonts w:asciiTheme="majorBidi" w:hAnsiTheme="majorBidi" w:cstheme="majorBidi"/>
        </w:rPr>
        <w:t xml:space="preserve">—an intimate and domestic sphere—which is penetrated by </w:t>
      </w:r>
      <w:r>
        <w:rPr>
          <w:rFonts w:asciiTheme="majorBidi" w:hAnsiTheme="majorBidi" w:cstheme="majorBidi"/>
        </w:rPr>
        <w:t xml:space="preserve">male power. Notably, like in </w:t>
      </w:r>
      <w:proofErr w:type="spellStart"/>
      <w:r w:rsidRPr="0051552E">
        <w:rPr>
          <w:rFonts w:asciiTheme="majorBidi" w:hAnsiTheme="majorBidi" w:cstheme="majorBidi"/>
          <w:i/>
          <w:iCs/>
        </w:rPr>
        <w:t>Princesse</w:t>
      </w:r>
      <w:proofErr w:type="spellEnd"/>
      <w:r w:rsidRPr="0051552E">
        <w:rPr>
          <w:rFonts w:asciiTheme="majorBidi" w:hAnsiTheme="majorBidi" w:cstheme="majorBidi"/>
          <w:i/>
          <w:iCs/>
        </w:rPr>
        <w:t xml:space="preserve"> de Cleves</w:t>
      </w:r>
      <w:r>
        <w:rPr>
          <w:rFonts w:asciiTheme="majorBidi" w:hAnsiTheme="majorBidi" w:cstheme="majorBidi"/>
        </w:rPr>
        <w:t>, Kleist’s novella contains depictions of male characters’ penetration of the feminine-private space (</w:t>
      </w:r>
      <w:r w:rsidR="008C4984">
        <w:rPr>
          <w:rFonts w:asciiTheme="majorBidi" w:hAnsiTheme="majorBidi" w:cstheme="majorBidi"/>
        </w:rPr>
        <w:t>e.g.</w:t>
      </w:r>
      <w:r>
        <w:rPr>
          <w:rFonts w:asciiTheme="majorBidi" w:hAnsiTheme="majorBidi" w:cstheme="majorBidi"/>
        </w:rPr>
        <w:t xml:space="preserve"> the Marquise’s garden and the family’s home) in the framework of courtship and in the name of the discourse of love and male desire. </w:t>
      </w:r>
      <w:r w:rsidR="008C4984">
        <w:rPr>
          <w:rFonts w:asciiTheme="majorBidi" w:hAnsiTheme="majorBidi" w:cstheme="majorBidi"/>
        </w:rPr>
        <w:t>Thus, the</w:t>
      </w:r>
      <w:r>
        <w:rPr>
          <w:rFonts w:asciiTheme="majorBidi" w:hAnsiTheme="majorBidi" w:cstheme="majorBidi"/>
        </w:rPr>
        <w:t xml:space="preserve"> penetration of the feminine space, and the difficulty </w:t>
      </w:r>
      <w:r w:rsidR="008C4984">
        <w:rPr>
          <w:rFonts w:asciiTheme="majorBidi" w:hAnsiTheme="majorBidi" w:cstheme="majorBidi"/>
        </w:rPr>
        <w:t>to sustain</w:t>
      </w:r>
      <w:r>
        <w:rPr>
          <w:rFonts w:asciiTheme="majorBidi" w:hAnsiTheme="majorBidi" w:cstheme="majorBidi"/>
        </w:rPr>
        <w:t xml:space="preserve"> a </w:t>
      </w:r>
      <w:r w:rsidR="008C4984">
        <w:rPr>
          <w:rFonts w:asciiTheme="majorBidi" w:hAnsiTheme="majorBidi" w:cstheme="majorBidi"/>
        </w:rPr>
        <w:t>“</w:t>
      </w:r>
      <w:r>
        <w:rPr>
          <w:rFonts w:asciiTheme="majorBidi" w:hAnsiTheme="majorBidi" w:cstheme="majorBidi"/>
        </w:rPr>
        <w:t xml:space="preserve">room of one’s own” in worlds dominated by a regime of the masculine gaze and </w:t>
      </w:r>
      <w:r w:rsidR="008C4984">
        <w:rPr>
          <w:rFonts w:asciiTheme="majorBidi" w:hAnsiTheme="majorBidi" w:cstheme="majorBidi"/>
        </w:rPr>
        <w:t>agency,</w:t>
      </w:r>
      <w:r>
        <w:rPr>
          <w:rFonts w:asciiTheme="majorBidi" w:hAnsiTheme="majorBidi" w:cstheme="majorBidi"/>
        </w:rPr>
        <w:t xml:space="preserve"> is common to both novellas and point</w:t>
      </w:r>
      <w:r w:rsidR="008C4984">
        <w:rPr>
          <w:rFonts w:asciiTheme="majorBidi" w:hAnsiTheme="majorBidi" w:cstheme="majorBidi"/>
        </w:rPr>
        <w:t>s</w:t>
      </w:r>
      <w:r>
        <w:rPr>
          <w:rFonts w:asciiTheme="majorBidi" w:hAnsiTheme="majorBidi" w:cstheme="majorBidi"/>
        </w:rPr>
        <w:t xml:space="preserve"> to the strong linkage between the violence imposed on women in the public space and the violence imposed on them in the domestic and private space. </w:t>
      </w:r>
    </w:p>
  </w:footnote>
  <w:footnote w:id="10">
    <w:p w14:paraId="1AF7AA26" w14:textId="5A1770DA" w:rsidR="001D3CC1" w:rsidRPr="00DE6FD9" w:rsidRDefault="001D3CC1">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As Peter Brooks (1993) argues, the growth of the novel was aligned with the rise of the ideal of privacy associated with the growth of the modern cities and with changes in the familial architecture—a shift from life in an extended familial collective to life in the framework of the small, intimate nuclear family. In the world depicted in the novel, Brooks explains, the ideal of privacy is expressed in terms of a paradox: on the one hand, recognition of the fact that the characters engage in private lives concealed from the eyes and consciousness of other characters; on the other hand, the necessity to reveal the characters’ private spheres to the reader. Therefore, reading a novel ratifies the ideal of privacy but at the same time breaches it because to be privy to what occurs in the characters’ private domestic space, the author (and, in turn, the reader) must invade it and render public what takes place behind closed doors and in the characters’ minds. It seems, therefore, that Kleist simultaneously satisfies and challenges this need on the part of the reader, and in his choice to grant his characters a measure of anonymity he renders them “equal” to the anonymous reader</w:t>
      </w:r>
      <w:r w:rsidR="00EA17BD">
        <w:rPr>
          <w:rFonts w:asciiTheme="majorBidi" w:hAnsiTheme="majorBidi" w:cstheme="majorBidi"/>
        </w:rPr>
        <w:t>, while</w:t>
      </w:r>
      <w:r>
        <w:rPr>
          <w:rFonts w:asciiTheme="majorBidi" w:hAnsiTheme="majorBidi" w:cstheme="majorBidi"/>
        </w:rPr>
        <w:t xml:space="preserve"> giv</w:t>
      </w:r>
      <w:r w:rsidR="00EA17BD">
        <w:rPr>
          <w:rFonts w:asciiTheme="majorBidi" w:hAnsiTheme="majorBidi" w:cstheme="majorBidi"/>
        </w:rPr>
        <w:t>ing</w:t>
      </w:r>
      <w:r>
        <w:rPr>
          <w:rFonts w:asciiTheme="majorBidi" w:hAnsiTheme="majorBidi" w:cstheme="majorBidi"/>
        </w:rPr>
        <w:t xml:space="preserve"> them back the privacy they lose when exposed to the reader.    </w:t>
      </w:r>
    </w:p>
  </w:footnote>
  <w:footnote w:id="11">
    <w:p w14:paraId="01E36BEC" w14:textId="48249F70" w:rsidR="001D3CC1" w:rsidRPr="00B176A9" w:rsidRDefault="001D3CC1">
      <w:pPr>
        <w:pStyle w:val="FootnoteText"/>
        <w:rPr>
          <w:rFonts w:asciiTheme="majorBidi" w:hAnsiTheme="majorBidi" w:cstheme="majorBidi"/>
          <w:rtl/>
        </w:rPr>
      </w:pPr>
      <w:bookmarkStart w:id="14" w:name="_GoBack"/>
      <w:r>
        <w:rPr>
          <w:rStyle w:val="FootnoteReference"/>
        </w:rPr>
        <w:footnoteRef/>
      </w:r>
      <w:r>
        <w:t xml:space="preserve"> </w:t>
      </w:r>
      <w:r>
        <w:rPr>
          <w:rFonts w:asciiTheme="majorBidi" w:hAnsiTheme="majorBidi" w:cstheme="majorBidi"/>
        </w:rPr>
        <w:t xml:space="preserve">As XXX demonstrates, the swan, in fact, suggests a double image </w:t>
      </w:r>
      <w:r w:rsidR="00EA17BD">
        <w:rPr>
          <w:rFonts w:asciiTheme="majorBidi" w:hAnsiTheme="majorBidi" w:cstheme="majorBidi"/>
        </w:rPr>
        <w:t>representing</w:t>
      </w:r>
      <w:r>
        <w:rPr>
          <w:rFonts w:asciiTheme="majorBidi" w:hAnsiTheme="majorBidi" w:cstheme="majorBidi"/>
        </w:rPr>
        <w:t xml:space="preserve"> both the Marquise and the Count. On the one hand, the Marquise</w:t>
      </w:r>
      <w:r w:rsidR="00EA17BD">
        <w:rPr>
          <w:rFonts w:asciiTheme="majorBidi" w:hAnsiTheme="majorBidi" w:cstheme="majorBidi"/>
        </w:rPr>
        <w:t>,</w:t>
      </w:r>
      <w:r>
        <w:rPr>
          <w:rFonts w:asciiTheme="majorBidi" w:hAnsiTheme="majorBidi" w:cstheme="majorBidi"/>
        </w:rPr>
        <w:t xml:space="preserve"> who was “tainted” by the disgrace of rape</w:t>
      </w:r>
      <w:r w:rsidR="00EA17BD">
        <w:rPr>
          <w:rFonts w:asciiTheme="majorBidi" w:hAnsiTheme="majorBidi" w:cstheme="majorBidi"/>
        </w:rPr>
        <w:t>,</w:t>
      </w:r>
      <w:r>
        <w:rPr>
          <w:rFonts w:asciiTheme="majorBidi" w:hAnsiTheme="majorBidi" w:cstheme="majorBidi"/>
        </w:rPr>
        <w:t xml:space="preserve"> gets another “opportunity” to cleanse herself by marrying the Count—a patriarchal option that will legitimize the pregnancy and prevent the birth of an illegitimate child. On the other hand, it is possible that swan’s staining by mud and its self-cleansing are actions associated not with the Marquise, but rather with the Count who strives, by marrying the Marquise, to acquit himself </w:t>
      </w:r>
      <w:r w:rsidR="00EA17BD">
        <w:rPr>
          <w:rFonts w:asciiTheme="majorBidi" w:hAnsiTheme="majorBidi" w:cstheme="majorBidi"/>
        </w:rPr>
        <w:t>of</w:t>
      </w:r>
      <w:r>
        <w:rPr>
          <w:rFonts w:asciiTheme="majorBidi" w:hAnsiTheme="majorBidi" w:cstheme="majorBidi"/>
        </w:rPr>
        <w:t xml:space="preserve"> </w:t>
      </w:r>
      <w:r w:rsidR="00EA17BD">
        <w:rPr>
          <w:rFonts w:asciiTheme="majorBidi" w:hAnsiTheme="majorBidi" w:cstheme="majorBidi"/>
        </w:rPr>
        <w:t xml:space="preserve">both </w:t>
      </w:r>
      <w:r>
        <w:rPr>
          <w:rFonts w:asciiTheme="majorBidi" w:hAnsiTheme="majorBidi" w:cstheme="majorBidi"/>
        </w:rPr>
        <w:t xml:space="preserve">the guilt of rape and the moral stain on his reputation.  </w:t>
      </w:r>
      <w:bookmarkEnd w:id="14"/>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BC"/>
    <w:rsid w:val="000021F8"/>
    <w:rsid w:val="00011D15"/>
    <w:rsid w:val="00012658"/>
    <w:rsid w:val="0002149D"/>
    <w:rsid w:val="00022CD5"/>
    <w:rsid w:val="00027010"/>
    <w:rsid w:val="000316FC"/>
    <w:rsid w:val="000700C6"/>
    <w:rsid w:val="00075117"/>
    <w:rsid w:val="00092A0A"/>
    <w:rsid w:val="000D03CA"/>
    <w:rsid w:val="000E497B"/>
    <w:rsid w:val="000F47FE"/>
    <w:rsid w:val="000F6555"/>
    <w:rsid w:val="001209AE"/>
    <w:rsid w:val="001259E1"/>
    <w:rsid w:val="001350FC"/>
    <w:rsid w:val="00162F0A"/>
    <w:rsid w:val="00170FFD"/>
    <w:rsid w:val="00175D25"/>
    <w:rsid w:val="00176808"/>
    <w:rsid w:val="001C4944"/>
    <w:rsid w:val="001C52E2"/>
    <w:rsid w:val="001C6B9C"/>
    <w:rsid w:val="001D3CC1"/>
    <w:rsid w:val="001E156A"/>
    <w:rsid w:val="001E3E0B"/>
    <w:rsid w:val="001F110C"/>
    <w:rsid w:val="0020137B"/>
    <w:rsid w:val="002033AD"/>
    <w:rsid w:val="00204496"/>
    <w:rsid w:val="002215E7"/>
    <w:rsid w:val="002749A4"/>
    <w:rsid w:val="002A06B4"/>
    <w:rsid w:val="002B1091"/>
    <w:rsid w:val="002B644A"/>
    <w:rsid w:val="002C3845"/>
    <w:rsid w:val="002C52DA"/>
    <w:rsid w:val="002D789D"/>
    <w:rsid w:val="002E2852"/>
    <w:rsid w:val="002F0A54"/>
    <w:rsid w:val="002F79ED"/>
    <w:rsid w:val="00306761"/>
    <w:rsid w:val="00311FBA"/>
    <w:rsid w:val="00312716"/>
    <w:rsid w:val="0032526A"/>
    <w:rsid w:val="00333701"/>
    <w:rsid w:val="0033486A"/>
    <w:rsid w:val="003457EF"/>
    <w:rsid w:val="00346587"/>
    <w:rsid w:val="00355E7A"/>
    <w:rsid w:val="003719EE"/>
    <w:rsid w:val="0038394E"/>
    <w:rsid w:val="003B5F45"/>
    <w:rsid w:val="003F1C9D"/>
    <w:rsid w:val="00415A5F"/>
    <w:rsid w:val="00415FBA"/>
    <w:rsid w:val="00424018"/>
    <w:rsid w:val="004273C5"/>
    <w:rsid w:val="004319D1"/>
    <w:rsid w:val="00472AE6"/>
    <w:rsid w:val="004978AC"/>
    <w:rsid w:val="004A5243"/>
    <w:rsid w:val="004C4E66"/>
    <w:rsid w:val="004D7895"/>
    <w:rsid w:val="004E365F"/>
    <w:rsid w:val="004E411B"/>
    <w:rsid w:val="004E616F"/>
    <w:rsid w:val="004F6EA8"/>
    <w:rsid w:val="0051552E"/>
    <w:rsid w:val="00525532"/>
    <w:rsid w:val="00531EB4"/>
    <w:rsid w:val="005406B9"/>
    <w:rsid w:val="005414D7"/>
    <w:rsid w:val="00544649"/>
    <w:rsid w:val="00546115"/>
    <w:rsid w:val="00573D6D"/>
    <w:rsid w:val="0059582B"/>
    <w:rsid w:val="005A3E8B"/>
    <w:rsid w:val="005C3BE9"/>
    <w:rsid w:val="005D71D2"/>
    <w:rsid w:val="005F42C3"/>
    <w:rsid w:val="005F6678"/>
    <w:rsid w:val="006111B8"/>
    <w:rsid w:val="0061231F"/>
    <w:rsid w:val="00617AFC"/>
    <w:rsid w:val="0062129E"/>
    <w:rsid w:val="00622618"/>
    <w:rsid w:val="0063432C"/>
    <w:rsid w:val="006459EB"/>
    <w:rsid w:val="00652251"/>
    <w:rsid w:val="006536B8"/>
    <w:rsid w:val="00670118"/>
    <w:rsid w:val="00686525"/>
    <w:rsid w:val="006A6D3F"/>
    <w:rsid w:val="006B4E6B"/>
    <w:rsid w:val="006D7D2E"/>
    <w:rsid w:val="006D7EEB"/>
    <w:rsid w:val="006E7796"/>
    <w:rsid w:val="007070A9"/>
    <w:rsid w:val="007622F3"/>
    <w:rsid w:val="00785287"/>
    <w:rsid w:val="0078765B"/>
    <w:rsid w:val="007A6427"/>
    <w:rsid w:val="007B6C61"/>
    <w:rsid w:val="007D45FD"/>
    <w:rsid w:val="008013A7"/>
    <w:rsid w:val="0081243B"/>
    <w:rsid w:val="00815DFB"/>
    <w:rsid w:val="008650E9"/>
    <w:rsid w:val="00866801"/>
    <w:rsid w:val="00887411"/>
    <w:rsid w:val="00894B76"/>
    <w:rsid w:val="008B4EBC"/>
    <w:rsid w:val="008B55BE"/>
    <w:rsid w:val="008B5B81"/>
    <w:rsid w:val="008B70FD"/>
    <w:rsid w:val="008C4984"/>
    <w:rsid w:val="008D2008"/>
    <w:rsid w:val="008D7999"/>
    <w:rsid w:val="00924DB4"/>
    <w:rsid w:val="0094170B"/>
    <w:rsid w:val="009512DE"/>
    <w:rsid w:val="0098308C"/>
    <w:rsid w:val="00987681"/>
    <w:rsid w:val="009925EC"/>
    <w:rsid w:val="009A1C5B"/>
    <w:rsid w:val="009A6A9A"/>
    <w:rsid w:val="009F46DA"/>
    <w:rsid w:val="00A22303"/>
    <w:rsid w:val="00A35DA1"/>
    <w:rsid w:val="00A772BB"/>
    <w:rsid w:val="00AA1745"/>
    <w:rsid w:val="00AA50B9"/>
    <w:rsid w:val="00AB7580"/>
    <w:rsid w:val="00AB7A82"/>
    <w:rsid w:val="00AC087B"/>
    <w:rsid w:val="00AC67FB"/>
    <w:rsid w:val="00AF55AD"/>
    <w:rsid w:val="00AF67C9"/>
    <w:rsid w:val="00B14AC1"/>
    <w:rsid w:val="00B176A9"/>
    <w:rsid w:val="00B3215E"/>
    <w:rsid w:val="00B32C2E"/>
    <w:rsid w:val="00B36961"/>
    <w:rsid w:val="00B507D7"/>
    <w:rsid w:val="00B56C00"/>
    <w:rsid w:val="00B8128D"/>
    <w:rsid w:val="00BA0EA8"/>
    <w:rsid w:val="00BA196F"/>
    <w:rsid w:val="00BA4F9A"/>
    <w:rsid w:val="00BB441D"/>
    <w:rsid w:val="00BC1782"/>
    <w:rsid w:val="00BC1B30"/>
    <w:rsid w:val="00BD1C37"/>
    <w:rsid w:val="00C0370A"/>
    <w:rsid w:val="00C1233A"/>
    <w:rsid w:val="00C21717"/>
    <w:rsid w:val="00C5575F"/>
    <w:rsid w:val="00CA6024"/>
    <w:rsid w:val="00CB593E"/>
    <w:rsid w:val="00CF4D2A"/>
    <w:rsid w:val="00CF5E50"/>
    <w:rsid w:val="00D25B11"/>
    <w:rsid w:val="00D30AFF"/>
    <w:rsid w:val="00D33652"/>
    <w:rsid w:val="00D3646D"/>
    <w:rsid w:val="00D44504"/>
    <w:rsid w:val="00D63508"/>
    <w:rsid w:val="00D71913"/>
    <w:rsid w:val="00D83724"/>
    <w:rsid w:val="00D86CAF"/>
    <w:rsid w:val="00D90445"/>
    <w:rsid w:val="00DD1CDC"/>
    <w:rsid w:val="00DE5712"/>
    <w:rsid w:val="00DE6FD9"/>
    <w:rsid w:val="00DE7EB5"/>
    <w:rsid w:val="00E03540"/>
    <w:rsid w:val="00E41BD3"/>
    <w:rsid w:val="00E42161"/>
    <w:rsid w:val="00E52262"/>
    <w:rsid w:val="00E64BA7"/>
    <w:rsid w:val="00E729C6"/>
    <w:rsid w:val="00E76C2C"/>
    <w:rsid w:val="00E80FD4"/>
    <w:rsid w:val="00EA17BD"/>
    <w:rsid w:val="00EA4A15"/>
    <w:rsid w:val="00EA5B2F"/>
    <w:rsid w:val="00F10879"/>
    <w:rsid w:val="00F17719"/>
    <w:rsid w:val="00F52144"/>
    <w:rsid w:val="00F927C1"/>
    <w:rsid w:val="00F9594E"/>
    <w:rsid w:val="00FA24C2"/>
    <w:rsid w:val="00FB017B"/>
    <w:rsid w:val="00FC00C7"/>
    <w:rsid w:val="00FE0E8B"/>
    <w:rsid w:val="00FE76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D5B4"/>
  <w15:chartTrackingRefBased/>
  <w15:docId w15:val="{35AD169B-39A6-442B-B318-78FE2CAA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line="480" w:lineRule="auto"/>
        <w:ind w:firstLine="56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3AD"/>
    <w:pPr>
      <w:tabs>
        <w:tab w:val="center" w:pos="4513"/>
        <w:tab w:val="right" w:pos="9026"/>
      </w:tabs>
      <w:spacing w:line="240" w:lineRule="auto"/>
    </w:pPr>
  </w:style>
  <w:style w:type="character" w:customStyle="1" w:styleId="HeaderChar">
    <w:name w:val="Header Char"/>
    <w:basedOn w:val="DefaultParagraphFont"/>
    <w:link w:val="Header"/>
    <w:uiPriority w:val="99"/>
    <w:rsid w:val="002033AD"/>
    <w:rPr>
      <w:lang w:val="en-US"/>
    </w:rPr>
  </w:style>
  <w:style w:type="paragraph" w:styleId="Footer">
    <w:name w:val="footer"/>
    <w:basedOn w:val="Normal"/>
    <w:link w:val="FooterChar"/>
    <w:uiPriority w:val="99"/>
    <w:unhideWhenUsed/>
    <w:rsid w:val="002033AD"/>
    <w:pPr>
      <w:tabs>
        <w:tab w:val="center" w:pos="4513"/>
        <w:tab w:val="right" w:pos="9026"/>
      </w:tabs>
      <w:spacing w:line="240" w:lineRule="auto"/>
    </w:pPr>
  </w:style>
  <w:style w:type="character" w:customStyle="1" w:styleId="FooterChar">
    <w:name w:val="Footer Char"/>
    <w:basedOn w:val="DefaultParagraphFont"/>
    <w:link w:val="Footer"/>
    <w:uiPriority w:val="99"/>
    <w:rsid w:val="002033AD"/>
    <w:rPr>
      <w:lang w:val="en-US"/>
    </w:rPr>
  </w:style>
  <w:style w:type="paragraph" w:styleId="FootnoteText">
    <w:name w:val="footnote text"/>
    <w:basedOn w:val="Normal"/>
    <w:link w:val="FootnoteTextChar"/>
    <w:uiPriority w:val="99"/>
    <w:semiHidden/>
    <w:unhideWhenUsed/>
    <w:rsid w:val="005F6678"/>
    <w:pPr>
      <w:spacing w:line="240" w:lineRule="auto"/>
    </w:pPr>
    <w:rPr>
      <w:sz w:val="20"/>
      <w:szCs w:val="20"/>
    </w:rPr>
  </w:style>
  <w:style w:type="character" w:customStyle="1" w:styleId="FootnoteTextChar">
    <w:name w:val="Footnote Text Char"/>
    <w:basedOn w:val="DefaultParagraphFont"/>
    <w:link w:val="FootnoteText"/>
    <w:uiPriority w:val="99"/>
    <w:semiHidden/>
    <w:rsid w:val="005F6678"/>
    <w:rPr>
      <w:sz w:val="20"/>
      <w:szCs w:val="20"/>
      <w:lang w:val="en-US"/>
    </w:rPr>
  </w:style>
  <w:style w:type="character" w:styleId="FootnoteReference">
    <w:name w:val="footnote reference"/>
    <w:basedOn w:val="DefaultParagraphFont"/>
    <w:uiPriority w:val="99"/>
    <w:semiHidden/>
    <w:unhideWhenUsed/>
    <w:rsid w:val="005F6678"/>
    <w:rPr>
      <w:vertAlign w:val="superscript"/>
    </w:rPr>
  </w:style>
  <w:style w:type="character" w:styleId="CommentReference">
    <w:name w:val="annotation reference"/>
    <w:basedOn w:val="DefaultParagraphFont"/>
    <w:uiPriority w:val="99"/>
    <w:semiHidden/>
    <w:unhideWhenUsed/>
    <w:rsid w:val="00B56C00"/>
    <w:rPr>
      <w:sz w:val="16"/>
      <w:szCs w:val="16"/>
    </w:rPr>
  </w:style>
  <w:style w:type="paragraph" w:styleId="CommentText">
    <w:name w:val="annotation text"/>
    <w:basedOn w:val="Normal"/>
    <w:link w:val="CommentTextChar"/>
    <w:uiPriority w:val="99"/>
    <w:semiHidden/>
    <w:unhideWhenUsed/>
    <w:rsid w:val="00B56C00"/>
    <w:pPr>
      <w:spacing w:line="240" w:lineRule="auto"/>
    </w:pPr>
    <w:rPr>
      <w:sz w:val="20"/>
      <w:szCs w:val="20"/>
    </w:rPr>
  </w:style>
  <w:style w:type="character" w:customStyle="1" w:styleId="CommentTextChar">
    <w:name w:val="Comment Text Char"/>
    <w:basedOn w:val="DefaultParagraphFont"/>
    <w:link w:val="CommentText"/>
    <w:uiPriority w:val="99"/>
    <w:semiHidden/>
    <w:rsid w:val="00B56C00"/>
    <w:rPr>
      <w:sz w:val="20"/>
      <w:szCs w:val="20"/>
      <w:lang w:val="en-US"/>
    </w:rPr>
  </w:style>
  <w:style w:type="paragraph" w:styleId="CommentSubject">
    <w:name w:val="annotation subject"/>
    <w:basedOn w:val="CommentText"/>
    <w:next w:val="CommentText"/>
    <w:link w:val="CommentSubjectChar"/>
    <w:uiPriority w:val="99"/>
    <w:semiHidden/>
    <w:unhideWhenUsed/>
    <w:rsid w:val="00B56C00"/>
    <w:rPr>
      <w:b/>
      <w:bCs/>
    </w:rPr>
  </w:style>
  <w:style w:type="character" w:customStyle="1" w:styleId="CommentSubjectChar">
    <w:name w:val="Comment Subject Char"/>
    <w:basedOn w:val="CommentTextChar"/>
    <w:link w:val="CommentSubject"/>
    <w:uiPriority w:val="99"/>
    <w:semiHidden/>
    <w:rsid w:val="00B56C00"/>
    <w:rPr>
      <w:b/>
      <w:bCs/>
      <w:sz w:val="20"/>
      <w:szCs w:val="20"/>
      <w:lang w:val="en-US"/>
    </w:rPr>
  </w:style>
  <w:style w:type="paragraph" w:styleId="BalloonText">
    <w:name w:val="Balloon Text"/>
    <w:basedOn w:val="Normal"/>
    <w:link w:val="BalloonTextChar"/>
    <w:uiPriority w:val="99"/>
    <w:semiHidden/>
    <w:unhideWhenUsed/>
    <w:rsid w:val="00B56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C0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684E-186D-40FB-9B34-B5C06102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Avraham Kallenbach</cp:lastModifiedBy>
  <cp:revision>5</cp:revision>
  <dcterms:created xsi:type="dcterms:W3CDTF">2018-02-25T13:22:00Z</dcterms:created>
  <dcterms:modified xsi:type="dcterms:W3CDTF">2018-02-25T15:25:00Z</dcterms:modified>
</cp:coreProperties>
</file>