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13AA" w14:textId="0F8C5C9F" w:rsidR="000C3776" w:rsidRDefault="00AA195F" w:rsidP="005250FC">
      <w:pPr>
        <w:spacing w:line="360" w:lineRule="auto"/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Weeping Eye in Bible as a Vehicle for </w:t>
      </w:r>
      <w:r w:rsidR="005250FC">
        <w:rPr>
          <w:rFonts w:ascii="Georgia" w:hAnsi="Georgia"/>
          <w:sz w:val="24"/>
          <w:szCs w:val="24"/>
        </w:rPr>
        <w:t xml:space="preserve">Regimenting </w:t>
      </w:r>
      <w:r>
        <w:rPr>
          <w:rFonts w:ascii="Georgia" w:hAnsi="Georgia"/>
          <w:sz w:val="24"/>
          <w:szCs w:val="24"/>
        </w:rPr>
        <w:t>the Female Body</w:t>
      </w:r>
    </w:p>
    <w:p w14:paraId="1D3BA5F2" w14:textId="677A47EA" w:rsidR="00B84CF7" w:rsidRDefault="00B84CF7" w:rsidP="00855B2C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shedding of tears is a biological and emotional phenomenon mentioned in </w:t>
      </w:r>
      <w:r w:rsidR="00855B2C">
        <w:rPr>
          <w:rFonts w:ascii="Georgia" w:hAnsi="Georgia"/>
          <w:sz w:val="24"/>
          <w:szCs w:val="24"/>
        </w:rPr>
        <w:t xml:space="preserve">several places in </w:t>
      </w:r>
      <w:r>
        <w:rPr>
          <w:rFonts w:ascii="Georgia" w:hAnsi="Georgia"/>
          <w:sz w:val="24"/>
          <w:szCs w:val="24"/>
        </w:rPr>
        <w:t>the Bible a</w:t>
      </w:r>
      <w:r w:rsidR="0094389B">
        <w:rPr>
          <w:rFonts w:ascii="Georgia" w:hAnsi="Georgia"/>
          <w:sz w:val="24"/>
          <w:szCs w:val="24"/>
        </w:rPr>
        <w:t>nd attributed to men and women.</w:t>
      </w:r>
      <w:r>
        <w:rPr>
          <w:rFonts w:ascii="Georgia" w:hAnsi="Georgia"/>
          <w:sz w:val="24"/>
          <w:szCs w:val="24"/>
        </w:rPr>
        <w:t xml:space="preserve"> A close examination reveals, though, that there is a clear distinction </w:t>
      </w:r>
      <w:r w:rsidR="000E1CB0">
        <w:rPr>
          <w:rFonts w:ascii="Georgia" w:hAnsi="Georgia"/>
          <w:sz w:val="24"/>
          <w:szCs w:val="24"/>
        </w:rPr>
        <w:t>between</w:t>
      </w:r>
      <w:r>
        <w:rPr>
          <w:rFonts w:ascii="Georgia" w:hAnsi="Georgia"/>
          <w:sz w:val="24"/>
          <w:szCs w:val="24"/>
        </w:rPr>
        <w:t xml:space="preserve"> the way biblical authors relate to the shedding of tears from the male eye and the female eye.</w:t>
      </w:r>
      <w:r w:rsidR="0094389B">
        <w:rPr>
          <w:rFonts w:ascii="Georgia" w:hAnsi="Georgia"/>
          <w:sz w:val="24"/>
          <w:szCs w:val="24"/>
        </w:rPr>
        <w:t xml:space="preserve"> </w:t>
      </w:r>
      <w:r w:rsidR="000E1CB0">
        <w:rPr>
          <w:rFonts w:ascii="Georgia" w:hAnsi="Georgia"/>
          <w:sz w:val="24"/>
          <w:szCs w:val="24"/>
        </w:rPr>
        <w:t xml:space="preserve">Using gender sensitive semantic discourse, I will argue that phrases which combine ‘eye’ and ‘tear’ in the biblical text are revealing of </w:t>
      </w:r>
      <w:r w:rsidR="00287EC9">
        <w:rPr>
          <w:rFonts w:ascii="Georgia" w:hAnsi="Georgia"/>
          <w:sz w:val="24"/>
          <w:szCs w:val="24"/>
        </w:rPr>
        <w:t>conceptions</w:t>
      </w:r>
      <w:r w:rsidR="000E1CB0">
        <w:rPr>
          <w:rFonts w:ascii="Georgia" w:hAnsi="Georgia"/>
          <w:sz w:val="24"/>
          <w:szCs w:val="24"/>
        </w:rPr>
        <w:t xml:space="preserve"> of gender in biblical society.</w:t>
      </w:r>
    </w:p>
    <w:p w14:paraId="4C3C8E6D" w14:textId="4D058372" w:rsidR="000E1CB0" w:rsidRPr="00855B2C" w:rsidRDefault="000E1CB0" w:rsidP="0094389B">
      <w:pPr>
        <w:spacing w:line="360" w:lineRule="auto"/>
        <w:rPr>
          <w:rFonts w:ascii="Georgia" w:hAnsi="Georgia" w:hint="cs"/>
          <w:sz w:val="24"/>
          <w:szCs w:val="24"/>
          <w:rtl/>
          <w:lang w:bidi="he-IL"/>
        </w:rPr>
      </w:pPr>
      <w:r>
        <w:rPr>
          <w:rFonts w:ascii="Georgia" w:hAnsi="Georgia"/>
          <w:sz w:val="24"/>
          <w:szCs w:val="24"/>
        </w:rPr>
        <w:t>In the Bible, the noun ‘eye’ appears alongside the noun ‘tear’</w:t>
      </w:r>
      <w:r w:rsidR="00287EC9">
        <w:rPr>
          <w:rFonts w:ascii="Georgia" w:hAnsi="Georgia"/>
          <w:sz w:val="24"/>
          <w:szCs w:val="24"/>
        </w:rPr>
        <w:t xml:space="preserve"> eight times. When the eye is that of a man or a group, the first person possessive form is used and the shedding of tears is attributed to the eye, as in Jeremiah 13:17: </w:t>
      </w:r>
      <w:r w:rsidR="0094389B">
        <w:rPr>
          <w:rFonts w:ascii="Georgia" w:hAnsi="Georgia"/>
          <w:sz w:val="24"/>
          <w:szCs w:val="24"/>
        </w:rPr>
        <w:t>“</w:t>
      </w:r>
      <w:r w:rsidR="00287EC9">
        <w:rPr>
          <w:rFonts w:ascii="Georgia" w:hAnsi="Georgia"/>
          <w:sz w:val="24"/>
          <w:szCs w:val="24"/>
        </w:rPr>
        <w:t>…and my eye will run down with tears…</w:t>
      </w:r>
      <w:r w:rsidR="0094389B">
        <w:rPr>
          <w:rFonts w:ascii="Georgia" w:hAnsi="Georgia"/>
          <w:sz w:val="24"/>
          <w:szCs w:val="24"/>
        </w:rPr>
        <w:t>.”</w:t>
      </w:r>
      <w:r w:rsidR="00287EC9">
        <w:rPr>
          <w:rFonts w:ascii="Georgia" w:hAnsi="Georgia"/>
          <w:sz w:val="24"/>
          <w:szCs w:val="24"/>
        </w:rPr>
        <w:t xml:space="preserve"> See also, </w:t>
      </w:r>
      <w:r w:rsidR="00277BE4">
        <w:rPr>
          <w:rFonts w:ascii="Georgia" w:hAnsi="Georgia"/>
          <w:sz w:val="24"/>
          <w:szCs w:val="24"/>
        </w:rPr>
        <w:t xml:space="preserve">Jeremiah 8:23; Jeremiah 9:17; Jeremiah 14:17; Psalms 116:8; Lamentations 2:11.) In contrast, </w:t>
      </w:r>
      <w:r w:rsidR="00A41A9D">
        <w:rPr>
          <w:rFonts w:ascii="Georgia" w:hAnsi="Georgia"/>
          <w:sz w:val="24"/>
          <w:szCs w:val="24"/>
        </w:rPr>
        <w:t>the two</w:t>
      </w:r>
      <w:r w:rsidR="00277BE4">
        <w:rPr>
          <w:rFonts w:ascii="Georgia" w:hAnsi="Georgia"/>
          <w:sz w:val="24"/>
          <w:szCs w:val="24"/>
        </w:rPr>
        <w:t xml:space="preserve"> </w:t>
      </w:r>
      <w:r w:rsidR="00A41A9D">
        <w:rPr>
          <w:rFonts w:ascii="Georgia" w:hAnsi="Georgia"/>
          <w:sz w:val="24"/>
          <w:szCs w:val="24"/>
        </w:rPr>
        <w:t xml:space="preserve">cases which describe </w:t>
      </w:r>
      <w:r w:rsidR="00277BE4">
        <w:rPr>
          <w:rFonts w:ascii="Georgia" w:hAnsi="Georgia"/>
          <w:sz w:val="24"/>
          <w:szCs w:val="24"/>
        </w:rPr>
        <w:t>the weeping eye of a fem</w:t>
      </w:r>
      <w:r w:rsidR="00A41A9D">
        <w:rPr>
          <w:rFonts w:ascii="Georgia" w:hAnsi="Georgia"/>
          <w:sz w:val="24"/>
          <w:szCs w:val="24"/>
        </w:rPr>
        <w:t>ale</w:t>
      </w:r>
      <w:r w:rsidR="00277BE4">
        <w:rPr>
          <w:rFonts w:ascii="Georgia" w:hAnsi="Georgia"/>
          <w:sz w:val="24"/>
          <w:szCs w:val="24"/>
        </w:rPr>
        <w:t xml:space="preserve"> figure</w:t>
      </w:r>
      <w:r w:rsidR="00A41A9D">
        <w:rPr>
          <w:rFonts w:ascii="Georgia" w:hAnsi="Georgia"/>
          <w:sz w:val="24"/>
          <w:szCs w:val="24"/>
        </w:rPr>
        <w:t xml:space="preserve"> employ</w:t>
      </w:r>
      <w:r w:rsidR="00277BE4">
        <w:rPr>
          <w:rFonts w:ascii="Georgia" w:hAnsi="Georgia"/>
          <w:sz w:val="24"/>
          <w:szCs w:val="24"/>
        </w:rPr>
        <w:t xml:space="preserve"> the second person possessive form</w:t>
      </w:r>
      <w:r w:rsidR="00A41A9D">
        <w:rPr>
          <w:rFonts w:ascii="Georgia" w:hAnsi="Georgia"/>
          <w:sz w:val="24"/>
          <w:szCs w:val="24"/>
        </w:rPr>
        <w:t xml:space="preserve"> and the speaker commands the woman to control her weeping.</w:t>
      </w:r>
      <w:r w:rsidR="00A40AEB">
        <w:rPr>
          <w:rFonts w:ascii="Georgia" w:hAnsi="Georgia"/>
          <w:sz w:val="24"/>
          <w:szCs w:val="24"/>
        </w:rPr>
        <w:t xml:space="preserve"> Thus, the speaker in Jeremiah 31 commands</w:t>
      </w:r>
      <w:r w:rsidR="00855B2C">
        <w:rPr>
          <w:rFonts w:ascii="Georgia" w:hAnsi="Georgia"/>
          <w:sz w:val="24"/>
          <w:szCs w:val="24"/>
          <w:lang w:bidi="he-IL"/>
        </w:rPr>
        <w:t xml:space="preserve"> the image of Rahel to withhold tears from her eyes: </w:t>
      </w:r>
      <w:r w:rsidR="0094389B">
        <w:rPr>
          <w:rFonts w:ascii="Georgia" w:hAnsi="Georgia"/>
          <w:sz w:val="24"/>
          <w:szCs w:val="24"/>
          <w:lang w:bidi="he-IL"/>
        </w:rPr>
        <w:t>“</w:t>
      </w:r>
      <w:r w:rsidR="00855B2C">
        <w:rPr>
          <w:rFonts w:ascii="Georgia" w:hAnsi="Georgia"/>
          <w:sz w:val="24"/>
          <w:szCs w:val="24"/>
          <w:lang w:bidi="he-IL"/>
        </w:rPr>
        <w:t>…Keep your voice from weeping and your eyes from tears…</w:t>
      </w:r>
      <w:r w:rsidR="0094389B">
        <w:rPr>
          <w:rFonts w:ascii="Georgia" w:hAnsi="Georgia"/>
          <w:sz w:val="24"/>
          <w:szCs w:val="24"/>
          <w:lang w:bidi="he-IL"/>
        </w:rPr>
        <w:t>”</w:t>
      </w:r>
      <w:r w:rsidR="00855B2C">
        <w:rPr>
          <w:rFonts w:ascii="Georgia" w:hAnsi="Georgia"/>
          <w:sz w:val="24"/>
          <w:szCs w:val="24"/>
          <w:lang w:bidi="he-IL"/>
        </w:rPr>
        <w:t xml:space="preserve"> (Jeremiah 31:16). Similarly, the speaker in Lamentations 2:18 demands and commands the opposite action from the female image—that she continue to weep: </w:t>
      </w:r>
      <w:r w:rsidR="0094389B">
        <w:rPr>
          <w:rFonts w:ascii="Georgia" w:hAnsi="Georgia"/>
          <w:sz w:val="24"/>
          <w:szCs w:val="24"/>
          <w:lang w:bidi="he-IL"/>
        </w:rPr>
        <w:t>“</w:t>
      </w:r>
      <w:r w:rsidR="00855B2C">
        <w:rPr>
          <w:rFonts w:ascii="Georgia" w:hAnsi="Georgia"/>
          <w:sz w:val="24"/>
          <w:szCs w:val="24"/>
          <w:lang w:bidi="he-IL"/>
        </w:rPr>
        <w:t>…O wall of the daughter of Zion, let tears r</w:t>
      </w:r>
      <w:r w:rsidR="005250FC">
        <w:rPr>
          <w:rFonts w:ascii="Georgia" w:hAnsi="Georgia"/>
          <w:sz w:val="24"/>
          <w:szCs w:val="24"/>
          <w:lang w:bidi="he-IL"/>
        </w:rPr>
        <w:t>un down like a river…let not the apple of your eye rest.</w:t>
      </w:r>
      <w:r w:rsidR="0094389B">
        <w:rPr>
          <w:rFonts w:ascii="Georgia" w:hAnsi="Georgia"/>
          <w:sz w:val="24"/>
          <w:szCs w:val="24"/>
          <w:lang w:bidi="he-IL"/>
        </w:rPr>
        <w:t>”</w:t>
      </w:r>
    </w:p>
    <w:p w14:paraId="610B7015" w14:textId="3406489D" w:rsidR="00A41A9D" w:rsidRDefault="00A41A9D" w:rsidP="0094389B">
      <w:pPr>
        <w:spacing w:line="360" w:lineRule="auto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</w:rPr>
        <w:t>My lecture will discuss the two female figures, ‘Rahel’</w:t>
      </w:r>
      <w:r w:rsidR="005F5287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and ‘bat Tzion’</w:t>
      </w:r>
      <w:r w:rsidR="005F5287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and the biblical author</w:t>
      </w:r>
      <w:r w:rsidR="005250FC">
        <w:rPr>
          <w:rFonts w:ascii="Georgia" w:hAnsi="Georgia"/>
          <w:sz w:val="24"/>
          <w:szCs w:val="24"/>
          <w:lang w:bidi="he-IL"/>
        </w:rPr>
        <w:t>’</w:t>
      </w:r>
      <w:r w:rsidR="005F5287">
        <w:rPr>
          <w:rFonts w:ascii="Georgia" w:hAnsi="Georgia"/>
          <w:sz w:val="24"/>
          <w:szCs w:val="24"/>
        </w:rPr>
        <w:t>s attitude</w:t>
      </w:r>
      <w:r>
        <w:rPr>
          <w:rFonts w:ascii="Georgia" w:hAnsi="Georgia"/>
          <w:sz w:val="24"/>
          <w:szCs w:val="24"/>
        </w:rPr>
        <w:t xml:space="preserve"> to the</w:t>
      </w:r>
      <w:r w:rsidR="005F5287">
        <w:rPr>
          <w:rFonts w:ascii="Georgia" w:hAnsi="Georgia"/>
          <w:sz w:val="24"/>
          <w:szCs w:val="24"/>
        </w:rPr>
        <w:t>ir</w:t>
      </w:r>
      <w:r>
        <w:rPr>
          <w:rFonts w:ascii="Georgia" w:hAnsi="Georgia"/>
          <w:sz w:val="24"/>
          <w:szCs w:val="24"/>
        </w:rPr>
        <w:t xml:space="preserve"> weeping.</w:t>
      </w:r>
      <w:r w:rsidR="005F5287">
        <w:rPr>
          <w:rFonts w:ascii="Georgia" w:hAnsi="Georgia"/>
          <w:sz w:val="24"/>
          <w:szCs w:val="24"/>
        </w:rPr>
        <w:t xml:space="preserve"> Although these commandments differ in content, they are identical in attitude.</w:t>
      </w:r>
      <w:r w:rsidR="0094389B">
        <w:rPr>
          <w:rFonts w:ascii="Georgia" w:hAnsi="Georgia"/>
          <w:sz w:val="24"/>
          <w:szCs w:val="24"/>
        </w:rPr>
        <w:t xml:space="preserve"> </w:t>
      </w:r>
      <w:r w:rsidR="005F5287">
        <w:rPr>
          <w:rFonts w:ascii="Georgia" w:hAnsi="Georgia"/>
          <w:sz w:val="24"/>
          <w:szCs w:val="24"/>
        </w:rPr>
        <w:t>Human tears are a biological manifestation of strong emotion</w:t>
      </w:r>
      <w:r w:rsidR="00A7727E">
        <w:rPr>
          <w:rFonts w:ascii="Georgia" w:hAnsi="Georgia"/>
          <w:sz w:val="24"/>
          <w:szCs w:val="24"/>
        </w:rPr>
        <w:t xml:space="preserve">; </w:t>
      </w:r>
      <w:r w:rsidR="00B83042">
        <w:rPr>
          <w:rFonts w:ascii="Georgia" w:hAnsi="Georgia"/>
          <w:sz w:val="24"/>
          <w:szCs w:val="24"/>
        </w:rPr>
        <w:t xml:space="preserve">in </w:t>
      </w:r>
      <w:r w:rsidR="005F5287">
        <w:rPr>
          <w:rFonts w:ascii="Georgia" w:hAnsi="Georgia"/>
          <w:sz w:val="24"/>
          <w:szCs w:val="24"/>
        </w:rPr>
        <w:t xml:space="preserve">effect, </w:t>
      </w:r>
      <w:r w:rsidR="00A7727E">
        <w:rPr>
          <w:rFonts w:ascii="Georgia" w:hAnsi="Georgia"/>
          <w:sz w:val="24"/>
          <w:szCs w:val="24"/>
        </w:rPr>
        <w:t xml:space="preserve">they are </w:t>
      </w:r>
      <w:r w:rsidR="00B83042">
        <w:rPr>
          <w:rFonts w:ascii="Georgia" w:hAnsi="Georgia"/>
          <w:sz w:val="24"/>
          <w:szCs w:val="24"/>
        </w:rPr>
        <w:t>an</w:t>
      </w:r>
      <w:r w:rsidR="005F5287">
        <w:rPr>
          <w:rFonts w:ascii="Georgia" w:hAnsi="Georgia"/>
          <w:sz w:val="24"/>
          <w:szCs w:val="24"/>
        </w:rPr>
        <w:t xml:space="preserve"> express</w:t>
      </w:r>
      <w:r w:rsidR="00B83042">
        <w:rPr>
          <w:rFonts w:ascii="Georgia" w:hAnsi="Georgia"/>
          <w:sz w:val="24"/>
          <w:szCs w:val="24"/>
        </w:rPr>
        <w:t>ion of</w:t>
      </w:r>
      <w:r w:rsidR="005F5287">
        <w:rPr>
          <w:rFonts w:ascii="Georgia" w:hAnsi="Georgia"/>
          <w:sz w:val="24"/>
          <w:szCs w:val="24"/>
        </w:rPr>
        <w:t xml:space="preserve"> that emotion.</w:t>
      </w:r>
      <w:r w:rsidR="00B83042">
        <w:rPr>
          <w:rFonts w:ascii="Georgia" w:hAnsi="Georgia"/>
          <w:sz w:val="24"/>
          <w:szCs w:val="24"/>
          <w:lang w:bidi="he-IL"/>
        </w:rPr>
        <w:t xml:space="preserve"> Using the imperative form in relation to women’s tears requires them to control </w:t>
      </w:r>
      <w:r w:rsidR="003642F5">
        <w:rPr>
          <w:rFonts w:ascii="Georgia" w:hAnsi="Georgia"/>
          <w:sz w:val="24"/>
          <w:szCs w:val="24"/>
          <w:lang w:bidi="he-IL"/>
        </w:rPr>
        <w:t xml:space="preserve">emotional </w:t>
      </w:r>
      <w:r w:rsidR="00B83042">
        <w:rPr>
          <w:rFonts w:ascii="Georgia" w:hAnsi="Georgia"/>
          <w:sz w:val="24"/>
          <w:szCs w:val="24"/>
          <w:lang w:bidi="he-IL"/>
        </w:rPr>
        <w:t>expression, thereby expropriating the spontan</w:t>
      </w:r>
      <w:r w:rsidR="003642F5">
        <w:rPr>
          <w:rFonts w:ascii="Georgia" w:hAnsi="Georgia"/>
          <w:sz w:val="24"/>
          <w:szCs w:val="24"/>
          <w:lang w:bidi="he-IL"/>
        </w:rPr>
        <w:t>eous aspect</w:t>
      </w:r>
      <w:r w:rsidR="00B83042">
        <w:rPr>
          <w:rFonts w:ascii="Georgia" w:hAnsi="Georgia"/>
          <w:sz w:val="24"/>
          <w:szCs w:val="24"/>
          <w:lang w:bidi="he-IL"/>
        </w:rPr>
        <w:t xml:space="preserve"> of their emotions in exchange for a functional benefit. These two commandments </w:t>
      </w:r>
      <w:r w:rsidR="003642F5">
        <w:rPr>
          <w:rFonts w:ascii="Georgia" w:hAnsi="Georgia"/>
          <w:sz w:val="24"/>
          <w:szCs w:val="24"/>
          <w:lang w:bidi="he-IL"/>
        </w:rPr>
        <w:t>adhere</w:t>
      </w:r>
      <w:r w:rsidR="00B83042">
        <w:rPr>
          <w:rFonts w:ascii="Georgia" w:hAnsi="Georgia"/>
          <w:sz w:val="24"/>
          <w:szCs w:val="24"/>
          <w:lang w:bidi="he-IL"/>
        </w:rPr>
        <w:t xml:space="preserve"> to a </w:t>
      </w:r>
      <w:r w:rsidR="003642F5">
        <w:rPr>
          <w:rFonts w:ascii="Georgia" w:hAnsi="Georgia"/>
          <w:sz w:val="24"/>
          <w:szCs w:val="24"/>
          <w:lang w:bidi="he-IL"/>
        </w:rPr>
        <w:t>utilitarian</w:t>
      </w:r>
      <w:r w:rsidR="00B83042">
        <w:rPr>
          <w:rFonts w:ascii="Georgia" w:hAnsi="Georgia"/>
          <w:sz w:val="24"/>
          <w:szCs w:val="24"/>
          <w:lang w:bidi="he-IL"/>
        </w:rPr>
        <w:t xml:space="preserve"> approach to tears and </w:t>
      </w:r>
      <w:r w:rsidR="003642F5">
        <w:rPr>
          <w:rFonts w:ascii="Georgia" w:hAnsi="Georgia"/>
          <w:sz w:val="24"/>
          <w:szCs w:val="24"/>
          <w:lang w:bidi="he-IL"/>
        </w:rPr>
        <w:t xml:space="preserve">are therefore blind to the true pain of women, invalidating it. The gap between the </w:t>
      </w:r>
      <w:r w:rsidR="00A40AEB">
        <w:rPr>
          <w:rFonts w:ascii="Georgia" w:hAnsi="Georgia"/>
          <w:sz w:val="24"/>
          <w:szCs w:val="24"/>
          <w:lang w:bidi="he-IL"/>
        </w:rPr>
        <w:t>observer</w:t>
      </w:r>
      <w:r w:rsidR="0094389B">
        <w:rPr>
          <w:rFonts w:ascii="Georgia" w:hAnsi="Georgia"/>
          <w:sz w:val="24"/>
          <w:szCs w:val="24"/>
          <w:lang w:bidi="he-IL"/>
        </w:rPr>
        <w:t>/speaker</w:t>
      </w:r>
      <w:r w:rsidR="00A40AEB">
        <w:rPr>
          <w:rFonts w:ascii="Georgia" w:hAnsi="Georgia"/>
          <w:sz w:val="24"/>
          <w:szCs w:val="24"/>
          <w:lang w:bidi="he-IL"/>
        </w:rPr>
        <w:t xml:space="preserve"> </w:t>
      </w:r>
      <w:r w:rsidR="003642F5">
        <w:rPr>
          <w:rFonts w:ascii="Georgia" w:hAnsi="Georgia"/>
          <w:sz w:val="24"/>
          <w:szCs w:val="24"/>
          <w:lang w:bidi="he-IL"/>
        </w:rPr>
        <w:t>and the women who expresses her pain through weeping is reflected also in the comparison between Lamentations 1:2 and 16</w:t>
      </w:r>
      <w:r w:rsidR="00A40AEB">
        <w:rPr>
          <w:rFonts w:ascii="Georgia" w:hAnsi="Georgia"/>
          <w:sz w:val="24"/>
          <w:szCs w:val="24"/>
          <w:lang w:bidi="he-IL"/>
        </w:rPr>
        <w:t xml:space="preserve">, which </w:t>
      </w:r>
      <w:r w:rsidR="003642F5">
        <w:rPr>
          <w:rFonts w:ascii="Georgia" w:hAnsi="Georgia"/>
          <w:sz w:val="24"/>
          <w:szCs w:val="24"/>
          <w:lang w:bidi="he-IL"/>
        </w:rPr>
        <w:t>I will expand on in my lecture.</w:t>
      </w:r>
      <w:r w:rsidR="00A40AEB">
        <w:rPr>
          <w:rFonts w:ascii="Georgia" w:hAnsi="Georgia"/>
          <w:sz w:val="24"/>
          <w:szCs w:val="24"/>
          <w:lang w:bidi="he-IL"/>
        </w:rPr>
        <w:t xml:space="preserve"> Beyond that</w:t>
      </w:r>
      <w:r w:rsidR="005250FC">
        <w:rPr>
          <w:rFonts w:ascii="Georgia" w:hAnsi="Georgia"/>
          <w:sz w:val="24"/>
          <w:szCs w:val="24"/>
          <w:lang w:bidi="he-IL"/>
        </w:rPr>
        <w:t>,</w:t>
      </w:r>
      <w:r w:rsidR="00A40AEB">
        <w:rPr>
          <w:rFonts w:ascii="Georgia" w:hAnsi="Georgia"/>
          <w:sz w:val="24"/>
          <w:szCs w:val="24"/>
          <w:lang w:bidi="he-IL"/>
        </w:rPr>
        <w:t xml:space="preserve"> the unique use of the imperative form for female figures alone </w:t>
      </w:r>
      <w:r w:rsidR="00A40AEB">
        <w:rPr>
          <w:rFonts w:ascii="Georgia" w:hAnsi="Georgia"/>
          <w:sz w:val="24"/>
          <w:szCs w:val="24"/>
          <w:lang w:bidi="he-IL"/>
        </w:rPr>
        <w:lastRenderedPageBreak/>
        <w:t>illuminates perceptions related to the female body and expresses the need to regiment the female body and control its fluid boundaries.</w:t>
      </w:r>
    </w:p>
    <w:p w14:paraId="5C517F29" w14:textId="1A2CB7DB" w:rsidR="005250FC" w:rsidRPr="00AA195F" w:rsidRDefault="000F16F1" w:rsidP="0094389B"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bidi="he-IL"/>
        </w:rPr>
        <w:t xml:space="preserve">Examination of differing uses of phrases containing ‘eye’ and ‘tears’ in the Bible </w:t>
      </w:r>
      <w:r w:rsidR="005250FC">
        <w:rPr>
          <w:rFonts w:ascii="Georgia" w:hAnsi="Georgia"/>
          <w:sz w:val="24"/>
          <w:szCs w:val="24"/>
          <w:lang w:bidi="he-IL"/>
        </w:rPr>
        <w:t xml:space="preserve">reveal patterns of thought hidden between the words. By means of </w:t>
      </w:r>
      <w:r w:rsidR="005250FC">
        <w:rPr>
          <w:rFonts w:ascii="Georgia" w:hAnsi="Georgia"/>
          <w:sz w:val="24"/>
          <w:szCs w:val="24"/>
        </w:rPr>
        <w:t>gender sensitive semantic discourse</w:t>
      </w:r>
      <w:r w:rsidR="00003B1A">
        <w:rPr>
          <w:rFonts w:ascii="Georgia" w:hAnsi="Georgia"/>
          <w:sz w:val="24"/>
          <w:szCs w:val="24"/>
        </w:rPr>
        <w:t xml:space="preserve"> which offers a philological analysis</w:t>
      </w:r>
      <w:r>
        <w:rPr>
          <w:rFonts w:ascii="Georgia" w:hAnsi="Georgia"/>
          <w:sz w:val="24"/>
          <w:szCs w:val="24"/>
        </w:rPr>
        <w:t xml:space="preserve"> comparing phrases </w:t>
      </w:r>
      <w:r w:rsidR="00003B1A">
        <w:rPr>
          <w:rFonts w:ascii="Georgia" w:hAnsi="Georgia"/>
          <w:sz w:val="24"/>
          <w:szCs w:val="24"/>
        </w:rPr>
        <w:t xml:space="preserve">in terms of gender, we can </w:t>
      </w:r>
      <w:r w:rsidR="00003B1A">
        <w:rPr>
          <w:rFonts w:ascii="Georgia" w:hAnsi="Georgia"/>
          <w:sz w:val="24"/>
          <w:szCs w:val="24"/>
          <w:lang w:bidi="he-IL"/>
        </w:rPr>
        <w:t>investigate the gender perspectives of the authors and re</w:t>
      </w:r>
      <w:r>
        <w:rPr>
          <w:rFonts w:ascii="Georgia" w:hAnsi="Georgia"/>
          <w:sz w:val="24"/>
          <w:szCs w:val="24"/>
          <w:lang w:bidi="he-IL"/>
        </w:rPr>
        <w:t xml:space="preserve">veal cognitive archetypes that existed in biblical society. </w:t>
      </w:r>
      <w:bookmarkStart w:id="0" w:name="_GoBack"/>
      <w:bookmarkEnd w:id="0"/>
      <w:r>
        <w:rPr>
          <w:rFonts w:ascii="Georgia" w:hAnsi="Georgia"/>
          <w:sz w:val="24"/>
          <w:szCs w:val="24"/>
          <w:lang w:bidi="he-IL"/>
        </w:rPr>
        <w:t>In my opinion, this discussion constitutes a test case for cognitive linguistics at its best.</w:t>
      </w:r>
    </w:p>
    <w:sectPr w:rsidR="005250FC" w:rsidRPr="00AA1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5F"/>
    <w:rsid w:val="00003B1A"/>
    <w:rsid w:val="000E1CB0"/>
    <w:rsid w:val="000F16F1"/>
    <w:rsid w:val="00277BE4"/>
    <w:rsid w:val="00287EC9"/>
    <w:rsid w:val="003642F5"/>
    <w:rsid w:val="003E4336"/>
    <w:rsid w:val="005250FC"/>
    <w:rsid w:val="005F5287"/>
    <w:rsid w:val="00601D2F"/>
    <w:rsid w:val="0065199D"/>
    <w:rsid w:val="00855B2C"/>
    <w:rsid w:val="0094389B"/>
    <w:rsid w:val="00A40AEB"/>
    <w:rsid w:val="00A41A9D"/>
    <w:rsid w:val="00A7727E"/>
    <w:rsid w:val="00AA195F"/>
    <w:rsid w:val="00B74BCD"/>
    <w:rsid w:val="00B83042"/>
    <w:rsid w:val="00B8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BD89"/>
  <w15:chartTrackingRefBased/>
  <w15:docId w15:val="{4BCE7012-7244-450A-B3AD-E0169F88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Peters</dc:creator>
  <cp:keywords/>
  <dc:description/>
  <cp:lastModifiedBy>Simi Peters</cp:lastModifiedBy>
  <cp:revision>6</cp:revision>
  <dcterms:created xsi:type="dcterms:W3CDTF">2017-03-01T10:10:00Z</dcterms:created>
  <dcterms:modified xsi:type="dcterms:W3CDTF">2017-03-01T13:00:00Z</dcterms:modified>
</cp:coreProperties>
</file>