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A45C3" w14:textId="77777777" w:rsidR="007A0059" w:rsidRPr="009608AF" w:rsidRDefault="005D3CFE" w:rsidP="009608AF">
      <w:pPr>
        <w:pStyle w:val="PlainText"/>
        <w:rPr>
          <w:rFonts w:cs="Courier New"/>
        </w:rPr>
      </w:pPr>
      <w:bookmarkStart w:id="0" w:name="_GoBack"/>
      <w:bookmarkEnd w:id="0"/>
      <w:r w:rsidRPr="009608AF">
        <w:rPr>
          <w:rFonts w:cs="Courier New"/>
        </w:rPr>
        <w:t>\chapter{Cochlear Constants}</w:t>
      </w:r>
    </w:p>
    <w:p w14:paraId="1B52FBAB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\begin{longtable}{ | m{3.5cm} | m{2cm} | m{7cm} | }</w:t>
      </w:r>
    </w:p>
    <w:p w14:paraId="598DA0F1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%\tbl{Parameters for lambda calculations.\label{tab:Lambda-parameters}}{</w:t>
      </w:r>
    </w:p>
    <w:p w14:paraId="296424E1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%\begin{tabular}{ | m{3.5cm} | m{2cm} | m{7cm} | }</w:t>
      </w:r>
    </w:p>
    <w:p w14:paraId="01E791BA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\hline</w:t>
      </w:r>
    </w:p>
    <w:p w14:paraId="2BCE32B6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 xml:space="preserve">\makecell{Parameter} 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>Value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\makecell{Description} \\</w:t>
      </w:r>
    </w:p>
    <w:p w14:paraId="207C350E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\hline</w:t>
      </w:r>
    </w:p>
    <w:p w14:paraId="580C28C2" w14:textId="09C8AD88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$K_{bm}$                &amp; $1.282\</w:t>
      </w:r>
      <w:del w:id="1" w:author="BK" w:date="2018-09-08T12:13:00Z">
        <w:r w:rsidR="001A65FA">
          <w:delText>cdot10</w:delText>
        </w:r>
      </w:del>
      <w:ins w:id="2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>^{4}  e^{-1.5x}$     &amp; Basilar membrane stiffness per unit area $[gr/cm^2 s^2]$ \\\hline</w:t>
      </w:r>
    </w:p>
    <w:p w14:paraId="65849009" w14:textId="72B5E02B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$R_{bm}$                &amp; $0.25\</w:t>
      </w:r>
      <w:del w:id="3" w:author="BK" w:date="2018-09-08T12:13:00Z">
        <w:r w:rsidR="001A65FA">
          <w:delText>cdot</w:delText>
        </w:r>
      </w:del>
      <w:ins w:id="4" w:author="BK" w:date="2018-09-08T12:13:00Z">
        <w:r w:rsidRPr="009608AF">
          <w:rPr>
            <w:rFonts w:cs="Courier New"/>
          </w:rPr>
          <w:t>times</w:t>
        </w:r>
      </w:ins>
      <w:r w:rsidRPr="009608AF">
        <w:rPr>
          <w:rFonts w:cs="Courier New"/>
        </w:rPr>
        <w:t xml:space="preserve"> e^{-0.6x}$             &amp; Basilar membrane resistance per unit area $[gr/cm^2 s]$\\\hline</w:t>
      </w:r>
    </w:p>
    <w:p w14:paraId="2996A940" w14:textId="4665C071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$M_{bm}$                &amp; $1.286\</w:t>
      </w:r>
      <w:del w:id="5" w:author="BK" w:date="2018-09-08T12:13:00Z">
        <w:r w:rsidR="001A65FA">
          <w:delText>cdot10</w:delText>
        </w:r>
      </w:del>
      <w:ins w:id="6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>^{-6}  e^{1.5x} $    &amp; Basilar membrane mass per unit area $[gr/cm^2]$\\\hline</w:t>
      </w:r>
    </w:p>
    <w:p w14:paraId="13E7B905" w14:textId="48947B6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$K_{tm}$                &amp; $3.97\</w:t>
      </w:r>
      <w:del w:id="7" w:author="BK" w:date="2018-09-08T12:13:00Z">
        <w:r w:rsidR="001A65FA">
          <w:delText>cdot10</w:delText>
        </w:r>
      </w:del>
      <w:ins w:id="8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>^{5} e^{-3.06x}$      &amp; Tectorial membrane stiffness per unit area $[gr/cm^2 s^2]$\\\hline</w:t>
      </w:r>
    </w:p>
    <w:p w14:paraId="3BB1B435" w14:textId="034EFBC8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$R_{tm}$                &amp; $0.25\</w:t>
      </w:r>
      <w:del w:id="9" w:author="BK" w:date="2018-09-08T12:13:00Z">
        <w:r w:rsidR="001A65FA">
          <w:delText>cdot</w:delText>
        </w:r>
      </w:del>
      <w:ins w:id="10" w:author="BK" w:date="2018-09-08T12:13:00Z">
        <w:r w:rsidRPr="009608AF">
          <w:rPr>
            <w:rFonts w:cs="Courier New"/>
          </w:rPr>
          <w:t>times</w:t>
        </w:r>
      </w:ins>
      <w:r w:rsidRPr="009608AF">
        <w:rPr>
          <w:rFonts w:cs="Courier New"/>
        </w:rPr>
        <w:t xml:space="preserve"> e^{-0.6x}$             &amp; Tectorial membrane resistance per unit area $[gr/cm^2 s]$\\\hline</w:t>
      </w:r>
    </w:p>
    <w:p w14:paraId="2B5B225B" w14:textId="081DE793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 xml:space="preserve">$\alpha$  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$1\</w:t>
      </w:r>
      <w:del w:id="11" w:author="BK" w:date="2018-09-08T12:13:00Z">
        <w:r w:rsidR="001A65FA">
          <w:delText>cdot10</w:delText>
        </w:r>
      </w:del>
      <w:ins w:id="12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 xml:space="preserve">^{-6}$ 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Peak to peak electromotility displacement $[cm]$\\\hline</w:t>
      </w:r>
    </w:p>
    <w:p w14:paraId="6241D360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$\omega_{ohc}$          &amp;$1000$                             &amp; Outer hair cells cutoff frequency $[Hz]$\\\hline</w:t>
      </w:r>
    </w:p>
    <w:p w14:paraId="1256ED4F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$\omega_{ow}$           &amp;$1500$                             &amp; Oval window cutoff frequency $[Hz]$\\\hline</w:t>
      </w:r>
    </w:p>
    <w:p w14:paraId="2BDAA49A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$\sigma_{ow}$           &amp;$0.5$                 &amp; Oval window aerial density $[gr/cm^2]$\\\hline</w:t>
      </w:r>
    </w:p>
    <w:p w14:paraId="7DE9648F" w14:textId="7E49A38E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$C_{ow}$                &amp;$6\</w:t>
      </w:r>
      <w:del w:id="13" w:author="BK" w:date="2018-09-08T12:13:00Z">
        <w:r w:rsidR="001A65FA">
          <w:delText>cdot10</w:delText>
        </w:r>
      </w:del>
      <w:ins w:id="14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>^{-3}$                    &amp; Coupling of oval window to perilymph $[none]$\\\hline</w:t>
      </w:r>
    </w:p>
    <w:p w14:paraId="7DC3C020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$\Gamma_{ME}$           &amp;$21.4$                             &amp; Mechanical gain of ossicles $[none]$\\\hline</w:t>
      </w:r>
    </w:p>
    <w:p w14:paraId="59AE8755" w14:textId="6A147569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$\gamma_{ow}$           &amp;$20\</w:t>
      </w:r>
      <w:del w:id="15" w:author="BK" w:date="2018-09-08T12:13:00Z">
        <w:r w:rsidR="001A65FA">
          <w:delText>cdot10</w:delText>
        </w:r>
      </w:del>
      <w:ins w:id="16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>^{3}$                    &amp; Oval window resistance $[1/s]$\\\hline</w:t>
      </w:r>
    </w:p>
    <w:p w14:paraId="178A9D86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$\rho$                  &amp; $1 $                                     &amp;  Perylimph density $[gr/cm^3]$\\\hline</w:t>
      </w:r>
    </w:p>
    <w:p w14:paraId="3BC9E8C2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$\beta$                 &amp; $0.003$                                        &amp; Width of the basilar membrane $[cm]$\\\hline</w:t>
      </w:r>
    </w:p>
    <w:p w14:paraId="4BF33477" w14:textId="2DE93136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$A$                     &amp; $0.5$                                        &amp; Cross</w:t>
      </w:r>
      <w:del w:id="17" w:author="BK" w:date="2018-09-08T12:13:00Z">
        <w:r w:rsidR="001A65FA">
          <w:delText>---</w:delText>
        </w:r>
      </w:del>
      <w:ins w:id="18" w:author="BK" w:date="2018-09-08T12:13:00Z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sectional area of the cochlea scalae $[cm^2]$\\\hline</w:t>
      </w:r>
    </w:p>
    <w:p w14:paraId="4C3098D7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$L_{co}$                &amp; $3.5$                                            &amp; Cochlear length $[cm]$\\\hline</w:t>
      </w:r>
    </w:p>
    <w:p w14:paraId="7F644140" w14:textId="6611A5F4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$Frequency_{pass}$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600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$h_{ihc}$ low</w:t>
      </w:r>
      <w:del w:id="19" w:author="BK" w:date="2018-09-08T12:13:00Z">
        <w:r w:rsidR="001A65FA">
          <w:delText xml:space="preserve"> </w:delText>
        </w:r>
      </w:del>
      <w:ins w:id="20" w:author="BK" w:date="2018-09-08T12:13:00Z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pass filter transfer function pass band frequency (HZ) \\\hline</w:t>
      </w:r>
    </w:p>
    <w:p w14:paraId="44282996" w14:textId="4E186A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$Frequency_{stop}$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1600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$h_{ihc}$ low</w:t>
      </w:r>
      <w:del w:id="21" w:author="BK" w:date="2018-09-08T12:13:00Z">
        <w:r w:rsidR="001A65FA">
          <w:delText xml:space="preserve"> </w:delText>
        </w:r>
      </w:del>
      <w:ins w:id="22" w:author="BK" w:date="2018-09-08T12:13:00Z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 xml:space="preserve">pass filter transfer function stop band frequency (HZ) \\\hline </w:t>
      </w:r>
    </w:p>
    <w:p w14:paraId="53D04A90" w14:textId="7145E994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$Attenuation_{pass}$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</w:r>
      <w:del w:id="23" w:author="BK" w:date="2018-09-08T12:13:00Z">
        <w:r w:rsidR="001A65FA">
          <w:delText>3dB</w:delText>
        </w:r>
      </w:del>
      <w:ins w:id="24" w:author="BK" w:date="2018-09-08T12:13:00Z">
        <w:r w:rsidRPr="009608AF">
          <w:rPr>
            <w:rFonts w:cs="Courier New"/>
          </w:rPr>
          <w:t>3~dB</w:t>
        </w:r>
      </w:ins>
      <w:r w:rsidRPr="009608AF">
        <w:rPr>
          <w:rFonts w:cs="Courier New"/>
        </w:rPr>
        <w:t xml:space="preserve">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$h_{ihc}$ low</w:t>
      </w:r>
      <w:del w:id="25" w:author="BK" w:date="2018-09-08T12:13:00Z">
        <w:r w:rsidR="001A65FA">
          <w:delText xml:space="preserve"> </w:delText>
        </w:r>
      </w:del>
      <w:ins w:id="26" w:author="BK" w:date="2018-09-08T12:13:00Z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pass filter $Frequency_{pass}$ Gain (dB)</w:t>
      </w:r>
      <w:r w:rsidRPr="009608AF">
        <w:rPr>
          <w:rFonts w:cs="Courier New"/>
        </w:rPr>
        <w:tab/>
        <w:t>\\\hline</w:t>
      </w:r>
    </w:p>
    <w:p w14:paraId="78C965CD" w14:textId="118DBCEB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$Attenuation_{pass}$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</w:r>
      <w:del w:id="27" w:author="BK" w:date="2018-09-08T12:13:00Z">
        <w:r w:rsidR="001A65FA">
          <w:delText>30dB</w:delText>
        </w:r>
      </w:del>
      <w:ins w:id="28" w:author="BK" w:date="2018-09-08T12:13:00Z">
        <w:r w:rsidRPr="009608AF">
          <w:rPr>
            <w:rFonts w:cs="Courier New"/>
          </w:rPr>
          <w:t>30~dB</w:t>
        </w:r>
      </w:ins>
      <w:r w:rsidRPr="009608AF">
        <w:rPr>
          <w:rFonts w:cs="Courier New"/>
        </w:rPr>
        <w:t xml:space="preserve">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$h_{ihc}$ low</w:t>
      </w:r>
      <w:del w:id="29" w:author="BK" w:date="2018-09-08T12:13:00Z">
        <w:r w:rsidR="001A65FA">
          <w:delText xml:space="preserve"> </w:delText>
        </w:r>
      </w:del>
      <w:ins w:id="30" w:author="BK" w:date="2018-09-08T12:13:00Z">
        <w:r w:rsidRPr="009608AF">
          <w:rPr>
            <w:rFonts w:cs="Courier New"/>
          </w:rPr>
          <w:t>-</w:t>
        </w:r>
      </w:ins>
      <w:r w:rsidRPr="009608AF">
        <w:rPr>
          <w:rFonts w:cs="Courier New"/>
        </w:rPr>
        <w:t>pass filter $Frequency_{stop}$ Gain (dB)</w:t>
      </w:r>
      <w:r w:rsidRPr="009608AF">
        <w:rPr>
          <w:rFonts w:cs="Courier New"/>
        </w:rPr>
        <w:tab/>
        <w:t>\\\hline</w:t>
      </w:r>
    </w:p>
    <w:p w14:paraId="61537477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$\lambda_{spont}^{(\ac{hsr})}$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60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rate of spikes per second for \ac{hsr} \ac{an}</w:t>
      </w:r>
      <w:r w:rsidRPr="009608AF">
        <w:rPr>
          <w:rFonts w:cs="Courier New"/>
        </w:rPr>
        <w:tab/>
        <w:t>\\\hline</w:t>
      </w:r>
    </w:p>
    <w:p w14:paraId="59A7D0F8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$\lambda_{spont}^{(\ac{msr})}$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3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rate of spikes per second for \ac{msr} \ac{an}</w:t>
      </w:r>
      <w:r w:rsidRPr="009608AF">
        <w:rPr>
          <w:rFonts w:cs="Courier New"/>
        </w:rPr>
        <w:tab/>
        <w:t>\\\hline</w:t>
      </w:r>
    </w:p>
    <w:p w14:paraId="1608AED6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$\lambda_{spont}^{(\ac{lsr})}$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0.1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rate of spikes per second for \ac{lsr} \ac{an}</w:t>
      </w:r>
      <w:r w:rsidRPr="009608AF">
        <w:rPr>
          <w:rFonts w:cs="Courier New"/>
        </w:rPr>
        <w:tab/>
        <w:t>\\\hline</w:t>
      </w:r>
    </w:p>
    <w:p w14:paraId="6627FB11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$\omega_H$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0.61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weight of \ac{hsr} \ac{an}</w:t>
      </w:r>
      <w:r w:rsidRPr="009608AF">
        <w:rPr>
          <w:rFonts w:cs="Courier New"/>
        </w:rPr>
        <w:tab/>
        <w:t>\\\hline</w:t>
      </w:r>
    </w:p>
    <w:p w14:paraId="26D7A547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lastRenderedPageBreak/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$\omega_M$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0.23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weight of \ac{msr} \ac{an}</w:t>
      </w:r>
      <w:r w:rsidRPr="009608AF">
        <w:rPr>
          <w:rFonts w:cs="Courier New"/>
        </w:rPr>
        <w:tab/>
        <w:t>\\\hline</w:t>
      </w:r>
    </w:p>
    <w:p w14:paraId="39EC5010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$\omega_L$</w:t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 xml:space="preserve">0.16 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weight of \ac{lsr} \ac{an}</w:t>
      </w:r>
      <w:r w:rsidRPr="009608AF">
        <w:rPr>
          <w:rFonts w:cs="Courier New"/>
        </w:rPr>
        <w:tab/>
        <w:t>\\\hline</w:t>
      </w:r>
    </w:p>
    <w:p w14:paraId="39C8434A" w14:textId="49A50626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$SPL_{ref}$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  $2\</w:t>
      </w:r>
      <w:del w:id="31" w:author="BK" w:date="2018-09-08T12:13:00Z">
        <w:r w:rsidR="001A65FA">
          <w:delText>cdot10</w:delText>
        </w:r>
      </w:del>
      <w:ins w:id="32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 xml:space="preserve">^{-5}$   </w:t>
      </w:r>
      <w:r w:rsidRPr="009608AF">
        <w:rPr>
          <w:rFonts w:cs="Courier New"/>
        </w:rPr>
        <w:tab/>
        <w:t>&amp; sound pressure level (</w:t>
      </w:r>
      <w:del w:id="33" w:author="BK" w:date="2018-09-08T12:13:00Z">
        <w:r w:rsidR="001A65FA">
          <w:delText>Pascal</w:delText>
        </w:r>
      </w:del>
      <w:ins w:id="34" w:author="BK" w:date="2018-09-08T12:13:00Z">
        <w:r w:rsidRPr="009608AF">
          <w:rPr>
            <w:rFonts w:cs="Courier New"/>
          </w:rPr>
          <w:t>pascal</w:t>
        </w:r>
      </w:ins>
      <w:r w:rsidRPr="009608AF">
        <w:rPr>
          <w:rFonts w:cs="Courier New"/>
        </w:rPr>
        <w:t>) physical from \cite{ISOSPL}</w:t>
      </w:r>
      <w:r w:rsidRPr="009608AF">
        <w:rPr>
          <w:rFonts w:cs="Courier New"/>
        </w:rPr>
        <w:tab/>
        <w:t>\\\hline</w:t>
      </w:r>
    </w:p>
    <w:p w14:paraId="52CA40AE" w14:textId="53E29C58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$SPL_{ref}$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  $1.5\</w:t>
      </w:r>
      <w:del w:id="35" w:author="BK" w:date="2018-09-08T12:13:00Z">
        <w:r w:rsidR="001A65FA">
          <w:delText>cdot10</w:delText>
        </w:r>
      </w:del>
      <w:ins w:id="36" w:author="BK" w:date="2018-09-08T12:13:00Z">
        <w:r w:rsidRPr="009608AF">
          <w:rPr>
            <w:rFonts w:cs="Courier New"/>
          </w:rPr>
          <w:t>times10</w:t>
        </w:r>
      </w:ins>
      <w:r w:rsidRPr="009608AF">
        <w:rPr>
          <w:rFonts w:cs="Courier New"/>
        </w:rPr>
        <w:t>^{-8}$   &amp; sound pressure level (</w:t>
      </w:r>
      <w:del w:id="37" w:author="BK" w:date="2018-09-08T12:13:00Z">
        <w:r w:rsidR="001A65FA">
          <w:delText>Pascal</w:delText>
        </w:r>
      </w:del>
      <w:ins w:id="38" w:author="BK" w:date="2018-09-08T12:13:00Z">
        <w:r w:rsidRPr="009608AF">
          <w:rPr>
            <w:rFonts w:cs="Courier New"/>
          </w:rPr>
          <w:t>pascal</w:t>
        </w:r>
      </w:ins>
      <w:r w:rsidRPr="009608AF">
        <w:rPr>
          <w:rFonts w:cs="Courier New"/>
        </w:rPr>
        <w:t>) set by \cite{odedst2017}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\\\hline</w:t>
      </w:r>
    </w:p>
    <w:p w14:paraId="34202209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$\eta_{AC}$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>1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($V/s/cm$) multiplication factor for AC component of \ac{ihc} voltage \\\hline</w:t>
      </w:r>
    </w:p>
    <w:p w14:paraId="4FC69068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</w:r>
      <w:r w:rsidRPr="009608AF">
        <w:rPr>
          <w:rFonts w:cs="Courier New"/>
        </w:rPr>
        <w:tab/>
        <w:t>$\eta_{DC}$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</w:t>
      </w:r>
      <w:r w:rsidRPr="009608AF">
        <w:rPr>
          <w:rFonts w:cs="Courier New"/>
        </w:rPr>
        <w:tab/>
        <w:t>100</w:t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</w:r>
      <w:r w:rsidRPr="009608AF">
        <w:rPr>
          <w:rFonts w:cs="Courier New"/>
        </w:rPr>
        <w:tab/>
        <w:t>&amp; ($V/cm$) multiplication factor for DC component of \ac{ihc} voltage \\\hline</w:t>
      </w:r>
    </w:p>
    <w:p w14:paraId="0F9EB728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%\end{tabular}%}</w:t>
      </w:r>
    </w:p>
    <w:p w14:paraId="56E5370C" w14:textId="3794C6D1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 xml:space="preserve">\caption{Parameters for </w:t>
      </w:r>
      <w:ins w:id="39" w:author="BK" w:date="2018-09-08T12:13:00Z">
        <w:r w:rsidRPr="009608AF">
          <w:rPr>
            <w:rFonts w:cs="Courier New"/>
          </w:rPr>
          <w:t xml:space="preserve">solution to </w:t>
        </w:r>
      </w:ins>
      <w:r w:rsidRPr="009608AF">
        <w:rPr>
          <w:rFonts w:cs="Courier New"/>
        </w:rPr>
        <w:t>cochlear equations</w:t>
      </w:r>
      <w:del w:id="40" w:author="BK" w:date="2018-09-08T12:13:00Z">
        <w:r w:rsidR="001A65FA">
          <w:delText xml:space="preserve"> solution</w:delText>
        </w:r>
      </w:del>
      <w:r w:rsidRPr="009608AF">
        <w:rPr>
          <w:rFonts w:cs="Courier New"/>
        </w:rPr>
        <w:t>.}</w:t>
      </w:r>
    </w:p>
    <w:p w14:paraId="327DA612" w14:textId="77777777" w:rsidR="007A0059" w:rsidRP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ab/>
        <w:t>\label{tab:Lambda-parameters}</w:t>
      </w:r>
    </w:p>
    <w:p w14:paraId="1958CACC" w14:textId="77777777" w:rsidR="009608AF" w:rsidRDefault="005D3CFE" w:rsidP="009608AF">
      <w:pPr>
        <w:pStyle w:val="PlainText"/>
        <w:rPr>
          <w:rFonts w:cs="Courier New"/>
        </w:rPr>
      </w:pPr>
      <w:r w:rsidRPr="009608AF">
        <w:rPr>
          <w:rFonts w:cs="Courier New"/>
        </w:rPr>
        <w:t>\end{longtable}</w:t>
      </w:r>
    </w:p>
    <w:sectPr w:rsidR="009608AF" w:rsidSect="009608A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A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CFE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059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8AF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B1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2018-09-08T07:00:00Z</dcterms:created>
  <dcterms:modified xsi:type="dcterms:W3CDTF">2018-09-08T10:13:00Z</dcterms:modified>
</cp:coreProperties>
</file>