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A41FB" w14:textId="77777777" w:rsidR="00F421A6" w:rsidRDefault="00F421A6" w:rsidP="009A6E26">
      <w:pPr>
        <w:bidi w:val="0"/>
        <w:spacing w:after="0" w:line="480" w:lineRule="auto"/>
        <w:jc w:val="center"/>
        <w:rPr>
          <w:rFonts w:ascii="Times New Roman" w:hAnsi="Times New Roman" w:cs="David"/>
          <w:b/>
          <w:bCs/>
          <w:sz w:val="28"/>
          <w:szCs w:val="28"/>
        </w:rPr>
      </w:pPr>
      <w:r w:rsidRPr="00071BD1">
        <w:rPr>
          <w:rFonts w:ascii="Times New Roman" w:hAnsi="Times New Roman" w:cs="David"/>
          <w:b/>
          <w:bCs/>
          <w:sz w:val="28"/>
          <w:szCs w:val="28"/>
        </w:rPr>
        <w:t>WAR OF WORDS:</w:t>
      </w:r>
      <w:bookmarkStart w:id="0" w:name="_GoBack"/>
      <w:bookmarkEnd w:id="0"/>
      <w:r w:rsidRPr="00071BD1">
        <w:rPr>
          <w:rFonts w:ascii="Times New Roman" w:hAnsi="Times New Roman" w:cs="David"/>
          <w:b/>
          <w:bCs/>
          <w:sz w:val="28"/>
          <w:szCs w:val="28"/>
        </w:rPr>
        <w:t xml:space="preserve"> </w:t>
      </w:r>
    </w:p>
    <w:p w14:paraId="4FF1B11B" w14:textId="478A0A4F" w:rsidR="009A6E26" w:rsidRPr="001A719E" w:rsidRDefault="00F421A6" w:rsidP="00F421A6">
      <w:pPr>
        <w:bidi w:val="0"/>
        <w:spacing w:after="0" w:line="480" w:lineRule="auto"/>
        <w:jc w:val="center"/>
        <w:rPr>
          <w:rFonts w:ascii="Times New Roman" w:hAnsi="Times New Roman" w:cs="David"/>
          <w:b/>
          <w:bCs/>
          <w:sz w:val="28"/>
          <w:szCs w:val="28"/>
        </w:rPr>
      </w:pPr>
      <w:r w:rsidRPr="00071BD1">
        <w:rPr>
          <w:rFonts w:ascii="Times New Roman" w:hAnsi="Times New Roman" w:cs="David"/>
          <w:b/>
          <w:bCs/>
          <w:sz w:val="28"/>
          <w:szCs w:val="28"/>
        </w:rPr>
        <w:t>VIRTUALIZING THE ISRAELI –PALESTINIAN CONFLICT ON FACEBOOK IN TIMES OF CRISIS</w:t>
      </w:r>
    </w:p>
    <w:p w14:paraId="0624448F" w14:textId="77777777" w:rsidR="009A6E26" w:rsidRDefault="009A6E26" w:rsidP="009A6E26">
      <w:pPr>
        <w:bidi w:val="0"/>
        <w:spacing w:after="0" w:line="480" w:lineRule="auto"/>
        <w:jc w:val="both"/>
        <w:rPr>
          <w:rFonts w:ascii="Times New Roman" w:hAnsi="Times New Roman" w:cs="David"/>
          <w:b/>
          <w:bCs/>
          <w:sz w:val="28"/>
          <w:szCs w:val="28"/>
        </w:rPr>
      </w:pPr>
    </w:p>
    <w:p w14:paraId="3866DD12" w14:textId="77777777" w:rsidR="009A6E26" w:rsidRDefault="009A6E26" w:rsidP="009A6E26">
      <w:pPr>
        <w:bidi w:val="0"/>
        <w:spacing w:after="0" w:line="480" w:lineRule="auto"/>
        <w:jc w:val="both"/>
        <w:rPr>
          <w:rFonts w:ascii="Times New Roman" w:hAnsi="Times New Roman" w:cs="David"/>
          <w:b/>
          <w:bCs/>
          <w:sz w:val="28"/>
          <w:szCs w:val="28"/>
        </w:rPr>
      </w:pPr>
    </w:p>
    <w:p w14:paraId="5D3BBB14" w14:textId="77777777" w:rsidR="009A6E26" w:rsidRDefault="009A6E26" w:rsidP="009A6E26">
      <w:pPr>
        <w:bidi w:val="0"/>
        <w:spacing w:after="0" w:line="480" w:lineRule="auto"/>
        <w:jc w:val="center"/>
        <w:rPr>
          <w:rFonts w:ascii="Times New Roman" w:hAnsi="Times New Roman" w:cs="David"/>
          <w:b/>
          <w:bCs/>
          <w:sz w:val="28"/>
          <w:szCs w:val="28"/>
        </w:rPr>
      </w:pPr>
      <w:r w:rsidRPr="00C36A10">
        <w:rPr>
          <w:rFonts w:ascii="Times New Roman" w:hAnsi="Times New Roman" w:cs="David"/>
          <w:sz w:val="28"/>
          <w:szCs w:val="28"/>
        </w:rPr>
        <w:t>Dr. Iman Garra-Alloush</w:t>
      </w:r>
      <w:r>
        <w:rPr>
          <w:rFonts w:ascii="Times New Roman" w:hAnsi="Times New Roman" w:cs="David"/>
          <w:b/>
          <w:bCs/>
          <w:sz w:val="28"/>
          <w:szCs w:val="28"/>
        </w:rPr>
        <w:t xml:space="preserve"> (Corresponding Author)</w:t>
      </w:r>
    </w:p>
    <w:p w14:paraId="5784C94D" w14:textId="77777777" w:rsidR="009A6E26" w:rsidRDefault="009A6E26" w:rsidP="009A6E2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Humanities</w:t>
      </w:r>
      <w:r w:rsidRPr="008800E5">
        <w:rPr>
          <w:rFonts w:ascii="Times New Roman" w:hAnsi="Times New Roman" w:cs="Times New Roman"/>
          <w:sz w:val="24"/>
          <w:szCs w:val="24"/>
        </w:rPr>
        <w:t>, Al</w:t>
      </w:r>
      <w:r>
        <w:rPr>
          <w:rFonts w:ascii="Times New Roman" w:hAnsi="Times New Roman" w:cs="Times New Roman"/>
          <w:sz w:val="24"/>
          <w:szCs w:val="24"/>
        </w:rPr>
        <w:t>-Q</w:t>
      </w:r>
      <w:r w:rsidRPr="008800E5">
        <w:rPr>
          <w:rFonts w:ascii="Times New Roman" w:hAnsi="Times New Roman" w:cs="Times New Roman"/>
          <w:sz w:val="24"/>
          <w:szCs w:val="24"/>
        </w:rPr>
        <w:t>asemi Academic College</w:t>
      </w:r>
      <w:r w:rsidR="00A01377">
        <w:rPr>
          <w:rFonts w:ascii="Times New Roman" w:hAnsi="Times New Roman" w:cs="Times New Roman"/>
          <w:sz w:val="24"/>
          <w:szCs w:val="24"/>
        </w:rPr>
        <w:t xml:space="preserve"> of Education</w:t>
      </w:r>
      <w:r w:rsidRPr="008800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Baqa El-Gharbiyya</w:t>
      </w:r>
      <w:r w:rsidRPr="008800E5">
        <w:rPr>
          <w:rFonts w:ascii="Times New Roman" w:hAnsi="Times New Roman" w:cs="Times New Roman"/>
          <w:sz w:val="24"/>
          <w:szCs w:val="24"/>
        </w:rPr>
        <w:t xml:space="preserve">, 30100, </w:t>
      </w:r>
      <w:r>
        <w:rPr>
          <w:rFonts w:ascii="Times New Roman" w:hAnsi="Times New Roman" w:cs="Times New Roman"/>
          <w:sz w:val="24"/>
          <w:szCs w:val="24"/>
        </w:rPr>
        <w:t>Israel</w:t>
      </w:r>
    </w:p>
    <w:p w14:paraId="1C2B836A" w14:textId="77777777" w:rsidR="009A6E26" w:rsidRDefault="009A6E26" w:rsidP="009A6E2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eman_a@qm.ac.il</w:t>
      </w:r>
    </w:p>
    <w:p w14:paraId="4C5D3753" w14:textId="77777777" w:rsidR="009A6E26" w:rsidRPr="008800E5" w:rsidRDefault="009A6E26" w:rsidP="009A6E2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+972546894003</w:t>
      </w:r>
    </w:p>
    <w:p w14:paraId="2F203F60" w14:textId="77777777" w:rsidR="009A6E26" w:rsidRDefault="009A6E26" w:rsidP="009A6E26">
      <w:pPr>
        <w:bidi w:val="0"/>
        <w:spacing w:after="0" w:line="480" w:lineRule="auto"/>
        <w:jc w:val="center"/>
        <w:rPr>
          <w:rFonts w:ascii="Times New Roman" w:hAnsi="Times New Roman" w:cs="David"/>
          <w:b/>
          <w:bCs/>
          <w:sz w:val="28"/>
          <w:szCs w:val="28"/>
        </w:rPr>
      </w:pPr>
    </w:p>
    <w:p w14:paraId="032BFFA6" w14:textId="77777777" w:rsidR="009A6E26" w:rsidRPr="00C36A10" w:rsidRDefault="009A6E26" w:rsidP="009A6E26">
      <w:pPr>
        <w:bidi w:val="0"/>
        <w:spacing w:after="0" w:line="480" w:lineRule="auto"/>
        <w:jc w:val="center"/>
        <w:rPr>
          <w:rFonts w:ascii="Times New Roman" w:hAnsi="Times New Roman" w:cs="David"/>
          <w:sz w:val="28"/>
          <w:szCs w:val="28"/>
        </w:rPr>
      </w:pPr>
      <w:r w:rsidRPr="00C36A10">
        <w:rPr>
          <w:rFonts w:ascii="Times New Roman" w:hAnsi="Times New Roman" w:cs="David"/>
          <w:sz w:val="28"/>
          <w:szCs w:val="28"/>
        </w:rPr>
        <w:t>Dr. Wissam Magadley</w:t>
      </w:r>
    </w:p>
    <w:p w14:paraId="49FB3881" w14:textId="77777777" w:rsidR="009A6E26" w:rsidRPr="008800E5" w:rsidRDefault="009A6E26" w:rsidP="009A6E2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00E5">
        <w:rPr>
          <w:rFonts w:ascii="Times New Roman" w:hAnsi="Times New Roman" w:cs="Times New Roman"/>
          <w:sz w:val="24"/>
          <w:szCs w:val="24"/>
        </w:rPr>
        <w:t>Faculty of Education, Al</w:t>
      </w:r>
      <w:r>
        <w:rPr>
          <w:rFonts w:ascii="Times New Roman" w:hAnsi="Times New Roman" w:cs="Times New Roman"/>
          <w:sz w:val="24"/>
          <w:szCs w:val="24"/>
        </w:rPr>
        <w:t>-Q</w:t>
      </w:r>
      <w:r w:rsidRPr="008800E5">
        <w:rPr>
          <w:rFonts w:ascii="Times New Roman" w:hAnsi="Times New Roman" w:cs="Times New Roman"/>
          <w:sz w:val="24"/>
          <w:szCs w:val="24"/>
        </w:rPr>
        <w:t>asemi Academic College</w:t>
      </w:r>
      <w:r w:rsidR="00A01377">
        <w:rPr>
          <w:rFonts w:ascii="Times New Roman" w:hAnsi="Times New Roman" w:cs="Times New Roman"/>
          <w:sz w:val="24"/>
          <w:szCs w:val="24"/>
        </w:rPr>
        <w:t xml:space="preserve"> of Education</w:t>
      </w:r>
      <w:r w:rsidRPr="008800E5">
        <w:rPr>
          <w:rFonts w:ascii="Times New Roman" w:hAnsi="Times New Roman" w:cs="Times New Roman"/>
          <w:sz w:val="24"/>
          <w:szCs w:val="24"/>
        </w:rPr>
        <w:t>, Baqa El</w:t>
      </w:r>
      <w:r>
        <w:rPr>
          <w:rFonts w:ascii="Times New Roman" w:hAnsi="Times New Roman" w:cs="Times New Roman"/>
          <w:sz w:val="24"/>
          <w:szCs w:val="24"/>
        </w:rPr>
        <w:t>-Gharbiyya</w:t>
      </w:r>
      <w:r w:rsidRPr="008800E5">
        <w:rPr>
          <w:rFonts w:ascii="Times New Roman" w:hAnsi="Times New Roman" w:cs="Times New Roman"/>
          <w:sz w:val="24"/>
          <w:szCs w:val="24"/>
        </w:rPr>
        <w:t>, 30100, Israel</w:t>
      </w:r>
    </w:p>
    <w:p w14:paraId="45B3855B" w14:textId="77777777" w:rsidR="009A6E26" w:rsidRPr="008800E5" w:rsidRDefault="009A6E26" w:rsidP="009A6E2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00E5">
        <w:rPr>
          <w:rFonts w:ascii="Times New Roman" w:hAnsi="Times New Roman" w:cs="Times New Roman"/>
          <w:sz w:val="24"/>
          <w:szCs w:val="24"/>
        </w:rPr>
        <w:t xml:space="preserve">Email: </w:t>
      </w:r>
      <w:r w:rsidRPr="008800E5">
        <w:rPr>
          <w:rStyle w:val="Hyperlink"/>
          <w:rFonts w:ascii="Times New Roman" w:hAnsi="Times New Roman" w:cs="Times New Roman"/>
          <w:sz w:val="24"/>
          <w:szCs w:val="24"/>
        </w:rPr>
        <w:t>w_magadley@qsm.ac.il</w:t>
      </w:r>
    </w:p>
    <w:p w14:paraId="130FD265" w14:textId="77777777" w:rsidR="009A6E26" w:rsidRPr="008800E5" w:rsidRDefault="009A6E26" w:rsidP="009A6E2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00E5">
        <w:rPr>
          <w:rFonts w:ascii="Times New Roman" w:hAnsi="Times New Roman" w:cs="Times New Roman"/>
          <w:sz w:val="24"/>
          <w:szCs w:val="24"/>
        </w:rPr>
        <w:t>Tel: +972506714411</w:t>
      </w:r>
    </w:p>
    <w:p w14:paraId="61073A77" w14:textId="77777777" w:rsidR="00D815C1" w:rsidRDefault="00D815C1" w:rsidP="009A6E26"/>
    <w:sectPr w:rsidR="00D81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E26"/>
    <w:rsid w:val="0061389E"/>
    <w:rsid w:val="009A6E26"/>
    <w:rsid w:val="00A01377"/>
    <w:rsid w:val="00BE6C63"/>
    <w:rsid w:val="00D815C1"/>
    <w:rsid w:val="00F4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CBD42"/>
  <w15:chartTrackingRefBased/>
  <w15:docId w15:val="{503AF325-0E7F-48C2-9EBB-8B0073CF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E26"/>
    <w:pPr>
      <w:bidi/>
      <w:spacing w:after="200" w:line="276" w:lineRule="auto"/>
    </w:pPr>
    <w:rPr>
      <w:rFonts w:ascii="Calibri" w:eastAsia="Calibri" w:hAnsi="Calibri" w:cs="Arial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A6E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Wissam Magadley</dc:creator>
  <cp:keywords/>
  <dc:description/>
  <cp:lastModifiedBy>ALE editor</cp:lastModifiedBy>
  <cp:revision>3</cp:revision>
  <dcterms:created xsi:type="dcterms:W3CDTF">2019-10-03T07:48:00Z</dcterms:created>
  <dcterms:modified xsi:type="dcterms:W3CDTF">2019-10-03T08:12:00Z</dcterms:modified>
</cp:coreProperties>
</file>