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29CEE" w14:textId="77777777" w:rsidR="00A175AE" w:rsidRDefault="0001019C">
      <w:pPr>
        <w:pStyle w:val="Heading10"/>
        <w:keepNext/>
        <w:keepLines/>
        <w:shd w:val="clear" w:color="auto" w:fill="auto"/>
      </w:pPr>
      <w:bookmarkStart w:id="0" w:name="bookmark8"/>
      <w:bookmarkStart w:id="1" w:name="bookmark9"/>
      <w:r>
        <w:rPr>
          <w:color w:val="808285"/>
        </w:rPr>
        <w:t>Seminar: Ethical Considerations in Data Science</w:t>
      </w:r>
      <w:bookmarkEnd w:id="0"/>
      <w:bookmarkEnd w:id="1"/>
    </w:p>
    <w:p w14:paraId="49E29CF8" w14:textId="77777777" w:rsidR="00A175AE" w:rsidRDefault="00A175AE">
      <w:pPr>
        <w:spacing w:after="579" w:line="1" w:lineRule="exact"/>
      </w:pPr>
    </w:p>
    <w:p w14:paraId="49E29CF9" w14:textId="77777777" w:rsidR="00A175AE" w:rsidRDefault="0001019C">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49E29CFA" w14:textId="22132F5D" w:rsidR="00A175AE" w:rsidRDefault="0001019C">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Online trade, social media, media delivery, mass consumption, customer relationship management, hiring decisions, and more</w:t>
      </w:r>
      <w:ins w:id="4" w:author="." w:date="2023-03-07T12:19:00Z">
        <w:r w:rsidR="00C07250">
          <w:t xml:space="preserve"> –</w:t>
        </w:r>
      </w:ins>
      <w:del w:id="5" w:author="." w:date="2023-03-07T12:19:00Z">
        <w:r w:rsidDel="00C07250">
          <w:delText>:</w:delText>
        </w:r>
      </w:del>
      <w:r>
        <w:t xml:space="preserve"> </w:t>
      </w:r>
      <w:del w:id="6" w:author="." w:date="2023-03-07T12:18:00Z">
        <w:r w:rsidDel="00C07250">
          <w:delText>T</w:delText>
        </w:r>
      </w:del>
      <w:ins w:id="7" w:author="." w:date="2023-03-07T12:18:00Z">
        <w:r w:rsidR="00C07250">
          <w:t>t</w:t>
        </w:r>
      </w:ins>
      <w:r>
        <w:t>here are hardly any aspects of contemporary life that are not affected by the application of data science methodologies and techniques. Thus, it is of central importance to gain an awareness of these implications and a thorough understanding of the ethical issues in question in order to be an informed practitioner in this field.</w:t>
      </w:r>
    </w:p>
    <w:p w14:paraId="49E29D03" w14:textId="77777777" w:rsidR="00A175AE" w:rsidRDefault="0001019C">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8" w:name="bookmark12"/>
      <w:bookmarkStart w:id="9" w:name="bookmark13"/>
      <w:r>
        <w:t>Contents</w:t>
      </w:r>
      <w:bookmarkEnd w:id="8"/>
      <w:bookmarkEnd w:id="9"/>
    </w:p>
    <w:p w14:paraId="49E29D04" w14:textId="31EF0571" w:rsidR="00A175AE" w:rsidRDefault="0001019C">
      <w:pPr>
        <w:pStyle w:val="BodyText"/>
        <w:pBdr>
          <w:top w:val="single" w:sz="4" w:space="0" w:color="auto"/>
          <w:left w:val="single" w:sz="4" w:space="0" w:color="auto"/>
          <w:bottom w:val="single" w:sz="4" w:space="0" w:color="auto"/>
          <w:right w:val="single" w:sz="4" w:space="0" w:color="auto"/>
        </w:pBdr>
        <w:shd w:val="clear" w:color="auto" w:fill="auto"/>
        <w:tabs>
          <w:tab w:val="left" w:pos="422"/>
        </w:tabs>
      </w:pPr>
      <w:r>
        <w:rPr>
          <w:sz w:val="20"/>
          <w:szCs w:val="20"/>
        </w:rPr>
        <w:t>▪</w:t>
      </w:r>
      <w:r>
        <w:rPr>
          <w:sz w:val="20"/>
          <w:szCs w:val="20"/>
        </w:rPr>
        <w:tab/>
      </w:r>
      <w:r>
        <w:t xml:space="preserve">This seminar covers </w:t>
      </w:r>
      <w:ins w:id="10" w:author="." w:date="2023-03-07T12:19:00Z">
        <w:r w:rsidR="00C07250">
          <w:t xml:space="preserve">the </w:t>
        </w:r>
      </w:ins>
      <w:r>
        <w:t>ethical implications of the use of data science methods and techniques.</w:t>
      </w:r>
    </w:p>
    <w:p w14:paraId="49E29D05" w14:textId="77777777" w:rsidR="00A175AE" w:rsidRDefault="0001019C">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ind w:firstLine="560"/>
        <w:sectPr w:rsidR="00A175AE">
          <w:headerReference w:type="even" r:id="rId6"/>
          <w:headerReference w:type="default" r:id="rId7"/>
          <w:footerReference w:type="even" r:id="rId8"/>
          <w:footerReference w:type="default" r:id="rId9"/>
          <w:pgSz w:w="13493" w:h="18427"/>
          <w:pgMar w:top="3571" w:right="2208" w:bottom="3571" w:left="2213" w:header="0" w:footer="3" w:gutter="0"/>
          <w:cols w:space="720"/>
          <w:noEndnote/>
          <w:docGrid w:linePitch="360"/>
        </w:sectPr>
      </w:pPr>
      <w:r>
        <w:t>Each participant is expected to write a paper on an assigned topic.</w:t>
      </w:r>
    </w:p>
    <w:p w14:paraId="49E29D73" w14:textId="77777777" w:rsidR="00A175AE" w:rsidRDefault="00A175AE" w:rsidP="0001019C">
      <w:pPr>
        <w:pStyle w:val="BodyText"/>
        <w:pBdr>
          <w:top w:val="single" w:sz="4" w:space="0" w:color="auto"/>
          <w:left w:val="single" w:sz="4" w:space="0" w:color="auto"/>
          <w:bottom w:val="single" w:sz="4" w:space="0" w:color="auto"/>
          <w:right w:val="single" w:sz="4" w:space="0" w:color="auto"/>
        </w:pBdr>
        <w:shd w:val="clear" w:color="auto" w:fill="auto"/>
        <w:spacing w:after="100" w:line="310" w:lineRule="auto"/>
      </w:pPr>
    </w:p>
    <w:sectPr w:rsidR="00A175AE" w:rsidSect="0001019C">
      <w:pgSz w:w="13493" w:h="18427"/>
      <w:pgMar w:top="3821" w:right="2285" w:bottom="3821" w:left="22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7DA3C" w14:textId="77777777" w:rsidR="0087333B" w:rsidRDefault="0087333B">
      <w:r>
        <w:separator/>
      </w:r>
    </w:p>
  </w:endnote>
  <w:endnote w:type="continuationSeparator" w:id="0">
    <w:p w14:paraId="0A7F5547" w14:textId="77777777" w:rsidR="0087333B" w:rsidRDefault="0087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9D84" w14:textId="77777777" w:rsidR="00A175AE" w:rsidRDefault="0001019C">
    <w:pPr>
      <w:spacing w:line="1" w:lineRule="exact"/>
    </w:pPr>
    <w:r>
      <w:rPr>
        <w:noProof/>
      </w:rPr>
      <mc:AlternateContent>
        <mc:Choice Requires="wps">
          <w:drawing>
            <wp:anchor distT="0" distB="0" distL="0" distR="0" simplePos="0" relativeHeight="62914708" behindDoc="1" locked="0" layoutInCell="1" allowOverlap="1" wp14:anchorId="49E29D96" wp14:editId="49E29D97">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E29DA9" w14:textId="77777777" w:rsidR="00A175AE" w:rsidRDefault="0001019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E29D96"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49E29DA9" w14:textId="77777777" w:rsidR="00A175AE" w:rsidRDefault="0001019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9D85" w14:textId="77777777" w:rsidR="00A175AE" w:rsidRDefault="0001019C">
    <w:pPr>
      <w:spacing w:line="1" w:lineRule="exact"/>
    </w:pPr>
    <w:r>
      <w:rPr>
        <w:noProof/>
      </w:rPr>
      <mc:AlternateContent>
        <mc:Choice Requires="wps">
          <w:drawing>
            <wp:anchor distT="0" distB="0" distL="0" distR="0" simplePos="0" relativeHeight="62914704" behindDoc="1" locked="0" layoutInCell="1" allowOverlap="1" wp14:anchorId="49E29D98" wp14:editId="49E29D99">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E29DA7" w14:textId="77777777" w:rsidR="00A175AE" w:rsidRDefault="0001019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E29D98"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49E29DA7" w14:textId="77777777" w:rsidR="00A175AE" w:rsidRDefault="0001019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5FC7B" w14:textId="77777777" w:rsidR="0087333B" w:rsidRDefault="0087333B"/>
  </w:footnote>
  <w:footnote w:type="continuationSeparator" w:id="0">
    <w:p w14:paraId="5C407843" w14:textId="77777777" w:rsidR="0087333B" w:rsidRDefault="008733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9D82" w14:textId="77777777" w:rsidR="00A175AE" w:rsidRDefault="0001019C">
    <w:pPr>
      <w:spacing w:line="1" w:lineRule="exact"/>
    </w:pPr>
    <w:r>
      <w:rPr>
        <w:noProof/>
      </w:rPr>
      <mc:AlternateContent>
        <mc:Choice Requires="wps">
          <w:drawing>
            <wp:anchor distT="0" distB="0" distL="0" distR="0" simplePos="0" relativeHeight="62914706" behindDoc="1" locked="0" layoutInCell="1" allowOverlap="1" wp14:anchorId="49E29D92" wp14:editId="49E29D93">
              <wp:simplePos x="0" y="0"/>
              <wp:positionH relativeFrom="page">
                <wp:posOffset>862330</wp:posOffset>
              </wp:positionH>
              <wp:positionV relativeFrom="page">
                <wp:posOffset>826135</wp:posOffset>
              </wp:positionV>
              <wp:extent cx="156337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563370" cy="176530"/>
                      </a:xfrm>
                      <a:prstGeom prst="rect">
                        <a:avLst/>
                      </a:prstGeom>
                      <a:noFill/>
                    </wps:spPr>
                    <wps:txbx>
                      <w:txbxContent>
                        <w:p w14:paraId="49E29DA8" w14:textId="77777777" w:rsidR="00A175AE" w:rsidRDefault="0001019C">
                          <w:pPr>
                            <w:pStyle w:val="Headerorfooter20"/>
                            <w:shd w:val="clear" w:color="auto" w:fill="auto"/>
                            <w:tabs>
                              <w:tab w:val="right" w:pos="246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DLBDSSECDS01</w:t>
                          </w:r>
                        </w:p>
                      </w:txbxContent>
                    </wps:txbx>
                    <wps:bodyPr lIns="0" tIns="0" rIns="0" bIns="0">
                      <a:spAutoFit/>
                    </wps:bodyPr>
                  </wps:wsp>
                </a:graphicData>
              </a:graphic>
            </wp:anchor>
          </w:drawing>
        </mc:Choice>
        <mc:Fallback>
          <w:pict>
            <v:shapetype w14:anchorId="49E29D92" id="_x0000_t202" coordsize="21600,21600" o:spt="202" path="m,l,21600r21600,l21600,xe">
              <v:stroke joinstyle="miter"/>
              <v:path gradientshapeok="t" o:connecttype="rect"/>
            </v:shapetype>
            <v:shape id="Shape 17" o:spid="_x0000_s1026" type="#_x0000_t202" style="position:absolute;margin-left:67.9pt;margin-top:65.05pt;width:123.1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" filled="f" stroked="f">
              <v:textbox style="mso-fit-shape-to-text:t" inset="0,0,0,0">
                <w:txbxContent>
                  <w:p w14:paraId="49E29DA8" w14:textId="77777777" w:rsidR="00A175AE" w:rsidRDefault="0001019C">
                    <w:pPr>
                      <w:pStyle w:val="Headerorfooter20"/>
                      <w:shd w:val="clear" w:color="auto" w:fill="auto"/>
                      <w:tabs>
                        <w:tab w:val="right" w:pos="246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DLBDSSECDS01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9D83" w14:textId="77777777" w:rsidR="00A175AE" w:rsidRDefault="0001019C">
    <w:pPr>
      <w:spacing w:line="1" w:lineRule="exact"/>
    </w:pPr>
    <w:r>
      <w:rPr>
        <w:noProof/>
      </w:rPr>
      <mc:AlternateContent>
        <mc:Choice Requires="wps">
          <w:drawing>
            <wp:anchor distT="0" distB="0" distL="0" distR="0" simplePos="0" relativeHeight="62914702" behindDoc="1" locked="0" layoutInCell="1" allowOverlap="1" wp14:anchorId="49E29D94" wp14:editId="49E29D95">
              <wp:simplePos x="0" y="0"/>
              <wp:positionH relativeFrom="page">
                <wp:posOffset>6141720</wp:posOffset>
              </wp:positionH>
              <wp:positionV relativeFrom="page">
                <wp:posOffset>826135</wp:posOffset>
              </wp:positionV>
              <wp:extent cx="156337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563370" cy="176530"/>
                      </a:xfrm>
                      <a:prstGeom prst="rect">
                        <a:avLst/>
                      </a:prstGeom>
                      <a:noFill/>
                    </wps:spPr>
                    <wps:txbx>
                      <w:txbxContent>
                        <w:p w14:paraId="49E29DA6" w14:textId="77777777" w:rsidR="00A175AE" w:rsidRDefault="0001019C">
                          <w:pPr>
                            <w:pStyle w:val="Headerorfooter20"/>
                            <w:shd w:val="clear" w:color="auto" w:fill="auto"/>
                            <w:rPr>
                              <w:sz w:val="30"/>
                              <w:szCs w:val="30"/>
                            </w:rPr>
                          </w:pPr>
                          <w:r>
                            <w:rPr>
                              <w:rFonts w:ascii="Arial" w:eastAsia="Arial" w:hAnsi="Arial" w:cs="Arial"/>
                              <w:color w:val="013946"/>
                              <w:sz w:val="22"/>
                              <w:szCs w:val="22"/>
                            </w:rPr>
                            <w:t xml:space="preserve">DLBDSSECDS01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9E29D94" id="_x0000_t202" coordsize="21600,21600" o:spt="202" path="m,l,21600r21600,l21600,xe">
              <v:stroke joinstyle="miter"/>
              <v:path gradientshapeok="t" o:connecttype="rect"/>
            </v:shapetype>
            <v:shape id="Shape 13" o:spid="_x0000_s1027" type="#_x0000_t202" style="position:absolute;margin-left:483.6pt;margin-top:65.05pt;width:123.1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" filled="f" stroked="f">
              <v:textbox style="mso-fit-shape-to-text:t" inset="0,0,0,0">
                <w:txbxContent>
                  <w:p w14:paraId="49E29DA6" w14:textId="77777777" w:rsidR="00A175AE" w:rsidRDefault="0001019C">
                    <w:pPr>
                      <w:pStyle w:val="Headerorfooter20"/>
                      <w:shd w:val="clear" w:color="auto" w:fill="auto"/>
                      <w:rPr>
                        <w:sz w:val="30"/>
                        <w:szCs w:val="30"/>
                      </w:rPr>
                    </w:pPr>
                    <w:r>
                      <w:rPr>
                        <w:rFonts w:ascii="Arial" w:eastAsia="Arial" w:hAnsi="Arial" w:cs="Arial"/>
                        <w:color w:val="013946"/>
                        <w:sz w:val="22"/>
                        <w:szCs w:val="22"/>
                      </w:rPr>
                      <w:t xml:space="preserve">DLBDSSECDS01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5AE"/>
    <w:rsid w:val="0001019C"/>
    <w:rsid w:val="0087333B"/>
    <w:rsid w:val="00A175AE"/>
    <w:rsid w:val="00C07250"/>
    <w:rsid w:val="00C4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29CAE"/>
  <w15:docId w15:val="{57CB5100-A05C-41E5-B995-F3220DA0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C0725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Words>
  <Characters>597</Characters>
  <Application>Microsoft Office Word</Application>
  <DocSecurity>0</DocSecurity>
  <Lines>12</Lines>
  <Paragraphs>7</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2023-02-24T14:33:00Z</dcterms:created>
  <dcterms:modified xsi:type="dcterms:W3CDTF">2023-03-07T12:19:00Z</dcterms:modified>
</cp:coreProperties>
</file>