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0E75F" w14:textId="21D29F3D" w:rsidR="00DB6C5B" w:rsidRPr="001E611A" w:rsidRDefault="00DB6C5B" w:rsidP="00DB6C5B">
      <w:pPr>
        <w:rPr>
          <w:rFonts w:ascii="Assistant" w:hAnsi="Assistant" w:cs="Assistant"/>
        </w:rPr>
      </w:pPr>
      <w:r w:rsidRPr="001E611A">
        <w:rPr>
          <w:rFonts w:ascii="Assistant" w:hAnsi="Assistant" w:cs="Assistant" w:hint="cs"/>
        </w:rPr>
        <w:t xml:space="preserve">Change is Possible – Applicable Knowledge from </w:t>
      </w:r>
      <w:r w:rsidR="00134FFF" w:rsidRPr="001E611A">
        <w:rPr>
          <w:rFonts w:ascii="Assistant" w:hAnsi="Assistant" w:cs="Assistant" w:hint="cs"/>
        </w:rPr>
        <w:t>B</w:t>
      </w:r>
      <w:r w:rsidR="00134FFF" w:rsidRPr="001E611A">
        <w:rPr>
          <w:rFonts w:ascii="Assistant" w:hAnsi="Assistant" w:cs="Assistant" w:hint="cs"/>
          <w:lang w:val="en-US"/>
        </w:rPr>
        <w:t xml:space="preserve">rain </w:t>
      </w:r>
      <w:r w:rsidR="00C4081E" w:rsidRPr="001E611A">
        <w:rPr>
          <w:rFonts w:ascii="Assistant" w:hAnsi="Assistant" w:cs="Assistant" w:hint="cs"/>
        </w:rPr>
        <w:t>Research</w:t>
      </w:r>
    </w:p>
    <w:p w14:paraId="357F99BB" w14:textId="77777777" w:rsidR="001E611A" w:rsidRPr="001E611A" w:rsidRDefault="001E611A" w:rsidP="00DB6C5B">
      <w:pPr>
        <w:rPr>
          <w:rFonts w:ascii="Assistant" w:hAnsi="Assistant" w:cs="Assistant"/>
        </w:rPr>
      </w:pPr>
    </w:p>
    <w:p w14:paraId="2C78FC7F" w14:textId="75AAD378" w:rsidR="00DB6C5B" w:rsidRPr="001E611A" w:rsidRDefault="00DB6C5B" w:rsidP="00DB6C5B">
      <w:pPr>
        <w:rPr>
          <w:rFonts w:ascii="Assistant" w:hAnsi="Assistant" w:cs="Assistant"/>
        </w:rPr>
      </w:pPr>
      <w:r w:rsidRPr="001E611A">
        <w:rPr>
          <w:rFonts w:ascii="Assistant" w:hAnsi="Assistant" w:cs="Assistant" w:hint="cs"/>
        </w:rPr>
        <w:t>Rationale:</w:t>
      </w:r>
    </w:p>
    <w:p w14:paraId="43377FDA" w14:textId="240090F7" w:rsidR="00A534EE" w:rsidRDefault="00DB6C5B" w:rsidP="00DB6C5B">
      <w:pPr>
        <w:rPr>
          <w:rFonts w:ascii="Assistant" w:hAnsi="Assistant" w:cs="Assistant"/>
        </w:rPr>
      </w:pPr>
      <w:r w:rsidRPr="001E611A">
        <w:rPr>
          <w:rFonts w:ascii="Assistant" w:hAnsi="Assistant" w:cs="Assistant" w:hint="cs"/>
        </w:rPr>
        <w:t xml:space="preserve">The brain is </w:t>
      </w:r>
      <w:r w:rsidR="00076020">
        <w:rPr>
          <w:rFonts w:ascii="Assistant" w:hAnsi="Assistant" w:cs="Assistant"/>
        </w:rPr>
        <w:t>much</w:t>
      </w:r>
      <w:r w:rsidRPr="001E611A">
        <w:rPr>
          <w:rFonts w:ascii="Assistant" w:hAnsi="Assistant" w:cs="Assistant" w:hint="cs"/>
        </w:rPr>
        <w:t xml:space="preserve"> more flexible than most people think</w:t>
      </w:r>
      <w:r w:rsidR="003E2EA4">
        <w:rPr>
          <w:rFonts w:ascii="Assistant" w:hAnsi="Assistant" w:cs="Assistant"/>
        </w:rPr>
        <w:t>; it</w:t>
      </w:r>
      <w:r w:rsidRPr="001E611A">
        <w:rPr>
          <w:rFonts w:ascii="Assistant" w:hAnsi="Assistant" w:cs="Assistant" w:hint="cs"/>
        </w:rPr>
        <w:t xml:space="preserve"> continues to change and develop throughout </w:t>
      </w:r>
      <w:r w:rsidR="001B3724">
        <w:rPr>
          <w:rFonts w:ascii="Assistant" w:hAnsi="Assistant" w:cs="Assistant"/>
        </w:rPr>
        <w:t>our lives</w:t>
      </w:r>
      <w:r w:rsidRPr="001E611A">
        <w:rPr>
          <w:rFonts w:ascii="Assistant" w:hAnsi="Assistant" w:cs="Assistant" w:hint="cs"/>
        </w:rPr>
        <w:t xml:space="preserve">. This insight can change anyone’s </w:t>
      </w:r>
      <w:commentRangeStart w:id="0"/>
      <w:r w:rsidRPr="001E611A">
        <w:rPr>
          <w:rFonts w:ascii="Assistant" w:hAnsi="Assistant" w:cs="Assistant" w:hint="cs"/>
        </w:rPr>
        <w:t>perspective</w:t>
      </w:r>
      <w:commentRangeEnd w:id="0"/>
      <w:r w:rsidR="003E2EA4">
        <w:rPr>
          <w:rStyle w:val="CommentReference"/>
        </w:rPr>
        <w:commentReference w:id="0"/>
      </w:r>
      <w:r w:rsidRPr="001E611A">
        <w:rPr>
          <w:rFonts w:ascii="Assistant" w:hAnsi="Assistant" w:cs="Assistant" w:hint="cs"/>
        </w:rPr>
        <w:t xml:space="preserve"> on their personal ability to learn and</w:t>
      </w:r>
      <w:r w:rsidR="003E2EA4">
        <w:rPr>
          <w:rFonts w:ascii="Assistant" w:hAnsi="Assistant" w:cs="Assistant"/>
        </w:rPr>
        <w:t xml:space="preserve"> </w:t>
      </w:r>
      <w:commentRangeStart w:id="1"/>
      <w:r w:rsidR="003E2EA4">
        <w:rPr>
          <w:rFonts w:ascii="Assistant" w:hAnsi="Assistant" w:cs="Assistant"/>
        </w:rPr>
        <w:t>change</w:t>
      </w:r>
      <w:commentRangeEnd w:id="1"/>
      <w:r w:rsidR="003E2EA4">
        <w:rPr>
          <w:rStyle w:val="CommentReference"/>
        </w:rPr>
        <w:commentReference w:id="1"/>
      </w:r>
      <w:r w:rsidRPr="001E611A">
        <w:rPr>
          <w:rFonts w:ascii="Assistant" w:hAnsi="Assistant" w:cs="Assistant" w:hint="cs"/>
        </w:rPr>
        <w:t>. The neurologist Carol D</w:t>
      </w:r>
      <w:r w:rsidR="00EF430D">
        <w:rPr>
          <w:rFonts w:ascii="Assistant" w:hAnsi="Assistant" w:cs="Assistant"/>
          <w:lang w:val="en-US"/>
        </w:rPr>
        <w:t>w</w:t>
      </w:r>
      <w:proofErr w:type="spellStart"/>
      <w:r w:rsidRPr="001E611A">
        <w:rPr>
          <w:rFonts w:ascii="Assistant" w:hAnsi="Assistant" w:cs="Assistant" w:hint="cs"/>
        </w:rPr>
        <w:t>e</w:t>
      </w:r>
      <w:r w:rsidR="00EF430D">
        <w:rPr>
          <w:rFonts w:ascii="Assistant" w:hAnsi="Assistant" w:cs="Assistant"/>
        </w:rPr>
        <w:t>c</w:t>
      </w:r>
      <w:r w:rsidRPr="001E611A">
        <w:rPr>
          <w:rFonts w:ascii="Assistant" w:hAnsi="Assistant" w:cs="Assistant" w:hint="cs"/>
        </w:rPr>
        <w:t>k</w:t>
      </w:r>
      <w:proofErr w:type="spellEnd"/>
      <w:r w:rsidRPr="001E611A">
        <w:rPr>
          <w:rFonts w:ascii="Assistant" w:hAnsi="Assistant" w:cs="Assistant" w:hint="cs"/>
        </w:rPr>
        <w:t>, who integrates neuroscience, psychology</w:t>
      </w:r>
      <w:r w:rsidR="00076020">
        <w:rPr>
          <w:rFonts w:ascii="Assistant" w:hAnsi="Assistant" w:cs="Assistant"/>
        </w:rPr>
        <w:t>,</w:t>
      </w:r>
      <w:r w:rsidRPr="001E611A">
        <w:rPr>
          <w:rFonts w:ascii="Assistant" w:hAnsi="Assistant" w:cs="Assistant" w:hint="cs"/>
        </w:rPr>
        <w:t xml:space="preserve"> and education, has shown that teaching children and teens about the brain’s plasticity – and its ability to change – </w:t>
      </w:r>
      <w:r w:rsidR="00A534EE">
        <w:rPr>
          <w:rFonts w:ascii="Assistant" w:hAnsi="Assistant" w:cs="Assistant"/>
        </w:rPr>
        <w:t>can influence</w:t>
      </w:r>
      <w:r w:rsidRPr="001E611A">
        <w:rPr>
          <w:rFonts w:ascii="Assistant" w:hAnsi="Assistant" w:cs="Assistant" w:hint="cs"/>
        </w:rPr>
        <w:t xml:space="preserve"> their thought patterns and alter their </w:t>
      </w:r>
      <w:r w:rsidR="00A534EE">
        <w:rPr>
          <w:rFonts w:ascii="Assistant" w:hAnsi="Assistant" w:cs="Assistant"/>
        </w:rPr>
        <w:t>core</w:t>
      </w:r>
      <w:r w:rsidRPr="001E611A">
        <w:rPr>
          <w:rFonts w:ascii="Assistant" w:hAnsi="Assistant" w:cs="Assistant" w:hint="cs"/>
        </w:rPr>
        <w:t xml:space="preserve"> beliefs about their ability to learn, develop, and </w:t>
      </w:r>
      <w:r w:rsidR="00A534EE">
        <w:rPr>
          <w:rFonts w:ascii="Assistant" w:hAnsi="Assistant" w:cs="Assistant"/>
        </w:rPr>
        <w:t>cope with</w:t>
      </w:r>
      <w:r w:rsidRPr="001E611A">
        <w:rPr>
          <w:rFonts w:ascii="Assistant" w:hAnsi="Assistant" w:cs="Assistant" w:hint="cs"/>
        </w:rPr>
        <w:t xml:space="preserve"> challenges. </w:t>
      </w:r>
    </w:p>
    <w:p w14:paraId="39CE33EC" w14:textId="77777777" w:rsidR="00A534EE" w:rsidRDefault="00A534EE" w:rsidP="00DB6C5B">
      <w:pPr>
        <w:rPr>
          <w:rFonts w:ascii="Assistant" w:hAnsi="Assistant" w:cs="Assistant"/>
        </w:rPr>
      </w:pPr>
    </w:p>
    <w:p w14:paraId="63CA02AC" w14:textId="44C621BB" w:rsidR="003252A5" w:rsidRPr="001E611A" w:rsidRDefault="00A534EE" w:rsidP="00DB6C5B">
      <w:pPr>
        <w:rPr>
          <w:rFonts w:ascii="Assistant" w:eastAsia="Assistant" w:hAnsi="Assistant" w:cs="Assistant"/>
          <w:color w:val="434343"/>
          <w:sz w:val="24"/>
          <w:szCs w:val="24"/>
        </w:rPr>
      </w:pPr>
      <w:r>
        <w:rPr>
          <w:rFonts w:ascii="Assistant" w:hAnsi="Assistant" w:cs="Assistant"/>
        </w:rPr>
        <w:t>These e</w:t>
      </w:r>
      <w:r w:rsidR="00DB6C5B" w:rsidRPr="001E611A">
        <w:rPr>
          <w:rFonts w:ascii="Assistant" w:hAnsi="Assistant" w:cs="Assistant" w:hint="cs"/>
        </w:rPr>
        <w:t>ffects can be seen even after a very short learning period.</w:t>
      </w:r>
      <w:r w:rsidR="00665075" w:rsidRPr="001E611A">
        <w:rPr>
          <w:rFonts w:ascii="Assistant" w:eastAsia="Assistant" w:hAnsi="Assistant" w:cs="Assistant" w:hint="cs"/>
          <w:color w:val="434343"/>
          <w:sz w:val="24"/>
          <w:szCs w:val="24"/>
          <w:rtl/>
        </w:rPr>
        <w:t xml:space="preserve"> </w:t>
      </w:r>
    </w:p>
    <w:p w14:paraId="5D76AC39" w14:textId="77777777" w:rsidR="00C4081E" w:rsidRPr="001E611A" w:rsidRDefault="00C4081E" w:rsidP="00DB6C5B">
      <w:pPr>
        <w:rPr>
          <w:rFonts w:ascii="Assistant" w:eastAsia="Assistant" w:hAnsi="Assistant" w:cs="Assistant"/>
          <w:color w:val="434343"/>
          <w:sz w:val="24"/>
          <w:szCs w:val="24"/>
        </w:rPr>
      </w:pPr>
    </w:p>
    <w:p w14:paraId="71D40D6F" w14:textId="16706262" w:rsidR="00C4081E" w:rsidRPr="001E611A" w:rsidRDefault="00C4081E" w:rsidP="00DB6C5B">
      <w:pPr>
        <w:rPr>
          <w:rFonts w:ascii="Assistant" w:eastAsia="Assistant" w:hAnsi="Assistant" w:cs="Assistant"/>
          <w:color w:val="434343"/>
          <w:sz w:val="24"/>
          <w:szCs w:val="24"/>
        </w:rPr>
      </w:pPr>
      <w:r w:rsidRPr="001E611A">
        <w:rPr>
          <w:rFonts w:ascii="Assistant" w:eastAsia="Assistant" w:hAnsi="Assistant" w:cs="Assistant" w:hint="cs"/>
          <w:color w:val="434343"/>
          <w:sz w:val="24"/>
          <w:szCs w:val="24"/>
        </w:rPr>
        <w:t xml:space="preserve">Our activity </w:t>
      </w:r>
      <w:r w:rsidR="00A534EE">
        <w:rPr>
          <w:rFonts w:ascii="Assistant" w:eastAsia="Assistant" w:hAnsi="Assistant" w:cs="Assistant"/>
          <w:color w:val="434343"/>
          <w:sz w:val="24"/>
          <w:szCs w:val="24"/>
        </w:rPr>
        <w:t>introduces</w:t>
      </w:r>
      <w:r w:rsidRPr="001E611A">
        <w:rPr>
          <w:rFonts w:ascii="Assistant" w:eastAsia="Assistant" w:hAnsi="Assistant" w:cs="Assistant" w:hint="cs"/>
          <w:color w:val="434343"/>
          <w:sz w:val="24"/>
          <w:szCs w:val="24"/>
        </w:rPr>
        <w:t xml:space="preserve"> children </w:t>
      </w:r>
      <w:r w:rsidR="00A534EE">
        <w:rPr>
          <w:rFonts w:ascii="Assistant" w:eastAsia="Assistant" w:hAnsi="Assistant" w:cs="Assistant"/>
          <w:color w:val="434343"/>
          <w:sz w:val="24"/>
          <w:szCs w:val="24"/>
        </w:rPr>
        <w:t>to these ideas</w:t>
      </w:r>
      <w:r w:rsidRPr="001E611A">
        <w:rPr>
          <w:rFonts w:ascii="Assistant" w:eastAsia="Assistant" w:hAnsi="Assistant" w:cs="Assistant" w:hint="cs"/>
          <w:color w:val="434343"/>
          <w:sz w:val="24"/>
          <w:szCs w:val="24"/>
        </w:rPr>
        <w:t xml:space="preserve"> </w:t>
      </w:r>
      <w:r w:rsidR="00A534EE">
        <w:rPr>
          <w:rFonts w:ascii="Assistant" w:eastAsia="Assistant" w:hAnsi="Assistant" w:cs="Assistant"/>
          <w:color w:val="434343"/>
          <w:sz w:val="24"/>
          <w:szCs w:val="24"/>
        </w:rPr>
        <w:t>in an</w:t>
      </w:r>
      <w:r w:rsidRPr="001E611A">
        <w:rPr>
          <w:rFonts w:ascii="Assistant" w:eastAsia="Assistant" w:hAnsi="Assistant" w:cs="Assistant" w:hint="cs"/>
          <w:color w:val="434343"/>
          <w:sz w:val="24"/>
          <w:szCs w:val="24"/>
        </w:rPr>
        <w:t xml:space="preserve"> interactive and accessible </w:t>
      </w:r>
      <w:r w:rsidR="00A534EE">
        <w:rPr>
          <w:rFonts w:ascii="Assistant" w:eastAsia="Assistant" w:hAnsi="Assistant" w:cs="Assistant"/>
          <w:color w:val="434343"/>
          <w:sz w:val="24"/>
          <w:szCs w:val="24"/>
        </w:rPr>
        <w:t>way</w:t>
      </w:r>
      <w:r w:rsidRPr="001E611A">
        <w:rPr>
          <w:rFonts w:ascii="Assistant" w:eastAsia="Assistant" w:hAnsi="Assistant" w:cs="Assistant" w:hint="cs"/>
          <w:color w:val="434343"/>
          <w:sz w:val="24"/>
          <w:szCs w:val="24"/>
        </w:rPr>
        <w:t xml:space="preserve">. </w:t>
      </w:r>
    </w:p>
    <w:p w14:paraId="70083164" w14:textId="77777777" w:rsidR="00C4081E" w:rsidRPr="001E611A" w:rsidRDefault="00C4081E" w:rsidP="00DB6C5B">
      <w:pPr>
        <w:rPr>
          <w:rFonts w:ascii="Assistant" w:eastAsia="Assistant" w:hAnsi="Assistant" w:cs="Assistant"/>
          <w:color w:val="434343"/>
          <w:sz w:val="24"/>
          <w:szCs w:val="24"/>
        </w:rPr>
      </w:pPr>
    </w:p>
    <w:p w14:paraId="700E1121" w14:textId="38DB9EFB" w:rsidR="00C4081E" w:rsidRPr="001E611A" w:rsidRDefault="00A534EE" w:rsidP="00C4081E">
      <w:pPr>
        <w:rPr>
          <w:rFonts w:ascii="Assistant" w:eastAsia="Assistant" w:hAnsi="Assistant" w:cs="Assistant"/>
          <w:color w:val="434343"/>
          <w:sz w:val="24"/>
          <w:szCs w:val="24"/>
        </w:rPr>
      </w:pPr>
      <w:commentRangeStart w:id="2"/>
      <w:commentRangeStart w:id="3"/>
      <w:r>
        <w:rPr>
          <w:rFonts w:ascii="Assistant" w:eastAsia="Assistant" w:hAnsi="Assistant" w:cs="Assistant"/>
          <w:color w:val="434343"/>
          <w:sz w:val="24"/>
          <w:szCs w:val="24"/>
        </w:rPr>
        <w:t>W</w:t>
      </w:r>
      <w:r w:rsidR="00C4081E" w:rsidRPr="001E611A">
        <w:rPr>
          <w:rFonts w:ascii="Assistant" w:eastAsia="Assistant" w:hAnsi="Assistant" w:cs="Assistant" w:hint="cs"/>
          <w:color w:val="434343"/>
          <w:sz w:val="24"/>
          <w:szCs w:val="24"/>
        </w:rPr>
        <w:t>hat</w:t>
      </w:r>
      <w:commentRangeEnd w:id="2"/>
      <w:commentRangeEnd w:id="3"/>
      <w:r w:rsidR="00C4607C">
        <w:rPr>
          <w:rStyle w:val="CommentReference"/>
        </w:rPr>
        <w:commentReference w:id="2"/>
      </w:r>
      <w:r w:rsidR="00C4607C">
        <w:rPr>
          <w:rStyle w:val="CommentReference"/>
        </w:rPr>
        <w:commentReference w:id="3"/>
      </w:r>
      <w:r w:rsidR="00C4081E" w:rsidRPr="001E611A">
        <w:rPr>
          <w:rFonts w:ascii="Assistant" w:eastAsia="Assistant" w:hAnsi="Assistant" w:cs="Assistant" w:hint="cs"/>
          <w:color w:val="434343"/>
          <w:sz w:val="24"/>
          <w:szCs w:val="24"/>
        </w:rPr>
        <w:t xml:space="preserve"> do we do?</w:t>
      </w:r>
    </w:p>
    <w:p w14:paraId="1BD63E86" w14:textId="5C6EE3EA" w:rsidR="00C4081E" w:rsidRPr="001E611A" w:rsidRDefault="00C4081E" w:rsidP="00C4081E">
      <w:pPr>
        <w:pStyle w:val="ListParagraph"/>
        <w:numPr>
          <w:ilvl w:val="0"/>
          <w:numId w:val="3"/>
        </w:numPr>
        <w:rPr>
          <w:rFonts w:ascii="Assistant" w:eastAsia="Assistant" w:hAnsi="Assistant" w:cs="Assistant"/>
          <w:color w:val="434343"/>
          <w:sz w:val="24"/>
          <w:szCs w:val="24"/>
        </w:rPr>
      </w:pPr>
      <w:r w:rsidRPr="001E611A">
        <w:rPr>
          <w:rFonts w:ascii="Assistant" w:eastAsia="Assistant" w:hAnsi="Assistant" w:cs="Assistant" w:hint="cs"/>
          <w:color w:val="434343"/>
          <w:sz w:val="24"/>
          <w:szCs w:val="24"/>
        </w:rPr>
        <w:t xml:space="preserve">Show students one of these two </w:t>
      </w:r>
      <w:r w:rsidR="00C4607C">
        <w:rPr>
          <w:rFonts w:ascii="Assistant" w:eastAsia="Assistant" w:hAnsi="Assistant" w:cs="Assistant"/>
          <w:color w:val="434343"/>
          <w:sz w:val="24"/>
          <w:szCs w:val="24"/>
        </w:rPr>
        <w:t>videos</w:t>
      </w:r>
      <w:r w:rsidRPr="001E611A">
        <w:rPr>
          <w:rFonts w:ascii="Assistant" w:eastAsia="Assistant" w:hAnsi="Assistant" w:cs="Assistant" w:hint="cs"/>
          <w:color w:val="434343"/>
          <w:sz w:val="24"/>
          <w:szCs w:val="24"/>
        </w:rPr>
        <w:t xml:space="preserve">, which give a 2-minute explanation about the brain’s plasticity: </w:t>
      </w:r>
      <w:hyperlink r:id="rId11" w:history="1">
        <w:r w:rsidRPr="001E611A">
          <w:rPr>
            <w:rStyle w:val="Hyperlink"/>
            <w:rFonts w:ascii="Assistant" w:eastAsia="Assistant" w:hAnsi="Assistant" w:cs="Assistant" w:hint="cs"/>
            <w:sz w:val="24"/>
            <w:szCs w:val="24"/>
          </w:rPr>
          <w:t>option 1</w:t>
        </w:r>
      </w:hyperlink>
      <w:r w:rsidRPr="001E611A">
        <w:rPr>
          <w:rFonts w:ascii="Assistant" w:eastAsia="Assistant" w:hAnsi="Assistant" w:cs="Assistant" w:hint="cs"/>
          <w:color w:val="434343"/>
          <w:sz w:val="24"/>
          <w:szCs w:val="24"/>
        </w:rPr>
        <w:t xml:space="preserve">, </w:t>
      </w:r>
      <w:commentRangeStart w:id="5"/>
      <w:r w:rsidR="006F6524">
        <w:fldChar w:fldCharType="begin"/>
      </w:r>
      <w:r w:rsidR="006F6524">
        <w:instrText xml:space="preserve"> HYPERLINK "https://youtu.be/dwyWDPIyZO0" </w:instrText>
      </w:r>
      <w:r w:rsidR="006F6524">
        <w:fldChar w:fldCharType="separate"/>
      </w:r>
      <w:r w:rsidRPr="001E611A">
        <w:rPr>
          <w:rStyle w:val="Hyperlink"/>
          <w:rFonts w:ascii="Assistant" w:eastAsia="Assistant" w:hAnsi="Assistant" w:cs="Assistant" w:hint="cs"/>
          <w:sz w:val="24"/>
          <w:szCs w:val="24"/>
        </w:rPr>
        <w:t>option 2</w:t>
      </w:r>
      <w:r w:rsidR="006F6524">
        <w:rPr>
          <w:rStyle w:val="Hyperlink"/>
          <w:rFonts w:ascii="Assistant" w:eastAsia="Assistant" w:hAnsi="Assistant" w:cs="Assistant"/>
          <w:sz w:val="24"/>
          <w:szCs w:val="24"/>
        </w:rPr>
        <w:fldChar w:fldCharType="end"/>
      </w:r>
      <w:commentRangeEnd w:id="5"/>
      <w:r w:rsidR="00C4607C">
        <w:rPr>
          <w:rStyle w:val="CommentReference"/>
        </w:rPr>
        <w:commentReference w:id="5"/>
      </w:r>
    </w:p>
    <w:p w14:paraId="41132E87" w14:textId="1F76D5CF" w:rsidR="00C4081E" w:rsidRPr="001E611A" w:rsidRDefault="00EF430D" w:rsidP="00C4081E">
      <w:pPr>
        <w:pStyle w:val="ListParagraph"/>
        <w:numPr>
          <w:ilvl w:val="0"/>
          <w:numId w:val="3"/>
        </w:numPr>
        <w:rPr>
          <w:rFonts w:ascii="Assistant" w:eastAsia="Assistant" w:hAnsi="Assistant" w:cs="Assistant"/>
          <w:color w:val="434343"/>
          <w:sz w:val="24"/>
          <w:szCs w:val="24"/>
        </w:rPr>
      </w:pPr>
      <w:r>
        <w:rPr>
          <w:rFonts w:ascii="Assistant" w:eastAsia="Assistant" w:hAnsi="Assistant" w:cs="Assistant"/>
          <w:color w:val="434343"/>
          <w:sz w:val="24"/>
          <w:szCs w:val="24"/>
        </w:rPr>
        <w:t xml:space="preserve">Pose </w:t>
      </w:r>
      <w:r w:rsidR="00C4081E" w:rsidRPr="001E611A">
        <w:rPr>
          <w:rFonts w:ascii="Assistant" w:eastAsia="Assistant" w:hAnsi="Assistant" w:cs="Assistant" w:hint="cs"/>
          <w:color w:val="434343"/>
          <w:sz w:val="24"/>
          <w:szCs w:val="24"/>
        </w:rPr>
        <w:t>questions for class discussion:</w:t>
      </w:r>
    </w:p>
    <w:p w14:paraId="32915032" w14:textId="2CF5334D" w:rsidR="00C4081E" w:rsidRPr="001E611A" w:rsidRDefault="00C4081E" w:rsidP="00C4081E">
      <w:pPr>
        <w:pStyle w:val="ListParagraph"/>
        <w:numPr>
          <w:ilvl w:val="0"/>
          <w:numId w:val="6"/>
        </w:numPr>
        <w:rPr>
          <w:rFonts w:ascii="Assistant" w:eastAsia="Assistant" w:hAnsi="Assistant" w:cs="Assistant"/>
          <w:color w:val="434343"/>
          <w:sz w:val="24"/>
          <w:szCs w:val="24"/>
        </w:rPr>
      </w:pPr>
      <w:r w:rsidRPr="001E611A">
        <w:rPr>
          <w:rFonts w:ascii="Assistant" w:eastAsia="Assistant" w:hAnsi="Assistant" w:cs="Assistant" w:hint="cs"/>
          <w:color w:val="434343"/>
          <w:sz w:val="24"/>
          <w:szCs w:val="24"/>
        </w:rPr>
        <w:t>What does it mean about us that our brains are plastic and can change</w:t>
      </w:r>
      <w:r w:rsidR="00EF430D">
        <w:rPr>
          <w:rFonts w:ascii="Assistant" w:eastAsia="Assistant" w:hAnsi="Assistant" w:cs="Assistant"/>
          <w:color w:val="434343"/>
          <w:sz w:val="24"/>
          <w:szCs w:val="24"/>
        </w:rPr>
        <w:t>?</w:t>
      </w:r>
    </w:p>
    <w:p w14:paraId="77E5BE64" w14:textId="14C1C0B4" w:rsidR="00C4081E" w:rsidRPr="001E611A" w:rsidRDefault="00C4081E" w:rsidP="00C4081E">
      <w:pPr>
        <w:pStyle w:val="ListParagraph"/>
        <w:numPr>
          <w:ilvl w:val="0"/>
          <w:numId w:val="6"/>
        </w:numPr>
        <w:rPr>
          <w:rFonts w:ascii="Assistant" w:eastAsia="Assistant" w:hAnsi="Assistant" w:cs="Assistant"/>
          <w:color w:val="434343"/>
          <w:sz w:val="24"/>
          <w:szCs w:val="24"/>
        </w:rPr>
      </w:pPr>
      <w:r w:rsidRPr="001E611A">
        <w:rPr>
          <w:rFonts w:ascii="Assistant" w:eastAsia="Assistant" w:hAnsi="Assistant" w:cs="Assistant" w:hint="cs"/>
          <w:color w:val="434343"/>
          <w:sz w:val="24"/>
          <w:szCs w:val="24"/>
        </w:rPr>
        <w:t>What does that say about ideas that limit us in our lives? Ideas like: “I’ll never learn math” or “It’s not for me”?</w:t>
      </w:r>
    </w:p>
    <w:p w14:paraId="7527397D" w14:textId="64630F5F" w:rsidR="00C4081E" w:rsidRPr="001E611A" w:rsidRDefault="00C4081E" w:rsidP="00C4081E">
      <w:pPr>
        <w:pStyle w:val="ListParagraph"/>
        <w:numPr>
          <w:ilvl w:val="0"/>
          <w:numId w:val="6"/>
        </w:numPr>
        <w:rPr>
          <w:rFonts w:ascii="Assistant" w:eastAsia="Assistant" w:hAnsi="Assistant" w:cs="Assistant"/>
          <w:color w:val="434343"/>
          <w:sz w:val="24"/>
          <w:szCs w:val="24"/>
        </w:rPr>
      </w:pPr>
      <w:r w:rsidRPr="001E611A">
        <w:rPr>
          <w:rFonts w:ascii="Assistant" w:eastAsia="Assistant" w:hAnsi="Assistant" w:cs="Assistant" w:hint="cs"/>
          <w:color w:val="434343"/>
          <w:sz w:val="24"/>
          <w:szCs w:val="24"/>
        </w:rPr>
        <w:t>What helps us maintain our brain’s plasticity? (</w:t>
      </w:r>
      <w:r w:rsidR="00A50C73">
        <w:rPr>
          <w:rFonts w:ascii="Assistant" w:eastAsia="Assistant" w:hAnsi="Assistant" w:cs="Assistant"/>
          <w:color w:val="434343"/>
          <w:sz w:val="24"/>
          <w:szCs w:val="24"/>
        </w:rPr>
        <w:t xml:space="preserve">For example, </w:t>
      </w:r>
      <w:r w:rsidRPr="001E611A">
        <w:rPr>
          <w:rFonts w:ascii="Assistant" w:eastAsia="Assistant" w:hAnsi="Assistant" w:cs="Assistant" w:hint="cs"/>
          <w:color w:val="434343"/>
          <w:sz w:val="24"/>
          <w:szCs w:val="24"/>
        </w:rPr>
        <w:t>nutrition, physical activity, breathing exercises). And what interferes with the brain’s ability to change?</w:t>
      </w:r>
    </w:p>
    <w:p w14:paraId="445FD0C3" w14:textId="1F2306F4" w:rsidR="00C4081E" w:rsidRPr="001E611A" w:rsidRDefault="00C4081E" w:rsidP="00C4081E">
      <w:pPr>
        <w:pStyle w:val="ListParagraph"/>
        <w:numPr>
          <w:ilvl w:val="0"/>
          <w:numId w:val="3"/>
        </w:numPr>
        <w:rPr>
          <w:rFonts w:ascii="Assistant" w:eastAsia="Assistant" w:hAnsi="Assistant" w:cs="Assistant"/>
          <w:color w:val="434343"/>
          <w:sz w:val="24"/>
          <w:szCs w:val="24"/>
        </w:rPr>
      </w:pPr>
      <w:r w:rsidRPr="001E611A">
        <w:rPr>
          <w:rFonts w:ascii="Assistant" w:eastAsia="Assistant" w:hAnsi="Assistant" w:cs="Assistant" w:hint="cs"/>
          <w:color w:val="434343"/>
          <w:sz w:val="24"/>
          <w:szCs w:val="24"/>
        </w:rPr>
        <w:t xml:space="preserve">When students </w:t>
      </w:r>
      <w:r w:rsidR="00A50C73">
        <w:rPr>
          <w:rFonts w:ascii="Assistant" w:eastAsia="Assistant" w:hAnsi="Assistant" w:cs="Assistant"/>
          <w:color w:val="434343"/>
          <w:sz w:val="24"/>
          <w:szCs w:val="24"/>
        </w:rPr>
        <w:t xml:space="preserve">struggle </w:t>
      </w:r>
      <w:r w:rsidRPr="001E611A">
        <w:rPr>
          <w:rFonts w:ascii="Assistant" w:eastAsia="Assistant" w:hAnsi="Assistant" w:cs="Assistant" w:hint="cs"/>
          <w:color w:val="434343"/>
          <w:sz w:val="24"/>
          <w:szCs w:val="24"/>
        </w:rPr>
        <w:t xml:space="preserve">or feel they can’t succeed in class, remind them of the </w:t>
      </w:r>
      <w:r w:rsidR="00A50C73">
        <w:rPr>
          <w:rFonts w:ascii="Assistant" w:eastAsia="Assistant" w:hAnsi="Assistant" w:cs="Assistant"/>
          <w:color w:val="434343"/>
          <w:sz w:val="24"/>
          <w:szCs w:val="24"/>
        </w:rPr>
        <w:t>video</w:t>
      </w:r>
      <w:r w:rsidRPr="001E611A">
        <w:rPr>
          <w:rFonts w:ascii="Assistant" w:eastAsia="Assistant" w:hAnsi="Assistant" w:cs="Assistant" w:hint="cs"/>
          <w:color w:val="434343"/>
          <w:sz w:val="24"/>
          <w:szCs w:val="24"/>
        </w:rPr>
        <w:t xml:space="preserve"> and of the fact that brains are plastic and can be trained and changed. </w:t>
      </w:r>
    </w:p>
    <w:p w14:paraId="4AEBA1C5" w14:textId="77777777" w:rsidR="00C4081E" w:rsidRPr="001E611A" w:rsidRDefault="00C4081E" w:rsidP="00C4081E">
      <w:pPr>
        <w:rPr>
          <w:rFonts w:ascii="Assistant" w:eastAsia="Assistant" w:hAnsi="Assistant" w:cs="Assistant"/>
          <w:color w:val="434343"/>
          <w:sz w:val="24"/>
          <w:szCs w:val="24"/>
        </w:rPr>
      </w:pPr>
    </w:p>
    <w:p w14:paraId="3DB6E168" w14:textId="6CB96A98" w:rsidR="00550135" w:rsidRPr="001E611A" w:rsidRDefault="00A50C73" w:rsidP="00550135">
      <w:pPr>
        <w:rPr>
          <w:rFonts w:ascii="Assistant" w:eastAsia="Assistant" w:hAnsi="Assistant" w:cs="Assistant"/>
          <w:color w:val="434343"/>
          <w:sz w:val="24"/>
          <w:szCs w:val="24"/>
        </w:rPr>
      </w:pPr>
      <w:commentRangeStart w:id="6"/>
      <w:r>
        <w:rPr>
          <w:rFonts w:ascii="Assistant" w:eastAsia="Assistant" w:hAnsi="Assistant" w:cs="Assistant"/>
          <w:color w:val="434343"/>
          <w:sz w:val="24"/>
          <w:szCs w:val="24"/>
        </w:rPr>
        <w:t>E</w:t>
      </w:r>
      <w:r w:rsidR="00550135" w:rsidRPr="001E611A">
        <w:rPr>
          <w:rFonts w:ascii="Assistant" w:eastAsia="Assistant" w:hAnsi="Assistant" w:cs="Assistant" w:hint="cs"/>
          <w:color w:val="434343"/>
          <w:sz w:val="24"/>
          <w:szCs w:val="24"/>
        </w:rPr>
        <w:t>mphasi</w:t>
      </w:r>
      <w:r>
        <w:rPr>
          <w:rFonts w:ascii="Assistant" w:eastAsia="Assistant" w:hAnsi="Assistant" w:cs="Assistant"/>
          <w:color w:val="434343"/>
          <w:sz w:val="24"/>
          <w:szCs w:val="24"/>
        </w:rPr>
        <w:t>s</w:t>
      </w:r>
      <w:commentRangeEnd w:id="6"/>
      <w:r>
        <w:rPr>
          <w:rStyle w:val="CommentReference"/>
        </w:rPr>
        <w:commentReference w:id="6"/>
      </w:r>
      <w:r w:rsidR="00550135" w:rsidRPr="001E611A">
        <w:rPr>
          <w:rFonts w:ascii="Assistant" w:eastAsia="Assistant" w:hAnsi="Assistant" w:cs="Assistant" w:hint="cs"/>
          <w:color w:val="434343"/>
          <w:sz w:val="24"/>
          <w:szCs w:val="24"/>
        </w:rPr>
        <w:t>:</w:t>
      </w:r>
    </w:p>
    <w:p w14:paraId="495F0D13" w14:textId="203B4C58" w:rsidR="003252A5" w:rsidRPr="00A73EC5" w:rsidRDefault="00550135" w:rsidP="00A73EC5">
      <w:pPr>
        <w:pStyle w:val="ListParagraph"/>
        <w:numPr>
          <w:ilvl w:val="0"/>
          <w:numId w:val="7"/>
        </w:numPr>
        <w:rPr>
          <w:rFonts w:ascii="Assistant" w:eastAsia="Assistant" w:hAnsi="Assistant" w:cs="Assistant"/>
          <w:color w:val="434343"/>
          <w:sz w:val="24"/>
          <w:szCs w:val="24"/>
        </w:rPr>
      </w:pPr>
      <w:r w:rsidRPr="00A73EC5">
        <w:rPr>
          <w:rFonts w:ascii="Assistant" w:eastAsia="Assistant" w:hAnsi="Assistant" w:cs="Assistant"/>
          <w:color w:val="434343"/>
          <w:sz w:val="24"/>
          <w:szCs w:val="24"/>
        </w:rPr>
        <w:t xml:space="preserve">In classes after the activity, remind students </w:t>
      </w:r>
      <w:r w:rsidR="00E93213">
        <w:rPr>
          <w:rFonts w:ascii="Assistant" w:eastAsia="Assistant" w:hAnsi="Assistant" w:cs="Assistant"/>
          <w:color w:val="434343"/>
          <w:sz w:val="24"/>
          <w:szCs w:val="24"/>
        </w:rPr>
        <w:t>over and over again</w:t>
      </w:r>
      <w:r w:rsidRPr="00A73EC5">
        <w:rPr>
          <w:rFonts w:ascii="Assistant" w:eastAsia="Assistant" w:hAnsi="Assistant" w:cs="Assistant"/>
          <w:color w:val="434343"/>
          <w:sz w:val="24"/>
          <w:szCs w:val="24"/>
        </w:rPr>
        <w:t xml:space="preserve"> that the brain is plastic and can change.</w:t>
      </w:r>
    </w:p>
    <w:p w14:paraId="1521102F" w14:textId="77777777" w:rsidR="00550135" w:rsidRPr="001E611A" w:rsidRDefault="00550135" w:rsidP="00550135">
      <w:pPr>
        <w:rPr>
          <w:rFonts w:ascii="Assistant" w:eastAsia="Assistant" w:hAnsi="Assistant" w:cs="Assistant"/>
          <w:color w:val="434343"/>
          <w:sz w:val="24"/>
          <w:szCs w:val="24"/>
        </w:rPr>
      </w:pPr>
    </w:p>
    <w:p w14:paraId="51866F07" w14:textId="3F728DFC" w:rsidR="00550135" w:rsidRPr="001E611A" w:rsidRDefault="00550135" w:rsidP="00550135">
      <w:pPr>
        <w:rPr>
          <w:rFonts w:ascii="Assistant" w:eastAsia="Assistant" w:hAnsi="Assistant" w:cs="Assistant"/>
          <w:color w:val="434343"/>
          <w:sz w:val="24"/>
          <w:szCs w:val="24"/>
        </w:rPr>
      </w:pPr>
      <w:r w:rsidRPr="001E611A">
        <w:rPr>
          <w:rFonts w:ascii="Assistant" w:eastAsia="Assistant" w:hAnsi="Assistant" w:cs="Assistant" w:hint="cs"/>
          <w:color w:val="434343"/>
          <w:sz w:val="24"/>
          <w:szCs w:val="24"/>
        </w:rPr>
        <w:t>Inspiration:</w:t>
      </w:r>
    </w:p>
    <w:p w14:paraId="0C07654F" w14:textId="2A9219E0" w:rsidR="003252A5" w:rsidRPr="00A73EC5" w:rsidRDefault="00A50C73" w:rsidP="00A73EC5">
      <w:pPr>
        <w:pStyle w:val="ListParagraph"/>
        <w:numPr>
          <w:ilvl w:val="0"/>
          <w:numId w:val="7"/>
        </w:numPr>
        <w:rPr>
          <w:rFonts w:ascii="Assistant" w:hAnsi="Assistant" w:cs="Assistant"/>
        </w:rPr>
      </w:pPr>
      <w:r>
        <w:t xml:space="preserve">Read </w:t>
      </w:r>
      <w:r w:rsidR="00E93213">
        <w:t xml:space="preserve">this </w:t>
      </w:r>
      <w:commentRangeStart w:id="7"/>
      <w:r w:rsidR="00E93213">
        <w:fldChar w:fldCharType="begin"/>
      </w:r>
      <w:r w:rsidR="00E93213">
        <w:instrText xml:space="preserve"> HYPERLINK "https://drive.google.com/file/d/1rJ-Jp2MoCK5FVgdsBplfQvE1Mjfu5hea/view?pli=1" </w:instrText>
      </w:r>
      <w:r w:rsidR="00E93213">
        <w:fldChar w:fldCharType="separate"/>
      </w:r>
      <w:r w:rsidR="00E93213" w:rsidRPr="00E93213">
        <w:rPr>
          <w:rStyle w:val="Hyperlink"/>
        </w:rPr>
        <w:t>article</w:t>
      </w:r>
      <w:r w:rsidR="00E93213">
        <w:fldChar w:fldCharType="end"/>
      </w:r>
      <w:commentRangeEnd w:id="7"/>
      <w:r w:rsidR="00E93213">
        <w:rPr>
          <w:rStyle w:val="CommentReference"/>
        </w:rPr>
        <w:commentReference w:id="7"/>
      </w:r>
      <w:r w:rsidR="00E93213">
        <w:t xml:space="preserve"> </w:t>
      </w:r>
      <w:r w:rsidR="00550135" w:rsidRPr="00A73EC5">
        <w:rPr>
          <w:rFonts w:ascii="Assistant" w:eastAsia="Assistant" w:hAnsi="Assistant" w:cs="Assistant"/>
          <w:color w:val="434343"/>
          <w:sz w:val="24"/>
          <w:szCs w:val="24"/>
        </w:rPr>
        <w:t xml:space="preserve">by the </w:t>
      </w:r>
      <w:proofErr w:type="spellStart"/>
      <w:r w:rsidR="00550135" w:rsidRPr="00A73EC5">
        <w:rPr>
          <w:rFonts w:ascii="Assistant" w:eastAsia="Assistant" w:hAnsi="Assistant" w:cs="Assistant"/>
          <w:color w:val="434343"/>
          <w:sz w:val="24"/>
          <w:szCs w:val="24"/>
        </w:rPr>
        <w:t>Sagol</w:t>
      </w:r>
      <w:proofErr w:type="spellEnd"/>
      <w:r w:rsidR="00550135" w:rsidRPr="00A73EC5">
        <w:rPr>
          <w:rFonts w:ascii="Assistant" w:eastAsia="Assistant" w:hAnsi="Assistant" w:cs="Assistant"/>
          <w:color w:val="434343"/>
          <w:sz w:val="24"/>
          <w:szCs w:val="24"/>
        </w:rPr>
        <w:t xml:space="preserve"> Center for Brain and </w:t>
      </w:r>
      <w:r w:rsidR="00721660" w:rsidRPr="00A73EC5">
        <w:rPr>
          <w:rFonts w:ascii="Assistant" w:eastAsia="Assistant" w:hAnsi="Assistant" w:cs="Assistant"/>
          <w:color w:val="434343"/>
          <w:sz w:val="24"/>
          <w:szCs w:val="24"/>
        </w:rPr>
        <w:t xml:space="preserve">Mind </w:t>
      </w:r>
      <w:r w:rsidR="00550135" w:rsidRPr="00A73EC5">
        <w:rPr>
          <w:rFonts w:ascii="Assistant" w:eastAsia="Assistant" w:hAnsi="Assistant" w:cs="Assistant"/>
          <w:color w:val="434343"/>
          <w:sz w:val="24"/>
          <w:szCs w:val="24"/>
        </w:rPr>
        <w:t xml:space="preserve">(Reichman University) </w:t>
      </w:r>
      <w:r w:rsidR="00721660" w:rsidRPr="00A73EC5">
        <w:rPr>
          <w:rFonts w:ascii="Assistant" w:eastAsia="Assistant" w:hAnsi="Assistant" w:cs="Assistant"/>
          <w:color w:val="434343"/>
          <w:sz w:val="24"/>
          <w:szCs w:val="24"/>
        </w:rPr>
        <w:t xml:space="preserve">research </w:t>
      </w:r>
      <w:r w:rsidR="00550135" w:rsidRPr="00A73EC5">
        <w:rPr>
          <w:rFonts w:ascii="Assistant" w:eastAsia="Assistant" w:hAnsi="Assistant" w:cs="Assistant"/>
          <w:color w:val="434343"/>
          <w:sz w:val="24"/>
          <w:szCs w:val="24"/>
        </w:rPr>
        <w:t xml:space="preserve">on brain </w:t>
      </w:r>
      <w:commentRangeStart w:id="8"/>
      <w:r w:rsidR="00550135" w:rsidRPr="00A73EC5">
        <w:rPr>
          <w:rFonts w:ascii="Assistant" w:eastAsia="Assistant" w:hAnsi="Assistant" w:cs="Assistant"/>
          <w:color w:val="434343"/>
          <w:sz w:val="24"/>
          <w:szCs w:val="24"/>
        </w:rPr>
        <w:t>plasticity</w:t>
      </w:r>
      <w:commentRangeEnd w:id="8"/>
      <w:r>
        <w:rPr>
          <w:rStyle w:val="CommentReference"/>
        </w:rPr>
        <w:commentReference w:id="8"/>
      </w:r>
      <w:r w:rsidR="00550135" w:rsidRPr="00A73EC5">
        <w:rPr>
          <w:rFonts w:ascii="Assistant" w:eastAsia="Assistant" w:hAnsi="Assistant" w:cs="Assistant"/>
          <w:color w:val="434343"/>
          <w:sz w:val="24"/>
          <w:szCs w:val="24"/>
        </w:rPr>
        <w:t>.</w:t>
      </w:r>
    </w:p>
    <w:p w14:paraId="5C292461" w14:textId="77777777" w:rsidR="003252A5" w:rsidRPr="001E611A" w:rsidRDefault="003252A5">
      <w:pPr>
        <w:rPr>
          <w:rFonts w:ascii="Assistant" w:hAnsi="Assistant" w:cs="Assistant"/>
        </w:rPr>
      </w:pPr>
    </w:p>
    <w:sectPr w:rsidR="003252A5" w:rsidRPr="001E611A">
      <w:headerReference w:type="default" r:id="rId12"/>
      <w:pgSz w:w="12240" w:h="15840"/>
      <w:pgMar w:top="810" w:right="1440" w:bottom="90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usan" w:date="2023-06-26T20:30:00Z" w:initials="S">
    <w:p w14:paraId="2DD1910E" w14:textId="575003AF" w:rsidR="003E2EA4" w:rsidRDefault="003E2EA4">
      <w:pPr>
        <w:pStyle w:val="CommentText"/>
      </w:pPr>
      <w:r>
        <w:rPr>
          <w:rStyle w:val="CommentReference"/>
        </w:rPr>
        <w:annotationRef/>
      </w:r>
      <w:r>
        <w:t>This is an accurate and clear translation. Also consider: Armed with this insight, anyone can change their perspective on their own ability to learn and change.</w:t>
      </w:r>
    </w:p>
  </w:comment>
  <w:comment w:id="1" w:author="Susan" w:date="2023-06-26T20:32:00Z" w:initials="S">
    <w:p w14:paraId="01D2DA51" w14:textId="335ED762" w:rsidR="003E2EA4" w:rsidRDefault="003E2EA4">
      <w:pPr>
        <w:pStyle w:val="CommentText"/>
      </w:pPr>
      <w:r>
        <w:rPr>
          <w:rStyle w:val="CommentReference"/>
        </w:rPr>
        <w:annotationRef/>
      </w:r>
      <w:r>
        <w:t>The original is change, which suits the title. If you want to avoid using it too often, consider using the word “evolve”</w:t>
      </w:r>
    </w:p>
  </w:comment>
  <w:comment w:id="2" w:author="Susan" w:date="2023-06-26T19:11:00Z" w:initials="S">
    <w:p w14:paraId="12ABA059" w14:textId="5D3320D1" w:rsidR="00C4607C" w:rsidRDefault="00C4607C">
      <w:pPr>
        <w:pStyle w:val="CommentText"/>
      </w:pPr>
      <w:r>
        <w:rPr>
          <w:rStyle w:val="CommentReference"/>
        </w:rPr>
        <w:annotationRef/>
      </w:r>
    </w:p>
  </w:comment>
  <w:comment w:id="3" w:author="Susan" w:date="2023-06-26T19:09:00Z" w:initials="S">
    <w:p w14:paraId="4973F159" w14:textId="77777777" w:rsidR="00C4607C" w:rsidRDefault="00C4607C" w:rsidP="00C4607C">
      <w:pPr>
        <w:pStyle w:val="CommentText"/>
        <w:rPr>
          <w:rFonts w:ascii="Assistant" w:eastAsia="Assistant" w:hAnsi="Assistant" w:cs="Assistant"/>
          <w:b/>
          <w:color w:val="434343"/>
          <w:sz w:val="32"/>
          <w:szCs w:val="32"/>
          <w:shd w:val="clear" w:color="auto" w:fill="FFF2CC"/>
        </w:rPr>
      </w:pPr>
      <w:r>
        <w:rPr>
          <w:rStyle w:val="CommentReference"/>
        </w:rPr>
        <w:annotationRef/>
      </w:r>
      <w:bookmarkStart w:id="4" w:name="_Hlk138699103"/>
      <w:r>
        <w:t xml:space="preserve">The word </w:t>
      </w:r>
      <w:r>
        <w:rPr>
          <w:rFonts w:ascii="Assistant" w:eastAsia="Assistant" w:hAnsi="Assistant" w:cs="Assistant"/>
          <w:b/>
          <w:color w:val="434343"/>
          <w:sz w:val="32"/>
          <w:szCs w:val="32"/>
          <w:shd w:val="clear" w:color="auto" w:fill="FFF2CC"/>
          <w:rtl/>
        </w:rPr>
        <w:t>אז</w:t>
      </w:r>
    </w:p>
    <w:p w14:paraId="3C69CFC8" w14:textId="77777777" w:rsidR="00C4607C" w:rsidRDefault="00C4607C" w:rsidP="00C4607C">
      <w:pPr>
        <w:pStyle w:val="CommentText"/>
        <w:rPr>
          <w:rFonts w:ascii="Assistant" w:eastAsia="Assistant" w:hAnsi="Assistant" w:cs="Assistant"/>
          <w:bCs/>
          <w:color w:val="434343"/>
          <w:sz w:val="32"/>
          <w:szCs w:val="32"/>
          <w:shd w:val="clear" w:color="auto" w:fill="FFF2CC"/>
        </w:rPr>
      </w:pPr>
      <w:r>
        <w:rPr>
          <w:rFonts w:ascii="Assistant" w:eastAsia="Assistant" w:hAnsi="Assistant" w:cs="Assistant"/>
          <w:bCs/>
          <w:color w:val="434343"/>
          <w:sz w:val="32"/>
          <w:szCs w:val="32"/>
          <w:shd w:val="clear" w:color="auto" w:fill="FFF2CC"/>
        </w:rPr>
        <w:t>Appears in the English – “So, “</w:t>
      </w:r>
    </w:p>
    <w:p w14:paraId="1DCBE56B" w14:textId="0088BA3C" w:rsidR="00C4607C" w:rsidRPr="00C4607C" w:rsidRDefault="00C4607C" w:rsidP="00C4607C">
      <w:pPr>
        <w:pStyle w:val="CommentText"/>
        <w:rPr>
          <w:rFonts w:ascii="Assistant" w:eastAsia="Assistant" w:hAnsi="Assistant" w:cs="Assistant"/>
          <w:bCs/>
          <w:color w:val="434343"/>
          <w:sz w:val="32"/>
          <w:szCs w:val="32"/>
          <w:shd w:val="clear" w:color="auto" w:fill="FFF2CC"/>
        </w:rPr>
      </w:pPr>
      <w:r>
        <w:rPr>
          <w:rFonts w:ascii="Assistant" w:eastAsia="Assistant" w:hAnsi="Assistant" w:cs="Assistant"/>
          <w:bCs/>
          <w:color w:val="434343"/>
          <w:sz w:val="32"/>
          <w:szCs w:val="32"/>
          <w:shd w:val="clear" w:color="auto" w:fill="FFF2CC"/>
        </w:rPr>
        <w:t>I have not included it as it is not really good English. You can restore it if you prefer.</w:t>
      </w:r>
      <w:bookmarkEnd w:id="4"/>
    </w:p>
  </w:comment>
  <w:comment w:id="5" w:author="Susan" w:date="2023-06-26T19:08:00Z" w:initials="S">
    <w:p w14:paraId="2F420296" w14:textId="2A0BAA94" w:rsidR="00C4607C" w:rsidRDefault="00C4607C">
      <w:pPr>
        <w:pStyle w:val="CommentText"/>
      </w:pPr>
      <w:r>
        <w:rPr>
          <w:rStyle w:val="CommentReference"/>
        </w:rPr>
        <w:annotationRef/>
      </w:r>
      <w:r>
        <w:t>Note that the options are in Hebrew and not accessible to the English-language reader</w:t>
      </w:r>
    </w:p>
  </w:comment>
  <w:comment w:id="6" w:author="Susan" w:date="2023-06-26T19:18:00Z" w:initials="S">
    <w:p w14:paraId="14212AE3" w14:textId="77777777" w:rsidR="00A50C73" w:rsidRDefault="00A50C73" w:rsidP="00A50C73">
      <w:pPr>
        <w:pStyle w:val="Heading2"/>
        <w:widowControl w:val="0"/>
        <w:bidi/>
        <w:spacing w:line="240" w:lineRule="auto"/>
      </w:pPr>
      <w:r>
        <w:rPr>
          <w:rStyle w:val="CommentReference"/>
        </w:rPr>
        <w:annotationRef/>
      </w:r>
      <w:r>
        <w:t xml:space="preserve">Both a </w:t>
      </w:r>
      <w:r>
        <w:t xml:space="preserve">dash  and the word </w:t>
      </w:r>
    </w:p>
    <w:p w14:paraId="2E2193D8" w14:textId="46B4760A" w:rsidR="00A50C73" w:rsidRDefault="00A50C73" w:rsidP="00A50C73">
      <w:pPr>
        <w:pStyle w:val="Heading2"/>
        <w:widowControl w:val="0"/>
        <w:bidi/>
        <w:spacing w:line="240" w:lineRule="auto"/>
        <w:rPr>
          <w:rFonts w:ascii="Assistant" w:eastAsia="Assistant" w:hAnsi="Assistant" w:cs="Assistant"/>
          <w:b/>
          <w:color w:val="434343"/>
          <w:shd w:val="clear" w:color="auto" w:fill="FFF2CC"/>
        </w:rPr>
      </w:pPr>
      <w:r>
        <w:rPr>
          <w:rFonts w:ascii="Assistant" w:eastAsia="Assistant" w:hAnsi="Assistant" w:cs="Assistant"/>
          <w:b/>
          <w:color w:val="434343"/>
          <w:shd w:val="clear" w:color="auto" w:fill="FFF2CC"/>
          <w:rtl/>
        </w:rPr>
        <w:t>דגשים</w:t>
      </w:r>
      <w:r>
        <w:rPr>
          <w:rFonts w:ascii="Assistant" w:eastAsia="Assistant" w:hAnsi="Assistant" w:cs="Assistant"/>
          <w:b/>
          <w:color w:val="434343"/>
          <w:shd w:val="clear" w:color="auto" w:fill="FFF2CC"/>
        </w:rPr>
        <w:t>:</w:t>
      </w:r>
    </w:p>
    <w:p w14:paraId="61AF2CF4" w14:textId="59319E08" w:rsidR="00A50C73" w:rsidRDefault="00A50C73" w:rsidP="00A50C73">
      <w:pPr>
        <w:pStyle w:val="CommentText"/>
      </w:pPr>
      <w:r>
        <w:t>Appear in the Hebrew, but there is only one point . Please see suggested change</w:t>
      </w:r>
    </w:p>
  </w:comment>
  <w:comment w:id="7" w:author="Susan" w:date="2023-06-26T19:22:00Z" w:initials="S">
    <w:p w14:paraId="41F77DD1" w14:textId="5F8338F3" w:rsidR="00E93213" w:rsidRDefault="00E93213">
      <w:pPr>
        <w:pStyle w:val="CommentText"/>
      </w:pPr>
      <w:r>
        <w:rPr>
          <w:rStyle w:val="CommentReference"/>
        </w:rPr>
        <w:annotationRef/>
      </w:r>
      <w:r>
        <w:t>Please note that the article in Hebrew may not be accessible for the English reader</w:t>
      </w:r>
    </w:p>
  </w:comment>
  <w:comment w:id="8" w:author="Susan" w:date="2023-06-26T19:19:00Z" w:initials="S">
    <w:p w14:paraId="5F68D05E" w14:textId="77777777" w:rsidR="00A50C73" w:rsidRDefault="00A50C73" w:rsidP="00A50C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Style w:val="CommentReference"/>
        </w:rPr>
        <w:annotationRef/>
      </w:r>
      <w:r>
        <w:t xml:space="preserve">The Hebrew original has the following, which is not relevant for the English translation: </w:t>
      </w:r>
      <w:r>
        <w:rPr>
          <w:rFonts w:ascii="Arial Unicode MS" w:eastAsia="Arial Unicode MS" w:hAnsi="Arial Unicode MS" w:cs="Arial Unicode MS"/>
          <w:color w:val="000000"/>
        </w:rPr>
        <w:t>✲ The suggested activities are phrased in the masculine for convenience only but are intended for both genders, for male and female students, for male and female teachers.</w:t>
      </w:r>
    </w:p>
    <w:p w14:paraId="0CCF36D2" w14:textId="530EA00E" w:rsidR="00A50C73" w:rsidRDefault="00A50C73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D1910E" w15:done="0"/>
  <w15:commentEx w15:paraId="01D2DA51" w15:done="0"/>
  <w15:commentEx w15:paraId="12ABA059" w15:done="0"/>
  <w15:commentEx w15:paraId="1DCBE56B" w15:done="0"/>
  <w15:commentEx w15:paraId="2F420296" w15:done="0"/>
  <w15:commentEx w15:paraId="61AF2CF4" w15:done="0"/>
  <w15:commentEx w15:paraId="41F77DD1" w15:done="0"/>
  <w15:commentEx w15:paraId="0CCF36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473CB" w16cex:dateUtc="2023-06-26T17:30:00Z"/>
  <w16cex:commentExtensible w16cex:durableId="2844744B" w16cex:dateUtc="2023-06-26T17:32:00Z"/>
  <w16cex:commentExtensible w16cex:durableId="2844616C" w16cex:dateUtc="2023-06-26T16:11:00Z"/>
  <w16cex:commentExtensible w16cex:durableId="284460FD" w16cex:dateUtc="2023-06-26T16:09:00Z"/>
  <w16cex:commentExtensible w16cex:durableId="284460BD" w16cex:dateUtc="2023-06-26T16:08:00Z"/>
  <w16cex:commentExtensible w16cex:durableId="28446303" w16cex:dateUtc="2023-06-26T16:18:00Z"/>
  <w16cex:commentExtensible w16cex:durableId="284463DC" w16cex:dateUtc="2023-06-26T16:22:00Z"/>
  <w16cex:commentExtensible w16cex:durableId="28446353" w16cex:dateUtc="2023-06-26T16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D1910E" w16cid:durableId="284473CB"/>
  <w16cid:commentId w16cid:paraId="01D2DA51" w16cid:durableId="2844744B"/>
  <w16cid:commentId w16cid:paraId="12ABA059" w16cid:durableId="2844616C"/>
  <w16cid:commentId w16cid:paraId="1DCBE56B" w16cid:durableId="284460FD"/>
  <w16cid:commentId w16cid:paraId="2F420296" w16cid:durableId="284460BD"/>
  <w16cid:commentId w16cid:paraId="61AF2CF4" w16cid:durableId="28446303"/>
  <w16cid:commentId w16cid:paraId="41F77DD1" w16cid:durableId="284463DC"/>
  <w16cid:commentId w16cid:paraId="0CCF36D2" w16cid:durableId="284463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9E2F7" w14:textId="77777777" w:rsidR="00563201" w:rsidRDefault="00563201">
      <w:pPr>
        <w:spacing w:line="240" w:lineRule="auto"/>
      </w:pPr>
      <w:r>
        <w:separator/>
      </w:r>
    </w:p>
  </w:endnote>
  <w:endnote w:type="continuationSeparator" w:id="0">
    <w:p w14:paraId="18C504FE" w14:textId="77777777" w:rsidR="00563201" w:rsidRDefault="00563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charset w:val="00"/>
    <w:family w:val="auto"/>
    <w:pitch w:val="variable"/>
    <w:sig w:usb0="A00008FF" w:usb1="4000204B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ssistant Light">
    <w:charset w:val="00"/>
    <w:family w:val="auto"/>
    <w:pitch w:val="variable"/>
    <w:sig w:usb0="A00008FF" w:usb1="4000204B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6D4F" w14:textId="77777777" w:rsidR="00563201" w:rsidRDefault="00563201">
      <w:pPr>
        <w:spacing w:line="240" w:lineRule="auto"/>
      </w:pPr>
      <w:r>
        <w:separator/>
      </w:r>
    </w:p>
  </w:footnote>
  <w:footnote w:type="continuationSeparator" w:id="0">
    <w:p w14:paraId="68501452" w14:textId="77777777" w:rsidR="00563201" w:rsidRDefault="005632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6E690" w14:textId="1DECA104" w:rsidR="003252A5" w:rsidRDefault="00813874">
    <w:pPr>
      <w:bidi/>
      <w:spacing w:line="240" w:lineRule="auto"/>
      <w:rPr>
        <w:rFonts w:ascii="Assistant" w:eastAsia="Assistant" w:hAnsi="Assistant" w:cs="Assistant"/>
      </w:rPr>
    </w:pPr>
    <w:r>
      <w:rPr>
        <w:rFonts w:ascii="Arial Unicode MS" w:eastAsia="Arial Unicode MS" w:hAnsi="Arial Unicode MS" w:cs="Arial Unicode MS"/>
        <w:color w:val="000000"/>
      </w:rPr>
      <w:t xml:space="preserve">Teacher Instructions </w:t>
    </w:r>
    <w:r w:rsidR="00665075">
      <w:rPr>
        <w:rFonts w:ascii="Assistant Light" w:eastAsia="Assistant Light" w:hAnsi="Assistant Light" w:cs="Assistant Light"/>
        <w:color w:val="F3F3F3"/>
        <w:sz w:val="24"/>
        <w:szCs w:val="24"/>
        <w:shd w:val="clear" w:color="auto" w:fill="F3F3F3"/>
      </w:rPr>
      <w:t>-</w:t>
    </w:r>
    <w:r w:rsidR="00665075">
      <w:rPr>
        <w:rFonts w:ascii="Assistant Light" w:eastAsia="Assistant Light" w:hAnsi="Assistant Light" w:cs="Assistant Light"/>
        <w:color w:val="3C78D8"/>
        <w:sz w:val="24"/>
        <w:szCs w:val="24"/>
        <w:shd w:val="clear" w:color="auto" w:fill="F3F3F3"/>
      </w:rPr>
      <w:t xml:space="preserve"> </w:t>
    </w:r>
    <w:r w:rsidR="00665075">
      <w:rPr>
        <w:noProof/>
      </w:rPr>
      <w:drawing>
        <wp:anchor distT="114300" distB="114300" distL="114300" distR="114300" simplePos="0" relativeHeight="251658240" behindDoc="1" locked="0" layoutInCell="1" hidden="0" allowOverlap="1" wp14:anchorId="1563101C" wp14:editId="146DB5F3">
          <wp:simplePos x="0" y="0"/>
          <wp:positionH relativeFrom="column">
            <wp:posOffset>600075</wp:posOffset>
          </wp:positionH>
          <wp:positionV relativeFrom="paragraph">
            <wp:posOffset>-90487</wp:posOffset>
          </wp:positionV>
          <wp:extent cx="2104760" cy="40957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4760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65075">
      <w:rPr>
        <w:noProof/>
      </w:rPr>
      <w:drawing>
        <wp:anchor distT="114300" distB="114300" distL="114300" distR="114300" simplePos="0" relativeHeight="251659264" behindDoc="0" locked="0" layoutInCell="1" hidden="0" allowOverlap="1" wp14:anchorId="4FE9F275" wp14:editId="5D0761C5">
          <wp:simplePos x="0" y="0"/>
          <wp:positionH relativeFrom="column">
            <wp:posOffset>-552449</wp:posOffset>
          </wp:positionH>
          <wp:positionV relativeFrom="paragraph">
            <wp:posOffset>-61912</wp:posOffset>
          </wp:positionV>
          <wp:extent cx="836890" cy="33813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890" cy="338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67D736" w14:textId="77777777" w:rsidR="003252A5" w:rsidRDefault="003252A5"/>
  <w:p w14:paraId="68B81598" w14:textId="77777777" w:rsidR="003252A5" w:rsidRDefault="003252A5"/>
  <w:p w14:paraId="79216665" w14:textId="77777777" w:rsidR="003252A5" w:rsidRDefault="003252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F1E25"/>
    <w:multiLevelType w:val="multilevel"/>
    <w:tmpl w:val="5186DD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3E4CD7"/>
    <w:multiLevelType w:val="multilevel"/>
    <w:tmpl w:val="49D859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4639E1"/>
    <w:multiLevelType w:val="multilevel"/>
    <w:tmpl w:val="64323E8E"/>
    <w:lvl w:ilvl="0">
      <w:start w:val="1"/>
      <w:numFmt w:val="bullet"/>
      <w:lvlText w:val="✲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CF528D"/>
    <w:multiLevelType w:val="hybridMultilevel"/>
    <w:tmpl w:val="263298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01FAE"/>
    <w:multiLevelType w:val="multilevel"/>
    <w:tmpl w:val="132E32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D5693F"/>
    <w:multiLevelType w:val="hybridMultilevel"/>
    <w:tmpl w:val="86ACD6D2"/>
    <w:lvl w:ilvl="0" w:tplc="A808E4EA">
      <w:start w:val="1"/>
      <w:numFmt w:val="bullet"/>
      <w:lvlText w:val="-"/>
      <w:lvlJc w:val="left"/>
      <w:pPr>
        <w:ind w:left="1080" w:hanging="360"/>
      </w:pPr>
      <w:rPr>
        <w:rFonts w:ascii="Assistant" w:eastAsia="Assistant" w:hAnsi="Assistant" w:cs="Assistan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491595"/>
    <w:multiLevelType w:val="multilevel"/>
    <w:tmpl w:val="618802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A5"/>
    <w:rsid w:val="00076020"/>
    <w:rsid w:val="00134FFF"/>
    <w:rsid w:val="001B3724"/>
    <w:rsid w:val="001E611A"/>
    <w:rsid w:val="003252A5"/>
    <w:rsid w:val="0036761A"/>
    <w:rsid w:val="0039480A"/>
    <w:rsid w:val="003E2EA4"/>
    <w:rsid w:val="00550135"/>
    <w:rsid w:val="00556EF8"/>
    <w:rsid w:val="00563201"/>
    <w:rsid w:val="005D19C8"/>
    <w:rsid w:val="00665075"/>
    <w:rsid w:val="006C13B3"/>
    <w:rsid w:val="006F6524"/>
    <w:rsid w:val="00721660"/>
    <w:rsid w:val="00813874"/>
    <w:rsid w:val="00874D17"/>
    <w:rsid w:val="00A50C73"/>
    <w:rsid w:val="00A534EE"/>
    <w:rsid w:val="00A73EC5"/>
    <w:rsid w:val="00C4081E"/>
    <w:rsid w:val="00C4607C"/>
    <w:rsid w:val="00DB6C5B"/>
    <w:rsid w:val="00E93213"/>
    <w:rsid w:val="00EF430D"/>
    <w:rsid w:val="00F2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C2B3"/>
  <w15:docId w15:val="{7E7988C3-B192-4981-BC0A-86462634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408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08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8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607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6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0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0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07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387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74"/>
  </w:style>
  <w:style w:type="paragraph" w:styleId="Footer">
    <w:name w:val="footer"/>
    <w:basedOn w:val="Normal"/>
    <w:link w:val="FooterChar"/>
    <w:uiPriority w:val="99"/>
    <w:unhideWhenUsed/>
    <w:rsid w:val="0081387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OOY3niRveh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1561</Characters>
  <Application>Microsoft Office Word</Application>
  <DocSecurity>0</DocSecurity>
  <Lines>21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3</cp:revision>
  <dcterms:created xsi:type="dcterms:W3CDTF">2023-06-26T18:00:00Z</dcterms:created>
  <dcterms:modified xsi:type="dcterms:W3CDTF">2023-06-26T18:00:00Z</dcterms:modified>
</cp:coreProperties>
</file>