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B95515" w14:textId="69DEE8DF" w:rsidR="00AE105A" w:rsidRPr="009827B0" w:rsidRDefault="00AE105A" w:rsidP="0086116B">
      <w:pPr>
        <w:spacing w:line="276" w:lineRule="auto"/>
        <w:ind w:left="0" w:firstLine="0"/>
      </w:pPr>
    </w:p>
    <w:p w14:paraId="2798A13C" w14:textId="256E35B1" w:rsidR="003A6057" w:rsidRPr="009827B0" w:rsidRDefault="003A6057" w:rsidP="0086116B">
      <w:pPr>
        <w:spacing w:line="276" w:lineRule="auto"/>
        <w:ind w:left="0" w:firstLine="0"/>
      </w:pPr>
    </w:p>
    <w:p w14:paraId="100E984D" w14:textId="1AF58303" w:rsidR="003A6057" w:rsidRPr="009827B0" w:rsidRDefault="003A6057" w:rsidP="0086116B">
      <w:pPr>
        <w:spacing w:line="276" w:lineRule="auto"/>
        <w:ind w:left="0" w:firstLine="0"/>
      </w:pPr>
    </w:p>
    <w:p w14:paraId="57AFD70A" w14:textId="0FD98961" w:rsidR="003A6057" w:rsidRPr="009827B0" w:rsidRDefault="003A6057" w:rsidP="0086116B">
      <w:pPr>
        <w:spacing w:line="276" w:lineRule="auto"/>
        <w:ind w:left="0" w:firstLine="0"/>
      </w:pPr>
    </w:p>
    <w:p w14:paraId="2778138C" w14:textId="4492BC5F" w:rsidR="003A6057" w:rsidRPr="009827B0" w:rsidRDefault="003A6057" w:rsidP="0086116B">
      <w:pPr>
        <w:spacing w:line="276" w:lineRule="auto"/>
        <w:ind w:left="0" w:firstLine="0"/>
      </w:pPr>
    </w:p>
    <w:p w14:paraId="37E2DDFD" w14:textId="2F2A7FDE" w:rsidR="00A04524" w:rsidRPr="009827B0" w:rsidRDefault="006A5296" w:rsidP="009F0074">
      <w:pPr>
        <w:spacing w:after="0" w:line="276" w:lineRule="auto"/>
        <w:ind w:left="0" w:firstLine="0"/>
        <w:jc w:val="center"/>
        <w:rPr>
          <w:b/>
          <w:bCs/>
          <w:sz w:val="32"/>
          <w:szCs w:val="32"/>
        </w:rPr>
      </w:pPr>
      <w:r>
        <w:rPr>
          <w:b/>
          <w:bCs/>
          <w:sz w:val="32"/>
          <w:szCs w:val="32"/>
        </w:rPr>
        <w:t xml:space="preserve">THE </w:t>
      </w:r>
      <w:r w:rsidR="009F0074" w:rsidRPr="009827B0">
        <w:rPr>
          <w:b/>
          <w:bCs/>
          <w:sz w:val="32"/>
          <w:szCs w:val="32"/>
        </w:rPr>
        <w:t>SOCIETY FOR THE PROTECTION OF NATURE IN ISRAEL (REG. ASSOC.)</w:t>
      </w:r>
    </w:p>
    <w:p w14:paraId="1529123E" w14:textId="77777777" w:rsidR="009F0074" w:rsidRPr="009827B0" w:rsidRDefault="009F0074" w:rsidP="009F0074">
      <w:pPr>
        <w:spacing w:after="0" w:line="276" w:lineRule="auto"/>
        <w:ind w:left="0" w:firstLine="0"/>
        <w:jc w:val="center"/>
        <w:rPr>
          <w:b/>
          <w:bCs/>
          <w:sz w:val="32"/>
          <w:szCs w:val="32"/>
        </w:rPr>
      </w:pPr>
    </w:p>
    <w:p w14:paraId="17018EBD" w14:textId="36DBDBCC" w:rsidR="009F0074" w:rsidRPr="009827B0" w:rsidRDefault="009F0074" w:rsidP="009F0074">
      <w:pPr>
        <w:spacing w:after="0" w:line="276" w:lineRule="auto"/>
        <w:ind w:left="0" w:firstLine="0"/>
        <w:jc w:val="center"/>
        <w:rPr>
          <w:b/>
          <w:bCs/>
          <w:sz w:val="32"/>
          <w:szCs w:val="32"/>
        </w:rPr>
      </w:pPr>
      <w:r w:rsidRPr="009827B0">
        <w:rPr>
          <w:b/>
          <w:bCs/>
          <w:sz w:val="32"/>
          <w:szCs w:val="32"/>
        </w:rPr>
        <w:t>FINANCIAL STATEMENTS</w:t>
      </w:r>
    </w:p>
    <w:p w14:paraId="333E386D" w14:textId="3AB02683" w:rsidR="009F0074" w:rsidRPr="009827B0" w:rsidRDefault="009F0074" w:rsidP="009F0074">
      <w:pPr>
        <w:spacing w:after="0" w:line="276" w:lineRule="auto"/>
        <w:ind w:left="0" w:firstLine="0"/>
        <w:jc w:val="center"/>
        <w:rPr>
          <w:b/>
          <w:bCs/>
          <w:sz w:val="32"/>
          <w:szCs w:val="32"/>
        </w:rPr>
      </w:pPr>
      <w:r w:rsidRPr="009827B0">
        <w:rPr>
          <w:b/>
          <w:bCs/>
          <w:sz w:val="32"/>
          <w:szCs w:val="32"/>
        </w:rPr>
        <w:t>FOR THE YEAR ENDING ON</w:t>
      </w:r>
    </w:p>
    <w:p w14:paraId="41D2BAC8" w14:textId="00257973" w:rsidR="009F0074" w:rsidRPr="009827B0" w:rsidRDefault="009F0074" w:rsidP="009F0074">
      <w:pPr>
        <w:spacing w:after="0" w:line="276" w:lineRule="auto"/>
        <w:ind w:left="0" w:firstLine="0"/>
        <w:jc w:val="center"/>
        <w:rPr>
          <w:b/>
          <w:bCs/>
          <w:sz w:val="32"/>
          <w:szCs w:val="32"/>
        </w:rPr>
      </w:pPr>
      <w:r w:rsidRPr="009827B0">
        <w:rPr>
          <w:b/>
          <w:bCs/>
          <w:sz w:val="32"/>
          <w:szCs w:val="32"/>
        </w:rPr>
        <w:t>31 DECEMBER 2022</w:t>
      </w:r>
    </w:p>
    <w:p w14:paraId="2ADC9B73" w14:textId="77777777" w:rsidR="003D552A" w:rsidRPr="009827B0" w:rsidRDefault="003D552A" w:rsidP="003A6057">
      <w:pPr>
        <w:spacing w:line="276" w:lineRule="auto"/>
        <w:ind w:left="0" w:firstLine="0"/>
        <w:jc w:val="center"/>
        <w:rPr>
          <w:b/>
          <w:bCs/>
          <w:sz w:val="32"/>
          <w:szCs w:val="32"/>
        </w:rPr>
        <w:sectPr w:rsidR="003D552A" w:rsidRPr="009827B0" w:rsidSect="00BE26F3">
          <w:headerReference w:type="default" r:id="rId8"/>
          <w:footerReference w:type="default" r:id="rId9"/>
          <w:headerReference w:type="first" r:id="rId10"/>
          <w:pgSz w:w="11906" w:h="16838" w:code="9"/>
          <w:pgMar w:top="1440" w:right="1440" w:bottom="1440" w:left="1440" w:header="720" w:footer="720" w:gutter="0"/>
          <w:cols w:space="720"/>
          <w:titlePg/>
          <w:docGrid w:linePitch="360"/>
        </w:sectPr>
      </w:pPr>
    </w:p>
    <w:p w14:paraId="25572C95" w14:textId="2B0A6D4D" w:rsidR="00A04524" w:rsidRPr="009827B0" w:rsidRDefault="00A5566E" w:rsidP="00AC31AB">
      <w:pPr>
        <w:ind w:left="567"/>
        <w:jc w:val="right"/>
        <w:rPr>
          <w:sz w:val="22"/>
          <w:szCs w:val="22"/>
        </w:rPr>
      </w:pPr>
      <w:r w:rsidRPr="009827B0">
        <w:rPr>
          <w:sz w:val="22"/>
          <w:szCs w:val="22"/>
        </w:rPr>
        <w:lastRenderedPageBreak/>
        <w:t>Society for the Protection of Nature in Israel (Reg. Assoc.)</w:t>
      </w:r>
    </w:p>
    <w:p w14:paraId="6046218C" w14:textId="3FF19770" w:rsidR="00A5566E" w:rsidRPr="009827B0" w:rsidRDefault="00680C93" w:rsidP="00AC31AB">
      <w:pPr>
        <w:ind w:left="567"/>
        <w:jc w:val="left"/>
        <w:rPr>
          <w:b/>
          <w:bCs/>
          <w:sz w:val="22"/>
          <w:szCs w:val="22"/>
        </w:rPr>
      </w:pPr>
      <w:r>
        <w:rPr>
          <w:noProof/>
        </w:rPr>
        <mc:AlternateContent>
          <mc:Choice Requires="wps">
            <w:drawing>
              <wp:anchor distT="0" distB="0" distL="114300" distR="114300" simplePos="0" relativeHeight="251659264" behindDoc="0" locked="0" layoutInCell="1" allowOverlap="1" wp14:anchorId="17A01182" wp14:editId="11A2AB51">
                <wp:simplePos x="0" y="0"/>
                <wp:positionH relativeFrom="column">
                  <wp:posOffset>3175</wp:posOffset>
                </wp:positionH>
                <wp:positionV relativeFrom="paragraph">
                  <wp:posOffset>168275</wp:posOffset>
                </wp:positionV>
                <wp:extent cx="5699125" cy="22860"/>
                <wp:effectExtent l="0" t="0" r="15875" b="15240"/>
                <wp:wrapNone/>
                <wp:docPr id="1195478053"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99125" cy="2286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A620F4" id="Straight Connector 2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13.25pt" to="449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" strokecolor="black [3213]" strokeweight=".25pt">
                <o:lock v:ext="edit" shapetype="f"/>
              </v:line>
            </w:pict>
          </mc:Fallback>
        </mc:AlternateContent>
      </w:r>
      <w:r w:rsidR="00A5566E" w:rsidRPr="009827B0">
        <w:rPr>
          <w:b/>
          <w:bCs/>
          <w:sz w:val="22"/>
          <w:szCs w:val="22"/>
        </w:rPr>
        <w:t xml:space="preserve">Financial Statements </w:t>
      </w:r>
      <w:r w:rsidR="0069084B">
        <w:rPr>
          <w:b/>
          <w:bCs/>
          <w:sz w:val="22"/>
          <w:szCs w:val="22"/>
        </w:rPr>
        <w:t>as of</w:t>
      </w:r>
      <w:r w:rsidR="00A5566E" w:rsidRPr="009827B0">
        <w:rPr>
          <w:b/>
          <w:bCs/>
          <w:sz w:val="22"/>
          <w:szCs w:val="22"/>
        </w:rPr>
        <w:t xml:space="preserve"> 31 December 2022</w:t>
      </w:r>
    </w:p>
    <w:p w14:paraId="62970855" w14:textId="77777777" w:rsidR="00AC31AB" w:rsidRPr="009827B0" w:rsidRDefault="00A5566E" w:rsidP="00AC31AB">
      <w:pPr>
        <w:ind w:left="567"/>
        <w:jc w:val="left"/>
        <w:rPr>
          <w:b/>
          <w:bCs/>
          <w:sz w:val="22"/>
          <w:szCs w:val="22"/>
        </w:rPr>
      </w:pPr>
      <w:r w:rsidRPr="009827B0">
        <w:rPr>
          <w:b/>
          <w:bCs/>
          <w:sz w:val="22"/>
          <w:szCs w:val="22"/>
        </w:rPr>
        <w:t>Table</w:t>
      </w:r>
      <w:r w:rsidR="00AC31AB" w:rsidRPr="009827B0">
        <w:rPr>
          <w:b/>
          <w:bCs/>
          <w:sz w:val="22"/>
          <w:szCs w:val="22"/>
        </w:rPr>
        <w:t xml:space="preserve"> of Contents</w:t>
      </w:r>
    </w:p>
    <w:p w14:paraId="7054CE4D" w14:textId="4ED4C7A8" w:rsidR="00AC31AB" w:rsidRPr="009827B0" w:rsidRDefault="00AC31AB" w:rsidP="00AC31AB">
      <w:pPr>
        <w:ind w:left="567"/>
        <w:jc w:val="left"/>
        <w:rPr>
          <w:b/>
          <w:bCs/>
          <w:sz w:val="22"/>
          <w:szCs w:val="22"/>
        </w:rPr>
      </w:pPr>
      <w:r w:rsidRPr="009827B0">
        <w:rPr>
          <w:sz w:val="22"/>
          <w:szCs w:val="22"/>
        </w:rPr>
        <w:tab/>
      </w:r>
      <w:r w:rsidRPr="009827B0">
        <w:rPr>
          <w:sz w:val="22"/>
          <w:szCs w:val="22"/>
        </w:rPr>
        <w:tab/>
      </w:r>
      <w:r w:rsidRPr="009827B0">
        <w:rPr>
          <w:sz w:val="22"/>
          <w:szCs w:val="22"/>
        </w:rPr>
        <w:tab/>
      </w:r>
      <w:r w:rsidRPr="009827B0">
        <w:rPr>
          <w:sz w:val="22"/>
          <w:szCs w:val="22"/>
        </w:rPr>
        <w:tab/>
      </w:r>
      <w:r w:rsidRPr="009827B0">
        <w:rPr>
          <w:sz w:val="22"/>
          <w:szCs w:val="22"/>
        </w:rPr>
        <w:tab/>
      </w:r>
      <w:r w:rsidRPr="009827B0">
        <w:rPr>
          <w:sz w:val="22"/>
          <w:szCs w:val="22"/>
        </w:rPr>
        <w:tab/>
      </w:r>
      <w:r w:rsidRPr="009827B0">
        <w:rPr>
          <w:sz w:val="22"/>
          <w:szCs w:val="22"/>
        </w:rPr>
        <w:tab/>
      </w:r>
      <w:r w:rsidRPr="009827B0">
        <w:rPr>
          <w:sz w:val="22"/>
          <w:szCs w:val="22"/>
        </w:rPr>
        <w:tab/>
      </w:r>
      <w:r w:rsidRPr="009827B0">
        <w:rPr>
          <w:sz w:val="22"/>
          <w:szCs w:val="22"/>
        </w:rPr>
        <w:tab/>
      </w:r>
      <w:r w:rsidRPr="009827B0">
        <w:rPr>
          <w:sz w:val="22"/>
          <w:szCs w:val="22"/>
        </w:rPr>
        <w:tab/>
      </w:r>
      <w:r w:rsidRPr="009827B0">
        <w:rPr>
          <w:sz w:val="22"/>
          <w:szCs w:val="22"/>
        </w:rPr>
        <w:tab/>
      </w:r>
      <w:r w:rsidRPr="009827B0">
        <w:rPr>
          <w:sz w:val="22"/>
          <w:szCs w:val="22"/>
        </w:rPr>
        <w:tab/>
      </w:r>
      <w:r w:rsidRPr="009827B0">
        <w:rPr>
          <w:sz w:val="22"/>
          <w:szCs w:val="22"/>
        </w:rPr>
        <w:tab/>
      </w:r>
      <w:r w:rsidRPr="009827B0">
        <w:rPr>
          <w:sz w:val="22"/>
          <w:szCs w:val="22"/>
        </w:rPr>
        <w:tab/>
        <w:t xml:space="preserve">      </w:t>
      </w:r>
      <w:r w:rsidRPr="009827B0">
        <w:rPr>
          <w:sz w:val="22"/>
          <w:szCs w:val="22"/>
          <w:u w:val="single"/>
        </w:rPr>
        <w:t>Page</w:t>
      </w:r>
    </w:p>
    <w:p w14:paraId="1C68D844" w14:textId="34C36180" w:rsidR="00AC31AB" w:rsidRPr="009827B0" w:rsidRDefault="00AC31AB" w:rsidP="00AC31AB">
      <w:pPr>
        <w:ind w:left="567"/>
        <w:jc w:val="left"/>
        <w:rPr>
          <w:sz w:val="22"/>
          <w:szCs w:val="22"/>
        </w:rPr>
      </w:pPr>
      <w:r w:rsidRPr="009827B0">
        <w:rPr>
          <w:sz w:val="22"/>
          <w:szCs w:val="22"/>
        </w:rPr>
        <w:t>Report of Auditors</w:t>
      </w:r>
      <w:r w:rsidRPr="009827B0">
        <w:rPr>
          <w:sz w:val="22"/>
          <w:szCs w:val="22"/>
        </w:rPr>
        <w:tab/>
      </w:r>
      <w:r w:rsidRPr="009827B0">
        <w:rPr>
          <w:sz w:val="22"/>
          <w:szCs w:val="22"/>
        </w:rPr>
        <w:tab/>
      </w:r>
      <w:r w:rsidRPr="009827B0">
        <w:rPr>
          <w:sz w:val="22"/>
          <w:szCs w:val="22"/>
        </w:rPr>
        <w:tab/>
      </w:r>
      <w:r w:rsidRPr="009827B0">
        <w:rPr>
          <w:sz w:val="22"/>
          <w:szCs w:val="22"/>
        </w:rPr>
        <w:tab/>
      </w:r>
      <w:r w:rsidRPr="009827B0">
        <w:rPr>
          <w:sz w:val="22"/>
          <w:szCs w:val="22"/>
        </w:rPr>
        <w:tab/>
      </w:r>
      <w:r w:rsidRPr="009827B0">
        <w:rPr>
          <w:sz w:val="22"/>
          <w:szCs w:val="22"/>
        </w:rPr>
        <w:tab/>
      </w:r>
      <w:r w:rsidRPr="009827B0">
        <w:rPr>
          <w:sz w:val="22"/>
          <w:szCs w:val="22"/>
        </w:rPr>
        <w:tab/>
      </w:r>
      <w:r w:rsidRPr="009827B0">
        <w:rPr>
          <w:sz w:val="22"/>
          <w:szCs w:val="22"/>
        </w:rPr>
        <w:tab/>
      </w:r>
      <w:r w:rsidRPr="009827B0">
        <w:rPr>
          <w:sz w:val="22"/>
          <w:szCs w:val="22"/>
        </w:rPr>
        <w:tab/>
      </w:r>
      <w:r w:rsidRPr="009827B0">
        <w:rPr>
          <w:sz w:val="22"/>
          <w:szCs w:val="22"/>
        </w:rPr>
        <w:tab/>
      </w:r>
      <w:r w:rsidRPr="009827B0">
        <w:rPr>
          <w:sz w:val="22"/>
          <w:szCs w:val="22"/>
        </w:rPr>
        <w:tab/>
      </w:r>
      <w:r w:rsidRPr="009827B0">
        <w:rPr>
          <w:sz w:val="22"/>
          <w:szCs w:val="22"/>
        </w:rPr>
        <w:tab/>
      </w:r>
      <w:r w:rsidRPr="009827B0">
        <w:rPr>
          <w:sz w:val="22"/>
          <w:szCs w:val="22"/>
        </w:rPr>
        <w:tab/>
        <w:t>2</w:t>
      </w:r>
    </w:p>
    <w:p w14:paraId="145BCCFA" w14:textId="7EBABA0B" w:rsidR="00AC31AB" w:rsidRPr="009827B0" w:rsidRDefault="00AC31AB" w:rsidP="00AC31AB">
      <w:pPr>
        <w:ind w:left="567"/>
        <w:jc w:val="left"/>
        <w:rPr>
          <w:sz w:val="22"/>
          <w:szCs w:val="22"/>
        </w:rPr>
      </w:pPr>
      <w:bookmarkStart w:id="0" w:name="_Hlk162716040"/>
      <w:r w:rsidRPr="009827B0">
        <w:rPr>
          <w:sz w:val="22"/>
          <w:szCs w:val="22"/>
        </w:rPr>
        <w:t xml:space="preserve">Financial </w:t>
      </w:r>
      <w:r w:rsidR="000F1946">
        <w:rPr>
          <w:sz w:val="22"/>
          <w:szCs w:val="22"/>
        </w:rPr>
        <w:t>Status Report</w:t>
      </w:r>
      <w:r w:rsidRPr="009827B0">
        <w:rPr>
          <w:sz w:val="22"/>
          <w:szCs w:val="22"/>
        </w:rPr>
        <w:tab/>
      </w:r>
      <w:r w:rsidRPr="009827B0">
        <w:rPr>
          <w:sz w:val="22"/>
          <w:szCs w:val="22"/>
        </w:rPr>
        <w:tab/>
      </w:r>
      <w:r w:rsidRPr="009827B0">
        <w:rPr>
          <w:sz w:val="22"/>
          <w:szCs w:val="22"/>
        </w:rPr>
        <w:tab/>
      </w:r>
      <w:r w:rsidRPr="009827B0">
        <w:rPr>
          <w:sz w:val="22"/>
          <w:szCs w:val="22"/>
        </w:rPr>
        <w:tab/>
      </w:r>
      <w:r w:rsidRPr="009827B0">
        <w:rPr>
          <w:sz w:val="22"/>
          <w:szCs w:val="22"/>
        </w:rPr>
        <w:tab/>
      </w:r>
      <w:r w:rsidRPr="009827B0">
        <w:rPr>
          <w:sz w:val="22"/>
          <w:szCs w:val="22"/>
        </w:rPr>
        <w:tab/>
      </w:r>
      <w:r w:rsidRPr="009827B0">
        <w:rPr>
          <w:sz w:val="22"/>
          <w:szCs w:val="22"/>
        </w:rPr>
        <w:tab/>
      </w:r>
      <w:r w:rsidRPr="009827B0">
        <w:rPr>
          <w:sz w:val="22"/>
          <w:szCs w:val="22"/>
        </w:rPr>
        <w:tab/>
      </w:r>
      <w:r w:rsidRPr="009827B0">
        <w:rPr>
          <w:sz w:val="22"/>
          <w:szCs w:val="22"/>
        </w:rPr>
        <w:tab/>
      </w:r>
      <w:r w:rsidRPr="009827B0">
        <w:rPr>
          <w:sz w:val="22"/>
          <w:szCs w:val="22"/>
        </w:rPr>
        <w:tab/>
      </w:r>
      <w:r w:rsidR="00B50AFE">
        <w:rPr>
          <w:sz w:val="22"/>
          <w:szCs w:val="22"/>
        </w:rPr>
        <w:tab/>
      </w:r>
      <w:r w:rsidR="00B50AFE">
        <w:rPr>
          <w:sz w:val="22"/>
          <w:szCs w:val="22"/>
        </w:rPr>
        <w:tab/>
      </w:r>
      <w:r w:rsidRPr="009827B0">
        <w:rPr>
          <w:sz w:val="22"/>
          <w:szCs w:val="22"/>
        </w:rPr>
        <w:t>3</w:t>
      </w:r>
    </w:p>
    <w:p w14:paraId="42FE9B26" w14:textId="57C9090E" w:rsidR="00AC31AB" w:rsidRPr="009827B0" w:rsidRDefault="00AC31AB" w:rsidP="00AC31AB">
      <w:pPr>
        <w:ind w:left="567"/>
        <w:jc w:val="left"/>
        <w:rPr>
          <w:sz w:val="22"/>
          <w:szCs w:val="22"/>
        </w:rPr>
      </w:pPr>
      <w:r w:rsidRPr="009827B0">
        <w:rPr>
          <w:sz w:val="22"/>
          <w:szCs w:val="22"/>
        </w:rPr>
        <w:t>Reports on Activities</w:t>
      </w:r>
      <w:r w:rsidRPr="009827B0">
        <w:rPr>
          <w:sz w:val="22"/>
          <w:szCs w:val="22"/>
        </w:rPr>
        <w:tab/>
      </w:r>
      <w:r w:rsidRPr="009827B0">
        <w:rPr>
          <w:sz w:val="22"/>
          <w:szCs w:val="22"/>
        </w:rPr>
        <w:tab/>
      </w:r>
      <w:r w:rsidRPr="009827B0">
        <w:rPr>
          <w:sz w:val="22"/>
          <w:szCs w:val="22"/>
        </w:rPr>
        <w:tab/>
      </w:r>
      <w:r w:rsidRPr="009827B0">
        <w:rPr>
          <w:sz w:val="22"/>
          <w:szCs w:val="22"/>
        </w:rPr>
        <w:tab/>
      </w:r>
      <w:r w:rsidRPr="009827B0">
        <w:rPr>
          <w:sz w:val="22"/>
          <w:szCs w:val="22"/>
        </w:rPr>
        <w:tab/>
      </w:r>
      <w:r w:rsidRPr="009827B0">
        <w:rPr>
          <w:sz w:val="22"/>
          <w:szCs w:val="22"/>
        </w:rPr>
        <w:tab/>
      </w:r>
      <w:r w:rsidRPr="009827B0">
        <w:rPr>
          <w:sz w:val="22"/>
          <w:szCs w:val="22"/>
        </w:rPr>
        <w:tab/>
      </w:r>
      <w:r w:rsidRPr="009827B0">
        <w:rPr>
          <w:sz w:val="22"/>
          <w:szCs w:val="22"/>
        </w:rPr>
        <w:tab/>
      </w:r>
      <w:r w:rsidRPr="009827B0">
        <w:rPr>
          <w:sz w:val="22"/>
          <w:szCs w:val="22"/>
        </w:rPr>
        <w:tab/>
      </w:r>
      <w:r w:rsidRPr="009827B0">
        <w:rPr>
          <w:sz w:val="22"/>
          <w:szCs w:val="22"/>
        </w:rPr>
        <w:tab/>
      </w:r>
      <w:r w:rsidRPr="009827B0">
        <w:rPr>
          <w:sz w:val="22"/>
          <w:szCs w:val="22"/>
        </w:rPr>
        <w:tab/>
      </w:r>
      <w:r w:rsidRPr="009827B0">
        <w:rPr>
          <w:sz w:val="22"/>
          <w:szCs w:val="22"/>
        </w:rPr>
        <w:tab/>
        <w:t>5</w:t>
      </w:r>
    </w:p>
    <w:p w14:paraId="3B823D2B" w14:textId="25D63C6D" w:rsidR="00AC31AB" w:rsidRPr="009827B0" w:rsidRDefault="00AC31AB" w:rsidP="00AC31AB">
      <w:pPr>
        <w:ind w:left="567"/>
        <w:jc w:val="left"/>
        <w:rPr>
          <w:sz w:val="22"/>
          <w:szCs w:val="22"/>
        </w:rPr>
      </w:pPr>
      <w:r w:rsidRPr="009827B0">
        <w:rPr>
          <w:sz w:val="22"/>
          <w:szCs w:val="22"/>
        </w:rPr>
        <w:t xml:space="preserve">Reports on Changes in </w:t>
      </w:r>
      <w:r w:rsidR="00680C93" w:rsidRPr="009827B0">
        <w:rPr>
          <w:sz w:val="22"/>
          <w:szCs w:val="22"/>
        </w:rPr>
        <w:t xml:space="preserve">Net </w:t>
      </w:r>
      <w:r w:rsidRPr="009827B0">
        <w:rPr>
          <w:sz w:val="22"/>
          <w:szCs w:val="22"/>
        </w:rPr>
        <w:t>Assets</w:t>
      </w:r>
      <w:r w:rsidRPr="009827B0">
        <w:rPr>
          <w:sz w:val="22"/>
          <w:szCs w:val="22"/>
        </w:rPr>
        <w:tab/>
      </w:r>
      <w:r w:rsidRPr="009827B0">
        <w:rPr>
          <w:sz w:val="22"/>
          <w:szCs w:val="22"/>
        </w:rPr>
        <w:tab/>
      </w:r>
      <w:r w:rsidRPr="009827B0">
        <w:rPr>
          <w:sz w:val="22"/>
          <w:szCs w:val="22"/>
        </w:rPr>
        <w:tab/>
      </w:r>
      <w:r w:rsidRPr="009827B0">
        <w:rPr>
          <w:sz w:val="22"/>
          <w:szCs w:val="22"/>
        </w:rPr>
        <w:tab/>
      </w:r>
      <w:r w:rsidRPr="009827B0">
        <w:rPr>
          <w:sz w:val="22"/>
          <w:szCs w:val="22"/>
        </w:rPr>
        <w:tab/>
      </w:r>
      <w:r w:rsidRPr="009827B0">
        <w:rPr>
          <w:sz w:val="22"/>
          <w:szCs w:val="22"/>
        </w:rPr>
        <w:tab/>
      </w:r>
      <w:r w:rsidRPr="009827B0">
        <w:rPr>
          <w:sz w:val="22"/>
          <w:szCs w:val="22"/>
        </w:rPr>
        <w:tab/>
      </w:r>
      <w:r w:rsidRPr="009827B0">
        <w:rPr>
          <w:sz w:val="22"/>
          <w:szCs w:val="22"/>
        </w:rPr>
        <w:tab/>
      </w:r>
      <w:r w:rsidRPr="009827B0">
        <w:rPr>
          <w:sz w:val="22"/>
          <w:szCs w:val="22"/>
        </w:rPr>
        <w:tab/>
      </w:r>
      <w:r w:rsidRPr="009827B0">
        <w:rPr>
          <w:sz w:val="22"/>
          <w:szCs w:val="22"/>
        </w:rPr>
        <w:tab/>
        <w:t>6</w:t>
      </w:r>
    </w:p>
    <w:p w14:paraId="31EE87DF" w14:textId="5C802B4F" w:rsidR="00AC31AB" w:rsidRPr="009827B0" w:rsidRDefault="00AC31AB" w:rsidP="00AC31AB">
      <w:pPr>
        <w:ind w:left="567"/>
        <w:jc w:val="left"/>
        <w:rPr>
          <w:sz w:val="22"/>
          <w:szCs w:val="22"/>
        </w:rPr>
      </w:pPr>
      <w:r w:rsidRPr="009827B0">
        <w:rPr>
          <w:sz w:val="22"/>
          <w:szCs w:val="22"/>
        </w:rPr>
        <w:t>Reports on Cash</w:t>
      </w:r>
      <w:r w:rsidR="00792919">
        <w:rPr>
          <w:sz w:val="22"/>
          <w:szCs w:val="22"/>
        </w:rPr>
        <w:t xml:space="preserve"> </w:t>
      </w:r>
      <w:r w:rsidR="00147CAB">
        <w:rPr>
          <w:sz w:val="22"/>
          <w:szCs w:val="22"/>
        </w:rPr>
        <w:t>F</w:t>
      </w:r>
      <w:r w:rsidRPr="009827B0">
        <w:rPr>
          <w:sz w:val="22"/>
          <w:szCs w:val="22"/>
        </w:rPr>
        <w:t>low</w:t>
      </w:r>
      <w:r w:rsidRPr="009827B0">
        <w:rPr>
          <w:sz w:val="22"/>
          <w:szCs w:val="22"/>
        </w:rPr>
        <w:tab/>
      </w:r>
      <w:r w:rsidRPr="009827B0">
        <w:rPr>
          <w:sz w:val="22"/>
          <w:szCs w:val="22"/>
        </w:rPr>
        <w:tab/>
      </w:r>
      <w:r w:rsidRPr="009827B0">
        <w:rPr>
          <w:sz w:val="22"/>
          <w:szCs w:val="22"/>
        </w:rPr>
        <w:tab/>
      </w:r>
      <w:r w:rsidRPr="009827B0">
        <w:rPr>
          <w:sz w:val="22"/>
          <w:szCs w:val="22"/>
        </w:rPr>
        <w:tab/>
      </w:r>
      <w:r w:rsidRPr="009827B0">
        <w:rPr>
          <w:sz w:val="22"/>
          <w:szCs w:val="22"/>
        </w:rPr>
        <w:tab/>
      </w:r>
      <w:r w:rsidRPr="009827B0">
        <w:rPr>
          <w:sz w:val="22"/>
          <w:szCs w:val="22"/>
        </w:rPr>
        <w:tab/>
      </w:r>
      <w:r w:rsidRPr="009827B0">
        <w:rPr>
          <w:sz w:val="22"/>
          <w:szCs w:val="22"/>
        </w:rPr>
        <w:tab/>
      </w:r>
      <w:r w:rsidRPr="009827B0">
        <w:rPr>
          <w:sz w:val="22"/>
          <w:szCs w:val="22"/>
        </w:rPr>
        <w:tab/>
      </w:r>
      <w:r w:rsidRPr="009827B0">
        <w:rPr>
          <w:sz w:val="22"/>
          <w:szCs w:val="22"/>
        </w:rPr>
        <w:tab/>
      </w:r>
      <w:r w:rsidRPr="009827B0">
        <w:rPr>
          <w:sz w:val="22"/>
          <w:szCs w:val="22"/>
        </w:rPr>
        <w:tab/>
      </w:r>
      <w:r w:rsidRPr="009827B0">
        <w:rPr>
          <w:sz w:val="22"/>
          <w:szCs w:val="22"/>
        </w:rPr>
        <w:tab/>
      </w:r>
      <w:r w:rsidRPr="009827B0">
        <w:rPr>
          <w:sz w:val="22"/>
          <w:szCs w:val="22"/>
        </w:rPr>
        <w:tab/>
        <w:t>7</w:t>
      </w:r>
    </w:p>
    <w:p w14:paraId="663B9C6E" w14:textId="768BBB91" w:rsidR="00AC31AB" w:rsidRPr="009827B0" w:rsidRDefault="0070655B" w:rsidP="00AC31AB">
      <w:pPr>
        <w:ind w:left="567"/>
        <w:jc w:val="left"/>
        <w:rPr>
          <w:sz w:val="22"/>
          <w:szCs w:val="22"/>
        </w:rPr>
      </w:pPr>
      <w:r w:rsidRPr="009827B0">
        <w:rPr>
          <w:sz w:val="22"/>
          <w:szCs w:val="22"/>
        </w:rPr>
        <w:t>Comments on the Financial Statements</w:t>
      </w:r>
      <w:r w:rsidRPr="009827B0">
        <w:rPr>
          <w:sz w:val="22"/>
          <w:szCs w:val="22"/>
        </w:rPr>
        <w:tab/>
      </w:r>
      <w:r w:rsidRPr="009827B0">
        <w:rPr>
          <w:sz w:val="22"/>
          <w:szCs w:val="22"/>
        </w:rPr>
        <w:tab/>
      </w:r>
      <w:r w:rsidRPr="009827B0">
        <w:rPr>
          <w:sz w:val="22"/>
          <w:szCs w:val="22"/>
        </w:rPr>
        <w:tab/>
      </w:r>
      <w:r w:rsidRPr="009827B0">
        <w:rPr>
          <w:sz w:val="22"/>
          <w:szCs w:val="22"/>
        </w:rPr>
        <w:tab/>
      </w:r>
      <w:r w:rsidRPr="009827B0">
        <w:rPr>
          <w:sz w:val="22"/>
          <w:szCs w:val="22"/>
        </w:rPr>
        <w:tab/>
      </w:r>
      <w:r w:rsidRPr="009827B0">
        <w:rPr>
          <w:sz w:val="22"/>
          <w:szCs w:val="22"/>
        </w:rPr>
        <w:tab/>
      </w:r>
      <w:r w:rsidRPr="009827B0">
        <w:rPr>
          <w:sz w:val="22"/>
          <w:szCs w:val="22"/>
        </w:rPr>
        <w:tab/>
      </w:r>
      <w:r w:rsidRPr="009827B0">
        <w:rPr>
          <w:sz w:val="22"/>
          <w:szCs w:val="22"/>
        </w:rPr>
        <w:tab/>
      </w:r>
      <w:r w:rsidR="003425FF">
        <w:rPr>
          <w:sz w:val="22"/>
          <w:szCs w:val="22"/>
        </w:rPr>
        <w:t xml:space="preserve">          10</w:t>
      </w:r>
    </w:p>
    <w:bookmarkEnd w:id="0"/>
    <w:p w14:paraId="74B5E8B1" w14:textId="2199FFB3" w:rsidR="009B2E19" w:rsidRPr="009827B0" w:rsidRDefault="009B2E19">
      <w:pPr>
        <w:rPr>
          <w:b/>
          <w:bCs/>
        </w:rPr>
      </w:pPr>
      <w:r w:rsidRPr="009827B0">
        <w:rPr>
          <w:b/>
          <w:bCs/>
        </w:rPr>
        <w:br w:type="page"/>
      </w:r>
    </w:p>
    <w:p w14:paraId="19323E98" w14:textId="1150822B" w:rsidR="009B2E19" w:rsidRPr="009827B0" w:rsidRDefault="0070655B" w:rsidP="003D552A">
      <w:pPr>
        <w:spacing w:line="276" w:lineRule="auto"/>
        <w:ind w:left="0" w:firstLine="0"/>
        <w:rPr>
          <w:b/>
          <w:bCs/>
        </w:rPr>
      </w:pPr>
      <w:r w:rsidRPr="009827B0">
        <w:rPr>
          <w:noProof/>
        </w:rPr>
        <w:lastRenderedPageBreak/>
        <w:drawing>
          <wp:anchor distT="0" distB="0" distL="114300" distR="114300" simplePos="0" relativeHeight="251661312" behindDoc="0" locked="0" layoutInCell="1" allowOverlap="1" wp14:anchorId="589E5C53" wp14:editId="02F1F0E1">
            <wp:simplePos x="0" y="0"/>
            <wp:positionH relativeFrom="margin">
              <wp:align>left</wp:align>
            </wp:positionH>
            <wp:positionV relativeFrom="margin">
              <wp:align>top</wp:align>
            </wp:positionV>
            <wp:extent cx="996950" cy="48577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l="10031" t="25551" r="15433" b="24042"/>
                    <a:stretch>
                      <a:fillRect/>
                    </a:stretch>
                  </pic:blipFill>
                  <pic:spPr bwMode="auto">
                    <a:xfrm>
                      <a:off x="0" y="0"/>
                      <a:ext cx="996950" cy="485775"/>
                    </a:xfrm>
                    <a:prstGeom prst="rect">
                      <a:avLst/>
                    </a:prstGeom>
                    <a:noFill/>
                  </pic:spPr>
                </pic:pic>
              </a:graphicData>
            </a:graphic>
            <wp14:sizeRelH relativeFrom="page">
              <wp14:pctWidth>0</wp14:pctWidth>
            </wp14:sizeRelH>
            <wp14:sizeRelV relativeFrom="page">
              <wp14:pctHeight>0</wp14:pctHeight>
            </wp14:sizeRelV>
          </wp:anchor>
        </w:drawing>
      </w:r>
    </w:p>
    <w:p w14:paraId="49726D5E" w14:textId="0BF741AF" w:rsidR="009B2E19" w:rsidRPr="009827B0" w:rsidRDefault="009B2E19" w:rsidP="003D552A">
      <w:pPr>
        <w:spacing w:line="276" w:lineRule="auto"/>
        <w:ind w:left="0" w:firstLine="0"/>
        <w:rPr>
          <w:b/>
          <w:bCs/>
        </w:rPr>
      </w:pPr>
    </w:p>
    <w:p w14:paraId="5CBFE13D" w14:textId="28433651" w:rsidR="0070655B" w:rsidRPr="009827B0" w:rsidRDefault="00653913" w:rsidP="00653913">
      <w:pPr>
        <w:spacing w:after="0" w:line="360" w:lineRule="auto"/>
        <w:ind w:left="0" w:firstLine="0"/>
        <w:rPr>
          <w:sz w:val="22"/>
          <w:szCs w:val="22"/>
        </w:rPr>
      </w:pPr>
      <w:r w:rsidRPr="009827B0">
        <w:rPr>
          <w:sz w:val="22"/>
          <w:szCs w:val="22"/>
        </w:rPr>
        <w:t>Somekh Chaikin</w:t>
      </w:r>
    </w:p>
    <w:p w14:paraId="290F8E6B" w14:textId="1955D71B" w:rsidR="00653913" w:rsidRPr="009827B0" w:rsidRDefault="00653913" w:rsidP="00653913">
      <w:pPr>
        <w:spacing w:after="0" w:line="360" w:lineRule="auto"/>
        <w:ind w:left="0" w:firstLine="0"/>
        <w:rPr>
          <w:sz w:val="22"/>
          <w:szCs w:val="22"/>
        </w:rPr>
      </w:pPr>
      <w:r w:rsidRPr="009827B0">
        <w:rPr>
          <w:sz w:val="22"/>
          <w:szCs w:val="22"/>
        </w:rPr>
        <w:t>8 Hartom Street, Har Hotzvim</w:t>
      </w:r>
    </w:p>
    <w:p w14:paraId="1D73887B" w14:textId="5194FD40" w:rsidR="00653913" w:rsidRPr="009827B0" w:rsidRDefault="00653913" w:rsidP="00653913">
      <w:pPr>
        <w:spacing w:after="0" w:line="360" w:lineRule="auto"/>
        <w:ind w:left="0" w:firstLine="0"/>
        <w:rPr>
          <w:sz w:val="22"/>
          <w:szCs w:val="22"/>
        </w:rPr>
      </w:pPr>
      <w:r w:rsidRPr="009827B0">
        <w:rPr>
          <w:sz w:val="22"/>
          <w:szCs w:val="22"/>
        </w:rPr>
        <w:t>Post Office Box 212</w:t>
      </w:r>
    </w:p>
    <w:p w14:paraId="15F7BF15" w14:textId="2585B8B9" w:rsidR="00653913" w:rsidRPr="009827B0" w:rsidRDefault="00653913" w:rsidP="00653913">
      <w:pPr>
        <w:spacing w:after="0" w:line="360" w:lineRule="auto"/>
        <w:ind w:left="0" w:firstLine="0"/>
        <w:rPr>
          <w:sz w:val="22"/>
          <w:szCs w:val="22"/>
        </w:rPr>
      </w:pPr>
      <w:r w:rsidRPr="009827B0">
        <w:rPr>
          <w:sz w:val="22"/>
          <w:szCs w:val="22"/>
        </w:rPr>
        <w:t>Jerusalem 9100102</w:t>
      </w:r>
    </w:p>
    <w:p w14:paraId="708875AC" w14:textId="019A8E21" w:rsidR="00653913" w:rsidRPr="009827B0" w:rsidRDefault="00653913" w:rsidP="00653913">
      <w:pPr>
        <w:spacing w:line="360" w:lineRule="auto"/>
        <w:ind w:left="0" w:firstLine="0"/>
        <w:rPr>
          <w:sz w:val="22"/>
          <w:szCs w:val="22"/>
        </w:rPr>
      </w:pPr>
      <w:r w:rsidRPr="009827B0">
        <w:rPr>
          <w:sz w:val="22"/>
          <w:szCs w:val="22"/>
        </w:rPr>
        <w:t>02 531 2000</w:t>
      </w:r>
    </w:p>
    <w:p w14:paraId="549C6084" w14:textId="32BA5225" w:rsidR="009B2E19" w:rsidRPr="009827B0" w:rsidRDefault="009B2E19" w:rsidP="00653913">
      <w:pPr>
        <w:spacing w:after="0"/>
        <w:ind w:left="0" w:firstLine="0"/>
        <w:jc w:val="left"/>
        <w:rPr>
          <w:b/>
          <w:bCs/>
          <w:sz w:val="26"/>
          <w:szCs w:val="26"/>
        </w:rPr>
      </w:pPr>
      <w:r w:rsidRPr="009827B0">
        <w:rPr>
          <w:b/>
          <w:bCs/>
          <w:sz w:val="26"/>
          <w:szCs w:val="26"/>
        </w:rPr>
        <w:t>REPORT OF THE AUDITOR</w:t>
      </w:r>
      <w:r w:rsidR="00653913" w:rsidRPr="009827B0">
        <w:rPr>
          <w:b/>
          <w:bCs/>
          <w:sz w:val="26"/>
          <w:szCs w:val="26"/>
        </w:rPr>
        <w:t>S</w:t>
      </w:r>
      <w:r w:rsidRPr="009827B0">
        <w:rPr>
          <w:b/>
          <w:bCs/>
          <w:sz w:val="26"/>
          <w:szCs w:val="26"/>
        </w:rPr>
        <w:t xml:space="preserve"> TO THE </w:t>
      </w:r>
      <w:r w:rsidR="006A5296">
        <w:rPr>
          <w:b/>
          <w:bCs/>
          <w:sz w:val="26"/>
          <w:szCs w:val="26"/>
        </w:rPr>
        <w:t>MEMBERS</w:t>
      </w:r>
      <w:r w:rsidR="00653913" w:rsidRPr="009827B0">
        <w:rPr>
          <w:b/>
          <w:bCs/>
          <w:sz w:val="26"/>
          <w:szCs w:val="26"/>
        </w:rPr>
        <w:t xml:space="preserve"> OF THE SOCIETY FOR THE PROTECTION OF NATURE IN ISRAEL (Reg. Assoc.)</w:t>
      </w:r>
    </w:p>
    <w:p w14:paraId="2A5AC1E1" w14:textId="77777777" w:rsidR="00653913" w:rsidRPr="009827B0" w:rsidRDefault="00653913" w:rsidP="00653913">
      <w:pPr>
        <w:spacing w:after="0"/>
        <w:ind w:left="0" w:firstLine="0"/>
        <w:jc w:val="left"/>
        <w:rPr>
          <w:b/>
          <w:bCs/>
          <w:sz w:val="26"/>
          <w:szCs w:val="26"/>
        </w:rPr>
      </w:pPr>
    </w:p>
    <w:p w14:paraId="5DB9CFD7" w14:textId="5625682C" w:rsidR="009B2E19" w:rsidRPr="009827B0" w:rsidRDefault="009B2E19" w:rsidP="00FD7871">
      <w:pPr>
        <w:ind w:left="0" w:firstLine="0"/>
        <w:rPr>
          <w:sz w:val="22"/>
          <w:szCs w:val="22"/>
        </w:rPr>
      </w:pPr>
      <w:r w:rsidRPr="009827B0">
        <w:rPr>
          <w:sz w:val="22"/>
          <w:szCs w:val="22"/>
        </w:rPr>
        <w:t xml:space="preserve">We </w:t>
      </w:r>
      <w:r w:rsidR="00B50AFE">
        <w:rPr>
          <w:sz w:val="22"/>
          <w:szCs w:val="22"/>
        </w:rPr>
        <w:t xml:space="preserve">have </w:t>
      </w:r>
      <w:r w:rsidRPr="009827B0">
        <w:rPr>
          <w:sz w:val="22"/>
          <w:szCs w:val="22"/>
        </w:rPr>
        <w:t xml:space="preserve">audited the attached </w:t>
      </w:r>
      <w:r w:rsidR="000D33FA" w:rsidRPr="009827B0">
        <w:rPr>
          <w:sz w:val="22"/>
          <w:szCs w:val="22"/>
        </w:rPr>
        <w:t>statements</w:t>
      </w:r>
      <w:r w:rsidR="001B17C3" w:rsidRPr="009827B0">
        <w:rPr>
          <w:sz w:val="22"/>
          <w:szCs w:val="22"/>
        </w:rPr>
        <w:t xml:space="preserve"> on the financial </w:t>
      </w:r>
      <w:r w:rsidR="000D33FA" w:rsidRPr="009827B0">
        <w:rPr>
          <w:sz w:val="22"/>
          <w:szCs w:val="22"/>
        </w:rPr>
        <w:t>condition</w:t>
      </w:r>
      <w:r w:rsidR="001B17C3" w:rsidRPr="009827B0">
        <w:rPr>
          <w:sz w:val="22"/>
          <w:szCs w:val="22"/>
        </w:rPr>
        <w:t xml:space="preserve"> of the </w:t>
      </w:r>
      <w:r w:rsidR="006A5296">
        <w:rPr>
          <w:sz w:val="22"/>
          <w:szCs w:val="22"/>
        </w:rPr>
        <w:t>Society</w:t>
      </w:r>
      <w:r w:rsidR="001B17C3" w:rsidRPr="009827B0">
        <w:rPr>
          <w:sz w:val="22"/>
          <w:szCs w:val="22"/>
        </w:rPr>
        <w:t xml:space="preserve"> for the Protection of Nature in Israel (Reg. Assoc.) (hereinafter – “</w:t>
      </w:r>
      <w:r w:rsidR="006A5296">
        <w:rPr>
          <w:sz w:val="22"/>
          <w:szCs w:val="22"/>
        </w:rPr>
        <w:t>Society</w:t>
      </w:r>
      <w:r w:rsidR="001B17C3" w:rsidRPr="009827B0">
        <w:rPr>
          <w:sz w:val="22"/>
          <w:szCs w:val="22"/>
        </w:rPr>
        <w:t xml:space="preserve">”) </w:t>
      </w:r>
      <w:r w:rsidRPr="009827B0">
        <w:rPr>
          <w:sz w:val="22"/>
          <w:szCs w:val="22"/>
        </w:rPr>
        <w:t>for the da</w:t>
      </w:r>
      <w:r w:rsidR="00FD7871" w:rsidRPr="009827B0">
        <w:rPr>
          <w:sz w:val="22"/>
          <w:szCs w:val="22"/>
        </w:rPr>
        <w:t>te</w:t>
      </w:r>
      <w:r w:rsidRPr="009827B0">
        <w:rPr>
          <w:sz w:val="22"/>
          <w:szCs w:val="22"/>
        </w:rPr>
        <w:t>s ending on 31 December 20</w:t>
      </w:r>
      <w:r w:rsidR="000D33FA" w:rsidRPr="009827B0">
        <w:rPr>
          <w:sz w:val="22"/>
          <w:szCs w:val="22"/>
        </w:rPr>
        <w:t>22</w:t>
      </w:r>
      <w:r w:rsidRPr="009827B0">
        <w:rPr>
          <w:sz w:val="22"/>
          <w:szCs w:val="22"/>
        </w:rPr>
        <w:t xml:space="preserve"> and 20</w:t>
      </w:r>
      <w:r w:rsidR="000D33FA" w:rsidRPr="009827B0">
        <w:rPr>
          <w:sz w:val="22"/>
          <w:szCs w:val="22"/>
        </w:rPr>
        <w:t>21</w:t>
      </w:r>
      <w:r w:rsidRPr="009827B0">
        <w:rPr>
          <w:sz w:val="22"/>
          <w:szCs w:val="22"/>
        </w:rPr>
        <w:t xml:space="preserve"> and the </w:t>
      </w:r>
      <w:r w:rsidR="000D33FA" w:rsidRPr="009827B0">
        <w:rPr>
          <w:sz w:val="22"/>
          <w:szCs w:val="22"/>
        </w:rPr>
        <w:t>consolidated statements on the financial position for the same da</w:t>
      </w:r>
      <w:r w:rsidR="00FD7871" w:rsidRPr="009827B0">
        <w:rPr>
          <w:sz w:val="22"/>
          <w:szCs w:val="22"/>
        </w:rPr>
        <w:t>te</w:t>
      </w:r>
      <w:r w:rsidR="000D33FA" w:rsidRPr="009827B0">
        <w:rPr>
          <w:sz w:val="22"/>
          <w:szCs w:val="22"/>
        </w:rPr>
        <w:t xml:space="preserve">s, the reports on activities, the reports on net changes in assets and the reports on </w:t>
      </w:r>
      <w:r w:rsidR="00FD7871" w:rsidRPr="009827B0">
        <w:rPr>
          <w:sz w:val="22"/>
          <w:szCs w:val="22"/>
        </w:rPr>
        <w:t>cash</w:t>
      </w:r>
      <w:r w:rsidR="00792919">
        <w:rPr>
          <w:sz w:val="22"/>
          <w:szCs w:val="22"/>
        </w:rPr>
        <w:t xml:space="preserve"> </w:t>
      </w:r>
      <w:r w:rsidR="00FD7871" w:rsidRPr="009827B0">
        <w:rPr>
          <w:sz w:val="22"/>
          <w:szCs w:val="22"/>
        </w:rPr>
        <w:t xml:space="preserve">flow of the </w:t>
      </w:r>
      <w:r w:rsidR="00932001">
        <w:rPr>
          <w:sz w:val="22"/>
          <w:szCs w:val="22"/>
        </w:rPr>
        <w:t>Society</w:t>
      </w:r>
      <w:r w:rsidR="007C4EEA">
        <w:rPr>
          <w:sz w:val="22"/>
          <w:szCs w:val="22"/>
        </w:rPr>
        <w:t>,</w:t>
      </w:r>
      <w:r w:rsidR="00FD7871" w:rsidRPr="009827B0">
        <w:rPr>
          <w:sz w:val="22"/>
          <w:szCs w:val="22"/>
        </w:rPr>
        <w:t xml:space="preserve"> and </w:t>
      </w:r>
      <w:r w:rsidR="009A420C">
        <w:rPr>
          <w:sz w:val="22"/>
          <w:szCs w:val="22"/>
        </w:rPr>
        <w:t>together</w:t>
      </w:r>
      <w:r w:rsidR="00FD7871" w:rsidRPr="009827B0">
        <w:rPr>
          <w:sz w:val="22"/>
          <w:szCs w:val="22"/>
        </w:rPr>
        <w:t xml:space="preserve"> for each of the years ending on those dates.</w:t>
      </w:r>
      <w:r w:rsidR="000D33FA" w:rsidRPr="009827B0">
        <w:rPr>
          <w:sz w:val="22"/>
          <w:szCs w:val="22"/>
        </w:rPr>
        <w:t xml:space="preserve"> </w:t>
      </w:r>
      <w:r w:rsidR="00FD7871" w:rsidRPr="009827B0">
        <w:rPr>
          <w:sz w:val="22"/>
          <w:szCs w:val="22"/>
        </w:rPr>
        <w:t xml:space="preserve">These </w:t>
      </w:r>
      <w:r w:rsidRPr="009827B0">
        <w:rPr>
          <w:sz w:val="22"/>
          <w:szCs w:val="22"/>
        </w:rPr>
        <w:t xml:space="preserve">financial statements are the responsibility of the </w:t>
      </w:r>
      <w:r w:rsidR="00FD7871" w:rsidRPr="009827B0">
        <w:rPr>
          <w:sz w:val="22"/>
          <w:szCs w:val="22"/>
        </w:rPr>
        <w:t>executive committee</w:t>
      </w:r>
      <w:r w:rsidR="00907B83" w:rsidRPr="009827B0">
        <w:rPr>
          <w:sz w:val="22"/>
          <w:szCs w:val="22"/>
        </w:rPr>
        <w:t xml:space="preserve"> and administration of the </w:t>
      </w:r>
      <w:r w:rsidR="00932001">
        <w:rPr>
          <w:sz w:val="22"/>
          <w:szCs w:val="22"/>
        </w:rPr>
        <w:t>Society</w:t>
      </w:r>
      <w:r w:rsidR="00907B83" w:rsidRPr="009827B0">
        <w:rPr>
          <w:sz w:val="22"/>
          <w:szCs w:val="22"/>
        </w:rPr>
        <w:t xml:space="preserve">. Our responsibility is to </w:t>
      </w:r>
      <w:r w:rsidR="009A420C">
        <w:rPr>
          <w:sz w:val="22"/>
          <w:szCs w:val="22"/>
        </w:rPr>
        <w:t>express</w:t>
      </w:r>
      <w:r w:rsidR="00907B83" w:rsidRPr="009827B0">
        <w:rPr>
          <w:sz w:val="22"/>
          <w:szCs w:val="22"/>
        </w:rPr>
        <w:t xml:space="preserve"> an opinion on these financial statements based on our audit.</w:t>
      </w:r>
    </w:p>
    <w:p w14:paraId="3401A1E2" w14:textId="408EC6EE" w:rsidR="00FD7871" w:rsidRPr="009827B0" w:rsidRDefault="00FD7871" w:rsidP="00FD7871">
      <w:pPr>
        <w:ind w:left="0" w:firstLine="0"/>
        <w:rPr>
          <w:sz w:val="22"/>
          <w:szCs w:val="22"/>
        </w:rPr>
      </w:pPr>
      <w:r w:rsidRPr="009827B0">
        <w:rPr>
          <w:sz w:val="22"/>
          <w:szCs w:val="22"/>
        </w:rPr>
        <w:t>We did not audit the financial statements of a limited partnership that was consolidated and whose assets included in the consolidation constitute about 5% and 4% of all the consolidated</w:t>
      </w:r>
      <w:r w:rsidR="00836B98" w:rsidRPr="009827B0">
        <w:rPr>
          <w:sz w:val="22"/>
          <w:szCs w:val="22"/>
        </w:rPr>
        <w:t xml:space="preserve"> assets </w:t>
      </w:r>
      <w:r w:rsidR="00932001">
        <w:rPr>
          <w:sz w:val="22"/>
          <w:szCs w:val="22"/>
        </w:rPr>
        <w:t>on</w:t>
      </w:r>
      <w:r w:rsidR="00836B98" w:rsidRPr="009827B0">
        <w:rPr>
          <w:sz w:val="22"/>
          <w:szCs w:val="22"/>
        </w:rPr>
        <w:t xml:space="preserve"> the dates 31 December 2022 and 2021</w:t>
      </w:r>
      <w:r w:rsidR="00792919">
        <w:rPr>
          <w:sz w:val="22"/>
          <w:szCs w:val="22"/>
        </w:rPr>
        <w:t>, respectively</w:t>
      </w:r>
      <w:r w:rsidR="00836B98" w:rsidRPr="009827B0">
        <w:rPr>
          <w:sz w:val="22"/>
          <w:szCs w:val="22"/>
        </w:rPr>
        <w:t>, and its revenues included in the consolidation constitute about 16% and 14% of all the consolidated revenues for the years ending on those dates</w:t>
      </w:r>
      <w:r w:rsidR="00792919">
        <w:rPr>
          <w:sz w:val="22"/>
          <w:szCs w:val="22"/>
        </w:rPr>
        <w:t>, respectively</w:t>
      </w:r>
      <w:r w:rsidR="00836B98" w:rsidRPr="009827B0">
        <w:rPr>
          <w:sz w:val="22"/>
          <w:szCs w:val="22"/>
        </w:rPr>
        <w:t xml:space="preserve">. The financial statements of the limited partnership were audited by other </w:t>
      </w:r>
      <w:r w:rsidR="00C552A2">
        <w:rPr>
          <w:sz w:val="22"/>
          <w:szCs w:val="22"/>
        </w:rPr>
        <w:t>accountants</w:t>
      </w:r>
      <w:r w:rsidR="00836B98" w:rsidRPr="009827B0">
        <w:rPr>
          <w:sz w:val="22"/>
          <w:szCs w:val="22"/>
        </w:rPr>
        <w:t xml:space="preserve"> whose report was shown to us, and our opinion, to the extent that it refers to amounts included for that limited partnership, </w:t>
      </w:r>
      <w:r w:rsidR="00C552A2">
        <w:rPr>
          <w:sz w:val="22"/>
          <w:szCs w:val="22"/>
        </w:rPr>
        <w:t>is</w:t>
      </w:r>
      <w:r w:rsidR="00836B98" w:rsidRPr="009827B0">
        <w:rPr>
          <w:sz w:val="22"/>
          <w:szCs w:val="22"/>
        </w:rPr>
        <w:t xml:space="preserve"> based on the report of the other </w:t>
      </w:r>
      <w:r w:rsidR="00C552A2">
        <w:rPr>
          <w:sz w:val="22"/>
          <w:szCs w:val="22"/>
        </w:rPr>
        <w:t>accountants</w:t>
      </w:r>
      <w:r w:rsidR="00836B98" w:rsidRPr="009827B0">
        <w:rPr>
          <w:sz w:val="22"/>
          <w:szCs w:val="22"/>
        </w:rPr>
        <w:t>.</w:t>
      </w:r>
    </w:p>
    <w:p w14:paraId="6CF73490" w14:textId="62B1BF8C" w:rsidR="00C054BF" w:rsidRPr="009827B0" w:rsidRDefault="00907B83" w:rsidP="00FA6CF8">
      <w:pPr>
        <w:ind w:left="0" w:firstLine="0"/>
        <w:rPr>
          <w:sz w:val="22"/>
          <w:szCs w:val="22"/>
        </w:rPr>
      </w:pPr>
      <w:r w:rsidRPr="009827B0">
        <w:rPr>
          <w:sz w:val="22"/>
          <w:szCs w:val="22"/>
        </w:rPr>
        <w:t xml:space="preserve">We conducted our audit in accordance with </w:t>
      </w:r>
      <w:r w:rsidR="00DF6E87">
        <w:rPr>
          <w:sz w:val="22"/>
          <w:szCs w:val="22"/>
        </w:rPr>
        <w:t>acce</w:t>
      </w:r>
      <w:r w:rsidR="00026E19">
        <w:rPr>
          <w:sz w:val="22"/>
          <w:szCs w:val="22"/>
        </w:rPr>
        <w:t>p</w:t>
      </w:r>
      <w:r w:rsidR="00DF6E87">
        <w:rPr>
          <w:sz w:val="22"/>
          <w:szCs w:val="22"/>
        </w:rPr>
        <w:t>ted</w:t>
      </w:r>
      <w:r w:rsidRPr="009827B0">
        <w:rPr>
          <w:sz w:val="22"/>
          <w:szCs w:val="22"/>
        </w:rPr>
        <w:t xml:space="preserve"> auditing standards</w:t>
      </w:r>
      <w:r w:rsidR="00836B98" w:rsidRPr="009827B0">
        <w:rPr>
          <w:sz w:val="22"/>
          <w:szCs w:val="22"/>
        </w:rPr>
        <w:t xml:space="preserve"> in Israel</w:t>
      </w:r>
      <w:r w:rsidRPr="009827B0">
        <w:rPr>
          <w:sz w:val="22"/>
          <w:szCs w:val="22"/>
        </w:rPr>
        <w:t xml:space="preserve">, including the standards established in the Accountant Regulations (Way of Operating of an Accountant), 5733-1973. According to these </w:t>
      </w:r>
      <w:r w:rsidR="00DF6E87">
        <w:rPr>
          <w:sz w:val="22"/>
          <w:szCs w:val="22"/>
        </w:rPr>
        <w:t>regulations</w:t>
      </w:r>
      <w:r w:rsidRPr="009827B0">
        <w:rPr>
          <w:sz w:val="22"/>
          <w:szCs w:val="22"/>
        </w:rPr>
        <w:t xml:space="preserve">, we are required to plan and perform the audit with a view to obtaining a reasonable degree of assurance that there is no material misstatement in the financial statements. </w:t>
      </w:r>
      <w:r w:rsidR="00CF3BDA" w:rsidRPr="00CF3BDA">
        <w:rPr>
          <w:sz w:val="22"/>
          <w:szCs w:val="22"/>
        </w:rPr>
        <w:t>A</w:t>
      </w:r>
      <w:r w:rsidR="00DF6E87">
        <w:rPr>
          <w:sz w:val="22"/>
          <w:szCs w:val="22"/>
        </w:rPr>
        <w:t xml:space="preserve"> comprehensive</w:t>
      </w:r>
      <w:r w:rsidR="00CF3BDA" w:rsidRPr="00CF3BDA">
        <w:rPr>
          <w:sz w:val="22"/>
          <w:szCs w:val="22"/>
        </w:rPr>
        <w:t xml:space="preserve"> audit also includes an examination of the accounting rules that have been applied and of the significant estimates made by the executive committee and management of the </w:t>
      </w:r>
      <w:r w:rsidR="00DF6E87">
        <w:rPr>
          <w:sz w:val="22"/>
          <w:szCs w:val="22"/>
        </w:rPr>
        <w:t>Society</w:t>
      </w:r>
      <w:r w:rsidR="00CF3BDA" w:rsidRPr="00CF3BDA">
        <w:rPr>
          <w:sz w:val="22"/>
          <w:szCs w:val="22"/>
        </w:rPr>
        <w:t>, as well as an assessment of the adequacy of the presentation in the financial statements as a whole.</w:t>
      </w:r>
      <w:r w:rsidR="00CF3BDA">
        <w:rPr>
          <w:sz w:val="22"/>
          <w:szCs w:val="22"/>
        </w:rPr>
        <w:t xml:space="preserve"> </w:t>
      </w:r>
      <w:r w:rsidRPr="009827B0">
        <w:rPr>
          <w:sz w:val="22"/>
          <w:szCs w:val="22"/>
        </w:rPr>
        <w:t xml:space="preserve">We believe that our audit provides a </w:t>
      </w:r>
      <w:r w:rsidR="00197378">
        <w:rPr>
          <w:sz w:val="22"/>
          <w:szCs w:val="22"/>
        </w:rPr>
        <w:t>reasonable</w:t>
      </w:r>
      <w:r w:rsidRPr="009827B0">
        <w:rPr>
          <w:sz w:val="22"/>
          <w:szCs w:val="22"/>
        </w:rPr>
        <w:t xml:space="preserve"> basis for our opinion.</w:t>
      </w:r>
    </w:p>
    <w:p w14:paraId="2E07EBDE" w14:textId="4F4A9B1B" w:rsidR="00C054BF" w:rsidRDefault="00C054BF" w:rsidP="00FA6CF8">
      <w:pPr>
        <w:ind w:left="0" w:firstLine="0"/>
        <w:rPr>
          <w:sz w:val="22"/>
          <w:szCs w:val="22"/>
        </w:rPr>
      </w:pPr>
      <w:r w:rsidRPr="009827B0">
        <w:rPr>
          <w:sz w:val="22"/>
          <w:szCs w:val="22"/>
        </w:rPr>
        <w:t>In our opinion,</w:t>
      </w:r>
      <w:r w:rsidR="00FA6CF8" w:rsidRPr="009827B0">
        <w:rPr>
          <w:sz w:val="22"/>
          <w:szCs w:val="22"/>
        </w:rPr>
        <w:t xml:space="preserve"> on the basis of our audit and the report of other auditors, </w:t>
      </w:r>
      <w:r w:rsidRPr="009827B0">
        <w:rPr>
          <w:sz w:val="22"/>
          <w:szCs w:val="22"/>
        </w:rPr>
        <w:t xml:space="preserve">these financial statements </w:t>
      </w:r>
      <w:r w:rsidR="00197378">
        <w:rPr>
          <w:sz w:val="22"/>
          <w:szCs w:val="22"/>
        </w:rPr>
        <w:t xml:space="preserve">accurately reflect, in </w:t>
      </w:r>
      <w:r w:rsidRPr="009827B0">
        <w:rPr>
          <w:sz w:val="22"/>
          <w:szCs w:val="22"/>
        </w:rPr>
        <w:t xml:space="preserve">all material </w:t>
      </w:r>
      <w:r w:rsidR="00197378">
        <w:rPr>
          <w:sz w:val="22"/>
          <w:szCs w:val="22"/>
        </w:rPr>
        <w:t xml:space="preserve">respects, </w:t>
      </w:r>
      <w:r w:rsidR="00FC79E0" w:rsidRPr="009827B0">
        <w:rPr>
          <w:sz w:val="22"/>
          <w:szCs w:val="22"/>
        </w:rPr>
        <w:t xml:space="preserve">the financial condition of the </w:t>
      </w:r>
      <w:r w:rsidR="00932001">
        <w:rPr>
          <w:sz w:val="22"/>
          <w:szCs w:val="22"/>
        </w:rPr>
        <w:t>Society</w:t>
      </w:r>
      <w:r w:rsidR="00197378">
        <w:rPr>
          <w:sz w:val="22"/>
          <w:szCs w:val="22"/>
        </w:rPr>
        <w:t>, consolidated as of</w:t>
      </w:r>
      <w:r w:rsidR="00FC79E0" w:rsidRPr="009827B0">
        <w:rPr>
          <w:sz w:val="22"/>
          <w:szCs w:val="22"/>
        </w:rPr>
        <w:t xml:space="preserve"> the dates 31 December 20</w:t>
      </w:r>
      <w:r w:rsidR="00900434" w:rsidRPr="009827B0">
        <w:rPr>
          <w:sz w:val="22"/>
          <w:szCs w:val="22"/>
        </w:rPr>
        <w:t>22</w:t>
      </w:r>
      <w:r w:rsidR="00FC79E0" w:rsidRPr="009827B0">
        <w:rPr>
          <w:sz w:val="22"/>
          <w:szCs w:val="22"/>
        </w:rPr>
        <w:t xml:space="preserve"> and 20</w:t>
      </w:r>
      <w:r w:rsidR="00900434" w:rsidRPr="009827B0">
        <w:rPr>
          <w:sz w:val="22"/>
          <w:szCs w:val="22"/>
        </w:rPr>
        <w:t>21</w:t>
      </w:r>
      <w:r w:rsidR="00197378">
        <w:rPr>
          <w:sz w:val="22"/>
          <w:szCs w:val="22"/>
        </w:rPr>
        <w:t>,</w:t>
      </w:r>
      <w:r w:rsidR="00FC79E0" w:rsidRPr="009827B0">
        <w:rPr>
          <w:sz w:val="22"/>
          <w:szCs w:val="22"/>
        </w:rPr>
        <w:t xml:space="preserve"> and the results of its activities,</w:t>
      </w:r>
      <w:r w:rsidR="00900434" w:rsidRPr="009827B0">
        <w:rPr>
          <w:sz w:val="22"/>
          <w:szCs w:val="22"/>
        </w:rPr>
        <w:t xml:space="preserve"> changes in </w:t>
      </w:r>
      <w:r w:rsidR="00197378" w:rsidRPr="009827B0">
        <w:rPr>
          <w:sz w:val="22"/>
          <w:szCs w:val="22"/>
        </w:rPr>
        <w:t>net</w:t>
      </w:r>
      <w:r w:rsidR="00197378" w:rsidRPr="009827B0">
        <w:rPr>
          <w:sz w:val="22"/>
          <w:szCs w:val="22"/>
        </w:rPr>
        <w:t xml:space="preserve"> </w:t>
      </w:r>
      <w:r w:rsidR="00900434" w:rsidRPr="009827B0">
        <w:rPr>
          <w:sz w:val="22"/>
          <w:szCs w:val="22"/>
        </w:rPr>
        <w:t>assets and</w:t>
      </w:r>
      <w:r w:rsidR="00FC79E0" w:rsidRPr="009827B0">
        <w:rPr>
          <w:sz w:val="22"/>
          <w:szCs w:val="22"/>
        </w:rPr>
        <w:t xml:space="preserve"> cash</w:t>
      </w:r>
      <w:r w:rsidR="00792919">
        <w:rPr>
          <w:sz w:val="22"/>
          <w:szCs w:val="22"/>
        </w:rPr>
        <w:t xml:space="preserve"> </w:t>
      </w:r>
      <w:r w:rsidR="00FC79E0" w:rsidRPr="009827B0">
        <w:rPr>
          <w:sz w:val="22"/>
          <w:szCs w:val="22"/>
        </w:rPr>
        <w:t>flow</w:t>
      </w:r>
      <w:r w:rsidR="00197378">
        <w:rPr>
          <w:sz w:val="22"/>
          <w:szCs w:val="22"/>
        </w:rPr>
        <w:t>s</w:t>
      </w:r>
      <w:r w:rsidR="00900434" w:rsidRPr="009827B0">
        <w:rPr>
          <w:sz w:val="22"/>
          <w:szCs w:val="22"/>
        </w:rPr>
        <w:t xml:space="preserve"> of the </w:t>
      </w:r>
      <w:r w:rsidR="00932001">
        <w:rPr>
          <w:sz w:val="22"/>
          <w:szCs w:val="22"/>
        </w:rPr>
        <w:t>Society</w:t>
      </w:r>
      <w:r w:rsidR="00197378">
        <w:rPr>
          <w:sz w:val="22"/>
          <w:szCs w:val="22"/>
        </w:rPr>
        <w:t>, consolidated</w:t>
      </w:r>
      <w:r w:rsidR="00FC79E0" w:rsidRPr="009827B0">
        <w:rPr>
          <w:sz w:val="22"/>
          <w:szCs w:val="22"/>
        </w:rPr>
        <w:t xml:space="preserve"> for each of the years ending on </w:t>
      </w:r>
      <w:r w:rsidR="00900434" w:rsidRPr="009827B0">
        <w:rPr>
          <w:sz w:val="22"/>
          <w:szCs w:val="22"/>
        </w:rPr>
        <w:t>those</w:t>
      </w:r>
      <w:r w:rsidR="00FC79E0" w:rsidRPr="009827B0">
        <w:rPr>
          <w:sz w:val="22"/>
          <w:szCs w:val="22"/>
        </w:rPr>
        <w:t xml:space="preserve"> date</w:t>
      </w:r>
      <w:r w:rsidR="00900434" w:rsidRPr="009827B0">
        <w:rPr>
          <w:sz w:val="22"/>
          <w:szCs w:val="22"/>
        </w:rPr>
        <w:t xml:space="preserve">s </w:t>
      </w:r>
      <w:r w:rsidR="00197378" w:rsidRPr="00924A4B">
        <w:rPr>
          <w:noProof/>
          <w:sz w:val="22"/>
          <w:szCs w:val="22"/>
          <w:lang w:val="en"/>
        </w:rPr>
        <w:t>in accordance with generally accepted accounting principles in Israel (Israeli GAAP)</w:t>
      </w:r>
      <w:r w:rsidR="00900434" w:rsidRPr="009827B0">
        <w:rPr>
          <w:sz w:val="22"/>
          <w:szCs w:val="22"/>
        </w:rPr>
        <w:t>.</w:t>
      </w:r>
    </w:p>
    <w:p w14:paraId="1D93C752" w14:textId="26397BF8" w:rsidR="00FC79E0" w:rsidRPr="009827B0" w:rsidRDefault="00900434" w:rsidP="00653913">
      <w:pPr>
        <w:spacing w:after="0"/>
        <w:ind w:left="0" w:firstLine="0"/>
        <w:rPr>
          <w:sz w:val="22"/>
          <w:szCs w:val="22"/>
        </w:rPr>
      </w:pPr>
      <w:r w:rsidRPr="009827B0">
        <w:rPr>
          <w:sz w:val="22"/>
          <w:szCs w:val="22"/>
        </w:rPr>
        <w:t>Somekh Chaikin</w:t>
      </w:r>
    </w:p>
    <w:p w14:paraId="1E06ABCC" w14:textId="1B3154C5" w:rsidR="00900434" w:rsidRPr="009827B0" w:rsidRDefault="00900434" w:rsidP="00653913">
      <w:pPr>
        <w:spacing w:after="0"/>
        <w:ind w:left="0" w:firstLine="0"/>
        <w:rPr>
          <w:sz w:val="22"/>
          <w:szCs w:val="22"/>
        </w:rPr>
      </w:pPr>
      <w:r w:rsidRPr="009827B0">
        <w:rPr>
          <w:sz w:val="22"/>
          <w:szCs w:val="22"/>
        </w:rPr>
        <w:t>Auditor</w:t>
      </w:r>
    </w:p>
    <w:p w14:paraId="2FFBB0C3" w14:textId="77777777" w:rsidR="00900434" w:rsidRPr="009827B0" w:rsidRDefault="00900434" w:rsidP="00653913">
      <w:pPr>
        <w:spacing w:after="0"/>
        <w:ind w:left="0" w:firstLine="0"/>
        <w:rPr>
          <w:sz w:val="22"/>
          <w:szCs w:val="22"/>
        </w:rPr>
      </w:pPr>
    </w:p>
    <w:p w14:paraId="045E0DC2" w14:textId="493F32EB" w:rsidR="00900434" w:rsidRPr="009827B0" w:rsidRDefault="00900434" w:rsidP="00653913">
      <w:pPr>
        <w:spacing w:after="0"/>
        <w:ind w:left="0" w:firstLine="0"/>
        <w:rPr>
          <w:sz w:val="22"/>
          <w:szCs w:val="22"/>
        </w:rPr>
      </w:pPr>
      <w:r w:rsidRPr="009827B0">
        <w:rPr>
          <w:sz w:val="22"/>
          <w:szCs w:val="22"/>
        </w:rPr>
        <w:t>26 June 2023</w:t>
      </w:r>
    </w:p>
    <w:p w14:paraId="2E3A01FE" w14:textId="77777777" w:rsidR="00900434" w:rsidRPr="009827B0" w:rsidRDefault="00900434" w:rsidP="00653913">
      <w:pPr>
        <w:spacing w:after="0"/>
        <w:ind w:left="0" w:firstLine="0"/>
        <w:rPr>
          <w:sz w:val="22"/>
          <w:szCs w:val="22"/>
        </w:rPr>
      </w:pPr>
    </w:p>
    <w:p w14:paraId="05BFAE56" w14:textId="77777777" w:rsidR="00F063D3" w:rsidRPr="009827B0" w:rsidRDefault="00F063D3" w:rsidP="00653913">
      <w:pPr>
        <w:spacing w:after="0"/>
        <w:ind w:left="0" w:firstLine="0"/>
        <w:rPr>
          <w:sz w:val="12"/>
          <w:szCs w:val="12"/>
        </w:rPr>
      </w:pPr>
    </w:p>
    <w:p w14:paraId="1AB8A8FB" w14:textId="77777777" w:rsidR="00F063D3" w:rsidRPr="009827B0" w:rsidRDefault="00F063D3" w:rsidP="00653913">
      <w:pPr>
        <w:spacing w:after="0"/>
        <w:ind w:left="0" w:firstLine="0"/>
        <w:rPr>
          <w:sz w:val="12"/>
          <w:szCs w:val="12"/>
        </w:rPr>
      </w:pPr>
    </w:p>
    <w:p w14:paraId="1DD5001A" w14:textId="77777777" w:rsidR="00F063D3" w:rsidRPr="009827B0" w:rsidRDefault="00F063D3" w:rsidP="00653913">
      <w:pPr>
        <w:spacing w:after="0"/>
        <w:ind w:left="0" w:firstLine="0"/>
        <w:rPr>
          <w:sz w:val="12"/>
          <w:szCs w:val="12"/>
        </w:rPr>
      </w:pPr>
    </w:p>
    <w:p w14:paraId="678E60F9" w14:textId="0F719614" w:rsidR="00900434" w:rsidRPr="009827B0" w:rsidRDefault="00900434" w:rsidP="00653913">
      <w:pPr>
        <w:spacing w:after="0"/>
        <w:ind w:left="0" w:firstLine="0"/>
        <w:rPr>
          <w:sz w:val="12"/>
          <w:szCs w:val="12"/>
        </w:rPr>
      </w:pPr>
      <w:r w:rsidRPr="009827B0">
        <w:rPr>
          <w:sz w:val="12"/>
          <w:szCs w:val="12"/>
        </w:rPr>
        <w:t xml:space="preserve">KPMG Somekh Chaikin, Partnership registered in Israel and firm that is a member of the global KPMG Organization consisting of independent firms </w:t>
      </w:r>
      <w:r w:rsidR="00F063D3" w:rsidRPr="009827B0">
        <w:rPr>
          <w:sz w:val="12"/>
          <w:szCs w:val="12"/>
        </w:rPr>
        <w:t xml:space="preserve">affiliated with KPMG International Limited, a private limited liability English company </w:t>
      </w:r>
    </w:p>
    <w:p w14:paraId="6B3CEE8E" w14:textId="00601743" w:rsidR="00F063D3" w:rsidRPr="009827B0" w:rsidRDefault="00F063D3" w:rsidP="00F063D3">
      <w:pPr>
        <w:ind w:left="567"/>
        <w:jc w:val="right"/>
        <w:rPr>
          <w:sz w:val="22"/>
          <w:szCs w:val="22"/>
        </w:rPr>
      </w:pPr>
      <w:r w:rsidRPr="009827B0">
        <w:rPr>
          <w:sz w:val="22"/>
          <w:szCs w:val="22"/>
        </w:rPr>
        <w:lastRenderedPageBreak/>
        <w:t>Society for the Protection of Nature in Israel (Reg. Assoc.)</w:t>
      </w:r>
    </w:p>
    <w:p w14:paraId="3790BF9C" w14:textId="7C2D3D26" w:rsidR="00F063D3" w:rsidRPr="009827B0" w:rsidRDefault="00680C93" w:rsidP="00F3612B">
      <w:pPr>
        <w:spacing w:after="0" w:line="276" w:lineRule="auto"/>
        <w:ind w:left="0" w:firstLine="0"/>
        <w:rPr>
          <w:b/>
          <w:bCs/>
          <w:sz w:val="20"/>
          <w:szCs w:val="20"/>
        </w:rPr>
      </w:pPr>
      <w:r>
        <w:rPr>
          <w:noProof/>
        </w:rPr>
        <mc:AlternateContent>
          <mc:Choice Requires="wps">
            <w:drawing>
              <wp:anchor distT="0" distB="0" distL="114300" distR="114300" simplePos="0" relativeHeight="251663360" behindDoc="0" locked="0" layoutInCell="1" allowOverlap="1" wp14:anchorId="3C44D456" wp14:editId="36AA4807">
                <wp:simplePos x="0" y="0"/>
                <wp:positionH relativeFrom="margin">
                  <wp:align>left</wp:align>
                </wp:positionH>
                <wp:positionV relativeFrom="paragraph">
                  <wp:posOffset>165735</wp:posOffset>
                </wp:positionV>
                <wp:extent cx="5663565" cy="3175"/>
                <wp:effectExtent l="0" t="0" r="13335" b="15875"/>
                <wp:wrapNone/>
                <wp:docPr id="1329582289"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63565" cy="3175"/>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1E5BAC" id="Straight Connector 27" o:spid="_x0000_s1026" style="position:absolute;flip:y;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05pt" to="445.9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" strokecolor="black [3213]" strokeweight=".25pt">
                <o:lock v:ext="edit" shapetype="f"/>
                <w10:wrap anchorx="margin"/>
              </v:line>
            </w:pict>
          </mc:Fallback>
        </mc:AlternateContent>
      </w:r>
      <w:r w:rsidR="00F063D3" w:rsidRPr="009827B0">
        <w:rPr>
          <w:b/>
          <w:bCs/>
          <w:sz w:val="20"/>
          <w:szCs w:val="20"/>
        </w:rPr>
        <w:t xml:space="preserve">Balance Sheets </w:t>
      </w:r>
      <w:r w:rsidR="0069084B">
        <w:rPr>
          <w:b/>
          <w:bCs/>
          <w:sz w:val="20"/>
          <w:szCs w:val="20"/>
        </w:rPr>
        <w:t>as of</w:t>
      </w:r>
      <w:r w:rsidR="00F063D3" w:rsidRPr="009827B0">
        <w:rPr>
          <w:b/>
          <w:bCs/>
          <w:sz w:val="20"/>
          <w:szCs w:val="20"/>
        </w:rPr>
        <w:t xml:space="preserve"> 31 December</w:t>
      </w:r>
    </w:p>
    <w:p w14:paraId="54CAB216" w14:textId="6F17D1D6" w:rsidR="00F063D3" w:rsidRPr="009827B0" w:rsidRDefault="00F063D3" w:rsidP="00F3612B">
      <w:pPr>
        <w:spacing w:after="0" w:line="276" w:lineRule="auto"/>
        <w:ind w:left="0" w:firstLine="0"/>
        <w:rPr>
          <w:sz w:val="20"/>
          <w:szCs w:val="20"/>
        </w:rPr>
      </w:pPr>
    </w:p>
    <w:p w14:paraId="2B82E287" w14:textId="77777777" w:rsidR="00F063D3" w:rsidRPr="009827B0" w:rsidRDefault="00F063D3" w:rsidP="00F3612B">
      <w:pPr>
        <w:spacing w:after="0" w:line="276" w:lineRule="auto"/>
        <w:ind w:left="0" w:firstLine="0"/>
        <w:rPr>
          <w:sz w:val="20"/>
          <w:szCs w:val="20"/>
        </w:rPr>
      </w:pP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576"/>
        <w:gridCol w:w="1288"/>
        <w:gridCol w:w="1288"/>
        <w:gridCol w:w="1288"/>
        <w:gridCol w:w="1288"/>
        <w:gridCol w:w="1288"/>
      </w:tblGrid>
      <w:tr w:rsidR="00EC0A4B" w:rsidRPr="009827B0" w14:paraId="288D1D72" w14:textId="77777777" w:rsidTr="00EC0A4B">
        <w:tc>
          <w:tcPr>
            <w:tcW w:w="2576" w:type="dxa"/>
            <w:tcBorders>
              <w:top w:val="nil"/>
              <w:bottom w:val="nil"/>
            </w:tcBorders>
          </w:tcPr>
          <w:p w14:paraId="4236EF39" w14:textId="77777777" w:rsidR="00EC0A4B" w:rsidRPr="009827B0" w:rsidRDefault="00EC0A4B" w:rsidP="00F3612B">
            <w:pPr>
              <w:spacing w:line="276" w:lineRule="auto"/>
              <w:ind w:left="0" w:firstLine="0"/>
              <w:rPr>
                <w:b/>
                <w:bCs/>
                <w:sz w:val="18"/>
                <w:szCs w:val="18"/>
              </w:rPr>
            </w:pPr>
          </w:p>
        </w:tc>
        <w:tc>
          <w:tcPr>
            <w:tcW w:w="1288" w:type="dxa"/>
            <w:tcBorders>
              <w:top w:val="nil"/>
              <w:bottom w:val="nil"/>
            </w:tcBorders>
          </w:tcPr>
          <w:p w14:paraId="50843213" w14:textId="6F097058" w:rsidR="00EC0A4B" w:rsidRPr="009827B0" w:rsidRDefault="00EC0A4B" w:rsidP="00F3612B">
            <w:pPr>
              <w:spacing w:line="276" w:lineRule="auto"/>
              <w:ind w:left="0" w:firstLine="0"/>
              <w:rPr>
                <w:b/>
                <w:bCs/>
                <w:sz w:val="18"/>
                <w:szCs w:val="18"/>
              </w:rPr>
            </w:pPr>
          </w:p>
        </w:tc>
        <w:tc>
          <w:tcPr>
            <w:tcW w:w="1288" w:type="dxa"/>
            <w:tcBorders>
              <w:top w:val="nil"/>
            </w:tcBorders>
          </w:tcPr>
          <w:p w14:paraId="7A81F0F8" w14:textId="7BC158FF" w:rsidR="00EC0A4B" w:rsidRPr="009827B0" w:rsidRDefault="00416A65" w:rsidP="00F3612B">
            <w:pPr>
              <w:spacing w:line="276" w:lineRule="auto"/>
              <w:ind w:left="0" w:firstLine="0"/>
              <w:rPr>
                <w:b/>
                <w:bCs/>
                <w:sz w:val="18"/>
                <w:szCs w:val="18"/>
              </w:rPr>
            </w:pPr>
            <w:r w:rsidRPr="009827B0">
              <w:rPr>
                <w:b/>
                <w:bCs/>
                <w:sz w:val="18"/>
                <w:szCs w:val="18"/>
              </w:rPr>
              <w:t>Consolidated</w:t>
            </w:r>
          </w:p>
        </w:tc>
        <w:tc>
          <w:tcPr>
            <w:tcW w:w="1288" w:type="dxa"/>
            <w:tcBorders>
              <w:top w:val="nil"/>
            </w:tcBorders>
          </w:tcPr>
          <w:p w14:paraId="660653C6" w14:textId="2F42F078" w:rsidR="00EC0A4B" w:rsidRPr="009827B0" w:rsidRDefault="00EC0A4B" w:rsidP="00F3612B">
            <w:pPr>
              <w:spacing w:line="276" w:lineRule="auto"/>
              <w:ind w:left="0" w:firstLine="0"/>
              <w:rPr>
                <w:b/>
                <w:bCs/>
                <w:sz w:val="18"/>
                <w:szCs w:val="18"/>
              </w:rPr>
            </w:pPr>
          </w:p>
        </w:tc>
        <w:tc>
          <w:tcPr>
            <w:tcW w:w="1288" w:type="dxa"/>
            <w:tcBorders>
              <w:top w:val="nil"/>
            </w:tcBorders>
          </w:tcPr>
          <w:p w14:paraId="1BC8D289" w14:textId="360FF3D3" w:rsidR="00EC0A4B" w:rsidRPr="009827B0" w:rsidRDefault="00EC0A4B" w:rsidP="00F3612B">
            <w:pPr>
              <w:spacing w:line="276" w:lineRule="auto"/>
              <w:ind w:left="0" w:firstLine="0"/>
              <w:rPr>
                <w:b/>
                <w:bCs/>
                <w:sz w:val="18"/>
                <w:szCs w:val="18"/>
              </w:rPr>
            </w:pPr>
            <w:r w:rsidRPr="009827B0">
              <w:rPr>
                <w:b/>
                <w:bCs/>
                <w:sz w:val="18"/>
                <w:szCs w:val="18"/>
              </w:rPr>
              <w:t>Society</w:t>
            </w:r>
          </w:p>
        </w:tc>
        <w:tc>
          <w:tcPr>
            <w:tcW w:w="1288" w:type="dxa"/>
            <w:tcBorders>
              <w:top w:val="nil"/>
            </w:tcBorders>
          </w:tcPr>
          <w:p w14:paraId="02419210" w14:textId="77777777" w:rsidR="00EC0A4B" w:rsidRPr="009827B0" w:rsidRDefault="00EC0A4B" w:rsidP="00F3612B">
            <w:pPr>
              <w:spacing w:line="276" w:lineRule="auto"/>
              <w:ind w:left="0" w:firstLine="0"/>
              <w:rPr>
                <w:b/>
                <w:bCs/>
                <w:sz w:val="18"/>
                <w:szCs w:val="18"/>
              </w:rPr>
            </w:pPr>
          </w:p>
        </w:tc>
      </w:tr>
      <w:tr w:rsidR="00EC0A4B" w:rsidRPr="009827B0" w14:paraId="1BBA4CD4" w14:textId="77777777" w:rsidTr="00EC0A4B">
        <w:tc>
          <w:tcPr>
            <w:tcW w:w="2576" w:type="dxa"/>
            <w:tcBorders>
              <w:top w:val="nil"/>
              <w:bottom w:val="nil"/>
            </w:tcBorders>
          </w:tcPr>
          <w:p w14:paraId="1334B8B4" w14:textId="77777777" w:rsidR="00EC0A4B" w:rsidRPr="009827B0" w:rsidRDefault="00EC0A4B" w:rsidP="00F3612B">
            <w:pPr>
              <w:spacing w:line="276" w:lineRule="auto"/>
              <w:ind w:left="0" w:firstLine="0"/>
              <w:rPr>
                <w:b/>
                <w:bCs/>
                <w:sz w:val="18"/>
                <w:szCs w:val="18"/>
              </w:rPr>
            </w:pPr>
          </w:p>
        </w:tc>
        <w:tc>
          <w:tcPr>
            <w:tcW w:w="1288" w:type="dxa"/>
            <w:tcBorders>
              <w:top w:val="nil"/>
              <w:bottom w:val="nil"/>
            </w:tcBorders>
          </w:tcPr>
          <w:p w14:paraId="689E8BD5" w14:textId="6989F2CD" w:rsidR="00EC0A4B" w:rsidRPr="009827B0" w:rsidRDefault="00EC0A4B" w:rsidP="00F3612B">
            <w:pPr>
              <w:spacing w:line="276" w:lineRule="auto"/>
              <w:ind w:left="0" w:firstLine="0"/>
              <w:rPr>
                <w:b/>
                <w:bCs/>
                <w:sz w:val="18"/>
                <w:szCs w:val="18"/>
              </w:rPr>
            </w:pPr>
          </w:p>
        </w:tc>
        <w:tc>
          <w:tcPr>
            <w:tcW w:w="1288" w:type="dxa"/>
          </w:tcPr>
          <w:p w14:paraId="25675E4B" w14:textId="56483669" w:rsidR="00EC0A4B" w:rsidRPr="009827B0" w:rsidRDefault="00EC0A4B" w:rsidP="00F3612B">
            <w:pPr>
              <w:spacing w:line="276" w:lineRule="auto"/>
              <w:ind w:left="0" w:firstLine="0"/>
              <w:rPr>
                <w:b/>
                <w:bCs/>
                <w:sz w:val="18"/>
                <w:szCs w:val="18"/>
              </w:rPr>
            </w:pPr>
            <w:r w:rsidRPr="009827B0">
              <w:rPr>
                <w:b/>
                <w:bCs/>
                <w:sz w:val="18"/>
                <w:szCs w:val="18"/>
              </w:rPr>
              <w:t>2022</w:t>
            </w:r>
          </w:p>
        </w:tc>
        <w:tc>
          <w:tcPr>
            <w:tcW w:w="1288" w:type="dxa"/>
          </w:tcPr>
          <w:p w14:paraId="09993D04" w14:textId="00A609A5" w:rsidR="00EC0A4B" w:rsidRPr="009827B0" w:rsidRDefault="00EC0A4B" w:rsidP="00F3612B">
            <w:pPr>
              <w:spacing w:line="276" w:lineRule="auto"/>
              <w:ind w:left="0" w:firstLine="0"/>
              <w:rPr>
                <w:b/>
                <w:bCs/>
                <w:sz w:val="18"/>
                <w:szCs w:val="18"/>
              </w:rPr>
            </w:pPr>
            <w:r w:rsidRPr="009827B0">
              <w:rPr>
                <w:b/>
                <w:bCs/>
                <w:sz w:val="18"/>
                <w:szCs w:val="18"/>
              </w:rPr>
              <w:t>2021</w:t>
            </w:r>
          </w:p>
        </w:tc>
        <w:tc>
          <w:tcPr>
            <w:tcW w:w="1288" w:type="dxa"/>
          </w:tcPr>
          <w:p w14:paraId="56C666CB" w14:textId="37822A43" w:rsidR="00EC0A4B" w:rsidRPr="009827B0" w:rsidRDefault="00EC0A4B" w:rsidP="00F3612B">
            <w:pPr>
              <w:spacing w:line="276" w:lineRule="auto"/>
              <w:ind w:left="0" w:firstLine="0"/>
              <w:rPr>
                <w:b/>
                <w:bCs/>
                <w:sz w:val="18"/>
                <w:szCs w:val="18"/>
              </w:rPr>
            </w:pPr>
            <w:r w:rsidRPr="009827B0">
              <w:rPr>
                <w:b/>
                <w:bCs/>
                <w:sz w:val="18"/>
                <w:szCs w:val="18"/>
              </w:rPr>
              <w:t>2022</w:t>
            </w:r>
          </w:p>
        </w:tc>
        <w:tc>
          <w:tcPr>
            <w:tcW w:w="1288" w:type="dxa"/>
          </w:tcPr>
          <w:p w14:paraId="14625742" w14:textId="36735712" w:rsidR="00EC0A4B" w:rsidRPr="009827B0" w:rsidRDefault="00EC0A4B" w:rsidP="00F3612B">
            <w:pPr>
              <w:spacing w:line="276" w:lineRule="auto"/>
              <w:ind w:left="0" w:firstLine="0"/>
              <w:rPr>
                <w:b/>
                <w:bCs/>
                <w:sz w:val="18"/>
                <w:szCs w:val="18"/>
              </w:rPr>
            </w:pPr>
            <w:r w:rsidRPr="009827B0">
              <w:rPr>
                <w:b/>
                <w:bCs/>
                <w:sz w:val="18"/>
                <w:szCs w:val="18"/>
              </w:rPr>
              <w:t>2021</w:t>
            </w:r>
          </w:p>
        </w:tc>
      </w:tr>
      <w:tr w:rsidR="00EC0A4B" w:rsidRPr="009827B0" w14:paraId="278483D5" w14:textId="77777777" w:rsidTr="00EC0A4B">
        <w:tc>
          <w:tcPr>
            <w:tcW w:w="2576" w:type="dxa"/>
            <w:tcBorders>
              <w:top w:val="nil"/>
              <w:bottom w:val="nil"/>
            </w:tcBorders>
          </w:tcPr>
          <w:p w14:paraId="44305A55" w14:textId="77777777" w:rsidR="00EC0A4B" w:rsidRPr="009827B0" w:rsidRDefault="00EC0A4B" w:rsidP="00EC0A4B">
            <w:pPr>
              <w:spacing w:line="276" w:lineRule="auto"/>
              <w:ind w:left="0" w:firstLine="0"/>
              <w:rPr>
                <w:b/>
                <w:bCs/>
                <w:sz w:val="18"/>
                <w:szCs w:val="18"/>
              </w:rPr>
            </w:pPr>
          </w:p>
        </w:tc>
        <w:tc>
          <w:tcPr>
            <w:tcW w:w="1288" w:type="dxa"/>
            <w:tcBorders>
              <w:top w:val="nil"/>
            </w:tcBorders>
          </w:tcPr>
          <w:p w14:paraId="0E0659F4" w14:textId="4B463B98" w:rsidR="00EC0A4B" w:rsidRPr="009827B0" w:rsidRDefault="00EC0A4B" w:rsidP="00EC0A4B">
            <w:pPr>
              <w:spacing w:line="276" w:lineRule="auto"/>
              <w:ind w:left="0" w:firstLine="0"/>
              <w:rPr>
                <w:b/>
                <w:bCs/>
                <w:sz w:val="18"/>
                <w:szCs w:val="18"/>
              </w:rPr>
            </w:pPr>
            <w:r w:rsidRPr="009827B0">
              <w:rPr>
                <w:b/>
                <w:bCs/>
                <w:sz w:val="18"/>
                <w:szCs w:val="18"/>
              </w:rPr>
              <w:t>Comment</w:t>
            </w:r>
          </w:p>
        </w:tc>
        <w:tc>
          <w:tcPr>
            <w:tcW w:w="1288" w:type="dxa"/>
          </w:tcPr>
          <w:p w14:paraId="24B5AEC6" w14:textId="29F50CF6" w:rsidR="00EC0A4B" w:rsidRPr="009827B0" w:rsidRDefault="00EC0A4B" w:rsidP="00EC0A4B">
            <w:pPr>
              <w:spacing w:line="276" w:lineRule="auto"/>
              <w:ind w:left="0" w:firstLine="0"/>
              <w:rPr>
                <w:b/>
                <w:bCs/>
                <w:sz w:val="18"/>
                <w:szCs w:val="18"/>
              </w:rPr>
            </w:pPr>
            <w:r w:rsidRPr="009827B0">
              <w:rPr>
                <w:b/>
                <w:bCs/>
                <w:sz w:val="18"/>
                <w:szCs w:val="18"/>
              </w:rPr>
              <w:t>NIS thousand</w:t>
            </w:r>
          </w:p>
        </w:tc>
        <w:tc>
          <w:tcPr>
            <w:tcW w:w="1288" w:type="dxa"/>
          </w:tcPr>
          <w:p w14:paraId="68FEA031" w14:textId="7A06A489" w:rsidR="00EC0A4B" w:rsidRPr="009827B0" w:rsidRDefault="00EC0A4B" w:rsidP="00EC0A4B">
            <w:pPr>
              <w:spacing w:line="276" w:lineRule="auto"/>
              <w:ind w:left="0" w:firstLine="0"/>
              <w:rPr>
                <w:b/>
                <w:bCs/>
                <w:sz w:val="18"/>
                <w:szCs w:val="18"/>
              </w:rPr>
            </w:pPr>
            <w:r w:rsidRPr="009827B0">
              <w:rPr>
                <w:b/>
                <w:bCs/>
                <w:sz w:val="18"/>
                <w:szCs w:val="18"/>
              </w:rPr>
              <w:t>NIS thousand</w:t>
            </w:r>
          </w:p>
        </w:tc>
        <w:tc>
          <w:tcPr>
            <w:tcW w:w="1288" w:type="dxa"/>
          </w:tcPr>
          <w:p w14:paraId="0B5475D5" w14:textId="6BE31F31" w:rsidR="00EC0A4B" w:rsidRPr="009827B0" w:rsidRDefault="00EC0A4B" w:rsidP="00EC0A4B">
            <w:pPr>
              <w:spacing w:line="276" w:lineRule="auto"/>
              <w:ind w:left="0" w:firstLine="0"/>
              <w:rPr>
                <w:b/>
                <w:bCs/>
                <w:sz w:val="18"/>
                <w:szCs w:val="18"/>
              </w:rPr>
            </w:pPr>
            <w:r w:rsidRPr="009827B0">
              <w:rPr>
                <w:b/>
                <w:bCs/>
                <w:sz w:val="18"/>
                <w:szCs w:val="18"/>
              </w:rPr>
              <w:t>NIS thousand</w:t>
            </w:r>
          </w:p>
        </w:tc>
        <w:tc>
          <w:tcPr>
            <w:tcW w:w="1288" w:type="dxa"/>
          </w:tcPr>
          <w:p w14:paraId="423933C9" w14:textId="03308BB9" w:rsidR="00EC0A4B" w:rsidRPr="009827B0" w:rsidRDefault="00EC0A4B" w:rsidP="00EC0A4B">
            <w:pPr>
              <w:spacing w:line="276" w:lineRule="auto"/>
              <w:ind w:left="0" w:firstLine="0"/>
              <w:rPr>
                <w:b/>
                <w:bCs/>
                <w:sz w:val="18"/>
                <w:szCs w:val="18"/>
              </w:rPr>
            </w:pPr>
            <w:r w:rsidRPr="009827B0">
              <w:rPr>
                <w:b/>
                <w:bCs/>
                <w:sz w:val="18"/>
                <w:szCs w:val="18"/>
              </w:rPr>
              <w:t>NIS thousand</w:t>
            </w:r>
          </w:p>
        </w:tc>
      </w:tr>
    </w:tbl>
    <w:p w14:paraId="7CC82F2A" w14:textId="77777777" w:rsidR="006434B2" w:rsidRPr="009827B0" w:rsidRDefault="006434B2" w:rsidP="00F3612B">
      <w:pPr>
        <w:spacing w:after="0" w:line="276" w:lineRule="auto"/>
        <w:ind w:left="0" w:firstLine="0"/>
        <w:rPr>
          <w:b/>
          <w:bCs/>
          <w:sz w:val="18"/>
          <w:szCs w:val="18"/>
        </w:rPr>
      </w:pPr>
    </w:p>
    <w:p w14:paraId="6605AD29" w14:textId="3923E6FD" w:rsidR="006434B2" w:rsidRPr="009827B0" w:rsidRDefault="00EC0A4B" w:rsidP="00F3612B">
      <w:pPr>
        <w:spacing w:after="0" w:line="276" w:lineRule="auto"/>
        <w:ind w:left="0" w:firstLine="0"/>
        <w:rPr>
          <w:b/>
          <w:bCs/>
          <w:sz w:val="22"/>
          <w:szCs w:val="22"/>
        </w:rPr>
      </w:pPr>
      <w:r w:rsidRPr="009827B0">
        <w:rPr>
          <w:b/>
          <w:bCs/>
          <w:sz w:val="22"/>
          <w:szCs w:val="22"/>
        </w:rPr>
        <w:t>Assets</w:t>
      </w:r>
      <w:r w:rsidR="00767F0E">
        <w:rPr>
          <w:b/>
          <w:bCs/>
          <w:sz w:val="22"/>
          <w:szCs w:val="22"/>
        </w:rPr>
        <w:t xml:space="preserve">  </w:t>
      </w:r>
    </w:p>
    <w:p w14:paraId="03901EA9" w14:textId="77777777" w:rsidR="00EC0A4B" w:rsidRPr="009827B0" w:rsidRDefault="00EC0A4B" w:rsidP="00F3612B">
      <w:pPr>
        <w:spacing w:after="0" w:line="276" w:lineRule="auto"/>
        <w:ind w:left="0" w:firstLine="0"/>
        <w:rPr>
          <w:b/>
          <w:bCs/>
          <w:sz w:val="22"/>
          <w:szCs w:val="22"/>
        </w:rPr>
      </w:pPr>
    </w:p>
    <w:p w14:paraId="31AE72FF" w14:textId="15EC20DF" w:rsidR="00EC0A4B" w:rsidRPr="009827B0" w:rsidRDefault="00EC0A4B" w:rsidP="00F3612B">
      <w:pPr>
        <w:spacing w:after="0" w:line="276" w:lineRule="auto"/>
        <w:ind w:left="0" w:firstLine="0"/>
        <w:rPr>
          <w:b/>
          <w:bCs/>
          <w:sz w:val="22"/>
          <w:szCs w:val="22"/>
        </w:rPr>
      </w:pPr>
      <w:r w:rsidRPr="009827B0">
        <w:rPr>
          <w:b/>
          <w:bCs/>
          <w:sz w:val="22"/>
          <w:szCs w:val="22"/>
        </w:rPr>
        <w:t xml:space="preserve">Current </w:t>
      </w:r>
      <w:r w:rsidR="005B6015" w:rsidRPr="009827B0">
        <w:rPr>
          <w:b/>
          <w:bCs/>
          <w:sz w:val="22"/>
          <w:szCs w:val="22"/>
        </w:rPr>
        <w:t>Assets</w:t>
      </w:r>
    </w:p>
    <w:p w14:paraId="6BC261C4" w14:textId="77777777" w:rsidR="00EC0A4B" w:rsidRPr="009827B0" w:rsidRDefault="00EC0A4B" w:rsidP="00F3612B">
      <w:pPr>
        <w:spacing w:after="0" w:line="276" w:lineRule="auto"/>
        <w:ind w:left="0" w:firstLine="0"/>
        <w:rPr>
          <w:b/>
          <w:bCs/>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029"/>
        <w:gridCol w:w="1288"/>
        <w:gridCol w:w="1288"/>
        <w:gridCol w:w="1288"/>
        <w:gridCol w:w="1288"/>
      </w:tblGrid>
      <w:tr w:rsidR="00C503FD" w:rsidRPr="009827B0" w14:paraId="64F52C0E" w14:textId="77777777" w:rsidTr="00846474">
        <w:tc>
          <w:tcPr>
            <w:tcW w:w="2835" w:type="dxa"/>
          </w:tcPr>
          <w:p w14:paraId="3ACD8D3C" w14:textId="651F6C25" w:rsidR="00C503FD" w:rsidRPr="009827B0" w:rsidRDefault="00C503FD" w:rsidP="00F3612B">
            <w:pPr>
              <w:spacing w:line="276" w:lineRule="auto"/>
              <w:ind w:left="0" w:firstLine="0"/>
              <w:rPr>
                <w:sz w:val="22"/>
                <w:szCs w:val="22"/>
              </w:rPr>
            </w:pPr>
            <w:r w:rsidRPr="009827B0">
              <w:rPr>
                <w:sz w:val="22"/>
                <w:szCs w:val="22"/>
              </w:rPr>
              <w:t>Cash and cash equivalent</w:t>
            </w:r>
            <w:r w:rsidR="007C4EEA">
              <w:rPr>
                <w:sz w:val="22"/>
                <w:szCs w:val="22"/>
              </w:rPr>
              <w:t>s</w:t>
            </w:r>
          </w:p>
        </w:tc>
        <w:tc>
          <w:tcPr>
            <w:tcW w:w="1029" w:type="dxa"/>
          </w:tcPr>
          <w:p w14:paraId="7AB0035F" w14:textId="20A7678D" w:rsidR="00C503FD" w:rsidRPr="009827B0" w:rsidRDefault="00C503FD" w:rsidP="00F86F0C">
            <w:pPr>
              <w:spacing w:line="276" w:lineRule="auto"/>
              <w:ind w:left="0" w:firstLine="0"/>
              <w:jc w:val="left"/>
              <w:rPr>
                <w:sz w:val="22"/>
                <w:szCs w:val="22"/>
              </w:rPr>
            </w:pPr>
            <w:r w:rsidRPr="009827B0">
              <w:rPr>
                <w:sz w:val="22"/>
                <w:szCs w:val="22"/>
              </w:rPr>
              <w:t>4</w:t>
            </w:r>
          </w:p>
        </w:tc>
        <w:tc>
          <w:tcPr>
            <w:tcW w:w="1288" w:type="dxa"/>
          </w:tcPr>
          <w:p w14:paraId="4D7E45C7" w14:textId="360B4D32" w:rsidR="00C503FD" w:rsidRPr="009827B0" w:rsidRDefault="00E5192B" w:rsidP="00C503FD">
            <w:pPr>
              <w:spacing w:line="276" w:lineRule="auto"/>
              <w:ind w:left="0" w:firstLine="0"/>
              <w:jc w:val="right"/>
              <w:rPr>
                <w:b/>
                <w:bCs/>
                <w:sz w:val="22"/>
                <w:szCs w:val="22"/>
              </w:rPr>
            </w:pPr>
            <w:r w:rsidRPr="009827B0">
              <w:rPr>
                <w:b/>
                <w:bCs/>
                <w:sz w:val="22"/>
                <w:szCs w:val="22"/>
              </w:rPr>
              <w:t>34,288</w:t>
            </w:r>
          </w:p>
        </w:tc>
        <w:tc>
          <w:tcPr>
            <w:tcW w:w="1288" w:type="dxa"/>
          </w:tcPr>
          <w:p w14:paraId="0047BD49" w14:textId="5C1E3482" w:rsidR="00C503FD" w:rsidRPr="009827B0" w:rsidRDefault="00E5192B" w:rsidP="00C503FD">
            <w:pPr>
              <w:spacing w:line="276" w:lineRule="auto"/>
              <w:ind w:left="0" w:firstLine="0"/>
              <w:jc w:val="right"/>
              <w:rPr>
                <w:sz w:val="22"/>
                <w:szCs w:val="22"/>
              </w:rPr>
            </w:pPr>
            <w:r w:rsidRPr="009827B0">
              <w:rPr>
                <w:sz w:val="22"/>
                <w:szCs w:val="22"/>
              </w:rPr>
              <w:t>30,404</w:t>
            </w:r>
          </w:p>
        </w:tc>
        <w:tc>
          <w:tcPr>
            <w:tcW w:w="1288" w:type="dxa"/>
          </w:tcPr>
          <w:p w14:paraId="5B3552C3" w14:textId="1EC1A20D" w:rsidR="00C503FD" w:rsidRPr="009827B0" w:rsidRDefault="00E5192B" w:rsidP="00C503FD">
            <w:pPr>
              <w:spacing w:line="276" w:lineRule="auto"/>
              <w:ind w:left="0" w:firstLine="0"/>
              <w:jc w:val="right"/>
              <w:rPr>
                <w:b/>
                <w:bCs/>
                <w:sz w:val="22"/>
                <w:szCs w:val="22"/>
              </w:rPr>
            </w:pPr>
            <w:r w:rsidRPr="009827B0">
              <w:rPr>
                <w:b/>
                <w:bCs/>
                <w:sz w:val="22"/>
                <w:szCs w:val="22"/>
              </w:rPr>
              <w:t>33,303</w:t>
            </w:r>
          </w:p>
        </w:tc>
        <w:tc>
          <w:tcPr>
            <w:tcW w:w="1288" w:type="dxa"/>
          </w:tcPr>
          <w:p w14:paraId="27B4FA5B" w14:textId="39479200" w:rsidR="00C503FD" w:rsidRPr="009827B0" w:rsidRDefault="00E5192B" w:rsidP="00C503FD">
            <w:pPr>
              <w:spacing w:line="276" w:lineRule="auto"/>
              <w:ind w:left="0" w:firstLine="0"/>
              <w:jc w:val="right"/>
              <w:rPr>
                <w:sz w:val="22"/>
                <w:szCs w:val="22"/>
              </w:rPr>
            </w:pPr>
            <w:r w:rsidRPr="009827B0">
              <w:rPr>
                <w:sz w:val="22"/>
                <w:szCs w:val="22"/>
              </w:rPr>
              <w:t>28,978</w:t>
            </w:r>
          </w:p>
        </w:tc>
      </w:tr>
      <w:tr w:rsidR="00C503FD" w:rsidRPr="009827B0" w14:paraId="6E1C0B14" w14:textId="77777777" w:rsidTr="00846474">
        <w:tc>
          <w:tcPr>
            <w:tcW w:w="2835" w:type="dxa"/>
          </w:tcPr>
          <w:p w14:paraId="4362F64D" w14:textId="777408EC" w:rsidR="00C503FD" w:rsidRPr="009827B0" w:rsidRDefault="00E5192B" w:rsidP="00C503FD">
            <w:pPr>
              <w:spacing w:line="276" w:lineRule="auto"/>
              <w:ind w:left="0" w:firstLine="0"/>
              <w:rPr>
                <w:sz w:val="22"/>
                <w:szCs w:val="22"/>
              </w:rPr>
            </w:pPr>
            <w:r w:rsidRPr="009827B0">
              <w:rPr>
                <w:sz w:val="22"/>
                <w:szCs w:val="22"/>
              </w:rPr>
              <w:t>Clients</w:t>
            </w:r>
          </w:p>
        </w:tc>
        <w:tc>
          <w:tcPr>
            <w:tcW w:w="1029" w:type="dxa"/>
          </w:tcPr>
          <w:p w14:paraId="468FC7CE" w14:textId="39872ABD" w:rsidR="00C503FD" w:rsidRPr="009827B0" w:rsidRDefault="00E5192B" w:rsidP="00F86F0C">
            <w:pPr>
              <w:spacing w:line="276" w:lineRule="auto"/>
              <w:ind w:left="0" w:firstLine="0"/>
              <w:jc w:val="left"/>
              <w:rPr>
                <w:sz w:val="22"/>
                <w:szCs w:val="22"/>
              </w:rPr>
            </w:pPr>
            <w:r w:rsidRPr="009827B0">
              <w:rPr>
                <w:sz w:val="22"/>
                <w:szCs w:val="22"/>
              </w:rPr>
              <w:t>5</w:t>
            </w:r>
          </w:p>
        </w:tc>
        <w:tc>
          <w:tcPr>
            <w:tcW w:w="1288" w:type="dxa"/>
          </w:tcPr>
          <w:p w14:paraId="14F10FE4" w14:textId="421F649E" w:rsidR="00C503FD" w:rsidRPr="009827B0" w:rsidRDefault="00E5192B" w:rsidP="00C503FD">
            <w:pPr>
              <w:spacing w:line="276" w:lineRule="auto"/>
              <w:ind w:left="0" w:firstLine="0"/>
              <w:jc w:val="right"/>
              <w:rPr>
                <w:b/>
                <w:bCs/>
                <w:sz w:val="22"/>
                <w:szCs w:val="22"/>
              </w:rPr>
            </w:pPr>
            <w:r w:rsidRPr="009827B0">
              <w:rPr>
                <w:b/>
                <w:bCs/>
                <w:sz w:val="22"/>
                <w:szCs w:val="22"/>
              </w:rPr>
              <w:t>33,024</w:t>
            </w:r>
          </w:p>
        </w:tc>
        <w:tc>
          <w:tcPr>
            <w:tcW w:w="1288" w:type="dxa"/>
          </w:tcPr>
          <w:p w14:paraId="7EFB6070" w14:textId="486A27BD" w:rsidR="00C503FD" w:rsidRPr="009827B0" w:rsidRDefault="00E5192B" w:rsidP="00C503FD">
            <w:pPr>
              <w:spacing w:line="276" w:lineRule="auto"/>
              <w:ind w:left="0" w:firstLine="0"/>
              <w:jc w:val="right"/>
              <w:rPr>
                <w:sz w:val="22"/>
                <w:szCs w:val="22"/>
              </w:rPr>
            </w:pPr>
            <w:r w:rsidRPr="009827B0">
              <w:rPr>
                <w:sz w:val="22"/>
                <w:szCs w:val="22"/>
              </w:rPr>
              <w:t>24,187</w:t>
            </w:r>
          </w:p>
        </w:tc>
        <w:tc>
          <w:tcPr>
            <w:tcW w:w="1288" w:type="dxa"/>
          </w:tcPr>
          <w:p w14:paraId="0CAF94E3" w14:textId="1335F682" w:rsidR="00C503FD" w:rsidRPr="009827B0" w:rsidRDefault="00E5192B" w:rsidP="00C503FD">
            <w:pPr>
              <w:spacing w:line="276" w:lineRule="auto"/>
              <w:ind w:left="0" w:firstLine="0"/>
              <w:jc w:val="right"/>
              <w:rPr>
                <w:b/>
                <w:bCs/>
                <w:sz w:val="22"/>
                <w:szCs w:val="22"/>
              </w:rPr>
            </w:pPr>
            <w:r w:rsidRPr="009827B0">
              <w:rPr>
                <w:b/>
                <w:bCs/>
                <w:sz w:val="22"/>
                <w:szCs w:val="22"/>
              </w:rPr>
              <w:t>24,942</w:t>
            </w:r>
          </w:p>
        </w:tc>
        <w:tc>
          <w:tcPr>
            <w:tcW w:w="1288" w:type="dxa"/>
          </w:tcPr>
          <w:p w14:paraId="46EF8708" w14:textId="2A7CF8DA" w:rsidR="00C503FD" w:rsidRPr="009827B0" w:rsidRDefault="00E5192B" w:rsidP="00C503FD">
            <w:pPr>
              <w:spacing w:line="276" w:lineRule="auto"/>
              <w:ind w:left="0" w:firstLine="0"/>
              <w:jc w:val="right"/>
              <w:rPr>
                <w:sz w:val="22"/>
                <w:szCs w:val="22"/>
              </w:rPr>
            </w:pPr>
            <w:r w:rsidRPr="009827B0">
              <w:rPr>
                <w:sz w:val="22"/>
                <w:szCs w:val="22"/>
              </w:rPr>
              <w:t>18,753</w:t>
            </w:r>
          </w:p>
        </w:tc>
      </w:tr>
      <w:tr w:rsidR="00C503FD" w:rsidRPr="009827B0" w14:paraId="5917972F" w14:textId="77777777" w:rsidTr="00846474">
        <w:tc>
          <w:tcPr>
            <w:tcW w:w="2835" w:type="dxa"/>
          </w:tcPr>
          <w:p w14:paraId="25769A77" w14:textId="191AAC49" w:rsidR="00C503FD" w:rsidRPr="009827B0" w:rsidRDefault="00E5192B" w:rsidP="00C503FD">
            <w:pPr>
              <w:spacing w:line="276" w:lineRule="auto"/>
              <w:ind w:left="0" w:firstLine="0"/>
              <w:rPr>
                <w:sz w:val="22"/>
                <w:szCs w:val="22"/>
              </w:rPr>
            </w:pPr>
            <w:r w:rsidRPr="009827B0">
              <w:rPr>
                <w:sz w:val="22"/>
                <w:szCs w:val="22"/>
              </w:rPr>
              <w:t>Accounts receivable</w:t>
            </w:r>
          </w:p>
        </w:tc>
        <w:tc>
          <w:tcPr>
            <w:tcW w:w="1029" w:type="dxa"/>
          </w:tcPr>
          <w:p w14:paraId="52108485" w14:textId="5268018B" w:rsidR="00C503FD" w:rsidRPr="009827B0" w:rsidRDefault="00E5192B" w:rsidP="00F86F0C">
            <w:pPr>
              <w:spacing w:line="276" w:lineRule="auto"/>
              <w:ind w:left="0" w:firstLine="0"/>
              <w:jc w:val="left"/>
              <w:rPr>
                <w:sz w:val="22"/>
                <w:szCs w:val="22"/>
              </w:rPr>
            </w:pPr>
            <w:r w:rsidRPr="009827B0">
              <w:rPr>
                <w:sz w:val="22"/>
                <w:szCs w:val="22"/>
              </w:rPr>
              <w:t>6</w:t>
            </w:r>
          </w:p>
        </w:tc>
        <w:tc>
          <w:tcPr>
            <w:tcW w:w="1288" w:type="dxa"/>
          </w:tcPr>
          <w:p w14:paraId="5EB8D27C" w14:textId="097A1C19" w:rsidR="00C503FD" w:rsidRPr="009827B0" w:rsidRDefault="00E5192B" w:rsidP="00C503FD">
            <w:pPr>
              <w:spacing w:line="276" w:lineRule="auto"/>
              <w:ind w:left="0" w:firstLine="0"/>
              <w:jc w:val="right"/>
              <w:rPr>
                <w:b/>
                <w:bCs/>
                <w:sz w:val="22"/>
                <w:szCs w:val="22"/>
              </w:rPr>
            </w:pPr>
            <w:r w:rsidRPr="009827B0">
              <w:rPr>
                <w:b/>
                <w:bCs/>
                <w:sz w:val="22"/>
                <w:szCs w:val="22"/>
              </w:rPr>
              <w:t>3,132</w:t>
            </w:r>
          </w:p>
        </w:tc>
        <w:tc>
          <w:tcPr>
            <w:tcW w:w="1288" w:type="dxa"/>
          </w:tcPr>
          <w:p w14:paraId="736FB5A9" w14:textId="03147D05" w:rsidR="00C503FD" w:rsidRPr="009827B0" w:rsidRDefault="00E5192B" w:rsidP="00C503FD">
            <w:pPr>
              <w:spacing w:line="276" w:lineRule="auto"/>
              <w:ind w:left="0" w:firstLine="0"/>
              <w:jc w:val="right"/>
              <w:rPr>
                <w:sz w:val="22"/>
                <w:szCs w:val="22"/>
              </w:rPr>
            </w:pPr>
            <w:r w:rsidRPr="009827B0">
              <w:rPr>
                <w:sz w:val="22"/>
                <w:szCs w:val="22"/>
              </w:rPr>
              <w:t>2,998</w:t>
            </w:r>
          </w:p>
        </w:tc>
        <w:tc>
          <w:tcPr>
            <w:tcW w:w="1288" w:type="dxa"/>
          </w:tcPr>
          <w:p w14:paraId="1F9913B3" w14:textId="5998AA5F" w:rsidR="00C503FD" w:rsidRPr="009827B0" w:rsidRDefault="00E5192B" w:rsidP="00C503FD">
            <w:pPr>
              <w:spacing w:line="276" w:lineRule="auto"/>
              <w:ind w:left="0" w:firstLine="0"/>
              <w:jc w:val="right"/>
              <w:rPr>
                <w:b/>
                <w:bCs/>
                <w:sz w:val="22"/>
                <w:szCs w:val="22"/>
              </w:rPr>
            </w:pPr>
            <w:r w:rsidRPr="009827B0">
              <w:rPr>
                <w:b/>
                <w:bCs/>
                <w:sz w:val="22"/>
                <w:szCs w:val="22"/>
              </w:rPr>
              <w:t>3,114</w:t>
            </w:r>
          </w:p>
        </w:tc>
        <w:tc>
          <w:tcPr>
            <w:tcW w:w="1288" w:type="dxa"/>
          </w:tcPr>
          <w:p w14:paraId="4E9584E1" w14:textId="671978EA" w:rsidR="00C503FD" w:rsidRPr="009827B0" w:rsidRDefault="00E5192B" w:rsidP="00C503FD">
            <w:pPr>
              <w:spacing w:line="276" w:lineRule="auto"/>
              <w:ind w:left="0" w:firstLine="0"/>
              <w:jc w:val="right"/>
              <w:rPr>
                <w:sz w:val="22"/>
                <w:szCs w:val="22"/>
              </w:rPr>
            </w:pPr>
            <w:r w:rsidRPr="009827B0">
              <w:rPr>
                <w:sz w:val="22"/>
                <w:szCs w:val="22"/>
              </w:rPr>
              <w:t>2,976</w:t>
            </w:r>
          </w:p>
        </w:tc>
      </w:tr>
      <w:tr w:rsidR="00C503FD" w:rsidRPr="009827B0" w14:paraId="667053CA" w14:textId="77777777" w:rsidTr="00846474">
        <w:tc>
          <w:tcPr>
            <w:tcW w:w="2835" w:type="dxa"/>
          </w:tcPr>
          <w:p w14:paraId="53C6DBC1" w14:textId="05E24A61" w:rsidR="00C503FD" w:rsidRPr="009827B0" w:rsidRDefault="00E5192B" w:rsidP="00C503FD">
            <w:pPr>
              <w:spacing w:line="276" w:lineRule="auto"/>
              <w:ind w:left="0" w:firstLine="0"/>
              <w:rPr>
                <w:sz w:val="22"/>
                <w:szCs w:val="22"/>
              </w:rPr>
            </w:pPr>
            <w:r w:rsidRPr="009827B0">
              <w:rPr>
                <w:sz w:val="22"/>
                <w:szCs w:val="22"/>
              </w:rPr>
              <w:t>Inventor</w:t>
            </w:r>
            <w:r w:rsidR="00846474" w:rsidRPr="009827B0">
              <w:rPr>
                <w:sz w:val="22"/>
                <w:szCs w:val="22"/>
              </w:rPr>
              <w:t>y</w:t>
            </w:r>
          </w:p>
        </w:tc>
        <w:tc>
          <w:tcPr>
            <w:tcW w:w="1029" w:type="dxa"/>
          </w:tcPr>
          <w:p w14:paraId="0EE9503C" w14:textId="77777777" w:rsidR="00C503FD" w:rsidRPr="009827B0" w:rsidRDefault="00C503FD" w:rsidP="00F86F0C">
            <w:pPr>
              <w:spacing w:line="276" w:lineRule="auto"/>
              <w:ind w:left="0" w:firstLine="0"/>
              <w:jc w:val="left"/>
              <w:rPr>
                <w:sz w:val="22"/>
                <w:szCs w:val="22"/>
              </w:rPr>
            </w:pPr>
          </w:p>
        </w:tc>
        <w:tc>
          <w:tcPr>
            <w:tcW w:w="1288" w:type="dxa"/>
            <w:tcBorders>
              <w:bottom w:val="single" w:sz="4" w:space="0" w:color="auto"/>
            </w:tcBorders>
          </w:tcPr>
          <w:p w14:paraId="27B7CE76" w14:textId="02587FE3" w:rsidR="00C503FD" w:rsidRPr="009827B0" w:rsidRDefault="00E5192B" w:rsidP="00C503FD">
            <w:pPr>
              <w:spacing w:line="276" w:lineRule="auto"/>
              <w:ind w:left="0" w:firstLine="0"/>
              <w:jc w:val="right"/>
              <w:rPr>
                <w:b/>
                <w:bCs/>
                <w:sz w:val="22"/>
                <w:szCs w:val="22"/>
              </w:rPr>
            </w:pPr>
            <w:r w:rsidRPr="009827B0">
              <w:rPr>
                <w:b/>
                <w:bCs/>
                <w:sz w:val="22"/>
                <w:szCs w:val="22"/>
              </w:rPr>
              <w:t>247</w:t>
            </w:r>
          </w:p>
        </w:tc>
        <w:tc>
          <w:tcPr>
            <w:tcW w:w="1288" w:type="dxa"/>
            <w:tcBorders>
              <w:bottom w:val="single" w:sz="4" w:space="0" w:color="auto"/>
            </w:tcBorders>
          </w:tcPr>
          <w:p w14:paraId="51785557" w14:textId="719ED762" w:rsidR="00C503FD" w:rsidRPr="009827B0" w:rsidRDefault="00E5192B" w:rsidP="00C503FD">
            <w:pPr>
              <w:spacing w:line="276" w:lineRule="auto"/>
              <w:ind w:left="0" w:firstLine="0"/>
              <w:jc w:val="right"/>
              <w:rPr>
                <w:sz w:val="22"/>
                <w:szCs w:val="22"/>
              </w:rPr>
            </w:pPr>
            <w:r w:rsidRPr="009827B0">
              <w:rPr>
                <w:sz w:val="22"/>
                <w:szCs w:val="22"/>
              </w:rPr>
              <w:t>255</w:t>
            </w:r>
          </w:p>
        </w:tc>
        <w:tc>
          <w:tcPr>
            <w:tcW w:w="1288" w:type="dxa"/>
            <w:tcBorders>
              <w:bottom w:val="single" w:sz="4" w:space="0" w:color="auto"/>
            </w:tcBorders>
          </w:tcPr>
          <w:p w14:paraId="106EC798" w14:textId="3F910F59" w:rsidR="00C503FD" w:rsidRPr="009827B0" w:rsidRDefault="00E5192B" w:rsidP="00C503FD">
            <w:pPr>
              <w:spacing w:line="276" w:lineRule="auto"/>
              <w:ind w:left="0" w:firstLine="0"/>
              <w:jc w:val="right"/>
              <w:rPr>
                <w:b/>
                <w:bCs/>
                <w:sz w:val="22"/>
                <w:szCs w:val="22"/>
              </w:rPr>
            </w:pPr>
            <w:r w:rsidRPr="009827B0">
              <w:rPr>
                <w:b/>
                <w:bCs/>
                <w:sz w:val="22"/>
                <w:szCs w:val="22"/>
              </w:rPr>
              <w:t>247</w:t>
            </w:r>
          </w:p>
        </w:tc>
        <w:tc>
          <w:tcPr>
            <w:tcW w:w="1288" w:type="dxa"/>
            <w:tcBorders>
              <w:bottom w:val="single" w:sz="4" w:space="0" w:color="auto"/>
            </w:tcBorders>
          </w:tcPr>
          <w:p w14:paraId="04EBD5A8" w14:textId="68622DFC" w:rsidR="00C503FD" w:rsidRPr="009827B0" w:rsidRDefault="00E5192B" w:rsidP="00C503FD">
            <w:pPr>
              <w:spacing w:line="276" w:lineRule="auto"/>
              <w:ind w:left="0" w:firstLine="0"/>
              <w:jc w:val="right"/>
              <w:rPr>
                <w:sz w:val="22"/>
                <w:szCs w:val="22"/>
              </w:rPr>
            </w:pPr>
            <w:r w:rsidRPr="009827B0">
              <w:rPr>
                <w:sz w:val="22"/>
                <w:szCs w:val="22"/>
              </w:rPr>
              <w:t>255</w:t>
            </w:r>
          </w:p>
        </w:tc>
      </w:tr>
      <w:tr w:rsidR="00C503FD" w:rsidRPr="009827B0" w14:paraId="08E1F81C" w14:textId="77777777" w:rsidTr="00846474">
        <w:tc>
          <w:tcPr>
            <w:tcW w:w="2835" w:type="dxa"/>
          </w:tcPr>
          <w:p w14:paraId="09EE53AE" w14:textId="77777777" w:rsidR="00C503FD" w:rsidRPr="009827B0" w:rsidRDefault="00C503FD" w:rsidP="00C503FD">
            <w:pPr>
              <w:spacing w:line="276" w:lineRule="auto"/>
              <w:ind w:left="0" w:firstLine="0"/>
              <w:rPr>
                <w:sz w:val="22"/>
                <w:szCs w:val="22"/>
              </w:rPr>
            </w:pPr>
          </w:p>
        </w:tc>
        <w:tc>
          <w:tcPr>
            <w:tcW w:w="1029" w:type="dxa"/>
          </w:tcPr>
          <w:p w14:paraId="170CF0C3" w14:textId="77777777" w:rsidR="00C503FD" w:rsidRPr="009827B0" w:rsidRDefault="00C503FD" w:rsidP="00F86F0C">
            <w:pPr>
              <w:spacing w:line="276" w:lineRule="auto"/>
              <w:ind w:left="0" w:firstLine="0"/>
              <w:jc w:val="left"/>
              <w:rPr>
                <w:sz w:val="22"/>
                <w:szCs w:val="22"/>
              </w:rPr>
            </w:pPr>
          </w:p>
        </w:tc>
        <w:tc>
          <w:tcPr>
            <w:tcW w:w="1288" w:type="dxa"/>
            <w:tcBorders>
              <w:top w:val="single" w:sz="4" w:space="0" w:color="auto"/>
            </w:tcBorders>
          </w:tcPr>
          <w:p w14:paraId="667D254E" w14:textId="26DDACD3" w:rsidR="00C503FD" w:rsidRPr="009827B0" w:rsidRDefault="00C503FD" w:rsidP="00C503FD">
            <w:pPr>
              <w:spacing w:line="276" w:lineRule="auto"/>
              <w:ind w:left="0" w:firstLine="0"/>
              <w:jc w:val="right"/>
              <w:rPr>
                <w:b/>
                <w:bCs/>
                <w:sz w:val="22"/>
                <w:szCs w:val="22"/>
              </w:rPr>
            </w:pPr>
          </w:p>
        </w:tc>
        <w:tc>
          <w:tcPr>
            <w:tcW w:w="1288" w:type="dxa"/>
            <w:tcBorders>
              <w:top w:val="single" w:sz="4" w:space="0" w:color="auto"/>
            </w:tcBorders>
          </w:tcPr>
          <w:p w14:paraId="6A0D1194" w14:textId="77777777" w:rsidR="00C503FD" w:rsidRPr="009827B0" w:rsidRDefault="00C503FD" w:rsidP="00C503FD">
            <w:pPr>
              <w:spacing w:line="276" w:lineRule="auto"/>
              <w:ind w:left="0" w:firstLine="0"/>
              <w:jc w:val="right"/>
              <w:rPr>
                <w:sz w:val="22"/>
                <w:szCs w:val="22"/>
              </w:rPr>
            </w:pPr>
          </w:p>
        </w:tc>
        <w:tc>
          <w:tcPr>
            <w:tcW w:w="1288" w:type="dxa"/>
            <w:tcBorders>
              <w:top w:val="single" w:sz="4" w:space="0" w:color="auto"/>
            </w:tcBorders>
          </w:tcPr>
          <w:p w14:paraId="1268385B" w14:textId="77777777" w:rsidR="00C503FD" w:rsidRPr="009827B0" w:rsidRDefault="00C503FD" w:rsidP="00C503FD">
            <w:pPr>
              <w:spacing w:line="276" w:lineRule="auto"/>
              <w:ind w:left="0" w:firstLine="0"/>
              <w:jc w:val="right"/>
              <w:rPr>
                <w:b/>
                <w:bCs/>
                <w:sz w:val="22"/>
                <w:szCs w:val="22"/>
              </w:rPr>
            </w:pPr>
          </w:p>
        </w:tc>
        <w:tc>
          <w:tcPr>
            <w:tcW w:w="1288" w:type="dxa"/>
            <w:tcBorders>
              <w:top w:val="single" w:sz="4" w:space="0" w:color="auto"/>
            </w:tcBorders>
          </w:tcPr>
          <w:p w14:paraId="4346A984" w14:textId="77777777" w:rsidR="00C503FD" w:rsidRPr="009827B0" w:rsidRDefault="00C503FD" w:rsidP="00C503FD">
            <w:pPr>
              <w:spacing w:line="276" w:lineRule="auto"/>
              <w:ind w:left="0" w:firstLine="0"/>
              <w:jc w:val="right"/>
              <w:rPr>
                <w:sz w:val="22"/>
                <w:szCs w:val="22"/>
              </w:rPr>
            </w:pPr>
          </w:p>
        </w:tc>
      </w:tr>
      <w:tr w:rsidR="00C503FD" w:rsidRPr="009827B0" w14:paraId="48F273FF" w14:textId="77777777" w:rsidTr="00846474">
        <w:tc>
          <w:tcPr>
            <w:tcW w:w="2835" w:type="dxa"/>
          </w:tcPr>
          <w:p w14:paraId="4512FC21" w14:textId="7433C645" w:rsidR="00C503FD" w:rsidRPr="009827B0" w:rsidRDefault="00E5192B" w:rsidP="00C503FD">
            <w:pPr>
              <w:spacing w:line="276" w:lineRule="auto"/>
              <w:ind w:left="0" w:firstLine="0"/>
              <w:rPr>
                <w:b/>
                <w:bCs/>
                <w:sz w:val="22"/>
                <w:szCs w:val="22"/>
              </w:rPr>
            </w:pPr>
            <w:r w:rsidRPr="009827B0">
              <w:rPr>
                <w:b/>
                <w:bCs/>
                <w:sz w:val="22"/>
                <w:szCs w:val="22"/>
              </w:rPr>
              <w:t xml:space="preserve">Total </w:t>
            </w:r>
            <w:r w:rsidR="005B6015" w:rsidRPr="009827B0">
              <w:rPr>
                <w:b/>
                <w:bCs/>
                <w:sz w:val="22"/>
                <w:szCs w:val="22"/>
              </w:rPr>
              <w:t>Current Assets</w:t>
            </w:r>
          </w:p>
        </w:tc>
        <w:tc>
          <w:tcPr>
            <w:tcW w:w="1029" w:type="dxa"/>
          </w:tcPr>
          <w:p w14:paraId="045F61B9" w14:textId="77777777" w:rsidR="00C503FD" w:rsidRPr="009827B0" w:rsidRDefault="00C503FD" w:rsidP="00F86F0C">
            <w:pPr>
              <w:spacing w:line="276" w:lineRule="auto"/>
              <w:ind w:left="0" w:firstLine="0"/>
              <w:jc w:val="left"/>
              <w:rPr>
                <w:sz w:val="22"/>
                <w:szCs w:val="22"/>
              </w:rPr>
            </w:pPr>
          </w:p>
        </w:tc>
        <w:tc>
          <w:tcPr>
            <w:tcW w:w="1288" w:type="dxa"/>
            <w:tcBorders>
              <w:bottom w:val="single" w:sz="4" w:space="0" w:color="auto"/>
            </w:tcBorders>
          </w:tcPr>
          <w:p w14:paraId="5A34A09D" w14:textId="0A0F3F17" w:rsidR="00C503FD" w:rsidRPr="009827B0" w:rsidRDefault="00E5192B" w:rsidP="00C503FD">
            <w:pPr>
              <w:spacing w:line="276" w:lineRule="auto"/>
              <w:ind w:left="0" w:firstLine="0"/>
              <w:jc w:val="right"/>
              <w:rPr>
                <w:b/>
                <w:bCs/>
                <w:sz w:val="22"/>
                <w:szCs w:val="22"/>
              </w:rPr>
            </w:pPr>
            <w:r w:rsidRPr="009827B0">
              <w:rPr>
                <w:b/>
                <w:bCs/>
                <w:sz w:val="22"/>
                <w:szCs w:val="22"/>
              </w:rPr>
              <w:t>70,691</w:t>
            </w:r>
          </w:p>
        </w:tc>
        <w:tc>
          <w:tcPr>
            <w:tcW w:w="1288" w:type="dxa"/>
            <w:tcBorders>
              <w:bottom w:val="single" w:sz="4" w:space="0" w:color="auto"/>
            </w:tcBorders>
          </w:tcPr>
          <w:p w14:paraId="30029FE5" w14:textId="3712F93E" w:rsidR="00C503FD" w:rsidRPr="009827B0" w:rsidRDefault="00E5192B" w:rsidP="00C503FD">
            <w:pPr>
              <w:spacing w:line="276" w:lineRule="auto"/>
              <w:ind w:left="0" w:firstLine="0"/>
              <w:jc w:val="right"/>
              <w:rPr>
                <w:sz w:val="22"/>
                <w:szCs w:val="22"/>
              </w:rPr>
            </w:pPr>
            <w:r w:rsidRPr="009827B0">
              <w:rPr>
                <w:sz w:val="22"/>
                <w:szCs w:val="22"/>
              </w:rPr>
              <w:t>57,844</w:t>
            </w:r>
          </w:p>
        </w:tc>
        <w:tc>
          <w:tcPr>
            <w:tcW w:w="1288" w:type="dxa"/>
            <w:tcBorders>
              <w:bottom w:val="single" w:sz="4" w:space="0" w:color="auto"/>
            </w:tcBorders>
          </w:tcPr>
          <w:p w14:paraId="6FBCED81" w14:textId="0F3F7B05" w:rsidR="00C503FD" w:rsidRPr="009827B0" w:rsidRDefault="00E5192B" w:rsidP="00C503FD">
            <w:pPr>
              <w:spacing w:line="276" w:lineRule="auto"/>
              <w:ind w:left="0" w:firstLine="0"/>
              <w:jc w:val="right"/>
              <w:rPr>
                <w:b/>
                <w:bCs/>
                <w:sz w:val="22"/>
                <w:szCs w:val="22"/>
              </w:rPr>
            </w:pPr>
            <w:r w:rsidRPr="009827B0">
              <w:rPr>
                <w:b/>
                <w:bCs/>
                <w:sz w:val="22"/>
                <w:szCs w:val="22"/>
              </w:rPr>
              <w:t>61,606</w:t>
            </w:r>
          </w:p>
        </w:tc>
        <w:tc>
          <w:tcPr>
            <w:tcW w:w="1288" w:type="dxa"/>
            <w:tcBorders>
              <w:bottom w:val="single" w:sz="4" w:space="0" w:color="auto"/>
            </w:tcBorders>
          </w:tcPr>
          <w:p w14:paraId="3DF05B7C" w14:textId="3577E4EC" w:rsidR="00C503FD" w:rsidRPr="009827B0" w:rsidRDefault="00E5192B" w:rsidP="00C503FD">
            <w:pPr>
              <w:spacing w:line="276" w:lineRule="auto"/>
              <w:ind w:left="0" w:firstLine="0"/>
              <w:jc w:val="right"/>
              <w:rPr>
                <w:sz w:val="22"/>
                <w:szCs w:val="22"/>
              </w:rPr>
            </w:pPr>
            <w:r w:rsidRPr="009827B0">
              <w:rPr>
                <w:sz w:val="22"/>
                <w:szCs w:val="22"/>
              </w:rPr>
              <w:t>50,962</w:t>
            </w:r>
          </w:p>
        </w:tc>
      </w:tr>
      <w:tr w:rsidR="00C503FD" w:rsidRPr="009827B0" w14:paraId="33D0172E" w14:textId="77777777" w:rsidTr="00846474">
        <w:tc>
          <w:tcPr>
            <w:tcW w:w="2835" w:type="dxa"/>
          </w:tcPr>
          <w:p w14:paraId="4318642D" w14:textId="77777777" w:rsidR="00C503FD" w:rsidRPr="009827B0" w:rsidRDefault="00C503FD" w:rsidP="00C503FD">
            <w:pPr>
              <w:spacing w:line="276" w:lineRule="auto"/>
              <w:ind w:left="0" w:firstLine="0"/>
              <w:rPr>
                <w:sz w:val="22"/>
                <w:szCs w:val="22"/>
              </w:rPr>
            </w:pPr>
          </w:p>
        </w:tc>
        <w:tc>
          <w:tcPr>
            <w:tcW w:w="1029" w:type="dxa"/>
          </w:tcPr>
          <w:p w14:paraId="19C7FAE0" w14:textId="77777777" w:rsidR="00C503FD" w:rsidRPr="009827B0" w:rsidRDefault="00C503FD" w:rsidP="00F86F0C">
            <w:pPr>
              <w:spacing w:line="276" w:lineRule="auto"/>
              <w:ind w:left="0" w:firstLine="0"/>
              <w:jc w:val="left"/>
              <w:rPr>
                <w:sz w:val="22"/>
                <w:szCs w:val="22"/>
              </w:rPr>
            </w:pPr>
          </w:p>
        </w:tc>
        <w:tc>
          <w:tcPr>
            <w:tcW w:w="1288" w:type="dxa"/>
            <w:tcBorders>
              <w:top w:val="single" w:sz="4" w:space="0" w:color="auto"/>
            </w:tcBorders>
          </w:tcPr>
          <w:p w14:paraId="27F025C3" w14:textId="213BE0F0" w:rsidR="00C503FD" w:rsidRPr="009827B0" w:rsidRDefault="00C503FD" w:rsidP="00C503FD">
            <w:pPr>
              <w:spacing w:line="276" w:lineRule="auto"/>
              <w:ind w:left="0" w:firstLine="0"/>
              <w:jc w:val="right"/>
              <w:rPr>
                <w:b/>
                <w:bCs/>
                <w:sz w:val="22"/>
                <w:szCs w:val="22"/>
              </w:rPr>
            </w:pPr>
          </w:p>
        </w:tc>
        <w:tc>
          <w:tcPr>
            <w:tcW w:w="1288" w:type="dxa"/>
            <w:tcBorders>
              <w:top w:val="single" w:sz="4" w:space="0" w:color="auto"/>
            </w:tcBorders>
          </w:tcPr>
          <w:p w14:paraId="42E58122" w14:textId="77777777" w:rsidR="00C503FD" w:rsidRPr="009827B0" w:rsidRDefault="00C503FD" w:rsidP="00C503FD">
            <w:pPr>
              <w:spacing w:line="276" w:lineRule="auto"/>
              <w:ind w:left="0" w:firstLine="0"/>
              <w:jc w:val="right"/>
              <w:rPr>
                <w:sz w:val="22"/>
                <w:szCs w:val="22"/>
              </w:rPr>
            </w:pPr>
          </w:p>
        </w:tc>
        <w:tc>
          <w:tcPr>
            <w:tcW w:w="1288" w:type="dxa"/>
            <w:tcBorders>
              <w:top w:val="single" w:sz="4" w:space="0" w:color="auto"/>
            </w:tcBorders>
          </w:tcPr>
          <w:p w14:paraId="7997C047" w14:textId="77777777" w:rsidR="00C503FD" w:rsidRPr="009827B0" w:rsidRDefault="00C503FD" w:rsidP="00C503FD">
            <w:pPr>
              <w:spacing w:line="276" w:lineRule="auto"/>
              <w:ind w:left="0" w:firstLine="0"/>
              <w:jc w:val="right"/>
              <w:rPr>
                <w:b/>
                <w:bCs/>
                <w:sz w:val="22"/>
                <w:szCs w:val="22"/>
              </w:rPr>
            </w:pPr>
          </w:p>
        </w:tc>
        <w:tc>
          <w:tcPr>
            <w:tcW w:w="1288" w:type="dxa"/>
            <w:tcBorders>
              <w:top w:val="single" w:sz="4" w:space="0" w:color="auto"/>
            </w:tcBorders>
          </w:tcPr>
          <w:p w14:paraId="4DB85635" w14:textId="77777777" w:rsidR="00C503FD" w:rsidRPr="009827B0" w:rsidRDefault="00C503FD" w:rsidP="00C503FD">
            <w:pPr>
              <w:spacing w:line="276" w:lineRule="auto"/>
              <w:ind w:left="0" w:firstLine="0"/>
              <w:jc w:val="right"/>
              <w:rPr>
                <w:sz w:val="22"/>
                <w:szCs w:val="22"/>
              </w:rPr>
            </w:pPr>
          </w:p>
        </w:tc>
      </w:tr>
      <w:tr w:rsidR="00C503FD" w:rsidRPr="009827B0" w14:paraId="17BEA375" w14:textId="77777777" w:rsidTr="00846474">
        <w:tc>
          <w:tcPr>
            <w:tcW w:w="2835" w:type="dxa"/>
          </w:tcPr>
          <w:p w14:paraId="3E9B9BAE" w14:textId="01B883C7" w:rsidR="00C503FD" w:rsidRPr="009827B0" w:rsidRDefault="00F86F0C" w:rsidP="00F3612B">
            <w:pPr>
              <w:spacing w:line="276" w:lineRule="auto"/>
              <w:ind w:left="0" w:firstLine="0"/>
              <w:rPr>
                <w:b/>
                <w:bCs/>
                <w:sz w:val="22"/>
                <w:szCs w:val="22"/>
              </w:rPr>
            </w:pPr>
            <w:r w:rsidRPr="009827B0">
              <w:rPr>
                <w:b/>
                <w:bCs/>
                <w:sz w:val="22"/>
                <w:szCs w:val="22"/>
              </w:rPr>
              <w:t>Non</w:t>
            </w:r>
            <w:r w:rsidR="005B6015" w:rsidRPr="009827B0">
              <w:rPr>
                <w:b/>
                <w:bCs/>
                <w:sz w:val="22"/>
                <w:szCs w:val="22"/>
              </w:rPr>
              <w:t>-Current Assets</w:t>
            </w:r>
          </w:p>
        </w:tc>
        <w:tc>
          <w:tcPr>
            <w:tcW w:w="1029" w:type="dxa"/>
          </w:tcPr>
          <w:p w14:paraId="72B038C0" w14:textId="77777777" w:rsidR="00C503FD" w:rsidRPr="009827B0" w:rsidRDefault="00C503FD" w:rsidP="00F86F0C">
            <w:pPr>
              <w:spacing w:line="276" w:lineRule="auto"/>
              <w:ind w:left="0" w:firstLine="0"/>
              <w:jc w:val="left"/>
              <w:rPr>
                <w:sz w:val="22"/>
                <w:szCs w:val="22"/>
              </w:rPr>
            </w:pPr>
          </w:p>
        </w:tc>
        <w:tc>
          <w:tcPr>
            <w:tcW w:w="1288" w:type="dxa"/>
          </w:tcPr>
          <w:p w14:paraId="6D7E1615" w14:textId="77777777" w:rsidR="00C503FD" w:rsidRPr="009827B0" w:rsidRDefault="00C503FD" w:rsidP="00C503FD">
            <w:pPr>
              <w:spacing w:line="276" w:lineRule="auto"/>
              <w:ind w:left="0" w:firstLine="0"/>
              <w:jc w:val="right"/>
              <w:rPr>
                <w:b/>
                <w:bCs/>
                <w:sz w:val="22"/>
                <w:szCs w:val="22"/>
              </w:rPr>
            </w:pPr>
          </w:p>
        </w:tc>
        <w:tc>
          <w:tcPr>
            <w:tcW w:w="1288" w:type="dxa"/>
          </w:tcPr>
          <w:p w14:paraId="1922190B" w14:textId="77777777" w:rsidR="00C503FD" w:rsidRPr="009827B0" w:rsidRDefault="00C503FD" w:rsidP="00C503FD">
            <w:pPr>
              <w:spacing w:line="276" w:lineRule="auto"/>
              <w:ind w:left="0" w:firstLine="0"/>
              <w:jc w:val="right"/>
              <w:rPr>
                <w:sz w:val="22"/>
                <w:szCs w:val="22"/>
              </w:rPr>
            </w:pPr>
          </w:p>
        </w:tc>
        <w:tc>
          <w:tcPr>
            <w:tcW w:w="1288" w:type="dxa"/>
          </w:tcPr>
          <w:p w14:paraId="4C2786C0" w14:textId="77777777" w:rsidR="00C503FD" w:rsidRPr="009827B0" w:rsidRDefault="00C503FD" w:rsidP="00C503FD">
            <w:pPr>
              <w:spacing w:line="276" w:lineRule="auto"/>
              <w:ind w:left="0" w:firstLine="0"/>
              <w:jc w:val="right"/>
              <w:rPr>
                <w:b/>
                <w:bCs/>
                <w:sz w:val="22"/>
                <w:szCs w:val="22"/>
              </w:rPr>
            </w:pPr>
          </w:p>
        </w:tc>
        <w:tc>
          <w:tcPr>
            <w:tcW w:w="1288" w:type="dxa"/>
          </w:tcPr>
          <w:p w14:paraId="23693FBB" w14:textId="77777777" w:rsidR="00C503FD" w:rsidRPr="009827B0" w:rsidRDefault="00C503FD" w:rsidP="00C503FD">
            <w:pPr>
              <w:spacing w:line="276" w:lineRule="auto"/>
              <w:ind w:left="0" w:firstLine="0"/>
              <w:jc w:val="right"/>
              <w:rPr>
                <w:sz w:val="22"/>
                <w:szCs w:val="22"/>
              </w:rPr>
            </w:pPr>
          </w:p>
        </w:tc>
      </w:tr>
      <w:tr w:rsidR="00C503FD" w:rsidRPr="009827B0" w14:paraId="09A9FD49" w14:textId="77777777" w:rsidTr="00846474">
        <w:tc>
          <w:tcPr>
            <w:tcW w:w="2835" w:type="dxa"/>
          </w:tcPr>
          <w:p w14:paraId="3AB18832" w14:textId="77777777" w:rsidR="00C503FD" w:rsidRPr="009827B0" w:rsidRDefault="00C503FD" w:rsidP="00F3612B">
            <w:pPr>
              <w:spacing w:line="276" w:lineRule="auto"/>
              <w:ind w:left="0" w:firstLine="0"/>
              <w:rPr>
                <w:sz w:val="22"/>
                <w:szCs w:val="22"/>
              </w:rPr>
            </w:pPr>
          </w:p>
        </w:tc>
        <w:tc>
          <w:tcPr>
            <w:tcW w:w="1029" w:type="dxa"/>
          </w:tcPr>
          <w:p w14:paraId="47C2CA31" w14:textId="77777777" w:rsidR="00C503FD" w:rsidRPr="009827B0" w:rsidRDefault="00C503FD" w:rsidP="00F86F0C">
            <w:pPr>
              <w:spacing w:line="276" w:lineRule="auto"/>
              <w:ind w:left="0" w:firstLine="0"/>
              <w:jc w:val="left"/>
              <w:rPr>
                <w:sz w:val="22"/>
                <w:szCs w:val="22"/>
              </w:rPr>
            </w:pPr>
          </w:p>
        </w:tc>
        <w:tc>
          <w:tcPr>
            <w:tcW w:w="1288" w:type="dxa"/>
          </w:tcPr>
          <w:p w14:paraId="16D3A673" w14:textId="77777777" w:rsidR="00C503FD" w:rsidRPr="009827B0" w:rsidRDefault="00C503FD" w:rsidP="00C503FD">
            <w:pPr>
              <w:spacing w:line="276" w:lineRule="auto"/>
              <w:ind w:left="0" w:firstLine="0"/>
              <w:jc w:val="right"/>
              <w:rPr>
                <w:b/>
                <w:bCs/>
                <w:sz w:val="22"/>
                <w:szCs w:val="22"/>
              </w:rPr>
            </w:pPr>
          </w:p>
        </w:tc>
        <w:tc>
          <w:tcPr>
            <w:tcW w:w="1288" w:type="dxa"/>
          </w:tcPr>
          <w:p w14:paraId="50A54BCA" w14:textId="77777777" w:rsidR="00C503FD" w:rsidRPr="009827B0" w:rsidRDefault="00C503FD" w:rsidP="00C503FD">
            <w:pPr>
              <w:spacing w:line="276" w:lineRule="auto"/>
              <w:ind w:left="0" w:firstLine="0"/>
              <w:jc w:val="right"/>
              <w:rPr>
                <w:sz w:val="22"/>
                <w:szCs w:val="22"/>
              </w:rPr>
            </w:pPr>
          </w:p>
        </w:tc>
        <w:tc>
          <w:tcPr>
            <w:tcW w:w="1288" w:type="dxa"/>
          </w:tcPr>
          <w:p w14:paraId="70595F31" w14:textId="77777777" w:rsidR="00C503FD" w:rsidRPr="009827B0" w:rsidRDefault="00C503FD" w:rsidP="00C503FD">
            <w:pPr>
              <w:spacing w:line="276" w:lineRule="auto"/>
              <w:ind w:left="0" w:firstLine="0"/>
              <w:jc w:val="right"/>
              <w:rPr>
                <w:b/>
                <w:bCs/>
                <w:sz w:val="22"/>
                <w:szCs w:val="22"/>
              </w:rPr>
            </w:pPr>
          </w:p>
        </w:tc>
        <w:tc>
          <w:tcPr>
            <w:tcW w:w="1288" w:type="dxa"/>
          </w:tcPr>
          <w:p w14:paraId="2FA5E0B3" w14:textId="77777777" w:rsidR="00C503FD" w:rsidRPr="009827B0" w:rsidRDefault="00C503FD" w:rsidP="00C503FD">
            <w:pPr>
              <w:spacing w:line="276" w:lineRule="auto"/>
              <w:ind w:left="0" w:firstLine="0"/>
              <w:jc w:val="right"/>
              <w:rPr>
                <w:sz w:val="22"/>
                <w:szCs w:val="22"/>
              </w:rPr>
            </w:pPr>
          </w:p>
        </w:tc>
      </w:tr>
      <w:tr w:rsidR="00C503FD" w:rsidRPr="009827B0" w14:paraId="5BAADA3B" w14:textId="77777777" w:rsidTr="00846474">
        <w:tc>
          <w:tcPr>
            <w:tcW w:w="2835" w:type="dxa"/>
          </w:tcPr>
          <w:p w14:paraId="1F1F3DB0" w14:textId="6B227481" w:rsidR="00C503FD" w:rsidRPr="009827B0" w:rsidRDefault="00F86F0C" w:rsidP="00F3612B">
            <w:pPr>
              <w:spacing w:line="276" w:lineRule="auto"/>
              <w:ind w:left="0" w:firstLine="0"/>
              <w:rPr>
                <w:b/>
                <w:bCs/>
                <w:sz w:val="22"/>
                <w:szCs w:val="22"/>
              </w:rPr>
            </w:pPr>
            <w:r w:rsidRPr="009827B0">
              <w:rPr>
                <w:b/>
                <w:bCs/>
                <w:sz w:val="22"/>
                <w:szCs w:val="22"/>
              </w:rPr>
              <w:t>Long</w:t>
            </w:r>
            <w:r w:rsidR="005B6015" w:rsidRPr="009827B0">
              <w:rPr>
                <w:b/>
                <w:bCs/>
                <w:sz w:val="22"/>
                <w:szCs w:val="22"/>
              </w:rPr>
              <w:t>-Term Investments</w:t>
            </w:r>
          </w:p>
        </w:tc>
        <w:tc>
          <w:tcPr>
            <w:tcW w:w="1029" w:type="dxa"/>
          </w:tcPr>
          <w:p w14:paraId="0C8E55F8" w14:textId="77777777" w:rsidR="00C503FD" w:rsidRPr="009827B0" w:rsidRDefault="00C503FD" w:rsidP="00F86F0C">
            <w:pPr>
              <w:spacing w:line="276" w:lineRule="auto"/>
              <w:ind w:left="0" w:firstLine="0"/>
              <w:jc w:val="left"/>
              <w:rPr>
                <w:sz w:val="22"/>
                <w:szCs w:val="22"/>
              </w:rPr>
            </w:pPr>
          </w:p>
        </w:tc>
        <w:tc>
          <w:tcPr>
            <w:tcW w:w="1288" w:type="dxa"/>
          </w:tcPr>
          <w:p w14:paraId="4B84B414" w14:textId="77777777" w:rsidR="00F86F0C" w:rsidRPr="009827B0" w:rsidRDefault="00F86F0C" w:rsidP="00C503FD">
            <w:pPr>
              <w:spacing w:line="276" w:lineRule="auto"/>
              <w:ind w:left="0" w:firstLine="0"/>
              <w:jc w:val="right"/>
              <w:rPr>
                <w:b/>
                <w:bCs/>
                <w:sz w:val="22"/>
                <w:szCs w:val="22"/>
              </w:rPr>
            </w:pPr>
          </w:p>
        </w:tc>
        <w:tc>
          <w:tcPr>
            <w:tcW w:w="1288" w:type="dxa"/>
          </w:tcPr>
          <w:p w14:paraId="3CFD4AD1" w14:textId="77777777" w:rsidR="00C503FD" w:rsidRPr="009827B0" w:rsidRDefault="00C503FD" w:rsidP="00C503FD">
            <w:pPr>
              <w:spacing w:line="276" w:lineRule="auto"/>
              <w:ind w:left="0" w:firstLine="0"/>
              <w:jc w:val="right"/>
              <w:rPr>
                <w:sz w:val="22"/>
                <w:szCs w:val="22"/>
              </w:rPr>
            </w:pPr>
          </w:p>
        </w:tc>
        <w:tc>
          <w:tcPr>
            <w:tcW w:w="1288" w:type="dxa"/>
          </w:tcPr>
          <w:p w14:paraId="5C2C0ED0" w14:textId="77777777" w:rsidR="00C503FD" w:rsidRPr="009827B0" w:rsidRDefault="00C503FD" w:rsidP="00C503FD">
            <w:pPr>
              <w:spacing w:line="276" w:lineRule="auto"/>
              <w:ind w:left="0" w:firstLine="0"/>
              <w:jc w:val="right"/>
              <w:rPr>
                <w:b/>
                <w:bCs/>
                <w:sz w:val="22"/>
                <w:szCs w:val="22"/>
              </w:rPr>
            </w:pPr>
          </w:p>
        </w:tc>
        <w:tc>
          <w:tcPr>
            <w:tcW w:w="1288" w:type="dxa"/>
          </w:tcPr>
          <w:p w14:paraId="21412811" w14:textId="77777777" w:rsidR="00C503FD" w:rsidRPr="009827B0" w:rsidRDefault="00C503FD" w:rsidP="00C503FD">
            <w:pPr>
              <w:spacing w:line="276" w:lineRule="auto"/>
              <w:ind w:left="0" w:firstLine="0"/>
              <w:jc w:val="right"/>
              <w:rPr>
                <w:sz w:val="22"/>
                <w:szCs w:val="22"/>
              </w:rPr>
            </w:pPr>
          </w:p>
        </w:tc>
      </w:tr>
      <w:tr w:rsidR="00F86F0C" w:rsidRPr="009827B0" w14:paraId="48DB1F98" w14:textId="77777777" w:rsidTr="00846474">
        <w:tc>
          <w:tcPr>
            <w:tcW w:w="2835" w:type="dxa"/>
          </w:tcPr>
          <w:p w14:paraId="29578106" w14:textId="2C1D4BBA" w:rsidR="00F86F0C" w:rsidRPr="009827B0" w:rsidRDefault="00F86F0C" w:rsidP="00F3612B">
            <w:pPr>
              <w:spacing w:line="276" w:lineRule="auto"/>
              <w:ind w:left="0" w:firstLine="0"/>
              <w:rPr>
                <w:sz w:val="22"/>
                <w:szCs w:val="22"/>
              </w:rPr>
            </w:pPr>
            <w:r w:rsidRPr="009827B0">
              <w:rPr>
                <w:sz w:val="22"/>
                <w:szCs w:val="22"/>
              </w:rPr>
              <w:t>Negotiable securities</w:t>
            </w:r>
          </w:p>
        </w:tc>
        <w:tc>
          <w:tcPr>
            <w:tcW w:w="1029" w:type="dxa"/>
          </w:tcPr>
          <w:p w14:paraId="1CFD81D2" w14:textId="41DB1D62" w:rsidR="00F86F0C" w:rsidRPr="009827B0" w:rsidRDefault="00F86F0C" w:rsidP="00F86F0C">
            <w:pPr>
              <w:spacing w:line="276" w:lineRule="auto"/>
              <w:ind w:left="0" w:firstLine="0"/>
              <w:jc w:val="left"/>
              <w:rPr>
                <w:sz w:val="22"/>
                <w:szCs w:val="22"/>
              </w:rPr>
            </w:pPr>
          </w:p>
        </w:tc>
        <w:tc>
          <w:tcPr>
            <w:tcW w:w="1288" w:type="dxa"/>
          </w:tcPr>
          <w:p w14:paraId="446A296F" w14:textId="772A380C" w:rsidR="00F86F0C" w:rsidRPr="009827B0" w:rsidRDefault="00F86F0C" w:rsidP="00C503FD">
            <w:pPr>
              <w:spacing w:line="276" w:lineRule="auto"/>
              <w:ind w:left="0" w:firstLine="0"/>
              <w:jc w:val="right"/>
              <w:rPr>
                <w:b/>
                <w:bCs/>
                <w:sz w:val="22"/>
                <w:szCs w:val="22"/>
              </w:rPr>
            </w:pPr>
            <w:r w:rsidRPr="009827B0">
              <w:rPr>
                <w:b/>
                <w:bCs/>
                <w:sz w:val="22"/>
                <w:szCs w:val="22"/>
              </w:rPr>
              <w:t>46,919</w:t>
            </w:r>
          </w:p>
        </w:tc>
        <w:tc>
          <w:tcPr>
            <w:tcW w:w="1288" w:type="dxa"/>
          </w:tcPr>
          <w:p w14:paraId="37C4607D" w14:textId="7FD8C5BF" w:rsidR="00F86F0C" w:rsidRPr="009827B0" w:rsidRDefault="00F86F0C" w:rsidP="00C503FD">
            <w:pPr>
              <w:spacing w:line="276" w:lineRule="auto"/>
              <w:ind w:left="0" w:firstLine="0"/>
              <w:jc w:val="right"/>
              <w:rPr>
                <w:sz w:val="22"/>
                <w:szCs w:val="22"/>
              </w:rPr>
            </w:pPr>
            <w:r w:rsidRPr="009827B0">
              <w:rPr>
                <w:sz w:val="22"/>
                <w:szCs w:val="22"/>
              </w:rPr>
              <w:t>43,984</w:t>
            </w:r>
          </w:p>
        </w:tc>
        <w:tc>
          <w:tcPr>
            <w:tcW w:w="1288" w:type="dxa"/>
          </w:tcPr>
          <w:p w14:paraId="03B67B19" w14:textId="69799849" w:rsidR="00F86F0C" w:rsidRPr="009827B0" w:rsidRDefault="00F86F0C" w:rsidP="00C503FD">
            <w:pPr>
              <w:spacing w:line="276" w:lineRule="auto"/>
              <w:ind w:left="0" w:firstLine="0"/>
              <w:jc w:val="right"/>
              <w:rPr>
                <w:b/>
                <w:bCs/>
                <w:sz w:val="22"/>
                <w:szCs w:val="22"/>
              </w:rPr>
            </w:pPr>
            <w:r w:rsidRPr="009827B0">
              <w:rPr>
                <w:b/>
                <w:bCs/>
                <w:sz w:val="22"/>
                <w:szCs w:val="22"/>
              </w:rPr>
              <w:t>46,919</w:t>
            </w:r>
          </w:p>
        </w:tc>
        <w:tc>
          <w:tcPr>
            <w:tcW w:w="1288" w:type="dxa"/>
          </w:tcPr>
          <w:p w14:paraId="0A9D1FD7" w14:textId="4FBC07C9" w:rsidR="00F86F0C" w:rsidRPr="009827B0" w:rsidRDefault="00F86F0C" w:rsidP="00C503FD">
            <w:pPr>
              <w:spacing w:line="276" w:lineRule="auto"/>
              <w:ind w:left="0" w:firstLine="0"/>
              <w:jc w:val="right"/>
              <w:rPr>
                <w:sz w:val="22"/>
                <w:szCs w:val="22"/>
              </w:rPr>
            </w:pPr>
            <w:r w:rsidRPr="009827B0">
              <w:rPr>
                <w:sz w:val="22"/>
                <w:szCs w:val="22"/>
              </w:rPr>
              <w:t>43,984</w:t>
            </w:r>
          </w:p>
        </w:tc>
      </w:tr>
      <w:tr w:rsidR="00F86F0C" w:rsidRPr="009827B0" w14:paraId="3DCE1C63" w14:textId="77777777" w:rsidTr="00846474">
        <w:tc>
          <w:tcPr>
            <w:tcW w:w="2835" w:type="dxa"/>
          </w:tcPr>
          <w:p w14:paraId="52A525A3" w14:textId="50B2EB2B" w:rsidR="00F86F0C" w:rsidRPr="009827B0" w:rsidRDefault="00F86F0C" w:rsidP="00F86F0C">
            <w:pPr>
              <w:spacing w:line="276" w:lineRule="auto"/>
              <w:ind w:left="0" w:firstLine="0"/>
              <w:rPr>
                <w:sz w:val="22"/>
                <w:szCs w:val="22"/>
              </w:rPr>
            </w:pPr>
            <w:r w:rsidRPr="009827B0">
              <w:rPr>
                <w:sz w:val="22"/>
                <w:szCs w:val="22"/>
              </w:rPr>
              <w:t>Long-term advance expenses</w:t>
            </w:r>
          </w:p>
        </w:tc>
        <w:tc>
          <w:tcPr>
            <w:tcW w:w="1029" w:type="dxa"/>
          </w:tcPr>
          <w:p w14:paraId="24A1B150" w14:textId="0B5F97A3" w:rsidR="00F86F0C" w:rsidRPr="009827B0" w:rsidRDefault="00902F35" w:rsidP="00F86F0C">
            <w:pPr>
              <w:spacing w:line="276" w:lineRule="auto"/>
              <w:ind w:left="0" w:firstLine="0"/>
              <w:jc w:val="left"/>
              <w:rPr>
                <w:sz w:val="22"/>
                <w:szCs w:val="22"/>
              </w:rPr>
            </w:pPr>
            <w:r w:rsidRPr="009827B0">
              <w:rPr>
                <w:sz w:val="22"/>
                <w:szCs w:val="22"/>
              </w:rPr>
              <w:t>16C</w:t>
            </w:r>
          </w:p>
        </w:tc>
        <w:tc>
          <w:tcPr>
            <w:tcW w:w="1288" w:type="dxa"/>
            <w:tcBorders>
              <w:bottom w:val="single" w:sz="4" w:space="0" w:color="auto"/>
            </w:tcBorders>
          </w:tcPr>
          <w:p w14:paraId="6A1C0E65" w14:textId="4E1A76B7" w:rsidR="00F86F0C" w:rsidRPr="009827B0" w:rsidRDefault="00902F35" w:rsidP="00C503FD">
            <w:pPr>
              <w:spacing w:line="276" w:lineRule="auto"/>
              <w:ind w:left="0" w:firstLine="0"/>
              <w:jc w:val="right"/>
              <w:rPr>
                <w:b/>
                <w:bCs/>
                <w:sz w:val="22"/>
                <w:szCs w:val="22"/>
              </w:rPr>
            </w:pPr>
            <w:r w:rsidRPr="009827B0">
              <w:rPr>
                <w:b/>
                <w:bCs/>
                <w:sz w:val="22"/>
                <w:szCs w:val="22"/>
              </w:rPr>
              <w:t>1,229</w:t>
            </w:r>
          </w:p>
        </w:tc>
        <w:tc>
          <w:tcPr>
            <w:tcW w:w="1288" w:type="dxa"/>
            <w:tcBorders>
              <w:bottom w:val="single" w:sz="4" w:space="0" w:color="auto"/>
            </w:tcBorders>
          </w:tcPr>
          <w:p w14:paraId="51612BB5" w14:textId="184A59D7" w:rsidR="00F86F0C" w:rsidRPr="009827B0" w:rsidRDefault="00902F35" w:rsidP="00C503FD">
            <w:pPr>
              <w:spacing w:line="276" w:lineRule="auto"/>
              <w:ind w:left="0" w:firstLine="0"/>
              <w:jc w:val="right"/>
              <w:rPr>
                <w:sz w:val="22"/>
                <w:szCs w:val="22"/>
              </w:rPr>
            </w:pPr>
            <w:r w:rsidRPr="009827B0">
              <w:rPr>
                <w:sz w:val="22"/>
                <w:szCs w:val="22"/>
              </w:rPr>
              <w:t>1,327</w:t>
            </w:r>
          </w:p>
        </w:tc>
        <w:tc>
          <w:tcPr>
            <w:tcW w:w="1288" w:type="dxa"/>
            <w:tcBorders>
              <w:bottom w:val="single" w:sz="4" w:space="0" w:color="auto"/>
            </w:tcBorders>
          </w:tcPr>
          <w:p w14:paraId="17D691A1" w14:textId="4C808E67" w:rsidR="00F86F0C" w:rsidRPr="009827B0" w:rsidRDefault="00902F35" w:rsidP="00C503FD">
            <w:pPr>
              <w:spacing w:line="276" w:lineRule="auto"/>
              <w:ind w:left="0" w:firstLine="0"/>
              <w:jc w:val="right"/>
              <w:rPr>
                <w:b/>
                <w:bCs/>
                <w:sz w:val="22"/>
                <w:szCs w:val="22"/>
              </w:rPr>
            </w:pPr>
            <w:r w:rsidRPr="009827B0">
              <w:rPr>
                <w:b/>
                <w:bCs/>
                <w:sz w:val="22"/>
                <w:szCs w:val="22"/>
              </w:rPr>
              <w:t>1,229</w:t>
            </w:r>
          </w:p>
        </w:tc>
        <w:tc>
          <w:tcPr>
            <w:tcW w:w="1288" w:type="dxa"/>
            <w:tcBorders>
              <w:bottom w:val="single" w:sz="4" w:space="0" w:color="auto"/>
            </w:tcBorders>
          </w:tcPr>
          <w:p w14:paraId="1D9D7CEC" w14:textId="10782414" w:rsidR="00F86F0C" w:rsidRPr="009827B0" w:rsidRDefault="00902F35" w:rsidP="00C503FD">
            <w:pPr>
              <w:spacing w:line="276" w:lineRule="auto"/>
              <w:ind w:left="0" w:firstLine="0"/>
              <w:jc w:val="right"/>
              <w:rPr>
                <w:sz w:val="22"/>
                <w:szCs w:val="22"/>
              </w:rPr>
            </w:pPr>
            <w:r w:rsidRPr="009827B0">
              <w:rPr>
                <w:sz w:val="22"/>
                <w:szCs w:val="22"/>
              </w:rPr>
              <w:t>1,327</w:t>
            </w:r>
          </w:p>
        </w:tc>
      </w:tr>
      <w:tr w:rsidR="00902F35" w:rsidRPr="009827B0" w14:paraId="21D74E43" w14:textId="77777777" w:rsidTr="00846474">
        <w:tc>
          <w:tcPr>
            <w:tcW w:w="2835" w:type="dxa"/>
          </w:tcPr>
          <w:p w14:paraId="6C36E312" w14:textId="77777777" w:rsidR="00902F35" w:rsidRPr="009827B0" w:rsidRDefault="00902F35" w:rsidP="00F86F0C">
            <w:pPr>
              <w:spacing w:line="276" w:lineRule="auto"/>
              <w:ind w:left="0" w:firstLine="0"/>
              <w:rPr>
                <w:sz w:val="22"/>
                <w:szCs w:val="22"/>
              </w:rPr>
            </w:pPr>
          </w:p>
        </w:tc>
        <w:tc>
          <w:tcPr>
            <w:tcW w:w="1029" w:type="dxa"/>
          </w:tcPr>
          <w:p w14:paraId="10B21570" w14:textId="77777777" w:rsidR="00902F35" w:rsidRPr="009827B0" w:rsidRDefault="00902F35" w:rsidP="00F86F0C">
            <w:pPr>
              <w:spacing w:line="276" w:lineRule="auto"/>
              <w:ind w:left="0" w:firstLine="0"/>
              <w:jc w:val="left"/>
              <w:rPr>
                <w:sz w:val="22"/>
                <w:szCs w:val="22"/>
              </w:rPr>
            </w:pPr>
          </w:p>
        </w:tc>
        <w:tc>
          <w:tcPr>
            <w:tcW w:w="1288" w:type="dxa"/>
            <w:tcBorders>
              <w:top w:val="single" w:sz="4" w:space="0" w:color="auto"/>
            </w:tcBorders>
          </w:tcPr>
          <w:p w14:paraId="1AED32BF" w14:textId="77777777" w:rsidR="00902F35" w:rsidRPr="009827B0" w:rsidRDefault="00902F35" w:rsidP="00C503FD">
            <w:pPr>
              <w:spacing w:line="276" w:lineRule="auto"/>
              <w:ind w:left="0" w:firstLine="0"/>
              <w:jc w:val="right"/>
              <w:rPr>
                <w:b/>
                <w:bCs/>
                <w:sz w:val="22"/>
                <w:szCs w:val="22"/>
              </w:rPr>
            </w:pPr>
          </w:p>
        </w:tc>
        <w:tc>
          <w:tcPr>
            <w:tcW w:w="1288" w:type="dxa"/>
            <w:tcBorders>
              <w:top w:val="single" w:sz="4" w:space="0" w:color="auto"/>
            </w:tcBorders>
          </w:tcPr>
          <w:p w14:paraId="18C080B0" w14:textId="77777777" w:rsidR="00902F35" w:rsidRPr="009827B0" w:rsidRDefault="00902F35" w:rsidP="00C503FD">
            <w:pPr>
              <w:spacing w:line="276" w:lineRule="auto"/>
              <w:ind w:left="0" w:firstLine="0"/>
              <w:jc w:val="right"/>
              <w:rPr>
                <w:sz w:val="22"/>
                <w:szCs w:val="22"/>
              </w:rPr>
            </w:pPr>
          </w:p>
        </w:tc>
        <w:tc>
          <w:tcPr>
            <w:tcW w:w="1288" w:type="dxa"/>
            <w:tcBorders>
              <w:top w:val="single" w:sz="4" w:space="0" w:color="auto"/>
            </w:tcBorders>
          </w:tcPr>
          <w:p w14:paraId="2C15955D" w14:textId="77777777" w:rsidR="00902F35" w:rsidRPr="009827B0" w:rsidRDefault="00902F35" w:rsidP="00C503FD">
            <w:pPr>
              <w:spacing w:line="276" w:lineRule="auto"/>
              <w:ind w:left="0" w:firstLine="0"/>
              <w:jc w:val="right"/>
              <w:rPr>
                <w:b/>
                <w:bCs/>
                <w:sz w:val="22"/>
                <w:szCs w:val="22"/>
              </w:rPr>
            </w:pPr>
          </w:p>
        </w:tc>
        <w:tc>
          <w:tcPr>
            <w:tcW w:w="1288" w:type="dxa"/>
            <w:tcBorders>
              <w:top w:val="single" w:sz="4" w:space="0" w:color="auto"/>
            </w:tcBorders>
          </w:tcPr>
          <w:p w14:paraId="530FD7D1" w14:textId="77777777" w:rsidR="00902F35" w:rsidRPr="009827B0" w:rsidRDefault="00902F35" w:rsidP="00C503FD">
            <w:pPr>
              <w:spacing w:line="276" w:lineRule="auto"/>
              <w:ind w:left="0" w:firstLine="0"/>
              <w:jc w:val="right"/>
              <w:rPr>
                <w:sz w:val="22"/>
                <w:szCs w:val="22"/>
              </w:rPr>
            </w:pPr>
          </w:p>
        </w:tc>
      </w:tr>
      <w:tr w:rsidR="00902F35" w:rsidRPr="009827B0" w14:paraId="478270CB" w14:textId="77777777" w:rsidTr="00846474">
        <w:tc>
          <w:tcPr>
            <w:tcW w:w="2835" w:type="dxa"/>
          </w:tcPr>
          <w:p w14:paraId="15D56DD6" w14:textId="77777777" w:rsidR="00902F35" w:rsidRPr="009827B0" w:rsidRDefault="00902F35" w:rsidP="00F86F0C">
            <w:pPr>
              <w:spacing w:line="276" w:lineRule="auto"/>
              <w:ind w:left="0" w:firstLine="0"/>
              <w:rPr>
                <w:sz w:val="22"/>
                <w:szCs w:val="22"/>
              </w:rPr>
            </w:pPr>
          </w:p>
        </w:tc>
        <w:tc>
          <w:tcPr>
            <w:tcW w:w="1029" w:type="dxa"/>
          </w:tcPr>
          <w:p w14:paraId="37E3797E" w14:textId="77777777" w:rsidR="00902F35" w:rsidRPr="009827B0" w:rsidRDefault="00902F35" w:rsidP="00F86F0C">
            <w:pPr>
              <w:spacing w:line="276" w:lineRule="auto"/>
              <w:ind w:left="0" w:firstLine="0"/>
              <w:jc w:val="left"/>
              <w:rPr>
                <w:sz w:val="22"/>
                <w:szCs w:val="22"/>
              </w:rPr>
            </w:pPr>
          </w:p>
        </w:tc>
        <w:tc>
          <w:tcPr>
            <w:tcW w:w="1288" w:type="dxa"/>
            <w:tcBorders>
              <w:bottom w:val="single" w:sz="4" w:space="0" w:color="auto"/>
            </w:tcBorders>
          </w:tcPr>
          <w:p w14:paraId="2CB8ACF1" w14:textId="4425C067" w:rsidR="00902F35" w:rsidRPr="009827B0" w:rsidRDefault="00902F35" w:rsidP="00C503FD">
            <w:pPr>
              <w:spacing w:line="276" w:lineRule="auto"/>
              <w:ind w:left="0" w:firstLine="0"/>
              <w:jc w:val="right"/>
              <w:rPr>
                <w:b/>
                <w:bCs/>
                <w:sz w:val="22"/>
                <w:szCs w:val="22"/>
              </w:rPr>
            </w:pPr>
            <w:r w:rsidRPr="009827B0">
              <w:rPr>
                <w:b/>
                <w:bCs/>
                <w:sz w:val="22"/>
                <w:szCs w:val="22"/>
              </w:rPr>
              <w:t>48,148</w:t>
            </w:r>
          </w:p>
        </w:tc>
        <w:tc>
          <w:tcPr>
            <w:tcW w:w="1288" w:type="dxa"/>
            <w:tcBorders>
              <w:bottom w:val="single" w:sz="4" w:space="0" w:color="auto"/>
            </w:tcBorders>
          </w:tcPr>
          <w:p w14:paraId="43CF6F0B" w14:textId="6346610F" w:rsidR="00902F35" w:rsidRPr="009827B0" w:rsidRDefault="00902F35" w:rsidP="00C503FD">
            <w:pPr>
              <w:spacing w:line="276" w:lineRule="auto"/>
              <w:ind w:left="0" w:firstLine="0"/>
              <w:jc w:val="right"/>
              <w:rPr>
                <w:sz w:val="22"/>
                <w:szCs w:val="22"/>
              </w:rPr>
            </w:pPr>
            <w:r w:rsidRPr="009827B0">
              <w:rPr>
                <w:sz w:val="22"/>
                <w:szCs w:val="22"/>
              </w:rPr>
              <w:t>45,311</w:t>
            </w:r>
          </w:p>
        </w:tc>
        <w:tc>
          <w:tcPr>
            <w:tcW w:w="1288" w:type="dxa"/>
            <w:tcBorders>
              <w:bottom w:val="single" w:sz="4" w:space="0" w:color="auto"/>
            </w:tcBorders>
          </w:tcPr>
          <w:p w14:paraId="07E3DC81" w14:textId="1F19F62E" w:rsidR="00902F35" w:rsidRPr="009827B0" w:rsidRDefault="00902F35" w:rsidP="00C503FD">
            <w:pPr>
              <w:spacing w:line="276" w:lineRule="auto"/>
              <w:ind w:left="0" w:firstLine="0"/>
              <w:jc w:val="right"/>
              <w:rPr>
                <w:b/>
                <w:bCs/>
                <w:sz w:val="22"/>
                <w:szCs w:val="22"/>
              </w:rPr>
            </w:pPr>
            <w:r w:rsidRPr="009827B0">
              <w:rPr>
                <w:b/>
                <w:bCs/>
                <w:sz w:val="22"/>
                <w:szCs w:val="22"/>
              </w:rPr>
              <w:t>48,148</w:t>
            </w:r>
          </w:p>
        </w:tc>
        <w:tc>
          <w:tcPr>
            <w:tcW w:w="1288" w:type="dxa"/>
            <w:tcBorders>
              <w:bottom w:val="single" w:sz="4" w:space="0" w:color="auto"/>
            </w:tcBorders>
          </w:tcPr>
          <w:p w14:paraId="4B8EFCBB" w14:textId="45FDD415" w:rsidR="00902F35" w:rsidRPr="009827B0" w:rsidRDefault="00902F35" w:rsidP="00C503FD">
            <w:pPr>
              <w:spacing w:line="276" w:lineRule="auto"/>
              <w:ind w:left="0" w:firstLine="0"/>
              <w:jc w:val="right"/>
              <w:rPr>
                <w:sz w:val="22"/>
                <w:szCs w:val="22"/>
              </w:rPr>
            </w:pPr>
            <w:r w:rsidRPr="009827B0">
              <w:rPr>
                <w:sz w:val="22"/>
                <w:szCs w:val="22"/>
              </w:rPr>
              <w:t>45,311</w:t>
            </w:r>
          </w:p>
        </w:tc>
      </w:tr>
      <w:tr w:rsidR="00902F35" w:rsidRPr="009827B0" w14:paraId="5A03E66F" w14:textId="77777777" w:rsidTr="00846474">
        <w:tc>
          <w:tcPr>
            <w:tcW w:w="2835" w:type="dxa"/>
          </w:tcPr>
          <w:p w14:paraId="467486D0" w14:textId="77777777" w:rsidR="00902F35" w:rsidRPr="009827B0" w:rsidRDefault="00902F35" w:rsidP="00F86F0C">
            <w:pPr>
              <w:spacing w:line="276" w:lineRule="auto"/>
              <w:ind w:left="0" w:firstLine="0"/>
              <w:rPr>
                <w:sz w:val="22"/>
                <w:szCs w:val="22"/>
              </w:rPr>
            </w:pPr>
          </w:p>
        </w:tc>
        <w:tc>
          <w:tcPr>
            <w:tcW w:w="1029" w:type="dxa"/>
          </w:tcPr>
          <w:p w14:paraId="7F64C47B" w14:textId="77777777" w:rsidR="00902F35" w:rsidRPr="009827B0" w:rsidRDefault="00902F35" w:rsidP="00F86F0C">
            <w:pPr>
              <w:spacing w:line="276" w:lineRule="auto"/>
              <w:ind w:left="0" w:firstLine="0"/>
              <w:jc w:val="left"/>
              <w:rPr>
                <w:sz w:val="22"/>
                <w:szCs w:val="22"/>
              </w:rPr>
            </w:pPr>
          </w:p>
        </w:tc>
        <w:tc>
          <w:tcPr>
            <w:tcW w:w="1288" w:type="dxa"/>
            <w:tcBorders>
              <w:top w:val="single" w:sz="4" w:space="0" w:color="auto"/>
            </w:tcBorders>
          </w:tcPr>
          <w:p w14:paraId="57D2AA9A" w14:textId="77777777" w:rsidR="00902F35" w:rsidRPr="009827B0" w:rsidRDefault="00902F35" w:rsidP="00C503FD">
            <w:pPr>
              <w:spacing w:line="276" w:lineRule="auto"/>
              <w:ind w:left="0" w:firstLine="0"/>
              <w:jc w:val="right"/>
              <w:rPr>
                <w:b/>
                <w:bCs/>
                <w:sz w:val="22"/>
                <w:szCs w:val="22"/>
              </w:rPr>
            </w:pPr>
          </w:p>
        </w:tc>
        <w:tc>
          <w:tcPr>
            <w:tcW w:w="1288" w:type="dxa"/>
            <w:tcBorders>
              <w:top w:val="single" w:sz="4" w:space="0" w:color="auto"/>
            </w:tcBorders>
          </w:tcPr>
          <w:p w14:paraId="47E7C2F7" w14:textId="77777777" w:rsidR="00902F35" w:rsidRPr="009827B0" w:rsidRDefault="00902F35" w:rsidP="00C503FD">
            <w:pPr>
              <w:spacing w:line="276" w:lineRule="auto"/>
              <w:ind w:left="0" w:firstLine="0"/>
              <w:jc w:val="right"/>
              <w:rPr>
                <w:sz w:val="22"/>
                <w:szCs w:val="22"/>
              </w:rPr>
            </w:pPr>
          </w:p>
        </w:tc>
        <w:tc>
          <w:tcPr>
            <w:tcW w:w="1288" w:type="dxa"/>
            <w:tcBorders>
              <w:top w:val="single" w:sz="4" w:space="0" w:color="auto"/>
            </w:tcBorders>
          </w:tcPr>
          <w:p w14:paraId="212F6296" w14:textId="77777777" w:rsidR="00902F35" w:rsidRPr="009827B0" w:rsidRDefault="00902F35" w:rsidP="00C503FD">
            <w:pPr>
              <w:spacing w:line="276" w:lineRule="auto"/>
              <w:ind w:left="0" w:firstLine="0"/>
              <w:jc w:val="right"/>
              <w:rPr>
                <w:b/>
                <w:bCs/>
                <w:sz w:val="22"/>
                <w:szCs w:val="22"/>
              </w:rPr>
            </w:pPr>
          </w:p>
        </w:tc>
        <w:tc>
          <w:tcPr>
            <w:tcW w:w="1288" w:type="dxa"/>
            <w:tcBorders>
              <w:top w:val="single" w:sz="4" w:space="0" w:color="auto"/>
            </w:tcBorders>
          </w:tcPr>
          <w:p w14:paraId="31E5DAB4" w14:textId="77777777" w:rsidR="00902F35" w:rsidRPr="009827B0" w:rsidRDefault="00902F35" w:rsidP="00C503FD">
            <w:pPr>
              <w:spacing w:line="276" w:lineRule="auto"/>
              <w:ind w:left="0" w:firstLine="0"/>
              <w:jc w:val="right"/>
              <w:rPr>
                <w:sz w:val="22"/>
                <w:szCs w:val="22"/>
              </w:rPr>
            </w:pPr>
          </w:p>
        </w:tc>
      </w:tr>
      <w:tr w:rsidR="00902F35" w:rsidRPr="009827B0" w14:paraId="3D270EA9" w14:textId="77777777" w:rsidTr="00846474">
        <w:tc>
          <w:tcPr>
            <w:tcW w:w="2835" w:type="dxa"/>
          </w:tcPr>
          <w:p w14:paraId="0B838122" w14:textId="4A2F9D29" w:rsidR="00902F35" w:rsidRPr="009827B0" w:rsidRDefault="00902F35" w:rsidP="00F86F0C">
            <w:pPr>
              <w:spacing w:line="276" w:lineRule="auto"/>
              <w:ind w:left="0" w:firstLine="0"/>
              <w:rPr>
                <w:b/>
                <w:bCs/>
                <w:sz w:val="22"/>
                <w:szCs w:val="22"/>
              </w:rPr>
            </w:pPr>
            <w:r w:rsidRPr="009827B0">
              <w:rPr>
                <w:b/>
                <w:bCs/>
                <w:sz w:val="22"/>
                <w:szCs w:val="22"/>
              </w:rPr>
              <w:t xml:space="preserve">Fixed </w:t>
            </w:r>
            <w:r w:rsidR="005B6015" w:rsidRPr="009827B0">
              <w:rPr>
                <w:b/>
                <w:bCs/>
                <w:sz w:val="22"/>
                <w:szCs w:val="22"/>
              </w:rPr>
              <w:t>Assets, Net</w:t>
            </w:r>
          </w:p>
        </w:tc>
        <w:tc>
          <w:tcPr>
            <w:tcW w:w="1029" w:type="dxa"/>
          </w:tcPr>
          <w:p w14:paraId="4EFD9EDC" w14:textId="5956626F" w:rsidR="00902F35" w:rsidRPr="009827B0" w:rsidRDefault="00902F35" w:rsidP="00F86F0C">
            <w:pPr>
              <w:spacing w:line="276" w:lineRule="auto"/>
              <w:ind w:left="0" w:firstLine="0"/>
              <w:jc w:val="left"/>
              <w:rPr>
                <w:sz w:val="22"/>
                <w:szCs w:val="22"/>
              </w:rPr>
            </w:pPr>
            <w:r w:rsidRPr="009827B0">
              <w:rPr>
                <w:sz w:val="22"/>
                <w:szCs w:val="22"/>
              </w:rPr>
              <w:t>7</w:t>
            </w:r>
          </w:p>
        </w:tc>
        <w:tc>
          <w:tcPr>
            <w:tcW w:w="1288" w:type="dxa"/>
            <w:tcBorders>
              <w:bottom w:val="single" w:sz="4" w:space="0" w:color="auto"/>
            </w:tcBorders>
          </w:tcPr>
          <w:p w14:paraId="72C44FE3" w14:textId="69F90B01" w:rsidR="00902F35" w:rsidRPr="009827B0" w:rsidRDefault="00902F35" w:rsidP="00C503FD">
            <w:pPr>
              <w:spacing w:line="276" w:lineRule="auto"/>
              <w:ind w:left="0" w:firstLine="0"/>
              <w:jc w:val="right"/>
              <w:rPr>
                <w:b/>
                <w:bCs/>
                <w:sz w:val="22"/>
                <w:szCs w:val="22"/>
              </w:rPr>
            </w:pPr>
            <w:r w:rsidRPr="009827B0">
              <w:rPr>
                <w:b/>
                <w:bCs/>
                <w:sz w:val="22"/>
                <w:szCs w:val="22"/>
              </w:rPr>
              <w:t>64,301</w:t>
            </w:r>
          </w:p>
        </w:tc>
        <w:tc>
          <w:tcPr>
            <w:tcW w:w="1288" w:type="dxa"/>
            <w:tcBorders>
              <w:bottom w:val="single" w:sz="4" w:space="0" w:color="auto"/>
            </w:tcBorders>
          </w:tcPr>
          <w:p w14:paraId="70399BDE" w14:textId="377D4BD4" w:rsidR="00902F35" w:rsidRPr="009827B0" w:rsidRDefault="00902F35" w:rsidP="00C503FD">
            <w:pPr>
              <w:spacing w:line="276" w:lineRule="auto"/>
              <w:ind w:left="0" w:firstLine="0"/>
              <w:jc w:val="right"/>
              <w:rPr>
                <w:sz w:val="22"/>
                <w:szCs w:val="22"/>
              </w:rPr>
            </w:pPr>
            <w:r w:rsidRPr="009827B0">
              <w:rPr>
                <w:sz w:val="22"/>
                <w:szCs w:val="22"/>
              </w:rPr>
              <w:t>64,464</w:t>
            </w:r>
          </w:p>
        </w:tc>
        <w:tc>
          <w:tcPr>
            <w:tcW w:w="1288" w:type="dxa"/>
            <w:tcBorders>
              <w:bottom w:val="single" w:sz="4" w:space="0" w:color="auto"/>
            </w:tcBorders>
          </w:tcPr>
          <w:p w14:paraId="6D1D7CC5" w14:textId="2208A1AC" w:rsidR="00902F35" w:rsidRPr="009827B0" w:rsidRDefault="00902F35" w:rsidP="00C503FD">
            <w:pPr>
              <w:spacing w:line="276" w:lineRule="auto"/>
              <w:ind w:left="0" w:firstLine="0"/>
              <w:jc w:val="right"/>
              <w:rPr>
                <w:b/>
                <w:bCs/>
                <w:sz w:val="22"/>
                <w:szCs w:val="22"/>
              </w:rPr>
            </w:pPr>
            <w:r w:rsidRPr="009827B0">
              <w:rPr>
                <w:b/>
                <w:bCs/>
                <w:sz w:val="22"/>
                <w:szCs w:val="22"/>
              </w:rPr>
              <w:t>64,206</w:t>
            </w:r>
          </w:p>
        </w:tc>
        <w:tc>
          <w:tcPr>
            <w:tcW w:w="1288" w:type="dxa"/>
            <w:tcBorders>
              <w:bottom w:val="single" w:sz="4" w:space="0" w:color="auto"/>
            </w:tcBorders>
          </w:tcPr>
          <w:p w14:paraId="1F488BC7" w14:textId="4A5C54D5" w:rsidR="00902F35" w:rsidRPr="009827B0" w:rsidRDefault="00902F35" w:rsidP="00C503FD">
            <w:pPr>
              <w:spacing w:line="276" w:lineRule="auto"/>
              <w:ind w:left="0" w:firstLine="0"/>
              <w:jc w:val="right"/>
              <w:rPr>
                <w:sz w:val="22"/>
                <w:szCs w:val="22"/>
              </w:rPr>
            </w:pPr>
            <w:r w:rsidRPr="009827B0">
              <w:rPr>
                <w:sz w:val="22"/>
                <w:szCs w:val="22"/>
              </w:rPr>
              <w:t>64,364</w:t>
            </w:r>
          </w:p>
        </w:tc>
      </w:tr>
      <w:tr w:rsidR="00902F35" w:rsidRPr="009827B0" w14:paraId="4A37A6E8" w14:textId="77777777" w:rsidTr="00846474">
        <w:tc>
          <w:tcPr>
            <w:tcW w:w="2835" w:type="dxa"/>
          </w:tcPr>
          <w:p w14:paraId="439EB3A8" w14:textId="77777777" w:rsidR="00902F35" w:rsidRPr="009827B0" w:rsidRDefault="00902F35" w:rsidP="00F86F0C">
            <w:pPr>
              <w:spacing w:line="276" w:lineRule="auto"/>
              <w:ind w:left="0" w:firstLine="0"/>
              <w:rPr>
                <w:b/>
                <w:bCs/>
                <w:sz w:val="22"/>
                <w:szCs w:val="22"/>
              </w:rPr>
            </w:pPr>
          </w:p>
        </w:tc>
        <w:tc>
          <w:tcPr>
            <w:tcW w:w="1029" w:type="dxa"/>
          </w:tcPr>
          <w:p w14:paraId="3A5F148A" w14:textId="77777777" w:rsidR="00902F35" w:rsidRPr="009827B0" w:rsidRDefault="00902F35" w:rsidP="00F86F0C">
            <w:pPr>
              <w:spacing w:line="276" w:lineRule="auto"/>
              <w:ind w:left="0" w:firstLine="0"/>
              <w:jc w:val="left"/>
              <w:rPr>
                <w:sz w:val="22"/>
                <w:szCs w:val="22"/>
              </w:rPr>
            </w:pPr>
          </w:p>
        </w:tc>
        <w:tc>
          <w:tcPr>
            <w:tcW w:w="1288" w:type="dxa"/>
            <w:tcBorders>
              <w:top w:val="single" w:sz="4" w:space="0" w:color="auto"/>
            </w:tcBorders>
          </w:tcPr>
          <w:p w14:paraId="6CA3CA2C" w14:textId="77777777" w:rsidR="00902F35" w:rsidRPr="009827B0" w:rsidRDefault="00902F35" w:rsidP="00C503FD">
            <w:pPr>
              <w:spacing w:line="276" w:lineRule="auto"/>
              <w:ind w:left="0" w:firstLine="0"/>
              <w:jc w:val="right"/>
              <w:rPr>
                <w:b/>
                <w:bCs/>
                <w:sz w:val="22"/>
                <w:szCs w:val="22"/>
              </w:rPr>
            </w:pPr>
          </w:p>
        </w:tc>
        <w:tc>
          <w:tcPr>
            <w:tcW w:w="1288" w:type="dxa"/>
            <w:tcBorders>
              <w:top w:val="single" w:sz="4" w:space="0" w:color="auto"/>
            </w:tcBorders>
          </w:tcPr>
          <w:p w14:paraId="628FE43B" w14:textId="77777777" w:rsidR="00902F35" w:rsidRPr="009827B0" w:rsidRDefault="00902F35" w:rsidP="00C503FD">
            <w:pPr>
              <w:spacing w:line="276" w:lineRule="auto"/>
              <w:ind w:left="0" w:firstLine="0"/>
              <w:jc w:val="right"/>
              <w:rPr>
                <w:sz w:val="22"/>
                <w:szCs w:val="22"/>
              </w:rPr>
            </w:pPr>
          </w:p>
        </w:tc>
        <w:tc>
          <w:tcPr>
            <w:tcW w:w="1288" w:type="dxa"/>
            <w:tcBorders>
              <w:top w:val="single" w:sz="4" w:space="0" w:color="auto"/>
            </w:tcBorders>
          </w:tcPr>
          <w:p w14:paraId="45339B27" w14:textId="77777777" w:rsidR="00902F35" w:rsidRPr="009827B0" w:rsidRDefault="00902F35" w:rsidP="00C503FD">
            <w:pPr>
              <w:spacing w:line="276" w:lineRule="auto"/>
              <w:ind w:left="0" w:firstLine="0"/>
              <w:jc w:val="right"/>
              <w:rPr>
                <w:b/>
                <w:bCs/>
                <w:sz w:val="22"/>
                <w:szCs w:val="22"/>
              </w:rPr>
            </w:pPr>
          </w:p>
        </w:tc>
        <w:tc>
          <w:tcPr>
            <w:tcW w:w="1288" w:type="dxa"/>
            <w:tcBorders>
              <w:top w:val="single" w:sz="4" w:space="0" w:color="auto"/>
            </w:tcBorders>
          </w:tcPr>
          <w:p w14:paraId="67D3FA56" w14:textId="77777777" w:rsidR="00902F35" w:rsidRPr="009827B0" w:rsidRDefault="00902F35" w:rsidP="00C503FD">
            <w:pPr>
              <w:spacing w:line="276" w:lineRule="auto"/>
              <w:ind w:left="0" w:firstLine="0"/>
              <w:jc w:val="right"/>
              <w:rPr>
                <w:sz w:val="22"/>
                <w:szCs w:val="22"/>
              </w:rPr>
            </w:pPr>
          </w:p>
        </w:tc>
      </w:tr>
      <w:tr w:rsidR="00902F35" w:rsidRPr="009827B0" w14:paraId="5ACBDF5E" w14:textId="77777777" w:rsidTr="00846474">
        <w:tc>
          <w:tcPr>
            <w:tcW w:w="2835" w:type="dxa"/>
          </w:tcPr>
          <w:p w14:paraId="3A9F32AD" w14:textId="6DC9F2BC" w:rsidR="00902F35" w:rsidRPr="009827B0" w:rsidRDefault="00902F35" w:rsidP="00F86F0C">
            <w:pPr>
              <w:spacing w:line="276" w:lineRule="auto"/>
              <w:ind w:left="0" w:firstLine="0"/>
              <w:rPr>
                <w:b/>
                <w:bCs/>
                <w:sz w:val="22"/>
                <w:szCs w:val="22"/>
              </w:rPr>
            </w:pPr>
            <w:r w:rsidRPr="009827B0">
              <w:rPr>
                <w:b/>
                <w:bCs/>
                <w:sz w:val="22"/>
                <w:szCs w:val="22"/>
              </w:rPr>
              <w:t xml:space="preserve">Total </w:t>
            </w:r>
            <w:r w:rsidR="005B6015" w:rsidRPr="009827B0">
              <w:rPr>
                <w:b/>
                <w:bCs/>
                <w:sz w:val="22"/>
                <w:szCs w:val="22"/>
              </w:rPr>
              <w:t>Non-Current Assets</w:t>
            </w:r>
          </w:p>
        </w:tc>
        <w:tc>
          <w:tcPr>
            <w:tcW w:w="1029" w:type="dxa"/>
          </w:tcPr>
          <w:p w14:paraId="0867EC58" w14:textId="77777777" w:rsidR="00902F35" w:rsidRPr="009827B0" w:rsidRDefault="00902F35" w:rsidP="00F86F0C">
            <w:pPr>
              <w:spacing w:line="276" w:lineRule="auto"/>
              <w:ind w:left="0" w:firstLine="0"/>
              <w:jc w:val="left"/>
              <w:rPr>
                <w:sz w:val="22"/>
                <w:szCs w:val="22"/>
              </w:rPr>
            </w:pPr>
          </w:p>
        </w:tc>
        <w:tc>
          <w:tcPr>
            <w:tcW w:w="1288" w:type="dxa"/>
            <w:tcBorders>
              <w:bottom w:val="single" w:sz="4" w:space="0" w:color="auto"/>
            </w:tcBorders>
          </w:tcPr>
          <w:p w14:paraId="15E2A91D" w14:textId="7832ED7C" w:rsidR="00902F35" w:rsidRPr="009827B0" w:rsidRDefault="00902F35" w:rsidP="00C503FD">
            <w:pPr>
              <w:spacing w:line="276" w:lineRule="auto"/>
              <w:ind w:left="0" w:firstLine="0"/>
              <w:jc w:val="right"/>
              <w:rPr>
                <w:b/>
                <w:bCs/>
                <w:sz w:val="22"/>
                <w:szCs w:val="22"/>
              </w:rPr>
            </w:pPr>
            <w:r w:rsidRPr="009827B0">
              <w:rPr>
                <w:b/>
                <w:bCs/>
                <w:sz w:val="22"/>
                <w:szCs w:val="22"/>
              </w:rPr>
              <w:t>112,449</w:t>
            </w:r>
          </w:p>
        </w:tc>
        <w:tc>
          <w:tcPr>
            <w:tcW w:w="1288" w:type="dxa"/>
            <w:tcBorders>
              <w:bottom w:val="single" w:sz="4" w:space="0" w:color="auto"/>
            </w:tcBorders>
          </w:tcPr>
          <w:p w14:paraId="337E7967" w14:textId="66907D10" w:rsidR="00902F35" w:rsidRPr="009827B0" w:rsidRDefault="00902F35" w:rsidP="00C503FD">
            <w:pPr>
              <w:spacing w:line="276" w:lineRule="auto"/>
              <w:ind w:left="0" w:firstLine="0"/>
              <w:jc w:val="right"/>
              <w:rPr>
                <w:sz w:val="22"/>
                <w:szCs w:val="22"/>
              </w:rPr>
            </w:pPr>
            <w:r w:rsidRPr="009827B0">
              <w:rPr>
                <w:sz w:val="22"/>
                <w:szCs w:val="22"/>
              </w:rPr>
              <w:t>109,775</w:t>
            </w:r>
          </w:p>
        </w:tc>
        <w:tc>
          <w:tcPr>
            <w:tcW w:w="1288" w:type="dxa"/>
            <w:tcBorders>
              <w:bottom w:val="single" w:sz="4" w:space="0" w:color="auto"/>
            </w:tcBorders>
          </w:tcPr>
          <w:p w14:paraId="16044348" w14:textId="4C858306" w:rsidR="00902F35" w:rsidRPr="009827B0" w:rsidRDefault="00902F35" w:rsidP="00C503FD">
            <w:pPr>
              <w:spacing w:line="276" w:lineRule="auto"/>
              <w:ind w:left="0" w:firstLine="0"/>
              <w:jc w:val="right"/>
              <w:rPr>
                <w:b/>
                <w:bCs/>
                <w:sz w:val="22"/>
                <w:szCs w:val="22"/>
              </w:rPr>
            </w:pPr>
            <w:r w:rsidRPr="009827B0">
              <w:rPr>
                <w:b/>
                <w:bCs/>
                <w:sz w:val="22"/>
                <w:szCs w:val="22"/>
              </w:rPr>
              <w:t>112,354</w:t>
            </w:r>
          </w:p>
        </w:tc>
        <w:tc>
          <w:tcPr>
            <w:tcW w:w="1288" w:type="dxa"/>
            <w:tcBorders>
              <w:bottom w:val="single" w:sz="4" w:space="0" w:color="auto"/>
            </w:tcBorders>
          </w:tcPr>
          <w:p w14:paraId="3C95D2FC" w14:textId="1B785300" w:rsidR="00902F35" w:rsidRPr="009827B0" w:rsidRDefault="00902F35" w:rsidP="00C503FD">
            <w:pPr>
              <w:spacing w:line="276" w:lineRule="auto"/>
              <w:ind w:left="0" w:firstLine="0"/>
              <w:jc w:val="right"/>
              <w:rPr>
                <w:sz w:val="22"/>
                <w:szCs w:val="22"/>
              </w:rPr>
            </w:pPr>
            <w:r w:rsidRPr="009827B0">
              <w:rPr>
                <w:sz w:val="22"/>
                <w:szCs w:val="22"/>
              </w:rPr>
              <w:t>109,675</w:t>
            </w:r>
          </w:p>
        </w:tc>
      </w:tr>
      <w:tr w:rsidR="00902F35" w:rsidRPr="009827B0" w14:paraId="3B448846" w14:textId="77777777" w:rsidTr="00846474">
        <w:tc>
          <w:tcPr>
            <w:tcW w:w="2835" w:type="dxa"/>
          </w:tcPr>
          <w:p w14:paraId="74FB459C" w14:textId="77777777" w:rsidR="00902F35" w:rsidRPr="009827B0" w:rsidRDefault="00902F35" w:rsidP="00F86F0C">
            <w:pPr>
              <w:spacing w:line="276" w:lineRule="auto"/>
              <w:ind w:left="0" w:firstLine="0"/>
              <w:rPr>
                <w:b/>
                <w:bCs/>
                <w:sz w:val="22"/>
                <w:szCs w:val="22"/>
              </w:rPr>
            </w:pPr>
          </w:p>
        </w:tc>
        <w:tc>
          <w:tcPr>
            <w:tcW w:w="1029" w:type="dxa"/>
          </w:tcPr>
          <w:p w14:paraId="66AA58EC" w14:textId="77777777" w:rsidR="00902F35" w:rsidRPr="009827B0" w:rsidRDefault="00902F35" w:rsidP="00F86F0C">
            <w:pPr>
              <w:spacing w:line="276" w:lineRule="auto"/>
              <w:ind w:left="0" w:firstLine="0"/>
              <w:jc w:val="left"/>
              <w:rPr>
                <w:sz w:val="22"/>
                <w:szCs w:val="22"/>
              </w:rPr>
            </w:pPr>
          </w:p>
        </w:tc>
        <w:tc>
          <w:tcPr>
            <w:tcW w:w="1288" w:type="dxa"/>
            <w:tcBorders>
              <w:top w:val="single" w:sz="4" w:space="0" w:color="auto"/>
            </w:tcBorders>
          </w:tcPr>
          <w:p w14:paraId="30223B43" w14:textId="77777777" w:rsidR="00902F35" w:rsidRPr="009827B0" w:rsidRDefault="00902F35" w:rsidP="00C503FD">
            <w:pPr>
              <w:spacing w:line="276" w:lineRule="auto"/>
              <w:ind w:left="0" w:firstLine="0"/>
              <w:jc w:val="right"/>
              <w:rPr>
                <w:b/>
                <w:bCs/>
                <w:sz w:val="22"/>
                <w:szCs w:val="22"/>
              </w:rPr>
            </w:pPr>
          </w:p>
        </w:tc>
        <w:tc>
          <w:tcPr>
            <w:tcW w:w="1288" w:type="dxa"/>
            <w:tcBorders>
              <w:top w:val="single" w:sz="4" w:space="0" w:color="auto"/>
            </w:tcBorders>
          </w:tcPr>
          <w:p w14:paraId="2C4857E7" w14:textId="77777777" w:rsidR="00902F35" w:rsidRPr="009827B0" w:rsidRDefault="00902F35" w:rsidP="00C503FD">
            <w:pPr>
              <w:spacing w:line="276" w:lineRule="auto"/>
              <w:ind w:left="0" w:firstLine="0"/>
              <w:jc w:val="right"/>
              <w:rPr>
                <w:sz w:val="22"/>
                <w:szCs w:val="22"/>
              </w:rPr>
            </w:pPr>
          </w:p>
        </w:tc>
        <w:tc>
          <w:tcPr>
            <w:tcW w:w="1288" w:type="dxa"/>
            <w:tcBorders>
              <w:top w:val="single" w:sz="4" w:space="0" w:color="auto"/>
            </w:tcBorders>
          </w:tcPr>
          <w:p w14:paraId="6E60F53C" w14:textId="77777777" w:rsidR="00902F35" w:rsidRPr="009827B0" w:rsidRDefault="00902F35" w:rsidP="00C503FD">
            <w:pPr>
              <w:spacing w:line="276" w:lineRule="auto"/>
              <w:ind w:left="0" w:firstLine="0"/>
              <w:jc w:val="right"/>
              <w:rPr>
                <w:b/>
                <w:bCs/>
                <w:sz w:val="22"/>
                <w:szCs w:val="22"/>
              </w:rPr>
            </w:pPr>
          </w:p>
        </w:tc>
        <w:tc>
          <w:tcPr>
            <w:tcW w:w="1288" w:type="dxa"/>
            <w:tcBorders>
              <w:top w:val="single" w:sz="4" w:space="0" w:color="auto"/>
            </w:tcBorders>
          </w:tcPr>
          <w:p w14:paraId="18ACE11B" w14:textId="77777777" w:rsidR="00902F35" w:rsidRPr="009827B0" w:rsidRDefault="00902F35" w:rsidP="00C503FD">
            <w:pPr>
              <w:spacing w:line="276" w:lineRule="auto"/>
              <w:ind w:left="0" w:firstLine="0"/>
              <w:jc w:val="right"/>
              <w:rPr>
                <w:sz w:val="22"/>
                <w:szCs w:val="22"/>
              </w:rPr>
            </w:pPr>
          </w:p>
        </w:tc>
      </w:tr>
      <w:tr w:rsidR="00902F35" w:rsidRPr="009827B0" w14:paraId="4AA5435F" w14:textId="77777777" w:rsidTr="00846474">
        <w:tc>
          <w:tcPr>
            <w:tcW w:w="2835" w:type="dxa"/>
          </w:tcPr>
          <w:p w14:paraId="56A5F686" w14:textId="77777777" w:rsidR="00902F35" w:rsidRPr="009827B0" w:rsidRDefault="00902F35" w:rsidP="00F86F0C">
            <w:pPr>
              <w:spacing w:line="276" w:lineRule="auto"/>
              <w:ind w:left="0" w:firstLine="0"/>
              <w:rPr>
                <w:b/>
                <w:bCs/>
                <w:sz w:val="22"/>
                <w:szCs w:val="22"/>
              </w:rPr>
            </w:pPr>
          </w:p>
        </w:tc>
        <w:tc>
          <w:tcPr>
            <w:tcW w:w="1029" w:type="dxa"/>
          </w:tcPr>
          <w:p w14:paraId="37EF543D" w14:textId="77777777" w:rsidR="00902F35" w:rsidRPr="009827B0" w:rsidRDefault="00902F35" w:rsidP="00F86F0C">
            <w:pPr>
              <w:spacing w:line="276" w:lineRule="auto"/>
              <w:ind w:left="0" w:firstLine="0"/>
              <w:jc w:val="left"/>
              <w:rPr>
                <w:sz w:val="22"/>
                <w:szCs w:val="22"/>
              </w:rPr>
            </w:pPr>
          </w:p>
        </w:tc>
        <w:tc>
          <w:tcPr>
            <w:tcW w:w="1288" w:type="dxa"/>
          </w:tcPr>
          <w:p w14:paraId="737F6EAA" w14:textId="77777777" w:rsidR="00902F35" w:rsidRPr="009827B0" w:rsidRDefault="00902F35" w:rsidP="00C503FD">
            <w:pPr>
              <w:spacing w:line="276" w:lineRule="auto"/>
              <w:ind w:left="0" w:firstLine="0"/>
              <w:jc w:val="right"/>
              <w:rPr>
                <w:b/>
                <w:bCs/>
                <w:sz w:val="22"/>
                <w:szCs w:val="22"/>
              </w:rPr>
            </w:pPr>
          </w:p>
        </w:tc>
        <w:tc>
          <w:tcPr>
            <w:tcW w:w="1288" w:type="dxa"/>
          </w:tcPr>
          <w:p w14:paraId="7AC56D09" w14:textId="77777777" w:rsidR="00902F35" w:rsidRPr="009827B0" w:rsidRDefault="00902F35" w:rsidP="00C503FD">
            <w:pPr>
              <w:spacing w:line="276" w:lineRule="auto"/>
              <w:ind w:left="0" w:firstLine="0"/>
              <w:jc w:val="right"/>
              <w:rPr>
                <w:sz w:val="22"/>
                <w:szCs w:val="22"/>
              </w:rPr>
            </w:pPr>
          </w:p>
        </w:tc>
        <w:tc>
          <w:tcPr>
            <w:tcW w:w="1288" w:type="dxa"/>
          </w:tcPr>
          <w:p w14:paraId="02F4E716" w14:textId="77777777" w:rsidR="00902F35" w:rsidRPr="009827B0" w:rsidRDefault="00902F35" w:rsidP="00C503FD">
            <w:pPr>
              <w:spacing w:line="276" w:lineRule="auto"/>
              <w:ind w:left="0" w:firstLine="0"/>
              <w:jc w:val="right"/>
              <w:rPr>
                <w:b/>
                <w:bCs/>
                <w:sz w:val="22"/>
                <w:szCs w:val="22"/>
              </w:rPr>
            </w:pPr>
          </w:p>
        </w:tc>
        <w:tc>
          <w:tcPr>
            <w:tcW w:w="1288" w:type="dxa"/>
          </w:tcPr>
          <w:p w14:paraId="0851F15D" w14:textId="77777777" w:rsidR="00902F35" w:rsidRPr="009827B0" w:rsidRDefault="00902F35" w:rsidP="00C503FD">
            <w:pPr>
              <w:spacing w:line="276" w:lineRule="auto"/>
              <w:ind w:left="0" w:firstLine="0"/>
              <w:jc w:val="right"/>
              <w:rPr>
                <w:sz w:val="22"/>
                <w:szCs w:val="22"/>
              </w:rPr>
            </w:pPr>
          </w:p>
        </w:tc>
      </w:tr>
      <w:tr w:rsidR="00902F35" w:rsidRPr="009827B0" w14:paraId="75EA442B" w14:textId="77777777" w:rsidTr="00846474">
        <w:tc>
          <w:tcPr>
            <w:tcW w:w="2835" w:type="dxa"/>
          </w:tcPr>
          <w:p w14:paraId="27ED595C" w14:textId="77777777" w:rsidR="00902F35" w:rsidRPr="009827B0" w:rsidRDefault="00902F35" w:rsidP="00F86F0C">
            <w:pPr>
              <w:spacing w:line="276" w:lineRule="auto"/>
              <w:ind w:left="0" w:firstLine="0"/>
              <w:rPr>
                <w:b/>
                <w:bCs/>
                <w:sz w:val="22"/>
                <w:szCs w:val="22"/>
              </w:rPr>
            </w:pPr>
          </w:p>
          <w:p w14:paraId="624B1C6B" w14:textId="77777777" w:rsidR="00846474" w:rsidRPr="009827B0" w:rsidRDefault="00846474" w:rsidP="00F86F0C">
            <w:pPr>
              <w:spacing w:line="276" w:lineRule="auto"/>
              <w:ind w:left="0" w:firstLine="0"/>
              <w:rPr>
                <w:b/>
                <w:bCs/>
                <w:sz w:val="22"/>
                <w:szCs w:val="22"/>
              </w:rPr>
            </w:pPr>
          </w:p>
          <w:p w14:paraId="63D88D9A" w14:textId="65D2B22D" w:rsidR="00846474" w:rsidRPr="009827B0" w:rsidRDefault="00846474" w:rsidP="00F86F0C">
            <w:pPr>
              <w:spacing w:line="276" w:lineRule="auto"/>
              <w:ind w:left="0" w:firstLine="0"/>
              <w:rPr>
                <w:b/>
                <w:bCs/>
                <w:sz w:val="22"/>
                <w:szCs w:val="22"/>
              </w:rPr>
            </w:pPr>
          </w:p>
        </w:tc>
        <w:tc>
          <w:tcPr>
            <w:tcW w:w="1029" w:type="dxa"/>
          </w:tcPr>
          <w:p w14:paraId="05BD2EBB" w14:textId="77777777" w:rsidR="00902F35" w:rsidRPr="009827B0" w:rsidRDefault="00902F35" w:rsidP="00F86F0C">
            <w:pPr>
              <w:spacing w:line="276" w:lineRule="auto"/>
              <w:ind w:left="0" w:firstLine="0"/>
              <w:jc w:val="left"/>
              <w:rPr>
                <w:sz w:val="22"/>
                <w:szCs w:val="22"/>
              </w:rPr>
            </w:pPr>
          </w:p>
        </w:tc>
        <w:tc>
          <w:tcPr>
            <w:tcW w:w="1288" w:type="dxa"/>
          </w:tcPr>
          <w:p w14:paraId="45B670FC" w14:textId="77777777" w:rsidR="00902F35" w:rsidRPr="009827B0" w:rsidRDefault="00902F35" w:rsidP="00C503FD">
            <w:pPr>
              <w:spacing w:line="276" w:lineRule="auto"/>
              <w:ind w:left="0" w:firstLine="0"/>
              <w:jc w:val="right"/>
              <w:rPr>
                <w:b/>
                <w:bCs/>
                <w:sz w:val="22"/>
                <w:szCs w:val="22"/>
              </w:rPr>
            </w:pPr>
          </w:p>
        </w:tc>
        <w:tc>
          <w:tcPr>
            <w:tcW w:w="1288" w:type="dxa"/>
          </w:tcPr>
          <w:p w14:paraId="03193E1B" w14:textId="77777777" w:rsidR="00902F35" w:rsidRPr="009827B0" w:rsidRDefault="00902F35" w:rsidP="00C503FD">
            <w:pPr>
              <w:spacing w:line="276" w:lineRule="auto"/>
              <w:ind w:left="0" w:firstLine="0"/>
              <w:jc w:val="right"/>
              <w:rPr>
                <w:sz w:val="22"/>
                <w:szCs w:val="22"/>
              </w:rPr>
            </w:pPr>
          </w:p>
        </w:tc>
        <w:tc>
          <w:tcPr>
            <w:tcW w:w="1288" w:type="dxa"/>
          </w:tcPr>
          <w:p w14:paraId="7A703B04" w14:textId="77777777" w:rsidR="00902F35" w:rsidRPr="009827B0" w:rsidRDefault="00902F35" w:rsidP="00C503FD">
            <w:pPr>
              <w:spacing w:line="276" w:lineRule="auto"/>
              <w:ind w:left="0" w:firstLine="0"/>
              <w:jc w:val="right"/>
              <w:rPr>
                <w:b/>
                <w:bCs/>
                <w:sz w:val="22"/>
                <w:szCs w:val="22"/>
              </w:rPr>
            </w:pPr>
          </w:p>
        </w:tc>
        <w:tc>
          <w:tcPr>
            <w:tcW w:w="1288" w:type="dxa"/>
          </w:tcPr>
          <w:p w14:paraId="3E9504E9" w14:textId="77777777" w:rsidR="00902F35" w:rsidRPr="009827B0" w:rsidRDefault="00902F35" w:rsidP="00C503FD">
            <w:pPr>
              <w:spacing w:line="276" w:lineRule="auto"/>
              <w:ind w:left="0" w:firstLine="0"/>
              <w:jc w:val="right"/>
              <w:rPr>
                <w:sz w:val="22"/>
                <w:szCs w:val="22"/>
              </w:rPr>
            </w:pPr>
          </w:p>
        </w:tc>
      </w:tr>
      <w:tr w:rsidR="00902F35" w:rsidRPr="009827B0" w14:paraId="1A77B272" w14:textId="77777777" w:rsidTr="00846474">
        <w:tc>
          <w:tcPr>
            <w:tcW w:w="2835" w:type="dxa"/>
          </w:tcPr>
          <w:p w14:paraId="37A9A57B" w14:textId="77777777" w:rsidR="00902F35" w:rsidRPr="009827B0" w:rsidRDefault="00902F35" w:rsidP="00F86F0C">
            <w:pPr>
              <w:spacing w:line="276" w:lineRule="auto"/>
              <w:ind w:left="0" w:firstLine="0"/>
              <w:rPr>
                <w:b/>
                <w:bCs/>
                <w:sz w:val="22"/>
                <w:szCs w:val="22"/>
              </w:rPr>
            </w:pPr>
          </w:p>
        </w:tc>
        <w:tc>
          <w:tcPr>
            <w:tcW w:w="1029" w:type="dxa"/>
          </w:tcPr>
          <w:p w14:paraId="023E2658" w14:textId="77777777" w:rsidR="00902F35" w:rsidRPr="009827B0" w:rsidRDefault="00902F35" w:rsidP="00F86F0C">
            <w:pPr>
              <w:spacing w:line="276" w:lineRule="auto"/>
              <w:ind w:left="0" w:firstLine="0"/>
              <w:jc w:val="left"/>
              <w:rPr>
                <w:sz w:val="22"/>
                <w:szCs w:val="22"/>
              </w:rPr>
            </w:pPr>
          </w:p>
        </w:tc>
        <w:tc>
          <w:tcPr>
            <w:tcW w:w="1288" w:type="dxa"/>
            <w:tcBorders>
              <w:bottom w:val="single" w:sz="4" w:space="0" w:color="auto"/>
            </w:tcBorders>
          </w:tcPr>
          <w:p w14:paraId="2551BC76" w14:textId="77777777" w:rsidR="00902F35" w:rsidRPr="009827B0" w:rsidRDefault="00902F35" w:rsidP="00C503FD">
            <w:pPr>
              <w:spacing w:line="276" w:lineRule="auto"/>
              <w:ind w:left="0" w:firstLine="0"/>
              <w:jc w:val="right"/>
              <w:rPr>
                <w:b/>
                <w:bCs/>
                <w:sz w:val="22"/>
                <w:szCs w:val="22"/>
              </w:rPr>
            </w:pPr>
          </w:p>
        </w:tc>
        <w:tc>
          <w:tcPr>
            <w:tcW w:w="1288" w:type="dxa"/>
            <w:tcBorders>
              <w:bottom w:val="single" w:sz="4" w:space="0" w:color="auto"/>
            </w:tcBorders>
          </w:tcPr>
          <w:p w14:paraId="4BB7C114" w14:textId="77777777" w:rsidR="00902F35" w:rsidRPr="009827B0" w:rsidRDefault="00902F35" w:rsidP="00C503FD">
            <w:pPr>
              <w:spacing w:line="276" w:lineRule="auto"/>
              <w:ind w:left="0" w:firstLine="0"/>
              <w:jc w:val="right"/>
              <w:rPr>
                <w:sz w:val="22"/>
                <w:szCs w:val="22"/>
              </w:rPr>
            </w:pPr>
          </w:p>
        </w:tc>
        <w:tc>
          <w:tcPr>
            <w:tcW w:w="1288" w:type="dxa"/>
            <w:tcBorders>
              <w:bottom w:val="single" w:sz="4" w:space="0" w:color="auto"/>
            </w:tcBorders>
          </w:tcPr>
          <w:p w14:paraId="6376EE4F" w14:textId="77777777" w:rsidR="00902F35" w:rsidRPr="009827B0" w:rsidRDefault="00902F35" w:rsidP="00C503FD">
            <w:pPr>
              <w:spacing w:line="276" w:lineRule="auto"/>
              <w:ind w:left="0" w:firstLine="0"/>
              <w:jc w:val="right"/>
              <w:rPr>
                <w:b/>
                <w:bCs/>
                <w:sz w:val="22"/>
                <w:szCs w:val="22"/>
              </w:rPr>
            </w:pPr>
          </w:p>
        </w:tc>
        <w:tc>
          <w:tcPr>
            <w:tcW w:w="1288" w:type="dxa"/>
            <w:tcBorders>
              <w:bottom w:val="single" w:sz="4" w:space="0" w:color="auto"/>
            </w:tcBorders>
          </w:tcPr>
          <w:p w14:paraId="64A148EE" w14:textId="77777777" w:rsidR="00902F35" w:rsidRPr="009827B0" w:rsidRDefault="00902F35" w:rsidP="00C503FD">
            <w:pPr>
              <w:spacing w:line="276" w:lineRule="auto"/>
              <w:ind w:left="0" w:firstLine="0"/>
              <w:jc w:val="right"/>
              <w:rPr>
                <w:sz w:val="22"/>
                <w:szCs w:val="22"/>
              </w:rPr>
            </w:pPr>
          </w:p>
        </w:tc>
      </w:tr>
      <w:tr w:rsidR="00902F35" w:rsidRPr="009827B0" w14:paraId="6BD9020F" w14:textId="77777777" w:rsidTr="00846474">
        <w:tc>
          <w:tcPr>
            <w:tcW w:w="2835" w:type="dxa"/>
          </w:tcPr>
          <w:p w14:paraId="01134DCA" w14:textId="77777777" w:rsidR="00902F35" w:rsidRPr="009827B0" w:rsidRDefault="00902F35" w:rsidP="00F86F0C">
            <w:pPr>
              <w:spacing w:line="276" w:lineRule="auto"/>
              <w:ind w:left="0" w:firstLine="0"/>
              <w:rPr>
                <w:b/>
                <w:bCs/>
                <w:sz w:val="22"/>
                <w:szCs w:val="22"/>
              </w:rPr>
            </w:pPr>
          </w:p>
        </w:tc>
        <w:tc>
          <w:tcPr>
            <w:tcW w:w="1029" w:type="dxa"/>
          </w:tcPr>
          <w:p w14:paraId="5C9BF72D" w14:textId="77777777" w:rsidR="00902F35" w:rsidRPr="009827B0" w:rsidRDefault="00902F35" w:rsidP="00F86F0C">
            <w:pPr>
              <w:spacing w:line="276" w:lineRule="auto"/>
              <w:ind w:left="0" w:firstLine="0"/>
              <w:jc w:val="left"/>
              <w:rPr>
                <w:sz w:val="22"/>
                <w:szCs w:val="22"/>
              </w:rPr>
            </w:pPr>
          </w:p>
        </w:tc>
        <w:tc>
          <w:tcPr>
            <w:tcW w:w="1288" w:type="dxa"/>
            <w:tcBorders>
              <w:top w:val="single" w:sz="4" w:space="0" w:color="auto"/>
            </w:tcBorders>
          </w:tcPr>
          <w:p w14:paraId="66666D69" w14:textId="77777777" w:rsidR="00902F35" w:rsidRPr="009827B0" w:rsidRDefault="00902F35" w:rsidP="00C503FD">
            <w:pPr>
              <w:spacing w:line="276" w:lineRule="auto"/>
              <w:ind w:left="0" w:firstLine="0"/>
              <w:jc w:val="right"/>
              <w:rPr>
                <w:b/>
                <w:bCs/>
                <w:sz w:val="22"/>
                <w:szCs w:val="22"/>
              </w:rPr>
            </w:pPr>
          </w:p>
        </w:tc>
        <w:tc>
          <w:tcPr>
            <w:tcW w:w="1288" w:type="dxa"/>
            <w:tcBorders>
              <w:top w:val="single" w:sz="4" w:space="0" w:color="auto"/>
            </w:tcBorders>
          </w:tcPr>
          <w:p w14:paraId="02804850" w14:textId="77777777" w:rsidR="00902F35" w:rsidRPr="009827B0" w:rsidRDefault="00902F35" w:rsidP="00C503FD">
            <w:pPr>
              <w:spacing w:line="276" w:lineRule="auto"/>
              <w:ind w:left="0" w:firstLine="0"/>
              <w:jc w:val="right"/>
              <w:rPr>
                <w:sz w:val="22"/>
                <w:szCs w:val="22"/>
              </w:rPr>
            </w:pPr>
          </w:p>
        </w:tc>
        <w:tc>
          <w:tcPr>
            <w:tcW w:w="1288" w:type="dxa"/>
            <w:tcBorders>
              <w:top w:val="single" w:sz="4" w:space="0" w:color="auto"/>
            </w:tcBorders>
          </w:tcPr>
          <w:p w14:paraId="0E62DF83" w14:textId="77777777" w:rsidR="00902F35" w:rsidRPr="009827B0" w:rsidRDefault="00902F35" w:rsidP="00C503FD">
            <w:pPr>
              <w:spacing w:line="276" w:lineRule="auto"/>
              <w:ind w:left="0" w:firstLine="0"/>
              <w:jc w:val="right"/>
              <w:rPr>
                <w:b/>
                <w:bCs/>
                <w:sz w:val="22"/>
                <w:szCs w:val="22"/>
              </w:rPr>
            </w:pPr>
          </w:p>
        </w:tc>
        <w:tc>
          <w:tcPr>
            <w:tcW w:w="1288" w:type="dxa"/>
            <w:tcBorders>
              <w:top w:val="single" w:sz="4" w:space="0" w:color="auto"/>
            </w:tcBorders>
          </w:tcPr>
          <w:p w14:paraId="02254BC9" w14:textId="77777777" w:rsidR="00902F35" w:rsidRPr="009827B0" w:rsidRDefault="00902F35" w:rsidP="00C503FD">
            <w:pPr>
              <w:spacing w:line="276" w:lineRule="auto"/>
              <w:ind w:left="0" w:firstLine="0"/>
              <w:jc w:val="right"/>
              <w:rPr>
                <w:sz w:val="22"/>
                <w:szCs w:val="22"/>
              </w:rPr>
            </w:pPr>
          </w:p>
        </w:tc>
      </w:tr>
      <w:tr w:rsidR="00902F35" w:rsidRPr="009827B0" w14:paraId="5EB93E20" w14:textId="77777777" w:rsidTr="00846474">
        <w:tc>
          <w:tcPr>
            <w:tcW w:w="2835" w:type="dxa"/>
          </w:tcPr>
          <w:p w14:paraId="00B0FE39" w14:textId="4AABAFCF" w:rsidR="00902F35" w:rsidRPr="009827B0" w:rsidRDefault="00902F35" w:rsidP="00F86F0C">
            <w:pPr>
              <w:spacing w:line="276" w:lineRule="auto"/>
              <w:ind w:left="0" w:firstLine="0"/>
              <w:rPr>
                <w:b/>
                <w:bCs/>
                <w:sz w:val="22"/>
                <w:szCs w:val="22"/>
              </w:rPr>
            </w:pPr>
            <w:r w:rsidRPr="009827B0">
              <w:rPr>
                <w:b/>
                <w:bCs/>
                <w:sz w:val="22"/>
                <w:szCs w:val="22"/>
              </w:rPr>
              <w:t xml:space="preserve">Total </w:t>
            </w:r>
            <w:r w:rsidR="005B6015" w:rsidRPr="009827B0">
              <w:rPr>
                <w:b/>
                <w:bCs/>
                <w:sz w:val="22"/>
                <w:szCs w:val="22"/>
              </w:rPr>
              <w:t>Assets</w:t>
            </w:r>
          </w:p>
        </w:tc>
        <w:tc>
          <w:tcPr>
            <w:tcW w:w="1029" w:type="dxa"/>
          </w:tcPr>
          <w:p w14:paraId="2115756D" w14:textId="77777777" w:rsidR="00902F35" w:rsidRPr="009827B0" w:rsidRDefault="00902F35" w:rsidP="00F86F0C">
            <w:pPr>
              <w:spacing w:line="276" w:lineRule="auto"/>
              <w:ind w:left="0" w:firstLine="0"/>
              <w:jc w:val="left"/>
              <w:rPr>
                <w:sz w:val="22"/>
                <w:szCs w:val="22"/>
              </w:rPr>
            </w:pPr>
          </w:p>
        </w:tc>
        <w:tc>
          <w:tcPr>
            <w:tcW w:w="1288" w:type="dxa"/>
            <w:tcBorders>
              <w:bottom w:val="double" w:sz="4" w:space="0" w:color="auto"/>
            </w:tcBorders>
          </w:tcPr>
          <w:p w14:paraId="4F468A39" w14:textId="41D07CA6" w:rsidR="00902F35" w:rsidRPr="009827B0" w:rsidRDefault="00902F35" w:rsidP="00C503FD">
            <w:pPr>
              <w:spacing w:line="276" w:lineRule="auto"/>
              <w:ind w:left="0" w:firstLine="0"/>
              <w:jc w:val="right"/>
              <w:rPr>
                <w:b/>
                <w:bCs/>
                <w:sz w:val="22"/>
                <w:szCs w:val="22"/>
              </w:rPr>
            </w:pPr>
            <w:r w:rsidRPr="009827B0">
              <w:rPr>
                <w:b/>
                <w:bCs/>
                <w:sz w:val="22"/>
                <w:szCs w:val="22"/>
              </w:rPr>
              <w:t>183,140</w:t>
            </w:r>
          </w:p>
        </w:tc>
        <w:tc>
          <w:tcPr>
            <w:tcW w:w="1288" w:type="dxa"/>
            <w:tcBorders>
              <w:bottom w:val="double" w:sz="4" w:space="0" w:color="auto"/>
            </w:tcBorders>
          </w:tcPr>
          <w:p w14:paraId="603197D1" w14:textId="5012CC38" w:rsidR="00902F35" w:rsidRPr="009827B0" w:rsidRDefault="00902F35" w:rsidP="00C503FD">
            <w:pPr>
              <w:spacing w:line="276" w:lineRule="auto"/>
              <w:ind w:left="0" w:firstLine="0"/>
              <w:jc w:val="right"/>
              <w:rPr>
                <w:sz w:val="22"/>
                <w:szCs w:val="22"/>
              </w:rPr>
            </w:pPr>
            <w:r w:rsidRPr="009827B0">
              <w:rPr>
                <w:sz w:val="22"/>
                <w:szCs w:val="22"/>
              </w:rPr>
              <w:t>167,619</w:t>
            </w:r>
          </w:p>
        </w:tc>
        <w:tc>
          <w:tcPr>
            <w:tcW w:w="1288" w:type="dxa"/>
            <w:tcBorders>
              <w:bottom w:val="double" w:sz="4" w:space="0" w:color="auto"/>
            </w:tcBorders>
          </w:tcPr>
          <w:p w14:paraId="699A0CAF" w14:textId="0FE6CDC6" w:rsidR="00902F35" w:rsidRPr="009827B0" w:rsidRDefault="00902F35" w:rsidP="00C503FD">
            <w:pPr>
              <w:spacing w:line="276" w:lineRule="auto"/>
              <w:ind w:left="0" w:firstLine="0"/>
              <w:jc w:val="right"/>
              <w:rPr>
                <w:b/>
                <w:bCs/>
                <w:sz w:val="22"/>
                <w:szCs w:val="22"/>
              </w:rPr>
            </w:pPr>
            <w:r w:rsidRPr="009827B0">
              <w:rPr>
                <w:b/>
                <w:bCs/>
                <w:sz w:val="22"/>
                <w:szCs w:val="22"/>
              </w:rPr>
              <w:t>173,960</w:t>
            </w:r>
          </w:p>
        </w:tc>
        <w:tc>
          <w:tcPr>
            <w:tcW w:w="1288" w:type="dxa"/>
            <w:tcBorders>
              <w:bottom w:val="double" w:sz="4" w:space="0" w:color="auto"/>
            </w:tcBorders>
          </w:tcPr>
          <w:p w14:paraId="55E574A8" w14:textId="07161BE3" w:rsidR="00902F35" w:rsidRPr="009827B0" w:rsidRDefault="00902F35" w:rsidP="00C503FD">
            <w:pPr>
              <w:spacing w:line="276" w:lineRule="auto"/>
              <w:ind w:left="0" w:firstLine="0"/>
              <w:jc w:val="right"/>
              <w:rPr>
                <w:sz w:val="22"/>
                <w:szCs w:val="22"/>
              </w:rPr>
            </w:pPr>
            <w:r w:rsidRPr="009827B0">
              <w:rPr>
                <w:sz w:val="22"/>
                <w:szCs w:val="22"/>
              </w:rPr>
              <w:t>160,637</w:t>
            </w:r>
          </w:p>
        </w:tc>
      </w:tr>
    </w:tbl>
    <w:p w14:paraId="3EDEDEA7" w14:textId="77777777" w:rsidR="00EC0A4B" w:rsidRPr="009827B0" w:rsidRDefault="00EC0A4B" w:rsidP="00F3612B">
      <w:pPr>
        <w:spacing w:after="0" w:line="276" w:lineRule="auto"/>
        <w:ind w:left="0" w:firstLine="0"/>
        <w:rPr>
          <w:b/>
          <w:bCs/>
          <w:sz w:val="22"/>
          <w:szCs w:val="22"/>
        </w:rPr>
      </w:pPr>
    </w:p>
    <w:p w14:paraId="716A3248" w14:textId="77777777" w:rsidR="00884460" w:rsidRPr="009827B0" w:rsidRDefault="00884460" w:rsidP="00F3612B">
      <w:pPr>
        <w:spacing w:after="0" w:line="276" w:lineRule="auto"/>
        <w:ind w:left="0" w:firstLine="0"/>
        <w:rPr>
          <w:b/>
          <w:bCs/>
          <w:sz w:val="22"/>
          <w:szCs w:val="22"/>
        </w:rPr>
      </w:pPr>
    </w:p>
    <w:p w14:paraId="42AC0FBB" w14:textId="77777777" w:rsidR="00846474" w:rsidRPr="009827B0" w:rsidRDefault="00846474" w:rsidP="00F3612B">
      <w:pPr>
        <w:spacing w:after="0" w:line="276" w:lineRule="auto"/>
        <w:ind w:left="0" w:firstLine="0"/>
        <w:rPr>
          <w:b/>
          <w:bCs/>
          <w:sz w:val="22"/>
          <w:szCs w:val="22"/>
        </w:rPr>
      </w:pPr>
    </w:p>
    <w:p w14:paraId="6CAFA01A" w14:textId="77777777" w:rsidR="00846474" w:rsidRPr="009827B0" w:rsidRDefault="00846474" w:rsidP="00F3612B">
      <w:pPr>
        <w:spacing w:after="0" w:line="276" w:lineRule="auto"/>
        <w:ind w:left="0" w:firstLine="0"/>
        <w:rPr>
          <w:b/>
          <w:bCs/>
          <w:sz w:val="22"/>
          <w:szCs w:val="22"/>
        </w:rPr>
      </w:pPr>
    </w:p>
    <w:p w14:paraId="3A5CD24F" w14:textId="77777777" w:rsidR="00884460" w:rsidRPr="009827B0" w:rsidRDefault="00884460" w:rsidP="00F3612B">
      <w:pPr>
        <w:spacing w:after="0" w:line="276" w:lineRule="auto"/>
        <w:ind w:left="0" w:firstLine="0"/>
        <w:rPr>
          <w:b/>
          <w:bCs/>
          <w:sz w:val="22"/>
          <w:szCs w:val="22"/>
        </w:rPr>
      </w:pPr>
    </w:p>
    <w:p w14:paraId="71A63CD5" w14:textId="360C9291" w:rsidR="00902F35" w:rsidRPr="009827B0" w:rsidRDefault="00902F35" w:rsidP="00F3612B">
      <w:pPr>
        <w:spacing w:after="0" w:line="276" w:lineRule="auto"/>
        <w:ind w:left="0" w:firstLine="0"/>
        <w:rPr>
          <w:sz w:val="22"/>
          <w:szCs w:val="22"/>
        </w:rPr>
      </w:pPr>
      <w:r w:rsidRPr="009827B0">
        <w:rPr>
          <w:sz w:val="22"/>
          <w:szCs w:val="22"/>
        </w:rPr>
        <w:t>_______________________</w:t>
      </w:r>
      <w:r w:rsidRPr="009827B0">
        <w:rPr>
          <w:sz w:val="22"/>
          <w:szCs w:val="22"/>
        </w:rPr>
        <w:tab/>
      </w:r>
      <w:r w:rsidR="00884460" w:rsidRPr="009827B0">
        <w:rPr>
          <w:sz w:val="22"/>
          <w:szCs w:val="22"/>
        </w:rPr>
        <w:tab/>
      </w:r>
      <w:r w:rsidRPr="009827B0">
        <w:rPr>
          <w:sz w:val="22"/>
          <w:szCs w:val="22"/>
        </w:rPr>
        <w:t>_____________________</w:t>
      </w:r>
      <w:r w:rsidRPr="009827B0">
        <w:rPr>
          <w:sz w:val="22"/>
          <w:szCs w:val="22"/>
        </w:rPr>
        <w:tab/>
      </w:r>
      <w:r w:rsidR="00884460" w:rsidRPr="009827B0">
        <w:rPr>
          <w:sz w:val="22"/>
          <w:szCs w:val="22"/>
        </w:rPr>
        <w:tab/>
      </w:r>
      <w:r w:rsidRPr="009827B0">
        <w:rPr>
          <w:sz w:val="22"/>
          <w:szCs w:val="22"/>
        </w:rPr>
        <w:t>___________________</w:t>
      </w:r>
    </w:p>
    <w:p w14:paraId="6337443F" w14:textId="6E8FD755" w:rsidR="00902F35" w:rsidRPr="009827B0" w:rsidRDefault="00902F35" w:rsidP="00F3612B">
      <w:pPr>
        <w:spacing w:after="0" w:line="276" w:lineRule="auto"/>
        <w:ind w:left="0" w:firstLine="0"/>
        <w:rPr>
          <w:sz w:val="22"/>
          <w:szCs w:val="22"/>
        </w:rPr>
      </w:pPr>
      <w:r w:rsidRPr="009827B0">
        <w:rPr>
          <w:sz w:val="22"/>
          <w:szCs w:val="22"/>
        </w:rPr>
        <w:t xml:space="preserve">Yosef Ben Artzi </w:t>
      </w:r>
      <w:r w:rsidR="009514FF">
        <w:rPr>
          <w:sz w:val="22"/>
          <w:szCs w:val="22"/>
        </w:rPr>
        <w:t>–</w:t>
      </w:r>
      <w:r w:rsidRPr="009827B0">
        <w:rPr>
          <w:sz w:val="22"/>
          <w:szCs w:val="22"/>
        </w:rPr>
        <w:t xml:space="preserve"> Chairman</w:t>
      </w:r>
      <w:r w:rsidRPr="009827B0">
        <w:rPr>
          <w:sz w:val="22"/>
          <w:szCs w:val="22"/>
        </w:rPr>
        <w:tab/>
      </w:r>
      <w:r w:rsidR="00884460" w:rsidRPr="009827B0">
        <w:rPr>
          <w:sz w:val="22"/>
          <w:szCs w:val="22"/>
        </w:rPr>
        <w:tab/>
      </w:r>
      <w:r w:rsidRPr="009827B0">
        <w:rPr>
          <w:sz w:val="22"/>
          <w:szCs w:val="22"/>
        </w:rPr>
        <w:t xml:space="preserve">Ran Pintzi </w:t>
      </w:r>
      <w:r w:rsidR="00884460" w:rsidRPr="009827B0">
        <w:rPr>
          <w:sz w:val="22"/>
          <w:szCs w:val="22"/>
        </w:rPr>
        <w:t>–</w:t>
      </w:r>
      <w:r w:rsidRPr="009827B0">
        <w:rPr>
          <w:sz w:val="22"/>
          <w:szCs w:val="22"/>
        </w:rPr>
        <w:t xml:space="preserve"> </w:t>
      </w:r>
      <w:r w:rsidR="00884460" w:rsidRPr="009827B0">
        <w:rPr>
          <w:sz w:val="22"/>
          <w:szCs w:val="22"/>
        </w:rPr>
        <w:t>Member</w:t>
      </w:r>
      <w:r w:rsidR="00E905EE">
        <w:rPr>
          <w:sz w:val="22"/>
          <w:szCs w:val="22"/>
        </w:rPr>
        <w:t>,</w:t>
      </w:r>
      <w:r w:rsidR="00884460" w:rsidRPr="009827B0">
        <w:rPr>
          <w:sz w:val="22"/>
          <w:szCs w:val="22"/>
        </w:rPr>
        <w:tab/>
      </w:r>
      <w:r w:rsidR="00884460" w:rsidRPr="009827B0">
        <w:rPr>
          <w:sz w:val="22"/>
          <w:szCs w:val="22"/>
        </w:rPr>
        <w:tab/>
      </w:r>
      <w:r w:rsidR="00884460" w:rsidRPr="009827B0">
        <w:rPr>
          <w:sz w:val="22"/>
          <w:szCs w:val="22"/>
        </w:rPr>
        <w:tab/>
        <w:t xml:space="preserve">Dan Alon </w:t>
      </w:r>
      <w:r w:rsidR="009514FF">
        <w:rPr>
          <w:sz w:val="22"/>
          <w:szCs w:val="22"/>
        </w:rPr>
        <w:t>–</w:t>
      </w:r>
      <w:r w:rsidR="00884460" w:rsidRPr="009827B0">
        <w:rPr>
          <w:sz w:val="22"/>
          <w:szCs w:val="22"/>
        </w:rPr>
        <w:t xml:space="preserve"> CEO</w:t>
      </w:r>
    </w:p>
    <w:p w14:paraId="0A0C77E1" w14:textId="1F44D3E3" w:rsidR="00902F35" w:rsidRPr="009827B0" w:rsidRDefault="00902F35" w:rsidP="00F3612B">
      <w:pPr>
        <w:spacing w:after="0" w:line="276" w:lineRule="auto"/>
        <w:ind w:left="0" w:firstLine="0"/>
        <w:rPr>
          <w:sz w:val="22"/>
          <w:szCs w:val="22"/>
        </w:rPr>
      </w:pPr>
      <w:r w:rsidRPr="009827B0">
        <w:rPr>
          <w:sz w:val="22"/>
          <w:szCs w:val="22"/>
        </w:rPr>
        <w:t>Executive Committee</w:t>
      </w:r>
      <w:r w:rsidR="00884460" w:rsidRPr="009827B0">
        <w:rPr>
          <w:sz w:val="22"/>
          <w:szCs w:val="22"/>
        </w:rPr>
        <w:tab/>
      </w:r>
      <w:r w:rsidR="00884460" w:rsidRPr="009827B0">
        <w:rPr>
          <w:sz w:val="22"/>
          <w:szCs w:val="22"/>
        </w:rPr>
        <w:tab/>
      </w:r>
      <w:r w:rsidR="00884460" w:rsidRPr="009827B0">
        <w:rPr>
          <w:sz w:val="22"/>
          <w:szCs w:val="22"/>
        </w:rPr>
        <w:tab/>
      </w:r>
      <w:r w:rsidR="009514FF">
        <w:rPr>
          <w:sz w:val="22"/>
          <w:szCs w:val="22"/>
        </w:rPr>
        <w:t>Financ</w:t>
      </w:r>
      <w:r w:rsidR="00E905EE">
        <w:rPr>
          <w:sz w:val="22"/>
          <w:szCs w:val="22"/>
        </w:rPr>
        <w:t>e</w:t>
      </w:r>
      <w:r w:rsidR="00884460" w:rsidRPr="009827B0">
        <w:rPr>
          <w:sz w:val="22"/>
          <w:szCs w:val="22"/>
        </w:rPr>
        <w:t xml:space="preserve"> Committee</w:t>
      </w:r>
    </w:p>
    <w:p w14:paraId="22A60550" w14:textId="77777777" w:rsidR="006434B2" w:rsidRPr="009827B0" w:rsidRDefault="006434B2" w:rsidP="00F3612B">
      <w:pPr>
        <w:spacing w:after="0" w:line="276" w:lineRule="auto"/>
        <w:ind w:left="0" w:firstLine="0"/>
        <w:rPr>
          <w:sz w:val="20"/>
          <w:szCs w:val="20"/>
        </w:rPr>
      </w:pPr>
    </w:p>
    <w:p w14:paraId="2588ED48" w14:textId="4866DC7F" w:rsidR="00884460" w:rsidRPr="009827B0" w:rsidRDefault="00884460" w:rsidP="00F3612B">
      <w:pPr>
        <w:spacing w:after="0" w:line="276" w:lineRule="auto"/>
        <w:ind w:left="0" w:firstLine="0"/>
        <w:rPr>
          <w:sz w:val="22"/>
          <w:szCs w:val="22"/>
        </w:rPr>
      </w:pPr>
      <w:r w:rsidRPr="009827B0">
        <w:rPr>
          <w:sz w:val="22"/>
          <w:szCs w:val="22"/>
        </w:rPr>
        <w:t>Date of approval of the financial statements: 26 June 2023</w:t>
      </w:r>
    </w:p>
    <w:p w14:paraId="013611C8" w14:textId="77777777" w:rsidR="00855911" w:rsidRPr="009827B0" w:rsidRDefault="00855911" w:rsidP="00646FAF">
      <w:pPr>
        <w:spacing w:after="0"/>
        <w:ind w:left="567"/>
        <w:jc w:val="right"/>
        <w:rPr>
          <w:sz w:val="22"/>
          <w:szCs w:val="22"/>
        </w:rPr>
      </w:pPr>
      <w:r w:rsidRPr="009827B0">
        <w:rPr>
          <w:sz w:val="22"/>
          <w:szCs w:val="22"/>
        </w:rPr>
        <w:lastRenderedPageBreak/>
        <w:t>Society for the Protection of Nature in Israel (Reg. Assoc.)</w:t>
      </w:r>
    </w:p>
    <w:p w14:paraId="1254C3A1" w14:textId="2E81769F" w:rsidR="00855911" w:rsidRPr="009827B0" w:rsidRDefault="00680C93" w:rsidP="00855911">
      <w:pPr>
        <w:spacing w:after="0" w:line="276" w:lineRule="auto"/>
        <w:ind w:left="0" w:firstLine="0"/>
        <w:rPr>
          <w:b/>
          <w:bCs/>
          <w:sz w:val="20"/>
          <w:szCs w:val="20"/>
        </w:rPr>
      </w:pPr>
      <w:r>
        <w:rPr>
          <w:noProof/>
        </w:rPr>
        <mc:AlternateContent>
          <mc:Choice Requires="wps">
            <w:drawing>
              <wp:anchor distT="0" distB="0" distL="114300" distR="114300" simplePos="0" relativeHeight="251665408" behindDoc="0" locked="0" layoutInCell="1" allowOverlap="1" wp14:anchorId="65116110" wp14:editId="70B8B13C">
                <wp:simplePos x="0" y="0"/>
                <wp:positionH relativeFrom="margin">
                  <wp:align>left</wp:align>
                </wp:positionH>
                <wp:positionV relativeFrom="paragraph">
                  <wp:posOffset>165735</wp:posOffset>
                </wp:positionV>
                <wp:extent cx="5663565" cy="3175"/>
                <wp:effectExtent l="0" t="0" r="13335" b="15875"/>
                <wp:wrapNone/>
                <wp:docPr id="24631651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63565" cy="3175"/>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0D9F8D" id="Straight Connector 26" o:spid="_x0000_s1026" style="position:absolute;flip:y;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05pt" to="445.9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" strokecolor="black [3213]" strokeweight=".25pt">
                <o:lock v:ext="edit" shapetype="f"/>
                <w10:wrap anchorx="margin"/>
              </v:line>
            </w:pict>
          </mc:Fallback>
        </mc:AlternateContent>
      </w:r>
      <w:r w:rsidR="00855911" w:rsidRPr="009827B0">
        <w:rPr>
          <w:b/>
          <w:bCs/>
          <w:sz w:val="20"/>
          <w:szCs w:val="20"/>
        </w:rPr>
        <w:t xml:space="preserve">Balance Sheets </w:t>
      </w:r>
      <w:r w:rsidR="0069084B">
        <w:rPr>
          <w:b/>
          <w:bCs/>
          <w:sz w:val="20"/>
          <w:szCs w:val="20"/>
        </w:rPr>
        <w:t>as of</w:t>
      </w:r>
      <w:r w:rsidR="00855911" w:rsidRPr="009827B0">
        <w:rPr>
          <w:b/>
          <w:bCs/>
          <w:sz w:val="20"/>
          <w:szCs w:val="20"/>
        </w:rPr>
        <w:t xml:space="preserve"> 31 December</w:t>
      </w:r>
    </w:p>
    <w:p w14:paraId="65A71843" w14:textId="42B84EC0" w:rsidR="00F3612B" w:rsidRPr="009827B0" w:rsidRDefault="00F3612B" w:rsidP="00646FAF">
      <w:pPr>
        <w:spacing w:after="0" w:line="276" w:lineRule="auto"/>
        <w:ind w:left="0" w:firstLine="0"/>
      </w:pP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576"/>
        <w:gridCol w:w="1288"/>
        <w:gridCol w:w="1288"/>
        <w:gridCol w:w="1288"/>
        <w:gridCol w:w="1288"/>
        <w:gridCol w:w="1288"/>
      </w:tblGrid>
      <w:tr w:rsidR="00855911" w:rsidRPr="009827B0" w14:paraId="0D210557" w14:textId="77777777" w:rsidTr="005B6015">
        <w:tc>
          <w:tcPr>
            <w:tcW w:w="2576" w:type="dxa"/>
            <w:tcBorders>
              <w:top w:val="nil"/>
              <w:bottom w:val="nil"/>
            </w:tcBorders>
          </w:tcPr>
          <w:p w14:paraId="140682D9" w14:textId="77777777" w:rsidR="00855911" w:rsidRPr="009827B0" w:rsidRDefault="00855911" w:rsidP="005B6015">
            <w:pPr>
              <w:spacing w:line="276" w:lineRule="auto"/>
              <w:ind w:left="0" w:firstLine="0"/>
              <w:rPr>
                <w:b/>
                <w:bCs/>
                <w:sz w:val="18"/>
                <w:szCs w:val="18"/>
              </w:rPr>
            </w:pPr>
          </w:p>
        </w:tc>
        <w:tc>
          <w:tcPr>
            <w:tcW w:w="1288" w:type="dxa"/>
            <w:tcBorders>
              <w:top w:val="nil"/>
              <w:bottom w:val="nil"/>
            </w:tcBorders>
          </w:tcPr>
          <w:p w14:paraId="58D68E2E" w14:textId="77777777" w:rsidR="00855911" w:rsidRPr="009827B0" w:rsidRDefault="00855911" w:rsidP="005B6015">
            <w:pPr>
              <w:spacing w:line="276" w:lineRule="auto"/>
              <w:ind w:left="0" w:firstLine="0"/>
              <w:rPr>
                <w:b/>
                <w:bCs/>
                <w:sz w:val="18"/>
                <w:szCs w:val="18"/>
              </w:rPr>
            </w:pPr>
          </w:p>
        </w:tc>
        <w:tc>
          <w:tcPr>
            <w:tcW w:w="1288" w:type="dxa"/>
            <w:tcBorders>
              <w:top w:val="nil"/>
            </w:tcBorders>
          </w:tcPr>
          <w:p w14:paraId="3A196243" w14:textId="2552D9B8" w:rsidR="00855911" w:rsidRPr="009827B0" w:rsidRDefault="00416A65" w:rsidP="005B6015">
            <w:pPr>
              <w:spacing w:line="276" w:lineRule="auto"/>
              <w:ind w:left="0" w:firstLine="0"/>
              <w:rPr>
                <w:b/>
                <w:bCs/>
                <w:sz w:val="18"/>
                <w:szCs w:val="18"/>
              </w:rPr>
            </w:pPr>
            <w:r w:rsidRPr="009827B0">
              <w:rPr>
                <w:b/>
                <w:bCs/>
                <w:sz w:val="18"/>
                <w:szCs w:val="18"/>
              </w:rPr>
              <w:t>Consolidated</w:t>
            </w:r>
          </w:p>
        </w:tc>
        <w:tc>
          <w:tcPr>
            <w:tcW w:w="1288" w:type="dxa"/>
            <w:tcBorders>
              <w:top w:val="nil"/>
            </w:tcBorders>
          </w:tcPr>
          <w:p w14:paraId="7ADB7F39" w14:textId="77777777" w:rsidR="00855911" w:rsidRPr="009827B0" w:rsidRDefault="00855911" w:rsidP="005B6015">
            <w:pPr>
              <w:spacing w:line="276" w:lineRule="auto"/>
              <w:ind w:left="0" w:firstLine="0"/>
              <w:rPr>
                <w:b/>
                <w:bCs/>
                <w:sz w:val="18"/>
                <w:szCs w:val="18"/>
              </w:rPr>
            </w:pPr>
          </w:p>
        </w:tc>
        <w:tc>
          <w:tcPr>
            <w:tcW w:w="1288" w:type="dxa"/>
            <w:tcBorders>
              <w:top w:val="nil"/>
            </w:tcBorders>
          </w:tcPr>
          <w:p w14:paraId="51ACBA92" w14:textId="77777777" w:rsidR="00855911" w:rsidRPr="009827B0" w:rsidRDefault="00855911" w:rsidP="005B6015">
            <w:pPr>
              <w:spacing w:line="276" w:lineRule="auto"/>
              <w:ind w:left="0" w:firstLine="0"/>
              <w:rPr>
                <w:b/>
                <w:bCs/>
                <w:sz w:val="18"/>
                <w:szCs w:val="18"/>
              </w:rPr>
            </w:pPr>
            <w:r w:rsidRPr="009827B0">
              <w:rPr>
                <w:b/>
                <w:bCs/>
                <w:sz w:val="18"/>
                <w:szCs w:val="18"/>
              </w:rPr>
              <w:t>Society</w:t>
            </w:r>
          </w:p>
        </w:tc>
        <w:tc>
          <w:tcPr>
            <w:tcW w:w="1288" w:type="dxa"/>
            <w:tcBorders>
              <w:top w:val="nil"/>
            </w:tcBorders>
          </w:tcPr>
          <w:p w14:paraId="6A7E5F75" w14:textId="77777777" w:rsidR="00855911" w:rsidRPr="009827B0" w:rsidRDefault="00855911" w:rsidP="005B6015">
            <w:pPr>
              <w:spacing w:line="276" w:lineRule="auto"/>
              <w:ind w:left="0" w:firstLine="0"/>
              <w:rPr>
                <w:b/>
                <w:bCs/>
                <w:sz w:val="18"/>
                <w:szCs w:val="18"/>
              </w:rPr>
            </w:pPr>
          </w:p>
        </w:tc>
      </w:tr>
      <w:tr w:rsidR="00855911" w:rsidRPr="009827B0" w14:paraId="681B6792" w14:textId="77777777" w:rsidTr="005B6015">
        <w:tc>
          <w:tcPr>
            <w:tcW w:w="2576" w:type="dxa"/>
            <w:tcBorders>
              <w:top w:val="nil"/>
              <w:bottom w:val="nil"/>
            </w:tcBorders>
          </w:tcPr>
          <w:p w14:paraId="46D69B6B" w14:textId="77777777" w:rsidR="00855911" w:rsidRPr="009827B0" w:rsidRDefault="00855911" w:rsidP="005B6015">
            <w:pPr>
              <w:spacing w:line="276" w:lineRule="auto"/>
              <w:ind w:left="0" w:firstLine="0"/>
              <w:rPr>
                <w:b/>
                <w:bCs/>
                <w:sz w:val="18"/>
                <w:szCs w:val="18"/>
              </w:rPr>
            </w:pPr>
          </w:p>
        </w:tc>
        <w:tc>
          <w:tcPr>
            <w:tcW w:w="1288" w:type="dxa"/>
            <w:tcBorders>
              <w:top w:val="nil"/>
              <w:bottom w:val="nil"/>
            </w:tcBorders>
          </w:tcPr>
          <w:p w14:paraId="32153648" w14:textId="77777777" w:rsidR="00855911" w:rsidRPr="009827B0" w:rsidRDefault="00855911" w:rsidP="005B6015">
            <w:pPr>
              <w:spacing w:line="276" w:lineRule="auto"/>
              <w:ind w:left="0" w:firstLine="0"/>
              <w:rPr>
                <w:b/>
                <w:bCs/>
                <w:sz w:val="18"/>
                <w:szCs w:val="18"/>
              </w:rPr>
            </w:pPr>
          </w:p>
        </w:tc>
        <w:tc>
          <w:tcPr>
            <w:tcW w:w="1288" w:type="dxa"/>
          </w:tcPr>
          <w:p w14:paraId="72D03CE6" w14:textId="77777777" w:rsidR="00855911" w:rsidRPr="009827B0" w:rsidRDefault="00855911" w:rsidP="005B6015">
            <w:pPr>
              <w:spacing w:line="276" w:lineRule="auto"/>
              <w:ind w:left="0" w:firstLine="0"/>
              <w:rPr>
                <w:b/>
                <w:bCs/>
                <w:sz w:val="18"/>
                <w:szCs w:val="18"/>
              </w:rPr>
            </w:pPr>
            <w:r w:rsidRPr="009827B0">
              <w:rPr>
                <w:b/>
                <w:bCs/>
                <w:sz w:val="18"/>
                <w:szCs w:val="18"/>
              </w:rPr>
              <w:t>2022</w:t>
            </w:r>
          </w:p>
        </w:tc>
        <w:tc>
          <w:tcPr>
            <w:tcW w:w="1288" w:type="dxa"/>
          </w:tcPr>
          <w:p w14:paraId="39BD2E1A" w14:textId="77777777" w:rsidR="00855911" w:rsidRPr="009827B0" w:rsidRDefault="00855911" w:rsidP="005B6015">
            <w:pPr>
              <w:spacing w:line="276" w:lineRule="auto"/>
              <w:ind w:left="0" w:firstLine="0"/>
              <w:rPr>
                <w:b/>
                <w:bCs/>
                <w:sz w:val="18"/>
                <w:szCs w:val="18"/>
              </w:rPr>
            </w:pPr>
            <w:r w:rsidRPr="009827B0">
              <w:rPr>
                <w:b/>
                <w:bCs/>
                <w:sz w:val="18"/>
                <w:szCs w:val="18"/>
              </w:rPr>
              <w:t>2021</w:t>
            </w:r>
          </w:p>
        </w:tc>
        <w:tc>
          <w:tcPr>
            <w:tcW w:w="1288" w:type="dxa"/>
          </w:tcPr>
          <w:p w14:paraId="299E80AD" w14:textId="77777777" w:rsidR="00855911" w:rsidRPr="009827B0" w:rsidRDefault="00855911" w:rsidP="005B6015">
            <w:pPr>
              <w:spacing w:line="276" w:lineRule="auto"/>
              <w:ind w:left="0" w:firstLine="0"/>
              <w:rPr>
                <w:b/>
                <w:bCs/>
                <w:sz w:val="18"/>
                <w:szCs w:val="18"/>
              </w:rPr>
            </w:pPr>
            <w:r w:rsidRPr="009827B0">
              <w:rPr>
                <w:b/>
                <w:bCs/>
                <w:sz w:val="18"/>
                <w:szCs w:val="18"/>
              </w:rPr>
              <w:t>2022</w:t>
            </w:r>
          </w:p>
        </w:tc>
        <w:tc>
          <w:tcPr>
            <w:tcW w:w="1288" w:type="dxa"/>
          </w:tcPr>
          <w:p w14:paraId="40BB2F89" w14:textId="77777777" w:rsidR="00855911" w:rsidRPr="009827B0" w:rsidRDefault="00855911" w:rsidP="005B6015">
            <w:pPr>
              <w:spacing w:line="276" w:lineRule="auto"/>
              <w:ind w:left="0" w:firstLine="0"/>
              <w:rPr>
                <w:b/>
                <w:bCs/>
                <w:sz w:val="18"/>
                <w:szCs w:val="18"/>
              </w:rPr>
            </w:pPr>
            <w:r w:rsidRPr="009827B0">
              <w:rPr>
                <w:b/>
                <w:bCs/>
                <w:sz w:val="18"/>
                <w:szCs w:val="18"/>
              </w:rPr>
              <w:t>2021</w:t>
            </w:r>
          </w:p>
        </w:tc>
      </w:tr>
      <w:tr w:rsidR="00855911" w:rsidRPr="009827B0" w14:paraId="2E2BBD6B" w14:textId="77777777" w:rsidTr="005B6015">
        <w:tc>
          <w:tcPr>
            <w:tcW w:w="2576" w:type="dxa"/>
            <w:tcBorders>
              <w:top w:val="nil"/>
              <w:bottom w:val="nil"/>
            </w:tcBorders>
          </w:tcPr>
          <w:p w14:paraId="7E612CD8" w14:textId="77777777" w:rsidR="00855911" w:rsidRPr="009827B0" w:rsidRDefault="00855911" w:rsidP="005B6015">
            <w:pPr>
              <w:spacing w:line="276" w:lineRule="auto"/>
              <w:ind w:left="0" w:firstLine="0"/>
              <w:rPr>
                <w:b/>
                <w:bCs/>
                <w:sz w:val="18"/>
                <w:szCs w:val="18"/>
              </w:rPr>
            </w:pPr>
          </w:p>
        </w:tc>
        <w:tc>
          <w:tcPr>
            <w:tcW w:w="1288" w:type="dxa"/>
            <w:tcBorders>
              <w:top w:val="nil"/>
            </w:tcBorders>
          </w:tcPr>
          <w:p w14:paraId="71024E61" w14:textId="77777777" w:rsidR="00855911" w:rsidRPr="009827B0" w:rsidRDefault="00855911" w:rsidP="005B6015">
            <w:pPr>
              <w:spacing w:line="276" w:lineRule="auto"/>
              <w:ind w:left="0" w:firstLine="0"/>
              <w:rPr>
                <w:b/>
                <w:bCs/>
                <w:sz w:val="18"/>
                <w:szCs w:val="18"/>
              </w:rPr>
            </w:pPr>
            <w:r w:rsidRPr="009827B0">
              <w:rPr>
                <w:b/>
                <w:bCs/>
                <w:sz w:val="18"/>
                <w:szCs w:val="18"/>
              </w:rPr>
              <w:t>Comment</w:t>
            </w:r>
          </w:p>
        </w:tc>
        <w:tc>
          <w:tcPr>
            <w:tcW w:w="1288" w:type="dxa"/>
          </w:tcPr>
          <w:p w14:paraId="0085DF72" w14:textId="77777777" w:rsidR="00855911" w:rsidRPr="009827B0" w:rsidRDefault="00855911" w:rsidP="005B6015">
            <w:pPr>
              <w:spacing w:line="276" w:lineRule="auto"/>
              <w:ind w:left="0" w:firstLine="0"/>
              <w:rPr>
                <w:b/>
                <w:bCs/>
                <w:sz w:val="18"/>
                <w:szCs w:val="18"/>
              </w:rPr>
            </w:pPr>
            <w:r w:rsidRPr="009827B0">
              <w:rPr>
                <w:b/>
                <w:bCs/>
                <w:sz w:val="18"/>
                <w:szCs w:val="18"/>
              </w:rPr>
              <w:t>NIS thousand</w:t>
            </w:r>
          </w:p>
        </w:tc>
        <w:tc>
          <w:tcPr>
            <w:tcW w:w="1288" w:type="dxa"/>
          </w:tcPr>
          <w:p w14:paraId="2AD9C3CD" w14:textId="77777777" w:rsidR="00855911" w:rsidRPr="009827B0" w:rsidRDefault="00855911" w:rsidP="005B6015">
            <w:pPr>
              <w:spacing w:line="276" w:lineRule="auto"/>
              <w:ind w:left="0" w:firstLine="0"/>
              <w:rPr>
                <w:b/>
                <w:bCs/>
                <w:sz w:val="18"/>
                <w:szCs w:val="18"/>
              </w:rPr>
            </w:pPr>
            <w:r w:rsidRPr="009827B0">
              <w:rPr>
                <w:b/>
                <w:bCs/>
                <w:sz w:val="18"/>
                <w:szCs w:val="18"/>
              </w:rPr>
              <w:t>NIS thousand</w:t>
            </w:r>
          </w:p>
        </w:tc>
        <w:tc>
          <w:tcPr>
            <w:tcW w:w="1288" w:type="dxa"/>
          </w:tcPr>
          <w:p w14:paraId="7F394977" w14:textId="77777777" w:rsidR="00855911" w:rsidRPr="009827B0" w:rsidRDefault="00855911" w:rsidP="005B6015">
            <w:pPr>
              <w:spacing w:line="276" w:lineRule="auto"/>
              <w:ind w:left="0" w:firstLine="0"/>
              <w:rPr>
                <w:b/>
                <w:bCs/>
                <w:sz w:val="18"/>
                <w:szCs w:val="18"/>
              </w:rPr>
            </w:pPr>
            <w:r w:rsidRPr="009827B0">
              <w:rPr>
                <w:b/>
                <w:bCs/>
                <w:sz w:val="18"/>
                <w:szCs w:val="18"/>
              </w:rPr>
              <w:t>NIS thousand</w:t>
            </w:r>
          </w:p>
        </w:tc>
        <w:tc>
          <w:tcPr>
            <w:tcW w:w="1288" w:type="dxa"/>
          </w:tcPr>
          <w:p w14:paraId="53C45633" w14:textId="77777777" w:rsidR="00855911" w:rsidRPr="009827B0" w:rsidRDefault="00855911" w:rsidP="005B6015">
            <w:pPr>
              <w:spacing w:line="276" w:lineRule="auto"/>
              <w:ind w:left="0" w:firstLine="0"/>
              <w:rPr>
                <w:b/>
                <w:bCs/>
                <w:sz w:val="18"/>
                <w:szCs w:val="18"/>
              </w:rPr>
            </w:pPr>
            <w:r w:rsidRPr="009827B0">
              <w:rPr>
                <w:b/>
                <w:bCs/>
                <w:sz w:val="18"/>
                <w:szCs w:val="18"/>
              </w:rPr>
              <w:t>NIS thousand</w:t>
            </w:r>
          </w:p>
        </w:tc>
      </w:tr>
    </w:tbl>
    <w:p w14:paraId="33B1F896" w14:textId="57C7B130" w:rsidR="00A54F80" w:rsidRPr="009827B0" w:rsidRDefault="00A54F80" w:rsidP="00646FAF">
      <w:pPr>
        <w:spacing w:after="0" w:line="276" w:lineRule="auto"/>
        <w:ind w:left="0" w:firstLine="0"/>
      </w:pPr>
    </w:p>
    <w:p w14:paraId="497300FC" w14:textId="545F3A85" w:rsidR="00855911" w:rsidRPr="009827B0" w:rsidRDefault="00855911" w:rsidP="00855911">
      <w:pPr>
        <w:spacing w:after="0" w:line="276" w:lineRule="auto"/>
        <w:ind w:left="0" w:firstLine="0"/>
        <w:rPr>
          <w:b/>
          <w:bCs/>
          <w:sz w:val="22"/>
          <w:szCs w:val="22"/>
        </w:rPr>
      </w:pPr>
      <w:r w:rsidRPr="009827B0">
        <w:rPr>
          <w:b/>
          <w:bCs/>
          <w:sz w:val="22"/>
          <w:szCs w:val="22"/>
        </w:rPr>
        <w:t>Net Liabilities and Assets</w:t>
      </w:r>
    </w:p>
    <w:p w14:paraId="5BF9AB65" w14:textId="77777777" w:rsidR="00855911" w:rsidRPr="009827B0" w:rsidRDefault="00855911" w:rsidP="00855911">
      <w:pPr>
        <w:spacing w:after="0" w:line="276" w:lineRule="auto"/>
        <w:ind w:left="0" w:firstLine="0"/>
        <w:rPr>
          <w:b/>
          <w:bCs/>
          <w:sz w:val="22"/>
          <w:szCs w:val="22"/>
        </w:rPr>
      </w:pPr>
    </w:p>
    <w:p w14:paraId="14313875" w14:textId="56658A56" w:rsidR="00855911" w:rsidRPr="009827B0" w:rsidRDefault="00855911" w:rsidP="00855911">
      <w:pPr>
        <w:spacing w:after="0" w:line="276" w:lineRule="auto"/>
        <w:ind w:left="0" w:firstLine="0"/>
        <w:rPr>
          <w:b/>
          <w:bCs/>
          <w:sz w:val="22"/>
          <w:szCs w:val="22"/>
        </w:rPr>
      </w:pPr>
      <w:r w:rsidRPr="009827B0">
        <w:rPr>
          <w:b/>
          <w:bCs/>
          <w:sz w:val="22"/>
          <w:szCs w:val="22"/>
        </w:rPr>
        <w:t xml:space="preserve">Current </w:t>
      </w:r>
      <w:r w:rsidR="005B6015" w:rsidRPr="009827B0">
        <w:rPr>
          <w:b/>
          <w:bCs/>
          <w:sz w:val="22"/>
          <w:szCs w:val="22"/>
        </w:rPr>
        <w:t>L</w:t>
      </w:r>
      <w:r w:rsidRPr="009827B0">
        <w:rPr>
          <w:b/>
          <w:bCs/>
          <w:sz w:val="22"/>
          <w:szCs w:val="22"/>
        </w:rPr>
        <w:t>iabilities</w:t>
      </w:r>
    </w:p>
    <w:p w14:paraId="3F4F9029" w14:textId="77777777" w:rsidR="00855911" w:rsidRPr="009827B0" w:rsidRDefault="00855911" w:rsidP="00855911">
      <w:pPr>
        <w:spacing w:after="0" w:line="276" w:lineRule="auto"/>
        <w:ind w:left="0" w:firstLine="0"/>
        <w:rPr>
          <w:b/>
          <w:bCs/>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08"/>
        <w:gridCol w:w="34"/>
        <w:gridCol w:w="142"/>
        <w:gridCol w:w="108"/>
        <w:gridCol w:w="637"/>
        <w:gridCol w:w="1288"/>
        <w:gridCol w:w="1288"/>
        <w:gridCol w:w="1288"/>
        <w:gridCol w:w="1288"/>
      </w:tblGrid>
      <w:tr w:rsidR="00855911" w:rsidRPr="009827B0" w14:paraId="22176515" w14:textId="77777777" w:rsidTr="005B6015">
        <w:tc>
          <w:tcPr>
            <w:tcW w:w="2835" w:type="dxa"/>
          </w:tcPr>
          <w:p w14:paraId="60B3D597" w14:textId="37B06C5B" w:rsidR="00855911" w:rsidRPr="009827B0" w:rsidRDefault="00BB7937" w:rsidP="005B6015">
            <w:pPr>
              <w:spacing w:line="276" w:lineRule="auto"/>
              <w:ind w:left="0" w:firstLine="0"/>
              <w:rPr>
                <w:sz w:val="22"/>
                <w:szCs w:val="22"/>
              </w:rPr>
            </w:pPr>
            <w:r w:rsidRPr="009827B0">
              <w:rPr>
                <w:sz w:val="22"/>
                <w:szCs w:val="22"/>
              </w:rPr>
              <w:t>Short-term credit</w:t>
            </w:r>
          </w:p>
        </w:tc>
        <w:tc>
          <w:tcPr>
            <w:tcW w:w="1029" w:type="dxa"/>
            <w:gridSpan w:val="5"/>
          </w:tcPr>
          <w:p w14:paraId="6E15E1FC" w14:textId="202622D4" w:rsidR="00855911" w:rsidRPr="009827B0" w:rsidRDefault="00855911" w:rsidP="005B6015">
            <w:pPr>
              <w:spacing w:line="276" w:lineRule="auto"/>
              <w:ind w:left="0" w:firstLine="0"/>
              <w:jc w:val="left"/>
              <w:rPr>
                <w:sz w:val="22"/>
                <w:szCs w:val="22"/>
              </w:rPr>
            </w:pPr>
          </w:p>
        </w:tc>
        <w:tc>
          <w:tcPr>
            <w:tcW w:w="1288" w:type="dxa"/>
          </w:tcPr>
          <w:p w14:paraId="588B8279" w14:textId="055E9B7B" w:rsidR="00855911" w:rsidRPr="009827B0" w:rsidRDefault="00A67115" w:rsidP="005B6015">
            <w:pPr>
              <w:spacing w:line="276" w:lineRule="auto"/>
              <w:ind w:left="0" w:firstLine="0"/>
              <w:jc w:val="right"/>
              <w:rPr>
                <w:b/>
                <w:bCs/>
                <w:sz w:val="22"/>
                <w:szCs w:val="22"/>
              </w:rPr>
            </w:pPr>
            <w:r w:rsidRPr="009827B0">
              <w:rPr>
                <w:b/>
                <w:bCs/>
                <w:sz w:val="22"/>
                <w:szCs w:val="22"/>
              </w:rPr>
              <w:t>1,201</w:t>
            </w:r>
          </w:p>
        </w:tc>
        <w:tc>
          <w:tcPr>
            <w:tcW w:w="1288" w:type="dxa"/>
          </w:tcPr>
          <w:p w14:paraId="7B193498" w14:textId="35663081" w:rsidR="00855911" w:rsidRPr="009827B0" w:rsidRDefault="00A67115" w:rsidP="005B6015">
            <w:pPr>
              <w:spacing w:line="276" w:lineRule="auto"/>
              <w:ind w:left="0" w:firstLine="0"/>
              <w:jc w:val="right"/>
              <w:rPr>
                <w:sz w:val="22"/>
                <w:szCs w:val="22"/>
              </w:rPr>
            </w:pPr>
            <w:r w:rsidRPr="009827B0">
              <w:rPr>
                <w:sz w:val="22"/>
                <w:szCs w:val="22"/>
              </w:rPr>
              <w:t>1,200</w:t>
            </w:r>
          </w:p>
        </w:tc>
        <w:tc>
          <w:tcPr>
            <w:tcW w:w="1288" w:type="dxa"/>
          </w:tcPr>
          <w:p w14:paraId="1103A6DB" w14:textId="678C9CC6" w:rsidR="00855911" w:rsidRPr="009827B0" w:rsidRDefault="00A67115" w:rsidP="005B6015">
            <w:pPr>
              <w:spacing w:line="276" w:lineRule="auto"/>
              <w:ind w:left="0" w:firstLine="0"/>
              <w:jc w:val="right"/>
              <w:rPr>
                <w:b/>
                <w:bCs/>
                <w:sz w:val="22"/>
                <w:szCs w:val="22"/>
              </w:rPr>
            </w:pPr>
            <w:r w:rsidRPr="009827B0">
              <w:rPr>
                <w:b/>
                <w:bCs/>
                <w:sz w:val="22"/>
                <w:szCs w:val="22"/>
              </w:rPr>
              <w:t>-</w:t>
            </w:r>
          </w:p>
        </w:tc>
        <w:tc>
          <w:tcPr>
            <w:tcW w:w="1288" w:type="dxa"/>
          </w:tcPr>
          <w:p w14:paraId="5424C7F2" w14:textId="4BA21095" w:rsidR="00855911" w:rsidRPr="009827B0" w:rsidRDefault="00A67115" w:rsidP="005B6015">
            <w:pPr>
              <w:spacing w:line="276" w:lineRule="auto"/>
              <w:ind w:left="0" w:firstLine="0"/>
              <w:jc w:val="right"/>
              <w:rPr>
                <w:sz w:val="22"/>
                <w:szCs w:val="22"/>
              </w:rPr>
            </w:pPr>
            <w:r w:rsidRPr="009827B0">
              <w:rPr>
                <w:sz w:val="22"/>
                <w:szCs w:val="22"/>
              </w:rPr>
              <w:t>-</w:t>
            </w:r>
          </w:p>
        </w:tc>
      </w:tr>
      <w:tr w:rsidR="00855911" w:rsidRPr="009827B0" w14:paraId="4AAF3B01" w14:textId="77777777" w:rsidTr="00A67115">
        <w:tc>
          <w:tcPr>
            <w:tcW w:w="3119" w:type="dxa"/>
            <w:gridSpan w:val="4"/>
          </w:tcPr>
          <w:p w14:paraId="768DAC1E" w14:textId="62CAA85D" w:rsidR="00855911" w:rsidRPr="009827B0" w:rsidRDefault="00A67115" w:rsidP="00A67115">
            <w:pPr>
              <w:spacing w:line="276" w:lineRule="auto"/>
              <w:ind w:left="0" w:firstLine="0"/>
              <w:jc w:val="left"/>
              <w:rPr>
                <w:sz w:val="22"/>
                <w:szCs w:val="22"/>
              </w:rPr>
            </w:pPr>
            <w:r w:rsidRPr="009827B0">
              <w:rPr>
                <w:sz w:val="22"/>
                <w:szCs w:val="22"/>
              </w:rPr>
              <w:t>Suppliers and service providers</w:t>
            </w:r>
          </w:p>
        </w:tc>
        <w:tc>
          <w:tcPr>
            <w:tcW w:w="745" w:type="dxa"/>
            <w:gridSpan w:val="2"/>
          </w:tcPr>
          <w:p w14:paraId="341104C4" w14:textId="7575D9F8" w:rsidR="00855911" w:rsidRPr="009827B0" w:rsidRDefault="00A67115" w:rsidP="005B6015">
            <w:pPr>
              <w:spacing w:line="276" w:lineRule="auto"/>
              <w:ind w:left="0" w:firstLine="0"/>
              <w:jc w:val="left"/>
              <w:rPr>
                <w:sz w:val="22"/>
                <w:szCs w:val="22"/>
              </w:rPr>
            </w:pPr>
            <w:r w:rsidRPr="009827B0">
              <w:rPr>
                <w:sz w:val="22"/>
                <w:szCs w:val="22"/>
              </w:rPr>
              <w:t>8</w:t>
            </w:r>
          </w:p>
        </w:tc>
        <w:tc>
          <w:tcPr>
            <w:tcW w:w="1288" w:type="dxa"/>
          </w:tcPr>
          <w:p w14:paraId="0BF0B570" w14:textId="18EF57E8" w:rsidR="00855911" w:rsidRPr="009827B0" w:rsidRDefault="00A67115" w:rsidP="005B6015">
            <w:pPr>
              <w:spacing w:line="276" w:lineRule="auto"/>
              <w:ind w:left="0" w:firstLine="0"/>
              <w:jc w:val="right"/>
              <w:rPr>
                <w:b/>
                <w:bCs/>
                <w:sz w:val="22"/>
                <w:szCs w:val="22"/>
              </w:rPr>
            </w:pPr>
            <w:r w:rsidRPr="009827B0">
              <w:rPr>
                <w:b/>
                <w:bCs/>
                <w:sz w:val="22"/>
                <w:szCs w:val="22"/>
              </w:rPr>
              <w:t>26,856</w:t>
            </w:r>
          </w:p>
        </w:tc>
        <w:tc>
          <w:tcPr>
            <w:tcW w:w="1288" w:type="dxa"/>
          </w:tcPr>
          <w:p w14:paraId="2C6D422F" w14:textId="6ABC7AB8" w:rsidR="00855911" w:rsidRPr="009827B0" w:rsidRDefault="00A67115" w:rsidP="005B6015">
            <w:pPr>
              <w:spacing w:line="276" w:lineRule="auto"/>
              <w:ind w:left="0" w:firstLine="0"/>
              <w:jc w:val="right"/>
              <w:rPr>
                <w:sz w:val="22"/>
                <w:szCs w:val="22"/>
              </w:rPr>
            </w:pPr>
            <w:r w:rsidRPr="009827B0">
              <w:rPr>
                <w:sz w:val="22"/>
                <w:szCs w:val="22"/>
              </w:rPr>
              <w:t>20,977</w:t>
            </w:r>
          </w:p>
        </w:tc>
        <w:tc>
          <w:tcPr>
            <w:tcW w:w="1288" w:type="dxa"/>
          </w:tcPr>
          <w:p w14:paraId="7690DD43" w14:textId="033647F7" w:rsidR="00855911" w:rsidRPr="009827B0" w:rsidRDefault="00A67115" w:rsidP="005B6015">
            <w:pPr>
              <w:spacing w:line="276" w:lineRule="auto"/>
              <w:ind w:left="0" w:firstLine="0"/>
              <w:jc w:val="right"/>
              <w:rPr>
                <w:b/>
                <w:bCs/>
                <w:sz w:val="22"/>
                <w:szCs w:val="22"/>
              </w:rPr>
            </w:pPr>
            <w:r w:rsidRPr="009827B0">
              <w:rPr>
                <w:b/>
                <w:bCs/>
                <w:sz w:val="22"/>
                <w:szCs w:val="22"/>
              </w:rPr>
              <w:t>19,155</w:t>
            </w:r>
          </w:p>
        </w:tc>
        <w:tc>
          <w:tcPr>
            <w:tcW w:w="1288" w:type="dxa"/>
          </w:tcPr>
          <w:p w14:paraId="2E854B87" w14:textId="2BEAECEE" w:rsidR="00855911" w:rsidRPr="009827B0" w:rsidRDefault="00A67115" w:rsidP="005B6015">
            <w:pPr>
              <w:spacing w:line="276" w:lineRule="auto"/>
              <w:ind w:left="0" w:firstLine="0"/>
              <w:jc w:val="right"/>
              <w:rPr>
                <w:sz w:val="22"/>
                <w:szCs w:val="22"/>
              </w:rPr>
            </w:pPr>
            <w:r w:rsidRPr="009827B0">
              <w:rPr>
                <w:sz w:val="22"/>
                <w:szCs w:val="22"/>
              </w:rPr>
              <w:t>13,837</w:t>
            </w:r>
          </w:p>
        </w:tc>
      </w:tr>
      <w:tr w:rsidR="00855911" w:rsidRPr="009827B0" w14:paraId="5FE08A79" w14:textId="77777777" w:rsidTr="005B6015">
        <w:tc>
          <w:tcPr>
            <w:tcW w:w="2835" w:type="dxa"/>
          </w:tcPr>
          <w:p w14:paraId="3F7781B6" w14:textId="3B056BB2" w:rsidR="00855911" w:rsidRPr="009827B0" w:rsidRDefault="00A67115" w:rsidP="005B6015">
            <w:pPr>
              <w:spacing w:line="276" w:lineRule="auto"/>
              <w:ind w:left="0" w:firstLine="0"/>
              <w:rPr>
                <w:sz w:val="22"/>
                <w:szCs w:val="22"/>
              </w:rPr>
            </w:pPr>
            <w:r w:rsidRPr="009827B0">
              <w:rPr>
                <w:sz w:val="22"/>
                <w:szCs w:val="22"/>
              </w:rPr>
              <w:t>Accounts payable</w:t>
            </w:r>
          </w:p>
        </w:tc>
        <w:tc>
          <w:tcPr>
            <w:tcW w:w="1029" w:type="dxa"/>
            <w:gridSpan w:val="5"/>
          </w:tcPr>
          <w:p w14:paraId="66B7EF9E" w14:textId="4FB0C47D" w:rsidR="00855911" w:rsidRPr="009827B0" w:rsidRDefault="00A67115" w:rsidP="005B6015">
            <w:pPr>
              <w:spacing w:line="276" w:lineRule="auto"/>
              <w:ind w:left="0" w:firstLine="0"/>
              <w:jc w:val="left"/>
              <w:rPr>
                <w:sz w:val="22"/>
                <w:szCs w:val="22"/>
              </w:rPr>
            </w:pPr>
            <w:r w:rsidRPr="009827B0">
              <w:rPr>
                <w:sz w:val="22"/>
                <w:szCs w:val="22"/>
              </w:rPr>
              <w:t xml:space="preserve">     9</w:t>
            </w:r>
          </w:p>
        </w:tc>
        <w:tc>
          <w:tcPr>
            <w:tcW w:w="1288" w:type="dxa"/>
            <w:tcBorders>
              <w:bottom w:val="single" w:sz="4" w:space="0" w:color="auto"/>
            </w:tcBorders>
          </w:tcPr>
          <w:p w14:paraId="39706BB2" w14:textId="3A7E0B1D" w:rsidR="00855911" w:rsidRPr="009827B0" w:rsidRDefault="00A67115" w:rsidP="005B6015">
            <w:pPr>
              <w:spacing w:line="276" w:lineRule="auto"/>
              <w:ind w:left="0" w:firstLine="0"/>
              <w:jc w:val="right"/>
              <w:rPr>
                <w:b/>
                <w:bCs/>
                <w:sz w:val="22"/>
                <w:szCs w:val="22"/>
              </w:rPr>
            </w:pPr>
            <w:r w:rsidRPr="009827B0">
              <w:rPr>
                <w:b/>
                <w:bCs/>
                <w:sz w:val="22"/>
                <w:szCs w:val="22"/>
              </w:rPr>
              <w:t>15,026</w:t>
            </w:r>
          </w:p>
        </w:tc>
        <w:tc>
          <w:tcPr>
            <w:tcW w:w="1288" w:type="dxa"/>
            <w:tcBorders>
              <w:bottom w:val="single" w:sz="4" w:space="0" w:color="auto"/>
            </w:tcBorders>
          </w:tcPr>
          <w:p w14:paraId="28E069B3" w14:textId="1326D336" w:rsidR="00855911" w:rsidRPr="009827B0" w:rsidRDefault="00A67115" w:rsidP="005B6015">
            <w:pPr>
              <w:spacing w:line="276" w:lineRule="auto"/>
              <w:ind w:left="0" w:firstLine="0"/>
              <w:jc w:val="right"/>
              <w:rPr>
                <w:sz w:val="22"/>
                <w:szCs w:val="22"/>
              </w:rPr>
            </w:pPr>
            <w:r w:rsidRPr="009827B0">
              <w:rPr>
                <w:sz w:val="22"/>
                <w:szCs w:val="22"/>
              </w:rPr>
              <w:t>11,349</w:t>
            </w:r>
          </w:p>
        </w:tc>
        <w:tc>
          <w:tcPr>
            <w:tcW w:w="1288" w:type="dxa"/>
            <w:tcBorders>
              <w:bottom w:val="single" w:sz="4" w:space="0" w:color="auto"/>
            </w:tcBorders>
          </w:tcPr>
          <w:p w14:paraId="4443D04B" w14:textId="7042243F" w:rsidR="00855911" w:rsidRPr="009827B0" w:rsidRDefault="00A67115" w:rsidP="005B6015">
            <w:pPr>
              <w:spacing w:line="276" w:lineRule="auto"/>
              <w:ind w:left="0" w:firstLine="0"/>
              <w:jc w:val="right"/>
              <w:rPr>
                <w:b/>
                <w:bCs/>
                <w:sz w:val="22"/>
                <w:szCs w:val="22"/>
              </w:rPr>
            </w:pPr>
            <w:r w:rsidRPr="009827B0">
              <w:rPr>
                <w:b/>
                <w:bCs/>
                <w:sz w:val="22"/>
                <w:szCs w:val="22"/>
              </w:rPr>
              <w:t>13,731</w:t>
            </w:r>
          </w:p>
        </w:tc>
        <w:tc>
          <w:tcPr>
            <w:tcW w:w="1288" w:type="dxa"/>
            <w:tcBorders>
              <w:bottom w:val="single" w:sz="4" w:space="0" w:color="auto"/>
            </w:tcBorders>
          </w:tcPr>
          <w:p w14:paraId="789AA608" w14:textId="4B836159" w:rsidR="00855911" w:rsidRPr="009827B0" w:rsidRDefault="00A67115" w:rsidP="005B6015">
            <w:pPr>
              <w:spacing w:line="276" w:lineRule="auto"/>
              <w:ind w:left="0" w:firstLine="0"/>
              <w:jc w:val="right"/>
              <w:rPr>
                <w:sz w:val="22"/>
                <w:szCs w:val="22"/>
              </w:rPr>
            </w:pPr>
            <w:r w:rsidRPr="009827B0">
              <w:rPr>
                <w:sz w:val="22"/>
                <w:szCs w:val="22"/>
              </w:rPr>
              <w:t>10,646</w:t>
            </w:r>
          </w:p>
        </w:tc>
      </w:tr>
      <w:tr w:rsidR="00855911" w:rsidRPr="009827B0" w14:paraId="2FD9D818" w14:textId="77777777" w:rsidTr="005B6015">
        <w:tc>
          <w:tcPr>
            <w:tcW w:w="2835" w:type="dxa"/>
          </w:tcPr>
          <w:p w14:paraId="442D30AE" w14:textId="77777777" w:rsidR="00855911" w:rsidRPr="009827B0" w:rsidRDefault="00855911" w:rsidP="005B6015">
            <w:pPr>
              <w:spacing w:line="276" w:lineRule="auto"/>
              <w:ind w:left="0" w:firstLine="0"/>
              <w:rPr>
                <w:sz w:val="22"/>
                <w:szCs w:val="22"/>
              </w:rPr>
            </w:pPr>
          </w:p>
        </w:tc>
        <w:tc>
          <w:tcPr>
            <w:tcW w:w="1029" w:type="dxa"/>
            <w:gridSpan w:val="5"/>
          </w:tcPr>
          <w:p w14:paraId="14B14C32" w14:textId="77777777" w:rsidR="00855911" w:rsidRPr="009827B0" w:rsidRDefault="00855911" w:rsidP="005B6015">
            <w:pPr>
              <w:spacing w:line="276" w:lineRule="auto"/>
              <w:ind w:left="0" w:firstLine="0"/>
              <w:jc w:val="left"/>
              <w:rPr>
                <w:sz w:val="22"/>
                <w:szCs w:val="22"/>
              </w:rPr>
            </w:pPr>
          </w:p>
        </w:tc>
        <w:tc>
          <w:tcPr>
            <w:tcW w:w="1288" w:type="dxa"/>
            <w:tcBorders>
              <w:top w:val="single" w:sz="4" w:space="0" w:color="auto"/>
            </w:tcBorders>
          </w:tcPr>
          <w:p w14:paraId="70C4CA7D" w14:textId="77777777" w:rsidR="00855911" w:rsidRPr="009827B0" w:rsidRDefault="00855911" w:rsidP="005B6015">
            <w:pPr>
              <w:spacing w:line="276" w:lineRule="auto"/>
              <w:ind w:left="0" w:firstLine="0"/>
              <w:jc w:val="right"/>
              <w:rPr>
                <w:b/>
                <w:bCs/>
                <w:sz w:val="22"/>
                <w:szCs w:val="22"/>
              </w:rPr>
            </w:pPr>
          </w:p>
        </w:tc>
        <w:tc>
          <w:tcPr>
            <w:tcW w:w="1288" w:type="dxa"/>
            <w:tcBorders>
              <w:top w:val="single" w:sz="4" w:space="0" w:color="auto"/>
            </w:tcBorders>
          </w:tcPr>
          <w:p w14:paraId="489923AE" w14:textId="77777777" w:rsidR="00855911" w:rsidRPr="009827B0" w:rsidRDefault="00855911" w:rsidP="005B6015">
            <w:pPr>
              <w:spacing w:line="276" w:lineRule="auto"/>
              <w:ind w:left="0" w:firstLine="0"/>
              <w:jc w:val="right"/>
              <w:rPr>
                <w:sz w:val="22"/>
                <w:szCs w:val="22"/>
              </w:rPr>
            </w:pPr>
          </w:p>
        </w:tc>
        <w:tc>
          <w:tcPr>
            <w:tcW w:w="1288" w:type="dxa"/>
            <w:tcBorders>
              <w:top w:val="single" w:sz="4" w:space="0" w:color="auto"/>
            </w:tcBorders>
          </w:tcPr>
          <w:p w14:paraId="35FAB73C" w14:textId="77777777" w:rsidR="00855911" w:rsidRPr="009827B0" w:rsidRDefault="00855911" w:rsidP="005B6015">
            <w:pPr>
              <w:spacing w:line="276" w:lineRule="auto"/>
              <w:ind w:left="0" w:firstLine="0"/>
              <w:jc w:val="right"/>
              <w:rPr>
                <w:b/>
                <w:bCs/>
                <w:sz w:val="22"/>
                <w:szCs w:val="22"/>
              </w:rPr>
            </w:pPr>
          </w:p>
        </w:tc>
        <w:tc>
          <w:tcPr>
            <w:tcW w:w="1288" w:type="dxa"/>
            <w:tcBorders>
              <w:top w:val="single" w:sz="4" w:space="0" w:color="auto"/>
            </w:tcBorders>
          </w:tcPr>
          <w:p w14:paraId="6E543749" w14:textId="77777777" w:rsidR="00855911" w:rsidRPr="009827B0" w:rsidRDefault="00855911" w:rsidP="005B6015">
            <w:pPr>
              <w:spacing w:line="276" w:lineRule="auto"/>
              <w:ind w:left="0" w:firstLine="0"/>
              <w:jc w:val="right"/>
              <w:rPr>
                <w:sz w:val="22"/>
                <w:szCs w:val="22"/>
              </w:rPr>
            </w:pPr>
          </w:p>
        </w:tc>
      </w:tr>
      <w:tr w:rsidR="00855911" w:rsidRPr="009827B0" w14:paraId="3064B116" w14:textId="77777777" w:rsidTr="005B6015">
        <w:tc>
          <w:tcPr>
            <w:tcW w:w="2835" w:type="dxa"/>
          </w:tcPr>
          <w:p w14:paraId="5343CBD6" w14:textId="7A316A4E" w:rsidR="00855911" w:rsidRPr="009827B0" w:rsidRDefault="00855911" w:rsidP="005B6015">
            <w:pPr>
              <w:spacing w:line="276" w:lineRule="auto"/>
              <w:ind w:left="0" w:firstLine="0"/>
              <w:rPr>
                <w:b/>
                <w:bCs/>
                <w:sz w:val="22"/>
                <w:szCs w:val="22"/>
              </w:rPr>
            </w:pPr>
            <w:r w:rsidRPr="009827B0">
              <w:rPr>
                <w:b/>
                <w:bCs/>
                <w:sz w:val="22"/>
                <w:szCs w:val="22"/>
              </w:rPr>
              <w:t xml:space="preserve">Total </w:t>
            </w:r>
            <w:r w:rsidR="005B6015" w:rsidRPr="009827B0">
              <w:rPr>
                <w:b/>
                <w:bCs/>
                <w:sz w:val="22"/>
                <w:szCs w:val="22"/>
              </w:rPr>
              <w:t>Current Liabilities</w:t>
            </w:r>
          </w:p>
        </w:tc>
        <w:tc>
          <w:tcPr>
            <w:tcW w:w="1029" w:type="dxa"/>
            <w:gridSpan w:val="5"/>
          </w:tcPr>
          <w:p w14:paraId="6AEFB6A4" w14:textId="77777777" w:rsidR="00855911" w:rsidRPr="009827B0" w:rsidRDefault="00855911" w:rsidP="005B6015">
            <w:pPr>
              <w:spacing w:line="276" w:lineRule="auto"/>
              <w:ind w:left="0" w:firstLine="0"/>
              <w:jc w:val="left"/>
              <w:rPr>
                <w:sz w:val="22"/>
                <w:szCs w:val="22"/>
              </w:rPr>
            </w:pPr>
          </w:p>
        </w:tc>
        <w:tc>
          <w:tcPr>
            <w:tcW w:w="1288" w:type="dxa"/>
            <w:tcBorders>
              <w:bottom w:val="single" w:sz="4" w:space="0" w:color="auto"/>
            </w:tcBorders>
          </w:tcPr>
          <w:p w14:paraId="093EB2FC" w14:textId="7E8C93DA" w:rsidR="00855911" w:rsidRPr="009827B0" w:rsidRDefault="00A67115" w:rsidP="005B6015">
            <w:pPr>
              <w:spacing w:line="276" w:lineRule="auto"/>
              <w:ind w:left="0" w:firstLine="0"/>
              <w:jc w:val="right"/>
              <w:rPr>
                <w:b/>
                <w:bCs/>
                <w:sz w:val="22"/>
                <w:szCs w:val="22"/>
              </w:rPr>
            </w:pPr>
            <w:r w:rsidRPr="009827B0">
              <w:rPr>
                <w:b/>
                <w:bCs/>
                <w:sz w:val="22"/>
                <w:szCs w:val="22"/>
              </w:rPr>
              <w:t>43,083</w:t>
            </w:r>
          </w:p>
        </w:tc>
        <w:tc>
          <w:tcPr>
            <w:tcW w:w="1288" w:type="dxa"/>
            <w:tcBorders>
              <w:bottom w:val="single" w:sz="4" w:space="0" w:color="auto"/>
            </w:tcBorders>
          </w:tcPr>
          <w:p w14:paraId="45651555" w14:textId="4AE884B8" w:rsidR="00855911" w:rsidRPr="009827B0" w:rsidRDefault="00A67115" w:rsidP="005B6015">
            <w:pPr>
              <w:spacing w:line="276" w:lineRule="auto"/>
              <w:ind w:left="0" w:firstLine="0"/>
              <w:jc w:val="right"/>
              <w:rPr>
                <w:sz w:val="22"/>
                <w:szCs w:val="22"/>
              </w:rPr>
            </w:pPr>
            <w:r w:rsidRPr="009827B0">
              <w:rPr>
                <w:sz w:val="22"/>
                <w:szCs w:val="22"/>
              </w:rPr>
              <w:t>33,526</w:t>
            </w:r>
          </w:p>
        </w:tc>
        <w:tc>
          <w:tcPr>
            <w:tcW w:w="1288" w:type="dxa"/>
            <w:tcBorders>
              <w:bottom w:val="single" w:sz="4" w:space="0" w:color="auto"/>
            </w:tcBorders>
          </w:tcPr>
          <w:p w14:paraId="51F04907" w14:textId="095E894C" w:rsidR="00855911" w:rsidRPr="009827B0" w:rsidRDefault="00A67115" w:rsidP="005B6015">
            <w:pPr>
              <w:spacing w:line="276" w:lineRule="auto"/>
              <w:ind w:left="0" w:firstLine="0"/>
              <w:jc w:val="right"/>
              <w:rPr>
                <w:b/>
                <w:bCs/>
                <w:sz w:val="22"/>
                <w:szCs w:val="22"/>
              </w:rPr>
            </w:pPr>
            <w:r w:rsidRPr="009827B0">
              <w:rPr>
                <w:b/>
                <w:bCs/>
                <w:sz w:val="22"/>
                <w:szCs w:val="22"/>
              </w:rPr>
              <w:t>32,886</w:t>
            </w:r>
          </w:p>
        </w:tc>
        <w:tc>
          <w:tcPr>
            <w:tcW w:w="1288" w:type="dxa"/>
            <w:tcBorders>
              <w:bottom w:val="single" w:sz="4" w:space="0" w:color="auto"/>
            </w:tcBorders>
          </w:tcPr>
          <w:p w14:paraId="0A2E61A5" w14:textId="517362B0" w:rsidR="00855911" w:rsidRPr="009827B0" w:rsidRDefault="00A67115" w:rsidP="005B6015">
            <w:pPr>
              <w:spacing w:line="276" w:lineRule="auto"/>
              <w:ind w:left="0" w:firstLine="0"/>
              <w:jc w:val="right"/>
              <w:rPr>
                <w:sz w:val="22"/>
                <w:szCs w:val="22"/>
              </w:rPr>
            </w:pPr>
            <w:r w:rsidRPr="009827B0">
              <w:rPr>
                <w:sz w:val="22"/>
                <w:szCs w:val="22"/>
              </w:rPr>
              <w:t>24,483</w:t>
            </w:r>
          </w:p>
        </w:tc>
      </w:tr>
      <w:tr w:rsidR="00855911" w:rsidRPr="009827B0" w14:paraId="53BF2B36" w14:textId="77777777" w:rsidTr="005B6015">
        <w:tc>
          <w:tcPr>
            <w:tcW w:w="2835" w:type="dxa"/>
          </w:tcPr>
          <w:p w14:paraId="21EA7109" w14:textId="77777777" w:rsidR="00855911" w:rsidRPr="009827B0" w:rsidRDefault="00855911" w:rsidP="005B6015">
            <w:pPr>
              <w:spacing w:line="276" w:lineRule="auto"/>
              <w:ind w:left="0" w:firstLine="0"/>
              <w:rPr>
                <w:sz w:val="22"/>
                <w:szCs w:val="22"/>
              </w:rPr>
            </w:pPr>
          </w:p>
        </w:tc>
        <w:tc>
          <w:tcPr>
            <w:tcW w:w="1029" w:type="dxa"/>
            <w:gridSpan w:val="5"/>
          </w:tcPr>
          <w:p w14:paraId="39FF2A28" w14:textId="77777777" w:rsidR="00855911" w:rsidRPr="009827B0" w:rsidRDefault="00855911" w:rsidP="005B6015">
            <w:pPr>
              <w:spacing w:line="276" w:lineRule="auto"/>
              <w:ind w:left="0" w:firstLine="0"/>
              <w:jc w:val="left"/>
              <w:rPr>
                <w:sz w:val="22"/>
                <w:szCs w:val="22"/>
              </w:rPr>
            </w:pPr>
          </w:p>
        </w:tc>
        <w:tc>
          <w:tcPr>
            <w:tcW w:w="1288" w:type="dxa"/>
            <w:tcBorders>
              <w:top w:val="single" w:sz="4" w:space="0" w:color="auto"/>
            </w:tcBorders>
          </w:tcPr>
          <w:p w14:paraId="0D0109BD" w14:textId="77777777" w:rsidR="00855911" w:rsidRPr="009827B0" w:rsidRDefault="00855911" w:rsidP="005B6015">
            <w:pPr>
              <w:spacing w:line="276" w:lineRule="auto"/>
              <w:ind w:left="0" w:firstLine="0"/>
              <w:jc w:val="right"/>
              <w:rPr>
                <w:b/>
                <w:bCs/>
                <w:sz w:val="22"/>
                <w:szCs w:val="22"/>
              </w:rPr>
            </w:pPr>
          </w:p>
        </w:tc>
        <w:tc>
          <w:tcPr>
            <w:tcW w:w="1288" w:type="dxa"/>
            <w:tcBorders>
              <w:top w:val="single" w:sz="4" w:space="0" w:color="auto"/>
            </w:tcBorders>
          </w:tcPr>
          <w:p w14:paraId="7BDF5CE4" w14:textId="77777777" w:rsidR="00855911" w:rsidRPr="009827B0" w:rsidRDefault="00855911" w:rsidP="005B6015">
            <w:pPr>
              <w:spacing w:line="276" w:lineRule="auto"/>
              <w:ind w:left="0" w:firstLine="0"/>
              <w:jc w:val="right"/>
              <w:rPr>
                <w:sz w:val="22"/>
                <w:szCs w:val="22"/>
              </w:rPr>
            </w:pPr>
          </w:p>
        </w:tc>
        <w:tc>
          <w:tcPr>
            <w:tcW w:w="1288" w:type="dxa"/>
            <w:tcBorders>
              <w:top w:val="single" w:sz="4" w:space="0" w:color="auto"/>
            </w:tcBorders>
          </w:tcPr>
          <w:p w14:paraId="42FB90BD" w14:textId="77777777" w:rsidR="00855911" w:rsidRPr="009827B0" w:rsidRDefault="00855911" w:rsidP="005B6015">
            <w:pPr>
              <w:spacing w:line="276" w:lineRule="auto"/>
              <w:ind w:left="0" w:firstLine="0"/>
              <w:jc w:val="right"/>
              <w:rPr>
                <w:b/>
                <w:bCs/>
                <w:sz w:val="22"/>
                <w:szCs w:val="22"/>
              </w:rPr>
            </w:pPr>
          </w:p>
        </w:tc>
        <w:tc>
          <w:tcPr>
            <w:tcW w:w="1288" w:type="dxa"/>
            <w:tcBorders>
              <w:top w:val="single" w:sz="4" w:space="0" w:color="auto"/>
            </w:tcBorders>
          </w:tcPr>
          <w:p w14:paraId="47EC6A84" w14:textId="77777777" w:rsidR="00855911" w:rsidRPr="009827B0" w:rsidRDefault="00855911" w:rsidP="005B6015">
            <w:pPr>
              <w:spacing w:line="276" w:lineRule="auto"/>
              <w:ind w:left="0" w:firstLine="0"/>
              <w:jc w:val="right"/>
              <w:rPr>
                <w:sz w:val="22"/>
                <w:szCs w:val="22"/>
              </w:rPr>
            </w:pPr>
          </w:p>
        </w:tc>
      </w:tr>
      <w:tr w:rsidR="00855911" w:rsidRPr="009827B0" w14:paraId="2439A173" w14:textId="77777777" w:rsidTr="005B6015">
        <w:tc>
          <w:tcPr>
            <w:tcW w:w="2835" w:type="dxa"/>
          </w:tcPr>
          <w:p w14:paraId="67E9879D" w14:textId="139BBC7E" w:rsidR="00855911" w:rsidRPr="009827B0" w:rsidRDefault="00855911" w:rsidP="005B6015">
            <w:pPr>
              <w:spacing w:line="276" w:lineRule="auto"/>
              <w:ind w:left="0" w:firstLine="0"/>
              <w:rPr>
                <w:b/>
                <w:bCs/>
                <w:sz w:val="22"/>
                <w:szCs w:val="22"/>
              </w:rPr>
            </w:pPr>
            <w:r w:rsidRPr="009827B0">
              <w:rPr>
                <w:b/>
                <w:bCs/>
                <w:sz w:val="22"/>
                <w:szCs w:val="22"/>
              </w:rPr>
              <w:t>Non</w:t>
            </w:r>
            <w:r w:rsidR="005B6015" w:rsidRPr="009827B0">
              <w:rPr>
                <w:b/>
                <w:bCs/>
                <w:sz w:val="22"/>
                <w:szCs w:val="22"/>
              </w:rPr>
              <w:t>-Current Liabilities</w:t>
            </w:r>
          </w:p>
        </w:tc>
        <w:tc>
          <w:tcPr>
            <w:tcW w:w="1029" w:type="dxa"/>
            <w:gridSpan w:val="5"/>
          </w:tcPr>
          <w:p w14:paraId="05047971" w14:textId="77777777" w:rsidR="00855911" w:rsidRPr="009827B0" w:rsidRDefault="00855911" w:rsidP="005B6015">
            <w:pPr>
              <w:spacing w:line="276" w:lineRule="auto"/>
              <w:ind w:left="0" w:firstLine="0"/>
              <w:jc w:val="left"/>
              <w:rPr>
                <w:sz w:val="22"/>
                <w:szCs w:val="22"/>
              </w:rPr>
            </w:pPr>
          </w:p>
        </w:tc>
        <w:tc>
          <w:tcPr>
            <w:tcW w:w="1288" w:type="dxa"/>
          </w:tcPr>
          <w:p w14:paraId="17B38AA4" w14:textId="77777777" w:rsidR="00855911" w:rsidRPr="009827B0" w:rsidRDefault="00855911" w:rsidP="005B6015">
            <w:pPr>
              <w:spacing w:line="276" w:lineRule="auto"/>
              <w:ind w:left="0" w:firstLine="0"/>
              <w:jc w:val="right"/>
              <w:rPr>
                <w:b/>
                <w:bCs/>
                <w:sz w:val="22"/>
                <w:szCs w:val="22"/>
              </w:rPr>
            </w:pPr>
          </w:p>
        </w:tc>
        <w:tc>
          <w:tcPr>
            <w:tcW w:w="1288" w:type="dxa"/>
          </w:tcPr>
          <w:p w14:paraId="5DDA7DF5" w14:textId="77777777" w:rsidR="00855911" w:rsidRPr="009827B0" w:rsidRDefault="00855911" w:rsidP="005B6015">
            <w:pPr>
              <w:spacing w:line="276" w:lineRule="auto"/>
              <w:ind w:left="0" w:firstLine="0"/>
              <w:jc w:val="right"/>
              <w:rPr>
                <w:sz w:val="22"/>
                <w:szCs w:val="22"/>
              </w:rPr>
            </w:pPr>
          </w:p>
        </w:tc>
        <w:tc>
          <w:tcPr>
            <w:tcW w:w="1288" w:type="dxa"/>
          </w:tcPr>
          <w:p w14:paraId="221F0BAE" w14:textId="77777777" w:rsidR="00855911" w:rsidRPr="009827B0" w:rsidRDefault="00855911" w:rsidP="005B6015">
            <w:pPr>
              <w:spacing w:line="276" w:lineRule="auto"/>
              <w:ind w:left="0" w:firstLine="0"/>
              <w:jc w:val="right"/>
              <w:rPr>
                <w:b/>
                <w:bCs/>
                <w:sz w:val="22"/>
                <w:szCs w:val="22"/>
              </w:rPr>
            </w:pPr>
          </w:p>
        </w:tc>
        <w:tc>
          <w:tcPr>
            <w:tcW w:w="1288" w:type="dxa"/>
          </w:tcPr>
          <w:p w14:paraId="1C0FC65D" w14:textId="77777777" w:rsidR="00855911" w:rsidRPr="009827B0" w:rsidRDefault="00855911" w:rsidP="005B6015">
            <w:pPr>
              <w:spacing w:line="276" w:lineRule="auto"/>
              <w:ind w:left="0" w:firstLine="0"/>
              <w:jc w:val="right"/>
              <w:rPr>
                <w:sz w:val="22"/>
                <w:szCs w:val="22"/>
              </w:rPr>
            </w:pPr>
          </w:p>
        </w:tc>
      </w:tr>
      <w:tr w:rsidR="00616840" w:rsidRPr="009827B0" w14:paraId="60C4DF14" w14:textId="77777777" w:rsidTr="005B6015">
        <w:tc>
          <w:tcPr>
            <w:tcW w:w="2835" w:type="dxa"/>
          </w:tcPr>
          <w:p w14:paraId="08A94F09" w14:textId="77777777" w:rsidR="00616840" w:rsidRPr="009827B0" w:rsidRDefault="00616840" w:rsidP="005B6015">
            <w:pPr>
              <w:spacing w:line="276" w:lineRule="auto"/>
              <w:ind w:left="0" w:firstLine="0"/>
              <w:rPr>
                <w:sz w:val="22"/>
                <w:szCs w:val="22"/>
              </w:rPr>
            </w:pPr>
          </w:p>
        </w:tc>
        <w:tc>
          <w:tcPr>
            <w:tcW w:w="1029" w:type="dxa"/>
            <w:gridSpan w:val="5"/>
          </w:tcPr>
          <w:p w14:paraId="6249CD88" w14:textId="77777777" w:rsidR="00616840" w:rsidRPr="009827B0" w:rsidRDefault="00616840" w:rsidP="005B6015">
            <w:pPr>
              <w:spacing w:line="276" w:lineRule="auto"/>
              <w:ind w:left="0" w:firstLine="0"/>
              <w:jc w:val="left"/>
              <w:rPr>
                <w:sz w:val="22"/>
                <w:szCs w:val="22"/>
              </w:rPr>
            </w:pPr>
          </w:p>
        </w:tc>
        <w:tc>
          <w:tcPr>
            <w:tcW w:w="1288" w:type="dxa"/>
          </w:tcPr>
          <w:p w14:paraId="445EBC43" w14:textId="77777777" w:rsidR="00616840" w:rsidRPr="009827B0" w:rsidRDefault="00616840" w:rsidP="005B6015">
            <w:pPr>
              <w:spacing w:line="276" w:lineRule="auto"/>
              <w:ind w:left="0" w:firstLine="0"/>
              <w:jc w:val="right"/>
              <w:rPr>
                <w:b/>
                <w:bCs/>
                <w:sz w:val="22"/>
                <w:szCs w:val="22"/>
              </w:rPr>
            </w:pPr>
          </w:p>
        </w:tc>
        <w:tc>
          <w:tcPr>
            <w:tcW w:w="1288" w:type="dxa"/>
          </w:tcPr>
          <w:p w14:paraId="016938BA" w14:textId="77777777" w:rsidR="00616840" w:rsidRPr="009827B0" w:rsidRDefault="00616840" w:rsidP="005B6015">
            <w:pPr>
              <w:spacing w:line="276" w:lineRule="auto"/>
              <w:ind w:left="0" w:firstLine="0"/>
              <w:jc w:val="right"/>
              <w:rPr>
                <w:sz w:val="22"/>
                <w:szCs w:val="22"/>
              </w:rPr>
            </w:pPr>
          </w:p>
        </w:tc>
        <w:tc>
          <w:tcPr>
            <w:tcW w:w="1288" w:type="dxa"/>
          </w:tcPr>
          <w:p w14:paraId="3CB1D7A4" w14:textId="77777777" w:rsidR="00616840" w:rsidRPr="009827B0" w:rsidRDefault="00616840" w:rsidP="005B6015">
            <w:pPr>
              <w:spacing w:line="276" w:lineRule="auto"/>
              <w:ind w:left="0" w:firstLine="0"/>
              <w:jc w:val="right"/>
              <w:rPr>
                <w:b/>
                <w:bCs/>
                <w:sz w:val="22"/>
                <w:szCs w:val="22"/>
              </w:rPr>
            </w:pPr>
          </w:p>
        </w:tc>
        <w:tc>
          <w:tcPr>
            <w:tcW w:w="1288" w:type="dxa"/>
          </w:tcPr>
          <w:p w14:paraId="0DAA7E88" w14:textId="77777777" w:rsidR="00616840" w:rsidRPr="009827B0" w:rsidRDefault="00616840" w:rsidP="005B6015">
            <w:pPr>
              <w:spacing w:line="276" w:lineRule="auto"/>
              <w:ind w:left="0" w:firstLine="0"/>
              <w:jc w:val="right"/>
              <w:rPr>
                <w:sz w:val="22"/>
                <w:szCs w:val="22"/>
              </w:rPr>
            </w:pPr>
          </w:p>
        </w:tc>
      </w:tr>
      <w:tr w:rsidR="00855911" w:rsidRPr="009827B0" w14:paraId="06A7A8BB" w14:textId="77777777" w:rsidTr="00616840">
        <w:tc>
          <w:tcPr>
            <w:tcW w:w="2977" w:type="dxa"/>
            <w:gridSpan w:val="3"/>
          </w:tcPr>
          <w:p w14:paraId="51F36D14" w14:textId="6764845A" w:rsidR="00855911" w:rsidRPr="009827B0" w:rsidRDefault="00616840" w:rsidP="00616840">
            <w:pPr>
              <w:spacing w:line="276" w:lineRule="auto"/>
              <w:ind w:left="0" w:firstLine="0"/>
              <w:jc w:val="left"/>
              <w:rPr>
                <w:sz w:val="22"/>
                <w:szCs w:val="22"/>
              </w:rPr>
            </w:pPr>
            <w:r w:rsidRPr="009827B0">
              <w:rPr>
                <w:spacing w:val="-6"/>
                <w:sz w:val="22"/>
                <w:szCs w:val="22"/>
              </w:rPr>
              <w:t>Liabilities for termination of employer-employee relations, net</w:t>
            </w:r>
          </w:p>
        </w:tc>
        <w:tc>
          <w:tcPr>
            <w:tcW w:w="887" w:type="dxa"/>
            <w:gridSpan w:val="3"/>
          </w:tcPr>
          <w:p w14:paraId="347608BF" w14:textId="77777777" w:rsidR="00855911" w:rsidRPr="009827B0" w:rsidRDefault="00855911" w:rsidP="005B6015">
            <w:pPr>
              <w:spacing w:line="276" w:lineRule="auto"/>
              <w:ind w:left="0" w:firstLine="0"/>
              <w:jc w:val="left"/>
              <w:rPr>
                <w:sz w:val="22"/>
                <w:szCs w:val="22"/>
              </w:rPr>
            </w:pPr>
          </w:p>
          <w:p w14:paraId="02AC69DE" w14:textId="6E3219EC" w:rsidR="00616840" w:rsidRPr="009827B0" w:rsidRDefault="00616840" w:rsidP="005B6015">
            <w:pPr>
              <w:spacing w:line="276" w:lineRule="auto"/>
              <w:ind w:left="0" w:firstLine="0"/>
              <w:jc w:val="left"/>
              <w:rPr>
                <w:sz w:val="22"/>
                <w:szCs w:val="22"/>
              </w:rPr>
            </w:pPr>
            <w:r w:rsidRPr="009827B0">
              <w:rPr>
                <w:sz w:val="22"/>
                <w:szCs w:val="22"/>
              </w:rPr>
              <w:t>10</w:t>
            </w:r>
          </w:p>
        </w:tc>
        <w:tc>
          <w:tcPr>
            <w:tcW w:w="1288" w:type="dxa"/>
          </w:tcPr>
          <w:p w14:paraId="4D7E8B02" w14:textId="77777777" w:rsidR="00855911" w:rsidRPr="009827B0" w:rsidRDefault="00855911" w:rsidP="005B6015">
            <w:pPr>
              <w:spacing w:line="276" w:lineRule="auto"/>
              <w:ind w:left="0" w:firstLine="0"/>
              <w:jc w:val="right"/>
              <w:rPr>
                <w:b/>
                <w:bCs/>
                <w:sz w:val="22"/>
                <w:szCs w:val="22"/>
              </w:rPr>
            </w:pPr>
          </w:p>
          <w:p w14:paraId="2B6615B5" w14:textId="507538BF" w:rsidR="00616840" w:rsidRPr="009827B0" w:rsidRDefault="00616840" w:rsidP="005B6015">
            <w:pPr>
              <w:spacing w:line="276" w:lineRule="auto"/>
              <w:ind w:left="0" w:firstLine="0"/>
              <w:jc w:val="right"/>
              <w:rPr>
                <w:b/>
                <w:bCs/>
                <w:sz w:val="22"/>
                <w:szCs w:val="22"/>
              </w:rPr>
            </w:pPr>
            <w:r w:rsidRPr="009827B0">
              <w:rPr>
                <w:b/>
                <w:bCs/>
                <w:sz w:val="22"/>
                <w:szCs w:val="22"/>
              </w:rPr>
              <w:t>5,250</w:t>
            </w:r>
          </w:p>
        </w:tc>
        <w:tc>
          <w:tcPr>
            <w:tcW w:w="1288" w:type="dxa"/>
          </w:tcPr>
          <w:p w14:paraId="34CD5641" w14:textId="77777777" w:rsidR="00855911" w:rsidRPr="009827B0" w:rsidRDefault="00855911" w:rsidP="005B6015">
            <w:pPr>
              <w:spacing w:line="276" w:lineRule="auto"/>
              <w:ind w:left="0" w:firstLine="0"/>
              <w:jc w:val="right"/>
              <w:rPr>
                <w:sz w:val="22"/>
                <w:szCs w:val="22"/>
              </w:rPr>
            </w:pPr>
          </w:p>
          <w:p w14:paraId="065B931B" w14:textId="664FC6C2" w:rsidR="00616840" w:rsidRPr="009827B0" w:rsidRDefault="00616840" w:rsidP="005B6015">
            <w:pPr>
              <w:spacing w:line="276" w:lineRule="auto"/>
              <w:ind w:left="0" w:firstLine="0"/>
              <w:jc w:val="right"/>
              <w:rPr>
                <w:sz w:val="22"/>
                <w:szCs w:val="22"/>
              </w:rPr>
            </w:pPr>
            <w:r w:rsidRPr="009827B0">
              <w:rPr>
                <w:sz w:val="22"/>
                <w:szCs w:val="22"/>
              </w:rPr>
              <w:t>4,306</w:t>
            </w:r>
          </w:p>
        </w:tc>
        <w:tc>
          <w:tcPr>
            <w:tcW w:w="1288" w:type="dxa"/>
          </w:tcPr>
          <w:p w14:paraId="299BBF87" w14:textId="77777777" w:rsidR="00855911" w:rsidRPr="009827B0" w:rsidRDefault="00855911" w:rsidP="005B6015">
            <w:pPr>
              <w:spacing w:line="276" w:lineRule="auto"/>
              <w:ind w:left="0" w:firstLine="0"/>
              <w:jc w:val="right"/>
              <w:rPr>
                <w:b/>
                <w:bCs/>
                <w:sz w:val="22"/>
                <w:szCs w:val="22"/>
              </w:rPr>
            </w:pPr>
          </w:p>
          <w:p w14:paraId="02272ED5" w14:textId="5674F06C" w:rsidR="00616840" w:rsidRPr="009827B0" w:rsidRDefault="00616840" w:rsidP="005B6015">
            <w:pPr>
              <w:spacing w:line="276" w:lineRule="auto"/>
              <w:ind w:left="0" w:firstLine="0"/>
              <w:jc w:val="right"/>
              <w:rPr>
                <w:b/>
                <w:bCs/>
                <w:sz w:val="22"/>
                <w:szCs w:val="22"/>
              </w:rPr>
            </w:pPr>
            <w:r w:rsidRPr="009827B0">
              <w:rPr>
                <w:b/>
                <w:bCs/>
                <w:sz w:val="22"/>
                <w:szCs w:val="22"/>
              </w:rPr>
              <w:t>5,143</w:t>
            </w:r>
          </w:p>
        </w:tc>
        <w:tc>
          <w:tcPr>
            <w:tcW w:w="1288" w:type="dxa"/>
          </w:tcPr>
          <w:p w14:paraId="0BF513F0" w14:textId="77777777" w:rsidR="00855911" w:rsidRPr="009827B0" w:rsidRDefault="00855911" w:rsidP="005B6015">
            <w:pPr>
              <w:spacing w:line="276" w:lineRule="auto"/>
              <w:ind w:left="0" w:firstLine="0"/>
              <w:jc w:val="right"/>
              <w:rPr>
                <w:sz w:val="22"/>
                <w:szCs w:val="22"/>
              </w:rPr>
            </w:pPr>
          </w:p>
          <w:p w14:paraId="75D27B2D" w14:textId="77777777" w:rsidR="00616840" w:rsidRPr="009827B0" w:rsidRDefault="00616840" w:rsidP="005B6015">
            <w:pPr>
              <w:spacing w:line="276" w:lineRule="auto"/>
              <w:ind w:left="0" w:firstLine="0"/>
              <w:jc w:val="right"/>
              <w:rPr>
                <w:sz w:val="22"/>
                <w:szCs w:val="22"/>
              </w:rPr>
            </w:pPr>
            <w:r w:rsidRPr="009827B0">
              <w:rPr>
                <w:sz w:val="22"/>
                <w:szCs w:val="22"/>
              </w:rPr>
              <w:t>4,300</w:t>
            </w:r>
          </w:p>
          <w:p w14:paraId="343C4173" w14:textId="36DA9901" w:rsidR="00616840" w:rsidRPr="009827B0" w:rsidRDefault="00616840" w:rsidP="005B6015">
            <w:pPr>
              <w:spacing w:line="276" w:lineRule="auto"/>
              <w:ind w:left="0" w:firstLine="0"/>
              <w:jc w:val="right"/>
              <w:rPr>
                <w:sz w:val="22"/>
                <w:szCs w:val="22"/>
              </w:rPr>
            </w:pPr>
          </w:p>
        </w:tc>
      </w:tr>
      <w:tr w:rsidR="00855911" w:rsidRPr="009827B0" w14:paraId="60CA2F61" w14:textId="77777777" w:rsidTr="00616840">
        <w:tc>
          <w:tcPr>
            <w:tcW w:w="2977" w:type="dxa"/>
            <w:gridSpan w:val="3"/>
          </w:tcPr>
          <w:p w14:paraId="4B0B4BDF" w14:textId="0639BA8D" w:rsidR="00855911" w:rsidRPr="009827B0" w:rsidRDefault="00616840" w:rsidP="00A67115">
            <w:pPr>
              <w:spacing w:line="276" w:lineRule="auto"/>
              <w:ind w:left="0" w:firstLine="0"/>
              <w:jc w:val="left"/>
              <w:rPr>
                <w:spacing w:val="-6"/>
                <w:sz w:val="22"/>
                <w:szCs w:val="22"/>
              </w:rPr>
            </w:pPr>
            <w:r w:rsidRPr="009827B0">
              <w:rPr>
                <w:spacing w:val="-6"/>
                <w:sz w:val="22"/>
                <w:szCs w:val="22"/>
              </w:rPr>
              <w:t xml:space="preserve">Investment in company and in </w:t>
            </w:r>
            <w:r w:rsidR="00916B49">
              <w:rPr>
                <w:spacing w:val="-6"/>
                <w:sz w:val="22"/>
                <w:szCs w:val="22"/>
              </w:rPr>
              <w:t>subsidiary</w:t>
            </w:r>
            <w:r w:rsidRPr="009827B0">
              <w:rPr>
                <w:spacing w:val="-6"/>
                <w:sz w:val="22"/>
                <w:szCs w:val="22"/>
              </w:rPr>
              <w:t xml:space="preserve"> partnership</w:t>
            </w:r>
          </w:p>
        </w:tc>
        <w:tc>
          <w:tcPr>
            <w:tcW w:w="887" w:type="dxa"/>
            <w:gridSpan w:val="3"/>
          </w:tcPr>
          <w:p w14:paraId="05D2234E" w14:textId="77777777" w:rsidR="00616840" w:rsidRPr="009827B0" w:rsidRDefault="00616840" w:rsidP="005B6015">
            <w:pPr>
              <w:spacing w:line="276" w:lineRule="auto"/>
              <w:ind w:left="0" w:firstLine="0"/>
              <w:jc w:val="left"/>
              <w:rPr>
                <w:sz w:val="22"/>
                <w:szCs w:val="22"/>
              </w:rPr>
            </w:pPr>
          </w:p>
          <w:p w14:paraId="0B6A8102" w14:textId="7AB4D166" w:rsidR="00855911" w:rsidRPr="009827B0" w:rsidRDefault="00A67115" w:rsidP="005B6015">
            <w:pPr>
              <w:spacing w:line="276" w:lineRule="auto"/>
              <w:ind w:left="0" w:firstLine="0"/>
              <w:jc w:val="left"/>
              <w:rPr>
                <w:sz w:val="22"/>
                <w:szCs w:val="22"/>
              </w:rPr>
            </w:pPr>
            <w:r w:rsidRPr="009827B0">
              <w:rPr>
                <w:sz w:val="22"/>
                <w:szCs w:val="22"/>
              </w:rPr>
              <w:t>11A</w:t>
            </w:r>
          </w:p>
        </w:tc>
        <w:tc>
          <w:tcPr>
            <w:tcW w:w="1288" w:type="dxa"/>
            <w:tcBorders>
              <w:bottom w:val="single" w:sz="4" w:space="0" w:color="auto"/>
            </w:tcBorders>
          </w:tcPr>
          <w:p w14:paraId="639CFA19" w14:textId="77777777" w:rsidR="00616840" w:rsidRPr="009827B0" w:rsidRDefault="00616840" w:rsidP="005B6015">
            <w:pPr>
              <w:spacing w:line="276" w:lineRule="auto"/>
              <w:ind w:left="0" w:firstLine="0"/>
              <w:jc w:val="right"/>
              <w:rPr>
                <w:b/>
                <w:bCs/>
                <w:sz w:val="22"/>
                <w:szCs w:val="22"/>
              </w:rPr>
            </w:pPr>
          </w:p>
          <w:p w14:paraId="0FE3D8C9" w14:textId="69A11484" w:rsidR="00855911" w:rsidRPr="009827B0" w:rsidRDefault="00A67115" w:rsidP="005B6015">
            <w:pPr>
              <w:spacing w:line="276" w:lineRule="auto"/>
              <w:ind w:left="0" w:firstLine="0"/>
              <w:jc w:val="right"/>
              <w:rPr>
                <w:b/>
                <w:bCs/>
                <w:sz w:val="22"/>
                <w:szCs w:val="22"/>
              </w:rPr>
            </w:pPr>
            <w:r w:rsidRPr="009827B0">
              <w:rPr>
                <w:b/>
                <w:bCs/>
                <w:sz w:val="22"/>
                <w:szCs w:val="22"/>
              </w:rPr>
              <w:t>-</w:t>
            </w:r>
          </w:p>
        </w:tc>
        <w:tc>
          <w:tcPr>
            <w:tcW w:w="1288" w:type="dxa"/>
            <w:tcBorders>
              <w:bottom w:val="single" w:sz="4" w:space="0" w:color="auto"/>
            </w:tcBorders>
          </w:tcPr>
          <w:p w14:paraId="07AAF0A2" w14:textId="77777777" w:rsidR="00616840" w:rsidRPr="009827B0" w:rsidRDefault="00616840" w:rsidP="005B6015">
            <w:pPr>
              <w:spacing w:line="276" w:lineRule="auto"/>
              <w:ind w:left="0" w:firstLine="0"/>
              <w:jc w:val="right"/>
              <w:rPr>
                <w:sz w:val="22"/>
                <w:szCs w:val="22"/>
              </w:rPr>
            </w:pPr>
          </w:p>
          <w:p w14:paraId="33004D32" w14:textId="18336B60" w:rsidR="00855911" w:rsidRPr="009827B0" w:rsidRDefault="00A67115" w:rsidP="005B6015">
            <w:pPr>
              <w:spacing w:line="276" w:lineRule="auto"/>
              <w:ind w:left="0" w:firstLine="0"/>
              <w:jc w:val="right"/>
              <w:rPr>
                <w:sz w:val="22"/>
                <w:szCs w:val="22"/>
              </w:rPr>
            </w:pPr>
            <w:r w:rsidRPr="009827B0">
              <w:rPr>
                <w:sz w:val="22"/>
                <w:szCs w:val="22"/>
              </w:rPr>
              <w:t>-</w:t>
            </w:r>
          </w:p>
        </w:tc>
        <w:tc>
          <w:tcPr>
            <w:tcW w:w="1288" w:type="dxa"/>
            <w:tcBorders>
              <w:bottom w:val="single" w:sz="4" w:space="0" w:color="auto"/>
            </w:tcBorders>
          </w:tcPr>
          <w:p w14:paraId="3F04936D" w14:textId="77777777" w:rsidR="00616840" w:rsidRPr="009827B0" w:rsidRDefault="00616840" w:rsidP="005B6015">
            <w:pPr>
              <w:spacing w:line="276" w:lineRule="auto"/>
              <w:ind w:left="0" w:firstLine="0"/>
              <w:jc w:val="right"/>
              <w:rPr>
                <w:b/>
                <w:bCs/>
                <w:sz w:val="22"/>
                <w:szCs w:val="22"/>
              </w:rPr>
            </w:pPr>
          </w:p>
          <w:p w14:paraId="2D9E3727" w14:textId="43DE3784" w:rsidR="00855911" w:rsidRPr="009827B0" w:rsidRDefault="00A67115" w:rsidP="005B6015">
            <w:pPr>
              <w:spacing w:line="276" w:lineRule="auto"/>
              <w:ind w:left="0" w:firstLine="0"/>
              <w:jc w:val="right"/>
              <w:rPr>
                <w:b/>
                <w:bCs/>
                <w:sz w:val="22"/>
                <w:szCs w:val="22"/>
              </w:rPr>
            </w:pPr>
            <w:r w:rsidRPr="009827B0">
              <w:rPr>
                <w:b/>
                <w:bCs/>
                <w:sz w:val="22"/>
                <w:szCs w:val="22"/>
              </w:rPr>
              <w:t>1,124</w:t>
            </w:r>
          </w:p>
        </w:tc>
        <w:tc>
          <w:tcPr>
            <w:tcW w:w="1288" w:type="dxa"/>
            <w:tcBorders>
              <w:bottom w:val="single" w:sz="4" w:space="0" w:color="auto"/>
            </w:tcBorders>
          </w:tcPr>
          <w:p w14:paraId="5248D2ED" w14:textId="77777777" w:rsidR="00616840" w:rsidRPr="009827B0" w:rsidRDefault="00616840" w:rsidP="005B6015">
            <w:pPr>
              <w:spacing w:line="276" w:lineRule="auto"/>
              <w:ind w:left="0" w:firstLine="0"/>
              <w:jc w:val="right"/>
              <w:rPr>
                <w:sz w:val="22"/>
                <w:szCs w:val="22"/>
              </w:rPr>
            </w:pPr>
          </w:p>
          <w:p w14:paraId="29B6B1A7" w14:textId="2D989996" w:rsidR="00855911" w:rsidRPr="009827B0" w:rsidRDefault="00A67115" w:rsidP="005B6015">
            <w:pPr>
              <w:spacing w:line="276" w:lineRule="auto"/>
              <w:ind w:left="0" w:firstLine="0"/>
              <w:jc w:val="right"/>
              <w:rPr>
                <w:sz w:val="22"/>
                <w:szCs w:val="22"/>
              </w:rPr>
            </w:pPr>
            <w:r w:rsidRPr="009827B0">
              <w:rPr>
                <w:sz w:val="22"/>
                <w:szCs w:val="22"/>
              </w:rPr>
              <w:t>2,067</w:t>
            </w:r>
          </w:p>
        </w:tc>
      </w:tr>
      <w:tr w:rsidR="00855911" w:rsidRPr="009827B0" w14:paraId="1618EA4D" w14:textId="77777777" w:rsidTr="005B6015">
        <w:tc>
          <w:tcPr>
            <w:tcW w:w="2835" w:type="dxa"/>
          </w:tcPr>
          <w:p w14:paraId="27D1D555" w14:textId="77777777" w:rsidR="00855911" w:rsidRPr="009827B0" w:rsidRDefault="00855911" w:rsidP="005B6015">
            <w:pPr>
              <w:spacing w:line="276" w:lineRule="auto"/>
              <w:ind w:left="0" w:firstLine="0"/>
              <w:rPr>
                <w:b/>
                <w:bCs/>
                <w:sz w:val="22"/>
                <w:szCs w:val="22"/>
              </w:rPr>
            </w:pPr>
          </w:p>
          <w:p w14:paraId="478882AA" w14:textId="4226E905" w:rsidR="00616840" w:rsidRPr="009827B0" w:rsidRDefault="00616840" w:rsidP="005B6015">
            <w:pPr>
              <w:spacing w:line="276" w:lineRule="auto"/>
              <w:ind w:left="0" w:firstLine="0"/>
              <w:rPr>
                <w:b/>
                <w:bCs/>
                <w:sz w:val="22"/>
                <w:szCs w:val="22"/>
              </w:rPr>
            </w:pPr>
            <w:r w:rsidRPr="009827B0">
              <w:rPr>
                <w:b/>
                <w:bCs/>
                <w:sz w:val="22"/>
                <w:szCs w:val="22"/>
              </w:rPr>
              <w:t>Total Liabilities</w:t>
            </w:r>
          </w:p>
        </w:tc>
        <w:tc>
          <w:tcPr>
            <w:tcW w:w="1029" w:type="dxa"/>
            <w:gridSpan w:val="5"/>
          </w:tcPr>
          <w:p w14:paraId="5B099936" w14:textId="4ED0BA38" w:rsidR="00855911" w:rsidRPr="009827B0" w:rsidRDefault="00855911" w:rsidP="005B6015">
            <w:pPr>
              <w:spacing w:line="276" w:lineRule="auto"/>
              <w:ind w:left="0" w:firstLine="0"/>
              <w:jc w:val="left"/>
              <w:rPr>
                <w:sz w:val="22"/>
                <w:szCs w:val="22"/>
              </w:rPr>
            </w:pPr>
          </w:p>
        </w:tc>
        <w:tc>
          <w:tcPr>
            <w:tcW w:w="1288" w:type="dxa"/>
            <w:tcBorders>
              <w:top w:val="single" w:sz="4" w:space="0" w:color="auto"/>
              <w:bottom w:val="single" w:sz="4" w:space="0" w:color="auto"/>
            </w:tcBorders>
          </w:tcPr>
          <w:p w14:paraId="77CB68C4" w14:textId="77777777" w:rsidR="00855911" w:rsidRPr="009827B0" w:rsidRDefault="00855911" w:rsidP="005B6015">
            <w:pPr>
              <w:spacing w:line="276" w:lineRule="auto"/>
              <w:ind w:left="0" w:firstLine="0"/>
              <w:jc w:val="right"/>
              <w:rPr>
                <w:b/>
                <w:bCs/>
                <w:sz w:val="22"/>
                <w:szCs w:val="22"/>
              </w:rPr>
            </w:pPr>
          </w:p>
          <w:p w14:paraId="1A478436" w14:textId="4C63E7F2" w:rsidR="00616840" w:rsidRPr="009827B0" w:rsidRDefault="00616840" w:rsidP="005B6015">
            <w:pPr>
              <w:spacing w:line="276" w:lineRule="auto"/>
              <w:ind w:left="0" w:firstLine="0"/>
              <w:jc w:val="right"/>
              <w:rPr>
                <w:b/>
                <w:bCs/>
                <w:sz w:val="22"/>
                <w:szCs w:val="22"/>
              </w:rPr>
            </w:pPr>
            <w:r w:rsidRPr="009827B0">
              <w:rPr>
                <w:b/>
                <w:bCs/>
                <w:sz w:val="22"/>
                <w:szCs w:val="22"/>
              </w:rPr>
              <w:t>48,333</w:t>
            </w:r>
          </w:p>
        </w:tc>
        <w:tc>
          <w:tcPr>
            <w:tcW w:w="1288" w:type="dxa"/>
            <w:tcBorders>
              <w:top w:val="single" w:sz="4" w:space="0" w:color="auto"/>
              <w:bottom w:val="single" w:sz="4" w:space="0" w:color="auto"/>
            </w:tcBorders>
          </w:tcPr>
          <w:p w14:paraId="0FFD5BF7" w14:textId="77777777" w:rsidR="00855911" w:rsidRPr="009827B0" w:rsidRDefault="00855911" w:rsidP="005B6015">
            <w:pPr>
              <w:spacing w:line="276" w:lineRule="auto"/>
              <w:ind w:left="0" w:firstLine="0"/>
              <w:jc w:val="right"/>
              <w:rPr>
                <w:sz w:val="22"/>
                <w:szCs w:val="22"/>
              </w:rPr>
            </w:pPr>
          </w:p>
          <w:p w14:paraId="44A7CC0E" w14:textId="411DD1F3" w:rsidR="00616840" w:rsidRPr="009827B0" w:rsidRDefault="00616840" w:rsidP="005B6015">
            <w:pPr>
              <w:spacing w:line="276" w:lineRule="auto"/>
              <w:ind w:left="0" w:firstLine="0"/>
              <w:jc w:val="right"/>
              <w:rPr>
                <w:sz w:val="22"/>
                <w:szCs w:val="22"/>
              </w:rPr>
            </w:pPr>
            <w:r w:rsidRPr="009827B0">
              <w:rPr>
                <w:sz w:val="22"/>
                <w:szCs w:val="22"/>
              </w:rPr>
              <w:t>37,832</w:t>
            </w:r>
          </w:p>
        </w:tc>
        <w:tc>
          <w:tcPr>
            <w:tcW w:w="1288" w:type="dxa"/>
            <w:tcBorders>
              <w:top w:val="single" w:sz="4" w:space="0" w:color="auto"/>
              <w:bottom w:val="single" w:sz="4" w:space="0" w:color="auto"/>
            </w:tcBorders>
          </w:tcPr>
          <w:p w14:paraId="5EE1DC47" w14:textId="77777777" w:rsidR="00855911" w:rsidRPr="009827B0" w:rsidRDefault="00855911" w:rsidP="005B6015">
            <w:pPr>
              <w:spacing w:line="276" w:lineRule="auto"/>
              <w:ind w:left="0" w:firstLine="0"/>
              <w:jc w:val="right"/>
              <w:rPr>
                <w:b/>
                <w:bCs/>
                <w:sz w:val="22"/>
                <w:szCs w:val="22"/>
              </w:rPr>
            </w:pPr>
          </w:p>
          <w:p w14:paraId="744C1704" w14:textId="59B53819" w:rsidR="00616840" w:rsidRPr="009827B0" w:rsidRDefault="00616840" w:rsidP="005B6015">
            <w:pPr>
              <w:spacing w:line="276" w:lineRule="auto"/>
              <w:ind w:left="0" w:firstLine="0"/>
              <w:jc w:val="right"/>
              <w:rPr>
                <w:b/>
                <w:bCs/>
                <w:sz w:val="22"/>
                <w:szCs w:val="22"/>
              </w:rPr>
            </w:pPr>
            <w:r w:rsidRPr="009827B0">
              <w:rPr>
                <w:b/>
                <w:bCs/>
                <w:sz w:val="22"/>
                <w:szCs w:val="22"/>
              </w:rPr>
              <w:t>39,153</w:t>
            </w:r>
          </w:p>
        </w:tc>
        <w:tc>
          <w:tcPr>
            <w:tcW w:w="1288" w:type="dxa"/>
            <w:tcBorders>
              <w:top w:val="single" w:sz="4" w:space="0" w:color="auto"/>
              <w:bottom w:val="single" w:sz="4" w:space="0" w:color="auto"/>
            </w:tcBorders>
          </w:tcPr>
          <w:p w14:paraId="689C2B76" w14:textId="77777777" w:rsidR="00855911" w:rsidRPr="009827B0" w:rsidRDefault="00855911" w:rsidP="005B6015">
            <w:pPr>
              <w:spacing w:line="276" w:lineRule="auto"/>
              <w:ind w:left="0" w:firstLine="0"/>
              <w:jc w:val="right"/>
              <w:rPr>
                <w:sz w:val="22"/>
                <w:szCs w:val="22"/>
              </w:rPr>
            </w:pPr>
          </w:p>
          <w:p w14:paraId="261BDDCE" w14:textId="54600B09" w:rsidR="00616840" w:rsidRPr="009827B0" w:rsidRDefault="00616840" w:rsidP="005B6015">
            <w:pPr>
              <w:spacing w:line="276" w:lineRule="auto"/>
              <w:ind w:left="0" w:firstLine="0"/>
              <w:jc w:val="right"/>
              <w:rPr>
                <w:sz w:val="22"/>
                <w:szCs w:val="22"/>
              </w:rPr>
            </w:pPr>
            <w:r w:rsidRPr="009827B0">
              <w:rPr>
                <w:sz w:val="22"/>
                <w:szCs w:val="22"/>
              </w:rPr>
              <w:t>30,850</w:t>
            </w:r>
          </w:p>
        </w:tc>
      </w:tr>
      <w:tr w:rsidR="00855911" w:rsidRPr="009827B0" w14:paraId="71E6F396" w14:textId="77777777" w:rsidTr="005B6015">
        <w:tc>
          <w:tcPr>
            <w:tcW w:w="2835" w:type="dxa"/>
          </w:tcPr>
          <w:p w14:paraId="54E143DE" w14:textId="77777777" w:rsidR="00855911" w:rsidRPr="009827B0" w:rsidRDefault="00855911" w:rsidP="005B6015">
            <w:pPr>
              <w:spacing w:line="276" w:lineRule="auto"/>
              <w:ind w:left="0" w:firstLine="0"/>
              <w:rPr>
                <w:sz w:val="22"/>
                <w:szCs w:val="22"/>
              </w:rPr>
            </w:pPr>
          </w:p>
        </w:tc>
        <w:tc>
          <w:tcPr>
            <w:tcW w:w="1029" w:type="dxa"/>
            <w:gridSpan w:val="5"/>
          </w:tcPr>
          <w:p w14:paraId="60F588D1" w14:textId="77777777" w:rsidR="00855911" w:rsidRPr="009827B0" w:rsidRDefault="00855911" w:rsidP="005B6015">
            <w:pPr>
              <w:spacing w:line="276" w:lineRule="auto"/>
              <w:ind w:left="0" w:firstLine="0"/>
              <w:jc w:val="left"/>
              <w:rPr>
                <w:sz w:val="22"/>
                <w:szCs w:val="22"/>
              </w:rPr>
            </w:pPr>
          </w:p>
        </w:tc>
        <w:tc>
          <w:tcPr>
            <w:tcW w:w="1288" w:type="dxa"/>
            <w:tcBorders>
              <w:top w:val="single" w:sz="4" w:space="0" w:color="auto"/>
            </w:tcBorders>
          </w:tcPr>
          <w:p w14:paraId="468EACB7" w14:textId="77777777" w:rsidR="00855911" w:rsidRPr="009827B0" w:rsidRDefault="00855911" w:rsidP="005B6015">
            <w:pPr>
              <w:spacing w:line="276" w:lineRule="auto"/>
              <w:ind w:left="0" w:firstLine="0"/>
              <w:jc w:val="right"/>
              <w:rPr>
                <w:b/>
                <w:bCs/>
                <w:sz w:val="22"/>
                <w:szCs w:val="22"/>
              </w:rPr>
            </w:pPr>
          </w:p>
        </w:tc>
        <w:tc>
          <w:tcPr>
            <w:tcW w:w="1288" w:type="dxa"/>
            <w:tcBorders>
              <w:top w:val="single" w:sz="4" w:space="0" w:color="auto"/>
            </w:tcBorders>
          </w:tcPr>
          <w:p w14:paraId="6A84CCCF" w14:textId="77777777" w:rsidR="00855911" w:rsidRPr="009827B0" w:rsidRDefault="00855911" w:rsidP="005B6015">
            <w:pPr>
              <w:spacing w:line="276" w:lineRule="auto"/>
              <w:ind w:left="0" w:firstLine="0"/>
              <w:jc w:val="right"/>
              <w:rPr>
                <w:sz w:val="22"/>
                <w:szCs w:val="22"/>
              </w:rPr>
            </w:pPr>
          </w:p>
        </w:tc>
        <w:tc>
          <w:tcPr>
            <w:tcW w:w="1288" w:type="dxa"/>
            <w:tcBorders>
              <w:top w:val="single" w:sz="4" w:space="0" w:color="auto"/>
            </w:tcBorders>
          </w:tcPr>
          <w:p w14:paraId="03B2035C" w14:textId="77777777" w:rsidR="00855911" w:rsidRPr="009827B0" w:rsidRDefault="00855911" w:rsidP="005B6015">
            <w:pPr>
              <w:spacing w:line="276" w:lineRule="auto"/>
              <w:ind w:left="0" w:firstLine="0"/>
              <w:jc w:val="right"/>
              <w:rPr>
                <w:b/>
                <w:bCs/>
                <w:sz w:val="22"/>
                <w:szCs w:val="22"/>
              </w:rPr>
            </w:pPr>
          </w:p>
        </w:tc>
        <w:tc>
          <w:tcPr>
            <w:tcW w:w="1288" w:type="dxa"/>
            <w:tcBorders>
              <w:top w:val="single" w:sz="4" w:space="0" w:color="auto"/>
            </w:tcBorders>
          </w:tcPr>
          <w:p w14:paraId="5F3791F3" w14:textId="77777777" w:rsidR="00855911" w:rsidRPr="009827B0" w:rsidRDefault="00855911" w:rsidP="005B6015">
            <w:pPr>
              <w:spacing w:line="276" w:lineRule="auto"/>
              <w:ind w:left="0" w:firstLine="0"/>
              <w:jc w:val="right"/>
              <w:rPr>
                <w:sz w:val="22"/>
                <w:szCs w:val="22"/>
              </w:rPr>
            </w:pPr>
          </w:p>
        </w:tc>
      </w:tr>
      <w:tr w:rsidR="00616840" w:rsidRPr="009827B0" w14:paraId="6B645DAD" w14:textId="77777777" w:rsidTr="005B6015">
        <w:tc>
          <w:tcPr>
            <w:tcW w:w="2835" w:type="dxa"/>
          </w:tcPr>
          <w:p w14:paraId="163A4EA8" w14:textId="1E6DCE8B" w:rsidR="00616840" w:rsidRPr="009827B0" w:rsidRDefault="005B6015" w:rsidP="005B6015">
            <w:pPr>
              <w:spacing w:line="276" w:lineRule="auto"/>
              <w:ind w:left="0" w:firstLine="0"/>
              <w:rPr>
                <w:b/>
                <w:bCs/>
                <w:sz w:val="22"/>
                <w:szCs w:val="22"/>
              </w:rPr>
            </w:pPr>
            <w:r w:rsidRPr="009827B0">
              <w:rPr>
                <w:b/>
                <w:bCs/>
                <w:sz w:val="22"/>
                <w:szCs w:val="22"/>
              </w:rPr>
              <w:t>Net Assets</w:t>
            </w:r>
          </w:p>
        </w:tc>
        <w:tc>
          <w:tcPr>
            <w:tcW w:w="1029" w:type="dxa"/>
            <w:gridSpan w:val="5"/>
          </w:tcPr>
          <w:p w14:paraId="55E82EF0" w14:textId="77777777" w:rsidR="00616840" w:rsidRPr="009827B0" w:rsidRDefault="00616840" w:rsidP="005B6015">
            <w:pPr>
              <w:spacing w:line="276" w:lineRule="auto"/>
              <w:ind w:left="0" w:firstLine="0"/>
              <w:jc w:val="left"/>
              <w:rPr>
                <w:sz w:val="22"/>
                <w:szCs w:val="22"/>
              </w:rPr>
            </w:pPr>
          </w:p>
        </w:tc>
        <w:tc>
          <w:tcPr>
            <w:tcW w:w="1288" w:type="dxa"/>
          </w:tcPr>
          <w:p w14:paraId="475D97F6" w14:textId="77777777" w:rsidR="00616840" w:rsidRPr="009827B0" w:rsidRDefault="00616840" w:rsidP="005B6015">
            <w:pPr>
              <w:spacing w:line="276" w:lineRule="auto"/>
              <w:ind w:left="0" w:firstLine="0"/>
              <w:jc w:val="right"/>
              <w:rPr>
                <w:b/>
                <w:bCs/>
                <w:sz w:val="22"/>
                <w:szCs w:val="22"/>
              </w:rPr>
            </w:pPr>
          </w:p>
        </w:tc>
        <w:tc>
          <w:tcPr>
            <w:tcW w:w="1288" w:type="dxa"/>
          </w:tcPr>
          <w:p w14:paraId="6C9B8BFC" w14:textId="77777777" w:rsidR="00616840" w:rsidRPr="009827B0" w:rsidRDefault="00616840" w:rsidP="005B6015">
            <w:pPr>
              <w:spacing w:line="276" w:lineRule="auto"/>
              <w:ind w:left="0" w:firstLine="0"/>
              <w:jc w:val="right"/>
              <w:rPr>
                <w:sz w:val="22"/>
                <w:szCs w:val="22"/>
              </w:rPr>
            </w:pPr>
          </w:p>
        </w:tc>
        <w:tc>
          <w:tcPr>
            <w:tcW w:w="1288" w:type="dxa"/>
          </w:tcPr>
          <w:p w14:paraId="265637A9" w14:textId="77777777" w:rsidR="00616840" w:rsidRPr="009827B0" w:rsidRDefault="00616840" w:rsidP="005B6015">
            <w:pPr>
              <w:spacing w:line="276" w:lineRule="auto"/>
              <w:ind w:left="0" w:firstLine="0"/>
              <w:jc w:val="right"/>
              <w:rPr>
                <w:b/>
                <w:bCs/>
                <w:sz w:val="22"/>
                <w:szCs w:val="22"/>
              </w:rPr>
            </w:pPr>
          </w:p>
        </w:tc>
        <w:tc>
          <w:tcPr>
            <w:tcW w:w="1288" w:type="dxa"/>
          </w:tcPr>
          <w:p w14:paraId="54A224A3" w14:textId="77777777" w:rsidR="00616840" w:rsidRPr="009827B0" w:rsidRDefault="00616840" w:rsidP="005B6015">
            <w:pPr>
              <w:spacing w:line="276" w:lineRule="auto"/>
              <w:ind w:left="0" w:firstLine="0"/>
              <w:jc w:val="right"/>
              <w:rPr>
                <w:sz w:val="22"/>
                <w:szCs w:val="22"/>
              </w:rPr>
            </w:pPr>
          </w:p>
        </w:tc>
      </w:tr>
      <w:tr w:rsidR="005B6015" w:rsidRPr="009827B0" w14:paraId="68DA7C77" w14:textId="77777777" w:rsidTr="005B6015">
        <w:tc>
          <w:tcPr>
            <w:tcW w:w="2835" w:type="dxa"/>
          </w:tcPr>
          <w:p w14:paraId="0D55F8C9" w14:textId="77777777" w:rsidR="005B6015" w:rsidRPr="009827B0" w:rsidRDefault="005B6015" w:rsidP="005B6015">
            <w:pPr>
              <w:spacing w:line="276" w:lineRule="auto"/>
              <w:ind w:left="0" w:firstLine="0"/>
              <w:rPr>
                <w:sz w:val="22"/>
                <w:szCs w:val="22"/>
              </w:rPr>
            </w:pPr>
          </w:p>
        </w:tc>
        <w:tc>
          <w:tcPr>
            <w:tcW w:w="1029" w:type="dxa"/>
            <w:gridSpan w:val="5"/>
          </w:tcPr>
          <w:p w14:paraId="3635E361" w14:textId="77777777" w:rsidR="005B6015" w:rsidRPr="009827B0" w:rsidRDefault="005B6015" w:rsidP="005B6015">
            <w:pPr>
              <w:spacing w:line="276" w:lineRule="auto"/>
              <w:ind w:left="0" w:firstLine="0"/>
              <w:jc w:val="left"/>
              <w:rPr>
                <w:sz w:val="22"/>
                <w:szCs w:val="22"/>
              </w:rPr>
            </w:pPr>
          </w:p>
        </w:tc>
        <w:tc>
          <w:tcPr>
            <w:tcW w:w="1288" w:type="dxa"/>
          </w:tcPr>
          <w:p w14:paraId="4C60C818" w14:textId="77777777" w:rsidR="005B6015" w:rsidRPr="009827B0" w:rsidRDefault="005B6015" w:rsidP="005B6015">
            <w:pPr>
              <w:spacing w:line="276" w:lineRule="auto"/>
              <w:ind w:left="0" w:firstLine="0"/>
              <w:jc w:val="right"/>
              <w:rPr>
                <w:b/>
                <w:bCs/>
                <w:sz w:val="22"/>
                <w:szCs w:val="22"/>
              </w:rPr>
            </w:pPr>
          </w:p>
        </w:tc>
        <w:tc>
          <w:tcPr>
            <w:tcW w:w="1288" w:type="dxa"/>
          </w:tcPr>
          <w:p w14:paraId="37E921FA" w14:textId="77777777" w:rsidR="005B6015" w:rsidRPr="009827B0" w:rsidRDefault="005B6015" w:rsidP="005B6015">
            <w:pPr>
              <w:spacing w:line="276" w:lineRule="auto"/>
              <w:ind w:left="0" w:firstLine="0"/>
              <w:jc w:val="right"/>
              <w:rPr>
                <w:sz w:val="22"/>
                <w:szCs w:val="22"/>
              </w:rPr>
            </w:pPr>
          </w:p>
        </w:tc>
        <w:tc>
          <w:tcPr>
            <w:tcW w:w="1288" w:type="dxa"/>
          </w:tcPr>
          <w:p w14:paraId="05C944D2" w14:textId="77777777" w:rsidR="005B6015" w:rsidRPr="009827B0" w:rsidRDefault="005B6015" w:rsidP="005B6015">
            <w:pPr>
              <w:spacing w:line="276" w:lineRule="auto"/>
              <w:ind w:left="0" w:firstLine="0"/>
              <w:jc w:val="right"/>
              <w:rPr>
                <w:b/>
                <w:bCs/>
                <w:sz w:val="22"/>
                <w:szCs w:val="22"/>
              </w:rPr>
            </w:pPr>
          </w:p>
        </w:tc>
        <w:tc>
          <w:tcPr>
            <w:tcW w:w="1288" w:type="dxa"/>
          </w:tcPr>
          <w:p w14:paraId="1561ED54" w14:textId="77777777" w:rsidR="005B6015" w:rsidRPr="009827B0" w:rsidRDefault="005B6015" w:rsidP="005B6015">
            <w:pPr>
              <w:spacing w:line="276" w:lineRule="auto"/>
              <w:ind w:left="0" w:firstLine="0"/>
              <w:jc w:val="right"/>
              <w:rPr>
                <w:sz w:val="22"/>
                <w:szCs w:val="22"/>
              </w:rPr>
            </w:pPr>
          </w:p>
        </w:tc>
      </w:tr>
      <w:tr w:rsidR="005B6015" w:rsidRPr="009827B0" w14:paraId="7B7D4CD7" w14:textId="77777777" w:rsidTr="005B6015">
        <w:tc>
          <w:tcPr>
            <w:tcW w:w="3119" w:type="dxa"/>
            <w:gridSpan w:val="4"/>
          </w:tcPr>
          <w:p w14:paraId="36385819" w14:textId="7DF6B45C" w:rsidR="005B6015" w:rsidRPr="009827B0" w:rsidRDefault="005B6015" w:rsidP="005B6015">
            <w:pPr>
              <w:spacing w:line="276" w:lineRule="auto"/>
              <w:ind w:left="0" w:firstLine="0"/>
              <w:jc w:val="left"/>
              <w:rPr>
                <w:sz w:val="22"/>
                <w:szCs w:val="22"/>
              </w:rPr>
            </w:pPr>
            <w:r w:rsidRPr="009827B0">
              <w:rPr>
                <w:sz w:val="22"/>
                <w:szCs w:val="22"/>
              </w:rPr>
              <w:t>Net assets for which there is no restriction on use for activity:</w:t>
            </w:r>
          </w:p>
        </w:tc>
        <w:tc>
          <w:tcPr>
            <w:tcW w:w="745" w:type="dxa"/>
            <w:gridSpan w:val="2"/>
          </w:tcPr>
          <w:p w14:paraId="2A98896E" w14:textId="77777777" w:rsidR="005B6015" w:rsidRPr="009827B0" w:rsidRDefault="005B6015" w:rsidP="005B6015">
            <w:pPr>
              <w:spacing w:line="276" w:lineRule="auto"/>
              <w:ind w:left="0" w:firstLine="0"/>
              <w:jc w:val="left"/>
              <w:rPr>
                <w:sz w:val="22"/>
                <w:szCs w:val="22"/>
              </w:rPr>
            </w:pPr>
          </w:p>
        </w:tc>
        <w:tc>
          <w:tcPr>
            <w:tcW w:w="1288" w:type="dxa"/>
          </w:tcPr>
          <w:p w14:paraId="38DD0C57" w14:textId="77777777" w:rsidR="005B6015" w:rsidRPr="009827B0" w:rsidRDefault="005B6015" w:rsidP="005B6015">
            <w:pPr>
              <w:spacing w:line="276" w:lineRule="auto"/>
              <w:ind w:left="0" w:firstLine="0"/>
              <w:jc w:val="right"/>
              <w:rPr>
                <w:b/>
                <w:bCs/>
                <w:sz w:val="22"/>
                <w:szCs w:val="22"/>
              </w:rPr>
            </w:pPr>
          </w:p>
        </w:tc>
        <w:tc>
          <w:tcPr>
            <w:tcW w:w="1288" w:type="dxa"/>
          </w:tcPr>
          <w:p w14:paraId="132F351C" w14:textId="77777777" w:rsidR="005B6015" w:rsidRPr="009827B0" w:rsidRDefault="005B6015" w:rsidP="005B6015">
            <w:pPr>
              <w:spacing w:line="276" w:lineRule="auto"/>
              <w:ind w:left="0" w:firstLine="0"/>
              <w:jc w:val="right"/>
              <w:rPr>
                <w:sz w:val="22"/>
                <w:szCs w:val="22"/>
              </w:rPr>
            </w:pPr>
          </w:p>
        </w:tc>
        <w:tc>
          <w:tcPr>
            <w:tcW w:w="1288" w:type="dxa"/>
          </w:tcPr>
          <w:p w14:paraId="15151BF0" w14:textId="77777777" w:rsidR="005B6015" w:rsidRPr="009827B0" w:rsidRDefault="005B6015" w:rsidP="005B6015">
            <w:pPr>
              <w:spacing w:line="276" w:lineRule="auto"/>
              <w:ind w:left="0" w:firstLine="0"/>
              <w:jc w:val="right"/>
              <w:rPr>
                <w:b/>
                <w:bCs/>
                <w:sz w:val="22"/>
                <w:szCs w:val="22"/>
              </w:rPr>
            </w:pPr>
          </w:p>
        </w:tc>
        <w:tc>
          <w:tcPr>
            <w:tcW w:w="1288" w:type="dxa"/>
          </w:tcPr>
          <w:p w14:paraId="65DD7278" w14:textId="77777777" w:rsidR="005B6015" w:rsidRPr="009827B0" w:rsidRDefault="005B6015" w:rsidP="005B6015">
            <w:pPr>
              <w:spacing w:line="276" w:lineRule="auto"/>
              <w:ind w:left="0" w:firstLine="0"/>
              <w:jc w:val="right"/>
              <w:rPr>
                <w:sz w:val="22"/>
                <w:szCs w:val="22"/>
              </w:rPr>
            </w:pPr>
          </w:p>
        </w:tc>
      </w:tr>
      <w:tr w:rsidR="005B6015" w:rsidRPr="009827B0" w14:paraId="717B9429" w14:textId="77777777" w:rsidTr="002C7B5A">
        <w:tc>
          <w:tcPr>
            <w:tcW w:w="2943" w:type="dxa"/>
            <w:gridSpan w:val="2"/>
          </w:tcPr>
          <w:p w14:paraId="64AB8E65" w14:textId="7F5B865C" w:rsidR="005B6015" w:rsidRPr="009827B0" w:rsidRDefault="00990807" w:rsidP="002C7B5A">
            <w:pPr>
              <w:spacing w:line="276" w:lineRule="auto"/>
              <w:ind w:left="0" w:firstLine="0"/>
              <w:jc w:val="left"/>
              <w:rPr>
                <w:sz w:val="22"/>
                <w:szCs w:val="22"/>
              </w:rPr>
            </w:pPr>
            <w:r w:rsidRPr="009827B0">
              <w:rPr>
                <w:b/>
                <w:bCs/>
                <w:sz w:val="22"/>
                <w:szCs w:val="22"/>
              </w:rPr>
              <w:t xml:space="preserve"> </w:t>
            </w:r>
            <w:r w:rsidR="002C7B5A" w:rsidRPr="009827B0">
              <w:rPr>
                <w:sz w:val="22"/>
                <w:szCs w:val="22"/>
              </w:rPr>
              <w:t>Not earmarked by the Society</w:t>
            </w:r>
          </w:p>
        </w:tc>
        <w:tc>
          <w:tcPr>
            <w:tcW w:w="921" w:type="dxa"/>
            <w:gridSpan w:val="4"/>
          </w:tcPr>
          <w:p w14:paraId="24829322" w14:textId="77777777" w:rsidR="005B6015" w:rsidRPr="009827B0" w:rsidRDefault="005B6015" w:rsidP="005B6015">
            <w:pPr>
              <w:spacing w:line="276" w:lineRule="auto"/>
              <w:ind w:left="0" w:firstLine="0"/>
              <w:jc w:val="left"/>
              <w:rPr>
                <w:sz w:val="22"/>
                <w:szCs w:val="22"/>
              </w:rPr>
            </w:pPr>
          </w:p>
        </w:tc>
        <w:tc>
          <w:tcPr>
            <w:tcW w:w="1288" w:type="dxa"/>
          </w:tcPr>
          <w:p w14:paraId="40533C0B" w14:textId="138CF304" w:rsidR="005B6015" w:rsidRPr="009827B0" w:rsidRDefault="002C7B5A" w:rsidP="005B6015">
            <w:pPr>
              <w:spacing w:line="276" w:lineRule="auto"/>
              <w:ind w:left="0" w:firstLine="0"/>
              <w:jc w:val="right"/>
              <w:rPr>
                <w:b/>
                <w:bCs/>
                <w:sz w:val="22"/>
                <w:szCs w:val="22"/>
              </w:rPr>
            </w:pPr>
            <w:r w:rsidRPr="009827B0">
              <w:rPr>
                <w:b/>
                <w:bCs/>
                <w:sz w:val="22"/>
                <w:szCs w:val="22"/>
              </w:rPr>
              <w:t>7,511</w:t>
            </w:r>
          </w:p>
        </w:tc>
        <w:tc>
          <w:tcPr>
            <w:tcW w:w="1288" w:type="dxa"/>
          </w:tcPr>
          <w:p w14:paraId="543350C8" w14:textId="7EFA1DC5" w:rsidR="005B6015" w:rsidRPr="009827B0" w:rsidRDefault="002C7B5A" w:rsidP="005B6015">
            <w:pPr>
              <w:spacing w:line="276" w:lineRule="auto"/>
              <w:ind w:left="0" w:firstLine="0"/>
              <w:jc w:val="right"/>
              <w:rPr>
                <w:sz w:val="22"/>
                <w:szCs w:val="22"/>
              </w:rPr>
            </w:pPr>
            <w:r w:rsidRPr="009827B0">
              <w:rPr>
                <w:sz w:val="22"/>
                <w:szCs w:val="22"/>
              </w:rPr>
              <w:t>4,252</w:t>
            </w:r>
          </w:p>
        </w:tc>
        <w:tc>
          <w:tcPr>
            <w:tcW w:w="1288" w:type="dxa"/>
          </w:tcPr>
          <w:p w14:paraId="4FAED9E1" w14:textId="3436DB3D" w:rsidR="005B6015" w:rsidRPr="009827B0" w:rsidRDefault="002C7B5A" w:rsidP="005B6015">
            <w:pPr>
              <w:spacing w:line="276" w:lineRule="auto"/>
              <w:ind w:left="0" w:firstLine="0"/>
              <w:jc w:val="right"/>
              <w:rPr>
                <w:b/>
                <w:bCs/>
                <w:sz w:val="22"/>
                <w:szCs w:val="22"/>
              </w:rPr>
            </w:pPr>
            <w:r w:rsidRPr="009827B0">
              <w:rPr>
                <w:b/>
                <w:bCs/>
                <w:sz w:val="22"/>
                <w:szCs w:val="22"/>
              </w:rPr>
              <w:t>7,511</w:t>
            </w:r>
          </w:p>
        </w:tc>
        <w:tc>
          <w:tcPr>
            <w:tcW w:w="1288" w:type="dxa"/>
          </w:tcPr>
          <w:p w14:paraId="01E962AF" w14:textId="7537B380" w:rsidR="005B6015" w:rsidRPr="009827B0" w:rsidRDefault="002C7B5A" w:rsidP="005B6015">
            <w:pPr>
              <w:spacing w:line="276" w:lineRule="auto"/>
              <w:ind w:left="0" w:firstLine="0"/>
              <w:jc w:val="right"/>
              <w:rPr>
                <w:sz w:val="22"/>
                <w:szCs w:val="22"/>
              </w:rPr>
            </w:pPr>
            <w:r w:rsidRPr="009827B0">
              <w:rPr>
                <w:sz w:val="22"/>
                <w:szCs w:val="22"/>
              </w:rPr>
              <w:t>4,252</w:t>
            </w:r>
          </w:p>
        </w:tc>
      </w:tr>
      <w:tr w:rsidR="005B6015" w:rsidRPr="009827B0" w14:paraId="0441A692" w14:textId="77777777" w:rsidTr="00A15103">
        <w:tc>
          <w:tcPr>
            <w:tcW w:w="2835" w:type="dxa"/>
          </w:tcPr>
          <w:p w14:paraId="0598B64C" w14:textId="68435A55" w:rsidR="005B6015" w:rsidRPr="009827B0" w:rsidRDefault="009514FF" w:rsidP="005B6015">
            <w:pPr>
              <w:spacing w:line="276" w:lineRule="auto"/>
              <w:ind w:left="0" w:firstLine="0"/>
              <w:rPr>
                <w:sz w:val="22"/>
                <w:szCs w:val="22"/>
              </w:rPr>
            </w:pPr>
            <w:r>
              <w:rPr>
                <w:sz w:val="22"/>
                <w:szCs w:val="22"/>
              </w:rPr>
              <w:t xml:space="preserve"> </w:t>
            </w:r>
            <w:r w:rsidR="002C7B5A" w:rsidRPr="009827B0">
              <w:rPr>
                <w:sz w:val="22"/>
                <w:szCs w:val="22"/>
              </w:rPr>
              <w:t>Earmarked by the Society</w:t>
            </w:r>
          </w:p>
        </w:tc>
        <w:tc>
          <w:tcPr>
            <w:tcW w:w="1029" w:type="dxa"/>
            <w:gridSpan w:val="5"/>
          </w:tcPr>
          <w:p w14:paraId="4E9631A3" w14:textId="6DB5186B" w:rsidR="005B6015" w:rsidRPr="009827B0" w:rsidRDefault="002C7B5A" w:rsidP="005B6015">
            <w:pPr>
              <w:spacing w:line="276" w:lineRule="auto"/>
              <w:ind w:left="0" w:firstLine="0"/>
              <w:jc w:val="left"/>
              <w:rPr>
                <w:sz w:val="22"/>
                <w:szCs w:val="22"/>
              </w:rPr>
            </w:pPr>
            <w:r w:rsidRPr="009827B0">
              <w:rPr>
                <w:sz w:val="22"/>
                <w:szCs w:val="22"/>
              </w:rPr>
              <w:t>12</w:t>
            </w:r>
          </w:p>
        </w:tc>
        <w:tc>
          <w:tcPr>
            <w:tcW w:w="1288" w:type="dxa"/>
          </w:tcPr>
          <w:p w14:paraId="72FB249C" w14:textId="60D116C6" w:rsidR="005B6015" w:rsidRPr="009827B0" w:rsidRDefault="002C7B5A" w:rsidP="005B6015">
            <w:pPr>
              <w:spacing w:line="276" w:lineRule="auto"/>
              <w:ind w:left="0" w:firstLine="0"/>
              <w:jc w:val="right"/>
              <w:rPr>
                <w:b/>
                <w:bCs/>
                <w:sz w:val="22"/>
                <w:szCs w:val="22"/>
              </w:rPr>
            </w:pPr>
            <w:r w:rsidRPr="009827B0">
              <w:rPr>
                <w:b/>
                <w:bCs/>
                <w:sz w:val="22"/>
                <w:szCs w:val="22"/>
              </w:rPr>
              <w:t>43,922</w:t>
            </w:r>
          </w:p>
        </w:tc>
        <w:tc>
          <w:tcPr>
            <w:tcW w:w="1288" w:type="dxa"/>
          </w:tcPr>
          <w:p w14:paraId="27B8722E" w14:textId="7A1B5188" w:rsidR="005B6015" w:rsidRPr="009827B0" w:rsidRDefault="002C7B5A" w:rsidP="005B6015">
            <w:pPr>
              <w:spacing w:line="276" w:lineRule="auto"/>
              <w:ind w:left="0" w:firstLine="0"/>
              <w:jc w:val="right"/>
              <w:rPr>
                <w:sz w:val="22"/>
                <w:szCs w:val="22"/>
              </w:rPr>
            </w:pPr>
            <w:r w:rsidRPr="009827B0">
              <w:rPr>
                <w:sz w:val="22"/>
                <w:szCs w:val="22"/>
              </w:rPr>
              <w:t>43,922</w:t>
            </w:r>
          </w:p>
        </w:tc>
        <w:tc>
          <w:tcPr>
            <w:tcW w:w="1288" w:type="dxa"/>
          </w:tcPr>
          <w:p w14:paraId="6A010BC6" w14:textId="10690081" w:rsidR="005B6015" w:rsidRPr="009827B0" w:rsidRDefault="002C7B5A" w:rsidP="005B6015">
            <w:pPr>
              <w:spacing w:line="276" w:lineRule="auto"/>
              <w:ind w:left="0" w:firstLine="0"/>
              <w:jc w:val="right"/>
              <w:rPr>
                <w:b/>
                <w:bCs/>
                <w:sz w:val="22"/>
                <w:szCs w:val="22"/>
              </w:rPr>
            </w:pPr>
            <w:r w:rsidRPr="009827B0">
              <w:rPr>
                <w:b/>
                <w:bCs/>
                <w:sz w:val="22"/>
                <w:szCs w:val="22"/>
              </w:rPr>
              <w:t>43,922</w:t>
            </w:r>
          </w:p>
        </w:tc>
        <w:tc>
          <w:tcPr>
            <w:tcW w:w="1288" w:type="dxa"/>
          </w:tcPr>
          <w:p w14:paraId="452DAC8E" w14:textId="3F15BE60" w:rsidR="005B6015" w:rsidRPr="009827B0" w:rsidRDefault="002C7B5A" w:rsidP="005B6015">
            <w:pPr>
              <w:spacing w:line="276" w:lineRule="auto"/>
              <w:ind w:left="0" w:firstLine="0"/>
              <w:jc w:val="right"/>
              <w:rPr>
                <w:sz w:val="22"/>
                <w:szCs w:val="22"/>
              </w:rPr>
            </w:pPr>
            <w:r w:rsidRPr="009827B0">
              <w:rPr>
                <w:sz w:val="22"/>
                <w:szCs w:val="22"/>
              </w:rPr>
              <w:t>43,922</w:t>
            </w:r>
          </w:p>
        </w:tc>
      </w:tr>
      <w:tr w:rsidR="002C7B5A" w:rsidRPr="009827B0" w14:paraId="608BB012" w14:textId="77777777" w:rsidTr="009514FF">
        <w:tc>
          <w:tcPr>
            <w:tcW w:w="2835" w:type="dxa"/>
          </w:tcPr>
          <w:p w14:paraId="3878DFDA" w14:textId="3A943929" w:rsidR="002C7B5A" w:rsidRPr="009827B0" w:rsidRDefault="00A64820" w:rsidP="005B6015">
            <w:pPr>
              <w:spacing w:line="276" w:lineRule="auto"/>
              <w:ind w:left="0" w:firstLine="0"/>
              <w:rPr>
                <w:sz w:val="22"/>
                <w:szCs w:val="22"/>
              </w:rPr>
            </w:pPr>
            <w:r w:rsidRPr="009827B0">
              <w:rPr>
                <w:sz w:val="22"/>
                <w:szCs w:val="22"/>
              </w:rPr>
              <w:t>Invested in fixed assets</w:t>
            </w:r>
          </w:p>
        </w:tc>
        <w:tc>
          <w:tcPr>
            <w:tcW w:w="1029" w:type="dxa"/>
            <w:gridSpan w:val="5"/>
          </w:tcPr>
          <w:p w14:paraId="103082A5" w14:textId="77777777" w:rsidR="002C7B5A" w:rsidRPr="009827B0" w:rsidRDefault="002C7B5A" w:rsidP="005B6015">
            <w:pPr>
              <w:spacing w:line="276" w:lineRule="auto"/>
              <w:ind w:left="0" w:firstLine="0"/>
              <w:jc w:val="left"/>
              <w:rPr>
                <w:sz w:val="22"/>
                <w:szCs w:val="22"/>
              </w:rPr>
            </w:pPr>
          </w:p>
        </w:tc>
        <w:tc>
          <w:tcPr>
            <w:tcW w:w="1288" w:type="dxa"/>
            <w:tcBorders>
              <w:bottom w:val="single" w:sz="4" w:space="0" w:color="auto"/>
            </w:tcBorders>
          </w:tcPr>
          <w:p w14:paraId="30109C41" w14:textId="4C36C841" w:rsidR="002C7B5A" w:rsidRPr="009827B0" w:rsidRDefault="00A64820" w:rsidP="005B6015">
            <w:pPr>
              <w:spacing w:line="276" w:lineRule="auto"/>
              <w:ind w:left="0" w:firstLine="0"/>
              <w:jc w:val="right"/>
              <w:rPr>
                <w:b/>
                <w:bCs/>
                <w:sz w:val="22"/>
                <w:szCs w:val="22"/>
              </w:rPr>
            </w:pPr>
            <w:r w:rsidRPr="009827B0">
              <w:rPr>
                <w:b/>
                <w:bCs/>
                <w:sz w:val="22"/>
                <w:szCs w:val="22"/>
              </w:rPr>
              <w:t>64,206</w:t>
            </w:r>
          </w:p>
        </w:tc>
        <w:tc>
          <w:tcPr>
            <w:tcW w:w="1288" w:type="dxa"/>
            <w:tcBorders>
              <w:bottom w:val="single" w:sz="4" w:space="0" w:color="auto"/>
            </w:tcBorders>
          </w:tcPr>
          <w:p w14:paraId="084738D1" w14:textId="241C2671" w:rsidR="002C7B5A" w:rsidRPr="009827B0" w:rsidRDefault="00A64820" w:rsidP="005B6015">
            <w:pPr>
              <w:spacing w:line="276" w:lineRule="auto"/>
              <w:ind w:left="0" w:firstLine="0"/>
              <w:jc w:val="right"/>
              <w:rPr>
                <w:sz w:val="22"/>
                <w:szCs w:val="22"/>
              </w:rPr>
            </w:pPr>
            <w:r w:rsidRPr="009827B0">
              <w:rPr>
                <w:sz w:val="22"/>
                <w:szCs w:val="22"/>
              </w:rPr>
              <w:t>64,364</w:t>
            </w:r>
          </w:p>
        </w:tc>
        <w:tc>
          <w:tcPr>
            <w:tcW w:w="1288" w:type="dxa"/>
            <w:tcBorders>
              <w:bottom w:val="single" w:sz="4" w:space="0" w:color="auto"/>
            </w:tcBorders>
          </w:tcPr>
          <w:p w14:paraId="2F5B5D2E" w14:textId="5DB9D956" w:rsidR="002C7B5A" w:rsidRPr="009827B0" w:rsidRDefault="00A64820" w:rsidP="005B6015">
            <w:pPr>
              <w:spacing w:line="276" w:lineRule="auto"/>
              <w:ind w:left="0" w:firstLine="0"/>
              <w:jc w:val="right"/>
              <w:rPr>
                <w:b/>
                <w:bCs/>
                <w:sz w:val="22"/>
                <w:szCs w:val="22"/>
              </w:rPr>
            </w:pPr>
            <w:r w:rsidRPr="009827B0">
              <w:rPr>
                <w:b/>
                <w:bCs/>
                <w:sz w:val="22"/>
                <w:szCs w:val="22"/>
              </w:rPr>
              <w:t>64,206</w:t>
            </w:r>
          </w:p>
        </w:tc>
        <w:tc>
          <w:tcPr>
            <w:tcW w:w="1288" w:type="dxa"/>
            <w:tcBorders>
              <w:bottom w:val="single" w:sz="4" w:space="0" w:color="auto"/>
            </w:tcBorders>
          </w:tcPr>
          <w:p w14:paraId="5F126A7A" w14:textId="19C94F7E" w:rsidR="002C7B5A" w:rsidRPr="009827B0" w:rsidRDefault="00A64820" w:rsidP="005B6015">
            <w:pPr>
              <w:spacing w:line="276" w:lineRule="auto"/>
              <w:ind w:left="0" w:firstLine="0"/>
              <w:jc w:val="right"/>
              <w:rPr>
                <w:sz w:val="22"/>
                <w:szCs w:val="22"/>
              </w:rPr>
            </w:pPr>
            <w:r w:rsidRPr="009827B0">
              <w:rPr>
                <w:sz w:val="22"/>
                <w:szCs w:val="22"/>
              </w:rPr>
              <w:t>64,364</w:t>
            </w:r>
          </w:p>
        </w:tc>
      </w:tr>
      <w:tr w:rsidR="00A15103" w:rsidRPr="009827B0" w14:paraId="21259579" w14:textId="77777777" w:rsidTr="00F25B50">
        <w:tc>
          <w:tcPr>
            <w:tcW w:w="2835" w:type="dxa"/>
          </w:tcPr>
          <w:p w14:paraId="109EC41A" w14:textId="77777777" w:rsidR="00A15103" w:rsidRPr="009827B0" w:rsidRDefault="00A15103" w:rsidP="005B6015">
            <w:pPr>
              <w:spacing w:line="276" w:lineRule="auto"/>
              <w:ind w:left="0" w:firstLine="0"/>
              <w:rPr>
                <w:sz w:val="22"/>
                <w:szCs w:val="22"/>
              </w:rPr>
            </w:pPr>
          </w:p>
        </w:tc>
        <w:tc>
          <w:tcPr>
            <w:tcW w:w="1029" w:type="dxa"/>
            <w:gridSpan w:val="5"/>
          </w:tcPr>
          <w:p w14:paraId="35D5D28B" w14:textId="77777777" w:rsidR="00A15103" w:rsidRPr="009827B0" w:rsidRDefault="00A15103" w:rsidP="005B6015">
            <w:pPr>
              <w:spacing w:line="276" w:lineRule="auto"/>
              <w:ind w:left="0" w:firstLine="0"/>
              <w:jc w:val="left"/>
              <w:rPr>
                <w:sz w:val="22"/>
                <w:szCs w:val="22"/>
              </w:rPr>
            </w:pPr>
          </w:p>
        </w:tc>
        <w:tc>
          <w:tcPr>
            <w:tcW w:w="1288" w:type="dxa"/>
            <w:tcBorders>
              <w:top w:val="single" w:sz="4" w:space="0" w:color="auto"/>
            </w:tcBorders>
          </w:tcPr>
          <w:p w14:paraId="66FAE1B4" w14:textId="77777777" w:rsidR="00A15103" w:rsidRPr="009827B0" w:rsidRDefault="00A15103" w:rsidP="005B6015">
            <w:pPr>
              <w:spacing w:line="276" w:lineRule="auto"/>
              <w:ind w:left="0" w:firstLine="0"/>
              <w:jc w:val="right"/>
              <w:rPr>
                <w:b/>
                <w:bCs/>
                <w:sz w:val="22"/>
                <w:szCs w:val="22"/>
              </w:rPr>
            </w:pPr>
          </w:p>
        </w:tc>
        <w:tc>
          <w:tcPr>
            <w:tcW w:w="1288" w:type="dxa"/>
            <w:tcBorders>
              <w:top w:val="single" w:sz="4" w:space="0" w:color="auto"/>
            </w:tcBorders>
          </w:tcPr>
          <w:p w14:paraId="41B1B3F8" w14:textId="77777777" w:rsidR="00A15103" w:rsidRPr="009827B0" w:rsidRDefault="00A15103" w:rsidP="005B6015">
            <w:pPr>
              <w:spacing w:line="276" w:lineRule="auto"/>
              <w:ind w:left="0" w:firstLine="0"/>
              <w:jc w:val="right"/>
              <w:rPr>
                <w:sz w:val="22"/>
                <w:szCs w:val="22"/>
              </w:rPr>
            </w:pPr>
          </w:p>
        </w:tc>
        <w:tc>
          <w:tcPr>
            <w:tcW w:w="1288" w:type="dxa"/>
            <w:tcBorders>
              <w:top w:val="single" w:sz="4" w:space="0" w:color="auto"/>
            </w:tcBorders>
          </w:tcPr>
          <w:p w14:paraId="59521B6A" w14:textId="77777777" w:rsidR="00A15103" w:rsidRPr="009827B0" w:rsidRDefault="00A15103" w:rsidP="005B6015">
            <w:pPr>
              <w:spacing w:line="276" w:lineRule="auto"/>
              <w:ind w:left="0" w:firstLine="0"/>
              <w:jc w:val="right"/>
              <w:rPr>
                <w:b/>
                <w:bCs/>
                <w:sz w:val="22"/>
                <w:szCs w:val="22"/>
              </w:rPr>
            </w:pPr>
          </w:p>
        </w:tc>
        <w:tc>
          <w:tcPr>
            <w:tcW w:w="1288" w:type="dxa"/>
            <w:tcBorders>
              <w:top w:val="single" w:sz="4" w:space="0" w:color="auto"/>
            </w:tcBorders>
          </w:tcPr>
          <w:p w14:paraId="3DF2A80B" w14:textId="77777777" w:rsidR="00A15103" w:rsidRPr="009827B0" w:rsidRDefault="00A15103" w:rsidP="005B6015">
            <w:pPr>
              <w:spacing w:line="276" w:lineRule="auto"/>
              <w:ind w:left="0" w:firstLine="0"/>
              <w:jc w:val="right"/>
              <w:rPr>
                <w:sz w:val="22"/>
                <w:szCs w:val="22"/>
              </w:rPr>
            </w:pPr>
          </w:p>
        </w:tc>
      </w:tr>
      <w:tr w:rsidR="00A15103" w:rsidRPr="009827B0" w14:paraId="5DFFC72A" w14:textId="77777777" w:rsidTr="00F25B50">
        <w:tc>
          <w:tcPr>
            <w:tcW w:w="2835" w:type="dxa"/>
          </w:tcPr>
          <w:p w14:paraId="3BB2AC1D" w14:textId="0280A93B" w:rsidR="00A15103" w:rsidRPr="009827B0" w:rsidRDefault="00A15103" w:rsidP="00A15103">
            <w:pPr>
              <w:spacing w:line="276" w:lineRule="auto"/>
              <w:ind w:left="0" w:firstLine="0"/>
              <w:jc w:val="left"/>
              <w:rPr>
                <w:sz w:val="22"/>
                <w:szCs w:val="22"/>
              </w:rPr>
            </w:pPr>
            <w:r w:rsidRPr="009827B0">
              <w:rPr>
                <w:sz w:val="22"/>
                <w:szCs w:val="22"/>
              </w:rPr>
              <w:t>Total net assets for which there is no restriction</w:t>
            </w:r>
          </w:p>
        </w:tc>
        <w:tc>
          <w:tcPr>
            <w:tcW w:w="1029" w:type="dxa"/>
            <w:gridSpan w:val="5"/>
          </w:tcPr>
          <w:p w14:paraId="5081A3BC" w14:textId="77777777" w:rsidR="00A15103" w:rsidRPr="009827B0" w:rsidRDefault="00A15103" w:rsidP="005B6015">
            <w:pPr>
              <w:spacing w:line="276" w:lineRule="auto"/>
              <w:ind w:left="0" w:firstLine="0"/>
              <w:jc w:val="left"/>
              <w:rPr>
                <w:sz w:val="22"/>
                <w:szCs w:val="22"/>
              </w:rPr>
            </w:pPr>
          </w:p>
        </w:tc>
        <w:tc>
          <w:tcPr>
            <w:tcW w:w="1288" w:type="dxa"/>
          </w:tcPr>
          <w:p w14:paraId="2D4EA615" w14:textId="77777777" w:rsidR="00A15103" w:rsidRPr="009827B0" w:rsidRDefault="00A15103" w:rsidP="005B6015">
            <w:pPr>
              <w:spacing w:line="276" w:lineRule="auto"/>
              <w:ind w:left="0" w:firstLine="0"/>
              <w:jc w:val="right"/>
              <w:rPr>
                <w:b/>
                <w:bCs/>
                <w:sz w:val="22"/>
                <w:szCs w:val="22"/>
              </w:rPr>
            </w:pPr>
          </w:p>
          <w:p w14:paraId="18733CEA" w14:textId="0E421ADB" w:rsidR="00A15103" w:rsidRPr="009827B0" w:rsidRDefault="00A15103" w:rsidP="005B6015">
            <w:pPr>
              <w:spacing w:line="276" w:lineRule="auto"/>
              <w:ind w:left="0" w:firstLine="0"/>
              <w:jc w:val="right"/>
              <w:rPr>
                <w:b/>
                <w:bCs/>
                <w:sz w:val="22"/>
                <w:szCs w:val="22"/>
              </w:rPr>
            </w:pPr>
            <w:r w:rsidRPr="009827B0">
              <w:rPr>
                <w:b/>
                <w:bCs/>
                <w:sz w:val="22"/>
                <w:szCs w:val="22"/>
              </w:rPr>
              <w:t>115,639</w:t>
            </w:r>
          </w:p>
        </w:tc>
        <w:tc>
          <w:tcPr>
            <w:tcW w:w="1288" w:type="dxa"/>
          </w:tcPr>
          <w:p w14:paraId="37E785A6" w14:textId="77777777" w:rsidR="00A15103" w:rsidRPr="009827B0" w:rsidRDefault="00A15103" w:rsidP="005B6015">
            <w:pPr>
              <w:spacing w:line="276" w:lineRule="auto"/>
              <w:ind w:left="0" w:firstLine="0"/>
              <w:jc w:val="right"/>
              <w:rPr>
                <w:sz w:val="22"/>
                <w:szCs w:val="22"/>
              </w:rPr>
            </w:pPr>
          </w:p>
          <w:p w14:paraId="17F499C7" w14:textId="03DCC076" w:rsidR="00A15103" w:rsidRPr="009827B0" w:rsidRDefault="00A15103" w:rsidP="005B6015">
            <w:pPr>
              <w:spacing w:line="276" w:lineRule="auto"/>
              <w:ind w:left="0" w:firstLine="0"/>
              <w:jc w:val="right"/>
              <w:rPr>
                <w:sz w:val="22"/>
                <w:szCs w:val="22"/>
              </w:rPr>
            </w:pPr>
            <w:r w:rsidRPr="009827B0">
              <w:rPr>
                <w:sz w:val="22"/>
                <w:szCs w:val="22"/>
              </w:rPr>
              <w:t>112,538</w:t>
            </w:r>
          </w:p>
        </w:tc>
        <w:tc>
          <w:tcPr>
            <w:tcW w:w="1288" w:type="dxa"/>
          </w:tcPr>
          <w:p w14:paraId="381EAE86" w14:textId="77777777" w:rsidR="00A15103" w:rsidRPr="009827B0" w:rsidRDefault="00A15103" w:rsidP="005B6015">
            <w:pPr>
              <w:spacing w:line="276" w:lineRule="auto"/>
              <w:ind w:left="0" w:firstLine="0"/>
              <w:jc w:val="right"/>
              <w:rPr>
                <w:b/>
                <w:bCs/>
                <w:sz w:val="22"/>
                <w:szCs w:val="22"/>
              </w:rPr>
            </w:pPr>
          </w:p>
          <w:p w14:paraId="1DBC26AF" w14:textId="461EF9D1" w:rsidR="00A15103" w:rsidRPr="009827B0" w:rsidRDefault="00A15103" w:rsidP="005B6015">
            <w:pPr>
              <w:spacing w:line="276" w:lineRule="auto"/>
              <w:ind w:left="0" w:firstLine="0"/>
              <w:jc w:val="right"/>
              <w:rPr>
                <w:b/>
                <w:bCs/>
                <w:sz w:val="22"/>
                <w:szCs w:val="22"/>
              </w:rPr>
            </w:pPr>
            <w:r w:rsidRPr="009827B0">
              <w:rPr>
                <w:b/>
                <w:bCs/>
                <w:sz w:val="22"/>
                <w:szCs w:val="22"/>
              </w:rPr>
              <w:t>115,639</w:t>
            </w:r>
          </w:p>
        </w:tc>
        <w:tc>
          <w:tcPr>
            <w:tcW w:w="1288" w:type="dxa"/>
          </w:tcPr>
          <w:p w14:paraId="398DCA18" w14:textId="77777777" w:rsidR="00A15103" w:rsidRPr="009827B0" w:rsidRDefault="00A15103" w:rsidP="005B6015">
            <w:pPr>
              <w:spacing w:line="276" w:lineRule="auto"/>
              <w:ind w:left="0" w:firstLine="0"/>
              <w:jc w:val="right"/>
              <w:rPr>
                <w:sz w:val="22"/>
                <w:szCs w:val="22"/>
              </w:rPr>
            </w:pPr>
          </w:p>
          <w:p w14:paraId="5624D4AD" w14:textId="4218351D" w:rsidR="00A15103" w:rsidRPr="009827B0" w:rsidRDefault="00A15103" w:rsidP="005B6015">
            <w:pPr>
              <w:spacing w:line="276" w:lineRule="auto"/>
              <w:ind w:left="0" w:firstLine="0"/>
              <w:jc w:val="right"/>
              <w:rPr>
                <w:sz w:val="22"/>
                <w:szCs w:val="22"/>
              </w:rPr>
            </w:pPr>
            <w:r w:rsidRPr="009827B0">
              <w:rPr>
                <w:sz w:val="22"/>
                <w:szCs w:val="22"/>
              </w:rPr>
              <w:t>112,538</w:t>
            </w:r>
          </w:p>
        </w:tc>
      </w:tr>
      <w:tr w:rsidR="00A15103" w:rsidRPr="009827B0" w14:paraId="15C60870" w14:textId="77777777" w:rsidTr="00F25B50">
        <w:tc>
          <w:tcPr>
            <w:tcW w:w="2835" w:type="dxa"/>
          </w:tcPr>
          <w:p w14:paraId="45F94D3D" w14:textId="77777777" w:rsidR="00A15103" w:rsidRPr="009827B0" w:rsidRDefault="00A15103" w:rsidP="005B6015">
            <w:pPr>
              <w:spacing w:line="276" w:lineRule="auto"/>
              <w:ind w:left="0" w:firstLine="0"/>
              <w:rPr>
                <w:sz w:val="22"/>
                <w:szCs w:val="22"/>
              </w:rPr>
            </w:pPr>
          </w:p>
        </w:tc>
        <w:tc>
          <w:tcPr>
            <w:tcW w:w="1029" w:type="dxa"/>
            <w:gridSpan w:val="5"/>
          </w:tcPr>
          <w:p w14:paraId="0814F80D" w14:textId="77777777" w:rsidR="00A15103" w:rsidRPr="009827B0" w:rsidRDefault="00A15103" w:rsidP="005B6015">
            <w:pPr>
              <w:spacing w:line="276" w:lineRule="auto"/>
              <w:ind w:left="0" w:firstLine="0"/>
              <w:jc w:val="left"/>
              <w:rPr>
                <w:sz w:val="22"/>
                <w:szCs w:val="22"/>
              </w:rPr>
            </w:pPr>
          </w:p>
        </w:tc>
        <w:tc>
          <w:tcPr>
            <w:tcW w:w="1288" w:type="dxa"/>
          </w:tcPr>
          <w:p w14:paraId="277CCADD" w14:textId="77777777" w:rsidR="00A15103" w:rsidRPr="009827B0" w:rsidRDefault="00A15103" w:rsidP="005B6015">
            <w:pPr>
              <w:spacing w:line="276" w:lineRule="auto"/>
              <w:ind w:left="0" w:firstLine="0"/>
              <w:jc w:val="right"/>
              <w:rPr>
                <w:b/>
                <w:bCs/>
                <w:sz w:val="22"/>
                <w:szCs w:val="22"/>
              </w:rPr>
            </w:pPr>
          </w:p>
        </w:tc>
        <w:tc>
          <w:tcPr>
            <w:tcW w:w="1288" w:type="dxa"/>
          </w:tcPr>
          <w:p w14:paraId="797F4657" w14:textId="77777777" w:rsidR="00A15103" w:rsidRPr="009827B0" w:rsidRDefault="00A15103" w:rsidP="005B6015">
            <w:pPr>
              <w:spacing w:line="276" w:lineRule="auto"/>
              <w:ind w:left="0" w:firstLine="0"/>
              <w:jc w:val="right"/>
              <w:rPr>
                <w:sz w:val="22"/>
                <w:szCs w:val="22"/>
              </w:rPr>
            </w:pPr>
          </w:p>
        </w:tc>
        <w:tc>
          <w:tcPr>
            <w:tcW w:w="1288" w:type="dxa"/>
          </w:tcPr>
          <w:p w14:paraId="22BA7171" w14:textId="77777777" w:rsidR="00A15103" w:rsidRPr="009827B0" w:rsidRDefault="00A15103" w:rsidP="005B6015">
            <w:pPr>
              <w:spacing w:line="276" w:lineRule="auto"/>
              <w:ind w:left="0" w:firstLine="0"/>
              <w:jc w:val="right"/>
              <w:rPr>
                <w:b/>
                <w:bCs/>
                <w:sz w:val="22"/>
                <w:szCs w:val="22"/>
              </w:rPr>
            </w:pPr>
          </w:p>
        </w:tc>
        <w:tc>
          <w:tcPr>
            <w:tcW w:w="1288" w:type="dxa"/>
          </w:tcPr>
          <w:p w14:paraId="659EBD03" w14:textId="77777777" w:rsidR="00A15103" w:rsidRPr="009827B0" w:rsidRDefault="00A15103" w:rsidP="005B6015">
            <w:pPr>
              <w:spacing w:line="276" w:lineRule="auto"/>
              <w:ind w:left="0" w:firstLine="0"/>
              <w:jc w:val="right"/>
              <w:rPr>
                <w:sz w:val="22"/>
                <w:szCs w:val="22"/>
              </w:rPr>
            </w:pPr>
          </w:p>
        </w:tc>
      </w:tr>
      <w:tr w:rsidR="00A15103" w:rsidRPr="009827B0" w14:paraId="6202320E" w14:textId="77777777" w:rsidTr="00646FAF">
        <w:tc>
          <w:tcPr>
            <w:tcW w:w="2835" w:type="dxa"/>
          </w:tcPr>
          <w:p w14:paraId="17C15797" w14:textId="1AECAE18" w:rsidR="00A15103" w:rsidRPr="009827B0" w:rsidRDefault="00A15103" w:rsidP="00A15103">
            <w:pPr>
              <w:spacing w:line="276" w:lineRule="auto"/>
              <w:ind w:left="0" w:firstLine="0"/>
              <w:jc w:val="left"/>
              <w:rPr>
                <w:sz w:val="22"/>
                <w:szCs w:val="22"/>
              </w:rPr>
            </w:pPr>
            <w:r w:rsidRPr="009827B0">
              <w:rPr>
                <w:sz w:val="22"/>
                <w:szCs w:val="22"/>
              </w:rPr>
              <w:t>Net assets for which there is a restriction</w:t>
            </w:r>
          </w:p>
        </w:tc>
        <w:tc>
          <w:tcPr>
            <w:tcW w:w="1029" w:type="dxa"/>
            <w:gridSpan w:val="5"/>
          </w:tcPr>
          <w:p w14:paraId="6F4A0176" w14:textId="77777777" w:rsidR="00A15103" w:rsidRPr="009827B0" w:rsidRDefault="00A15103" w:rsidP="005B6015">
            <w:pPr>
              <w:spacing w:line="276" w:lineRule="auto"/>
              <w:ind w:left="0" w:firstLine="0"/>
              <w:jc w:val="left"/>
              <w:rPr>
                <w:sz w:val="22"/>
                <w:szCs w:val="22"/>
              </w:rPr>
            </w:pPr>
          </w:p>
        </w:tc>
        <w:tc>
          <w:tcPr>
            <w:tcW w:w="1288" w:type="dxa"/>
            <w:tcBorders>
              <w:bottom w:val="single" w:sz="4" w:space="0" w:color="auto"/>
            </w:tcBorders>
          </w:tcPr>
          <w:p w14:paraId="0CC0B348" w14:textId="77777777" w:rsidR="00A15103" w:rsidRPr="009827B0" w:rsidRDefault="00A15103" w:rsidP="005B6015">
            <w:pPr>
              <w:spacing w:line="276" w:lineRule="auto"/>
              <w:ind w:left="0" w:firstLine="0"/>
              <w:jc w:val="right"/>
              <w:rPr>
                <w:b/>
                <w:bCs/>
                <w:sz w:val="22"/>
                <w:szCs w:val="22"/>
              </w:rPr>
            </w:pPr>
          </w:p>
          <w:p w14:paraId="05270242" w14:textId="26747E12" w:rsidR="00A15103" w:rsidRPr="009827B0" w:rsidRDefault="00A15103" w:rsidP="005B6015">
            <w:pPr>
              <w:spacing w:line="276" w:lineRule="auto"/>
              <w:ind w:left="0" w:firstLine="0"/>
              <w:jc w:val="right"/>
              <w:rPr>
                <w:b/>
                <w:bCs/>
                <w:sz w:val="22"/>
                <w:szCs w:val="22"/>
              </w:rPr>
            </w:pPr>
            <w:r w:rsidRPr="009827B0">
              <w:rPr>
                <w:b/>
                <w:bCs/>
                <w:sz w:val="22"/>
                <w:szCs w:val="22"/>
              </w:rPr>
              <w:t>19,168</w:t>
            </w:r>
          </w:p>
        </w:tc>
        <w:tc>
          <w:tcPr>
            <w:tcW w:w="1288" w:type="dxa"/>
            <w:tcBorders>
              <w:bottom w:val="single" w:sz="4" w:space="0" w:color="auto"/>
            </w:tcBorders>
          </w:tcPr>
          <w:p w14:paraId="7093811A" w14:textId="77777777" w:rsidR="00A15103" w:rsidRPr="009827B0" w:rsidRDefault="00A15103" w:rsidP="005B6015">
            <w:pPr>
              <w:spacing w:line="276" w:lineRule="auto"/>
              <w:ind w:left="0" w:firstLine="0"/>
              <w:jc w:val="right"/>
              <w:rPr>
                <w:sz w:val="22"/>
                <w:szCs w:val="22"/>
              </w:rPr>
            </w:pPr>
          </w:p>
          <w:p w14:paraId="448E5127" w14:textId="35D8853D" w:rsidR="00A15103" w:rsidRPr="009827B0" w:rsidRDefault="00A15103" w:rsidP="005B6015">
            <w:pPr>
              <w:spacing w:line="276" w:lineRule="auto"/>
              <w:ind w:left="0" w:firstLine="0"/>
              <w:jc w:val="right"/>
              <w:rPr>
                <w:sz w:val="22"/>
                <w:szCs w:val="22"/>
              </w:rPr>
            </w:pPr>
            <w:r w:rsidRPr="009827B0">
              <w:rPr>
                <w:sz w:val="22"/>
                <w:szCs w:val="22"/>
              </w:rPr>
              <w:t>17,249</w:t>
            </w:r>
          </w:p>
        </w:tc>
        <w:tc>
          <w:tcPr>
            <w:tcW w:w="1288" w:type="dxa"/>
            <w:tcBorders>
              <w:bottom w:val="single" w:sz="4" w:space="0" w:color="auto"/>
            </w:tcBorders>
          </w:tcPr>
          <w:p w14:paraId="0ED6285E" w14:textId="77777777" w:rsidR="00A15103" w:rsidRPr="009827B0" w:rsidRDefault="00A15103" w:rsidP="005B6015">
            <w:pPr>
              <w:spacing w:line="276" w:lineRule="auto"/>
              <w:ind w:left="0" w:firstLine="0"/>
              <w:jc w:val="right"/>
              <w:rPr>
                <w:b/>
                <w:bCs/>
                <w:sz w:val="22"/>
                <w:szCs w:val="22"/>
              </w:rPr>
            </w:pPr>
          </w:p>
          <w:p w14:paraId="22CC2155" w14:textId="409F7EC2" w:rsidR="00A15103" w:rsidRPr="009827B0" w:rsidRDefault="00A15103" w:rsidP="005B6015">
            <w:pPr>
              <w:spacing w:line="276" w:lineRule="auto"/>
              <w:ind w:left="0" w:firstLine="0"/>
              <w:jc w:val="right"/>
              <w:rPr>
                <w:b/>
                <w:bCs/>
                <w:sz w:val="22"/>
                <w:szCs w:val="22"/>
              </w:rPr>
            </w:pPr>
            <w:r w:rsidRPr="009827B0">
              <w:rPr>
                <w:b/>
                <w:bCs/>
                <w:sz w:val="22"/>
                <w:szCs w:val="22"/>
              </w:rPr>
              <w:t>19,168</w:t>
            </w:r>
          </w:p>
        </w:tc>
        <w:tc>
          <w:tcPr>
            <w:tcW w:w="1288" w:type="dxa"/>
            <w:tcBorders>
              <w:bottom w:val="single" w:sz="4" w:space="0" w:color="auto"/>
            </w:tcBorders>
          </w:tcPr>
          <w:p w14:paraId="32EBEFF8" w14:textId="77777777" w:rsidR="00A15103" w:rsidRPr="009827B0" w:rsidRDefault="00A15103" w:rsidP="005B6015">
            <w:pPr>
              <w:spacing w:line="276" w:lineRule="auto"/>
              <w:ind w:left="0" w:firstLine="0"/>
              <w:jc w:val="right"/>
              <w:rPr>
                <w:sz w:val="22"/>
                <w:szCs w:val="22"/>
              </w:rPr>
            </w:pPr>
          </w:p>
          <w:p w14:paraId="0C277D65" w14:textId="7895D533" w:rsidR="00A15103" w:rsidRPr="009827B0" w:rsidRDefault="00A15103" w:rsidP="005B6015">
            <w:pPr>
              <w:spacing w:line="276" w:lineRule="auto"/>
              <w:ind w:left="0" w:firstLine="0"/>
              <w:jc w:val="right"/>
              <w:rPr>
                <w:sz w:val="22"/>
                <w:szCs w:val="22"/>
              </w:rPr>
            </w:pPr>
            <w:r w:rsidRPr="009827B0">
              <w:rPr>
                <w:sz w:val="22"/>
                <w:szCs w:val="22"/>
              </w:rPr>
              <w:t>17,249</w:t>
            </w:r>
          </w:p>
        </w:tc>
      </w:tr>
      <w:tr w:rsidR="00A15103" w:rsidRPr="009827B0" w14:paraId="0B6EB921" w14:textId="77777777" w:rsidTr="00F25B50">
        <w:tc>
          <w:tcPr>
            <w:tcW w:w="2835" w:type="dxa"/>
          </w:tcPr>
          <w:p w14:paraId="2333CE1F" w14:textId="77777777" w:rsidR="00A15103" w:rsidRPr="009827B0" w:rsidRDefault="00A15103" w:rsidP="00A15103">
            <w:pPr>
              <w:spacing w:line="276" w:lineRule="auto"/>
              <w:ind w:left="0" w:firstLine="0"/>
              <w:jc w:val="left"/>
              <w:rPr>
                <w:sz w:val="22"/>
                <w:szCs w:val="22"/>
              </w:rPr>
            </w:pPr>
          </w:p>
        </w:tc>
        <w:tc>
          <w:tcPr>
            <w:tcW w:w="1029" w:type="dxa"/>
            <w:gridSpan w:val="5"/>
          </w:tcPr>
          <w:p w14:paraId="1577510F" w14:textId="77777777" w:rsidR="00A15103" w:rsidRPr="009827B0" w:rsidRDefault="00A15103" w:rsidP="005B6015">
            <w:pPr>
              <w:spacing w:line="276" w:lineRule="auto"/>
              <w:ind w:left="0" w:firstLine="0"/>
              <w:jc w:val="left"/>
              <w:rPr>
                <w:sz w:val="22"/>
                <w:szCs w:val="22"/>
              </w:rPr>
            </w:pPr>
          </w:p>
        </w:tc>
        <w:tc>
          <w:tcPr>
            <w:tcW w:w="1288" w:type="dxa"/>
            <w:tcBorders>
              <w:top w:val="single" w:sz="4" w:space="0" w:color="auto"/>
            </w:tcBorders>
          </w:tcPr>
          <w:p w14:paraId="1D6D5F1A" w14:textId="77777777" w:rsidR="00A15103" w:rsidRPr="009827B0" w:rsidRDefault="00A15103" w:rsidP="005B6015">
            <w:pPr>
              <w:spacing w:line="276" w:lineRule="auto"/>
              <w:ind w:left="0" w:firstLine="0"/>
              <w:jc w:val="right"/>
              <w:rPr>
                <w:b/>
                <w:bCs/>
                <w:sz w:val="22"/>
                <w:szCs w:val="22"/>
              </w:rPr>
            </w:pPr>
          </w:p>
        </w:tc>
        <w:tc>
          <w:tcPr>
            <w:tcW w:w="1288" w:type="dxa"/>
            <w:tcBorders>
              <w:top w:val="single" w:sz="4" w:space="0" w:color="auto"/>
            </w:tcBorders>
          </w:tcPr>
          <w:p w14:paraId="07E63A32" w14:textId="77777777" w:rsidR="00A15103" w:rsidRPr="009827B0" w:rsidRDefault="00A15103" w:rsidP="005B6015">
            <w:pPr>
              <w:spacing w:line="276" w:lineRule="auto"/>
              <w:ind w:left="0" w:firstLine="0"/>
              <w:jc w:val="right"/>
              <w:rPr>
                <w:sz w:val="22"/>
                <w:szCs w:val="22"/>
              </w:rPr>
            </w:pPr>
          </w:p>
        </w:tc>
        <w:tc>
          <w:tcPr>
            <w:tcW w:w="1288" w:type="dxa"/>
            <w:tcBorders>
              <w:top w:val="single" w:sz="4" w:space="0" w:color="auto"/>
            </w:tcBorders>
          </w:tcPr>
          <w:p w14:paraId="26534A29" w14:textId="77777777" w:rsidR="00A15103" w:rsidRPr="009827B0" w:rsidRDefault="00A15103" w:rsidP="005B6015">
            <w:pPr>
              <w:spacing w:line="276" w:lineRule="auto"/>
              <w:ind w:left="0" w:firstLine="0"/>
              <w:jc w:val="right"/>
              <w:rPr>
                <w:b/>
                <w:bCs/>
                <w:sz w:val="22"/>
                <w:szCs w:val="22"/>
              </w:rPr>
            </w:pPr>
          </w:p>
        </w:tc>
        <w:tc>
          <w:tcPr>
            <w:tcW w:w="1288" w:type="dxa"/>
            <w:tcBorders>
              <w:top w:val="single" w:sz="4" w:space="0" w:color="auto"/>
            </w:tcBorders>
          </w:tcPr>
          <w:p w14:paraId="6450D0FF" w14:textId="77777777" w:rsidR="00A15103" w:rsidRPr="009827B0" w:rsidRDefault="00A15103" w:rsidP="005B6015">
            <w:pPr>
              <w:spacing w:line="276" w:lineRule="auto"/>
              <w:ind w:left="0" w:firstLine="0"/>
              <w:jc w:val="right"/>
              <w:rPr>
                <w:sz w:val="22"/>
                <w:szCs w:val="22"/>
              </w:rPr>
            </w:pPr>
          </w:p>
        </w:tc>
      </w:tr>
      <w:tr w:rsidR="00A15103" w:rsidRPr="009827B0" w14:paraId="52BDA3C7" w14:textId="77777777" w:rsidTr="00F25B50">
        <w:tc>
          <w:tcPr>
            <w:tcW w:w="2835" w:type="dxa"/>
          </w:tcPr>
          <w:p w14:paraId="41C19DC2" w14:textId="78B2BFD7" w:rsidR="00A15103" w:rsidRPr="009827B0" w:rsidRDefault="00646FAF" w:rsidP="00A15103">
            <w:pPr>
              <w:spacing w:line="276" w:lineRule="auto"/>
              <w:ind w:left="0" w:firstLine="0"/>
              <w:jc w:val="left"/>
              <w:rPr>
                <w:b/>
                <w:bCs/>
                <w:sz w:val="22"/>
                <w:szCs w:val="22"/>
              </w:rPr>
            </w:pPr>
            <w:r w:rsidRPr="009827B0">
              <w:rPr>
                <w:b/>
                <w:bCs/>
                <w:sz w:val="22"/>
                <w:szCs w:val="22"/>
              </w:rPr>
              <w:t>Total Net Assets</w:t>
            </w:r>
          </w:p>
        </w:tc>
        <w:tc>
          <w:tcPr>
            <w:tcW w:w="1029" w:type="dxa"/>
            <w:gridSpan w:val="5"/>
          </w:tcPr>
          <w:p w14:paraId="3BCE031A" w14:textId="77777777" w:rsidR="00A15103" w:rsidRPr="009827B0" w:rsidRDefault="00A15103" w:rsidP="005B6015">
            <w:pPr>
              <w:spacing w:line="276" w:lineRule="auto"/>
              <w:ind w:left="0" w:firstLine="0"/>
              <w:jc w:val="left"/>
              <w:rPr>
                <w:sz w:val="22"/>
                <w:szCs w:val="22"/>
              </w:rPr>
            </w:pPr>
          </w:p>
        </w:tc>
        <w:tc>
          <w:tcPr>
            <w:tcW w:w="1288" w:type="dxa"/>
            <w:tcBorders>
              <w:bottom w:val="single" w:sz="4" w:space="0" w:color="auto"/>
            </w:tcBorders>
          </w:tcPr>
          <w:p w14:paraId="6959DE4D" w14:textId="70B4AFAA" w:rsidR="00A15103" w:rsidRPr="009827B0" w:rsidRDefault="00646FAF" w:rsidP="005B6015">
            <w:pPr>
              <w:spacing w:line="276" w:lineRule="auto"/>
              <w:ind w:left="0" w:firstLine="0"/>
              <w:jc w:val="right"/>
              <w:rPr>
                <w:b/>
                <w:bCs/>
                <w:sz w:val="22"/>
                <w:szCs w:val="22"/>
              </w:rPr>
            </w:pPr>
            <w:r w:rsidRPr="009827B0">
              <w:rPr>
                <w:b/>
                <w:bCs/>
                <w:sz w:val="22"/>
                <w:szCs w:val="22"/>
              </w:rPr>
              <w:t>134,807</w:t>
            </w:r>
          </w:p>
        </w:tc>
        <w:tc>
          <w:tcPr>
            <w:tcW w:w="1288" w:type="dxa"/>
            <w:tcBorders>
              <w:bottom w:val="single" w:sz="4" w:space="0" w:color="auto"/>
            </w:tcBorders>
          </w:tcPr>
          <w:p w14:paraId="37B2125B" w14:textId="7EBB6D52" w:rsidR="00A15103" w:rsidRPr="009827B0" w:rsidRDefault="00646FAF" w:rsidP="005B6015">
            <w:pPr>
              <w:spacing w:line="276" w:lineRule="auto"/>
              <w:ind w:left="0" w:firstLine="0"/>
              <w:jc w:val="right"/>
              <w:rPr>
                <w:sz w:val="22"/>
                <w:szCs w:val="22"/>
              </w:rPr>
            </w:pPr>
            <w:r w:rsidRPr="009827B0">
              <w:rPr>
                <w:sz w:val="22"/>
                <w:szCs w:val="22"/>
              </w:rPr>
              <w:t>129,787</w:t>
            </w:r>
          </w:p>
        </w:tc>
        <w:tc>
          <w:tcPr>
            <w:tcW w:w="1288" w:type="dxa"/>
            <w:tcBorders>
              <w:bottom w:val="single" w:sz="4" w:space="0" w:color="auto"/>
            </w:tcBorders>
          </w:tcPr>
          <w:p w14:paraId="4576F37E" w14:textId="0D2EF31C" w:rsidR="00A15103" w:rsidRPr="009827B0" w:rsidRDefault="00646FAF" w:rsidP="005B6015">
            <w:pPr>
              <w:spacing w:line="276" w:lineRule="auto"/>
              <w:ind w:left="0" w:firstLine="0"/>
              <w:jc w:val="right"/>
              <w:rPr>
                <w:b/>
                <w:bCs/>
                <w:sz w:val="22"/>
                <w:szCs w:val="22"/>
              </w:rPr>
            </w:pPr>
            <w:r w:rsidRPr="009827B0">
              <w:rPr>
                <w:b/>
                <w:bCs/>
                <w:sz w:val="22"/>
                <w:szCs w:val="22"/>
              </w:rPr>
              <w:t>134,807</w:t>
            </w:r>
          </w:p>
        </w:tc>
        <w:tc>
          <w:tcPr>
            <w:tcW w:w="1288" w:type="dxa"/>
            <w:tcBorders>
              <w:bottom w:val="single" w:sz="4" w:space="0" w:color="auto"/>
            </w:tcBorders>
          </w:tcPr>
          <w:p w14:paraId="7F67F8B8" w14:textId="08F32E16" w:rsidR="00A15103" w:rsidRPr="009827B0" w:rsidRDefault="00646FAF" w:rsidP="005B6015">
            <w:pPr>
              <w:spacing w:line="276" w:lineRule="auto"/>
              <w:ind w:left="0" w:firstLine="0"/>
              <w:jc w:val="right"/>
              <w:rPr>
                <w:sz w:val="22"/>
                <w:szCs w:val="22"/>
              </w:rPr>
            </w:pPr>
            <w:r w:rsidRPr="009827B0">
              <w:rPr>
                <w:sz w:val="22"/>
                <w:szCs w:val="22"/>
              </w:rPr>
              <w:t>129,787</w:t>
            </w:r>
          </w:p>
        </w:tc>
      </w:tr>
      <w:tr w:rsidR="00646FAF" w:rsidRPr="009827B0" w14:paraId="7C3CCE4E" w14:textId="77777777" w:rsidTr="00F25B50">
        <w:tc>
          <w:tcPr>
            <w:tcW w:w="2835" w:type="dxa"/>
          </w:tcPr>
          <w:p w14:paraId="227B36D1" w14:textId="77777777" w:rsidR="00646FAF" w:rsidRPr="009827B0" w:rsidRDefault="00646FAF" w:rsidP="00A15103">
            <w:pPr>
              <w:spacing w:line="276" w:lineRule="auto"/>
              <w:ind w:left="0" w:firstLine="0"/>
              <w:jc w:val="left"/>
              <w:rPr>
                <w:b/>
                <w:bCs/>
                <w:sz w:val="22"/>
                <w:szCs w:val="22"/>
              </w:rPr>
            </w:pPr>
          </w:p>
        </w:tc>
        <w:tc>
          <w:tcPr>
            <w:tcW w:w="1029" w:type="dxa"/>
            <w:gridSpan w:val="5"/>
          </w:tcPr>
          <w:p w14:paraId="6BF2C6D7" w14:textId="77777777" w:rsidR="00646FAF" w:rsidRPr="009827B0" w:rsidRDefault="00646FAF" w:rsidP="005B6015">
            <w:pPr>
              <w:spacing w:line="276" w:lineRule="auto"/>
              <w:ind w:left="0" w:firstLine="0"/>
              <w:jc w:val="left"/>
              <w:rPr>
                <w:sz w:val="22"/>
                <w:szCs w:val="22"/>
              </w:rPr>
            </w:pPr>
          </w:p>
        </w:tc>
        <w:tc>
          <w:tcPr>
            <w:tcW w:w="1288" w:type="dxa"/>
            <w:tcBorders>
              <w:top w:val="single" w:sz="4" w:space="0" w:color="auto"/>
            </w:tcBorders>
          </w:tcPr>
          <w:p w14:paraId="5BC31AEB" w14:textId="77777777" w:rsidR="00646FAF" w:rsidRPr="009827B0" w:rsidRDefault="00646FAF" w:rsidP="005B6015">
            <w:pPr>
              <w:spacing w:line="276" w:lineRule="auto"/>
              <w:ind w:left="0" w:firstLine="0"/>
              <w:jc w:val="right"/>
              <w:rPr>
                <w:b/>
                <w:bCs/>
                <w:sz w:val="22"/>
                <w:szCs w:val="22"/>
              </w:rPr>
            </w:pPr>
          </w:p>
        </w:tc>
        <w:tc>
          <w:tcPr>
            <w:tcW w:w="1288" w:type="dxa"/>
            <w:tcBorders>
              <w:top w:val="single" w:sz="4" w:space="0" w:color="auto"/>
            </w:tcBorders>
          </w:tcPr>
          <w:p w14:paraId="66EC8A1A" w14:textId="77777777" w:rsidR="00646FAF" w:rsidRPr="009827B0" w:rsidRDefault="00646FAF" w:rsidP="005B6015">
            <w:pPr>
              <w:spacing w:line="276" w:lineRule="auto"/>
              <w:ind w:left="0" w:firstLine="0"/>
              <w:jc w:val="right"/>
              <w:rPr>
                <w:sz w:val="22"/>
                <w:szCs w:val="22"/>
              </w:rPr>
            </w:pPr>
          </w:p>
        </w:tc>
        <w:tc>
          <w:tcPr>
            <w:tcW w:w="1288" w:type="dxa"/>
            <w:tcBorders>
              <w:top w:val="single" w:sz="4" w:space="0" w:color="auto"/>
            </w:tcBorders>
          </w:tcPr>
          <w:p w14:paraId="1B7AF465" w14:textId="77777777" w:rsidR="00646FAF" w:rsidRPr="009827B0" w:rsidRDefault="00646FAF" w:rsidP="005B6015">
            <w:pPr>
              <w:spacing w:line="276" w:lineRule="auto"/>
              <w:ind w:left="0" w:firstLine="0"/>
              <w:jc w:val="right"/>
              <w:rPr>
                <w:b/>
                <w:bCs/>
                <w:sz w:val="22"/>
                <w:szCs w:val="22"/>
              </w:rPr>
            </w:pPr>
          </w:p>
        </w:tc>
        <w:tc>
          <w:tcPr>
            <w:tcW w:w="1288" w:type="dxa"/>
            <w:tcBorders>
              <w:top w:val="single" w:sz="4" w:space="0" w:color="auto"/>
            </w:tcBorders>
          </w:tcPr>
          <w:p w14:paraId="56FE7E36" w14:textId="77777777" w:rsidR="00646FAF" w:rsidRPr="009827B0" w:rsidRDefault="00646FAF" w:rsidP="005B6015">
            <w:pPr>
              <w:spacing w:line="276" w:lineRule="auto"/>
              <w:ind w:left="0" w:firstLine="0"/>
              <w:jc w:val="right"/>
              <w:rPr>
                <w:sz w:val="22"/>
                <w:szCs w:val="22"/>
              </w:rPr>
            </w:pPr>
          </w:p>
        </w:tc>
      </w:tr>
      <w:tr w:rsidR="00646FAF" w:rsidRPr="009827B0" w14:paraId="60406A23" w14:textId="77777777" w:rsidTr="00646FAF">
        <w:tc>
          <w:tcPr>
            <w:tcW w:w="3227" w:type="dxa"/>
            <w:gridSpan w:val="5"/>
          </w:tcPr>
          <w:p w14:paraId="751B9D74" w14:textId="1BA4684E" w:rsidR="00646FAF" w:rsidRPr="009827B0" w:rsidRDefault="00646FAF" w:rsidP="00A15103">
            <w:pPr>
              <w:spacing w:line="276" w:lineRule="auto"/>
              <w:ind w:left="0" w:firstLine="0"/>
              <w:jc w:val="left"/>
              <w:rPr>
                <w:b/>
                <w:bCs/>
                <w:sz w:val="22"/>
                <w:szCs w:val="22"/>
              </w:rPr>
            </w:pPr>
            <w:r w:rsidRPr="009827B0">
              <w:rPr>
                <w:b/>
                <w:bCs/>
                <w:sz w:val="22"/>
                <w:szCs w:val="22"/>
              </w:rPr>
              <w:t>Total Net Liabilities and Assets</w:t>
            </w:r>
          </w:p>
        </w:tc>
        <w:tc>
          <w:tcPr>
            <w:tcW w:w="637" w:type="dxa"/>
          </w:tcPr>
          <w:p w14:paraId="3F746580" w14:textId="77777777" w:rsidR="00646FAF" w:rsidRPr="009827B0" w:rsidRDefault="00646FAF" w:rsidP="005B6015">
            <w:pPr>
              <w:spacing w:line="276" w:lineRule="auto"/>
              <w:ind w:left="0" w:firstLine="0"/>
              <w:jc w:val="left"/>
              <w:rPr>
                <w:sz w:val="22"/>
                <w:szCs w:val="22"/>
              </w:rPr>
            </w:pPr>
          </w:p>
        </w:tc>
        <w:tc>
          <w:tcPr>
            <w:tcW w:w="1288" w:type="dxa"/>
            <w:tcBorders>
              <w:bottom w:val="double" w:sz="4" w:space="0" w:color="auto"/>
            </w:tcBorders>
          </w:tcPr>
          <w:p w14:paraId="6F66AACD" w14:textId="01C9FB50" w:rsidR="00646FAF" w:rsidRPr="009827B0" w:rsidRDefault="00646FAF" w:rsidP="005B6015">
            <w:pPr>
              <w:spacing w:line="276" w:lineRule="auto"/>
              <w:ind w:left="0" w:firstLine="0"/>
              <w:jc w:val="right"/>
              <w:rPr>
                <w:b/>
                <w:bCs/>
                <w:sz w:val="22"/>
                <w:szCs w:val="22"/>
              </w:rPr>
            </w:pPr>
            <w:r w:rsidRPr="009827B0">
              <w:rPr>
                <w:b/>
                <w:bCs/>
                <w:sz w:val="22"/>
                <w:szCs w:val="22"/>
              </w:rPr>
              <w:t>183,140</w:t>
            </w:r>
          </w:p>
        </w:tc>
        <w:tc>
          <w:tcPr>
            <w:tcW w:w="1288" w:type="dxa"/>
            <w:tcBorders>
              <w:bottom w:val="double" w:sz="4" w:space="0" w:color="auto"/>
            </w:tcBorders>
          </w:tcPr>
          <w:p w14:paraId="50B3695E" w14:textId="2BA6422B" w:rsidR="00646FAF" w:rsidRPr="009827B0" w:rsidRDefault="00646FAF" w:rsidP="005B6015">
            <w:pPr>
              <w:spacing w:line="276" w:lineRule="auto"/>
              <w:ind w:left="0" w:firstLine="0"/>
              <w:jc w:val="right"/>
              <w:rPr>
                <w:sz w:val="22"/>
                <w:szCs w:val="22"/>
              </w:rPr>
            </w:pPr>
            <w:r w:rsidRPr="009827B0">
              <w:rPr>
                <w:sz w:val="22"/>
                <w:szCs w:val="22"/>
              </w:rPr>
              <w:t>167,619</w:t>
            </w:r>
          </w:p>
        </w:tc>
        <w:tc>
          <w:tcPr>
            <w:tcW w:w="1288" w:type="dxa"/>
            <w:tcBorders>
              <w:bottom w:val="double" w:sz="4" w:space="0" w:color="auto"/>
            </w:tcBorders>
          </w:tcPr>
          <w:p w14:paraId="0DDE0E66" w14:textId="585BAEEA" w:rsidR="00646FAF" w:rsidRPr="009827B0" w:rsidRDefault="00646FAF" w:rsidP="005B6015">
            <w:pPr>
              <w:spacing w:line="276" w:lineRule="auto"/>
              <w:ind w:left="0" w:firstLine="0"/>
              <w:jc w:val="right"/>
              <w:rPr>
                <w:b/>
                <w:bCs/>
                <w:sz w:val="22"/>
                <w:szCs w:val="22"/>
              </w:rPr>
            </w:pPr>
            <w:r w:rsidRPr="009827B0">
              <w:rPr>
                <w:b/>
                <w:bCs/>
                <w:sz w:val="22"/>
                <w:szCs w:val="22"/>
              </w:rPr>
              <w:t>173,960</w:t>
            </w:r>
          </w:p>
        </w:tc>
        <w:tc>
          <w:tcPr>
            <w:tcW w:w="1288" w:type="dxa"/>
            <w:tcBorders>
              <w:bottom w:val="double" w:sz="4" w:space="0" w:color="auto"/>
            </w:tcBorders>
          </w:tcPr>
          <w:p w14:paraId="1ADB0AF7" w14:textId="00AE2ACD" w:rsidR="00646FAF" w:rsidRPr="009827B0" w:rsidRDefault="00646FAF" w:rsidP="005B6015">
            <w:pPr>
              <w:spacing w:line="276" w:lineRule="auto"/>
              <w:ind w:left="0" w:firstLine="0"/>
              <w:jc w:val="right"/>
              <w:rPr>
                <w:sz w:val="22"/>
                <w:szCs w:val="22"/>
              </w:rPr>
            </w:pPr>
            <w:r w:rsidRPr="009827B0">
              <w:rPr>
                <w:sz w:val="22"/>
                <w:szCs w:val="22"/>
              </w:rPr>
              <w:t>160,637</w:t>
            </w:r>
          </w:p>
        </w:tc>
      </w:tr>
    </w:tbl>
    <w:p w14:paraId="5EE7DCF8" w14:textId="77777777" w:rsidR="00646FAF" w:rsidRPr="009827B0" w:rsidRDefault="00646FAF" w:rsidP="00FC79E0">
      <w:pPr>
        <w:spacing w:line="276" w:lineRule="auto"/>
        <w:ind w:left="0" w:firstLine="0"/>
        <w:rPr>
          <w:b/>
          <w:bCs/>
        </w:rPr>
      </w:pPr>
    </w:p>
    <w:p w14:paraId="7F5757B1" w14:textId="2F3F46C8" w:rsidR="003270C7" w:rsidRPr="009827B0" w:rsidRDefault="003270C7" w:rsidP="003270C7">
      <w:pPr>
        <w:spacing w:line="276" w:lineRule="auto"/>
        <w:ind w:left="0" w:firstLine="0"/>
        <w:rPr>
          <w:sz w:val="22"/>
          <w:szCs w:val="22"/>
        </w:rPr>
      </w:pPr>
      <w:r w:rsidRPr="009827B0">
        <w:rPr>
          <w:sz w:val="22"/>
          <w:szCs w:val="22"/>
        </w:rPr>
        <w:t>The comments to the Financial Statements constitute an integral part thereof.</w:t>
      </w:r>
    </w:p>
    <w:p w14:paraId="0B2DFFA4" w14:textId="77777777" w:rsidR="00920C2D" w:rsidRPr="009827B0" w:rsidRDefault="00920C2D" w:rsidP="00920C2D">
      <w:pPr>
        <w:spacing w:after="0"/>
        <w:ind w:left="567"/>
        <w:jc w:val="right"/>
        <w:rPr>
          <w:sz w:val="22"/>
          <w:szCs w:val="22"/>
        </w:rPr>
      </w:pPr>
      <w:r w:rsidRPr="009827B0">
        <w:rPr>
          <w:sz w:val="22"/>
          <w:szCs w:val="22"/>
        </w:rPr>
        <w:lastRenderedPageBreak/>
        <w:t>Society for the Protection of Nature in Israel (Reg. Assoc.)</w:t>
      </w:r>
    </w:p>
    <w:p w14:paraId="6043454F" w14:textId="77777777" w:rsidR="00026E19" w:rsidRDefault="00026E19" w:rsidP="00920C2D">
      <w:pPr>
        <w:spacing w:after="0" w:line="276" w:lineRule="auto"/>
        <w:ind w:left="0" w:firstLine="0"/>
        <w:rPr>
          <w:b/>
          <w:bCs/>
          <w:sz w:val="20"/>
          <w:szCs w:val="20"/>
        </w:rPr>
      </w:pPr>
    </w:p>
    <w:p w14:paraId="7EB4E734" w14:textId="6B1A051E" w:rsidR="00920C2D" w:rsidRPr="009827B0" w:rsidRDefault="00680C93" w:rsidP="00920C2D">
      <w:pPr>
        <w:spacing w:after="0" w:line="276" w:lineRule="auto"/>
        <w:ind w:left="0" w:firstLine="0"/>
        <w:rPr>
          <w:b/>
          <w:bCs/>
          <w:sz w:val="20"/>
          <w:szCs w:val="20"/>
        </w:rPr>
      </w:pPr>
      <w:r>
        <w:rPr>
          <w:noProof/>
          <w:sz w:val="20"/>
          <w:szCs w:val="20"/>
        </w:rPr>
        <mc:AlternateContent>
          <mc:Choice Requires="wps">
            <w:drawing>
              <wp:anchor distT="0" distB="0" distL="114300" distR="114300" simplePos="0" relativeHeight="251667456" behindDoc="0" locked="0" layoutInCell="1" allowOverlap="1" wp14:anchorId="0A481A84" wp14:editId="07E19EB3">
                <wp:simplePos x="0" y="0"/>
                <wp:positionH relativeFrom="margin">
                  <wp:align>left</wp:align>
                </wp:positionH>
                <wp:positionV relativeFrom="paragraph">
                  <wp:posOffset>165735</wp:posOffset>
                </wp:positionV>
                <wp:extent cx="5663565" cy="3175"/>
                <wp:effectExtent l="0" t="0" r="13335" b="15875"/>
                <wp:wrapNone/>
                <wp:docPr id="378763382"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63565" cy="3175"/>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32001D" id="Straight Connector 25" o:spid="_x0000_s1026" style="position:absolute;flip:y;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05pt" to="445.9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" strokecolor="black [3213]" strokeweight=".25pt">
                <o:lock v:ext="edit" shapetype="f"/>
                <w10:wrap anchorx="margin"/>
              </v:line>
            </w:pict>
          </mc:Fallback>
        </mc:AlternateContent>
      </w:r>
      <w:r w:rsidR="00920C2D" w:rsidRPr="009827B0">
        <w:rPr>
          <w:b/>
          <w:bCs/>
          <w:sz w:val="20"/>
          <w:szCs w:val="20"/>
        </w:rPr>
        <w:t>Reports on Activities for the Year Ending on 31 December</w:t>
      </w:r>
    </w:p>
    <w:p w14:paraId="7D16B1AB" w14:textId="77777777" w:rsidR="00920C2D" w:rsidRPr="009827B0" w:rsidRDefault="00920C2D" w:rsidP="00B15076">
      <w:pPr>
        <w:spacing w:after="0"/>
        <w:ind w:left="0" w:firstLine="0"/>
        <w:rPr>
          <w:sz w:val="14"/>
          <w:szCs w:val="14"/>
        </w:rPr>
      </w:pP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576"/>
        <w:gridCol w:w="1288"/>
        <w:gridCol w:w="1288"/>
        <w:gridCol w:w="1288"/>
        <w:gridCol w:w="1288"/>
        <w:gridCol w:w="1288"/>
      </w:tblGrid>
      <w:tr w:rsidR="00920C2D" w:rsidRPr="009827B0" w14:paraId="6D0E57B5" w14:textId="77777777" w:rsidTr="005233B1">
        <w:tc>
          <w:tcPr>
            <w:tcW w:w="2576" w:type="dxa"/>
            <w:tcBorders>
              <w:top w:val="nil"/>
              <w:bottom w:val="nil"/>
            </w:tcBorders>
          </w:tcPr>
          <w:p w14:paraId="6AAAF005" w14:textId="77777777" w:rsidR="00920C2D" w:rsidRPr="009827B0" w:rsidRDefault="00920C2D" w:rsidP="00B15076">
            <w:pPr>
              <w:ind w:left="0" w:firstLine="0"/>
              <w:rPr>
                <w:b/>
                <w:bCs/>
                <w:sz w:val="18"/>
                <w:szCs w:val="18"/>
              </w:rPr>
            </w:pPr>
          </w:p>
        </w:tc>
        <w:tc>
          <w:tcPr>
            <w:tcW w:w="1288" w:type="dxa"/>
            <w:tcBorders>
              <w:top w:val="nil"/>
              <w:bottom w:val="nil"/>
            </w:tcBorders>
          </w:tcPr>
          <w:p w14:paraId="3AC6D63E" w14:textId="77777777" w:rsidR="00920C2D" w:rsidRPr="009827B0" w:rsidRDefault="00920C2D" w:rsidP="00B15076">
            <w:pPr>
              <w:ind w:left="0" w:firstLine="0"/>
              <w:rPr>
                <w:b/>
                <w:bCs/>
                <w:sz w:val="18"/>
                <w:szCs w:val="18"/>
              </w:rPr>
            </w:pPr>
          </w:p>
        </w:tc>
        <w:tc>
          <w:tcPr>
            <w:tcW w:w="1288" w:type="dxa"/>
            <w:tcBorders>
              <w:top w:val="nil"/>
            </w:tcBorders>
          </w:tcPr>
          <w:p w14:paraId="7915EDF9" w14:textId="5622DF23" w:rsidR="00920C2D" w:rsidRPr="009827B0" w:rsidRDefault="00416A65" w:rsidP="00B15076">
            <w:pPr>
              <w:ind w:left="0" w:firstLine="0"/>
              <w:rPr>
                <w:b/>
                <w:bCs/>
                <w:sz w:val="18"/>
                <w:szCs w:val="18"/>
              </w:rPr>
            </w:pPr>
            <w:r w:rsidRPr="009827B0">
              <w:rPr>
                <w:b/>
                <w:bCs/>
                <w:sz w:val="18"/>
                <w:szCs w:val="18"/>
              </w:rPr>
              <w:t>Consolidated</w:t>
            </w:r>
          </w:p>
        </w:tc>
        <w:tc>
          <w:tcPr>
            <w:tcW w:w="1288" w:type="dxa"/>
            <w:tcBorders>
              <w:top w:val="nil"/>
            </w:tcBorders>
          </w:tcPr>
          <w:p w14:paraId="59576769" w14:textId="77777777" w:rsidR="00920C2D" w:rsidRPr="009827B0" w:rsidRDefault="00920C2D" w:rsidP="00B15076">
            <w:pPr>
              <w:ind w:left="0" w:firstLine="0"/>
              <w:rPr>
                <w:b/>
                <w:bCs/>
                <w:sz w:val="18"/>
                <w:szCs w:val="18"/>
              </w:rPr>
            </w:pPr>
          </w:p>
        </w:tc>
        <w:tc>
          <w:tcPr>
            <w:tcW w:w="1288" w:type="dxa"/>
            <w:tcBorders>
              <w:top w:val="nil"/>
            </w:tcBorders>
          </w:tcPr>
          <w:p w14:paraId="09270E06" w14:textId="77777777" w:rsidR="00920C2D" w:rsidRPr="009827B0" w:rsidRDefault="00920C2D" w:rsidP="00B15076">
            <w:pPr>
              <w:ind w:left="0" w:firstLine="0"/>
              <w:rPr>
                <w:b/>
                <w:bCs/>
                <w:sz w:val="18"/>
                <w:szCs w:val="18"/>
              </w:rPr>
            </w:pPr>
            <w:r w:rsidRPr="009827B0">
              <w:rPr>
                <w:b/>
                <w:bCs/>
                <w:sz w:val="18"/>
                <w:szCs w:val="18"/>
              </w:rPr>
              <w:t>Society</w:t>
            </w:r>
          </w:p>
        </w:tc>
        <w:tc>
          <w:tcPr>
            <w:tcW w:w="1288" w:type="dxa"/>
            <w:tcBorders>
              <w:top w:val="nil"/>
            </w:tcBorders>
          </w:tcPr>
          <w:p w14:paraId="3A51BEB7" w14:textId="77777777" w:rsidR="00920C2D" w:rsidRPr="009827B0" w:rsidRDefault="00920C2D" w:rsidP="00B15076">
            <w:pPr>
              <w:ind w:left="0" w:firstLine="0"/>
              <w:rPr>
                <w:b/>
                <w:bCs/>
                <w:sz w:val="18"/>
                <w:szCs w:val="18"/>
              </w:rPr>
            </w:pPr>
          </w:p>
        </w:tc>
      </w:tr>
      <w:tr w:rsidR="00920C2D" w:rsidRPr="009827B0" w14:paraId="22C4F042" w14:textId="77777777" w:rsidTr="005233B1">
        <w:tc>
          <w:tcPr>
            <w:tcW w:w="2576" w:type="dxa"/>
            <w:tcBorders>
              <w:top w:val="nil"/>
              <w:bottom w:val="nil"/>
            </w:tcBorders>
          </w:tcPr>
          <w:p w14:paraId="5A47A3CD" w14:textId="77777777" w:rsidR="00920C2D" w:rsidRPr="009827B0" w:rsidRDefault="00920C2D" w:rsidP="00B15076">
            <w:pPr>
              <w:ind w:left="0" w:firstLine="0"/>
              <w:rPr>
                <w:b/>
                <w:bCs/>
                <w:sz w:val="18"/>
                <w:szCs w:val="18"/>
              </w:rPr>
            </w:pPr>
          </w:p>
        </w:tc>
        <w:tc>
          <w:tcPr>
            <w:tcW w:w="1288" w:type="dxa"/>
            <w:tcBorders>
              <w:top w:val="nil"/>
              <w:bottom w:val="nil"/>
            </w:tcBorders>
          </w:tcPr>
          <w:p w14:paraId="0963E2CA" w14:textId="77777777" w:rsidR="00920C2D" w:rsidRPr="009827B0" w:rsidRDefault="00920C2D" w:rsidP="00B15076">
            <w:pPr>
              <w:ind w:left="0" w:firstLine="0"/>
              <w:rPr>
                <w:b/>
                <w:bCs/>
                <w:sz w:val="18"/>
                <w:szCs w:val="18"/>
              </w:rPr>
            </w:pPr>
          </w:p>
        </w:tc>
        <w:tc>
          <w:tcPr>
            <w:tcW w:w="1288" w:type="dxa"/>
          </w:tcPr>
          <w:p w14:paraId="580027C3" w14:textId="77777777" w:rsidR="00920C2D" w:rsidRPr="009827B0" w:rsidRDefault="00920C2D" w:rsidP="00B15076">
            <w:pPr>
              <w:ind w:left="0" w:firstLine="0"/>
              <w:rPr>
                <w:b/>
                <w:bCs/>
                <w:sz w:val="18"/>
                <w:szCs w:val="18"/>
              </w:rPr>
            </w:pPr>
            <w:r w:rsidRPr="009827B0">
              <w:rPr>
                <w:b/>
                <w:bCs/>
                <w:sz w:val="18"/>
                <w:szCs w:val="18"/>
              </w:rPr>
              <w:t>2022</w:t>
            </w:r>
          </w:p>
        </w:tc>
        <w:tc>
          <w:tcPr>
            <w:tcW w:w="1288" w:type="dxa"/>
          </w:tcPr>
          <w:p w14:paraId="19024F84" w14:textId="77777777" w:rsidR="00920C2D" w:rsidRPr="009827B0" w:rsidRDefault="00920C2D" w:rsidP="00B15076">
            <w:pPr>
              <w:ind w:left="0" w:firstLine="0"/>
              <w:rPr>
                <w:b/>
                <w:bCs/>
                <w:sz w:val="18"/>
                <w:szCs w:val="18"/>
              </w:rPr>
            </w:pPr>
            <w:r w:rsidRPr="009827B0">
              <w:rPr>
                <w:b/>
                <w:bCs/>
                <w:sz w:val="18"/>
                <w:szCs w:val="18"/>
              </w:rPr>
              <w:t>2021</w:t>
            </w:r>
          </w:p>
        </w:tc>
        <w:tc>
          <w:tcPr>
            <w:tcW w:w="1288" w:type="dxa"/>
          </w:tcPr>
          <w:p w14:paraId="08B12F1B" w14:textId="77777777" w:rsidR="00920C2D" w:rsidRPr="009827B0" w:rsidRDefault="00920C2D" w:rsidP="00B15076">
            <w:pPr>
              <w:ind w:left="0" w:firstLine="0"/>
              <w:rPr>
                <w:b/>
                <w:bCs/>
                <w:sz w:val="18"/>
                <w:szCs w:val="18"/>
              </w:rPr>
            </w:pPr>
            <w:r w:rsidRPr="009827B0">
              <w:rPr>
                <w:b/>
                <w:bCs/>
                <w:sz w:val="18"/>
                <w:szCs w:val="18"/>
              </w:rPr>
              <w:t>2022</w:t>
            </w:r>
          </w:p>
        </w:tc>
        <w:tc>
          <w:tcPr>
            <w:tcW w:w="1288" w:type="dxa"/>
          </w:tcPr>
          <w:p w14:paraId="1068E279" w14:textId="77777777" w:rsidR="00920C2D" w:rsidRPr="009827B0" w:rsidRDefault="00920C2D" w:rsidP="00B15076">
            <w:pPr>
              <w:ind w:left="0" w:firstLine="0"/>
              <w:rPr>
                <w:b/>
                <w:bCs/>
                <w:sz w:val="18"/>
                <w:szCs w:val="18"/>
              </w:rPr>
            </w:pPr>
            <w:r w:rsidRPr="009827B0">
              <w:rPr>
                <w:b/>
                <w:bCs/>
                <w:sz w:val="18"/>
                <w:szCs w:val="18"/>
              </w:rPr>
              <w:t>2021</w:t>
            </w:r>
          </w:p>
        </w:tc>
      </w:tr>
      <w:tr w:rsidR="00920C2D" w:rsidRPr="009827B0" w14:paraId="322780AB" w14:textId="77777777" w:rsidTr="005233B1">
        <w:tc>
          <w:tcPr>
            <w:tcW w:w="2576" w:type="dxa"/>
            <w:tcBorders>
              <w:top w:val="nil"/>
              <w:bottom w:val="nil"/>
            </w:tcBorders>
          </w:tcPr>
          <w:p w14:paraId="7841E592" w14:textId="77777777" w:rsidR="00920C2D" w:rsidRPr="009827B0" w:rsidRDefault="00920C2D" w:rsidP="00B15076">
            <w:pPr>
              <w:ind w:left="0" w:firstLine="0"/>
              <w:rPr>
                <w:b/>
                <w:bCs/>
                <w:sz w:val="18"/>
                <w:szCs w:val="18"/>
              </w:rPr>
            </w:pPr>
          </w:p>
        </w:tc>
        <w:tc>
          <w:tcPr>
            <w:tcW w:w="1288" w:type="dxa"/>
            <w:tcBorders>
              <w:top w:val="nil"/>
            </w:tcBorders>
          </w:tcPr>
          <w:p w14:paraId="13110AD4" w14:textId="77777777" w:rsidR="00920C2D" w:rsidRPr="009827B0" w:rsidRDefault="00920C2D" w:rsidP="00B15076">
            <w:pPr>
              <w:ind w:left="0" w:firstLine="0"/>
              <w:rPr>
                <w:b/>
                <w:bCs/>
                <w:sz w:val="18"/>
                <w:szCs w:val="18"/>
              </w:rPr>
            </w:pPr>
            <w:r w:rsidRPr="009827B0">
              <w:rPr>
                <w:b/>
                <w:bCs/>
                <w:sz w:val="18"/>
                <w:szCs w:val="18"/>
              </w:rPr>
              <w:t>Comment</w:t>
            </w:r>
          </w:p>
        </w:tc>
        <w:tc>
          <w:tcPr>
            <w:tcW w:w="1288" w:type="dxa"/>
          </w:tcPr>
          <w:p w14:paraId="0FD91300" w14:textId="77777777" w:rsidR="00920C2D" w:rsidRPr="009827B0" w:rsidRDefault="00920C2D" w:rsidP="00B15076">
            <w:pPr>
              <w:ind w:left="0" w:firstLine="0"/>
              <w:rPr>
                <w:b/>
                <w:bCs/>
                <w:sz w:val="18"/>
                <w:szCs w:val="18"/>
              </w:rPr>
            </w:pPr>
            <w:r w:rsidRPr="009827B0">
              <w:rPr>
                <w:b/>
                <w:bCs/>
                <w:sz w:val="18"/>
                <w:szCs w:val="18"/>
              </w:rPr>
              <w:t>NIS thousand</w:t>
            </w:r>
          </w:p>
        </w:tc>
        <w:tc>
          <w:tcPr>
            <w:tcW w:w="1288" w:type="dxa"/>
          </w:tcPr>
          <w:p w14:paraId="15BAB261" w14:textId="77777777" w:rsidR="00920C2D" w:rsidRPr="009827B0" w:rsidRDefault="00920C2D" w:rsidP="00B15076">
            <w:pPr>
              <w:ind w:left="0" w:firstLine="0"/>
              <w:rPr>
                <w:b/>
                <w:bCs/>
                <w:sz w:val="18"/>
                <w:szCs w:val="18"/>
              </w:rPr>
            </w:pPr>
            <w:r w:rsidRPr="009827B0">
              <w:rPr>
                <w:b/>
                <w:bCs/>
                <w:sz w:val="18"/>
                <w:szCs w:val="18"/>
              </w:rPr>
              <w:t>NIS thousand</w:t>
            </w:r>
          </w:p>
        </w:tc>
        <w:tc>
          <w:tcPr>
            <w:tcW w:w="1288" w:type="dxa"/>
          </w:tcPr>
          <w:p w14:paraId="365A02BD" w14:textId="77777777" w:rsidR="00920C2D" w:rsidRPr="009827B0" w:rsidRDefault="00920C2D" w:rsidP="00B15076">
            <w:pPr>
              <w:ind w:left="0" w:firstLine="0"/>
              <w:rPr>
                <w:b/>
                <w:bCs/>
                <w:sz w:val="18"/>
                <w:szCs w:val="18"/>
              </w:rPr>
            </w:pPr>
            <w:r w:rsidRPr="009827B0">
              <w:rPr>
                <w:b/>
                <w:bCs/>
                <w:sz w:val="18"/>
                <w:szCs w:val="18"/>
              </w:rPr>
              <w:t>NIS thousand</w:t>
            </w:r>
          </w:p>
        </w:tc>
        <w:tc>
          <w:tcPr>
            <w:tcW w:w="1288" w:type="dxa"/>
          </w:tcPr>
          <w:p w14:paraId="3627DBC9" w14:textId="77777777" w:rsidR="00920C2D" w:rsidRPr="009827B0" w:rsidRDefault="00920C2D" w:rsidP="00B15076">
            <w:pPr>
              <w:ind w:left="0" w:firstLine="0"/>
              <w:rPr>
                <w:b/>
                <w:bCs/>
                <w:sz w:val="18"/>
                <w:szCs w:val="18"/>
              </w:rPr>
            </w:pPr>
            <w:r w:rsidRPr="009827B0">
              <w:rPr>
                <w:b/>
                <w:bCs/>
                <w:sz w:val="18"/>
                <w:szCs w:val="18"/>
              </w:rPr>
              <w:t>NIS thousand</w:t>
            </w:r>
          </w:p>
        </w:tc>
      </w:tr>
    </w:tbl>
    <w:p w14:paraId="307FE103" w14:textId="77777777" w:rsidR="00920C2D" w:rsidRPr="009827B0" w:rsidRDefault="00920C2D" w:rsidP="00B15076">
      <w:pPr>
        <w:spacing w:after="0"/>
        <w:ind w:left="0" w:firstLine="0"/>
        <w:rPr>
          <w:sz w:val="14"/>
          <w:szCs w:val="14"/>
        </w:rPr>
      </w:pPr>
    </w:p>
    <w:p w14:paraId="34E7EF1B" w14:textId="36AC15C2" w:rsidR="00920C2D" w:rsidRPr="009827B0" w:rsidRDefault="00920C2D" w:rsidP="00B15076">
      <w:pPr>
        <w:spacing w:after="0"/>
        <w:ind w:left="0" w:firstLine="0"/>
        <w:rPr>
          <w:b/>
          <w:bCs/>
          <w:sz w:val="22"/>
          <w:szCs w:val="22"/>
        </w:rPr>
      </w:pPr>
      <w:r w:rsidRPr="009827B0">
        <w:rPr>
          <w:b/>
          <w:bCs/>
          <w:sz w:val="22"/>
          <w:szCs w:val="22"/>
        </w:rPr>
        <w:t>Activities Turnover</w:t>
      </w:r>
    </w:p>
    <w:p w14:paraId="528F5569" w14:textId="77777777" w:rsidR="00920C2D" w:rsidRPr="00272724" w:rsidRDefault="00920C2D" w:rsidP="00B15076">
      <w:pPr>
        <w:spacing w:after="0"/>
        <w:ind w:left="0" w:firstLine="0"/>
        <w:rPr>
          <w:b/>
          <w:bCs/>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33"/>
        <w:gridCol w:w="108"/>
        <w:gridCol w:w="34"/>
        <w:gridCol w:w="108"/>
        <w:gridCol w:w="34"/>
        <w:gridCol w:w="745"/>
        <w:gridCol w:w="1288"/>
        <w:gridCol w:w="1288"/>
        <w:gridCol w:w="1288"/>
        <w:gridCol w:w="1288"/>
      </w:tblGrid>
      <w:tr w:rsidR="00420104" w:rsidRPr="009827B0" w14:paraId="18A15583" w14:textId="77777777" w:rsidTr="005233B1">
        <w:tc>
          <w:tcPr>
            <w:tcW w:w="2835" w:type="dxa"/>
            <w:gridSpan w:val="2"/>
          </w:tcPr>
          <w:p w14:paraId="1578BE99" w14:textId="23F39CC0" w:rsidR="00420104" w:rsidRPr="009827B0" w:rsidRDefault="00420104" w:rsidP="00B15076">
            <w:pPr>
              <w:ind w:left="0" w:firstLine="0"/>
              <w:rPr>
                <w:sz w:val="22"/>
                <w:szCs w:val="22"/>
              </w:rPr>
            </w:pPr>
            <w:r w:rsidRPr="009827B0">
              <w:rPr>
                <w:sz w:val="22"/>
                <w:szCs w:val="22"/>
              </w:rPr>
              <w:t>Support</w:t>
            </w:r>
          </w:p>
        </w:tc>
        <w:tc>
          <w:tcPr>
            <w:tcW w:w="1029" w:type="dxa"/>
            <w:gridSpan w:val="5"/>
          </w:tcPr>
          <w:p w14:paraId="5434BC30" w14:textId="77777777" w:rsidR="00420104" w:rsidRPr="009827B0" w:rsidRDefault="00420104" w:rsidP="00B15076">
            <w:pPr>
              <w:ind w:left="0" w:firstLine="0"/>
              <w:jc w:val="left"/>
              <w:rPr>
                <w:sz w:val="22"/>
                <w:szCs w:val="22"/>
              </w:rPr>
            </w:pPr>
          </w:p>
        </w:tc>
        <w:tc>
          <w:tcPr>
            <w:tcW w:w="1288" w:type="dxa"/>
          </w:tcPr>
          <w:p w14:paraId="062457A8" w14:textId="13AF64BA" w:rsidR="00420104" w:rsidRPr="009827B0" w:rsidRDefault="0043080B" w:rsidP="00B15076">
            <w:pPr>
              <w:ind w:left="0" w:firstLine="0"/>
              <w:jc w:val="right"/>
              <w:rPr>
                <w:b/>
                <w:bCs/>
                <w:sz w:val="22"/>
                <w:szCs w:val="22"/>
              </w:rPr>
            </w:pPr>
            <w:r w:rsidRPr="009827B0">
              <w:rPr>
                <w:b/>
                <w:bCs/>
                <w:sz w:val="22"/>
                <w:szCs w:val="22"/>
              </w:rPr>
              <w:t>33,924</w:t>
            </w:r>
          </w:p>
        </w:tc>
        <w:tc>
          <w:tcPr>
            <w:tcW w:w="1288" w:type="dxa"/>
          </w:tcPr>
          <w:p w14:paraId="3B436FD2" w14:textId="6DC590D9" w:rsidR="00420104" w:rsidRPr="009827B0" w:rsidRDefault="0043080B" w:rsidP="00B15076">
            <w:pPr>
              <w:ind w:left="0" w:firstLine="0"/>
              <w:jc w:val="right"/>
              <w:rPr>
                <w:sz w:val="22"/>
                <w:szCs w:val="22"/>
              </w:rPr>
            </w:pPr>
            <w:r w:rsidRPr="009827B0">
              <w:rPr>
                <w:sz w:val="22"/>
                <w:szCs w:val="22"/>
              </w:rPr>
              <w:t>24,294</w:t>
            </w:r>
          </w:p>
        </w:tc>
        <w:tc>
          <w:tcPr>
            <w:tcW w:w="1288" w:type="dxa"/>
          </w:tcPr>
          <w:p w14:paraId="25259013" w14:textId="0E98FF22" w:rsidR="00420104" w:rsidRPr="009827B0" w:rsidRDefault="0043080B" w:rsidP="00B15076">
            <w:pPr>
              <w:ind w:left="0" w:firstLine="0"/>
              <w:jc w:val="right"/>
              <w:rPr>
                <w:b/>
                <w:bCs/>
                <w:sz w:val="22"/>
                <w:szCs w:val="22"/>
              </w:rPr>
            </w:pPr>
            <w:r w:rsidRPr="009827B0">
              <w:rPr>
                <w:b/>
                <w:bCs/>
                <w:sz w:val="22"/>
                <w:szCs w:val="22"/>
              </w:rPr>
              <w:t>33,924</w:t>
            </w:r>
          </w:p>
        </w:tc>
        <w:tc>
          <w:tcPr>
            <w:tcW w:w="1288" w:type="dxa"/>
          </w:tcPr>
          <w:p w14:paraId="2D14F901" w14:textId="3F5E1110" w:rsidR="00420104" w:rsidRPr="009827B0" w:rsidRDefault="0043080B" w:rsidP="00B15076">
            <w:pPr>
              <w:ind w:left="0" w:firstLine="0"/>
              <w:jc w:val="right"/>
              <w:rPr>
                <w:sz w:val="22"/>
                <w:szCs w:val="22"/>
              </w:rPr>
            </w:pPr>
            <w:r w:rsidRPr="009827B0">
              <w:rPr>
                <w:sz w:val="22"/>
                <w:szCs w:val="22"/>
              </w:rPr>
              <w:t>24,294</w:t>
            </w:r>
          </w:p>
        </w:tc>
      </w:tr>
      <w:tr w:rsidR="00420104" w:rsidRPr="009827B0" w14:paraId="49B33EF3" w14:textId="77777777" w:rsidTr="005233B1">
        <w:tc>
          <w:tcPr>
            <w:tcW w:w="3119" w:type="dxa"/>
            <w:gridSpan w:val="6"/>
          </w:tcPr>
          <w:p w14:paraId="787735D7" w14:textId="2618232B" w:rsidR="00420104" w:rsidRPr="009827B0" w:rsidRDefault="0043080B" w:rsidP="00B15076">
            <w:pPr>
              <w:ind w:left="0" w:firstLine="0"/>
              <w:jc w:val="left"/>
              <w:rPr>
                <w:sz w:val="22"/>
                <w:szCs w:val="22"/>
              </w:rPr>
            </w:pPr>
            <w:r w:rsidRPr="009827B0">
              <w:rPr>
                <w:sz w:val="22"/>
                <w:szCs w:val="22"/>
              </w:rPr>
              <w:t>Donations and participations</w:t>
            </w:r>
          </w:p>
        </w:tc>
        <w:tc>
          <w:tcPr>
            <w:tcW w:w="745" w:type="dxa"/>
          </w:tcPr>
          <w:p w14:paraId="10596FA5" w14:textId="77777777" w:rsidR="00420104" w:rsidRPr="009827B0" w:rsidRDefault="00420104" w:rsidP="00B15076">
            <w:pPr>
              <w:ind w:left="0" w:firstLine="0"/>
              <w:jc w:val="left"/>
              <w:rPr>
                <w:sz w:val="22"/>
                <w:szCs w:val="22"/>
              </w:rPr>
            </w:pPr>
          </w:p>
        </w:tc>
        <w:tc>
          <w:tcPr>
            <w:tcW w:w="1288" w:type="dxa"/>
          </w:tcPr>
          <w:p w14:paraId="521CCE34" w14:textId="70138D2B" w:rsidR="00420104" w:rsidRPr="009827B0" w:rsidRDefault="0043080B" w:rsidP="00B15076">
            <w:pPr>
              <w:ind w:left="0" w:firstLine="0"/>
              <w:jc w:val="right"/>
              <w:rPr>
                <w:b/>
                <w:bCs/>
                <w:sz w:val="22"/>
                <w:szCs w:val="22"/>
              </w:rPr>
            </w:pPr>
            <w:r w:rsidRPr="009827B0">
              <w:rPr>
                <w:b/>
                <w:bCs/>
                <w:sz w:val="22"/>
                <w:szCs w:val="22"/>
              </w:rPr>
              <w:t>17,282</w:t>
            </w:r>
          </w:p>
        </w:tc>
        <w:tc>
          <w:tcPr>
            <w:tcW w:w="1288" w:type="dxa"/>
          </w:tcPr>
          <w:p w14:paraId="361F82BF" w14:textId="67223A13" w:rsidR="00420104" w:rsidRPr="009827B0" w:rsidRDefault="0043080B" w:rsidP="00B15076">
            <w:pPr>
              <w:ind w:left="0" w:firstLine="0"/>
              <w:jc w:val="right"/>
              <w:rPr>
                <w:sz w:val="22"/>
                <w:szCs w:val="22"/>
              </w:rPr>
            </w:pPr>
            <w:r w:rsidRPr="009827B0">
              <w:rPr>
                <w:sz w:val="22"/>
                <w:szCs w:val="22"/>
              </w:rPr>
              <w:t>14,982</w:t>
            </w:r>
          </w:p>
        </w:tc>
        <w:tc>
          <w:tcPr>
            <w:tcW w:w="1288" w:type="dxa"/>
          </w:tcPr>
          <w:p w14:paraId="71E7BBC4" w14:textId="4ECF73C5" w:rsidR="00420104" w:rsidRPr="009827B0" w:rsidRDefault="0043080B" w:rsidP="00B15076">
            <w:pPr>
              <w:ind w:left="0" w:firstLine="0"/>
              <w:jc w:val="right"/>
              <w:rPr>
                <w:b/>
                <w:bCs/>
                <w:sz w:val="22"/>
                <w:szCs w:val="22"/>
              </w:rPr>
            </w:pPr>
            <w:r w:rsidRPr="009827B0">
              <w:rPr>
                <w:b/>
                <w:bCs/>
                <w:sz w:val="22"/>
                <w:szCs w:val="22"/>
              </w:rPr>
              <w:t>17,282</w:t>
            </w:r>
          </w:p>
        </w:tc>
        <w:tc>
          <w:tcPr>
            <w:tcW w:w="1288" w:type="dxa"/>
          </w:tcPr>
          <w:p w14:paraId="621B3AFF" w14:textId="770994C0" w:rsidR="00420104" w:rsidRPr="009827B0" w:rsidRDefault="0043080B" w:rsidP="00B15076">
            <w:pPr>
              <w:ind w:left="0" w:firstLine="0"/>
              <w:jc w:val="right"/>
              <w:rPr>
                <w:sz w:val="22"/>
                <w:szCs w:val="22"/>
              </w:rPr>
            </w:pPr>
            <w:r w:rsidRPr="009827B0">
              <w:rPr>
                <w:sz w:val="22"/>
                <w:szCs w:val="22"/>
              </w:rPr>
              <w:t>14,982</w:t>
            </w:r>
          </w:p>
        </w:tc>
      </w:tr>
      <w:tr w:rsidR="00420104" w:rsidRPr="009827B0" w14:paraId="12AF4348" w14:textId="77777777" w:rsidTr="005233B1">
        <w:tc>
          <w:tcPr>
            <w:tcW w:w="3119" w:type="dxa"/>
            <w:gridSpan w:val="6"/>
          </w:tcPr>
          <w:p w14:paraId="005A3446" w14:textId="6FB65E61" w:rsidR="00420104" w:rsidRPr="009827B0" w:rsidRDefault="0043080B" w:rsidP="00B15076">
            <w:pPr>
              <w:ind w:left="0" w:firstLine="0"/>
              <w:jc w:val="left"/>
              <w:rPr>
                <w:sz w:val="22"/>
                <w:szCs w:val="22"/>
              </w:rPr>
            </w:pPr>
            <w:r w:rsidRPr="009827B0">
              <w:rPr>
                <w:sz w:val="22"/>
                <w:szCs w:val="22"/>
              </w:rPr>
              <w:t>Special C</w:t>
            </w:r>
            <w:r w:rsidR="006A4C7E">
              <w:rPr>
                <w:sz w:val="22"/>
                <w:szCs w:val="22"/>
              </w:rPr>
              <w:t>orona</w:t>
            </w:r>
            <w:r w:rsidRPr="009827B0">
              <w:rPr>
                <w:sz w:val="22"/>
                <w:szCs w:val="22"/>
              </w:rPr>
              <w:t xml:space="preserve"> grant</w:t>
            </w:r>
          </w:p>
        </w:tc>
        <w:tc>
          <w:tcPr>
            <w:tcW w:w="745" w:type="dxa"/>
          </w:tcPr>
          <w:p w14:paraId="1F93FEF4" w14:textId="53D1381B" w:rsidR="00420104" w:rsidRPr="009827B0" w:rsidRDefault="00420104" w:rsidP="00B15076">
            <w:pPr>
              <w:ind w:left="0" w:firstLine="0"/>
              <w:jc w:val="left"/>
              <w:rPr>
                <w:sz w:val="22"/>
                <w:szCs w:val="22"/>
              </w:rPr>
            </w:pPr>
          </w:p>
        </w:tc>
        <w:tc>
          <w:tcPr>
            <w:tcW w:w="1288" w:type="dxa"/>
          </w:tcPr>
          <w:p w14:paraId="0BA89FDA" w14:textId="1C89F373" w:rsidR="00420104" w:rsidRPr="009827B0" w:rsidRDefault="0043080B" w:rsidP="00B15076">
            <w:pPr>
              <w:ind w:left="0" w:firstLine="0"/>
              <w:jc w:val="right"/>
              <w:rPr>
                <w:b/>
                <w:bCs/>
                <w:sz w:val="22"/>
                <w:szCs w:val="22"/>
              </w:rPr>
            </w:pPr>
            <w:r w:rsidRPr="009827B0">
              <w:rPr>
                <w:b/>
                <w:bCs/>
                <w:sz w:val="22"/>
                <w:szCs w:val="22"/>
              </w:rPr>
              <w:t>-</w:t>
            </w:r>
          </w:p>
        </w:tc>
        <w:tc>
          <w:tcPr>
            <w:tcW w:w="1288" w:type="dxa"/>
          </w:tcPr>
          <w:p w14:paraId="5F091B73" w14:textId="726E2383" w:rsidR="00420104" w:rsidRPr="009827B0" w:rsidRDefault="0043080B" w:rsidP="00B15076">
            <w:pPr>
              <w:ind w:left="0" w:firstLine="0"/>
              <w:jc w:val="right"/>
              <w:rPr>
                <w:sz w:val="22"/>
                <w:szCs w:val="22"/>
              </w:rPr>
            </w:pPr>
            <w:r w:rsidRPr="009827B0">
              <w:rPr>
                <w:sz w:val="22"/>
                <w:szCs w:val="22"/>
              </w:rPr>
              <w:t>1,500</w:t>
            </w:r>
          </w:p>
        </w:tc>
        <w:tc>
          <w:tcPr>
            <w:tcW w:w="1288" w:type="dxa"/>
          </w:tcPr>
          <w:p w14:paraId="7B6EFFE3" w14:textId="0FB2BE29" w:rsidR="00420104" w:rsidRPr="009827B0" w:rsidRDefault="0043080B" w:rsidP="00B15076">
            <w:pPr>
              <w:ind w:left="0" w:firstLine="0"/>
              <w:jc w:val="right"/>
              <w:rPr>
                <w:b/>
                <w:bCs/>
                <w:sz w:val="22"/>
                <w:szCs w:val="22"/>
              </w:rPr>
            </w:pPr>
            <w:r w:rsidRPr="009827B0">
              <w:rPr>
                <w:b/>
                <w:bCs/>
                <w:sz w:val="22"/>
                <w:szCs w:val="22"/>
              </w:rPr>
              <w:t>-</w:t>
            </w:r>
          </w:p>
        </w:tc>
        <w:tc>
          <w:tcPr>
            <w:tcW w:w="1288" w:type="dxa"/>
          </w:tcPr>
          <w:p w14:paraId="6C5BA3FE" w14:textId="04C7FE44" w:rsidR="00420104" w:rsidRPr="009827B0" w:rsidRDefault="0043080B" w:rsidP="00B15076">
            <w:pPr>
              <w:ind w:left="0" w:firstLine="0"/>
              <w:jc w:val="right"/>
              <w:rPr>
                <w:sz w:val="22"/>
                <w:szCs w:val="22"/>
              </w:rPr>
            </w:pPr>
            <w:r w:rsidRPr="009827B0">
              <w:rPr>
                <w:sz w:val="22"/>
                <w:szCs w:val="22"/>
              </w:rPr>
              <w:t>1,500</w:t>
            </w:r>
          </w:p>
        </w:tc>
      </w:tr>
      <w:tr w:rsidR="00420104" w:rsidRPr="009827B0" w14:paraId="419956F8" w14:textId="77777777" w:rsidTr="00F25B50">
        <w:tc>
          <w:tcPr>
            <w:tcW w:w="3119" w:type="dxa"/>
            <w:gridSpan w:val="6"/>
          </w:tcPr>
          <w:p w14:paraId="68B4EC4F" w14:textId="4F7BD9A0" w:rsidR="00420104" w:rsidRPr="009827B0" w:rsidRDefault="0043080B" w:rsidP="00B15076">
            <w:pPr>
              <w:ind w:left="0" w:firstLine="0"/>
              <w:jc w:val="left"/>
              <w:rPr>
                <w:sz w:val="22"/>
                <w:szCs w:val="22"/>
              </w:rPr>
            </w:pPr>
            <w:r w:rsidRPr="009827B0">
              <w:rPr>
                <w:sz w:val="22"/>
                <w:szCs w:val="22"/>
              </w:rPr>
              <w:t>Amounts freed from restriction</w:t>
            </w:r>
          </w:p>
        </w:tc>
        <w:tc>
          <w:tcPr>
            <w:tcW w:w="745" w:type="dxa"/>
          </w:tcPr>
          <w:p w14:paraId="7FDA73A7" w14:textId="031CD5DD" w:rsidR="00420104" w:rsidRPr="009827B0" w:rsidRDefault="00420104" w:rsidP="00B15076">
            <w:pPr>
              <w:ind w:left="0" w:firstLine="0"/>
              <w:jc w:val="left"/>
              <w:rPr>
                <w:sz w:val="22"/>
                <w:szCs w:val="22"/>
              </w:rPr>
            </w:pPr>
          </w:p>
        </w:tc>
        <w:tc>
          <w:tcPr>
            <w:tcW w:w="1288" w:type="dxa"/>
            <w:tcBorders>
              <w:bottom w:val="single" w:sz="4" w:space="0" w:color="auto"/>
            </w:tcBorders>
          </w:tcPr>
          <w:p w14:paraId="7A93CF84" w14:textId="38DEBF08" w:rsidR="00420104" w:rsidRPr="009827B0" w:rsidRDefault="0043080B" w:rsidP="00B15076">
            <w:pPr>
              <w:ind w:left="0" w:firstLine="0"/>
              <w:jc w:val="right"/>
              <w:rPr>
                <w:b/>
                <w:bCs/>
                <w:sz w:val="22"/>
                <w:szCs w:val="22"/>
              </w:rPr>
            </w:pPr>
            <w:r w:rsidRPr="009827B0">
              <w:rPr>
                <w:b/>
                <w:bCs/>
                <w:sz w:val="22"/>
                <w:szCs w:val="22"/>
              </w:rPr>
              <w:t>4,286</w:t>
            </w:r>
          </w:p>
        </w:tc>
        <w:tc>
          <w:tcPr>
            <w:tcW w:w="1288" w:type="dxa"/>
            <w:tcBorders>
              <w:bottom w:val="single" w:sz="4" w:space="0" w:color="auto"/>
            </w:tcBorders>
          </w:tcPr>
          <w:p w14:paraId="138CF2EB" w14:textId="1B703269" w:rsidR="00420104" w:rsidRPr="009827B0" w:rsidRDefault="0043080B" w:rsidP="00B15076">
            <w:pPr>
              <w:ind w:left="0" w:firstLine="0"/>
              <w:jc w:val="right"/>
              <w:rPr>
                <w:sz w:val="22"/>
                <w:szCs w:val="22"/>
              </w:rPr>
            </w:pPr>
            <w:r w:rsidRPr="009827B0">
              <w:rPr>
                <w:sz w:val="22"/>
                <w:szCs w:val="22"/>
              </w:rPr>
              <w:t>3,629</w:t>
            </w:r>
          </w:p>
        </w:tc>
        <w:tc>
          <w:tcPr>
            <w:tcW w:w="1288" w:type="dxa"/>
            <w:tcBorders>
              <w:bottom w:val="single" w:sz="4" w:space="0" w:color="auto"/>
            </w:tcBorders>
          </w:tcPr>
          <w:p w14:paraId="214FCD82" w14:textId="1C8C4D83" w:rsidR="00420104" w:rsidRPr="009827B0" w:rsidRDefault="0043080B" w:rsidP="00B15076">
            <w:pPr>
              <w:ind w:left="0" w:firstLine="0"/>
              <w:jc w:val="right"/>
              <w:rPr>
                <w:b/>
                <w:bCs/>
                <w:sz w:val="22"/>
                <w:szCs w:val="22"/>
              </w:rPr>
            </w:pPr>
            <w:r w:rsidRPr="009827B0">
              <w:rPr>
                <w:b/>
                <w:bCs/>
                <w:sz w:val="22"/>
                <w:szCs w:val="22"/>
              </w:rPr>
              <w:t>4,286</w:t>
            </w:r>
          </w:p>
        </w:tc>
        <w:tc>
          <w:tcPr>
            <w:tcW w:w="1288" w:type="dxa"/>
            <w:tcBorders>
              <w:bottom w:val="single" w:sz="4" w:space="0" w:color="auto"/>
            </w:tcBorders>
          </w:tcPr>
          <w:p w14:paraId="0D8BA72E" w14:textId="56CDEA3E" w:rsidR="00420104" w:rsidRPr="009827B0" w:rsidRDefault="0043080B" w:rsidP="00B15076">
            <w:pPr>
              <w:ind w:left="0" w:firstLine="0"/>
              <w:jc w:val="right"/>
              <w:rPr>
                <w:sz w:val="22"/>
                <w:szCs w:val="22"/>
              </w:rPr>
            </w:pPr>
            <w:r w:rsidRPr="009827B0">
              <w:rPr>
                <w:sz w:val="22"/>
                <w:szCs w:val="22"/>
              </w:rPr>
              <w:t>3,629</w:t>
            </w:r>
          </w:p>
        </w:tc>
      </w:tr>
      <w:tr w:rsidR="00AC591F" w:rsidRPr="00272724" w14:paraId="3C5C958B" w14:textId="77777777" w:rsidTr="00F25B50">
        <w:tc>
          <w:tcPr>
            <w:tcW w:w="3119" w:type="dxa"/>
            <w:gridSpan w:val="6"/>
          </w:tcPr>
          <w:p w14:paraId="182672F5" w14:textId="77777777" w:rsidR="00AC591F" w:rsidRPr="00272724" w:rsidRDefault="00AC591F" w:rsidP="00B15076">
            <w:pPr>
              <w:ind w:left="0" w:firstLine="0"/>
              <w:jc w:val="left"/>
              <w:rPr>
                <w:sz w:val="14"/>
                <w:szCs w:val="14"/>
              </w:rPr>
            </w:pPr>
          </w:p>
        </w:tc>
        <w:tc>
          <w:tcPr>
            <w:tcW w:w="745" w:type="dxa"/>
          </w:tcPr>
          <w:p w14:paraId="1614E591" w14:textId="77777777" w:rsidR="00AC591F" w:rsidRPr="00272724" w:rsidRDefault="00AC591F" w:rsidP="00B15076">
            <w:pPr>
              <w:ind w:left="0" w:firstLine="0"/>
              <w:jc w:val="left"/>
              <w:rPr>
                <w:sz w:val="14"/>
                <w:szCs w:val="14"/>
              </w:rPr>
            </w:pPr>
          </w:p>
        </w:tc>
        <w:tc>
          <w:tcPr>
            <w:tcW w:w="1288" w:type="dxa"/>
            <w:tcBorders>
              <w:top w:val="single" w:sz="4" w:space="0" w:color="auto"/>
            </w:tcBorders>
          </w:tcPr>
          <w:p w14:paraId="3AB7A6DF" w14:textId="77777777" w:rsidR="00AC591F" w:rsidRPr="00272724" w:rsidRDefault="00AC591F" w:rsidP="00B15076">
            <w:pPr>
              <w:ind w:left="0" w:firstLine="0"/>
              <w:jc w:val="right"/>
              <w:rPr>
                <w:b/>
                <w:bCs/>
                <w:sz w:val="14"/>
                <w:szCs w:val="14"/>
              </w:rPr>
            </w:pPr>
          </w:p>
        </w:tc>
        <w:tc>
          <w:tcPr>
            <w:tcW w:w="1288" w:type="dxa"/>
            <w:tcBorders>
              <w:top w:val="single" w:sz="4" w:space="0" w:color="auto"/>
            </w:tcBorders>
          </w:tcPr>
          <w:p w14:paraId="32897F85" w14:textId="77777777" w:rsidR="00AC591F" w:rsidRPr="00272724" w:rsidRDefault="00AC591F" w:rsidP="00B15076">
            <w:pPr>
              <w:ind w:left="0" w:firstLine="0"/>
              <w:jc w:val="right"/>
              <w:rPr>
                <w:sz w:val="14"/>
                <w:szCs w:val="14"/>
              </w:rPr>
            </w:pPr>
          </w:p>
        </w:tc>
        <w:tc>
          <w:tcPr>
            <w:tcW w:w="1288" w:type="dxa"/>
            <w:tcBorders>
              <w:top w:val="single" w:sz="4" w:space="0" w:color="auto"/>
            </w:tcBorders>
          </w:tcPr>
          <w:p w14:paraId="5FEDE83B" w14:textId="77777777" w:rsidR="00AC591F" w:rsidRPr="00272724" w:rsidRDefault="00AC591F" w:rsidP="00B15076">
            <w:pPr>
              <w:ind w:left="0" w:firstLine="0"/>
              <w:jc w:val="right"/>
              <w:rPr>
                <w:b/>
                <w:bCs/>
                <w:sz w:val="14"/>
                <w:szCs w:val="14"/>
              </w:rPr>
            </w:pPr>
          </w:p>
        </w:tc>
        <w:tc>
          <w:tcPr>
            <w:tcW w:w="1288" w:type="dxa"/>
            <w:tcBorders>
              <w:top w:val="single" w:sz="4" w:space="0" w:color="auto"/>
            </w:tcBorders>
          </w:tcPr>
          <w:p w14:paraId="44F3143F" w14:textId="77777777" w:rsidR="00AC591F" w:rsidRPr="00272724" w:rsidRDefault="00AC591F" w:rsidP="00B15076">
            <w:pPr>
              <w:ind w:left="0" w:firstLine="0"/>
              <w:jc w:val="right"/>
              <w:rPr>
                <w:sz w:val="14"/>
                <w:szCs w:val="14"/>
              </w:rPr>
            </w:pPr>
          </w:p>
        </w:tc>
      </w:tr>
      <w:tr w:rsidR="00420104" w:rsidRPr="00272724" w14:paraId="3768D40B" w14:textId="77777777" w:rsidTr="00F25B50">
        <w:tc>
          <w:tcPr>
            <w:tcW w:w="2835" w:type="dxa"/>
            <w:gridSpan w:val="2"/>
          </w:tcPr>
          <w:p w14:paraId="32AA37F8" w14:textId="77777777" w:rsidR="00420104" w:rsidRPr="00272724" w:rsidRDefault="00420104" w:rsidP="00B15076">
            <w:pPr>
              <w:ind w:left="0" w:firstLine="0"/>
              <w:rPr>
                <w:sz w:val="14"/>
                <w:szCs w:val="14"/>
              </w:rPr>
            </w:pPr>
          </w:p>
        </w:tc>
        <w:tc>
          <w:tcPr>
            <w:tcW w:w="1029" w:type="dxa"/>
            <w:gridSpan w:val="5"/>
          </w:tcPr>
          <w:p w14:paraId="4731F0B2" w14:textId="77777777" w:rsidR="00420104" w:rsidRPr="00272724" w:rsidRDefault="00420104" w:rsidP="00B15076">
            <w:pPr>
              <w:ind w:left="0" w:firstLine="0"/>
              <w:jc w:val="left"/>
              <w:rPr>
                <w:sz w:val="14"/>
                <w:szCs w:val="14"/>
              </w:rPr>
            </w:pPr>
          </w:p>
        </w:tc>
        <w:tc>
          <w:tcPr>
            <w:tcW w:w="1288" w:type="dxa"/>
          </w:tcPr>
          <w:p w14:paraId="61EBC111" w14:textId="77777777" w:rsidR="00420104" w:rsidRPr="00272724" w:rsidRDefault="00420104" w:rsidP="00B15076">
            <w:pPr>
              <w:ind w:left="0" w:firstLine="0"/>
              <w:jc w:val="right"/>
              <w:rPr>
                <w:b/>
                <w:bCs/>
                <w:sz w:val="14"/>
                <w:szCs w:val="14"/>
              </w:rPr>
            </w:pPr>
          </w:p>
        </w:tc>
        <w:tc>
          <w:tcPr>
            <w:tcW w:w="1288" w:type="dxa"/>
          </w:tcPr>
          <w:p w14:paraId="2C5A924D" w14:textId="77777777" w:rsidR="00420104" w:rsidRPr="00272724" w:rsidRDefault="00420104" w:rsidP="00B15076">
            <w:pPr>
              <w:ind w:left="0" w:firstLine="0"/>
              <w:jc w:val="right"/>
              <w:rPr>
                <w:sz w:val="14"/>
                <w:szCs w:val="14"/>
              </w:rPr>
            </w:pPr>
          </w:p>
        </w:tc>
        <w:tc>
          <w:tcPr>
            <w:tcW w:w="1288" w:type="dxa"/>
          </w:tcPr>
          <w:p w14:paraId="29AB67BF" w14:textId="77777777" w:rsidR="00420104" w:rsidRPr="00272724" w:rsidRDefault="00420104" w:rsidP="00B15076">
            <w:pPr>
              <w:ind w:left="0" w:firstLine="0"/>
              <w:jc w:val="right"/>
              <w:rPr>
                <w:b/>
                <w:bCs/>
                <w:sz w:val="14"/>
                <w:szCs w:val="14"/>
              </w:rPr>
            </w:pPr>
          </w:p>
        </w:tc>
        <w:tc>
          <w:tcPr>
            <w:tcW w:w="1288" w:type="dxa"/>
          </w:tcPr>
          <w:p w14:paraId="2FB7C0B6" w14:textId="77777777" w:rsidR="00420104" w:rsidRPr="00272724" w:rsidRDefault="00420104" w:rsidP="00B15076">
            <w:pPr>
              <w:ind w:left="0" w:firstLine="0"/>
              <w:jc w:val="right"/>
              <w:rPr>
                <w:sz w:val="14"/>
                <w:szCs w:val="14"/>
              </w:rPr>
            </w:pPr>
          </w:p>
        </w:tc>
      </w:tr>
      <w:tr w:rsidR="00420104" w:rsidRPr="009827B0" w14:paraId="5B6AC0BB" w14:textId="77777777" w:rsidTr="005233B1">
        <w:tc>
          <w:tcPr>
            <w:tcW w:w="2835" w:type="dxa"/>
            <w:gridSpan w:val="2"/>
          </w:tcPr>
          <w:p w14:paraId="4B9B803D" w14:textId="34A02A42" w:rsidR="00420104" w:rsidRPr="009827B0" w:rsidRDefault="00420104" w:rsidP="00B15076">
            <w:pPr>
              <w:ind w:left="0" w:firstLine="0"/>
              <w:rPr>
                <w:b/>
                <w:bCs/>
                <w:sz w:val="22"/>
                <w:szCs w:val="22"/>
              </w:rPr>
            </w:pPr>
          </w:p>
        </w:tc>
        <w:tc>
          <w:tcPr>
            <w:tcW w:w="1029" w:type="dxa"/>
            <w:gridSpan w:val="5"/>
          </w:tcPr>
          <w:p w14:paraId="279380A0" w14:textId="77777777" w:rsidR="00420104" w:rsidRPr="009827B0" w:rsidRDefault="00420104" w:rsidP="00B15076">
            <w:pPr>
              <w:ind w:left="0" w:firstLine="0"/>
              <w:jc w:val="left"/>
              <w:rPr>
                <w:sz w:val="22"/>
                <w:szCs w:val="22"/>
              </w:rPr>
            </w:pPr>
          </w:p>
        </w:tc>
        <w:tc>
          <w:tcPr>
            <w:tcW w:w="1288" w:type="dxa"/>
            <w:tcBorders>
              <w:bottom w:val="single" w:sz="4" w:space="0" w:color="auto"/>
            </w:tcBorders>
          </w:tcPr>
          <w:p w14:paraId="60BA3325" w14:textId="7039FD67" w:rsidR="00420104" w:rsidRPr="009827B0" w:rsidRDefault="0043080B" w:rsidP="00B15076">
            <w:pPr>
              <w:ind w:left="0" w:firstLine="0"/>
              <w:jc w:val="right"/>
              <w:rPr>
                <w:b/>
                <w:bCs/>
                <w:sz w:val="22"/>
                <w:szCs w:val="22"/>
              </w:rPr>
            </w:pPr>
            <w:r w:rsidRPr="009827B0">
              <w:rPr>
                <w:b/>
                <w:bCs/>
                <w:sz w:val="22"/>
                <w:szCs w:val="22"/>
              </w:rPr>
              <w:t>55,492</w:t>
            </w:r>
          </w:p>
        </w:tc>
        <w:tc>
          <w:tcPr>
            <w:tcW w:w="1288" w:type="dxa"/>
            <w:tcBorders>
              <w:bottom w:val="single" w:sz="4" w:space="0" w:color="auto"/>
            </w:tcBorders>
          </w:tcPr>
          <w:p w14:paraId="6248F50C" w14:textId="689962E1" w:rsidR="00420104" w:rsidRPr="009827B0" w:rsidRDefault="0043080B" w:rsidP="00B15076">
            <w:pPr>
              <w:ind w:left="0" w:firstLine="0"/>
              <w:jc w:val="right"/>
              <w:rPr>
                <w:sz w:val="22"/>
                <w:szCs w:val="22"/>
              </w:rPr>
            </w:pPr>
            <w:r w:rsidRPr="009827B0">
              <w:rPr>
                <w:sz w:val="22"/>
                <w:szCs w:val="22"/>
              </w:rPr>
              <w:t>44,405</w:t>
            </w:r>
          </w:p>
        </w:tc>
        <w:tc>
          <w:tcPr>
            <w:tcW w:w="1288" w:type="dxa"/>
            <w:tcBorders>
              <w:bottom w:val="single" w:sz="4" w:space="0" w:color="auto"/>
            </w:tcBorders>
          </w:tcPr>
          <w:p w14:paraId="23EDA8B3" w14:textId="79875B39" w:rsidR="00420104" w:rsidRPr="009827B0" w:rsidRDefault="0043080B" w:rsidP="00B15076">
            <w:pPr>
              <w:ind w:left="0" w:firstLine="0"/>
              <w:jc w:val="right"/>
              <w:rPr>
                <w:b/>
                <w:bCs/>
                <w:sz w:val="22"/>
                <w:szCs w:val="22"/>
              </w:rPr>
            </w:pPr>
            <w:r w:rsidRPr="009827B0">
              <w:rPr>
                <w:b/>
                <w:bCs/>
                <w:sz w:val="22"/>
                <w:szCs w:val="22"/>
              </w:rPr>
              <w:t>55,492</w:t>
            </w:r>
          </w:p>
        </w:tc>
        <w:tc>
          <w:tcPr>
            <w:tcW w:w="1288" w:type="dxa"/>
            <w:tcBorders>
              <w:bottom w:val="single" w:sz="4" w:space="0" w:color="auto"/>
            </w:tcBorders>
          </w:tcPr>
          <w:p w14:paraId="6F6D9E9C" w14:textId="58291B01" w:rsidR="00420104" w:rsidRPr="009827B0" w:rsidRDefault="0043080B" w:rsidP="00B15076">
            <w:pPr>
              <w:ind w:left="0" w:firstLine="0"/>
              <w:jc w:val="right"/>
              <w:rPr>
                <w:sz w:val="22"/>
                <w:szCs w:val="22"/>
              </w:rPr>
            </w:pPr>
            <w:r w:rsidRPr="009827B0">
              <w:rPr>
                <w:sz w:val="22"/>
                <w:szCs w:val="22"/>
              </w:rPr>
              <w:t>44,405</w:t>
            </w:r>
          </w:p>
        </w:tc>
      </w:tr>
      <w:tr w:rsidR="00420104" w:rsidRPr="00272724" w14:paraId="0D20FA3F" w14:textId="77777777" w:rsidTr="005233B1">
        <w:tc>
          <w:tcPr>
            <w:tcW w:w="2835" w:type="dxa"/>
            <w:gridSpan w:val="2"/>
          </w:tcPr>
          <w:p w14:paraId="29709BBA" w14:textId="77777777" w:rsidR="00420104" w:rsidRPr="00272724" w:rsidRDefault="00420104" w:rsidP="00B15076">
            <w:pPr>
              <w:ind w:left="0" w:firstLine="0"/>
              <w:rPr>
                <w:sz w:val="14"/>
                <w:szCs w:val="14"/>
              </w:rPr>
            </w:pPr>
          </w:p>
        </w:tc>
        <w:tc>
          <w:tcPr>
            <w:tcW w:w="1029" w:type="dxa"/>
            <w:gridSpan w:val="5"/>
          </w:tcPr>
          <w:p w14:paraId="60130795" w14:textId="77777777" w:rsidR="00420104" w:rsidRPr="00272724" w:rsidRDefault="00420104" w:rsidP="00B15076">
            <w:pPr>
              <w:ind w:left="0" w:firstLine="0"/>
              <w:jc w:val="left"/>
              <w:rPr>
                <w:sz w:val="14"/>
                <w:szCs w:val="14"/>
              </w:rPr>
            </w:pPr>
          </w:p>
        </w:tc>
        <w:tc>
          <w:tcPr>
            <w:tcW w:w="1288" w:type="dxa"/>
            <w:tcBorders>
              <w:top w:val="single" w:sz="4" w:space="0" w:color="auto"/>
            </w:tcBorders>
          </w:tcPr>
          <w:p w14:paraId="5516D73D" w14:textId="77777777" w:rsidR="00420104" w:rsidRPr="00272724" w:rsidRDefault="00420104" w:rsidP="00B15076">
            <w:pPr>
              <w:ind w:left="0" w:firstLine="0"/>
              <w:jc w:val="right"/>
              <w:rPr>
                <w:b/>
                <w:bCs/>
                <w:sz w:val="14"/>
                <w:szCs w:val="14"/>
              </w:rPr>
            </w:pPr>
          </w:p>
        </w:tc>
        <w:tc>
          <w:tcPr>
            <w:tcW w:w="1288" w:type="dxa"/>
            <w:tcBorders>
              <w:top w:val="single" w:sz="4" w:space="0" w:color="auto"/>
            </w:tcBorders>
          </w:tcPr>
          <w:p w14:paraId="684C1F84" w14:textId="77777777" w:rsidR="00420104" w:rsidRPr="00272724" w:rsidRDefault="00420104" w:rsidP="00B15076">
            <w:pPr>
              <w:ind w:left="0" w:firstLine="0"/>
              <w:jc w:val="right"/>
              <w:rPr>
                <w:sz w:val="14"/>
                <w:szCs w:val="14"/>
              </w:rPr>
            </w:pPr>
          </w:p>
        </w:tc>
        <w:tc>
          <w:tcPr>
            <w:tcW w:w="1288" w:type="dxa"/>
            <w:tcBorders>
              <w:top w:val="single" w:sz="4" w:space="0" w:color="auto"/>
            </w:tcBorders>
          </w:tcPr>
          <w:p w14:paraId="4B61FB6C" w14:textId="77777777" w:rsidR="00420104" w:rsidRPr="00272724" w:rsidRDefault="00420104" w:rsidP="00B15076">
            <w:pPr>
              <w:ind w:left="0" w:firstLine="0"/>
              <w:jc w:val="right"/>
              <w:rPr>
                <w:b/>
                <w:bCs/>
                <w:sz w:val="14"/>
                <w:szCs w:val="14"/>
              </w:rPr>
            </w:pPr>
          </w:p>
        </w:tc>
        <w:tc>
          <w:tcPr>
            <w:tcW w:w="1288" w:type="dxa"/>
            <w:tcBorders>
              <w:top w:val="single" w:sz="4" w:space="0" w:color="auto"/>
            </w:tcBorders>
          </w:tcPr>
          <w:p w14:paraId="08F72A5D" w14:textId="77777777" w:rsidR="00420104" w:rsidRPr="00272724" w:rsidRDefault="00420104" w:rsidP="00B15076">
            <w:pPr>
              <w:ind w:left="0" w:firstLine="0"/>
              <w:jc w:val="right"/>
              <w:rPr>
                <w:sz w:val="14"/>
                <w:szCs w:val="14"/>
              </w:rPr>
            </w:pPr>
          </w:p>
        </w:tc>
      </w:tr>
      <w:tr w:rsidR="00420104" w:rsidRPr="009827B0" w14:paraId="0BBF9796" w14:textId="77777777" w:rsidTr="005233B1">
        <w:tc>
          <w:tcPr>
            <w:tcW w:w="2835" w:type="dxa"/>
            <w:gridSpan w:val="2"/>
          </w:tcPr>
          <w:p w14:paraId="452CE8CD" w14:textId="3689534B" w:rsidR="00420104" w:rsidRPr="009827B0" w:rsidRDefault="0043080B" w:rsidP="00B15076">
            <w:pPr>
              <w:ind w:left="0" w:firstLine="0"/>
              <w:rPr>
                <w:b/>
                <w:bCs/>
                <w:sz w:val="22"/>
                <w:szCs w:val="22"/>
              </w:rPr>
            </w:pPr>
            <w:r w:rsidRPr="009827B0">
              <w:rPr>
                <w:b/>
                <w:bCs/>
                <w:sz w:val="22"/>
                <w:szCs w:val="22"/>
              </w:rPr>
              <w:t>Other Sources</w:t>
            </w:r>
          </w:p>
        </w:tc>
        <w:tc>
          <w:tcPr>
            <w:tcW w:w="1029" w:type="dxa"/>
            <w:gridSpan w:val="5"/>
          </w:tcPr>
          <w:p w14:paraId="66EBD6DD" w14:textId="77777777" w:rsidR="00420104" w:rsidRPr="009827B0" w:rsidRDefault="00420104" w:rsidP="00B15076">
            <w:pPr>
              <w:ind w:left="0" w:firstLine="0"/>
              <w:jc w:val="left"/>
              <w:rPr>
                <w:sz w:val="22"/>
                <w:szCs w:val="22"/>
              </w:rPr>
            </w:pPr>
          </w:p>
        </w:tc>
        <w:tc>
          <w:tcPr>
            <w:tcW w:w="1288" w:type="dxa"/>
          </w:tcPr>
          <w:p w14:paraId="009EC6B0" w14:textId="77777777" w:rsidR="00420104" w:rsidRPr="009827B0" w:rsidRDefault="00420104" w:rsidP="00B15076">
            <w:pPr>
              <w:ind w:left="0" w:firstLine="0"/>
              <w:jc w:val="right"/>
              <w:rPr>
                <w:b/>
                <w:bCs/>
                <w:sz w:val="22"/>
                <w:szCs w:val="22"/>
              </w:rPr>
            </w:pPr>
          </w:p>
        </w:tc>
        <w:tc>
          <w:tcPr>
            <w:tcW w:w="1288" w:type="dxa"/>
          </w:tcPr>
          <w:p w14:paraId="6638FEB7" w14:textId="77777777" w:rsidR="00420104" w:rsidRPr="009827B0" w:rsidRDefault="00420104" w:rsidP="00B15076">
            <w:pPr>
              <w:ind w:left="0" w:firstLine="0"/>
              <w:jc w:val="right"/>
              <w:rPr>
                <w:sz w:val="22"/>
                <w:szCs w:val="22"/>
              </w:rPr>
            </w:pPr>
          </w:p>
        </w:tc>
        <w:tc>
          <w:tcPr>
            <w:tcW w:w="1288" w:type="dxa"/>
          </w:tcPr>
          <w:p w14:paraId="339095D6" w14:textId="77777777" w:rsidR="00420104" w:rsidRPr="009827B0" w:rsidRDefault="00420104" w:rsidP="00B15076">
            <w:pPr>
              <w:ind w:left="0" w:firstLine="0"/>
              <w:jc w:val="right"/>
              <w:rPr>
                <w:b/>
                <w:bCs/>
                <w:sz w:val="22"/>
                <w:szCs w:val="22"/>
              </w:rPr>
            </w:pPr>
          </w:p>
        </w:tc>
        <w:tc>
          <w:tcPr>
            <w:tcW w:w="1288" w:type="dxa"/>
          </w:tcPr>
          <w:p w14:paraId="4CD11280" w14:textId="77777777" w:rsidR="00420104" w:rsidRPr="009827B0" w:rsidRDefault="00420104" w:rsidP="00B15076">
            <w:pPr>
              <w:ind w:left="0" w:firstLine="0"/>
              <w:jc w:val="right"/>
              <w:rPr>
                <w:sz w:val="22"/>
                <w:szCs w:val="22"/>
              </w:rPr>
            </w:pPr>
          </w:p>
        </w:tc>
      </w:tr>
      <w:tr w:rsidR="00420104" w:rsidRPr="00272724" w14:paraId="0F99502A" w14:textId="77777777" w:rsidTr="005233B1">
        <w:tc>
          <w:tcPr>
            <w:tcW w:w="2835" w:type="dxa"/>
            <w:gridSpan w:val="2"/>
          </w:tcPr>
          <w:p w14:paraId="50271C39" w14:textId="77777777" w:rsidR="00420104" w:rsidRPr="00272724" w:rsidRDefault="00420104" w:rsidP="00B15076">
            <w:pPr>
              <w:ind w:left="0" w:firstLine="0"/>
              <w:rPr>
                <w:sz w:val="14"/>
                <w:szCs w:val="14"/>
              </w:rPr>
            </w:pPr>
          </w:p>
        </w:tc>
        <w:tc>
          <w:tcPr>
            <w:tcW w:w="1029" w:type="dxa"/>
            <w:gridSpan w:val="5"/>
          </w:tcPr>
          <w:p w14:paraId="0772A288" w14:textId="77777777" w:rsidR="00420104" w:rsidRPr="00272724" w:rsidRDefault="00420104" w:rsidP="00B15076">
            <w:pPr>
              <w:ind w:left="0" w:firstLine="0"/>
              <w:jc w:val="left"/>
              <w:rPr>
                <w:sz w:val="14"/>
                <w:szCs w:val="14"/>
              </w:rPr>
            </w:pPr>
          </w:p>
        </w:tc>
        <w:tc>
          <w:tcPr>
            <w:tcW w:w="1288" w:type="dxa"/>
          </w:tcPr>
          <w:p w14:paraId="53D1FD7E" w14:textId="77777777" w:rsidR="00420104" w:rsidRPr="00272724" w:rsidRDefault="00420104" w:rsidP="00B15076">
            <w:pPr>
              <w:ind w:left="0" w:firstLine="0"/>
              <w:jc w:val="right"/>
              <w:rPr>
                <w:b/>
                <w:bCs/>
                <w:sz w:val="14"/>
                <w:szCs w:val="14"/>
              </w:rPr>
            </w:pPr>
          </w:p>
        </w:tc>
        <w:tc>
          <w:tcPr>
            <w:tcW w:w="1288" w:type="dxa"/>
          </w:tcPr>
          <w:p w14:paraId="39F6AC8E" w14:textId="77777777" w:rsidR="00420104" w:rsidRPr="00272724" w:rsidRDefault="00420104" w:rsidP="00B15076">
            <w:pPr>
              <w:ind w:left="0" w:firstLine="0"/>
              <w:jc w:val="right"/>
              <w:rPr>
                <w:sz w:val="14"/>
                <w:szCs w:val="14"/>
              </w:rPr>
            </w:pPr>
          </w:p>
        </w:tc>
        <w:tc>
          <w:tcPr>
            <w:tcW w:w="1288" w:type="dxa"/>
          </w:tcPr>
          <w:p w14:paraId="47469F00" w14:textId="77777777" w:rsidR="00420104" w:rsidRPr="00272724" w:rsidRDefault="00420104" w:rsidP="00B15076">
            <w:pPr>
              <w:ind w:left="0" w:firstLine="0"/>
              <w:jc w:val="right"/>
              <w:rPr>
                <w:b/>
                <w:bCs/>
                <w:sz w:val="14"/>
                <w:szCs w:val="14"/>
              </w:rPr>
            </w:pPr>
          </w:p>
        </w:tc>
        <w:tc>
          <w:tcPr>
            <w:tcW w:w="1288" w:type="dxa"/>
          </w:tcPr>
          <w:p w14:paraId="7B4E8D8D" w14:textId="77777777" w:rsidR="00420104" w:rsidRPr="00272724" w:rsidRDefault="00420104" w:rsidP="00B15076">
            <w:pPr>
              <w:ind w:left="0" w:firstLine="0"/>
              <w:jc w:val="right"/>
              <w:rPr>
                <w:sz w:val="14"/>
                <w:szCs w:val="14"/>
              </w:rPr>
            </w:pPr>
          </w:p>
        </w:tc>
      </w:tr>
      <w:tr w:rsidR="0043080B" w:rsidRPr="009827B0" w14:paraId="78C9027F" w14:textId="77777777" w:rsidTr="00991ABA">
        <w:tc>
          <w:tcPr>
            <w:tcW w:w="2977" w:type="dxa"/>
            <w:gridSpan w:val="4"/>
          </w:tcPr>
          <w:p w14:paraId="1CECC2C8" w14:textId="77777777" w:rsidR="0043080B" w:rsidRPr="009827B0" w:rsidRDefault="0043080B" w:rsidP="00B15076">
            <w:pPr>
              <w:ind w:left="0" w:firstLine="0"/>
              <w:jc w:val="left"/>
              <w:rPr>
                <w:sz w:val="22"/>
                <w:szCs w:val="22"/>
              </w:rPr>
            </w:pPr>
            <w:r w:rsidRPr="009827B0">
              <w:rPr>
                <w:spacing w:val="-6"/>
                <w:sz w:val="22"/>
                <w:szCs w:val="22"/>
              </w:rPr>
              <w:t>Membership fees</w:t>
            </w:r>
          </w:p>
        </w:tc>
        <w:tc>
          <w:tcPr>
            <w:tcW w:w="887" w:type="dxa"/>
            <w:gridSpan w:val="3"/>
          </w:tcPr>
          <w:p w14:paraId="41F93A23" w14:textId="77777777" w:rsidR="0043080B" w:rsidRPr="009827B0" w:rsidRDefault="0043080B" w:rsidP="00B15076">
            <w:pPr>
              <w:ind w:left="0" w:firstLine="0"/>
              <w:jc w:val="left"/>
              <w:rPr>
                <w:sz w:val="22"/>
                <w:szCs w:val="22"/>
              </w:rPr>
            </w:pPr>
          </w:p>
        </w:tc>
        <w:tc>
          <w:tcPr>
            <w:tcW w:w="1288" w:type="dxa"/>
          </w:tcPr>
          <w:p w14:paraId="1138357F" w14:textId="77777777" w:rsidR="0043080B" w:rsidRPr="009827B0" w:rsidRDefault="0043080B" w:rsidP="00B15076">
            <w:pPr>
              <w:ind w:left="0" w:firstLine="0"/>
              <w:jc w:val="right"/>
              <w:rPr>
                <w:b/>
                <w:bCs/>
                <w:sz w:val="22"/>
                <w:szCs w:val="22"/>
              </w:rPr>
            </w:pPr>
            <w:r w:rsidRPr="009827B0">
              <w:rPr>
                <w:b/>
                <w:bCs/>
                <w:sz w:val="22"/>
                <w:szCs w:val="22"/>
              </w:rPr>
              <w:t>6,004</w:t>
            </w:r>
          </w:p>
        </w:tc>
        <w:tc>
          <w:tcPr>
            <w:tcW w:w="1288" w:type="dxa"/>
          </w:tcPr>
          <w:p w14:paraId="34690861" w14:textId="77777777" w:rsidR="0043080B" w:rsidRPr="009827B0" w:rsidRDefault="0043080B" w:rsidP="00B15076">
            <w:pPr>
              <w:ind w:left="0" w:firstLine="0"/>
              <w:jc w:val="right"/>
              <w:rPr>
                <w:sz w:val="22"/>
                <w:szCs w:val="22"/>
              </w:rPr>
            </w:pPr>
            <w:r w:rsidRPr="009827B0">
              <w:rPr>
                <w:sz w:val="22"/>
                <w:szCs w:val="22"/>
              </w:rPr>
              <w:t>6,345</w:t>
            </w:r>
          </w:p>
        </w:tc>
        <w:tc>
          <w:tcPr>
            <w:tcW w:w="1288" w:type="dxa"/>
          </w:tcPr>
          <w:p w14:paraId="3C733067" w14:textId="77777777" w:rsidR="0043080B" w:rsidRPr="009827B0" w:rsidRDefault="0043080B" w:rsidP="00B15076">
            <w:pPr>
              <w:ind w:left="0" w:firstLine="0"/>
              <w:jc w:val="right"/>
              <w:rPr>
                <w:b/>
                <w:bCs/>
                <w:sz w:val="22"/>
                <w:szCs w:val="22"/>
              </w:rPr>
            </w:pPr>
            <w:r w:rsidRPr="009827B0">
              <w:rPr>
                <w:b/>
                <w:bCs/>
                <w:sz w:val="22"/>
                <w:szCs w:val="22"/>
              </w:rPr>
              <w:t>6,004</w:t>
            </w:r>
          </w:p>
        </w:tc>
        <w:tc>
          <w:tcPr>
            <w:tcW w:w="1288" w:type="dxa"/>
          </w:tcPr>
          <w:p w14:paraId="2A14BDFB" w14:textId="77777777" w:rsidR="0043080B" w:rsidRPr="009827B0" w:rsidRDefault="0043080B" w:rsidP="00B15076">
            <w:pPr>
              <w:ind w:left="0" w:firstLine="0"/>
              <w:jc w:val="right"/>
              <w:rPr>
                <w:sz w:val="22"/>
                <w:szCs w:val="22"/>
              </w:rPr>
            </w:pPr>
            <w:r w:rsidRPr="009827B0">
              <w:rPr>
                <w:sz w:val="22"/>
                <w:szCs w:val="22"/>
              </w:rPr>
              <w:t>6,345</w:t>
            </w:r>
          </w:p>
        </w:tc>
      </w:tr>
      <w:tr w:rsidR="0043080B" w:rsidRPr="009827B0" w14:paraId="179446C1" w14:textId="77777777" w:rsidTr="005233B1">
        <w:tc>
          <w:tcPr>
            <w:tcW w:w="2977" w:type="dxa"/>
            <w:gridSpan w:val="4"/>
          </w:tcPr>
          <w:p w14:paraId="5EA66CF0" w14:textId="2B6BA505" w:rsidR="0043080B" w:rsidRPr="009827B0" w:rsidRDefault="0043080B" w:rsidP="00B15076">
            <w:pPr>
              <w:ind w:left="0" w:firstLine="0"/>
              <w:jc w:val="left"/>
              <w:rPr>
                <w:spacing w:val="-6"/>
                <w:sz w:val="22"/>
                <w:szCs w:val="22"/>
              </w:rPr>
            </w:pPr>
            <w:r w:rsidRPr="009827B0">
              <w:rPr>
                <w:spacing w:val="-6"/>
                <w:sz w:val="22"/>
                <w:szCs w:val="22"/>
              </w:rPr>
              <w:t>Community and public activity</w:t>
            </w:r>
          </w:p>
        </w:tc>
        <w:tc>
          <w:tcPr>
            <w:tcW w:w="887" w:type="dxa"/>
            <w:gridSpan w:val="3"/>
          </w:tcPr>
          <w:p w14:paraId="31AE235B" w14:textId="77777777" w:rsidR="0043080B" w:rsidRPr="009827B0" w:rsidRDefault="0043080B" w:rsidP="00B15076">
            <w:pPr>
              <w:ind w:left="0" w:firstLine="0"/>
              <w:jc w:val="left"/>
              <w:rPr>
                <w:sz w:val="22"/>
                <w:szCs w:val="22"/>
              </w:rPr>
            </w:pPr>
          </w:p>
        </w:tc>
        <w:tc>
          <w:tcPr>
            <w:tcW w:w="1288" w:type="dxa"/>
          </w:tcPr>
          <w:p w14:paraId="008F30AE" w14:textId="3DD06D17" w:rsidR="0043080B" w:rsidRPr="009827B0" w:rsidRDefault="0043080B" w:rsidP="00B15076">
            <w:pPr>
              <w:ind w:left="0" w:firstLine="0"/>
              <w:jc w:val="right"/>
              <w:rPr>
                <w:b/>
                <w:bCs/>
                <w:sz w:val="22"/>
                <w:szCs w:val="22"/>
              </w:rPr>
            </w:pPr>
            <w:r w:rsidRPr="009827B0">
              <w:rPr>
                <w:b/>
                <w:bCs/>
                <w:sz w:val="22"/>
                <w:szCs w:val="22"/>
              </w:rPr>
              <w:t>15,386</w:t>
            </w:r>
          </w:p>
        </w:tc>
        <w:tc>
          <w:tcPr>
            <w:tcW w:w="1288" w:type="dxa"/>
          </w:tcPr>
          <w:p w14:paraId="104B35CA" w14:textId="3426A54F" w:rsidR="0043080B" w:rsidRPr="009827B0" w:rsidRDefault="0043080B" w:rsidP="00B15076">
            <w:pPr>
              <w:ind w:left="0" w:firstLine="0"/>
              <w:jc w:val="right"/>
              <w:rPr>
                <w:sz w:val="22"/>
                <w:szCs w:val="22"/>
              </w:rPr>
            </w:pPr>
            <w:r w:rsidRPr="009827B0">
              <w:rPr>
                <w:sz w:val="22"/>
                <w:szCs w:val="22"/>
              </w:rPr>
              <w:t>11,490</w:t>
            </w:r>
          </w:p>
        </w:tc>
        <w:tc>
          <w:tcPr>
            <w:tcW w:w="1288" w:type="dxa"/>
          </w:tcPr>
          <w:p w14:paraId="305B512A" w14:textId="3A1A7DC4" w:rsidR="0043080B" w:rsidRPr="009827B0" w:rsidRDefault="0043080B" w:rsidP="00B15076">
            <w:pPr>
              <w:ind w:left="0" w:firstLine="0"/>
              <w:jc w:val="right"/>
              <w:rPr>
                <w:b/>
                <w:bCs/>
                <w:sz w:val="22"/>
                <w:szCs w:val="22"/>
              </w:rPr>
            </w:pPr>
            <w:r w:rsidRPr="009827B0">
              <w:rPr>
                <w:b/>
                <w:bCs/>
                <w:sz w:val="22"/>
                <w:szCs w:val="22"/>
              </w:rPr>
              <w:t>15,386</w:t>
            </w:r>
          </w:p>
        </w:tc>
        <w:tc>
          <w:tcPr>
            <w:tcW w:w="1288" w:type="dxa"/>
          </w:tcPr>
          <w:p w14:paraId="3A4581E0" w14:textId="4F261AC3" w:rsidR="0043080B" w:rsidRPr="009827B0" w:rsidRDefault="0043080B" w:rsidP="00B15076">
            <w:pPr>
              <w:ind w:left="0" w:firstLine="0"/>
              <w:jc w:val="right"/>
              <w:rPr>
                <w:sz w:val="22"/>
                <w:szCs w:val="22"/>
              </w:rPr>
            </w:pPr>
            <w:r w:rsidRPr="009827B0">
              <w:rPr>
                <w:sz w:val="22"/>
                <w:szCs w:val="22"/>
              </w:rPr>
              <w:t>11,490</w:t>
            </w:r>
          </w:p>
        </w:tc>
      </w:tr>
      <w:tr w:rsidR="0043080B" w:rsidRPr="009827B0" w14:paraId="1A64E201" w14:textId="77777777" w:rsidTr="005233B1">
        <w:tc>
          <w:tcPr>
            <w:tcW w:w="2977" w:type="dxa"/>
            <w:gridSpan w:val="4"/>
          </w:tcPr>
          <w:p w14:paraId="6F6506B0" w14:textId="32362157" w:rsidR="0043080B" w:rsidRPr="009827B0" w:rsidRDefault="0043080B" w:rsidP="00B15076">
            <w:pPr>
              <w:ind w:left="0" w:firstLine="0"/>
              <w:jc w:val="left"/>
              <w:rPr>
                <w:spacing w:val="-6"/>
                <w:sz w:val="22"/>
                <w:szCs w:val="22"/>
              </w:rPr>
            </w:pPr>
            <w:r w:rsidRPr="009827B0">
              <w:rPr>
                <w:spacing w:val="-6"/>
                <w:sz w:val="22"/>
                <w:szCs w:val="22"/>
              </w:rPr>
              <w:t>Field school activity</w:t>
            </w:r>
          </w:p>
        </w:tc>
        <w:tc>
          <w:tcPr>
            <w:tcW w:w="887" w:type="dxa"/>
            <w:gridSpan w:val="3"/>
          </w:tcPr>
          <w:p w14:paraId="11BE926A" w14:textId="77777777" w:rsidR="0043080B" w:rsidRPr="009827B0" w:rsidRDefault="0043080B" w:rsidP="00B15076">
            <w:pPr>
              <w:ind w:left="0" w:firstLine="0"/>
              <w:jc w:val="left"/>
              <w:rPr>
                <w:sz w:val="22"/>
                <w:szCs w:val="22"/>
              </w:rPr>
            </w:pPr>
          </w:p>
        </w:tc>
        <w:tc>
          <w:tcPr>
            <w:tcW w:w="1288" w:type="dxa"/>
          </w:tcPr>
          <w:p w14:paraId="5703A561" w14:textId="0F3CE5A6" w:rsidR="0043080B" w:rsidRPr="009827B0" w:rsidRDefault="0043080B" w:rsidP="00B15076">
            <w:pPr>
              <w:ind w:left="0" w:firstLine="0"/>
              <w:jc w:val="right"/>
              <w:rPr>
                <w:b/>
                <w:bCs/>
                <w:sz w:val="22"/>
                <w:szCs w:val="22"/>
              </w:rPr>
            </w:pPr>
            <w:r w:rsidRPr="009827B0">
              <w:rPr>
                <w:b/>
                <w:bCs/>
                <w:sz w:val="22"/>
                <w:szCs w:val="22"/>
              </w:rPr>
              <w:t>81,573</w:t>
            </w:r>
          </w:p>
        </w:tc>
        <w:tc>
          <w:tcPr>
            <w:tcW w:w="1288" w:type="dxa"/>
          </w:tcPr>
          <w:p w14:paraId="41EC4EE8" w14:textId="53E34D25" w:rsidR="0043080B" w:rsidRPr="009827B0" w:rsidRDefault="0043080B" w:rsidP="00B15076">
            <w:pPr>
              <w:ind w:left="0" w:firstLine="0"/>
              <w:jc w:val="right"/>
              <w:rPr>
                <w:sz w:val="22"/>
                <w:szCs w:val="22"/>
              </w:rPr>
            </w:pPr>
            <w:r w:rsidRPr="009827B0">
              <w:rPr>
                <w:sz w:val="22"/>
                <w:szCs w:val="22"/>
              </w:rPr>
              <w:t>55,901</w:t>
            </w:r>
          </w:p>
        </w:tc>
        <w:tc>
          <w:tcPr>
            <w:tcW w:w="1288" w:type="dxa"/>
          </w:tcPr>
          <w:p w14:paraId="219BFDDD" w14:textId="37694061" w:rsidR="0043080B" w:rsidRPr="009827B0" w:rsidRDefault="0043080B" w:rsidP="00B15076">
            <w:pPr>
              <w:ind w:left="0" w:firstLine="0"/>
              <w:jc w:val="right"/>
              <w:rPr>
                <w:b/>
                <w:bCs/>
                <w:sz w:val="22"/>
                <w:szCs w:val="22"/>
              </w:rPr>
            </w:pPr>
            <w:r w:rsidRPr="009827B0">
              <w:rPr>
                <w:b/>
                <w:bCs/>
                <w:sz w:val="22"/>
                <w:szCs w:val="22"/>
              </w:rPr>
              <w:t>55,166</w:t>
            </w:r>
          </w:p>
        </w:tc>
        <w:tc>
          <w:tcPr>
            <w:tcW w:w="1288" w:type="dxa"/>
          </w:tcPr>
          <w:p w14:paraId="7866CA1E" w14:textId="1613CFA4" w:rsidR="0043080B" w:rsidRPr="009827B0" w:rsidRDefault="0043080B" w:rsidP="00B15076">
            <w:pPr>
              <w:ind w:left="0" w:firstLine="0"/>
              <w:jc w:val="right"/>
              <w:rPr>
                <w:sz w:val="22"/>
                <w:szCs w:val="22"/>
              </w:rPr>
            </w:pPr>
            <w:r w:rsidRPr="009827B0">
              <w:rPr>
                <w:sz w:val="22"/>
                <w:szCs w:val="22"/>
              </w:rPr>
              <w:t>38,614</w:t>
            </w:r>
          </w:p>
        </w:tc>
      </w:tr>
      <w:tr w:rsidR="0043080B" w:rsidRPr="009827B0" w14:paraId="56D8BD76" w14:textId="77777777" w:rsidTr="005233B1">
        <w:tc>
          <w:tcPr>
            <w:tcW w:w="2977" w:type="dxa"/>
            <w:gridSpan w:val="4"/>
          </w:tcPr>
          <w:p w14:paraId="6B462FE3" w14:textId="5AFAB31C" w:rsidR="0043080B" w:rsidRPr="009827B0" w:rsidRDefault="00CB0CDB" w:rsidP="00B15076">
            <w:pPr>
              <w:ind w:left="0" w:firstLine="0"/>
              <w:jc w:val="left"/>
              <w:rPr>
                <w:spacing w:val="-6"/>
                <w:sz w:val="22"/>
                <w:szCs w:val="22"/>
              </w:rPr>
            </w:pPr>
            <w:r w:rsidRPr="009827B0">
              <w:rPr>
                <w:spacing w:val="-6"/>
                <w:sz w:val="22"/>
                <w:szCs w:val="22"/>
              </w:rPr>
              <w:t>Travel product sales</w:t>
            </w:r>
          </w:p>
        </w:tc>
        <w:tc>
          <w:tcPr>
            <w:tcW w:w="887" w:type="dxa"/>
            <w:gridSpan w:val="3"/>
          </w:tcPr>
          <w:p w14:paraId="7EA804C8" w14:textId="77777777" w:rsidR="0043080B" w:rsidRPr="009827B0" w:rsidRDefault="0043080B" w:rsidP="00B15076">
            <w:pPr>
              <w:ind w:left="0" w:firstLine="0"/>
              <w:jc w:val="left"/>
              <w:rPr>
                <w:sz w:val="22"/>
                <w:szCs w:val="22"/>
              </w:rPr>
            </w:pPr>
          </w:p>
        </w:tc>
        <w:tc>
          <w:tcPr>
            <w:tcW w:w="1288" w:type="dxa"/>
          </w:tcPr>
          <w:p w14:paraId="0ECC6D76" w14:textId="6A467451" w:rsidR="0043080B" w:rsidRPr="009827B0" w:rsidRDefault="00CB0CDB" w:rsidP="00B15076">
            <w:pPr>
              <w:ind w:left="0" w:firstLine="0"/>
              <w:jc w:val="right"/>
              <w:rPr>
                <w:b/>
                <w:bCs/>
                <w:sz w:val="22"/>
                <w:szCs w:val="22"/>
              </w:rPr>
            </w:pPr>
            <w:r w:rsidRPr="009827B0">
              <w:rPr>
                <w:b/>
                <w:bCs/>
                <w:sz w:val="22"/>
                <w:szCs w:val="22"/>
              </w:rPr>
              <w:t>1,112</w:t>
            </w:r>
          </w:p>
        </w:tc>
        <w:tc>
          <w:tcPr>
            <w:tcW w:w="1288" w:type="dxa"/>
          </w:tcPr>
          <w:p w14:paraId="539004A2" w14:textId="1FD24D9A" w:rsidR="0043080B" w:rsidRPr="009827B0" w:rsidRDefault="00CB0CDB" w:rsidP="00B15076">
            <w:pPr>
              <w:ind w:left="0" w:firstLine="0"/>
              <w:jc w:val="right"/>
              <w:rPr>
                <w:sz w:val="22"/>
                <w:szCs w:val="22"/>
              </w:rPr>
            </w:pPr>
            <w:r w:rsidRPr="009827B0">
              <w:rPr>
                <w:sz w:val="22"/>
                <w:szCs w:val="22"/>
              </w:rPr>
              <w:t>1,570</w:t>
            </w:r>
          </w:p>
        </w:tc>
        <w:tc>
          <w:tcPr>
            <w:tcW w:w="1288" w:type="dxa"/>
          </w:tcPr>
          <w:p w14:paraId="570EA09A" w14:textId="5AF578FE" w:rsidR="0043080B" w:rsidRPr="009827B0" w:rsidRDefault="00CB0CDB" w:rsidP="00B15076">
            <w:pPr>
              <w:ind w:left="0" w:firstLine="0"/>
              <w:jc w:val="right"/>
              <w:rPr>
                <w:b/>
                <w:bCs/>
                <w:sz w:val="22"/>
                <w:szCs w:val="22"/>
              </w:rPr>
            </w:pPr>
            <w:r w:rsidRPr="009827B0">
              <w:rPr>
                <w:b/>
                <w:bCs/>
                <w:sz w:val="22"/>
                <w:szCs w:val="22"/>
              </w:rPr>
              <w:t>1,112</w:t>
            </w:r>
          </w:p>
        </w:tc>
        <w:tc>
          <w:tcPr>
            <w:tcW w:w="1288" w:type="dxa"/>
          </w:tcPr>
          <w:p w14:paraId="67342768" w14:textId="5F17859F" w:rsidR="0043080B" w:rsidRPr="009827B0" w:rsidRDefault="00CB0CDB" w:rsidP="00B15076">
            <w:pPr>
              <w:ind w:left="0" w:firstLine="0"/>
              <w:jc w:val="right"/>
              <w:rPr>
                <w:sz w:val="22"/>
                <w:szCs w:val="22"/>
              </w:rPr>
            </w:pPr>
            <w:r w:rsidRPr="009827B0">
              <w:rPr>
                <w:sz w:val="22"/>
                <w:szCs w:val="22"/>
              </w:rPr>
              <w:t>1,570</w:t>
            </w:r>
          </w:p>
        </w:tc>
      </w:tr>
      <w:tr w:rsidR="00420104" w:rsidRPr="009827B0" w14:paraId="43031957" w14:textId="77777777" w:rsidTr="005233B1">
        <w:tc>
          <w:tcPr>
            <w:tcW w:w="2977" w:type="dxa"/>
            <w:gridSpan w:val="4"/>
          </w:tcPr>
          <w:p w14:paraId="7F9CDDC3" w14:textId="40A77ADB" w:rsidR="00420104" w:rsidRPr="009827B0" w:rsidRDefault="00CB0CDB" w:rsidP="00B15076">
            <w:pPr>
              <w:ind w:left="0" w:firstLine="0"/>
              <w:jc w:val="left"/>
              <w:rPr>
                <w:spacing w:val="-6"/>
                <w:sz w:val="22"/>
                <w:szCs w:val="22"/>
              </w:rPr>
            </w:pPr>
            <w:r w:rsidRPr="009827B0">
              <w:rPr>
                <w:spacing w:val="-6"/>
                <w:sz w:val="22"/>
                <w:szCs w:val="22"/>
              </w:rPr>
              <w:t>Training, consultation and supervision activity</w:t>
            </w:r>
          </w:p>
        </w:tc>
        <w:tc>
          <w:tcPr>
            <w:tcW w:w="887" w:type="dxa"/>
            <w:gridSpan w:val="3"/>
          </w:tcPr>
          <w:p w14:paraId="22C8EAC3" w14:textId="74210A82" w:rsidR="00420104" w:rsidRPr="009827B0" w:rsidRDefault="00420104" w:rsidP="00B15076">
            <w:pPr>
              <w:ind w:left="0" w:firstLine="0"/>
              <w:jc w:val="left"/>
              <w:rPr>
                <w:sz w:val="22"/>
                <w:szCs w:val="22"/>
              </w:rPr>
            </w:pPr>
          </w:p>
        </w:tc>
        <w:tc>
          <w:tcPr>
            <w:tcW w:w="1288" w:type="dxa"/>
            <w:tcBorders>
              <w:bottom w:val="single" w:sz="4" w:space="0" w:color="auto"/>
            </w:tcBorders>
          </w:tcPr>
          <w:p w14:paraId="10E2FC7B" w14:textId="77777777" w:rsidR="00420104" w:rsidRPr="009827B0" w:rsidRDefault="00420104" w:rsidP="00B15076">
            <w:pPr>
              <w:ind w:left="0" w:firstLine="0"/>
              <w:jc w:val="right"/>
              <w:rPr>
                <w:b/>
                <w:bCs/>
                <w:sz w:val="22"/>
                <w:szCs w:val="22"/>
              </w:rPr>
            </w:pPr>
          </w:p>
          <w:p w14:paraId="6EFCB2A7" w14:textId="2FF4E939" w:rsidR="00420104" w:rsidRPr="009827B0" w:rsidRDefault="00CB0CDB" w:rsidP="00B15076">
            <w:pPr>
              <w:ind w:left="0" w:firstLine="0"/>
              <w:jc w:val="right"/>
              <w:rPr>
                <w:b/>
                <w:bCs/>
                <w:sz w:val="22"/>
                <w:szCs w:val="22"/>
              </w:rPr>
            </w:pPr>
            <w:r w:rsidRPr="009827B0">
              <w:rPr>
                <w:b/>
                <w:bCs/>
                <w:sz w:val="22"/>
                <w:szCs w:val="22"/>
              </w:rPr>
              <w:t>13,829</w:t>
            </w:r>
          </w:p>
        </w:tc>
        <w:tc>
          <w:tcPr>
            <w:tcW w:w="1288" w:type="dxa"/>
            <w:tcBorders>
              <w:bottom w:val="single" w:sz="4" w:space="0" w:color="auto"/>
            </w:tcBorders>
          </w:tcPr>
          <w:p w14:paraId="11B9C98C" w14:textId="77777777" w:rsidR="00420104" w:rsidRPr="009827B0" w:rsidRDefault="00420104" w:rsidP="00B15076">
            <w:pPr>
              <w:ind w:left="0" w:firstLine="0"/>
              <w:jc w:val="right"/>
              <w:rPr>
                <w:sz w:val="22"/>
                <w:szCs w:val="22"/>
              </w:rPr>
            </w:pPr>
          </w:p>
          <w:p w14:paraId="1CE561A8" w14:textId="0B7F6CFA" w:rsidR="00CB0CDB" w:rsidRPr="009827B0" w:rsidRDefault="00CB0CDB" w:rsidP="00B15076">
            <w:pPr>
              <w:ind w:left="0" w:firstLine="0"/>
              <w:jc w:val="right"/>
              <w:rPr>
                <w:sz w:val="22"/>
                <w:szCs w:val="22"/>
              </w:rPr>
            </w:pPr>
            <w:r w:rsidRPr="009827B0">
              <w:rPr>
                <w:sz w:val="22"/>
                <w:szCs w:val="22"/>
              </w:rPr>
              <w:t>11,405</w:t>
            </w:r>
          </w:p>
        </w:tc>
        <w:tc>
          <w:tcPr>
            <w:tcW w:w="1288" w:type="dxa"/>
            <w:tcBorders>
              <w:bottom w:val="single" w:sz="4" w:space="0" w:color="auto"/>
            </w:tcBorders>
          </w:tcPr>
          <w:p w14:paraId="509F166D" w14:textId="77777777" w:rsidR="00420104" w:rsidRPr="009827B0" w:rsidRDefault="00420104" w:rsidP="00B15076">
            <w:pPr>
              <w:ind w:left="0" w:firstLine="0"/>
              <w:jc w:val="right"/>
              <w:rPr>
                <w:b/>
                <w:bCs/>
                <w:sz w:val="22"/>
                <w:szCs w:val="22"/>
              </w:rPr>
            </w:pPr>
          </w:p>
          <w:p w14:paraId="02932AF7" w14:textId="5D87CB58" w:rsidR="00CB0CDB" w:rsidRPr="009827B0" w:rsidRDefault="00CB0CDB" w:rsidP="00B15076">
            <w:pPr>
              <w:ind w:left="0" w:firstLine="0"/>
              <w:jc w:val="right"/>
              <w:rPr>
                <w:b/>
                <w:bCs/>
                <w:sz w:val="22"/>
                <w:szCs w:val="22"/>
              </w:rPr>
            </w:pPr>
            <w:r w:rsidRPr="009827B0">
              <w:rPr>
                <w:b/>
                <w:bCs/>
                <w:sz w:val="22"/>
                <w:szCs w:val="22"/>
              </w:rPr>
              <w:t>13,829</w:t>
            </w:r>
          </w:p>
        </w:tc>
        <w:tc>
          <w:tcPr>
            <w:tcW w:w="1288" w:type="dxa"/>
            <w:tcBorders>
              <w:bottom w:val="single" w:sz="4" w:space="0" w:color="auto"/>
            </w:tcBorders>
          </w:tcPr>
          <w:p w14:paraId="4455C89C" w14:textId="77777777" w:rsidR="00CB0CDB" w:rsidRPr="009827B0" w:rsidRDefault="00CB0CDB" w:rsidP="00B15076">
            <w:pPr>
              <w:ind w:left="0" w:firstLine="0"/>
              <w:jc w:val="right"/>
              <w:rPr>
                <w:sz w:val="22"/>
                <w:szCs w:val="22"/>
              </w:rPr>
            </w:pPr>
          </w:p>
          <w:p w14:paraId="60B96275" w14:textId="4DEAD0B7" w:rsidR="00420104" w:rsidRPr="009827B0" w:rsidRDefault="00CB0CDB" w:rsidP="00B15076">
            <w:pPr>
              <w:ind w:left="0" w:firstLine="0"/>
              <w:jc w:val="right"/>
              <w:rPr>
                <w:sz w:val="22"/>
                <w:szCs w:val="22"/>
              </w:rPr>
            </w:pPr>
            <w:r w:rsidRPr="009827B0">
              <w:rPr>
                <w:sz w:val="22"/>
                <w:szCs w:val="22"/>
              </w:rPr>
              <w:t>11,405</w:t>
            </w:r>
          </w:p>
        </w:tc>
      </w:tr>
      <w:tr w:rsidR="00CB0CDB" w:rsidRPr="009827B0" w14:paraId="65A9C878" w14:textId="77777777" w:rsidTr="005233B1">
        <w:tc>
          <w:tcPr>
            <w:tcW w:w="2835" w:type="dxa"/>
            <w:gridSpan w:val="2"/>
          </w:tcPr>
          <w:p w14:paraId="6E7FBEFD" w14:textId="77777777" w:rsidR="00CB0CDB" w:rsidRPr="00272724" w:rsidRDefault="00CB0CDB" w:rsidP="00B15076">
            <w:pPr>
              <w:ind w:left="0" w:firstLine="0"/>
              <w:rPr>
                <w:b/>
                <w:bCs/>
                <w:sz w:val="18"/>
                <w:szCs w:val="18"/>
              </w:rPr>
            </w:pPr>
          </w:p>
          <w:p w14:paraId="2C7BF613" w14:textId="77777777" w:rsidR="00CB0CDB" w:rsidRPr="009827B0" w:rsidRDefault="00CB0CDB" w:rsidP="00B15076">
            <w:pPr>
              <w:ind w:left="0" w:firstLine="0"/>
              <w:rPr>
                <w:b/>
                <w:bCs/>
                <w:sz w:val="22"/>
                <w:szCs w:val="22"/>
              </w:rPr>
            </w:pPr>
          </w:p>
        </w:tc>
        <w:tc>
          <w:tcPr>
            <w:tcW w:w="1029" w:type="dxa"/>
            <w:gridSpan w:val="5"/>
          </w:tcPr>
          <w:p w14:paraId="2A9C12B1" w14:textId="77777777" w:rsidR="00CB0CDB" w:rsidRPr="009827B0" w:rsidRDefault="00CB0CDB" w:rsidP="00B15076">
            <w:pPr>
              <w:ind w:left="0" w:firstLine="0"/>
              <w:jc w:val="left"/>
              <w:rPr>
                <w:sz w:val="22"/>
                <w:szCs w:val="22"/>
              </w:rPr>
            </w:pPr>
          </w:p>
        </w:tc>
        <w:tc>
          <w:tcPr>
            <w:tcW w:w="1288" w:type="dxa"/>
            <w:tcBorders>
              <w:top w:val="single" w:sz="4" w:space="0" w:color="auto"/>
              <w:bottom w:val="single" w:sz="4" w:space="0" w:color="auto"/>
            </w:tcBorders>
          </w:tcPr>
          <w:p w14:paraId="5F4015E2" w14:textId="77777777" w:rsidR="00CB0CDB" w:rsidRPr="00272724" w:rsidRDefault="00CB0CDB" w:rsidP="00B15076">
            <w:pPr>
              <w:ind w:left="0" w:firstLine="0"/>
              <w:jc w:val="right"/>
              <w:rPr>
                <w:b/>
                <w:bCs/>
                <w:sz w:val="18"/>
                <w:szCs w:val="18"/>
              </w:rPr>
            </w:pPr>
          </w:p>
          <w:p w14:paraId="4085D755" w14:textId="073C6B78" w:rsidR="00CB0CDB" w:rsidRPr="009827B0" w:rsidRDefault="00CB0CDB" w:rsidP="00B15076">
            <w:pPr>
              <w:ind w:left="0" w:firstLine="0"/>
              <w:jc w:val="right"/>
              <w:rPr>
                <w:b/>
                <w:bCs/>
                <w:sz w:val="22"/>
                <w:szCs w:val="22"/>
              </w:rPr>
            </w:pPr>
            <w:r w:rsidRPr="009827B0">
              <w:rPr>
                <w:b/>
                <w:bCs/>
                <w:sz w:val="22"/>
                <w:szCs w:val="22"/>
              </w:rPr>
              <w:t>117,904</w:t>
            </w:r>
          </w:p>
        </w:tc>
        <w:tc>
          <w:tcPr>
            <w:tcW w:w="1288" w:type="dxa"/>
            <w:tcBorders>
              <w:top w:val="single" w:sz="4" w:space="0" w:color="auto"/>
              <w:bottom w:val="single" w:sz="4" w:space="0" w:color="auto"/>
            </w:tcBorders>
          </w:tcPr>
          <w:p w14:paraId="23980374" w14:textId="77777777" w:rsidR="00CB0CDB" w:rsidRPr="00272724" w:rsidRDefault="00CB0CDB" w:rsidP="00B15076">
            <w:pPr>
              <w:ind w:left="0" w:firstLine="0"/>
              <w:jc w:val="right"/>
              <w:rPr>
                <w:sz w:val="18"/>
                <w:szCs w:val="18"/>
              </w:rPr>
            </w:pPr>
          </w:p>
          <w:p w14:paraId="69A2B935" w14:textId="4B894559" w:rsidR="00CB0CDB" w:rsidRPr="009827B0" w:rsidRDefault="00CB0CDB" w:rsidP="00B15076">
            <w:pPr>
              <w:ind w:left="0" w:firstLine="0"/>
              <w:jc w:val="right"/>
              <w:rPr>
                <w:sz w:val="22"/>
                <w:szCs w:val="22"/>
              </w:rPr>
            </w:pPr>
            <w:r w:rsidRPr="009827B0">
              <w:rPr>
                <w:sz w:val="22"/>
                <w:szCs w:val="22"/>
              </w:rPr>
              <w:t>86,711</w:t>
            </w:r>
          </w:p>
        </w:tc>
        <w:tc>
          <w:tcPr>
            <w:tcW w:w="1288" w:type="dxa"/>
            <w:tcBorders>
              <w:top w:val="single" w:sz="4" w:space="0" w:color="auto"/>
              <w:bottom w:val="single" w:sz="4" w:space="0" w:color="auto"/>
            </w:tcBorders>
          </w:tcPr>
          <w:p w14:paraId="79C7F722" w14:textId="77777777" w:rsidR="00CB0CDB" w:rsidRPr="00272724" w:rsidRDefault="00CB0CDB" w:rsidP="00B15076">
            <w:pPr>
              <w:ind w:left="0" w:firstLine="0"/>
              <w:jc w:val="right"/>
              <w:rPr>
                <w:b/>
                <w:bCs/>
                <w:sz w:val="18"/>
                <w:szCs w:val="18"/>
              </w:rPr>
            </w:pPr>
          </w:p>
          <w:p w14:paraId="22A82496" w14:textId="5C867539" w:rsidR="00CB0CDB" w:rsidRPr="009827B0" w:rsidRDefault="00CB0CDB" w:rsidP="00B15076">
            <w:pPr>
              <w:ind w:left="0" w:firstLine="0"/>
              <w:jc w:val="right"/>
              <w:rPr>
                <w:b/>
                <w:bCs/>
                <w:sz w:val="22"/>
                <w:szCs w:val="22"/>
              </w:rPr>
            </w:pPr>
            <w:r w:rsidRPr="009827B0">
              <w:rPr>
                <w:b/>
                <w:bCs/>
                <w:sz w:val="22"/>
                <w:szCs w:val="22"/>
              </w:rPr>
              <w:t>91,497</w:t>
            </w:r>
          </w:p>
        </w:tc>
        <w:tc>
          <w:tcPr>
            <w:tcW w:w="1288" w:type="dxa"/>
            <w:tcBorders>
              <w:top w:val="single" w:sz="4" w:space="0" w:color="auto"/>
              <w:bottom w:val="single" w:sz="4" w:space="0" w:color="auto"/>
            </w:tcBorders>
          </w:tcPr>
          <w:p w14:paraId="57B70F3B" w14:textId="77777777" w:rsidR="00CB0CDB" w:rsidRPr="00272724" w:rsidRDefault="00CB0CDB" w:rsidP="00B15076">
            <w:pPr>
              <w:ind w:left="0" w:firstLine="0"/>
              <w:jc w:val="right"/>
              <w:rPr>
                <w:sz w:val="18"/>
                <w:szCs w:val="18"/>
              </w:rPr>
            </w:pPr>
          </w:p>
          <w:p w14:paraId="27904B69" w14:textId="267593A0" w:rsidR="00CB0CDB" w:rsidRPr="009827B0" w:rsidRDefault="00CB0CDB" w:rsidP="00B15076">
            <w:pPr>
              <w:ind w:left="0" w:firstLine="0"/>
              <w:jc w:val="right"/>
              <w:rPr>
                <w:sz w:val="22"/>
                <w:szCs w:val="22"/>
              </w:rPr>
            </w:pPr>
            <w:r w:rsidRPr="009827B0">
              <w:rPr>
                <w:sz w:val="22"/>
                <w:szCs w:val="22"/>
              </w:rPr>
              <w:t>69,424</w:t>
            </w:r>
          </w:p>
        </w:tc>
      </w:tr>
      <w:tr w:rsidR="00420104" w:rsidRPr="009827B0" w14:paraId="26C2BCF5" w14:textId="77777777" w:rsidTr="005233B1">
        <w:tc>
          <w:tcPr>
            <w:tcW w:w="2835" w:type="dxa"/>
            <w:gridSpan w:val="2"/>
          </w:tcPr>
          <w:p w14:paraId="68EFFB97" w14:textId="77777777" w:rsidR="00420104" w:rsidRPr="00F2743B" w:rsidRDefault="00420104" w:rsidP="00B15076">
            <w:pPr>
              <w:ind w:left="0" w:firstLine="0"/>
              <w:rPr>
                <w:b/>
                <w:bCs/>
                <w:sz w:val="18"/>
                <w:szCs w:val="18"/>
              </w:rPr>
            </w:pPr>
          </w:p>
          <w:p w14:paraId="5993B9A7" w14:textId="2ADFAAA5" w:rsidR="00420104" w:rsidRPr="009827B0" w:rsidRDefault="00CB0CDB" w:rsidP="00B15076">
            <w:pPr>
              <w:ind w:left="0" w:firstLine="0"/>
              <w:rPr>
                <w:b/>
                <w:bCs/>
                <w:sz w:val="22"/>
                <w:szCs w:val="22"/>
              </w:rPr>
            </w:pPr>
            <w:r w:rsidRPr="009827B0">
              <w:rPr>
                <w:b/>
                <w:bCs/>
                <w:sz w:val="22"/>
                <w:szCs w:val="22"/>
              </w:rPr>
              <w:t>Total Activity Turnover</w:t>
            </w:r>
          </w:p>
        </w:tc>
        <w:tc>
          <w:tcPr>
            <w:tcW w:w="1029" w:type="dxa"/>
            <w:gridSpan w:val="5"/>
          </w:tcPr>
          <w:p w14:paraId="134627CB" w14:textId="77777777" w:rsidR="00420104" w:rsidRPr="009827B0" w:rsidRDefault="00420104" w:rsidP="00B15076">
            <w:pPr>
              <w:ind w:left="0" w:firstLine="0"/>
              <w:jc w:val="left"/>
              <w:rPr>
                <w:sz w:val="22"/>
                <w:szCs w:val="22"/>
              </w:rPr>
            </w:pPr>
          </w:p>
        </w:tc>
        <w:tc>
          <w:tcPr>
            <w:tcW w:w="1288" w:type="dxa"/>
            <w:tcBorders>
              <w:top w:val="single" w:sz="4" w:space="0" w:color="auto"/>
              <w:bottom w:val="single" w:sz="4" w:space="0" w:color="auto"/>
            </w:tcBorders>
          </w:tcPr>
          <w:p w14:paraId="05714E59" w14:textId="77777777" w:rsidR="00420104" w:rsidRPr="00F2743B" w:rsidRDefault="00420104" w:rsidP="00B15076">
            <w:pPr>
              <w:ind w:left="0" w:firstLine="0"/>
              <w:jc w:val="right"/>
              <w:rPr>
                <w:b/>
                <w:bCs/>
                <w:sz w:val="18"/>
                <w:szCs w:val="18"/>
              </w:rPr>
            </w:pPr>
          </w:p>
          <w:p w14:paraId="66D75744" w14:textId="2017F379" w:rsidR="00420104" w:rsidRPr="009827B0" w:rsidRDefault="00CB0CDB" w:rsidP="00B15076">
            <w:pPr>
              <w:ind w:left="0" w:firstLine="0"/>
              <w:jc w:val="right"/>
              <w:rPr>
                <w:b/>
                <w:bCs/>
                <w:sz w:val="22"/>
                <w:szCs w:val="22"/>
              </w:rPr>
            </w:pPr>
            <w:r w:rsidRPr="009827B0">
              <w:rPr>
                <w:b/>
                <w:bCs/>
                <w:sz w:val="22"/>
                <w:szCs w:val="22"/>
              </w:rPr>
              <w:t>173,396</w:t>
            </w:r>
          </w:p>
        </w:tc>
        <w:tc>
          <w:tcPr>
            <w:tcW w:w="1288" w:type="dxa"/>
            <w:tcBorders>
              <w:top w:val="single" w:sz="4" w:space="0" w:color="auto"/>
              <w:bottom w:val="single" w:sz="4" w:space="0" w:color="auto"/>
            </w:tcBorders>
          </w:tcPr>
          <w:p w14:paraId="4D186EEF" w14:textId="77777777" w:rsidR="00420104" w:rsidRPr="00F2743B" w:rsidRDefault="00420104" w:rsidP="00B15076">
            <w:pPr>
              <w:ind w:left="0" w:firstLine="0"/>
              <w:jc w:val="right"/>
              <w:rPr>
                <w:sz w:val="18"/>
                <w:szCs w:val="18"/>
              </w:rPr>
            </w:pPr>
          </w:p>
          <w:p w14:paraId="01C071DF" w14:textId="0A710F9C" w:rsidR="00CB0CDB" w:rsidRPr="009827B0" w:rsidRDefault="00CB0CDB" w:rsidP="00B15076">
            <w:pPr>
              <w:ind w:left="0" w:firstLine="0"/>
              <w:jc w:val="right"/>
              <w:rPr>
                <w:sz w:val="22"/>
                <w:szCs w:val="22"/>
              </w:rPr>
            </w:pPr>
            <w:r w:rsidRPr="009827B0">
              <w:rPr>
                <w:sz w:val="22"/>
                <w:szCs w:val="22"/>
              </w:rPr>
              <w:t>131,116</w:t>
            </w:r>
          </w:p>
        </w:tc>
        <w:tc>
          <w:tcPr>
            <w:tcW w:w="1288" w:type="dxa"/>
            <w:tcBorders>
              <w:top w:val="single" w:sz="4" w:space="0" w:color="auto"/>
              <w:bottom w:val="single" w:sz="4" w:space="0" w:color="auto"/>
            </w:tcBorders>
          </w:tcPr>
          <w:p w14:paraId="3810F1DF" w14:textId="77777777" w:rsidR="00420104" w:rsidRPr="00F2743B" w:rsidRDefault="00420104" w:rsidP="00B15076">
            <w:pPr>
              <w:ind w:left="0" w:firstLine="0"/>
              <w:jc w:val="right"/>
              <w:rPr>
                <w:b/>
                <w:bCs/>
                <w:sz w:val="18"/>
                <w:szCs w:val="18"/>
              </w:rPr>
            </w:pPr>
          </w:p>
          <w:p w14:paraId="1378C781" w14:textId="6E579C62" w:rsidR="00CB0CDB" w:rsidRPr="009827B0" w:rsidRDefault="00CB0CDB" w:rsidP="00B15076">
            <w:pPr>
              <w:ind w:left="0" w:firstLine="0"/>
              <w:jc w:val="right"/>
              <w:rPr>
                <w:b/>
                <w:bCs/>
                <w:sz w:val="22"/>
                <w:szCs w:val="22"/>
              </w:rPr>
            </w:pPr>
            <w:r w:rsidRPr="009827B0">
              <w:rPr>
                <w:b/>
                <w:bCs/>
                <w:sz w:val="22"/>
                <w:szCs w:val="22"/>
              </w:rPr>
              <w:t>146,989</w:t>
            </w:r>
          </w:p>
        </w:tc>
        <w:tc>
          <w:tcPr>
            <w:tcW w:w="1288" w:type="dxa"/>
            <w:tcBorders>
              <w:top w:val="single" w:sz="4" w:space="0" w:color="auto"/>
              <w:bottom w:val="single" w:sz="4" w:space="0" w:color="auto"/>
            </w:tcBorders>
          </w:tcPr>
          <w:p w14:paraId="20EA95E2" w14:textId="77777777" w:rsidR="00420104" w:rsidRPr="00F2743B" w:rsidRDefault="00420104" w:rsidP="00B15076">
            <w:pPr>
              <w:ind w:left="0" w:firstLine="0"/>
              <w:jc w:val="right"/>
              <w:rPr>
                <w:sz w:val="18"/>
                <w:szCs w:val="18"/>
              </w:rPr>
            </w:pPr>
          </w:p>
          <w:p w14:paraId="26BFCA5B" w14:textId="394EB0C9" w:rsidR="00CB0CDB" w:rsidRPr="009827B0" w:rsidRDefault="00CB0CDB" w:rsidP="00B15076">
            <w:pPr>
              <w:ind w:left="0" w:firstLine="0"/>
              <w:jc w:val="right"/>
              <w:rPr>
                <w:sz w:val="22"/>
                <w:szCs w:val="22"/>
              </w:rPr>
            </w:pPr>
            <w:r w:rsidRPr="009827B0">
              <w:rPr>
                <w:sz w:val="22"/>
                <w:szCs w:val="22"/>
              </w:rPr>
              <w:t>113,829</w:t>
            </w:r>
          </w:p>
        </w:tc>
      </w:tr>
      <w:tr w:rsidR="00420104" w:rsidRPr="00F2743B" w14:paraId="7D8545E3" w14:textId="77777777" w:rsidTr="005233B1">
        <w:tc>
          <w:tcPr>
            <w:tcW w:w="2835" w:type="dxa"/>
            <w:gridSpan w:val="2"/>
          </w:tcPr>
          <w:p w14:paraId="17D7C9D0" w14:textId="77777777" w:rsidR="00420104" w:rsidRPr="00F2743B" w:rsidRDefault="00420104" w:rsidP="00B15076">
            <w:pPr>
              <w:ind w:left="0" w:firstLine="0"/>
              <w:rPr>
                <w:sz w:val="14"/>
                <w:szCs w:val="14"/>
              </w:rPr>
            </w:pPr>
          </w:p>
        </w:tc>
        <w:tc>
          <w:tcPr>
            <w:tcW w:w="1029" w:type="dxa"/>
            <w:gridSpan w:val="5"/>
          </w:tcPr>
          <w:p w14:paraId="4C65FCFD" w14:textId="77777777" w:rsidR="00420104" w:rsidRPr="00F2743B" w:rsidRDefault="00420104" w:rsidP="00B15076">
            <w:pPr>
              <w:ind w:left="0" w:firstLine="0"/>
              <w:jc w:val="left"/>
              <w:rPr>
                <w:sz w:val="14"/>
                <w:szCs w:val="14"/>
              </w:rPr>
            </w:pPr>
          </w:p>
        </w:tc>
        <w:tc>
          <w:tcPr>
            <w:tcW w:w="1288" w:type="dxa"/>
            <w:tcBorders>
              <w:top w:val="single" w:sz="4" w:space="0" w:color="auto"/>
            </w:tcBorders>
          </w:tcPr>
          <w:p w14:paraId="7FA75A3C" w14:textId="77777777" w:rsidR="00420104" w:rsidRPr="00F2743B" w:rsidRDefault="00420104" w:rsidP="00B15076">
            <w:pPr>
              <w:ind w:left="0" w:firstLine="0"/>
              <w:jc w:val="right"/>
              <w:rPr>
                <w:b/>
                <w:bCs/>
                <w:sz w:val="14"/>
                <w:szCs w:val="14"/>
              </w:rPr>
            </w:pPr>
          </w:p>
        </w:tc>
        <w:tc>
          <w:tcPr>
            <w:tcW w:w="1288" w:type="dxa"/>
            <w:tcBorders>
              <w:top w:val="single" w:sz="4" w:space="0" w:color="auto"/>
            </w:tcBorders>
          </w:tcPr>
          <w:p w14:paraId="523DB851" w14:textId="77777777" w:rsidR="00420104" w:rsidRPr="00F2743B" w:rsidRDefault="00420104" w:rsidP="00B15076">
            <w:pPr>
              <w:ind w:left="0" w:firstLine="0"/>
              <w:jc w:val="right"/>
              <w:rPr>
                <w:sz w:val="14"/>
                <w:szCs w:val="14"/>
              </w:rPr>
            </w:pPr>
          </w:p>
        </w:tc>
        <w:tc>
          <w:tcPr>
            <w:tcW w:w="1288" w:type="dxa"/>
            <w:tcBorders>
              <w:top w:val="single" w:sz="4" w:space="0" w:color="auto"/>
            </w:tcBorders>
          </w:tcPr>
          <w:p w14:paraId="24D4D378" w14:textId="77777777" w:rsidR="00420104" w:rsidRPr="00F2743B" w:rsidRDefault="00420104" w:rsidP="00B15076">
            <w:pPr>
              <w:ind w:left="0" w:firstLine="0"/>
              <w:jc w:val="right"/>
              <w:rPr>
                <w:b/>
                <w:bCs/>
                <w:sz w:val="14"/>
                <w:szCs w:val="14"/>
              </w:rPr>
            </w:pPr>
          </w:p>
        </w:tc>
        <w:tc>
          <w:tcPr>
            <w:tcW w:w="1288" w:type="dxa"/>
            <w:tcBorders>
              <w:top w:val="single" w:sz="4" w:space="0" w:color="auto"/>
            </w:tcBorders>
          </w:tcPr>
          <w:p w14:paraId="13C1667B" w14:textId="77777777" w:rsidR="00420104" w:rsidRPr="00F2743B" w:rsidRDefault="00420104" w:rsidP="00B15076">
            <w:pPr>
              <w:ind w:left="0" w:firstLine="0"/>
              <w:jc w:val="right"/>
              <w:rPr>
                <w:sz w:val="14"/>
                <w:szCs w:val="14"/>
              </w:rPr>
            </w:pPr>
          </w:p>
        </w:tc>
      </w:tr>
      <w:tr w:rsidR="00420104" w:rsidRPr="009827B0" w14:paraId="739C82D6" w14:textId="77777777" w:rsidTr="005233B1">
        <w:tc>
          <w:tcPr>
            <w:tcW w:w="2835" w:type="dxa"/>
            <w:gridSpan w:val="2"/>
          </w:tcPr>
          <w:p w14:paraId="7CD7010F" w14:textId="4D1E49EE" w:rsidR="00420104" w:rsidRPr="009827B0" w:rsidRDefault="00CB0CDB" w:rsidP="00B15076">
            <w:pPr>
              <w:ind w:left="0" w:firstLine="0"/>
              <w:rPr>
                <w:b/>
                <w:bCs/>
                <w:sz w:val="22"/>
                <w:szCs w:val="22"/>
              </w:rPr>
            </w:pPr>
            <w:r w:rsidRPr="009827B0">
              <w:rPr>
                <w:b/>
                <w:bCs/>
                <w:sz w:val="22"/>
                <w:szCs w:val="22"/>
              </w:rPr>
              <w:t>Cost of Activities</w:t>
            </w:r>
          </w:p>
        </w:tc>
        <w:tc>
          <w:tcPr>
            <w:tcW w:w="1029" w:type="dxa"/>
            <w:gridSpan w:val="5"/>
          </w:tcPr>
          <w:p w14:paraId="5F50965B" w14:textId="77777777" w:rsidR="00420104" w:rsidRPr="009827B0" w:rsidRDefault="00420104" w:rsidP="00B15076">
            <w:pPr>
              <w:ind w:left="0" w:firstLine="0"/>
              <w:jc w:val="left"/>
              <w:rPr>
                <w:sz w:val="22"/>
                <w:szCs w:val="22"/>
              </w:rPr>
            </w:pPr>
          </w:p>
        </w:tc>
        <w:tc>
          <w:tcPr>
            <w:tcW w:w="1288" w:type="dxa"/>
          </w:tcPr>
          <w:p w14:paraId="31A50F48" w14:textId="77777777" w:rsidR="00420104" w:rsidRPr="009827B0" w:rsidRDefault="00420104" w:rsidP="00B15076">
            <w:pPr>
              <w:ind w:left="0" w:firstLine="0"/>
              <w:jc w:val="right"/>
              <w:rPr>
                <w:b/>
                <w:bCs/>
                <w:sz w:val="22"/>
                <w:szCs w:val="22"/>
              </w:rPr>
            </w:pPr>
          </w:p>
        </w:tc>
        <w:tc>
          <w:tcPr>
            <w:tcW w:w="1288" w:type="dxa"/>
          </w:tcPr>
          <w:p w14:paraId="2447F80D" w14:textId="77777777" w:rsidR="00420104" w:rsidRPr="009827B0" w:rsidRDefault="00420104" w:rsidP="00B15076">
            <w:pPr>
              <w:ind w:left="0" w:firstLine="0"/>
              <w:jc w:val="right"/>
              <w:rPr>
                <w:sz w:val="22"/>
                <w:szCs w:val="22"/>
              </w:rPr>
            </w:pPr>
          </w:p>
        </w:tc>
        <w:tc>
          <w:tcPr>
            <w:tcW w:w="1288" w:type="dxa"/>
          </w:tcPr>
          <w:p w14:paraId="7803DBB8" w14:textId="77777777" w:rsidR="00420104" w:rsidRPr="009827B0" w:rsidRDefault="00420104" w:rsidP="00B15076">
            <w:pPr>
              <w:ind w:left="0" w:firstLine="0"/>
              <w:jc w:val="right"/>
              <w:rPr>
                <w:b/>
                <w:bCs/>
                <w:sz w:val="22"/>
                <w:szCs w:val="22"/>
              </w:rPr>
            </w:pPr>
          </w:p>
        </w:tc>
        <w:tc>
          <w:tcPr>
            <w:tcW w:w="1288" w:type="dxa"/>
          </w:tcPr>
          <w:p w14:paraId="4711093F" w14:textId="77777777" w:rsidR="00420104" w:rsidRPr="009827B0" w:rsidRDefault="00420104" w:rsidP="00B15076">
            <w:pPr>
              <w:ind w:left="0" w:firstLine="0"/>
              <w:jc w:val="right"/>
              <w:rPr>
                <w:sz w:val="22"/>
                <w:szCs w:val="22"/>
              </w:rPr>
            </w:pPr>
          </w:p>
        </w:tc>
      </w:tr>
      <w:tr w:rsidR="00420104" w:rsidRPr="00F2743B" w14:paraId="75FF551B" w14:textId="77777777" w:rsidTr="00F2743B">
        <w:tc>
          <w:tcPr>
            <w:tcW w:w="2835" w:type="dxa"/>
            <w:gridSpan w:val="2"/>
          </w:tcPr>
          <w:p w14:paraId="56543A7C" w14:textId="77777777" w:rsidR="00420104" w:rsidRPr="00F2743B" w:rsidRDefault="00420104" w:rsidP="00B15076">
            <w:pPr>
              <w:ind w:left="0" w:firstLine="0"/>
              <w:rPr>
                <w:sz w:val="14"/>
                <w:szCs w:val="14"/>
              </w:rPr>
            </w:pPr>
          </w:p>
        </w:tc>
        <w:tc>
          <w:tcPr>
            <w:tcW w:w="1029" w:type="dxa"/>
            <w:gridSpan w:val="5"/>
          </w:tcPr>
          <w:p w14:paraId="785492DE" w14:textId="77777777" w:rsidR="00420104" w:rsidRPr="00F2743B" w:rsidRDefault="00420104" w:rsidP="00B15076">
            <w:pPr>
              <w:ind w:left="0" w:firstLine="0"/>
              <w:jc w:val="left"/>
              <w:rPr>
                <w:sz w:val="14"/>
                <w:szCs w:val="14"/>
              </w:rPr>
            </w:pPr>
          </w:p>
        </w:tc>
        <w:tc>
          <w:tcPr>
            <w:tcW w:w="1288" w:type="dxa"/>
          </w:tcPr>
          <w:p w14:paraId="5F933719" w14:textId="77777777" w:rsidR="00420104" w:rsidRPr="00F2743B" w:rsidRDefault="00420104" w:rsidP="00B15076">
            <w:pPr>
              <w:ind w:left="0" w:firstLine="0"/>
              <w:jc w:val="right"/>
              <w:rPr>
                <w:b/>
                <w:bCs/>
                <w:sz w:val="14"/>
                <w:szCs w:val="14"/>
              </w:rPr>
            </w:pPr>
          </w:p>
        </w:tc>
        <w:tc>
          <w:tcPr>
            <w:tcW w:w="1288" w:type="dxa"/>
          </w:tcPr>
          <w:p w14:paraId="2DB59C04" w14:textId="77777777" w:rsidR="00420104" w:rsidRPr="00F2743B" w:rsidRDefault="00420104" w:rsidP="00B15076">
            <w:pPr>
              <w:ind w:left="0" w:firstLine="0"/>
              <w:jc w:val="right"/>
              <w:rPr>
                <w:sz w:val="14"/>
                <w:szCs w:val="14"/>
              </w:rPr>
            </w:pPr>
          </w:p>
        </w:tc>
        <w:tc>
          <w:tcPr>
            <w:tcW w:w="1288" w:type="dxa"/>
          </w:tcPr>
          <w:p w14:paraId="2B2F0871" w14:textId="77777777" w:rsidR="00420104" w:rsidRPr="00F2743B" w:rsidRDefault="00420104" w:rsidP="00B15076">
            <w:pPr>
              <w:ind w:left="0" w:firstLine="0"/>
              <w:jc w:val="right"/>
              <w:rPr>
                <w:b/>
                <w:bCs/>
                <w:sz w:val="14"/>
                <w:szCs w:val="14"/>
              </w:rPr>
            </w:pPr>
          </w:p>
        </w:tc>
        <w:tc>
          <w:tcPr>
            <w:tcW w:w="1288" w:type="dxa"/>
          </w:tcPr>
          <w:p w14:paraId="4663995D" w14:textId="77777777" w:rsidR="00420104" w:rsidRPr="00F2743B" w:rsidRDefault="00420104" w:rsidP="00B15076">
            <w:pPr>
              <w:ind w:left="0" w:firstLine="0"/>
              <w:jc w:val="right"/>
              <w:rPr>
                <w:sz w:val="14"/>
                <w:szCs w:val="14"/>
              </w:rPr>
            </w:pPr>
          </w:p>
        </w:tc>
      </w:tr>
      <w:tr w:rsidR="00420104" w:rsidRPr="009827B0" w14:paraId="53707649" w14:textId="77777777" w:rsidTr="005233B1">
        <w:tc>
          <w:tcPr>
            <w:tcW w:w="3119" w:type="dxa"/>
            <w:gridSpan w:val="6"/>
          </w:tcPr>
          <w:p w14:paraId="5F70E238" w14:textId="03E26CA2" w:rsidR="00420104" w:rsidRPr="009827B0" w:rsidRDefault="00974CF9" w:rsidP="00B15076">
            <w:pPr>
              <w:ind w:left="0" w:firstLine="0"/>
              <w:jc w:val="left"/>
              <w:rPr>
                <w:sz w:val="22"/>
                <w:szCs w:val="22"/>
              </w:rPr>
            </w:pPr>
            <w:r>
              <w:rPr>
                <w:sz w:val="22"/>
                <w:szCs w:val="22"/>
              </w:rPr>
              <w:t>Wages</w:t>
            </w:r>
            <w:r w:rsidR="005B7D23" w:rsidRPr="009827B0">
              <w:rPr>
                <w:sz w:val="22"/>
                <w:szCs w:val="22"/>
              </w:rPr>
              <w:t xml:space="preserve"> and </w:t>
            </w:r>
            <w:r w:rsidR="0069084B">
              <w:rPr>
                <w:sz w:val="22"/>
                <w:szCs w:val="22"/>
              </w:rPr>
              <w:t>employee</w:t>
            </w:r>
            <w:r w:rsidR="005B7D23" w:rsidRPr="009827B0">
              <w:rPr>
                <w:sz w:val="22"/>
                <w:szCs w:val="22"/>
              </w:rPr>
              <w:t xml:space="preserve"> benefits</w:t>
            </w:r>
          </w:p>
        </w:tc>
        <w:tc>
          <w:tcPr>
            <w:tcW w:w="745" w:type="dxa"/>
          </w:tcPr>
          <w:p w14:paraId="08A37077" w14:textId="77777777" w:rsidR="00420104" w:rsidRPr="009827B0" w:rsidRDefault="00420104" w:rsidP="00B15076">
            <w:pPr>
              <w:ind w:left="0" w:firstLine="0"/>
              <w:jc w:val="left"/>
              <w:rPr>
                <w:sz w:val="22"/>
                <w:szCs w:val="22"/>
              </w:rPr>
            </w:pPr>
          </w:p>
        </w:tc>
        <w:tc>
          <w:tcPr>
            <w:tcW w:w="1288" w:type="dxa"/>
          </w:tcPr>
          <w:p w14:paraId="011E2AD9" w14:textId="6885D8AA" w:rsidR="00420104" w:rsidRPr="009827B0" w:rsidRDefault="005B7D23" w:rsidP="00B15076">
            <w:pPr>
              <w:ind w:left="0" w:firstLine="0"/>
              <w:jc w:val="right"/>
              <w:rPr>
                <w:b/>
                <w:bCs/>
                <w:sz w:val="22"/>
                <w:szCs w:val="22"/>
              </w:rPr>
            </w:pPr>
            <w:r w:rsidRPr="009827B0">
              <w:rPr>
                <w:b/>
                <w:bCs/>
                <w:sz w:val="22"/>
                <w:szCs w:val="22"/>
              </w:rPr>
              <w:t>55,600</w:t>
            </w:r>
          </w:p>
        </w:tc>
        <w:tc>
          <w:tcPr>
            <w:tcW w:w="1288" w:type="dxa"/>
          </w:tcPr>
          <w:p w14:paraId="7D5E8159" w14:textId="4E7278FB" w:rsidR="00420104" w:rsidRPr="009827B0" w:rsidRDefault="005B7D23" w:rsidP="00B15076">
            <w:pPr>
              <w:ind w:left="0" w:firstLine="0"/>
              <w:jc w:val="right"/>
              <w:rPr>
                <w:sz w:val="22"/>
                <w:szCs w:val="22"/>
              </w:rPr>
            </w:pPr>
            <w:r w:rsidRPr="009827B0">
              <w:rPr>
                <w:sz w:val="22"/>
                <w:szCs w:val="22"/>
              </w:rPr>
              <w:t>45,557</w:t>
            </w:r>
          </w:p>
        </w:tc>
        <w:tc>
          <w:tcPr>
            <w:tcW w:w="1288" w:type="dxa"/>
          </w:tcPr>
          <w:p w14:paraId="2D952E38" w14:textId="7AD1C571" w:rsidR="00420104" w:rsidRPr="009827B0" w:rsidRDefault="005B7D23" w:rsidP="00B15076">
            <w:pPr>
              <w:ind w:left="0" w:firstLine="0"/>
              <w:jc w:val="right"/>
              <w:rPr>
                <w:b/>
                <w:bCs/>
                <w:sz w:val="22"/>
                <w:szCs w:val="22"/>
              </w:rPr>
            </w:pPr>
            <w:r w:rsidRPr="009827B0">
              <w:rPr>
                <w:b/>
                <w:bCs/>
                <w:sz w:val="22"/>
                <w:szCs w:val="22"/>
              </w:rPr>
              <w:t>51,911</w:t>
            </w:r>
          </w:p>
        </w:tc>
        <w:tc>
          <w:tcPr>
            <w:tcW w:w="1288" w:type="dxa"/>
          </w:tcPr>
          <w:p w14:paraId="4F1AD529" w14:textId="3950685C" w:rsidR="00420104" w:rsidRPr="009827B0" w:rsidRDefault="005B7D23" w:rsidP="00B15076">
            <w:pPr>
              <w:ind w:left="0" w:firstLine="0"/>
              <w:jc w:val="right"/>
              <w:rPr>
                <w:sz w:val="22"/>
                <w:szCs w:val="22"/>
              </w:rPr>
            </w:pPr>
            <w:r w:rsidRPr="009827B0">
              <w:rPr>
                <w:sz w:val="22"/>
                <w:szCs w:val="22"/>
              </w:rPr>
              <w:t>43,306</w:t>
            </w:r>
          </w:p>
        </w:tc>
      </w:tr>
      <w:tr w:rsidR="00420104" w:rsidRPr="009827B0" w14:paraId="1B215DAF" w14:textId="77777777" w:rsidTr="005233B1">
        <w:tc>
          <w:tcPr>
            <w:tcW w:w="2943" w:type="dxa"/>
            <w:gridSpan w:val="3"/>
          </w:tcPr>
          <w:p w14:paraId="1C76BA0B" w14:textId="6C94D081" w:rsidR="00420104" w:rsidRPr="009827B0" w:rsidRDefault="005B7D23" w:rsidP="00B15076">
            <w:pPr>
              <w:ind w:left="0" w:firstLine="0"/>
              <w:jc w:val="left"/>
              <w:rPr>
                <w:sz w:val="22"/>
                <w:szCs w:val="22"/>
              </w:rPr>
            </w:pPr>
            <w:r w:rsidRPr="009827B0">
              <w:rPr>
                <w:sz w:val="22"/>
                <w:szCs w:val="22"/>
              </w:rPr>
              <w:t>Educational and environmental activity</w:t>
            </w:r>
          </w:p>
        </w:tc>
        <w:tc>
          <w:tcPr>
            <w:tcW w:w="921" w:type="dxa"/>
            <w:gridSpan w:val="4"/>
          </w:tcPr>
          <w:p w14:paraId="56C1C1C1" w14:textId="77777777" w:rsidR="005B7D23" w:rsidRPr="009827B0" w:rsidRDefault="005B7D23" w:rsidP="00B15076">
            <w:pPr>
              <w:ind w:left="0" w:firstLine="0"/>
              <w:jc w:val="left"/>
              <w:rPr>
                <w:sz w:val="22"/>
                <w:szCs w:val="22"/>
              </w:rPr>
            </w:pPr>
          </w:p>
          <w:p w14:paraId="11CC0493" w14:textId="3CF01688" w:rsidR="005B7D23" w:rsidRPr="009827B0" w:rsidRDefault="005B7D23" w:rsidP="00B15076">
            <w:pPr>
              <w:ind w:left="0" w:firstLine="0"/>
              <w:jc w:val="left"/>
              <w:rPr>
                <w:sz w:val="22"/>
                <w:szCs w:val="22"/>
              </w:rPr>
            </w:pPr>
          </w:p>
        </w:tc>
        <w:tc>
          <w:tcPr>
            <w:tcW w:w="1288" w:type="dxa"/>
          </w:tcPr>
          <w:p w14:paraId="7C67EE94" w14:textId="77777777" w:rsidR="005B7D23" w:rsidRPr="009827B0" w:rsidRDefault="005B7D23" w:rsidP="00B15076">
            <w:pPr>
              <w:ind w:left="0" w:firstLine="0"/>
              <w:jc w:val="right"/>
              <w:rPr>
                <w:b/>
                <w:bCs/>
                <w:sz w:val="22"/>
                <w:szCs w:val="22"/>
              </w:rPr>
            </w:pPr>
          </w:p>
          <w:p w14:paraId="5AD8474E" w14:textId="1DA890B1" w:rsidR="005B7D23" w:rsidRPr="009827B0" w:rsidRDefault="005B7D23" w:rsidP="00B15076">
            <w:pPr>
              <w:ind w:left="0" w:firstLine="0"/>
              <w:jc w:val="right"/>
              <w:rPr>
                <w:b/>
                <w:bCs/>
                <w:sz w:val="22"/>
                <w:szCs w:val="22"/>
              </w:rPr>
            </w:pPr>
            <w:r w:rsidRPr="009827B0">
              <w:rPr>
                <w:b/>
                <w:bCs/>
                <w:sz w:val="22"/>
                <w:szCs w:val="22"/>
              </w:rPr>
              <w:t>53,792</w:t>
            </w:r>
          </w:p>
        </w:tc>
        <w:tc>
          <w:tcPr>
            <w:tcW w:w="1288" w:type="dxa"/>
          </w:tcPr>
          <w:p w14:paraId="19EFFC56" w14:textId="77777777" w:rsidR="00420104" w:rsidRPr="009827B0" w:rsidRDefault="00420104" w:rsidP="00B15076">
            <w:pPr>
              <w:ind w:left="0" w:firstLine="0"/>
              <w:jc w:val="right"/>
              <w:rPr>
                <w:sz w:val="22"/>
                <w:szCs w:val="22"/>
              </w:rPr>
            </w:pPr>
          </w:p>
          <w:p w14:paraId="36345540" w14:textId="6C27C4DB" w:rsidR="005B7D23" w:rsidRPr="009827B0" w:rsidRDefault="005B7D23" w:rsidP="00B15076">
            <w:pPr>
              <w:ind w:left="0" w:firstLine="0"/>
              <w:jc w:val="right"/>
              <w:rPr>
                <w:sz w:val="22"/>
                <w:szCs w:val="22"/>
              </w:rPr>
            </w:pPr>
            <w:r w:rsidRPr="009827B0">
              <w:rPr>
                <w:sz w:val="22"/>
                <w:szCs w:val="22"/>
              </w:rPr>
              <w:t>30,750</w:t>
            </w:r>
          </w:p>
        </w:tc>
        <w:tc>
          <w:tcPr>
            <w:tcW w:w="1288" w:type="dxa"/>
          </w:tcPr>
          <w:p w14:paraId="4B81D04F" w14:textId="77777777" w:rsidR="00420104" w:rsidRPr="009827B0" w:rsidRDefault="00420104" w:rsidP="00B15076">
            <w:pPr>
              <w:ind w:left="0" w:firstLine="0"/>
              <w:jc w:val="right"/>
              <w:rPr>
                <w:b/>
                <w:bCs/>
                <w:sz w:val="22"/>
                <w:szCs w:val="22"/>
              </w:rPr>
            </w:pPr>
          </w:p>
          <w:p w14:paraId="10B750E5" w14:textId="41F2C7CD" w:rsidR="005B7D23" w:rsidRPr="009827B0" w:rsidRDefault="005B7D23" w:rsidP="00B15076">
            <w:pPr>
              <w:ind w:left="0" w:firstLine="0"/>
              <w:jc w:val="right"/>
              <w:rPr>
                <w:b/>
                <w:bCs/>
                <w:sz w:val="22"/>
                <w:szCs w:val="22"/>
              </w:rPr>
            </w:pPr>
            <w:r w:rsidRPr="009827B0">
              <w:rPr>
                <w:b/>
                <w:bCs/>
                <w:sz w:val="22"/>
                <w:szCs w:val="22"/>
              </w:rPr>
              <w:t>33,563</w:t>
            </w:r>
          </w:p>
        </w:tc>
        <w:tc>
          <w:tcPr>
            <w:tcW w:w="1288" w:type="dxa"/>
          </w:tcPr>
          <w:p w14:paraId="17E12EAC" w14:textId="77777777" w:rsidR="00420104" w:rsidRPr="009827B0" w:rsidRDefault="00420104" w:rsidP="00B15076">
            <w:pPr>
              <w:ind w:left="0" w:firstLine="0"/>
              <w:jc w:val="right"/>
              <w:rPr>
                <w:sz w:val="22"/>
                <w:szCs w:val="22"/>
              </w:rPr>
            </w:pPr>
          </w:p>
          <w:p w14:paraId="63A71018" w14:textId="78315662" w:rsidR="005B7D23" w:rsidRPr="009827B0" w:rsidRDefault="005B7D23" w:rsidP="00B15076">
            <w:pPr>
              <w:ind w:left="0" w:firstLine="0"/>
              <w:jc w:val="right"/>
              <w:rPr>
                <w:sz w:val="22"/>
                <w:szCs w:val="22"/>
              </w:rPr>
            </w:pPr>
            <w:r w:rsidRPr="009827B0">
              <w:rPr>
                <w:sz w:val="22"/>
                <w:szCs w:val="22"/>
              </w:rPr>
              <w:t>18,223</w:t>
            </w:r>
          </w:p>
        </w:tc>
      </w:tr>
      <w:tr w:rsidR="00420104" w:rsidRPr="009827B0" w14:paraId="6BABFB2C" w14:textId="77777777" w:rsidTr="005233B1">
        <w:tc>
          <w:tcPr>
            <w:tcW w:w="2835" w:type="dxa"/>
            <w:gridSpan w:val="2"/>
          </w:tcPr>
          <w:p w14:paraId="76323B52" w14:textId="2440EE34" w:rsidR="00420104" w:rsidRPr="009827B0" w:rsidRDefault="005B7D23" w:rsidP="00B15076">
            <w:pPr>
              <w:ind w:left="0" w:firstLine="0"/>
              <w:rPr>
                <w:sz w:val="22"/>
                <w:szCs w:val="22"/>
              </w:rPr>
            </w:pPr>
            <w:r w:rsidRPr="009827B0">
              <w:rPr>
                <w:sz w:val="22"/>
                <w:szCs w:val="22"/>
              </w:rPr>
              <w:t>Other current expenses</w:t>
            </w:r>
          </w:p>
        </w:tc>
        <w:tc>
          <w:tcPr>
            <w:tcW w:w="1029" w:type="dxa"/>
            <w:gridSpan w:val="5"/>
          </w:tcPr>
          <w:p w14:paraId="001AA058" w14:textId="101F33F3" w:rsidR="00420104" w:rsidRPr="009827B0" w:rsidRDefault="005B7D23" w:rsidP="00B15076">
            <w:pPr>
              <w:ind w:left="0" w:firstLine="0"/>
              <w:jc w:val="left"/>
              <w:rPr>
                <w:sz w:val="22"/>
                <w:szCs w:val="22"/>
              </w:rPr>
            </w:pPr>
            <w:r w:rsidRPr="009827B0">
              <w:rPr>
                <w:sz w:val="22"/>
                <w:szCs w:val="22"/>
              </w:rPr>
              <w:t>13</w:t>
            </w:r>
          </w:p>
        </w:tc>
        <w:tc>
          <w:tcPr>
            <w:tcW w:w="1288" w:type="dxa"/>
            <w:tcBorders>
              <w:bottom w:val="single" w:sz="4" w:space="0" w:color="auto"/>
            </w:tcBorders>
          </w:tcPr>
          <w:p w14:paraId="188604A5" w14:textId="01E3A05D" w:rsidR="00420104" w:rsidRPr="009827B0" w:rsidRDefault="005B7D23" w:rsidP="00B15076">
            <w:pPr>
              <w:ind w:left="0" w:firstLine="0"/>
              <w:jc w:val="right"/>
              <w:rPr>
                <w:b/>
                <w:bCs/>
                <w:sz w:val="22"/>
                <w:szCs w:val="22"/>
              </w:rPr>
            </w:pPr>
            <w:r w:rsidRPr="009827B0">
              <w:rPr>
                <w:b/>
                <w:bCs/>
                <w:sz w:val="22"/>
                <w:szCs w:val="22"/>
              </w:rPr>
              <w:t>47,498</w:t>
            </w:r>
          </w:p>
        </w:tc>
        <w:tc>
          <w:tcPr>
            <w:tcW w:w="1288" w:type="dxa"/>
            <w:tcBorders>
              <w:bottom w:val="single" w:sz="4" w:space="0" w:color="auto"/>
            </w:tcBorders>
          </w:tcPr>
          <w:p w14:paraId="686CFC04" w14:textId="0A612804" w:rsidR="00420104" w:rsidRPr="009827B0" w:rsidRDefault="005B7D23" w:rsidP="00B15076">
            <w:pPr>
              <w:ind w:left="0" w:firstLine="0"/>
              <w:jc w:val="right"/>
              <w:rPr>
                <w:sz w:val="22"/>
                <w:szCs w:val="22"/>
              </w:rPr>
            </w:pPr>
            <w:r w:rsidRPr="009827B0">
              <w:rPr>
                <w:sz w:val="22"/>
                <w:szCs w:val="22"/>
              </w:rPr>
              <w:t>40,513</w:t>
            </w:r>
          </w:p>
        </w:tc>
        <w:tc>
          <w:tcPr>
            <w:tcW w:w="1288" w:type="dxa"/>
            <w:tcBorders>
              <w:bottom w:val="single" w:sz="4" w:space="0" w:color="auto"/>
            </w:tcBorders>
          </w:tcPr>
          <w:p w14:paraId="380D1800" w14:textId="5B3378A8" w:rsidR="00420104" w:rsidRPr="009827B0" w:rsidRDefault="005B7D23" w:rsidP="00B15076">
            <w:pPr>
              <w:ind w:left="0" w:firstLine="0"/>
              <w:jc w:val="right"/>
              <w:rPr>
                <w:b/>
                <w:bCs/>
                <w:sz w:val="22"/>
                <w:szCs w:val="22"/>
              </w:rPr>
            </w:pPr>
            <w:r w:rsidRPr="009827B0">
              <w:rPr>
                <w:b/>
                <w:bCs/>
                <w:sz w:val="22"/>
                <w:szCs w:val="22"/>
              </w:rPr>
              <w:t>46,755</w:t>
            </w:r>
          </w:p>
        </w:tc>
        <w:tc>
          <w:tcPr>
            <w:tcW w:w="1288" w:type="dxa"/>
            <w:tcBorders>
              <w:bottom w:val="single" w:sz="4" w:space="0" w:color="auto"/>
            </w:tcBorders>
          </w:tcPr>
          <w:p w14:paraId="695E8F4A" w14:textId="097EF008" w:rsidR="00420104" w:rsidRPr="009827B0" w:rsidRDefault="005B7D23" w:rsidP="00B15076">
            <w:pPr>
              <w:ind w:left="0" w:firstLine="0"/>
              <w:jc w:val="right"/>
              <w:rPr>
                <w:sz w:val="22"/>
                <w:szCs w:val="22"/>
              </w:rPr>
            </w:pPr>
            <w:r w:rsidRPr="009827B0">
              <w:rPr>
                <w:sz w:val="22"/>
                <w:szCs w:val="22"/>
              </w:rPr>
              <w:t>39,946</w:t>
            </w:r>
          </w:p>
        </w:tc>
      </w:tr>
      <w:tr w:rsidR="00420104" w:rsidRPr="00F2743B" w14:paraId="4660A26B" w14:textId="77777777" w:rsidTr="003927E6">
        <w:tc>
          <w:tcPr>
            <w:tcW w:w="2835" w:type="dxa"/>
            <w:gridSpan w:val="2"/>
          </w:tcPr>
          <w:p w14:paraId="3FCFB966" w14:textId="77777777" w:rsidR="00420104" w:rsidRPr="00F2743B" w:rsidRDefault="00420104" w:rsidP="00B15076">
            <w:pPr>
              <w:ind w:left="0" w:firstLine="0"/>
              <w:rPr>
                <w:sz w:val="14"/>
                <w:szCs w:val="14"/>
              </w:rPr>
            </w:pPr>
          </w:p>
        </w:tc>
        <w:tc>
          <w:tcPr>
            <w:tcW w:w="1029" w:type="dxa"/>
            <w:gridSpan w:val="5"/>
          </w:tcPr>
          <w:p w14:paraId="1F0865FC" w14:textId="77777777" w:rsidR="00420104" w:rsidRPr="00F2743B" w:rsidRDefault="00420104" w:rsidP="00B15076">
            <w:pPr>
              <w:ind w:left="0" w:firstLine="0"/>
              <w:jc w:val="left"/>
              <w:rPr>
                <w:sz w:val="14"/>
                <w:szCs w:val="14"/>
              </w:rPr>
            </w:pPr>
          </w:p>
        </w:tc>
        <w:tc>
          <w:tcPr>
            <w:tcW w:w="1288" w:type="dxa"/>
            <w:tcBorders>
              <w:top w:val="single" w:sz="4" w:space="0" w:color="auto"/>
            </w:tcBorders>
          </w:tcPr>
          <w:p w14:paraId="203D258D" w14:textId="77777777" w:rsidR="00420104" w:rsidRPr="00F2743B" w:rsidRDefault="00420104" w:rsidP="00B15076">
            <w:pPr>
              <w:ind w:left="0" w:firstLine="0"/>
              <w:jc w:val="right"/>
              <w:rPr>
                <w:b/>
                <w:bCs/>
                <w:sz w:val="14"/>
                <w:szCs w:val="14"/>
              </w:rPr>
            </w:pPr>
          </w:p>
        </w:tc>
        <w:tc>
          <w:tcPr>
            <w:tcW w:w="1288" w:type="dxa"/>
            <w:tcBorders>
              <w:top w:val="single" w:sz="4" w:space="0" w:color="auto"/>
            </w:tcBorders>
          </w:tcPr>
          <w:p w14:paraId="64D6641E" w14:textId="77777777" w:rsidR="00420104" w:rsidRPr="00F2743B" w:rsidRDefault="00420104" w:rsidP="00B15076">
            <w:pPr>
              <w:ind w:left="0" w:firstLine="0"/>
              <w:jc w:val="right"/>
              <w:rPr>
                <w:sz w:val="14"/>
                <w:szCs w:val="14"/>
              </w:rPr>
            </w:pPr>
          </w:p>
        </w:tc>
        <w:tc>
          <w:tcPr>
            <w:tcW w:w="1288" w:type="dxa"/>
            <w:tcBorders>
              <w:top w:val="single" w:sz="4" w:space="0" w:color="auto"/>
            </w:tcBorders>
          </w:tcPr>
          <w:p w14:paraId="0FCBC132" w14:textId="77777777" w:rsidR="00420104" w:rsidRPr="00F2743B" w:rsidRDefault="00420104" w:rsidP="00B15076">
            <w:pPr>
              <w:ind w:left="0" w:firstLine="0"/>
              <w:jc w:val="right"/>
              <w:rPr>
                <w:b/>
                <w:bCs/>
                <w:sz w:val="14"/>
                <w:szCs w:val="14"/>
              </w:rPr>
            </w:pPr>
          </w:p>
        </w:tc>
        <w:tc>
          <w:tcPr>
            <w:tcW w:w="1288" w:type="dxa"/>
            <w:tcBorders>
              <w:top w:val="single" w:sz="4" w:space="0" w:color="auto"/>
            </w:tcBorders>
          </w:tcPr>
          <w:p w14:paraId="16BF5D07" w14:textId="77777777" w:rsidR="00420104" w:rsidRPr="00F2743B" w:rsidRDefault="00420104" w:rsidP="00B15076">
            <w:pPr>
              <w:ind w:left="0" w:firstLine="0"/>
              <w:jc w:val="right"/>
              <w:rPr>
                <w:sz w:val="14"/>
                <w:szCs w:val="14"/>
              </w:rPr>
            </w:pPr>
          </w:p>
        </w:tc>
      </w:tr>
      <w:tr w:rsidR="00420104" w:rsidRPr="009827B0" w14:paraId="09EB1EA2" w14:textId="77777777" w:rsidTr="003927E6">
        <w:tc>
          <w:tcPr>
            <w:tcW w:w="2835" w:type="dxa"/>
            <w:gridSpan w:val="2"/>
          </w:tcPr>
          <w:p w14:paraId="0443CAA7" w14:textId="295EBD7B" w:rsidR="005B7D23" w:rsidRPr="009827B0" w:rsidRDefault="005B7D23" w:rsidP="00B15076">
            <w:pPr>
              <w:ind w:left="0" w:firstLine="0"/>
              <w:jc w:val="left"/>
              <w:rPr>
                <w:sz w:val="22"/>
                <w:szCs w:val="22"/>
              </w:rPr>
            </w:pPr>
          </w:p>
        </w:tc>
        <w:tc>
          <w:tcPr>
            <w:tcW w:w="1029" w:type="dxa"/>
            <w:gridSpan w:val="5"/>
          </w:tcPr>
          <w:p w14:paraId="37C20BBC" w14:textId="77777777" w:rsidR="00420104" w:rsidRPr="009827B0" w:rsidRDefault="00420104" w:rsidP="00B15076">
            <w:pPr>
              <w:ind w:left="0" w:firstLine="0"/>
              <w:jc w:val="left"/>
              <w:rPr>
                <w:sz w:val="22"/>
                <w:szCs w:val="22"/>
              </w:rPr>
            </w:pPr>
          </w:p>
        </w:tc>
        <w:tc>
          <w:tcPr>
            <w:tcW w:w="1288" w:type="dxa"/>
            <w:tcBorders>
              <w:bottom w:val="single" w:sz="4" w:space="0" w:color="auto"/>
            </w:tcBorders>
          </w:tcPr>
          <w:p w14:paraId="4E6260DE" w14:textId="413DC77D" w:rsidR="00420104" w:rsidRPr="009827B0" w:rsidRDefault="005B7D23" w:rsidP="00B15076">
            <w:pPr>
              <w:ind w:left="0" w:firstLine="0"/>
              <w:jc w:val="right"/>
              <w:rPr>
                <w:b/>
                <w:bCs/>
                <w:sz w:val="22"/>
                <w:szCs w:val="22"/>
              </w:rPr>
            </w:pPr>
            <w:r w:rsidRPr="009827B0">
              <w:rPr>
                <w:b/>
                <w:bCs/>
                <w:sz w:val="22"/>
                <w:szCs w:val="22"/>
              </w:rPr>
              <w:t>156</w:t>
            </w:r>
            <w:r w:rsidR="003927E6" w:rsidRPr="009827B0">
              <w:rPr>
                <w:b/>
                <w:bCs/>
                <w:sz w:val="22"/>
                <w:szCs w:val="22"/>
              </w:rPr>
              <w:t>,890</w:t>
            </w:r>
          </w:p>
        </w:tc>
        <w:tc>
          <w:tcPr>
            <w:tcW w:w="1288" w:type="dxa"/>
            <w:tcBorders>
              <w:bottom w:val="single" w:sz="4" w:space="0" w:color="auto"/>
            </w:tcBorders>
          </w:tcPr>
          <w:p w14:paraId="22A7EE19" w14:textId="082632ED" w:rsidR="00420104" w:rsidRPr="009827B0" w:rsidRDefault="003927E6" w:rsidP="00B15076">
            <w:pPr>
              <w:ind w:left="0" w:firstLine="0"/>
              <w:jc w:val="right"/>
              <w:rPr>
                <w:sz w:val="22"/>
                <w:szCs w:val="22"/>
              </w:rPr>
            </w:pPr>
            <w:r w:rsidRPr="009827B0">
              <w:rPr>
                <w:sz w:val="22"/>
                <w:szCs w:val="22"/>
              </w:rPr>
              <w:t>116,820</w:t>
            </w:r>
          </w:p>
        </w:tc>
        <w:tc>
          <w:tcPr>
            <w:tcW w:w="1288" w:type="dxa"/>
            <w:tcBorders>
              <w:bottom w:val="single" w:sz="4" w:space="0" w:color="auto"/>
            </w:tcBorders>
          </w:tcPr>
          <w:p w14:paraId="251E7609" w14:textId="5FB43466" w:rsidR="00420104" w:rsidRPr="009827B0" w:rsidRDefault="003927E6" w:rsidP="00B15076">
            <w:pPr>
              <w:ind w:left="0" w:firstLine="0"/>
              <w:jc w:val="right"/>
              <w:rPr>
                <w:b/>
                <w:bCs/>
                <w:sz w:val="22"/>
                <w:szCs w:val="22"/>
              </w:rPr>
            </w:pPr>
            <w:r w:rsidRPr="009827B0">
              <w:rPr>
                <w:b/>
                <w:bCs/>
                <w:sz w:val="22"/>
                <w:szCs w:val="22"/>
              </w:rPr>
              <w:t>132,229</w:t>
            </w:r>
          </w:p>
        </w:tc>
        <w:tc>
          <w:tcPr>
            <w:tcW w:w="1288" w:type="dxa"/>
            <w:tcBorders>
              <w:bottom w:val="single" w:sz="4" w:space="0" w:color="auto"/>
            </w:tcBorders>
          </w:tcPr>
          <w:p w14:paraId="334219F8" w14:textId="48C719E7" w:rsidR="00420104" w:rsidRPr="009827B0" w:rsidRDefault="003927E6" w:rsidP="00B15076">
            <w:pPr>
              <w:ind w:left="0" w:firstLine="0"/>
              <w:jc w:val="right"/>
              <w:rPr>
                <w:sz w:val="22"/>
                <w:szCs w:val="22"/>
              </w:rPr>
            </w:pPr>
            <w:r w:rsidRPr="009827B0">
              <w:rPr>
                <w:sz w:val="22"/>
                <w:szCs w:val="22"/>
              </w:rPr>
              <w:t>101,475</w:t>
            </w:r>
          </w:p>
        </w:tc>
      </w:tr>
      <w:tr w:rsidR="00420104" w:rsidRPr="00F2743B" w14:paraId="2C58BA0F" w14:textId="77777777" w:rsidTr="005233B1">
        <w:tc>
          <w:tcPr>
            <w:tcW w:w="2835" w:type="dxa"/>
            <w:gridSpan w:val="2"/>
          </w:tcPr>
          <w:p w14:paraId="1C02D0AB" w14:textId="77777777" w:rsidR="00420104" w:rsidRPr="00F2743B" w:rsidRDefault="00420104" w:rsidP="00B15076">
            <w:pPr>
              <w:ind w:left="0" w:firstLine="0"/>
              <w:rPr>
                <w:sz w:val="14"/>
                <w:szCs w:val="14"/>
              </w:rPr>
            </w:pPr>
          </w:p>
        </w:tc>
        <w:tc>
          <w:tcPr>
            <w:tcW w:w="1029" w:type="dxa"/>
            <w:gridSpan w:val="5"/>
          </w:tcPr>
          <w:p w14:paraId="330C0338" w14:textId="77777777" w:rsidR="00420104" w:rsidRPr="00F2743B" w:rsidRDefault="00420104" w:rsidP="00B15076">
            <w:pPr>
              <w:ind w:left="0" w:firstLine="0"/>
              <w:jc w:val="left"/>
              <w:rPr>
                <w:sz w:val="14"/>
                <w:szCs w:val="14"/>
              </w:rPr>
            </w:pPr>
          </w:p>
        </w:tc>
        <w:tc>
          <w:tcPr>
            <w:tcW w:w="1288" w:type="dxa"/>
            <w:tcBorders>
              <w:top w:val="single" w:sz="4" w:space="0" w:color="auto"/>
            </w:tcBorders>
          </w:tcPr>
          <w:p w14:paraId="6EE43FAD" w14:textId="77777777" w:rsidR="00420104" w:rsidRPr="00F2743B" w:rsidRDefault="00420104" w:rsidP="00B15076">
            <w:pPr>
              <w:ind w:left="0" w:firstLine="0"/>
              <w:jc w:val="right"/>
              <w:rPr>
                <w:b/>
                <w:bCs/>
                <w:sz w:val="14"/>
                <w:szCs w:val="14"/>
              </w:rPr>
            </w:pPr>
          </w:p>
        </w:tc>
        <w:tc>
          <w:tcPr>
            <w:tcW w:w="1288" w:type="dxa"/>
            <w:tcBorders>
              <w:top w:val="single" w:sz="4" w:space="0" w:color="auto"/>
            </w:tcBorders>
          </w:tcPr>
          <w:p w14:paraId="456BC2DD" w14:textId="77777777" w:rsidR="00420104" w:rsidRPr="00F2743B" w:rsidRDefault="00420104" w:rsidP="00B15076">
            <w:pPr>
              <w:ind w:left="0" w:firstLine="0"/>
              <w:jc w:val="right"/>
              <w:rPr>
                <w:sz w:val="14"/>
                <w:szCs w:val="14"/>
              </w:rPr>
            </w:pPr>
          </w:p>
        </w:tc>
        <w:tc>
          <w:tcPr>
            <w:tcW w:w="1288" w:type="dxa"/>
            <w:tcBorders>
              <w:top w:val="single" w:sz="4" w:space="0" w:color="auto"/>
            </w:tcBorders>
          </w:tcPr>
          <w:p w14:paraId="521F6B3B" w14:textId="77777777" w:rsidR="00420104" w:rsidRPr="00F2743B" w:rsidRDefault="00420104" w:rsidP="00B15076">
            <w:pPr>
              <w:ind w:left="0" w:firstLine="0"/>
              <w:jc w:val="right"/>
              <w:rPr>
                <w:b/>
                <w:bCs/>
                <w:sz w:val="14"/>
                <w:szCs w:val="14"/>
              </w:rPr>
            </w:pPr>
          </w:p>
        </w:tc>
        <w:tc>
          <w:tcPr>
            <w:tcW w:w="1288" w:type="dxa"/>
            <w:tcBorders>
              <w:top w:val="single" w:sz="4" w:space="0" w:color="auto"/>
            </w:tcBorders>
          </w:tcPr>
          <w:p w14:paraId="1A619333" w14:textId="77777777" w:rsidR="00420104" w:rsidRPr="00F2743B" w:rsidRDefault="00420104" w:rsidP="00B15076">
            <w:pPr>
              <w:ind w:left="0" w:firstLine="0"/>
              <w:jc w:val="right"/>
              <w:rPr>
                <w:sz w:val="14"/>
                <w:szCs w:val="14"/>
              </w:rPr>
            </w:pPr>
          </w:p>
        </w:tc>
      </w:tr>
      <w:tr w:rsidR="00420104" w:rsidRPr="009827B0" w14:paraId="49D5193E" w14:textId="77777777" w:rsidTr="005233B1">
        <w:tc>
          <w:tcPr>
            <w:tcW w:w="2835" w:type="dxa"/>
            <w:gridSpan w:val="2"/>
          </w:tcPr>
          <w:p w14:paraId="5679EE03" w14:textId="5F3761A8" w:rsidR="00420104" w:rsidRPr="009827B0" w:rsidRDefault="003927E6" w:rsidP="00B15076">
            <w:pPr>
              <w:ind w:left="0" w:firstLine="0"/>
              <w:jc w:val="left"/>
              <w:rPr>
                <w:b/>
                <w:bCs/>
                <w:sz w:val="22"/>
                <w:szCs w:val="22"/>
              </w:rPr>
            </w:pPr>
            <w:r w:rsidRPr="009827B0">
              <w:rPr>
                <w:b/>
                <w:bCs/>
                <w:sz w:val="22"/>
                <w:szCs w:val="22"/>
              </w:rPr>
              <w:t>Net Surplus from Activities</w:t>
            </w:r>
          </w:p>
        </w:tc>
        <w:tc>
          <w:tcPr>
            <w:tcW w:w="1029" w:type="dxa"/>
            <w:gridSpan w:val="5"/>
          </w:tcPr>
          <w:p w14:paraId="1EACC09C" w14:textId="77777777" w:rsidR="00420104" w:rsidRPr="009827B0" w:rsidRDefault="00420104" w:rsidP="00B15076">
            <w:pPr>
              <w:ind w:left="0" w:firstLine="0"/>
              <w:jc w:val="left"/>
              <w:rPr>
                <w:sz w:val="22"/>
                <w:szCs w:val="22"/>
              </w:rPr>
            </w:pPr>
          </w:p>
        </w:tc>
        <w:tc>
          <w:tcPr>
            <w:tcW w:w="1288" w:type="dxa"/>
          </w:tcPr>
          <w:p w14:paraId="6465DA24" w14:textId="4CD33DF0" w:rsidR="00420104" w:rsidRPr="009827B0" w:rsidRDefault="003927E6" w:rsidP="00B15076">
            <w:pPr>
              <w:ind w:left="0" w:firstLine="0"/>
              <w:jc w:val="right"/>
              <w:rPr>
                <w:b/>
                <w:bCs/>
                <w:sz w:val="22"/>
                <w:szCs w:val="22"/>
              </w:rPr>
            </w:pPr>
            <w:r w:rsidRPr="009827B0">
              <w:rPr>
                <w:b/>
                <w:bCs/>
                <w:sz w:val="22"/>
                <w:szCs w:val="22"/>
              </w:rPr>
              <w:t>16,506</w:t>
            </w:r>
          </w:p>
        </w:tc>
        <w:tc>
          <w:tcPr>
            <w:tcW w:w="1288" w:type="dxa"/>
          </w:tcPr>
          <w:p w14:paraId="326E7D22" w14:textId="0A062FE8" w:rsidR="00420104" w:rsidRPr="009827B0" w:rsidRDefault="003927E6" w:rsidP="00B15076">
            <w:pPr>
              <w:ind w:left="0" w:firstLine="0"/>
              <w:jc w:val="right"/>
              <w:rPr>
                <w:sz w:val="22"/>
                <w:szCs w:val="22"/>
              </w:rPr>
            </w:pPr>
            <w:r w:rsidRPr="009827B0">
              <w:rPr>
                <w:sz w:val="22"/>
                <w:szCs w:val="22"/>
              </w:rPr>
              <w:t>14,296</w:t>
            </w:r>
          </w:p>
        </w:tc>
        <w:tc>
          <w:tcPr>
            <w:tcW w:w="1288" w:type="dxa"/>
          </w:tcPr>
          <w:p w14:paraId="53C343F6" w14:textId="6B4A0D70" w:rsidR="00420104" w:rsidRPr="009827B0" w:rsidRDefault="003927E6" w:rsidP="00B15076">
            <w:pPr>
              <w:ind w:left="0" w:firstLine="0"/>
              <w:jc w:val="right"/>
              <w:rPr>
                <w:b/>
                <w:bCs/>
                <w:sz w:val="22"/>
                <w:szCs w:val="22"/>
              </w:rPr>
            </w:pPr>
            <w:r w:rsidRPr="009827B0">
              <w:rPr>
                <w:b/>
                <w:bCs/>
                <w:sz w:val="22"/>
                <w:szCs w:val="22"/>
              </w:rPr>
              <w:t>14,760</w:t>
            </w:r>
          </w:p>
        </w:tc>
        <w:tc>
          <w:tcPr>
            <w:tcW w:w="1288" w:type="dxa"/>
          </w:tcPr>
          <w:p w14:paraId="05132091" w14:textId="78A0AAA9" w:rsidR="00420104" w:rsidRPr="009827B0" w:rsidRDefault="003927E6" w:rsidP="00B15076">
            <w:pPr>
              <w:ind w:left="0" w:firstLine="0"/>
              <w:jc w:val="right"/>
              <w:rPr>
                <w:sz w:val="22"/>
                <w:szCs w:val="22"/>
              </w:rPr>
            </w:pPr>
            <w:r w:rsidRPr="009827B0">
              <w:rPr>
                <w:sz w:val="22"/>
                <w:szCs w:val="22"/>
              </w:rPr>
              <w:t>12,354</w:t>
            </w:r>
          </w:p>
        </w:tc>
      </w:tr>
      <w:tr w:rsidR="00420104" w:rsidRPr="00272724" w14:paraId="5F5E17F7" w14:textId="77777777" w:rsidTr="003927E6">
        <w:tc>
          <w:tcPr>
            <w:tcW w:w="2835" w:type="dxa"/>
            <w:gridSpan w:val="2"/>
          </w:tcPr>
          <w:p w14:paraId="0F362CB4" w14:textId="77777777" w:rsidR="00420104" w:rsidRPr="00272724" w:rsidRDefault="00420104" w:rsidP="00B15076">
            <w:pPr>
              <w:ind w:left="0" w:firstLine="0"/>
              <w:jc w:val="left"/>
              <w:rPr>
                <w:b/>
                <w:bCs/>
                <w:sz w:val="14"/>
                <w:szCs w:val="14"/>
              </w:rPr>
            </w:pPr>
          </w:p>
        </w:tc>
        <w:tc>
          <w:tcPr>
            <w:tcW w:w="1029" w:type="dxa"/>
            <w:gridSpan w:val="5"/>
          </w:tcPr>
          <w:p w14:paraId="2C5DAC51" w14:textId="77777777" w:rsidR="00420104" w:rsidRPr="00272724" w:rsidRDefault="00420104" w:rsidP="00B15076">
            <w:pPr>
              <w:ind w:left="0" w:firstLine="0"/>
              <w:jc w:val="left"/>
              <w:rPr>
                <w:sz w:val="14"/>
                <w:szCs w:val="14"/>
              </w:rPr>
            </w:pPr>
          </w:p>
        </w:tc>
        <w:tc>
          <w:tcPr>
            <w:tcW w:w="1288" w:type="dxa"/>
          </w:tcPr>
          <w:p w14:paraId="20A85860" w14:textId="77777777" w:rsidR="00420104" w:rsidRPr="00272724" w:rsidRDefault="00420104" w:rsidP="00B15076">
            <w:pPr>
              <w:ind w:left="0" w:firstLine="0"/>
              <w:jc w:val="right"/>
              <w:rPr>
                <w:b/>
                <w:bCs/>
                <w:sz w:val="14"/>
                <w:szCs w:val="14"/>
              </w:rPr>
            </w:pPr>
          </w:p>
        </w:tc>
        <w:tc>
          <w:tcPr>
            <w:tcW w:w="1288" w:type="dxa"/>
          </w:tcPr>
          <w:p w14:paraId="75531025" w14:textId="77777777" w:rsidR="00420104" w:rsidRPr="00272724" w:rsidRDefault="00420104" w:rsidP="00B15076">
            <w:pPr>
              <w:ind w:left="0" w:firstLine="0"/>
              <w:jc w:val="right"/>
              <w:rPr>
                <w:sz w:val="14"/>
                <w:szCs w:val="14"/>
              </w:rPr>
            </w:pPr>
          </w:p>
        </w:tc>
        <w:tc>
          <w:tcPr>
            <w:tcW w:w="1288" w:type="dxa"/>
          </w:tcPr>
          <w:p w14:paraId="0E9F6144" w14:textId="77777777" w:rsidR="00420104" w:rsidRPr="00272724" w:rsidRDefault="00420104" w:rsidP="00B15076">
            <w:pPr>
              <w:ind w:left="0" w:firstLine="0"/>
              <w:jc w:val="right"/>
              <w:rPr>
                <w:b/>
                <w:bCs/>
                <w:sz w:val="14"/>
                <w:szCs w:val="14"/>
              </w:rPr>
            </w:pPr>
          </w:p>
        </w:tc>
        <w:tc>
          <w:tcPr>
            <w:tcW w:w="1288" w:type="dxa"/>
          </w:tcPr>
          <w:p w14:paraId="13633111" w14:textId="77777777" w:rsidR="00420104" w:rsidRPr="00272724" w:rsidRDefault="00420104" w:rsidP="00B15076">
            <w:pPr>
              <w:ind w:left="0" w:firstLine="0"/>
              <w:jc w:val="right"/>
              <w:rPr>
                <w:sz w:val="14"/>
                <w:szCs w:val="14"/>
              </w:rPr>
            </w:pPr>
          </w:p>
        </w:tc>
      </w:tr>
      <w:tr w:rsidR="003927E6" w:rsidRPr="009827B0" w14:paraId="103D7EA9" w14:textId="77777777" w:rsidTr="00051763">
        <w:tc>
          <w:tcPr>
            <w:tcW w:w="2802" w:type="dxa"/>
          </w:tcPr>
          <w:p w14:paraId="7CAD7EC9" w14:textId="1BEEA06A" w:rsidR="003927E6" w:rsidRPr="009827B0" w:rsidRDefault="003927E6" w:rsidP="00B15076">
            <w:pPr>
              <w:ind w:left="0" w:firstLine="0"/>
              <w:jc w:val="left"/>
              <w:rPr>
                <w:sz w:val="22"/>
                <w:szCs w:val="22"/>
              </w:rPr>
            </w:pPr>
            <w:r w:rsidRPr="009827B0">
              <w:rPr>
                <w:sz w:val="22"/>
                <w:szCs w:val="22"/>
              </w:rPr>
              <w:t>Management and general expenses</w:t>
            </w:r>
          </w:p>
        </w:tc>
        <w:tc>
          <w:tcPr>
            <w:tcW w:w="1062" w:type="dxa"/>
            <w:gridSpan w:val="6"/>
          </w:tcPr>
          <w:p w14:paraId="5AA197E5" w14:textId="77777777" w:rsidR="003927E6" w:rsidRPr="009827B0" w:rsidRDefault="003927E6" w:rsidP="00B15076">
            <w:pPr>
              <w:ind w:left="0" w:firstLine="0"/>
              <w:jc w:val="left"/>
              <w:rPr>
                <w:sz w:val="22"/>
                <w:szCs w:val="22"/>
              </w:rPr>
            </w:pPr>
          </w:p>
          <w:p w14:paraId="26E5D317" w14:textId="586FF89E" w:rsidR="003927E6" w:rsidRPr="009827B0" w:rsidRDefault="003927E6" w:rsidP="00B15076">
            <w:pPr>
              <w:ind w:left="0" w:firstLine="0"/>
              <w:jc w:val="left"/>
              <w:rPr>
                <w:sz w:val="22"/>
                <w:szCs w:val="22"/>
              </w:rPr>
            </w:pPr>
            <w:r w:rsidRPr="009827B0">
              <w:rPr>
                <w:sz w:val="22"/>
                <w:szCs w:val="22"/>
              </w:rPr>
              <w:t>14</w:t>
            </w:r>
          </w:p>
        </w:tc>
        <w:tc>
          <w:tcPr>
            <w:tcW w:w="1288" w:type="dxa"/>
            <w:tcBorders>
              <w:bottom w:val="single" w:sz="4" w:space="0" w:color="auto"/>
            </w:tcBorders>
          </w:tcPr>
          <w:p w14:paraId="54FDB4C9" w14:textId="77777777" w:rsidR="00051763" w:rsidRPr="009827B0" w:rsidRDefault="00051763" w:rsidP="00B15076">
            <w:pPr>
              <w:ind w:left="0" w:firstLine="0"/>
              <w:jc w:val="right"/>
              <w:rPr>
                <w:b/>
                <w:bCs/>
                <w:sz w:val="22"/>
                <w:szCs w:val="22"/>
              </w:rPr>
            </w:pPr>
          </w:p>
          <w:p w14:paraId="59DFECC0" w14:textId="547CDB81" w:rsidR="003927E6" w:rsidRPr="009827B0" w:rsidRDefault="00051763" w:rsidP="00B15076">
            <w:pPr>
              <w:ind w:left="0" w:firstLine="0"/>
              <w:jc w:val="right"/>
              <w:rPr>
                <w:b/>
                <w:bCs/>
                <w:sz w:val="22"/>
                <w:szCs w:val="22"/>
              </w:rPr>
            </w:pPr>
            <w:r w:rsidRPr="009827B0">
              <w:rPr>
                <w:b/>
                <w:bCs/>
                <w:sz w:val="22"/>
                <w:szCs w:val="22"/>
              </w:rPr>
              <w:t>1</w:t>
            </w:r>
            <w:r w:rsidR="003927E6" w:rsidRPr="009827B0">
              <w:rPr>
                <w:b/>
                <w:bCs/>
                <w:sz w:val="22"/>
                <w:szCs w:val="22"/>
              </w:rPr>
              <w:t>0,458</w:t>
            </w:r>
          </w:p>
        </w:tc>
        <w:tc>
          <w:tcPr>
            <w:tcW w:w="1288" w:type="dxa"/>
            <w:tcBorders>
              <w:bottom w:val="single" w:sz="4" w:space="0" w:color="auto"/>
            </w:tcBorders>
          </w:tcPr>
          <w:p w14:paraId="30AD2A37" w14:textId="77777777" w:rsidR="00051763" w:rsidRPr="009827B0" w:rsidRDefault="00051763" w:rsidP="00B15076">
            <w:pPr>
              <w:ind w:left="0" w:firstLine="0"/>
              <w:jc w:val="right"/>
              <w:rPr>
                <w:sz w:val="22"/>
                <w:szCs w:val="22"/>
              </w:rPr>
            </w:pPr>
          </w:p>
          <w:p w14:paraId="7E8A61F4" w14:textId="240D6374" w:rsidR="003927E6" w:rsidRPr="009827B0" w:rsidRDefault="003927E6" w:rsidP="00B15076">
            <w:pPr>
              <w:ind w:left="0" w:firstLine="0"/>
              <w:jc w:val="right"/>
              <w:rPr>
                <w:sz w:val="22"/>
                <w:szCs w:val="22"/>
              </w:rPr>
            </w:pPr>
            <w:r w:rsidRPr="009827B0">
              <w:rPr>
                <w:sz w:val="22"/>
                <w:szCs w:val="22"/>
              </w:rPr>
              <w:t>9,651</w:t>
            </w:r>
          </w:p>
        </w:tc>
        <w:tc>
          <w:tcPr>
            <w:tcW w:w="1288" w:type="dxa"/>
            <w:tcBorders>
              <w:bottom w:val="single" w:sz="4" w:space="0" w:color="auto"/>
            </w:tcBorders>
          </w:tcPr>
          <w:p w14:paraId="768B7DBD" w14:textId="77777777" w:rsidR="00051763" w:rsidRPr="009827B0" w:rsidRDefault="00051763" w:rsidP="00B15076">
            <w:pPr>
              <w:ind w:left="0" w:firstLine="0"/>
              <w:jc w:val="right"/>
              <w:rPr>
                <w:b/>
                <w:bCs/>
                <w:sz w:val="22"/>
                <w:szCs w:val="22"/>
              </w:rPr>
            </w:pPr>
          </w:p>
          <w:p w14:paraId="1DDCD689" w14:textId="7E3947FC" w:rsidR="003927E6" w:rsidRPr="009827B0" w:rsidRDefault="003927E6" w:rsidP="00B15076">
            <w:pPr>
              <w:ind w:left="0" w:firstLine="0"/>
              <w:jc w:val="right"/>
              <w:rPr>
                <w:b/>
                <w:bCs/>
                <w:sz w:val="22"/>
                <w:szCs w:val="22"/>
              </w:rPr>
            </w:pPr>
            <w:r w:rsidRPr="009827B0">
              <w:rPr>
                <w:b/>
                <w:bCs/>
                <w:sz w:val="22"/>
                <w:szCs w:val="22"/>
              </w:rPr>
              <w:t>9,435</w:t>
            </w:r>
          </w:p>
        </w:tc>
        <w:tc>
          <w:tcPr>
            <w:tcW w:w="1288" w:type="dxa"/>
            <w:tcBorders>
              <w:bottom w:val="single" w:sz="4" w:space="0" w:color="auto"/>
            </w:tcBorders>
          </w:tcPr>
          <w:p w14:paraId="6A9B7C84" w14:textId="77777777" w:rsidR="00051763" w:rsidRPr="009827B0" w:rsidRDefault="00051763" w:rsidP="00B15076">
            <w:pPr>
              <w:ind w:left="0" w:firstLine="0"/>
              <w:jc w:val="right"/>
              <w:rPr>
                <w:sz w:val="22"/>
                <w:szCs w:val="22"/>
              </w:rPr>
            </w:pPr>
          </w:p>
          <w:p w14:paraId="3C1F1A37" w14:textId="6063AAC7" w:rsidR="003927E6" w:rsidRPr="009827B0" w:rsidRDefault="003927E6" w:rsidP="00B15076">
            <w:pPr>
              <w:ind w:left="0" w:firstLine="0"/>
              <w:jc w:val="right"/>
              <w:rPr>
                <w:sz w:val="22"/>
                <w:szCs w:val="22"/>
              </w:rPr>
            </w:pPr>
            <w:r w:rsidRPr="009827B0">
              <w:rPr>
                <w:sz w:val="22"/>
                <w:szCs w:val="22"/>
              </w:rPr>
              <w:t>8,939</w:t>
            </w:r>
          </w:p>
        </w:tc>
      </w:tr>
      <w:tr w:rsidR="00051763" w:rsidRPr="00272724" w14:paraId="7E835B20" w14:textId="77777777" w:rsidTr="00051763">
        <w:tc>
          <w:tcPr>
            <w:tcW w:w="2802" w:type="dxa"/>
          </w:tcPr>
          <w:p w14:paraId="5E6E6581" w14:textId="77777777" w:rsidR="00051763" w:rsidRPr="00272724" w:rsidRDefault="00051763" w:rsidP="00B15076">
            <w:pPr>
              <w:ind w:left="0" w:firstLine="0"/>
              <w:jc w:val="left"/>
              <w:rPr>
                <w:sz w:val="14"/>
                <w:szCs w:val="14"/>
              </w:rPr>
            </w:pPr>
          </w:p>
        </w:tc>
        <w:tc>
          <w:tcPr>
            <w:tcW w:w="1062" w:type="dxa"/>
            <w:gridSpan w:val="6"/>
          </w:tcPr>
          <w:p w14:paraId="4C38F0EF" w14:textId="77777777" w:rsidR="00051763" w:rsidRPr="00272724" w:rsidRDefault="00051763" w:rsidP="00B15076">
            <w:pPr>
              <w:ind w:left="0" w:firstLine="0"/>
              <w:jc w:val="left"/>
              <w:rPr>
                <w:sz w:val="14"/>
                <w:szCs w:val="14"/>
              </w:rPr>
            </w:pPr>
          </w:p>
        </w:tc>
        <w:tc>
          <w:tcPr>
            <w:tcW w:w="1288" w:type="dxa"/>
            <w:tcBorders>
              <w:top w:val="single" w:sz="4" w:space="0" w:color="auto"/>
            </w:tcBorders>
          </w:tcPr>
          <w:p w14:paraId="3F7FF051" w14:textId="77777777" w:rsidR="00051763" w:rsidRPr="00272724" w:rsidRDefault="00051763" w:rsidP="00B15076">
            <w:pPr>
              <w:ind w:left="0" w:firstLine="0"/>
              <w:jc w:val="right"/>
              <w:rPr>
                <w:b/>
                <w:bCs/>
                <w:sz w:val="14"/>
                <w:szCs w:val="14"/>
              </w:rPr>
            </w:pPr>
          </w:p>
        </w:tc>
        <w:tc>
          <w:tcPr>
            <w:tcW w:w="1288" w:type="dxa"/>
            <w:tcBorders>
              <w:top w:val="single" w:sz="4" w:space="0" w:color="auto"/>
            </w:tcBorders>
          </w:tcPr>
          <w:p w14:paraId="2A33380E" w14:textId="77777777" w:rsidR="00051763" w:rsidRPr="00272724" w:rsidRDefault="00051763" w:rsidP="00B15076">
            <w:pPr>
              <w:ind w:left="0" w:firstLine="0"/>
              <w:jc w:val="right"/>
              <w:rPr>
                <w:sz w:val="14"/>
                <w:szCs w:val="14"/>
              </w:rPr>
            </w:pPr>
          </w:p>
        </w:tc>
        <w:tc>
          <w:tcPr>
            <w:tcW w:w="1288" w:type="dxa"/>
            <w:tcBorders>
              <w:top w:val="single" w:sz="4" w:space="0" w:color="auto"/>
            </w:tcBorders>
          </w:tcPr>
          <w:p w14:paraId="09FA48C1" w14:textId="77777777" w:rsidR="00051763" w:rsidRPr="00272724" w:rsidRDefault="00051763" w:rsidP="00B15076">
            <w:pPr>
              <w:ind w:left="0" w:firstLine="0"/>
              <w:jc w:val="right"/>
              <w:rPr>
                <w:b/>
                <w:bCs/>
                <w:sz w:val="14"/>
                <w:szCs w:val="14"/>
              </w:rPr>
            </w:pPr>
          </w:p>
        </w:tc>
        <w:tc>
          <w:tcPr>
            <w:tcW w:w="1288" w:type="dxa"/>
            <w:tcBorders>
              <w:top w:val="single" w:sz="4" w:space="0" w:color="auto"/>
            </w:tcBorders>
          </w:tcPr>
          <w:p w14:paraId="61C5DB85" w14:textId="77777777" w:rsidR="00051763" w:rsidRPr="00272724" w:rsidRDefault="00051763" w:rsidP="00B15076">
            <w:pPr>
              <w:ind w:left="0" w:firstLine="0"/>
              <w:jc w:val="right"/>
              <w:rPr>
                <w:sz w:val="14"/>
                <w:szCs w:val="14"/>
              </w:rPr>
            </w:pPr>
          </w:p>
        </w:tc>
      </w:tr>
      <w:tr w:rsidR="00051763" w:rsidRPr="009827B0" w14:paraId="0E79D9AE" w14:textId="77777777" w:rsidTr="00051763">
        <w:tc>
          <w:tcPr>
            <w:tcW w:w="3085" w:type="dxa"/>
            <w:gridSpan w:val="5"/>
          </w:tcPr>
          <w:p w14:paraId="1140BB85" w14:textId="2C53CC8E" w:rsidR="00051763" w:rsidRPr="009827B0" w:rsidRDefault="00051763" w:rsidP="00B15076">
            <w:pPr>
              <w:ind w:left="0" w:firstLine="0"/>
              <w:jc w:val="left"/>
              <w:rPr>
                <w:b/>
                <w:bCs/>
                <w:sz w:val="22"/>
                <w:szCs w:val="22"/>
              </w:rPr>
            </w:pPr>
            <w:r w:rsidRPr="009827B0">
              <w:rPr>
                <w:b/>
                <w:bCs/>
                <w:sz w:val="22"/>
                <w:szCs w:val="22"/>
              </w:rPr>
              <w:t>Surplus before Financing Revenues (Expenses)</w:t>
            </w:r>
            <w:r w:rsidR="00272724">
              <w:rPr>
                <w:b/>
                <w:bCs/>
                <w:sz w:val="22"/>
                <w:szCs w:val="22"/>
              </w:rPr>
              <w:t>, net</w:t>
            </w:r>
          </w:p>
        </w:tc>
        <w:tc>
          <w:tcPr>
            <w:tcW w:w="779" w:type="dxa"/>
            <w:gridSpan w:val="2"/>
          </w:tcPr>
          <w:p w14:paraId="36EFCB86" w14:textId="77777777" w:rsidR="00051763" w:rsidRPr="009827B0" w:rsidRDefault="00051763" w:rsidP="00B15076">
            <w:pPr>
              <w:ind w:left="0" w:firstLine="0"/>
              <w:jc w:val="left"/>
              <w:rPr>
                <w:sz w:val="22"/>
                <w:szCs w:val="22"/>
              </w:rPr>
            </w:pPr>
          </w:p>
          <w:p w14:paraId="7B66A804" w14:textId="77777777" w:rsidR="00051763" w:rsidRPr="009827B0" w:rsidRDefault="00051763" w:rsidP="00B15076">
            <w:pPr>
              <w:ind w:left="0" w:firstLine="0"/>
              <w:jc w:val="left"/>
              <w:rPr>
                <w:sz w:val="22"/>
                <w:szCs w:val="22"/>
              </w:rPr>
            </w:pPr>
          </w:p>
        </w:tc>
        <w:tc>
          <w:tcPr>
            <w:tcW w:w="1288" w:type="dxa"/>
          </w:tcPr>
          <w:p w14:paraId="7790F001" w14:textId="77777777" w:rsidR="00051763" w:rsidRPr="009827B0" w:rsidRDefault="00051763" w:rsidP="00B15076">
            <w:pPr>
              <w:ind w:left="0" w:firstLine="0"/>
              <w:jc w:val="right"/>
              <w:rPr>
                <w:b/>
                <w:bCs/>
                <w:sz w:val="22"/>
                <w:szCs w:val="22"/>
              </w:rPr>
            </w:pPr>
          </w:p>
          <w:p w14:paraId="2C48A554" w14:textId="16396B5F" w:rsidR="00051763" w:rsidRPr="009827B0" w:rsidRDefault="00051763" w:rsidP="00B15076">
            <w:pPr>
              <w:ind w:left="0" w:firstLine="0"/>
              <w:jc w:val="right"/>
              <w:rPr>
                <w:b/>
                <w:bCs/>
                <w:sz w:val="22"/>
                <w:szCs w:val="22"/>
              </w:rPr>
            </w:pPr>
            <w:r w:rsidRPr="009827B0">
              <w:rPr>
                <w:b/>
                <w:bCs/>
                <w:sz w:val="22"/>
                <w:szCs w:val="22"/>
              </w:rPr>
              <w:t>6,048</w:t>
            </w:r>
          </w:p>
        </w:tc>
        <w:tc>
          <w:tcPr>
            <w:tcW w:w="1288" w:type="dxa"/>
          </w:tcPr>
          <w:p w14:paraId="56C5E0E0" w14:textId="77777777" w:rsidR="00051763" w:rsidRPr="009827B0" w:rsidRDefault="00051763" w:rsidP="00B15076">
            <w:pPr>
              <w:ind w:left="0" w:firstLine="0"/>
              <w:jc w:val="right"/>
              <w:rPr>
                <w:sz w:val="22"/>
                <w:szCs w:val="22"/>
              </w:rPr>
            </w:pPr>
          </w:p>
          <w:p w14:paraId="79FB555D" w14:textId="0CFB32F4" w:rsidR="00051763" w:rsidRPr="009827B0" w:rsidRDefault="00051763" w:rsidP="00B15076">
            <w:pPr>
              <w:ind w:left="0" w:firstLine="0"/>
              <w:jc w:val="right"/>
              <w:rPr>
                <w:sz w:val="22"/>
                <w:szCs w:val="22"/>
              </w:rPr>
            </w:pPr>
            <w:r w:rsidRPr="009827B0">
              <w:rPr>
                <w:sz w:val="22"/>
                <w:szCs w:val="22"/>
              </w:rPr>
              <w:t>4,645</w:t>
            </w:r>
          </w:p>
        </w:tc>
        <w:tc>
          <w:tcPr>
            <w:tcW w:w="1288" w:type="dxa"/>
          </w:tcPr>
          <w:p w14:paraId="42AB7E9C" w14:textId="77777777" w:rsidR="00051763" w:rsidRPr="009827B0" w:rsidRDefault="00051763" w:rsidP="00B15076">
            <w:pPr>
              <w:ind w:left="0" w:firstLine="0"/>
              <w:jc w:val="right"/>
              <w:rPr>
                <w:b/>
                <w:bCs/>
                <w:sz w:val="22"/>
                <w:szCs w:val="22"/>
              </w:rPr>
            </w:pPr>
          </w:p>
          <w:p w14:paraId="3A06C66C" w14:textId="4BA618E8" w:rsidR="00051763" w:rsidRPr="009827B0" w:rsidRDefault="00051763" w:rsidP="00B15076">
            <w:pPr>
              <w:ind w:left="0" w:firstLine="0"/>
              <w:jc w:val="right"/>
              <w:rPr>
                <w:b/>
                <w:bCs/>
                <w:sz w:val="22"/>
                <w:szCs w:val="22"/>
              </w:rPr>
            </w:pPr>
            <w:r w:rsidRPr="009827B0">
              <w:rPr>
                <w:b/>
                <w:bCs/>
                <w:sz w:val="22"/>
                <w:szCs w:val="22"/>
              </w:rPr>
              <w:t>5,325</w:t>
            </w:r>
          </w:p>
        </w:tc>
        <w:tc>
          <w:tcPr>
            <w:tcW w:w="1288" w:type="dxa"/>
          </w:tcPr>
          <w:p w14:paraId="77D92D1D" w14:textId="77777777" w:rsidR="00051763" w:rsidRPr="009827B0" w:rsidRDefault="00051763" w:rsidP="00B15076">
            <w:pPr>
              <w:ind w:left="0" w:firstLine="0"/>
              <w:jc w:val="right"/>
              <w:rPr>
                <w:sz w:val="22"/>
                <w:szCs w:val="22"/>
              </w:rPr>
            </w:pPr>
          </w:p>
          <w:p w14:paraId="30F6FDF8" w14:textId="7285E4CB" w:rsidR="00051763" w:rsidRPr="009827B0" w:rsidRDefault="00051763" w:rsidP="00B15076">
            <w:pPr>
              <w:ind w:left="0" w:firstLine="0"/>
              <w:jc w:val="right"/>
              <w:rPr>
                <w:sz w:val="22"/>
                <w:szCs w:val="22"/>
              </w:rPr>
            </w:pPr>
            <w:r w:rsidRPr="009827B0">
              <w:rPr>
                <w:sz w:val="22"/>
                <w:szCs w:val="22"/>
              </w:rPr>
              <w:t>3,415</w:t>
            </w:r>
          </w:p>
        </w:tc>
      </w:tr>
      <w:tr w:rsidR="00051763" w:rsidRPr="009827B0" w14:paraId="57E00577" w14:textId="77777777" w:rsidTr="00272724">
        <w:tc>
          <w:tcPr>
            <w:tcW w:w="2802" w:type="dxa"/>
          </w:tcPr>
          <w:p w14:paraId="2A55D2F6" w14:textId="77777777" w:rsidR="00051763" w:rsidRPr="00272724" w:rsidRDefault="00051763" w:rsidP="00B15076">
            <w:pPr>
              <w:ind w:left="0" w:firstLine="0"/>
              <w:jc w:val="left"/>
              <w:rPr>
                <w:b/>
                <w:bCs/>
                <w:sz w:val="10"/>
                <w:szCs w:val="10"/>
              </w:rPr>
            </w:pPr>
          </w:p>
        </w:tc>
        <w:tc>
          <w:tcPr>
            <w:tcW w:w="1062" w:type="dxa"/>
            <w:gridSpan w:val="6"/>
          </w:tcPr>
          <w:p w14:paraId="398AF0DF" w14:textId="77777777" w:rsidR="00051763" w:rsidRPr="009827B0" w:rsidRDefault="00051763" w:rsidP="00B15076">
            <w:pPr>
              <w:ind w:left="0" w:firstLine="0"/>
              <w:jc w:val="left"/>
              <w:rPr>
                <w:sz w:val="18"/>
                <w:szCs w:val="18"/>
              </w:rPr>
            </w:pPr>
          </w:p>
        </w:tc>
        <w:tc>
          <w:tcPr>
            <w:tcW w:w="1288" w:type="dxa"/>
          </w:tcPr>
          <w:p w14:paraId="22477C1F" w14:textId="77777777" w:rsidR="00051763" w:rsidRPr="00272724" w:rsidRDefault="00051763" w:rsidP="00B15076">
            <w:pPr>
              <w:ind w:left="0" w:firstLine="0"/>
              <w:jc w:val="right"/>
              <w:rPr>
                <w:b/>
                <w:bCs/>
                <w:sz w:val="12"/>
                <w:szCs w:val="12"/>
              </w:rPr>
            </w:pPr>
          </w:p>
        </w:tc>
        <w:tc>
          <w:tcPr>
            <w:tcW w:w="1288" w:type="dxa"/>
          </w:tcPr>
          <w:p w14:paraId="2B717453" w14:textId="77777777" w:rsidR="00051763" w:rsidRPr="00272724" w:rsidRDefault="00051763" w:rsidP="00B15076">
            <w:pPr>
              <w:ind w:left="0" w:firstLine="0"/>
              <w:jc w:val="right"/>
              <w:rPr>
                <w:sz w:val="14"/>
                <w:szCs w:val="14"/>
              </w:rPr>
            </w:pPr>
          </w:p>
        </w:tc>
        <w:tc>
          <w:tcPr>
            <w:tcW w:w="1288" w:type="dxa"/>
          </w:tcPr>
          <w:p w14:paraId="3A885D6F" w14:textId="77777777" w:rsidR="00051763" w:rsidRPr="00272724" w:rsidRDefault="00051763" w:rsidP="00B15076">
            <w:pPr>
              <w:ind w:left="0" w:firstLine="0"/>
              <w:jc w:val="right"/>
              <w:rPr>
                <w:b/>
                <w:bCs/>
                <w:sz w:val="14"/>
                <w:szCs w:val="14"/>
              </w:rPr>
            </w:pPr>
          </w:p>
        </w:tc>
        <w:tc>
          <w:tcPr>
            <w:tcW w:w="1288" w:type="dxa"/>
          </w:tcPr>
          <w:p w14:paraId="1C753787" w14:textId="77777777" w:rsidR="00051763" w:rsidRPr="00272724" w:rsidRDefault="00051763" w:rsidP="00B15076">
            <w:pPr>
              <w:ind w:left="0" w:firstLine="0"/>
              <w:jc w:val="right"/>
              <w:rPr>
                <w:sz w:val="14"/>
                <w:szCs w:val="14"/>
              </w:rPr>
            </w:pPr>
          </w:p>
        </w:tc>
      </w:tr>
      <w:tr w:rsidR="00051763" w:rsidRPr="009827B0" w14:paraId="5026B72B" w14:textId="77777777" w:rsidTr="00272724">
        <w:tc>
          <w:tcPr>
            <w:tcW w:w="2802" w:type="dxa"/>
          </w:tcPr>
          <w:p w14:paraId="15B554A3" w14:textId="3E5E93AF" w:rsidR="00051763" w:rsidRPr="009827B0" w:rsidRDefault="00051763" w:rsidP="00B15076">
            <w:pPr>
              <w:ind w:left="0" w:firstLine="0"/>
              <w:jc w:val="left"/>
              <w:rPr>
                <w:sz w:val="22"/>
                <w:szCs w:val="22"/>
              </w:rPr>
            </w:pPr>
            <w:r w:rsidRPr="009827B0">
              <w:rPr>
                <w:sz w:val="22"/>
                <w:szCs w:val="22"/>
              </w:rPr>
              <w:t>Net financing revenues</w:t>
            </w:r>
            <w:r w:rsidR="00F211E6" w:rsidRPr="009827B0">
              <w:rPr>
                <w:sz w:val="22"/>
                <w:szCs w:val="22"/>
              </w:rPr>
              <w:t xml:space="preserve"> (expenses)</w:t>
            </w:r>
          </w:p>
        </w:tc>
        <w:tc>
          <w:tcPr>
            <w:tcW w:w="1062" w:type="dxa"/>
            <w:gridSpan w:val="6"/>
          </w:tcPr>
          <w:p w14:paraId="3E6A34DA" w14:textId="77777777" w:rsidR="00F211E6" w:rsidRPr="009827B0" w:rsidRDefault="00F211E6" w:rsidP="00B15076">
            <w:pPr>
              <w:ind w:left="0" w:firstLine="0"/>
              <w:jc w:val="left"/>
              <w:rPr>
                <w:sz w:val="22"/>
                <w:szCs w:val="22"/>
              </w:rPr>
            </w:pPr>
          </w:p>
          <w:p w14:paraId="687CABA8" w14:textId="4D548474" w:rsidR="00051763" w:rsidRPr="009827B0" w:rsidRDefault="00051763" w:rsidP="00B15076">
            <w:pPr>
              <w:ind w:left="0" w:firstLine="0"/>
              <w:jc w:val="left"/>
              <w:rPr>
                <w:sz w:val="22"/>
                <w:szCs w:val="22"/>
              </w:rPr>
            </w:pPr>
            <w:r w:rsidRPr="009827B0">
              <w:rPr>
                <w:sz w:val="22"/>
                <w:szCs w:val="22"/>
              </w:rPr>
              <w:t>15</w:t>
            </w:r>
          </w:p>
        </w:tc>
        <w:tc>
          <w:tcPr>
            <w:tcW w:w="1288" w:type="dxa"/>
            <w:tcBorders>
              <w:bottom w:val="single" w:sz="4" w:space="0" w:color="auto"/>
            </w:tcBorders>
          </w:tcPr>
          <w:p w14:paraId="6FC66AD7" w14:textId="77777777" w:rsidR="00F211E6" w:rsidRPr="009827B0" w:rsidRDefault="00F211E6" w:rsidP="00B15076">
            <w:pPr>
              <w:ind w:left="0" w:firstLine="0"/>
              <w:jc w:val="right"/>
              <w:rPr>
                <w:b/>
                <w:bCs/>
                <w:sz w:val="22"/>
                <w:szCs w:val="22"/>
              </w:rPr>
            </w:pPr>
          </w:p>
          <w:p w14:paraId="11D23FF3" w14:textId="0B7A5974" w:rsidR="00051763" w:rsidRPr="009827B0" w:rsidRDefault="00051763" w:rsidP="00B15076">
            <w:pPr>
              <w:ind w:left="0" w:firstLine="0"/>
              <w:jc w:val="right"/>
              <w:rPr>
                <w:b/>
                <w:bCs/>
                <w:sz w:val="22"/>
                <w:szCs w:val="22"/>
              </w:rPr>
            </w:pPr>
            <w:r w:rsidRPr="009827B0">
              <w:rPr>
                <w:b/>
                <w:bCs/>
                <w:sz w:val="22"/>
                <w:szCs w:val="22"/>
              </w:rPr>
              <w:t>(3,291)</w:t>
            </w:r>
          </w:p>
        </w:tc>
        <w:tc>
          <w:tcPr>
            <w:tcW w:w="1288" w:type="dxa"/>
            <w:tcBorders>
              <w:bottom w:val="single" w:sz="4" w:space="0" w:color="auto"/>
            </w:tcBorders>
          </w:tcPr>
          <w:p w14:paraId="020A26AE" w14:textId="77777777" w:rsidR="00F211E6" w:rsidRPr="009827B0" w:rsidRDefault="00F211E6" w:rsidP="00B15076">
            <w:pPr>
              <w:ind w:left="0" w:firstLine="0"/>
              <w:jc w:val="right"/>
              <w:rPr>
                <w:sz w:val="22"/>
                <w:szCs w:val="22"/>
              </w:rPr>
            </w:pPr>
          </w:p>
          <w:p w14:paraId="49EC00AE" w14:textId="29FDA0AF" w:rsidR="00051763" w:rsidRPr="009827B0" w:rsidRDefault="00051763" w:rsidP="00B15076">
            <w:pPr>
              <w:ind w:left="0" w:firstLine="0"/>
              <w:jc w:val="right"/>
              <w:rPr>
                <w:sz w:val="22"/>
                <w:szCs w:val="22"/>
              </w:rPr>
            </w:pPr>
            <w:r w:rsidRPr="009827B0">
              <w:rPr>
                <w:sz w:val="22"/>
                <w:szCs w:val="22"/>
              </w:rPr>
              <w:t>743</w:t>
            </w:r>
          </w:p>
        </w:tc>
        <w:tc>
          <w:tcPr>
            <w:tcW w:w="1288" w:type="dxa"/>
            <w:tcBorders>
              <w:bottom w:val="single" w:sz="4" w:space="0" w:color="auto"/>
            </w:tcBorders>
          </w:tcPr>
          <w:p w14:paraId="2B1FDBB1" w14:textId="77777777" w:rsidR="00F211E6" w:rsidRPr="009827B0" w:rsidRDefault="00F211E6" w:rsidP="00B15076">
            <w:pPr>
              <w:ind w:left="0" w:firstLine="0"/>
              <w:jc w:val="right"/>
              <w:rPr>
                <w:b/>
                <w:bCs/>
                <w:sz w:val="22"/>
                <w:szCs w:val="22"/>
              </w:rPr>
            </w:pPr>
          </w:p>
          <w:p w14:paraId="7DE2DDE9" w14:textId="5A7A912A" w:rsidR="00051763" w:rsidRPr="009827B0" w:rsidRDefault="00051763" w:rsidP="00B15076">
            <w:pPr>
              <w:ind w:left="0" w:firstLine="0"/>
              <w:jc w:val="right"/>
              <w:rPr>
                <w:b/>
                <w:bCs/>
                <w:sz w:val="22"/>
                <w:szCs w:val="22"/>
              </w:rPr>
            </w:pPr>
            <w:r w:rsidRPr="009827B0">
              <w:rPr>
                <w:b/>
                <w:bCs/>
                <w:sz w:val="22"/>
                <w:szCs w:val="22"/>
              </w:rPr>
              <w:t>(2,892)</w:t>
            </w:r>
          </w:p>
        </w:tc>
        <w:tc>
          <w:tcPr>
            <w:tcW w:w="1288" w:type="dxa"/>
            <w:tcBorders>
              <w:bottom w:val="single" w:sz="4" w:space="0" w:color="auto"/>
            </w:tcBorders>
          </w:tcPr>
          <w:p w14:paraId="143B61CF" w14:textId="77777777" w:rsidR="00F211E6" w:rsidRPr="009827B0" w:rsidRDefault="00F211E6" w:rsidP="00B15076">
            <w:pPr>
              <w:ind w:left="0" w:firstLine="0"/>
              <w:jc w:val="right"/>
              <w:rPr>
                <w:sz w:val="22"/>
                <w:szCs w:val="22"/>
              </w:rPr>
            </w:pPr>
          </w:p>
          <w:p w14:paraId="03683786" w14:textId="003BE135" w:rsidR="00051763" w:rsidRPr="009827B0" w:rsidRDefault="00051763" w:rsidP="00B15076">
            <w:pPr>
              <w:ind w:left="0" w:firstLine="0"/>
              <w:jc w:val="right"/>
              <w:rPr>
                <w:sz w:val="22"/>
                <w:szCs w:val="22"/>
              </w:rPr>
            </w:pPr>
            <w:r w:rsidRPr="009827B0">
              <w:rPr>
                <w:sz w:val="22"/>
                <w:szCs w:val="22"/>
              </w:rPr>
              <w:t>1,236</w:t>
            </w:r>
          </w:p>
        </w:tc>
      </w:tr>
      <w:tr w:rsidR="00051763" w:rsidRPr="009827B0" w14:paraId="17967D78" w14:textId="77777777" w:rsidTr="00272724">
        <w:tc>
          <w:tcPr>
            <w:tcW w:w="2802" w:type="dxa"/>
          </w:tcPr>
          <w:p w14:paraId="1FD3CF17" w14:textId="77777777" w:rsidR="00051763" w:rsidRPr="009827B0" w:rsidRDefault="00051763" w:rsidP="00B15076">
            <w:pPr>
              <w:ind w:left="0" w:firstLine="0"/>
              <w:jc w:val="left"/>
              <w:rPr>
                <w:sz w:val="18"/>
                <w:szCs w:val="18"/>
              </w:rPr>
            </w:pPr>
          </w:p>
        </w:tc>
        <w:tc>
          <w:tcPr>
            <w:tcW w:w="1062" w:type="dxa"/>
            <w:gridSpan w:val="6"/>
          </w:tcPr>
          <w:p w14:paraId="1BBC6D70" w14:textId="77777777" w:rsidR="00051763" w:rsidRPr="009827B0" w:rsidRDefault="00051763" w:rsidP="00B15076">
            <w:pPr>
              <w:ind w:left="0" w:firstLine="0"/>
              <w:jc w:val="left"/>
              <w:rPr>
                <w:sz w:val="18"/>
                <w:szCs w:val="18"/>
              </w:rPr>
            </w:pPr>
          </w:p>
        </w:tc>
        <w:tc>
          <w:tcPr>
            <w:tcW w:w="1288" w:type="dxa"/>
            <w:tcBorders>
              <w:top w:val="single" w:sz="4" w:space="0" w:color="auto"/>
            </w:tcBorders>
          </w:tcPr>
          <w:p w14:paraId="26BF317D" w14:textId="77777777" w:rsidR="00051763" w:rsidRPr="009827B0" w:rsidRDefault="00051763" w:rsidP="00B15076">
            <w:pPr>
              <w:ind w:left="0" w:firstLine="0"/>
              <w:jc w:val="right"/>
              <w:rPr>
                <w:b/>
                <w:bCs/>
                <w:sz w:val="18"/>
                <w:szCs w:val="18"/>
              </w:rPr>
            </w:pPr>
          </w:p>
        </w:tc>
        <w:tc>
          <w:tcPr>
            <w:tcW w:w="1288" w:type="dxa"/>
            <w:tcBorders>
              <w:top w:val="single" w:sz="4" w:space="0" w:color="auto"/>
            </w:tcBorders>
          </w:tcPr>
          <w:p w14:paraId="0FDA4D0C" w14:textId="77777777" w:rsidR="00051763" w:rsidRPr="009827B0" w:rsidRDefault="00051763" w:rsidP="00B15076">
            <w:pPr>
              <w:ind w:left="0" w:firstLine="0"/>
              <w:jc w:val="right"/>
              <w:rPr>
                <w:sz w:val="18"/>
                <w:szCs w:val="18"/>
              </w:rPr>
            </w:pPr>
          </w:p>
        </w:tc>
        <w:tc>
          <w:tcPr>
            <w:tcW w:w="1288" w:type="dxa"/>
            <w:tcBorders>
              <w:top w:val="single" w:sz="4" w:space="0" w:color="auto"/>
            </w:tcBorders>
          </w:tcPr>
          <w:p w14:paraId="44CA8785" w14:textId="77777777" w:rsidR="00051763" w:rsidRPr="009827B0" w:rsidRDefault="00051763" w:rsidP="00B15076">
            <w:pPr>
              <w:ind w:left="0" w:firstLine="0"/>
              <w:jc w:val="right"/>
              <w:rPr>
                <w:b/>
                <w:bCs/>
                <w:sz w:val="18"/>
                <w:szCs w:val="18"/>
              </w:rPr>
            </w:pPr>
          </w:p>
        </w:tc>
        <w:tc>
          <w:tcPr>
            <w:tcW w:w="1288" w:type="dxa"/>
            <w:tcBorders>
              <w:top w:val="single" w:sz="4" w:space="0" w:color="auto"/>
            </w:tcBorders>
          </w:tcPr>
          <w:p w14:paraId="28BDE211" w14:textId="77777777" w:rsidR="00051763" w:rsidRPr="009827B0" w:rsidRDefault="00051763" w:rsidP="00B15076">
            <w:pPr>
              <w:ind w:left="0" w:firstLine="0"/>
              <w:jc w:val="right"/>
              <w:rPr>
                <w:sz w:val="18"/>
                <w:szCs w:val="18"/>
              </w:rPr>
            </w:pPr>
          </w:p>
        </w:tc>
      </w:tr>
      <w:tr w:rsidR="00051763" w:rsidRPr="009827B0" w14:paraId="0A25A687" w14:textId="77777777" w:rsidTr="00F211E6">
        <w:tc>
          <w:tcPr>
            <w:tcW w:w="2943" w:type="dxa"/>
            <w:gridSpan w:val="3"/>
          </w:tcPr>
          <w:p w14:paraId="337009CF" w14:textId="77777777" w:rsidR="00051763" w:rsidRPr="009827B0" w:rsidRDefault="00F211E6" w:rsidP="00B15076">
            <w:pPr>
              <w:ind w:left="0" w:firstLine="0"/>
              <w:jc w:val="left"/>
              <w:rPr>
                <w:b/>
                <w:bCs/>
                <w:sz w:val="22"/>
                <w:szCs w:val="22"/>
              </w:rPr>
            </w:pPr>
            <w:r w:rsidRPr="009827B0">
              <w:rPr>
                <w:b/>
                <w:bCs/>
                <w:sz w:val="22"/>
                <w:szCs w:val="22"/>
              </w:rPr>
              <w:t>Net Surplus after Financing</w:t>
            </w:r>
          </w:p>
          <w:p w14:paraId="68B4F259" w14:textId="2999B891" w:rsidR="00F211E6" w:rsidRPr="00272724" w:rsidRDefault="00F211E6" w:rsidP="00B15076">
            <w:pPr>
              <w:ind w:left="0" w:firstLine="0"/>
              <w:jc w:val="left"/>
              <w:rPr>
                <w:b/>
                <w:bCs/>
                <w:sz w:val="14"/>
                <w:szCs w:val="14"/>
              </w:rPr>
            </w:pPr>
          </w:p>
        </w:tc>
        <w:tc>
          <w:tcPr>
            <w:tcW w:w="921" w:type="dxa"/>
            <w:gridSpan w:val="4"/>
          </w:tcPr>
          <w:p w14:paraId="00C221D1" w14:textId="77777777" w:rsidR="00051763" w:rsidRPr="009827B0" w:rsidRDefault="00051763" w:rsidP="00B15076">
            <w:pPr>
              <w:ind w:left="0" w:firstLine="0"/>
              <w:jc w:val="left"/>
              <w:rPr>
                <w:sz w:val="22"/>
                <w:szCs w:val="22"/>
              </w:rPr>
            </w:pPr>
          </w:p>
        </w:tc>
        <w:tc>
          <w:tcPr>
            <w:tcW w:w="1288" w:type="dxa"/>
          </w:tcPr>
          <w:p w14:paraId="32980E77" w14:textId="78B2BC77" w:rsidR="00051763" w:rsidRPr="009827B0" w:rsidRDefault="00F211E6" w:rsidP="00B15076">
            <w:pPr>
              <w:ind w:left="0" w:firstLine="0"/>
              <w:jc w:val="right"/>
              <w:rPr>
                <w:b/>
                <w:bCs/>
                <w:sz w:val="22"/>
                <w:szCs w:val="22"/>
              </w:rPr>
            </w:pPr>
            <w:r w:rsidRPr="009827B0">
              <w:rPr>
                <w:b/>
                <w:bCs/>
                <w:sz w:val="22"/>
                <w:szCs w:val="22"/>
              </w:rPr>
              <w:t>2,757</w:t>
            </w:r>
          </w:p>
        </w:tc>
        <w:tc>
          <w:tcPr>
            <w:tcW w:w="1288" w:type="dxa"/>
          </w:tcPr>
          <w:p w14:paraId="0E6FC646" w14:textId="22B59310" w:rsidR="00051763" w:rsidRPr="009827B0" w:rsidRDefault="00F211E6" w:rsidP="00B15076">
            <w:pPr>
              <w:ind w:left="0" w:firstLine="0"/>
              <w:jc w:val="right"/>
              <w:rPr>
                <w:sz w:val="22"/>
                <w:szCs w:val="22"/>
              </w:rPr>
            </w:pPr>
            <w:r w:rsidRPr="009827B0">
              <w:rPr>
                <w:sz w:val="22"/>
                <w:szCs w:val="22"/>
              </w:rPr>
              <w:t>5,388</w:t>
            </w:r>
          </w:p>
        </w:tc>
        <w:tc>
          <w:tcPr>
            <w:tcW w:w="1288" w:type="dxa"/>
          </w:tcPr>
          <w:p w14:paraId="71161EA4" w14:textId="3B7D7C5B" w:rsidR="00051763" w:rsidRPr="009827B0" w:rsidRDefault="00F211E6" w:rsidP="00B15076">
            <w:pPr>
              <w:ind w:left="0" w:firstLine="0"/>
              <w:jc w:val="right"/>
              <w:rPr>
                <w:b/>
                <w:bCs/>
                <w:sz w:val="22"/>
                <w:szCs w:val="22"/>
              </w:rPr>
            </w:pPr>
            <w:r w:rsidRPr="009827B0">
              <w:rPr>
                <w:b/>
                <w:bCs/>
                <w:sz w:val="22"/>
                <w:szCs w:val="22"/>
              </w:rPr>
              <w:t>2,433</w:t>
            </w:r>
          </w:p>
        </w:tc>
        <w:tc>
          <w:tcPr>
            <w:tcW w:w="1288" w:type="dxa"/>
          </w:tcPr>
          <w:p w14:paraId="78A26C67" w14:textId="596852D8" w:rsidR="00051763" w:rsidRPr="009827B0" w:rsidRDefault="00F211E6" w:rsidP="00B15076">
            <w:pPr>
              <w:ind w:left="0" w:firstLine="0"/>
              <w:jc w:val="right"/>
              <w:rPr>
                <w:sz w:val="22"/>
                <w:szCs w:val="22"/>
              </w:rPr>
            </w:pPr>
            <w:r w:rsidRPr="009827B0">
              <w:rPr>
                <w:sz w:val="22"/>
                <w:szCs w:val="22"/>
              </w:rPr>
              <w:t>4,651</w:t>
            </w:r>
          </w:p>
        </w:tc>
      </w:tr>
      <w:tr w:rsidR="00F211E6" w:rsidRPr="009827B0" w14:paraId="0F9ACBC3" w14:textId="77777777" w:rsidTr="00F211E6">
        <w:tc>
          <w:tcPr>
            <w:tcW w:w="2943" w:type="dxa"/>
            <w:gridSpan w:val="3"/>
          </w:tcPr>
          <w:p w14:paraId="18BD1CEF" w14:textId="575AD73A" w:rsidR="00F211E6" w:rsidRPr="009827B0" w:rsidRDefault="00F211E6" w:rsidP="00B15076">
            <w:pPr>
              <w:ind w:left="0" w:firstLine="0"/>
              <w:jc w:val="left"/>
              <w:rPr>
                <w:sz w:val="22"/>
                <w:szCs w:val="22"/>
              </w:rPr>
            </w:pPr>
            <w:r w:rsidRPr="009827B0">
              <w:rPr>
                <w:sz w:val="22"/>
                <w:szCs w:val="22"/>
              </w:rPr>
              <w:t>Other revenues</w:t>
            </w:r>
          </w:p>
        </w:tc>
        <w:tc>
          <w:tcPr>
            <w:tcW w:w="921" w:type="dxa"/>
            <w:gridSpan w:val="4"/>
          </w:tcPr>
          <w:p w14:paraId="2A0BC98D" w14:textId="77777777" w:rsidR="00F211E6" w:rsidRPr="009827B0" w:rsidRDefault="00F211E6" w:rsidP="00B15076">
            <w:pPr>
              <w:ind w:left="0" w:firstLine="0"/>
              <w:jc w:val="left"/>
              <w:rPr>
                <w:sz w:val="22"/>
                <w:szCs w:val="22"/>
              </w:rPr>
            </w:pPr>
          </w:p>
        </w:tc>
        <w:tc>
          <w:tcPr>
            <w:tcW w:w="1288" w:type="dxa"/>
          </w:tcPr>
          <w:p w14:paraId="21400010" w14:textId="32CC8B44" w:rsidR="00F211E6" w:rsidRPr="009827B0" w:rsidRDefault="00F211E6" w:rsidP="00B15076">
            <w:pPr>
              <w:ind w:left="0" w:firstLine="0"/>
              <w:jc w:val="right"/>
              <w:rPr>
                <w:b/>
                <w:bCs/>
                <w:sz w:val="22"/>
                <w:szCs w:val="22"/>
              </w:rPr>
            </w:pPr>
            <w:r w:rsidRPr="009827B0">
              <w:rPr>
                <w:b/>
                <w:bCs/>
                <w:sz w:val="22"/>
                <w:szCs w:val="22"/>
              </w:rPr>
              <w:t>344</w:t>
            </w:r>
          </w:p>
        </w:tc>
        <w:tc>
          <w:tcPr>
            <w:tcW w:w="1288" w:type="dxa"/>
          </w:tcPr>
          <w:p w14:paraId="2F4F377C" w14:textId="6C078139" w:rsidR="00F211E6" w:rsidRPr="009827B0" w:rsidRDefault="00F211E6" w:rsidP="00B15076">
            <w:pPr>
              <w:ind w:left="0" w:firstLine="0"/>
              <w:jc w:val="right"/>
              <w:rPr>
                <w:sz w:val="22"/>
                <w:szCs w:val="22"/>
              </w:rPr>
            </w:pPr>
            <w:r w:rsidRPr="009827B0">
              <w:rPr>
                <w:sz w:val="22"/>
                <w:szCs w:val="22"/>
              </w:rPr>
              <w:t>-</w:t>
            </w:r>
          </w:p>
        </w:tc>
        <w:tc>
          <w:tcPr>
            <w:tcW w:w="1288" w:type="dxa"/>
          </w:tcPr>
          <w:p w14:paraId="0D106971" w14:textId="49449CC1" w:rsidR="00F211E6" w:rsidRPr="009827B0" w:rsidRDefault="00F211E6" w:rsidP="00B15076">
            <w:pPr>
              <w:ind w:left="0" w:firstLine="0"/>
              <w:jc w:val="right"/>
              <w:rPr>
                <w:b/>
                <w:bCs/>
                <w:sz w:val="22"/>
                <w:szCs w:val="22"/>
              </w:rPr>
            </w:pPr>
            <w:r w:rsidRPr="009827B0">
              <w:rPr>
                <w:b/>
                <w:bCs/>
                <w:sz w:val="22"/>
                <w:szCs w:val="22"/>
              </w:rPr>
              <w:t>344</w:t>
            </w:r>
          </w:p>
        </w:tc>
        <w:tc>
          <w:tcPr>
            <w:tcW w:w="1288" w:type="dxa"/>
          </w:tcPr>
          <w:p w14:paraId="49A9BBEA" w14:textId="683E6DFB" w:rsidR="00F211E6" w:rsidRPr="009827B0" w:rsidRDefault="00F211E6" w:rsidP="00B15076">
            <w:pPr>
              <w:ind w:left="0" w:firstLine="0"/>
              <w:jc w:val="right"/>
              <w:rPr>
                <w:sz w:val="22"/>
                <w:szCs w:val="22"/>
              </w:rPr>
            </w:pPr>
            <w:r w:rsidRPr="009827B0">
              <w:rPr>
                <w:sz w:val="22"/>
                <w:szCs w:val="22"/>
              </w:rPr>
              <w:t>-</w:t>
            </w:r>
          </w:p>
        </w:tc>
      </w:tr>
      <w:tr w:rsidR="00F211E6" w:rsidRPr="009827B0" w14:paraId="38434CB1" w14:textId="77777777" w:rsidTr="00F211E6">
        <w:tc>
          <w:tcPr>
            <w:tcW w:w="2943" w:type="dxa"/>
            <w:gridSpan w:val="3"/>
          </w:tcPr>
          <w:p w14:paraId="2FFB0580" w14:textId="1C43CA4F" w:rsidR="00F211E6" w:rsidRPr="009827B0" w:rsidRDefault="00974CF9" w:rsidP="00B15076">
            <w:pPr>
              <w:ind w:left="0" w:firstLine="0"/>
              <w:jc w:val="left"/>
              <w:rPr>
                <w:sz w:val="22"/>
                <w:szCs w:val="22"/>
              </w:rPr>
            </w:pPr>
            <w:r>
              <w:rPr>
                <w:sz w:val="22"/>
                <w:szCs w:val="22"/>
              </w:rPr>
              <w:t xml:space="preserve">Share of partnership </w:t>
            </w:r>
            <w:r w:rsidR="00F211E6" w:rsidRPr="009827B0">
              <w:rPr>
                <w:sz w:val="22"/>
                <w:szCs w:val="22"/>
              </w:rPr>
              <w:t xml:space="preserve">profits held </w:t>
            </w:r>
          </w:p>
        </w:tc>
        <w:tc>
          <w:tcPr>
            <w:tcW w:w="921" w:type="dxa"/>
            <w:gridSpan w:val="4"/>
          </w:tcPr>
          <w:p w14:paraId="4C0EBB98" w14:textId="77777777" w:rsidR="00F211E6" w:rsidRPr="009827B0" w:rsidRDefault="00F211E6" w:rsidP="00B15076">
            <w:pPr>
              <w:ind w:left="0" w:firstLine="0"/>
              <w:jc w:val="left"/>
              <w:rPr>
                <w:sz w:val="22"/>
                <w:szCs w:val="22"/>
              </w:rPr>
            </w:pPr>
          </w:p>
        </w:tc>
        <w:tc>
          <w:tcPr>
            <w:tcW w:w="1288" w:type="dxa"/>
            <w:tcBorders>
              <w:bottom w:val="single" w:sz="4" w:space="0" w:color="auto"/>
            </w:tcBorders>
          </w:tcPr>
          <w:p w14:paraId="689D22C8" w14:textId="77777777" w:rsidR="00F211E6" w:rsidRPr="009827B0" w:rsidRDefault="00F211E6" w:rsidP="00B15076">
            <w:pPr>
              <w:ind w:left="0" w:firstLine="0"/>
              <w:jc w:val="right"/>
              <w:rPr>
                <w:b/>
                <w:bCs/>
                <w:sz w:val="22"/>
                <w:szCs w:val="22"/>
              </w:rPr>
            </w:pPr>
          </w:p>
          <w:p w14:paraId="6C3F839E" w14:textId="6F4C4166" w:rsidR="00F211E6" w:rsidRPr="009827B0" w:rsidRDefault="00F211E6" w:rsidP="00B15076">
            <w:pPr>
              <w:ind w:left="0" w:firstLine="0"/>
              <w:jc w:val="right"/>
              <w:rPr>
                <w:b/>
                <w:bCs/>
                <w:sz w:val="22"/>
                <w:szCs w:val="22"/>
              </w:rPr>
            </w:pPr>
            <w:r w:rsidRPr="009827B0">
              <w:rPr>
                <w:b/>
                <w:bCs/>
                <w:sz w:val="22"/>
                <w:szCs w:val="22"/>
              </w:rPr>
              <w:t>-</w:t>
            </w:r>
          </w:p>
        </w:tc>
        <w:tc>
          <w:tcPr>
            <w:tcW w:w="1288" w:type="dxa"/>
            <w:tcBorders>
              <w:bottom w:val="single" w:sz="4" w:space="0" w:color="auto"/>
            </w:tcBorders>
          </w:tcPr>
          <w:p w14:paraId="51FBA728" w14:textId="77777777" w:rsidR="00F211E6" w:rsidRPr="009827B0" w:rsidRDefault="00F211E6" w:rsidP="00B15076">
            <w:pPr>
              <w:ind w:left="0" w:firstLine="0"/>
              <w:jc w:val="right"/>
              <w:rPr>
                <w:sz w:val="22"/>
                <w:szCs w:val="22"/>
              </w:rPr>
            </w:pPr>
          </w:p>
          <w:p w14:paraId="5BA93696" w14:textId="3E489A86" w:rsidR="00F211E6" w:rsidRPr="009827B0" w:rsidRDefault="00F211E6" w:rsidP="00B15076">
            <w:pPr>
              <w:ind w:left="0" w:firstLine="0"/>
              <w:jc w:val="right"/>
              <w:rPr>
                <w:sz w:val="22"/>
                <w:szCs w:val="22"/>
              </w:rPr>
            </w:pPr>
            <w:r w:rsidRPr="009827B0">
              <w:rPr>
                <w:sz w:val="22"/>
                <w:szCs w:val="22"/>
              </w:rPr>
              <w:t>-</w:t>
            </w:r>
          </w:p>
        </w:tc>
        <w:tc>
          <w:tcPr>
            <w:tcW w:w="1288" w:type="dxa"/>
            <w:tcBorders>
              <w:bottom w:val="single" w:sz="4" w:space="0" w:color="auto"/>
            </w:tcBorders>
          </w:tcPr>
          <w:p w14:paraId="3F9FA5AE" w14:textId="77777777" w:rsidR="00F211E6" w:rsidRPr="009827B0" w:rsidRDefault="00F211E6" w:rsidP="00B15076">
            <w:pPr>
              <w:ind w:left="0" w:firstLine="0"/>
              <w:jc w:val="right"/>
              <w:rPr>
                <w:b/>
                <w:bCs/>
                <w:sz w:val="22"/>
                <w:szCs w:val="22"/>
              </w:rPr>
            </w:pPr>
          </w:p>
          <w:p w14:paraId="05A011CE" w14:textId="176A9258" w:rsidR="00F211E6" w:rsidRPr="009827B0" w:rsidRDefault="00F211E6" w:rsidP="00B15076">
            <w:pPr>
              <w:ind w:left="0" w:firstLine="0"/>
              <w:jc w:val="right"/>
              <w:rPr>
                <w:b/>
                <w:bCs/>
                <w:sz w:val="22"/>
                <w:szCs w:val="22"/>
              </w:rPr>
            </w:pPr>
            <w:r w:rsidRPr="009827B0">
              <w:rPr>
                <w:b/>
                <w:bCs/>
                <w:sz w:val="22"/>
                <w:szCs w:val="22"/>
              </w:rPr>
              <w:t>324</w:t>
            </w:r>
          </w:p>
        </w:tc>
        <w:tc>
          <w:tcPr>
            <w:tcW w:w="1288" w:type="dxa"/>
            <w:tcBorders>
              <w:bottom w:val="single" w:sz="4" w:space="0" w:color="auto"/>
            </w:tcBorders>
          </w:tcPr>
          <w:p w14:paraId="4B5D2CB0" w14:textId="77777777" w:rsidR="00F211E6" w:rsidRPr="009827B0" w:rsidRDefault="00F211E6" w:rsidP="00B15076">
            <w:pPr>
              <w:ind w:left="0" w:firstLine="0"/>
              <w:jc w:val="right"/>
              <w:rPr>
                <w:sz w:val="22"/>
                <w:szCs w:val="22"/>
              </w:rPr>
            </w:pPr>
          </w:p>
          <w:p w14:paraId="68D7C23B" w14:textId="1159381F" w:rsidR="00F211E6" w:rsidRPr="009827B0" w:rsidRDefault="00F211E6" w:rsidP="00B15076">
            <w:pPr>
              <w:ind w:left="0" w:firstLine="0"/>
              <w:jc w:val="right"/>
              <w:rPr>
                <w:sz w:val="22"/>
                <w:szCs w:val="22"/>
              </w:rPr>
            </w:pPr>
            <w:r w:rsidRPr="009827B0">
              <w:rPr>
                <w:sz w:val="22"/>
                <w:szCs w:val="22"/>
              </w:rPr>
              <w:t>737</w:t>
            </w:r>
          </w:p>
        </w:tc>
      </w:tr>
      <w:tr w:rsidR="00F211E6" w:rsidRPr="00272724" w14:paraId="12403E2D" w14:textId="77777777" w:rsidTr="00272724">
        <w:tc>
          <w:tcPr>
            <w:tcW w:w="2943" w:type="dxa"/>
            <w:gridSpan w:val="3"/>
          </w:tcPr>
          <w:p w14:paraId="4BB1EA41" w14:textId="77777777" w:rsidR="00F211E6" w:rsidRPr="00272724" w:rsidRDefault="00F211E6" w:rsidP="00B15076">
            <w:pPr>
              <w:ind w:left="0" w:firstLine="0"/>
              <w:jc w:val="left"/>
              <w:rPr>
                <w:sz w:val="14"/>
                <w:szCs w:val="14"/>
              </w:rPr>
            </w:pPr>
          </w:p>
        </w:tc>
        <w:tc>
          <w:tcPr>
            <w:tcW w:w="921" w:type="dxa"/>
            <w:gridSpan w:val="4"/>
          </w:tcPr>
          <w:p w14:paraId="03749808" w14:textId="77777777" w:rsidR="00F211E6" w:rsidRPr="00272724" w:rsidRDefault="00F211E6" w:rsidP="00B15076">
            <w:pPr>
              <w:ind w:left="0" w:firstLine="0"/>
              <w:jc w:val="left"/>
              <w:rPr>
                <w:sz w:val="14"/>
                <w:szCs w:val="14"/>
              </w:rPr>
            </w:pPr>
          </w:p>
        </w:tc>
        <w:tc>
          <w:tcPr>
            <w:tcW w:w="1288" w:type="dxa"/>
            <w:tcBorders>
              <w:top w:val="single" w:sz="4" w:space="0" w:color="auto"/>
            </w:tcBorders>
          </w:tcPr>
          <w:p w14:paraId="2AF92B45" w14:textId="77777777" w:rsidR="00F211E6" w:rsidRPr="00272724" w:rsidRDefault="00F211E6" w:rsidP="00B15076">
            <w:pPr>
              <w:ind w:left="0" w:firstLine="0"/>
              <w:jc w:val="right"/>
              <w:rPr>
                <w:b/>
                <w:bCs/>
                <w:sz w:val="14"/>
                <w:szCs w:val="14"/>
              </w:rPr>
            </w:pPr>
          </w:p>
        </w:tc>
        <w:tc>
          <w:tcPr>
            <w:tcW w:w="1288" w:type="dxa"/>
            <w:tcBorders>
              <w:top w:val="single" w:sz="4" w:space="0" w:color="auto"/>
            </w:tcBorders>
          </w:tcPr>
          <w:p w14:paraId="33FDD108" w14:textId="77777777" w:rsidR="00F211E6" w:rsidRPr="00272724" w:rsidRDefault="00F211E6" w:rsidP="00B15076">
            <w:pPr>
              <w:ind w:left="0" w:firstLine="0"/>
              <w:jc w:val="right"/>
              <w:rPr>
                <w:sz w:val="14"/>
                <w:szCs w:val="14"/>
              </w:rPr>
            </w:pPr>
          </w:p>
        </w:tc>
        <w:tc>
          <w:tcPr>
            <w:tcW w:w="1288" w:type="dxa"/>
            <w:tcBorders>
              <w:top w:val="single" w:sz="4" w:space="0" w:color="auto"/>
            </w:tcBorders>
          </w:tcPr>
          <w:p w14:paraId="2B48E704" w14:textId="77777777" w:rsidR="00F211E6" w:rsidRPr="00272724" w:rsidRDefault="00F211E6" w:rsidP="00B15076">
            <w:pPr>
              <w:ind w:left="0" w:firstLine="0"/>
              <w:jc w:val="right"/>
              <w:rPr>
                <w:b/>
                <w:bCs/>
                <w:sz w:val="14"/>
                <w:szCs w:val="14"/>
              </w:rPr>
            </w:pPr>
          </w:p>
        </w:tc>
        <w:tc>
          <w:tcPr>
            <w:tcW w:w="1288" w:type="dxa"/>
            <w:tcBorders>
              <w:top w:val="single" w:sz="4" w:space="0" w:color="auto"/>
            </w:tcBorders>
          </w:tcPr>
          <w:p w14:paraId="26D34664" w14:textId="77777777" w:rsidR="00F211E6" w:rsidRPr="00272724" w:rsidRDefault="00F211E6" w:rsidP="00B15076">
            <w:pPr>
              <w:ind w:left="0" w:firstLine="0"/>
              <w:jc w:val="right"/>
              <w:rPr>
                <w:sz w:val="14"/>
                <w:szCs w:val="14"/>
              </w:rPr>
            </w:pPr>
          </w:p>
        </w:tc>
      </w:tr>
      <w:tr w:rsidR="00F211E6" w:rsidRPr="009827B0" w14:paraId="60DA35D7" w14:textId="77777777" w:rsidTr="00272724">
        <w:tc>
          <w:tcPr>
            <w:tcW w:w="2943" w:type="dxa"/>
            <w:gridSpan w:val="3"/>
          </w:tcPr>
          <w:p w14:paraId="31DEBFD4" w14:textId="403868FF" w:rsidR="00F211E6" w:rsidRPr="009827B0" w:rsidRDefault="00F211E6" w:rsidP="00B15076">
            <w:pPr>
              <w:ind w:left="0" w:firstLine="0"/>
              <w:jc w:val="left"/>
              <w:rPr>
                <w:b/>
                <w:bCs/>
                <w:sz w:val="22"/>
                <w:szCs w:val="22"/>
              </w:rPr>
            </w:pPr>
            <w:r w:rsidRPr="009827B0">
              <w:rPr>
                <w:b/>
                <w:bCs/>
                <w:sz w:val="22"/>
                <w:szCs w:val="22"/>
              </w:rPr>
              <w:t>Net Surplus for Year</w:t>
            </w:r>
          </w:p>
        </w:tc>
        <w:tc>
          <w:tcPr>
            <w:tcW w:w="921" w:type="dxa"/>
            <w:gridSpan w:val="4"/>
          </w:tcPr>
          <w:p w14:paraId="4971EF6C" w14:textId="77777777" w:rsidR="00F211E6" w:rsidRPr="009827B0" w:rsidRDefault="00F211E6" w:rsidP="00B15076">
            <w:pPr>
              <w:ind w:left="0" w:firstLine="0"/>
              <w:jc w:val="left"/>
              <w:rPr>
                <w:sz w:val="22"/>
                <w:szCs w:val="22"/>
              </w:rPr>
            </w:pPr>
          </w:p>
        </w:tc>
        <w:tc>
          <w:tcPr>
            <w:tcW w:w="1288" w:type="dxa"/>
            <w:tcBorders>
              <w:bottom w:val="double" w:sz="4" w:space="0" w:color="auto"/>
            </w:tcBorders>
          </w:tcPr>
          <w:p w14:paraId="32FAE00C" w14:textId="38D77409" w:rsidR="00F211E6" w:rsidRPr="009827B0" w:rsidRDefault="00F211E6" w:rsidP="00B15076">
            <w:pPr>
              <w:ind w:left="0" w:firstLine="0"/>
              <w:jc w:val="right"/>
              <w:rPr>
                <w:b/>
                <w:bCs/>
                <w:sz w:val="22"/>
                <w:szCs w:val="22"/>
              </w:rPr>
            </w:pPr>
            <w:r w:rsidRPr="009827B0">
              <w:rPr>
                <w:b/>
                <w:bCs/>
                <w:sz w:val="22"/>
                <w:szCs w:val="22"/>
              </w:rPr>
              <w:t>3,101</w:t>
            </w:r>
          </w:p>
        </w:tc>
        <w:tc>
          <w:tcPr>
            <w:tcW w:w="1288" w:type="dxa"/>
            <w:tcBorders>
              <w:bottom w:val="double" w:sz="4" w:space="0" w:color="auto"/>
            </w:tcBorders>
          </w:tcPr>
          <w:p w14:paraId="5D71EFB8" w14:textId="106A8AAF" w:rsidR="00F211E6" w:rsidRPr="009827B0" w:rsidRDefault="00F211E6" w:rsidP="00B15076">
            <w:pPr>
              <w:ind w:left="0" w:firstLine="0"/>
              <w:jc w:val="right"/>
              <w:rPr>
                <w:sz w:val="22"/>
                <w:szCs w:val="22"/>
              </w:rPr>
            </w:pPr>
            <w:r w:rsidRPr="009827B0">
              <w:rPr>
                <w:sz w:val="22"/>
                <w:szCs w:val="22"/>
              </w:rPr>
              <w:t>5,388</w:t>
            </w:r>
          </w:p>
        </w:tc>
        <w:tc>
          <w:tcPr>
            <w:tcW w:w="1288" w:type="dxa"/>
            <w:tcBorders>
              <w:bottom w:val="double" w:sz="4" w:space="0" w:color="auto"/>
            </w:tcBorders>
          </w:tcPr>
          <w:p w14:paraId="77064AFE" w14:textId="242B830A" w:rsidR="00F211E6" w:rsidRPr="009827B0" w:rsidRDefault="00F211E6" w:rsidP="00B15076">
            <w:pPr>
              <w:ind w:left="0" w:firstLine="0"/>
              <w:jc w:val="right"/>
              <w:rPr>
                <w:b/>
                <w:bCs/>
                <w:sz w:val="22"/>
                <w:szCs w:val="22"/>
              </w:rPr>
            </w:pPr>
            <w:r w:rsidRPr="009827B0">
              <w:rPr>
                <w:b/>
                <w:bCs/>
                <w:sz w:val="22"/>
                <w:szCs w:val="22"/>
              </w:rPr>
              <w:t>3,101</w:t>
            </w:r>
          </w:p>
        </w:tc>
        <w:tc>
          <w:tcPr>
            <w:tcW w:w="1288" w:type="dxa"/>
            <w:tcBorders>
              <w:bottom w:val="double" w:sz="4" w:space="0" w:color="auto"/>
            </w:tcBorders>
          </w:tcPr>
          <w:p w14:paraId="4777FAB8" w14:textId="4BF446C7" w:rsidR="00F211E6" w:rsidRPr="009827B0" w:rsidRDefault="00F211E6" w:rsidP="00B15076">
            <w:pPr>
              <w:ind w:left="0" w:firstLine="0"/>
              <w:jc w:val="right"/>
              <w:rPr>
                <w:sz w:val="22"/>
                <w:szCs w:val="22"/>
              </w:rPr>
            </w:pPr>
            <w:r w:rsidRPr="009827B0">
              <w:rPr>
                <w:sz w:val="22"/>
                <w:szCs w:val="22"/>
              </w:rPr>
              <w:t>5,388</w:t>
            </w:r>
          </w:p>
        </w:tc>
      </w:tr>
    </w:tbl>
    <w:p w14:paraId="7287121C" w14:textId="77777777" w:rsidR="00F2743B" w:rsidRDefault="00F2743B" w:rsidP="00B15076">
      <w:pPr>
        <w:spacing w:line="276" w:lineRule="auto"/>
        <w:ind w:left="0" w:firstLine="0"/>
        <w:rPr>
          <w:sz w:val="22"/>
          <w:szCs w:val="22"/>
        </w:rPr>
      </w:pPr>
    </w:p>
    <w:p w14:paraId="69454F22" w14:textId="298B3675" w:rsidR="00B15076" w:rsidRPr="009827B0" w:rsidRDefault="00B15076" w:rsidP="00B15076">
      <w:pPr>
        <w:spacing w:line="276" w:lineRule="auto"/>
        <w:ind w:left="0" w:firstLine="0"/>
        <w:rPr>
          <w:sz w:val="22"/>
          <w:szCs w:val="22"/>
        </w:rPr>
      </w:pPr>
      <w:r w:rsidRPr="009827B0">
        <w:rPr>
          <w:sz w:val="22"/>
          <w:szCs w:val="22"/>
        </w:rPr>
        <w:t>The comments to the Financial Statements constitute an integral part thereof.</w:t>
      </w:r>
    </w:p>
    <w:p w14:paraId="3B66E10F" w14:textId="77777777" w:rsidR="00B15076" w:rsidRPr="009827B0" w:rsidRDefault="00B15076" w:rsidP="00B15076">
      <w:pPr>
        <w:ind w:left="567"/>
        <w:jc w:val="right"/>
        <w:rPr>
          <w:sz w:val="22"/>
          <w:szCs w:val="22"/>
        </w:rPr>
      </w:pPr>
      <w:r w:rsidRPr="009827B0">
        <w:rPr>
          <w:sz w:val="22"/>
          <w:szCs w:val="22"/>
        </w:rPr>
        <w:lastRenderedPageBreak/>
        <w:t>Society for the Protection of Nature in Israel (Reg. Assoc.)</w:t>
      </w:r>
    </w:p>
    <w:p w14:paraId="74D4BD7C" w14:textId="59581F1C" w:rsidR="00B15076" w:rsidRPr="009827B0" w:rsidRDefault="00680C93" w:rsidP="00B15076">
      <w:pPr>
        <w:spacing w:after="0" w:line="276" w:lineRule="auto"/>
        <w:ind w:left="0" w:firstLine="0"/>
        <w:rPr>
          <w:b/>
          <w:bCs/>
          <w:sz w:val="20"/>
          <w:szCs w:val="20"/>
        </w:rPr>
      </w:pPr>
      <w:r>
        <w:rPr>
          <w:noProof/>
          <w:sz w:val="20"/>
          <w:szCs w:val="20"/>
        </w:rPr>
        <mc:AlternateContent>
          <mc:Choice Requires="wps">
            <w:drawing>
              <wp:anchor distT="0" distB="0" distL="114300" distR="114300" simplePos="0" relativeHeight="251669504" behindDoc="0" locked="0" layoutInCell="1" allowOverlap="1" wp14:anchorId="303D515B" wp14:editId="06392549">
                <wp:simplePos x="0" y="0"/>
                <wp:positionH relativeFrom="margin">
                  <wp:align>left</wp:align>
                </wp:positionH>
                <wp:positionV relativeFrom="paragraph">
                  <wp:posOffset>165735</wp:posOffset>
                </wp:positionV>
                <wp:extent cx="5663565" cy="3175"/>
                <wp:effectExtent l="0" t="0" r="13335" b="15875"/>
                <wp:wrapNone/>
                <wp:docPr id="180448103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63565" cy="3175"/>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5BB89D" id="Straight Connector 24" o:spid="_x0000_s1026" style="position:absolute;flip:y;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05pt" to="445.9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" strokecolor="black [3213]" strokeweight=".25pt">
                <o:lock v:ext="edit" shapetype="f"/>
                <w10:wrap anchorx="margin"/>
              </v:line>
            </w:pict>
          </mc:Fallback>
        </mc:AlternateContent>
      </w:r>
      <w:r w:rsidR="00B15076" w:rsidRPr="009827B0">
        <w:rPr>
          <w:b/>
          <w:bCs/>
          <w:sz w:val="20"/>
          <w:szCs w:val="20"/>
        </w:rPr>
        <w:t xml:space="preserve">Reports on </w:t>
      </w:r>
      <w:r w:rsidR="00C3656B" w:rsidRPr="009827B0">
        <w:rPr>
          <w:b/>
          <w:bCs/>
          <w:sz w:val="20"/>
          <w:szCs w:val="20"/>
        </w:rPr>
        <w:t xml:space="preserve">Changes in </w:t>
      </w:r>
      <w:r>
        <w:rPr>
          <w:b/>
          <w:bCs/>
          <w:sz w:val="20"/>
          <w:szCs w:val="20"/>
        </w:rPr>
        <w:t xml:space="preserve">Net </w:t>
      </w:r>
      <w:r w:rsidR="00C3656B" w:rsidRPr="009827B0">
        <w:rPr>
          <w:b/>
          <w:bCs/>
          <w:sz w:val="20"/>
          <w:szCs w:val="20"/>
        </w:rPr>
        <w:t>Assets</w:t>
      </w:r>
    </w:p>
    <w:p w14:paraId="40D93B4D" w14:textId="77777777" w:rsidR="00925241" w:rsidRPr="009827B0" w:rsidRDefault="00925241" w:rsidP="00925241">
      <w:pPr>
        <w:spacing w:after="0" w:line="276" w:lineRule="auto"/>
        <w:ind w:left="0" w:firstLine="0"/>
        <w:rPr>
          <w:sz w:val="22"/>
          <w:szCs w:val="22"/>
        </w:rPr>
      </w:pP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3328"/>
        <w:gridCol w:w="1143"/>
        <w:gridCol w:w="1134"/>
        <w:gridCol w:w="1145"/>
        <w:gridCol w:w="549"/>
        <w:gridCol w:w="592"/>
        <w:gridCol w:w="1135"/>
      </w:tblGrid>
      <w:tr w:rsidR="00E314E7" w:rsidRPr="009827B0" w14:paraId="1C8D4268" w14:textId="77777777" w:rsidTr="00836BE9">
        <w:tc>
          <w:tcPr>
            <w:tcW w:w="3465" w:type="dxa"/>
            <w:tcBorders>
              <w:top w:val="nil"/>
              <w:bottom w:val="nil"/>
            </w:tcBorders>
          </w:tcPr>
          <w:p w14:paraId="21DFDA95" w14:textId="77777777" w:rsidR="00836BE9" w:rsidRPr="009827B0" w:rsidRDefault="00836BE9" w:rsidP="00155FA3">
            <w:pPr>
              <w:ind w:left="0" w:firstLine="0"/>
              <w:jc w:val="left"/>
              <w:rPr>
                <w:b/>
                <w:bCs/>
                <w:sz w:val="16"/>
                <w:szCs w:val="16"/>
              </w:rPr>
            </w:pPr>
          </w:p>
        </w:tc>
        <w:tc>
          <w:tcPr>
            <w:tcW w:w="4014" w:type="dxa"/>
            <w:gridSpan w:val="4"/>
            <w:tcBorders>
              <w:top w:val="nil"/>
            </w:tcBorders>
          </w:tcPr>
          <w:p w14:paraId="4CFCC08B" w14:textId="77777777" w:rsidR="00836BE9" w:rsidRPr="009827B0" w:rsidRDefault="00836BE9" w:rsidP="00155FA3">
            <w:pPr>
              <w:ind w:left="0" w:firstLine="0"/>
              <w:jc w:val="left"/>
              <w:rPr>
                <w:b/>
                <w:bCs/>
                <w:sz w:val="16"/>
                <w:szCs w:val="16"/>
              </w:rPr>
            </w:pPr>
          </w:p>
          <w:p w14:paraId="6580007D" w14:textId="6FB505F3" w:rsidR="00836BE9" w:rsidRPr="009827B0" w:rsidRDefault="00836BE9" w:rsidP="00155FA3">
            <w:pPr>
              <w:ind w:left="0" w:firstLine="0"/>
              <w:jc w:val="left"/>
              <w:rPr>
                <w:b/>
                <w:bCs/>
                <w:sz w:val="16"/>
                <w:szCs w:val="16"/>
              </w:rPr>
            </w:pPr>
            <w:r w:rsidRPr="009827B0">
              <w:rPr>
                <w:b/>
                <w:bCs/>
                <w:sz w:val="16"/>
                <w:szCs w:val="16"/>
              </w:rPr>
              <w:t xml:space="preserve">For which there is no </w:t>
            </w:r>
            <w:r w:rsidR="008F3E17">
              <w:rPr>
                <w:b/>
                <w:bCs/>
                <w:sz w:val="16"/>
                <w:szCs w:val="16"/>
              </w:rPr>
              <w:t>restriction</w:t>
            </w:r>
            <w:r w:rsidRPr="009827B0">
              <w:rPr>
                <w:b/>
                <w:bCs/>
                <w:sz w:val="16"/>
                <w:szCs w:val="16"/>
              </w:rPr>
              <w:t xml:space="preserve"> on use for activities</w:t>
            </w:r>
          </w:p>
        </w:tc>
        <w:tc>
          <w:tcPr>
            <w:tcW w:w="1763" w:type="dxa"/>
            <w:gridSpan w:val="2"/>
            <w:tcBorders>
              <w:top w:val="nil"/>
              <w:bottom w:val="nil"/>
            </w:tcBorders>
          </w:tcPr>
          <w:p w14:paraId="3889E119" w14:textId="0B80C130" w:rsidR="00836BE9" w:rsidRPr="009827B0" w:rsidRDefault="00836BE9" w:rsidP="00155FA3">
            <w:pPr>
              <w:ind w:left="0" w:firstLine="0"/>
              <w:jc w:val="left"/>
              <w:rPr>
                <w:b/>
                <w:bCs/>
                <w:sz w:val="16"/>
                <w:szCs w:val="16"/>
              </w:rPr>
            </w:pPr>
          </w:p>
        </w:tc>
      </w:tr>
      <w:tr w:rsidR="008F3E17" w:rsidRPr="009827B0" w14:paraId="10D36D6D" w14:textId="77777777" w:rsidTr="00836BE9">
        <w:tc>
          <w:tcPr>
            <w:tcW w:w="3465" w:type="dxa"/>
            <w:tcBorders>
              <w:top w:val="nil"/>
              <w:bottom w:val="nil"/>
            </w:tcBorders>
            <w:vAlign w:val="bottom"/>
          </w:tcPr>
          <w:p w14:paraId="1401CB85" w14:textId="77777777" w:rsidR="00C3656B" w:rsidRPr="009827B0" w:rsidRDefault="00C3656B" w:rsidP="00155FA3">
            <w:pPr>
              <w:ind w:left="0" w:firstLine="0"/>
              <w:jc w:val="left"/>
              <w:rPr>
                <w:b/>
                <w:bCs/>
                <w:sz w:val="16"/>
                <w:szCs w:val="16"/>
              </w:rPr>
            </w:pPr>
          </w:p>
        </w:tc>
        <w:tc>
          <w:tcPr>
            <w:tcW w:w="1155" w:type="dxa"/>
            <w:vAlign w:val="bottom"/>
          </w:tcPr>
          <w:p w14:paraId="23E9679D" w14:textId="5F185BB1" w:rsidR="00C3656B" w:rsidRPr="009827B0" w:rsidRDefault="00C3656B" w:rsidP="00155FA3">
            <w:pPr>
              <w:ind w:left="0" w:firstLine="0"/>
              <w:jc w:val="left"/>
              <w:rPr>
                <w:b/>
                <w:bCs/>
                <w:sz w:val="16"/>
                <w:szCs w:val="16"/>
              </w:rPr>
            </w:pPr>
            <w:r w:rsidRPr="009827B0">
              <w:rPr>
                <w:b/>
                <w:bCs/>
                <w:sz w:val="16"/>
                <w:szCs w:val="16"/>
              </w:rPr>
              <w:t>Not earmarked by the Society</w:t>
            </w:r>
          </w:p>
        </w:tc>
        <w:tc>
          <w:tcPr>
            <w:tcW w:w="1155" w:type="dxa"/>
            <w:vAlign w:val="bottom"/>
          </w:tcPr>
          <w:p w14:paraId="4C38B1A6" w14:textId="0C2C8691" w:rsidR="00C3656B" w:rsidRPr="009827B0" w:rsidRDefault="00C3656B" w:rsidP="00155FA3">
            <w:pPr>
              <w:ind w:left="0" w:firstLine="0"/>
              <w:jc w:val="left"/>
              <w:rPr>
                <w:b/>
                <w:bCs/>
                <w:sz w:val="16"/>
                <w:szCs w:val="16"/>
              </w:rPr>
            </w:pPr>
            <w:r w:rsidRPr="009827B0">
              <w:rPr>
                <w:b/>
                <w:bCs/>
                <w:sz w:val="16"/>
                <w:szCs w:val="16"/>
              </w:rPr>
              <w:t>Invested in fixed assets</w:t>
            </w:r>
          </w:p>
        </w:tc>
        <w:tc>
          <w:tcPr>
            <w:tcW w:w="1155" w:type="dxa"/>
            <w:vAlign w:val="bottom"/>
          </w:tcPr>
          <w:p w14:paraId="36040F50" w14:textId="37302B46" w:rsidR="00C3656B" w:rsidRPr="009827B0" w:rsidRDefault="00C3656B" w:rsidP="00155FA3">
            <w:pPr>
              <w:ind w:left="0" w:firstLine="0"/>
              <w:jc w:val="left"/>
              <w:rPr>
                <w:b/>
                <w:bCs/>
                <w:sz w:val="16"/>
                <w:szCs w:val="16"/>
              </w:rPr>
            </w:pPr>
            <w:r w:rsidRPr="009827B0">
              <w:rPr>
                <w:b/>
                <w:bCs/>
                <w:sz w:val="16"/>
                <w:szCs w:val="16"/>
              </w:rPr>
              <w:t>Earmarked by the Society</w:t>
            </w:r>
          </w:p>
        </w:tc>
        <w:tc>
          <w:tcPr>
            <w:tcW w:w="1156" w:type="dxa"/>
            <w:gridSpan w:val="2"/>
            <w:vAlign w:val="bottom"/>
          </w:tcPr>
          <w:p w14:paraId="54CC3A04" w14:textId="62707FBE" w:rsidR="00C3656B" w:rsidRPr="009827B0" w:rsidRDefault="00C3656B" w:rsidP="00155FA3">
            <w:pPr>
              <w:ind w:left="0" w:firstLine="0"/>
              <w:jc w:val="left"/>
              <w:rPr>
                <w:b/>
                <w:bCs/>
                <w:sz w:val="16"/>
                <w:szCs w:val="16"/>
              </w:rPr>
            </w:pPr>
            <w:r w:rsidRPr="009827B0">
              <w:rPr>
                <w:b/>
                <w:bCs/>
                <w:sz w:val="16"/>
                <w:szCs w:val="16"/>
              </w:rPr>
              <w:t xml:space="preserve">For which a </w:t>
            </w:r>
            <w:r w:rsidR="008F3E17">
              <w:rPr>
                <w:b/>
                <w:bCs/>
                <w:sz w:val="16"/>
                <w:szCs w:val="16"/>
              </w:rPr>
              <w:t>restriction</w:t>
            </w:r>
            <w:r w:rsidRPr="009827B0">
              <w:rPr>
                <w:b/>
                <w:bCs/>
                <w:sz w:val="16"/>
                <w:szCs w:val="16"/>
              </w:rPr>
              <w:t xml:space="preserve"> exists</w:t>
            </w:r>
          </w:p>
        </w:tc>
        <w:tc>
          <w:tcPr>
            <w:tcW w:w="1156" w:type="dxa"/>
            <w:vAlign w:val="bottom"/>
          </w:tcPr>
          <w:p w14:paraId="39DA9002" w14:textId="6F76435C" w:rsidR="00C3656B" w:rsidRPr="009827B0" w:rsidRDefault="00C3656B" w:rsidP="00155FA3">
            <w:pPr>
              <w:ind w:left="0" w:firstLine="0"/>
              <w:jc w:val="left"/>
              <w:rPr>
                <w:b/>
                <w:bCs/>
                <w:sz w:val="16"/>
                <w:szCs w:val="16"/>
              </w:rPr>
            </w:pPr>
            <w:r w:rsidRPr="009827B0">
              <w:rPr>
                <w:b/>
                <w:bCs/>
                <w:sz w:val="16"/>
                <w:szCs w:val="16"/>
              </w:rPr>
              <w:t>Total</w:t>
            </w:r>
          </w:p>
        </w:tc>
      </w:tr>
      <w:tr w:rsidR="008F3E17" w:rsidRPr="009827B0" w14:paraId="3D5A9083" w14:textId="77777777" w:rsidTr="00155FA3">
        <w:tc>
          <w:tcPr>
            <w:tcW w:w="3465" w:type="dxa"/>
            <w:tcBorders>
              <w:top w:val="nil"/>
              <w:bottom w:val="nil"/>
            </w:tcBorders>
            <w:vAlign w:val="bottom"/>
          </w:tcPr>
          <w:p w14:paraId="320F0482" w14:textId="77777777" w:rsidR="00836BE9" w:rsidRPr="009827B0" w:rsidRDefault="00836BE9" w:rsidP="00155FA3">
            <w:pPr>
              <w:ind w:left="0" w:firstLine="0"/>
              <w:jc w:val="left"/>
              <w:rPr>
                <w:b/>
                <w:bCs/>
                <w:sz w:val="16"/>
                <w:szCs w:val="16"/>
              </w:rPr>
            </w:pPr>
          </w:p>
        </w:tc>
        <w:tc>
          <w:tcPr>
            <w:tcW w:w="1155" w:type="dxa"/>
            <w:tcBorders>
              <w:bottom w:val="single" w:sz="4" w:space="0" w:color="000000" w:themeColor="text1"/>
            </w:tcBorders>
            <w:vAlign w:val="bottom"/>
          </w:tcPr>
          <w:p w14:paraId="052CB86F" w14:textId="4A9D2C3E" w:rsidR="00836BE9" w:rsidRPr="009827B0" w:rsidRDefault="00836BE9" w:rsidP="00155FA3">
            <w:pPr>
              <w:ind w:left="0" w:firstLine="0"/>
              <w:jc w:val="left"/>
              <w:rPr>
                <w:b/>
                <w:bCs/>
                <w:sz w:val="16"/>
                <w:szCs w:val="16"/>
              </w:rPr>
            </w:pPr>
            <w:r w:rsidRPr="009827B0">
              <w:rPr>
                <w:b/>
                <w:bCs/>
                <w:sz w:val="16"/>
                <w:szCs w:val="16"/>
              </w:rPr>
              <w:t>NIS thousand</w:t>
            </w:r>
          </w:p>
        </w:tc>
        <w:tc>
          <w:tcPr>
            <w:tcW w:w="1155" w:type="dxa"/>
            <w:tcBorders>
              <w:bottom w:val="single" w:sz="4" w:space="0" w:color="000000" w:themeColor="text1"/>
            </w:tcBorders>
            <w:vAlign w:val="bottom"/>
          </w:tcPr>
          <w:p w14:paraId="1FAC3F8F" w14:textId="0620C579" w:rsidR="00836BE9" w:rsidRPr="009827B0" w:rsidRDefault="00836BE9" w:rsidP="00155FA3">
            <w:pPr>
              <w:ind w:left="0" w:firstLine="0"/>
              <w:jc w:val="left"/>
              <w:rPr>
                <w:b/>
                <w:bCs/>
                <w:sz w:val="16"/>
                <w:szCs w:val="16"/>
              </w:rPr>
            </w:pPr>
            <w:r w:rsidRPr="009827B0">
              <w:rPr>
                <w:b/>
                <w:bCs/>
                <w:sz w:val="16"/>
                <w:szCs w:val="16"/>
              </w:rPr>
              <w:t>NIS thousand</w:t>
            </w:r>
          </w:p>
        </w:tc>
        <w:tc>
          <w:tcPr>
            <w:tcW w:w="1155" w:type="dxa"/>
            <w:tcBorders>
              <w:bottom w:val="single" w:sz="4" w:space="0" w:color="000000" w:themeColor="text1"/>
            </w:tcBorders>
            <w:vAlign w:val="bottom"/>
          </w:tcPr>
          <w:p w14:paraId="2E0F247F" w14:textId="3244750C" w:rsidR="00836BE9" w:rsidRPr="009827B0" w:rsidRDefault="00836BE9" w:rsidP="00155FA3">
            <w:pPr>
              <w:ind w:left="0" w:firstLine="0"/>
              <w:jc w:val="left"/>
              <w:rPr>
                <w:b/>
                <w:bCs/>
                <w:sz w:val="16"/>
                <w:szCs w:val="16"/>
              </w:rPr>
            </w:pPr>
            <w:r w:rsidRPr="009827B0">
              <w:rPr>
                <w:b/>
                <w:bCs/>
                <w:sz w:val="16"/>
                <w:szCs w:val="16"/>
              </w:rPr>
              <w:t>NIS thousand</w:t>
            </w:r>
          </w:p>
        </w:tc>
        <w:tc>
          <w:tcPr>
            <w:tcW w:w="1156" w:type="dxa"/>
            <w:gridSpan w:val="2"/>
            <w:tcBorders>
              <w:bottom w:val="single" w:sz="4" w:space="0" w:color="000000" w:themeColor="text1"/>
            </w:tcBorders>
            <w:vAlign w:val="bottom"/>
          </w:tcPr>
          <w:p w14:paraId="15F7E3EC" w14:textId="074B08C8" w:rsidR="00836BE9" w:rsidRPr="009827B0" w:rsidRDefault="00836BE9" w:rsidP="00155FA3">
            <w:pPr>
              <w:ind w:left="0" w:firstLine="0"/>
              <w:jc w:val="left"/>
              <w:rPr>
                <w:b/>
                <w:bCs/>
                <w:sz w:val="16"/>
                <w:szCs w:val="16"/>
              </w:rPr>
            </w:pPr>
            <w:r w:rsidRPr="009827B0">
              <w:rPr>
                <w:b/>
                <w:bCs/>
                <w:sz w:val="16"/>
                <w:szCs w:val="16"/>
              </w:rPr>
              <w:t>NIS thousand</w:t>
            </w:r>
          </w:p>
        </w:tc>
        <w:tc>
          <w:tcPr>
            <w:tcW w:w="1156" w:type="dxa"/>
            <w:tcBorders>
              <w:bottom w:val="single" w:sz="4" w:space="0" w:color="000000" w:themeColor="text1"/>
            </w:tcBorders>
            <w:vAlign w:val="bottom"/>
          </w:tcPr>
          <w:p w14:paraId="61EF88A8" w14:textId="649C95B4" w:rsidR="00836BE9" w:rsidRPr="009827B0" w:rsidRDefault="00836BE9" w:rsidP="00155FA3">
            <w:pPr>
              <w:ind w:left="0" w:firstLine="0"/>
              <w:jc w:val="left"/>
              <w:rPr>
                <w:b/>
                <w:bCs/>
                <w:sz w:val="16"/>
                <w:szCs w:val="16"/>
              </w:rPr>
            </w:pPr>
            <w:r w:rsidRPr="009827B0">
              <w:rPr>
                <w:b/>
                <w:bCs/>
                <w:sz w:val="16"/>
                <w:szCs w:val="16"/>
              </w:rPr>
              <w:t>NIS thousand</w:t>
            </w:r>
          </w:p>
        </w:tc>
      </w:tr>
      <w:tr w:rsidR="008F3E17" w:rsidRPr="009827B0" w14:paraId="23B8B834" w14:textId="77777777" w:rsidTr="00155FA3">
        <w:tc>
          <w:tcPr>
            <w:tcW w:w="3465" w:type="dxa"/>
            <w:tcBorders>
              <w:top w:val="nil"/>
              <w:bottom w:val="nil"/>
            </w:tcBorders>
            <w:vAlign w:val="bottom"/>
          </w:tcPr>
          <w:p w14:paraId="17C80195" w14:textId="77777777" w:rsidR="00836BE9" w:rsidRPr="009827B0" w:rsidRDefault="00836BE9" w:rsidP="00155FA3">
            <w:pPr>
              <w:ind w:left="0" w:firstLine="0"/>
              <w:jc w:val="left"/>
              <w:rPr>
                <w:b/>
                <w:bCs/>
                <w:sz w:val="22"/>
                <w:szCs w:val="22"/>
              </w:rPr>
            </w:pPr>
          </w:p>
          <w:p w14:paraId="5FE28DD6" w14:textId="10E185FA" w:rsidR="00836BE9" w:rsidRPr="009827B0" w:rsidRDefault="00836BE9" w:rsidP="00155FA3">
            <w:pPr>
              <w:ind w:left="0" w:firstLine="0"/>
              <w:jc w:val="left"/>
              <w:rPr>
                <w:b/>
                <w:bCs/>
                <w:sz w:val="22"/>
                <w:szCs w:val="22"/>
              </w:rPr>
            </w:pPr>
            <w:r w:rsidRPr="009827B0">
              <w:rPr>
                <w:b/>
                <w:bCs/>
                <w:sz w:val="22"/>
                <w:szCs w:val="22"/>
              </w:rPr>
              <w:t xml:space="preserve">Balance </w:t>
            </w:r>
            <w:r w:rsidR="00F3518F">
              <w:rPr>
                <w:b/>
                <w:bCs/>
                <w:sz w:val="22"/>
                <w:szCs w:val="22"/>
              </w:rPr>
              <w:t>as of</w:t>
            </w:r>
            <w:r w:rsidRPr="009827B0">
              <w:rPr>
                <w:b/>
                <w:bCs/>
                <w:sz w:val="22"/>
                <w:szCs w:val="22"/>
              </w:rPr>
              <w:t xml:space="preserve"> 1 January 2021</w:t>
            </w:r>
          </w:p>
        </w:tc>
        <w:tc>
          <w:tcPr>
            <w:tcW w:w="1155" w:type="dxa"/>
            <w:tcBorders>
              <w:bottom w:val="nil"/>
            </w:tcBorders>
            <w:vAlign w:val="bottom"/>
          </w:tcPr>
          <w:p w14:paraId="11683ECF" w14:textId="15C131EF" w:rsidR="00836BE9" w:rsidRPr="009827B0" w:rsidRDefault="00836BE9" w:rsidP="00155FA3">
            <w:pPr>
              <w:ind w:left="0" w:firstLine="0"/>
              <w:jc w:val="right"/>
              <w:rPr>
                <w:sz w:val="18"/>
                <w:szCs w:val="18"/>
              </w:rPr>
            </w:pPr>
            <w:r w:rsidRPr="009827B0">
              <w:rPr>
                <w:sz w:val="18"/>
                <w:szCs w:val="18"/>
              </w:rPr>
              <w:t>4,204</w:t>
            </w:r>
          </w:p>
        </w:tc>
        <w:tc>
          <w:tcPr>
            <w:tcW w:w="1155" w:type="dxa"/>
            <w:tcBorders>
              <w:bottom w:val="nil"/>
            </w:tcBorders>
            <w:vAlign w:val="bottom"/>
          </w:tcPr>
          <w:p w14:paraId="673E4C89" w14:textId="2B123BB3" w:rsidR="00836BE9" w:rsidRPr="009827B0" w:rsidRDefault="00836BE9" w:rsidP="00155FA3">
            <w:pPr>
              <w:ind w:left="0" w:firstLine="0"/>
              <w:jc w:val="right"/>
              <w:rPr>
                <w:sz w:val="18"/>
                <w:szCs w:val="18"/>
              </w:rPr>
            </w:pPr>
            <w:r w:rsidRPr="009827B0">
              <w:rPr>
                <w:sz w:val="18"/>
                <w:szCs w:val="18"/>
              </w:rPr>
              <w:t>66,374</w:t>
            </w:r>
          </w:p>
        </w:tc>
        <w:tc>
          <w:tcPr>
            <w:tcW w:w="1155" w:type="dxa"/>
            <w:tcBorders>
              <w:bottom w:val="nil"/>
            </w:tcBorders>
            <w:vAlign w:val="bottom"/>
          </w:tcPr>
          <w:p w14:paraId="5C0B0C98" w14:textId="2A2E696E" w:rsidR="00836BE9" w:rsidRPr="009827B0" w:rsidRDefault="00836BE9" w:rsidP="00155FA3">
            <w:pPr>
              <w:ind w:left="0" w:firstLine="0"/>
              <w:jc w:val="right"/>
              <w:rPr>
                <w:sz w:val="18"/>
                <w:szCs w:val="18"/>
              </w:rPr>
            </w:pPr>
            <w:r w:rsidRPr="009827B0">
              <w:rPr>
                <w:sz w:val="18"/>
                <w:szCs w:val="18"/>
              </w:rPr>
              <w:t>36,572</w:t>
            </w:r>
          </w:p>
        </w:tc>
        <w:tc>
          <w:tcPr>
            <w:tcW w:w="1156" w:type="dxa"/>
            <w:gridSpan w:val="2"/>
            <w:tcBorders>
              <w:bottom w:val="nil"/>
            </w:tcBorders>
            <w:vAlign w:val="bottom"/>
          </w:tcPr>
          <w:p w14:paraId="2EEF017B" w14:textId="07375BAF" w:rsidR="00836BE9" w:rsidRPr="009827B0" w:rsidRDefault="00836BE9" w:rsidP="00155FA3">
            <w:pPr>
              <w:ind w:left="0" w:firstLine="0"/>
              <w:jc w:val="right"/>
              <w:rPr>
                <w:sz w:val="18"/>
                <w:szCs w:val="18"/>
              </w:rPr>
            </w:pPr>
            <w:r w:rsidRPr="009827B0">
              <w:rPr>
                <w:sz w:val="18"/>
                <w:szCs w:val="18"/>
              </w:rPr>
              <w:t>11,576</w:t>
            </w:r>
          </w:p>
        </w:tc>
        <w:tc>
          <w:tcPr>
            <w:tcW w:w="1156" w:type="dxa"/>
            <w:tcBorders>
              <w:bottom w:val="nil"/>
            </w:tcBorders>
            <w:vAlign w:val="bottom"/>
          </w:tcPr>
          <w:p w14:paraId="2218927E" w14:textId="0A3870E5" w:rsidR="00836BE9" w:rsidRPr="009827B0" w:rsidRDefault="00836BE9" w:rsidP="00155FA3">
            <w:pPr>
              <w:ind w:left="0" w:firstLine="0"/>
              <w:jc w:val="right"/>
              <w:rPr>
                <w:sz w:val="18"/>
                <w:szCs w:val="18"/>
              </w:rPr>
            </w:pPr>
            <w:r w:rsidRPr="009827B0">
              <w:rPr>
                <w:sz w:val="18"/>
                <w:szCs w:val="18"/>
              </w:rPr>
              <w:t>118,726</w:t>
            </w:r>
          </w:p>
        </w:tc>
      </w:tr>
      <w:tr w:rsidR="008F3E17" w:rsidRPr="009827B0" w14:paraId="6DB1A9FB" w14:textId="77777777" w:rsidTr="00155FA3">
        <w:tc>
          <w:tcPr>
            <w:tcW w:w="3465" w:type="dxa"/>
            <w:tcBorders>
              <w:top w:val="nil"/>
              <w:bottom w:val="nil"/>
            </w:tcBorders>
            <w:vAlign w:val="bottom"/>
          </w:tcPr>
          <w:p w14:paraId="5DCAE745" w14:textId="77777777" w:rsidR="00836BE9" w:rsidRPr="009827B0" w:rsidRDefault="00836BE9" w:rsidP="00155FA3">
            <w:pPr>
              <w:ind w:left="0" w:firstLine="0"/>
              <w:jc w:val="left"/>
              <w:rPr>
                <w:b/>
                <w:bCs/>
                <w:sz w:val="22"/>
                <w:szCs w:val="22"/>
              </w:rPr>
            </w:pPr>
          </w:p>
          <w:p w14:paraId="33F20F0B" w14:textId="5E9836F2" w:rsidR="00836BE9" w:rsidRPr="009827B0" w:rsidRDefault="00155FA3" w:rsidP="00155FA3">
            <w:pPr>
              <w:ind w:left="0" w:firstLine="0"/>
              <w:jc w:val="left"/>
              <w:rPr>
                <w:b/>
                <w:bCs/>
                <w:sz w:val="22"/>
                <w:szCs w:val="22"/>
              </w:rPr>
            </w:pPr>
            <w:r w:rsidRPr="009827B0">
              <w:rPr>
                <w:b/>
                <w:bCs/>
                <w:sz w:val="22"/>
                <w:szCs w:val="22"/>
              </w:rPr>
              <w:t>Changes during the year</w:t>
            </w:r>
          </w:p>
        </w:tc>
        <w:tc>
          <w:tcPr>
            <w:tcW w:w="1155" w:type="dxa"/>
            <w:tcBorders>
              <w:top w:val="nil"/>
              <w:bottom w:val="nil"/>
            </w:tcBorders>
            <w:vAlign w:val="bottom"/>
          </w:tcPr>
          <w:p w14:paraId="6837F95A" w14:textId="77777777" w:rsidR="00836BE9" w:rsidRPr="009827B0" w:rsidRDefault="00836BE9" w:rsidP="00155FA3">
            <w:pPr>
              <w:ind w:left="0" w:firstLine="0"/>
              <w:jc w:val="right"/>
              <w:rPr>
                <w:sz w:val="18"/>
                <w:szCs w:val="18"/>
              </w:rPr>
            </w:pPr>
          </w:p>
        </w:tc>
        <w:tc>
          <w:tcPr>
            <w:tcW w:w="1155" w:type="dxa"/>
            <w:tcBorders>
              <w:top w:val="nil"/>
              <w:bottom w:val="nil"/>
            </w:tcBorders>
            <w:vAlign w:val="bottom"/>
          </w:tcPr>
          <w:p w14:paraId="4665E22A" w14:textId="77777777" w:rsidR="00836BE9" w:rsidRPr="009827B0" w:rsidRDefault="00836BE9" w:rsidP="00155FA3">
            <w:pPr>
              <w:ind w:left="0" w:firstLine="0"/>
              <w:jc w:val="right"/>
              <w:rPr>
                <w:sz w:val="18"/>
                <w:szCs w:val="18"/>
              </w:rPr>
            </w:pPr>
          </w:p>
        </w:tc>
        <w:tc>
          <w:tcPr>
            <w:tcW w:w="1155" w:type="dxa"/>
            <w:tcBorders>
              <w:top w:val="nil"/>
              <w:bottom w:val="nil"/>
            </w:tcBorders>
            <w:vAlign w:val="bottom"/>
          </w:tcPr>
          <w:p w14:paraId="4DA23162" w14:textId="77777777" w:rsidR="00836BE9" w:rsidRPr="009827B0" w:rsidRDefault="00836BE9" w:rsidP="00155FA3">
            <w:pPr>
              <w:ind w:left="0" w:firstLine="0"/>
              <w:jc w:val="right"/>
              <w:rPr>
                <w:sz w:val="18"/>
                <w:szCs w:val="18"/>
              </w:rPr>
            </w:pPr>
          </w:p>
        </w:tc>
        <w:tc>
          <w:tcPr>
            <w:tcW w:w="1156" w:type="dxa"/>
            <w:gridSpan w:val="2"/>
            <w:tcBorders>
              <w:top w:val="nil"/>
              <w:bottom w:val="nil"/>
            </w:tcBorders>
            <w:vAlign w:val="bottom"/>
          </w:tcPr>
          <w:p w14:paraId="624D6B6B" w14:textId="77777777" w:rsidR="00836BE9" w:rsidRPr="009827B0" w:rsidRDefault="00836BE9" w:rsidP="00155FA3">
            <w:pPr>
              <w:ind w:left="0" w:firstLine="0"/>
              <w:jc w:val="right"/>
              <w:rPr>
                <w:sz w:val="18"/>
                <w:szCs w:val="18"/>
              </w:rPr>
            </w:pPr>
          </w:p>
        </w:tc>
        <w:tc>
          <w:tcPr>
            <w:tcW w:w="1156" w:type="dxa"/>
            <w:tcBorders>
              <w:top w:val="nil"/>
              <w:bottom w:val="nil"/>
            </w:tcBorders>
            <w:vAlign w:val="bottom"/>
          </w:tcPr>
          <w:p w14:paraId="4F1EDA83" w14:textId="77777777" w:rsidR="00836BE9" w:rsidRPr="009827B0" w:rsidRDefault="00836BE9" w:rsidP="00155FA3">
            <w:pPr>
              <w:ind w:left="0" w:firstLine="0"/>
              <w:jc w:val="right"/>
              <w:rPr>
                <w:sz w:val="18"/>
                <w:szCs w:val="18"/>
              </w:rPr>
            </w:pPr>
          </w:p>
        </w:tc>
      </w:tr>
      <w:tr w:rsidR="008F3E17" w:rsidRPr="009827B0" w14:paraId="7A8933B9" w14:textId="77777777" w:rsidTr="00155FA3">
        <w:tc>
          <w:tcPr>
            <w:tcW w:w="3465" w:type="dxa"/>
            <w:tcBorders>
              <w:top w:val="nil"/>
              <w:bottom w:val="nil"/>
            </w:tcBorders>
            <w:vAlign w:val="bottom"/>
          </w:tcPr>
          <w:p w14:paraId="479E135D" w14:textId="19C95BBE" w:rsidR="00155FA3" w:rsidRPr="009827B0" w:rsidRDefault="00155FA3" w:rsidP="00155FA3">
            <w:pPr>
              <w:ind w:left="0" w:firstLine="0"/>
              <w:jc w:val="left"/>
              <w:rPr>
                <w:sz w:val="22"/>
                <w:szCs w:val="22"/>
              </w:rPr>
            </w:pPr>
            <w:r w:rsidRPr="009827B0">
              <w:rPr>
                <w:sz w:val="22"/>
                <w:szCs w:val="22"/>
              </w:rPr>
              <w:t>Net surplus for year</w:t>
            </w:r>
          </w:p>
        </w:tc>
        <w:tc>
          <w:tcPr>
            <w:tcW w:w="1155" w:type="dxa"/>
            <w:tcBorders>
              <w:top w:val="nil"/>
              <w:bottom w:val="nil"/>
            </w:tcBorders>
            <w:vAlign w:val="bottom"/>
          </w:tcPr>
          <w:p w14:paraId="1659A4F0" w14:textId="22DB99A7" w:rsidR="00155FA3" w:rsidRPr="009827B0" w:rsidRDefault="00155FA3" w:rsidP="00155FA3">
            <w:pPr>
              <w:ind w:left="0" w:firstLine="0"/>
              <w:jc w:val="right"/>
              <w:rPr>
                <w:sz w:val="18"/>
                <w:szCs w:val="18"/>
              </w:rPr>
            </w:pPr>
            <w:r w:rsidRPr="009827B0">
              <w:rPr>
                <w:sz w:val="18"/>
                <w:szCs w:val="18"/>
              </w:rPr>
              <w:t>5,388</w:t>
            </w:r>
          </w:p>
        </w:tc>
        <w:tc>
          <w:tcPr>
            <w:tcW w:w="1155" w:type="dxa"/>
            <w:tcBorders>
              <w:top w:val="nil"/>
              <w:bottom w:val="nil"/>
            </w:tcBorders>
            <w:vAlign w:val="bottom"/>
          </w:tcPr>
          <w:p w14:paraId="08194FFA" w14:textId="5DA266BF" w:rsidR="00155FA3" w:rsidRPr="009827B0" w:rsidRDefault="00155FA3" w:rsidP="00155FA3">
            <w:pPr>
              <w:ind w:left="0" w:firstLine="0"/>
              <w:jc w:val="right"/>
              <w:rPr>
                <w:sz w:val="18"/>
                <w:szCs w:val="18"/>
              </w:rPr>
            </w:pPr>
            <w:r w:rsidRPr="009827B0">
              <w:rPr>
                <w:sz w:val="18"/>
                <w:szCs w:val="18"/>
              </w:rPr>
              <w:t>-</w:t>
            </w:r>
          </w:p>
        </w:tc>
        <w:tc>
          <w:tcPr>
            <w:tcW w:w="1155" w:type="dxa"/>
            <w:tcBorders>
              <w:top w:val="nil"/>
              <w:bottom w:val="nil"/>
            </w:tcBorders>
            <w:vAlign w:val="bottom"/>
          </w:tcPr>
          <w:p w14:paraId="4E1DD38E" w14:textId="3A4C8760" w:rsidR="00155FA3" w:rsidRPr="009827B0" w:rsidRDefault="00155FA3" w:rsidP="00155FA3">
            <w:pPr>
              <w:ind w:left="0" w:firstLine="0"/>
              <w:jc w:val="right"/>
              <w:rPr>
                <w:sz w:val="18"/>
                <w:szCs w:val="18"/>
              </w:rPr>
            </w:pPr>
            <w:r w:rsidRPr="009827B0">
              <w:rPr>
                <w:sz w:val="18"/>
                <w:szCs w:val="18"/>
              </w:rPr>
              <w:t>-</w:t>
            </w:r>
          </w:p>
        </w:tc>
        <w:tc>
          <w:tcPr>
            <w:tcW w:w="1156" w:type="dxa"/>
            <w:gridSpan w:val="2"/>
            <w:tcBorders>
              <w:top w:val="nil"/>
              <w:bottom w:val="nil"/>
            </w:tcBorders>
            <w:vAlign w:val="bottom"/>
          </w:tcPr>
          <w:p w14:paraId="6949CF17" w14:textId="24F24D7C" w:rsidR="00155FA3" w:rsidRPr="009827B0" w:rsidRDefault="00155FA3" w:rsidP="00155FA3">
            <w:pPr>
              <w:ind w:left="0" w:firstLine="0"/>
              <w:jc w:val="right"/>
              <w:rPr>
                <w:sz w:val="18"/>
                <w:szCs w:val="18"/>
              </w:rPr>
            </w:pPr>
            <w:r w:rsidRPr="009827B0">
              <w:rPr>
                <w:sz w:val="18"/>
                <w:szCs w:val="18"/>
              </w:rPr>
              <w:t>-</w:t>
            </w:r>
          </w:p>
        </w:tc>
        <w:tc>
          <w:tcPr>
            <w:tcW w:w="1156" w:type="dxa"/>
            <w:tcBorders>
              <w:top w:val="nil"/>
              <w:bottom w:val="nil"/>
            </w:tcBorders>
            <w:vAlign w:val="bottom"/>
          </w:tcPr>
          <w:p w14:paraId="4F9AA3C2" w14:textId="570690DF" w:rsidR="00155FA3" w:rsidRPr="009827B0" w:rsidRDefault="00155FA3" w:rsidP="00155FA3">
            <w:pPr>
              <w:ind w:left="0" w:firstLine="0"/>
              <w:jc w:val="right"/>
              <w:rPr>
                <w:sz w:val="18"/>
                <w:szCs w:val="18"/>
              </w:rPr>
            </w:pPr>
            <w:r w:rsidRPr="009827B0">
              <w:rPr>
                <w:sz w:val="18"/>
                <w:szCs w:val="18"/>
              </w:rPr>
              <w:t>5,388</w:t>
            </w:r>
          </w:p>
        </w:tc>
      </w:tr>
      <w:tr w:rsidR="008F3E17" w:rsidRPr="009827B0" w14:paraId="462DE5BC" w14:textId="77777777" w:rsidTr="00155FA3">
        <w:tc>
          <w:tcPr>
            <w:tcW w:w="3465" w:type="dxa"/>
            <w:tcBorders>
              <w:top w:val="nil"/>
              <w:bottom w:val="nil"/>
            </w:tcBorders>
            <w:vAlign w:val="bottom"/>
          </w:tcPr>
          <w:p w14:paraId="01D17650" w14:textId="6B981C97" w:rsidR="00155FA3" w:rsidRPr="009827B0" w:rsidRDefault="00155FA3" w:rsidP="00155FA3">
            <w:pPr>
              <w:ind w:left="0" w:firstLine="0"/>
              <w:jc w:val="left"/>
              <w:rPr>
                <w:sz w:val="22"/>
                <w:szCs w:val="22"/>
              </w:rPr>
            </w:pPr>
            <w:r w:rsidRPr="009827B0">
              <w:rPr>
                <w:sz w:val="22"/>
                <w:szCs w:val="22"/>
              </w:rPr>
              <w:t>Donations and participations</w:t>
            </w:r>
          </w:p>
        </w:tc>
        <w:tc>
          <w:tcPr>
            <w:tcW w:w="1155" w:type="dxa"/>
            <w:tcBorders>
              <w:top w:val="nil"/>
              <w:bottom w:val="nil"/>
            </w:tcBorders>
            <w:vAlign w:val="bottom"/>
          </w:tcPr>
          <w:p w14:paraId="5BB48459" w14:textId="458DC843" w:rsidR="00155FA3" w:rsidRPr="009827B0" w:rsidRDefault="00155FA3" w:rsidP="00155FA3">
            <w:pPr>
              <w:ind w:left="0" w:firstLine="0"/>
              <w:jc w:val="right"/>
              <w:rPr>
                <w:sz w:val="18"/>
                <w:szCs w:val="18"/>
              </w:rPr>
            </w:pPr>
            <w:r w:rsidRPr="009827B0">
              <w:rPr>
                <w:sz w:val="18"/>
                <w:szCs w:val="18"/>
              </w:rPr>
              <w:t>-</w:t>
            </w:r>
          </w:p>
        </w:tc>
        <w:tc>
          <w:tcPr>
            <w:tcW w:w="1155" w:type="dxa"/>
            <w:tcBorders>
              <w:top w:val="nil"/>
              <w:bottom w:val="nil"/>
            </w:tcBorders>
            <w:vAlign w:val="bottom"/>
          </w:tcPr>
          <w:p w14:paraId="37462765" w14:textId="5D08C107" w:rsidR="00155FA3" w:rsidRPr="009827B0" w:rsidRDefault="00155FA3" w:rsidP="00155FA3">
            <w:pPr>
              <w:ind w:left="0" w:firstLine="0"/>
              <w:jc w:val="right"/>
              <w:rPr>
                <w:sz w:val="18"/>
                <w:szCs w:val="18"/>
              </w:rPr>
            </w:pPr>
            <w:r w:rsidRPr="009827B0">
              <w:rPr>
                <w:sz w:val="18"/>
                <w:szCs w:val="18"/>
              </w:rPr>
              <w:t>-</w:t>
            </w:r>
          </w:p>
        </w:tc>
        <w:tc>
          <w:tcPr>
            <w:tcW w:w="1155" w:type="dxa"/>
            <w:tcBorders>
              <w:top w:val="nil"/>
              <w:bottom w:val="nil"/>
            </w:tcBorders>
            <w:vAlign w:val="bottom"/>
          </w:tcPr>
          <w:p w14:paraId="19622F1A" w14:textId="33E21823" w:rsidR="00155FA3" w:rsidRPr="009827B0" w:rsidRDefault="00155FA3" w:rsidP="00155FA3">
            <w:pPr>
              <w:ind w:left="0" w:firstLine="0"/>
              <w:jc w:val="right"/>
              <w:rPr>
                <w:sz w:val="18"/>
                <w:szCs w:val="18"/>
              </w:rPr>
            </w:pPr>
            <w:r w:rsidRPr="009827B0">
              <w:rPr>
                <w:sz w:val="18"/>
                <w:szCs w:val="18"/>
              </w:rPr>
              <w:t>-</w:t>
            </w:r>
          </w:p>
        </w:tc>
        <w:tc>
          <w:tcPr>
            <w:tcW w:w="1156" w:type="dxa"/>
            <w:gridSpan w:val="2"/>
            <w:tcBorders>
              <w:top w:val="nil"/>
              <w:bottom w:val="nil"/>
            </w:tcBorders>
            <w:vAlign w:val="bottom"/>
          </w:tcPr>
          <w:p w14:paraId="66B5B104" w14:textId="757BCE24" w:rsidR="00155FA3" w:rsidRPr="009827B0" w:rsidRDefault="00155FA3" w:rsidP="00155FA3">
            <w:pPr>
              <w:ind w:left="0" w:firstLine="0"/>
              <w:jc w:val="right"/>
              <w:rPr>
                <w:sz w:val="18"/>
                <w:szCs w:val="18"/>
              </w:rPr>
            </w:pPr>
            <w:r w:rsidRPr="009827B0">
              <w:rPr>
                <w:sz w:val="18"/>
                <w:szCs w:val="18"/>
              </w:rPr>
              <w:t>9,302</w:t>
            </w:r>
          </w:p>
        </w:tc>
        <w:tc>
          <w:tcPr>
            <w:tcW w:w="1156" w:type="dxa"/>
            <w:tcBorders>
              <w:top w:val="nil"/>
              <w:bottom w:val="nil"/>
            </w:tcBorders>
            <w:vAlign w:val="bottom"/>
          </w:tcPr>
          <w:p w14:paraId="6354C59C" w14:textId="4D1C3D60" w:rsidR="00155FA3" w:rsidRPr="009827B0" w:rsidRDefault="00155FA3" w:rsidP="00155FA3">
            <w:pPr>
              <w:ind w:left="0" w:firstLine="0"/>
              <w:jc w:val="right"/>
              <w:rPr>
                <w:sz w:val="18"/>
                <w:szCs w:val="18"/>
              </w:rPr>
            </w:pPr>
            <w:r w:rsidRPr="009827B0">
              <w:rPr>
                <w:sz w:val="18"/>
                <w:szCs w:val="18"/>
              </w:rPr>
              <w:t>9,302</w:t>
            </w:r>
          </w:p>
        </w:tc>
      </w:tr>
      <w:tr w:rsidR="008F3E17" w:rsidRPr="009827B0" w14:paraId="52EA7CAA" w14:textId="77777777" w:rsidTr="00155FA3">
        <w:tc>
          <w:tcPr>
            <w:tcW w:w="3465" w:type="dxa"/>
            <w:tcBorders>
              <w:top w:val="nil"/>
              <w:bottom w:val="nil"/>
            </w:tcBorders>
            <w:vAlign w:val="bottom"/>
          </w:tcPr>
          <w:p w14:paraId="4F1C704E" w14:textId="17BC8F7D" w:rsidR="008F3E17" w:rsidRDefault="008F3E17" w:rsidP="008F3E17">
            <w:pPr>
              <w:ind w:left="0" w:firstLine="0"/>
              <w:jc w:val="left"/>
              <w:rPr>
                <w:sz w:val="22"/>
                <w:szCs w:val="22"/>
              </w:rPr>
            </w:pPr>
            <w:r>
              <w:rPr>
                <w:sz w:val="22"/>
                <w:szCs w:val="22"/>
              </w:rPr>
              <w:t>Unrestricted a</w:t>
            </w:r>
            <w:r w:rsidR="00155FA3" w:rsidRPr="009827B0">
              <w:rPr>
                <w:sz w:val="22"/>
                <w:szCs w:val="22"/>
              </w:rPr>
              <w:t>mounts</w:t>
            </w:r>
          </w:p>
          <w:p w14:paraId="27DF5217" w14:textId="4528F3C4" w:rsidR="00155FA3" w:rsidRPr="009827B0" w:rsidRDefault="00155FA3" w:rsidP="008F3E17">
            <w:pPr>
              <w:ind w:left="0" w:firstLine="0"/>
              <w:jc w:val="left"/>
              <w:rPr>
                <w:sz w:val="22"/>
                <w:szCs w:val="22"/>
              </w:rPr>
            </w:pPr>
            <w:r w:rsidRPr="009827B0">
              <w:rPr>
                <w:sz w:val="22"/>
                <w:szCs w:val="22"/>
              </w:rPr>
              <w:t xml:space="preserve"> </w:t>
            </w:r>
            <w:r w:rsidR="00F94FAD">
              <w:rPr>
                <w:sz w:val="22"/>
                <w:szCs w:val="22"/>
              </w:rPr>
              <w:t xml:space="preserve"> </w:t>
            </w:r>
            <w:r w:rsidRPr="009827B0">
              <w:rPr>
                <w:sz w:val="22"/>
                <w:szCs w:val="22"/>
              </w:rPr>
              <w:t>For activities</w:t>
            </w:r>
          </w:p>
        </w:tc>
        <w:tc>
          <w:tcPr>
            <w:tcW w:w="1155" w:type="dxa"/>
            <w:tcBorders>
              <w:top w:val="nil"/>
              <w:bottom w:val="nil"/>
            </w:tcBorders>
            <w:vAlign w:val="bottom"/>
          </w:tcPr>
          <w:p w14:paraId="3D5D0915" w14:textId="74464B87" w:rsidR="00155FA3" w:rsidRPr="009827B0" w:rsidRDefault="00155FA3" w:rsidP="00155FA3">
            <w:pPr>
              <w:ind w:left="0" w:firstLine="0"/>
              <w:jc w:val="right"/>
              <w:rPr>
                <w:sz w:val="18"/>
                <w:szCs w:val="18"/>
              </w:rPr>
            </w:pPr>
            <w:r w:rsidRPr="009827B0">
              <w:rPr>
                <w:sz w:val="18"/>
                <w:szCs w:val="18"/>
              </w:rPr>
              <w:t>-</w:t>
            </w:r>
          </w:p>
        </w:tc>
        <w:tc>
          <w:tcPr>
            <w:tcW w:w="1155" w:type="dxa"/>
            <w:tcBorders>
              <w:top w:val="nil"/>
              <w:bottom w:val="nil"/>
            </w:tcBorders>
            <w:vAlign w:val="bottom"/>
          </w:tcPr>
          <w:p w14:paraId="35324478" w14:textId="47CC80FD" w:rsidR="00155FA3" w:rsidRPr="009827B0" w:rsidRDefault="00155FA3" w:rsidP="00155FA3">
            <w:pPr>
              <w:ind w:left="0" w:firstLine="0"/>
              <w:jc w:val="right"/>
              <w:rPr>
                <w:sz w:val="18"/>
                <w:szCs w:val="18"/>
              </w:rPr>
            </w:pPr>
            <w:r w:rsidRPr="009827B0">
              <w:rPr>
                <w:sz w:val="18"/>
                <w:szCs w:val="18"/>
              </w:rPr>
              <w:t>-</w:t>
            </w:r>
          </w:p>
        </w:tc>
        <w:tc>
          <w:tcPr>
            <w:tcW w:w="1155" w:type="dxa"/>
            <w:tcBorders>
              <w:top w:val="nil"/>
              <w:bottom w:val="nil"/>
            </w:tcBorders>
            <w:vAlign w:val="bottom"/>
          </w:tcPr>
          <w:p w14:paraId="64798144" w14:textId="0B7D48FF" w:rsidR="00155FA3" w:rsidRPr="009827B0" w:rsidRDefault="00155FA3" w:rsidP="00155FA3">
            <w:pPr>
              <w:ind w:left="0" w:firstLine="0"/>
              <w:jc w:val="right"/>
              <w:rPr>
                <w:sz w:val="18"/>
                <w:szCs w:val="18"/>
              </w:rPr>
            </w:pPr>
            <w:r w:rsidRPr="009827B0">
              <w:rPr>
                <w:sz w:val="18"/>
                <w:szCs w:val="18"/>
              </w:rPr>
              <w:t>-</w:t>
            </w:r>
          </w:p>
        </w:tc>
        <w:tc>
          <w:tcPr>
            <w:tcW w:w="1156" w:type="dxa"/>
            <w:gridSpan w:val="2"/>
            <w:tcBorders>
              <w:top w:val="nil"/>
              <w:bottom w:val="nil"/>
            </w:tcBorders>
            <w:vAlign w:val="bottom"/>
          </w:tcPr>
          <w:p w14:paraId="2460E718" w14:textId="196844C7" w:rsidR="00155FA3" w:rsidRPr="009827B0" w:rsidRDefault="00155FA3" w:rsidP="00155FA3">
            <w:pPr>
              <w:ind w:left="0" w:firstLine="0"/>
              <w:jc w:val="right"/>
              <w:rPr>
                <w:sz w:val="18"/>
                <w:szCs w:val="18"/>
              </w:rPr>
            </w:pPr>
            <w:r w:rsidRPr="009827B0">
              <w:rPr>
                <w:sz w:val="18"/>
                <w:szCs w:val="18"/>
              </w:rPr>
              <w:t>(3,482)</w:t>
            </w:r>
          </w:p>
        </w:tc>
        <w:tc>
          <w:tcPr>
            <w:tcW w:w="1156" w:type="dxa"/>
            <w:tcBorders>
              <w:top w:val="nil"/>
              <w:bottom w:val="nil"/>
            </w:tcBorders>
            <w:vAlign w:val="bottom"/>
          </w:tcPr>
          <w:p w14:paraId="348E51F2" w14:textId="0CF50547" w:rsidR="00155FA3" w:rsidRPr="009827B0" w:rsidRDefault="00155FA3" w:rsidP="00155FA3">
            <w:pPr>
              <w:ind w:left="0" w:firstLine="0"/>
              <w:jc w:val="right"/>
              <w:rPr>
                <w:sz w:val="18"/>
                <w:szCs w:val="18"/>
              </w:rPr>
            </w:pPr>
            <w:r w:rsidRPr="009827B0">
              <w:rPr>
                <w:sz w:val="18"/>
                <w:szCs w:val="18"/>
              </w:rPr>
              <w:t>(3,482)</w:t>
            </w:r>
          </w:p>
        </w:tc>
      </w:tr>
      <w:tr w:rsidR="008F3E17" w:rsidRPr="009827B0" w14:paraId="16C9FA40" w14:textId="77777777" w:rsidTr="00155FA3">
        <w:tc>
          <w:tcPr>
            <w:tcW w:w="3465" w:type="dxa"/>
            <w:tcBorders>
              <w:top w:val="nil"/>
              <w:bottom w:val="nil"/>
            </w:tcBorders>
            <w:vAlign w:val="bottom"/>
          </w:tcPr>
          <w:p w14:paraId="3D3B773B" w14:textId="7BA84AA5" w:rsidR="00155FA3" w:rsidRPr="009827B0" w:rsidRDefault="00155FA3" w:rsidP="00155FA3">
            <w:pPr>
              <w:ind w:left="0" w:firstLine="0"/>
              <w:jc w:val="left"/>
              <w:rPr>
                <w:sz w:val="22"/>
                <w:szCs w:val="22"/>
              </w:rPr>
            </w:pPr>
            <w:r w:rsidRPr="009827B0">
              <w:rPr>
                <w:sz w:val="22"/>
                <w:szCs w:val="22"/>
              </w:rPr>
              <w:t xml:space="preserve"> </w:t>
            </w:r>
            <w:r w:rsidR="00F94FAD">
              <w:rPr>
                <w:sz w:val="22"/>
                <w:szCs w:val="22"/>
              </w:rPr>
              <w:t xml:space="preserve"> </w:t>
            </w:r>
            <w:r w:rsidRPr="009827B0">
              <w:rPr>
                <w:sz w:val="22"/>
                <w:szCs w:val="22"/>
              </w:rPr>
              <w:t>For purchase of fixed assets</w:t>
            </w:r>
          </w:p>
        </w:tc>
        <w:tc>
          <w:tcPr>
            <w:tcW w:w="1155" w:type="dxa"/>
            <w:tcBorders>
              <w:top w:val="nil"/>
              <w:bottom w:val="nil"/>
            </w:tcBorders>
            <w:vAlign w:val="bottom"/>
          </w:tcPr>
          <w:p w14:paraId="2D59DFE9" w14:textId="06462F42" w:rsidR="00155FA3" w:rsidRPr="009827B0" w:rsidRDefault="00155FA3" w:rsidP="00155FA3">
            <w:pPr>
              <w:ind w:left="0" w:firstLine="0"/>
              <w:jc w:val="right"/>
              <w:rPr>
                <w:sz w:val="18"/>
                <w:szCs w:val="18"/>
              </w:rPr>
            </w:pPr>
            <w:r w:rsidRPr="009827B0">
              <w:rPr>
                <w:sz w:val="18"/>
                <w:szCs w:val="18"/>
              </w:rPr>
              <w:t>-</w:t>
            </w:r>
          </w:p>
        </w:tc>
        <w:tc>
          <w:tcPr>
            <w:tcW w:w="1155" w:type="dxa"/>
            <w:tcBorders>
              <w:top w:val="nil"/>
              <w:bottom w:val="nil"/>
            </w:tcBorders>
            <w:vAlign w:val="bottom"/>
          </w:tcPr>
          <w:p w14:paraId="6BEFC070" w14:textId="4D8FA296" w:rsidR="00155FA3" w:rsidRPr="009827B0" w:rsidRDefault="00155FA3" w:rsidP="00155FA3">
            <w:pPr>
              <w:ind w:left="0" w:firstLine="0"/>
              <w:jc w:val="right"/>
              <w:rPr>
                <w:sz w:val="18"/>
                <w:szCs w:val="18"/>
              </w:rPr>
            </w:pPr>
            <w:r w:rsidRPr="009827B0">
              <w:rPr>
                <w:sz w:val="18"/>
                <w:szCs w:val="18"/>
              </w:rPr>
              <w:t>-</w:t>
            </w:r>
          </w:p>
        </w:tc>
        <w:tc>
          <w:tcPr>
            <w:tcW w:w="1155" w:type="dxa"/>
            <w:tcBorders>
              <w:top w:val="nil"/>
              <w:bottom w:val="nil"/>
            </w:tcBorders>
            <w:vAlign w:val="bottom"/>
          </w:tcPr>
          <w:p w14:paraId="67B67DE0" w14:textId="1A5D2365" w:rsidR="00155FA3" w:rsidRPr="009827B0" w:rsidRDefault="00155FA3" w:rsidP="00155FA3">
            <w:pPr>
              <w:ind w:left="0" w:firstLine="0"/>
              <w:jc w:val="right"/>
              <w:rPr>
                <w:sz w:val="18"/>
                <w:szCs w:val="18"/>
              </w:rPr>
            </w:pPr>
            <w:r w:rsidRPr="009827B0">
              <w:rPr>
                <w:sz w:val="18"/>
                <w:szCs w:val="18"/>
              </w:rPr>
              <w:t>-</w:t>
            </w:r>
          </w:p>
        </w:tc>
        <w:tc>
          <w:tcPr>
            <w:tcW w:w="1156" w:type="dxa"/>
            <w:gridSpan w:val="2"/>
            <w:tcBorders>
              <w:top w:val="nil"/>
              <w:bottom w:val="nil"/>
            </w:tcBorders>
            <w:vAlign w:val="bottom"/>
          </w:tcPr>
          <w:p w14:paraId="5F07D782" w14:textId="7F8C95A6" w:rsidR="00155FA3" w:rsidRPr="009827B0" w:rsidRDefault="00155FA3" w:rsidP="00155FA3">
            <w:pPr>
              <w:ind w:left="0" w:firstLine="0"/>
              <w:jc w:val="right"/>
              <w:rPr>
                <w:sz w:val="18"/>
                <w:szCs w:val="18"/>
              </w:rPr>
            </w:pPr>
            <w:r w:rsidRPr="009827B0">
              <w:rPr>
                <w:sz w:val="18"/>
                <w:szCs w:val="18"/>
              </w:rPr>
              <w:t>(147)</w:t>
            </w:r>
          </w:p>
        </w:tc>
        <w:tc>
          <w:tcPr>
            <w:tcW w:w="1156" w:type="dxa"/>
            <w:tcBorders>
              <w:top w:val="nil"/>
              <w:bottom w:val="nil"/>
            </w:tcBorders>
            <w:vAlign w:val="bottom"/>
          </w:tcPr>
          <w:p w14:paraId="4AE38DF6" w14:textId="2124070B" w:rsidR="00155FA3" w:rsidRPr="009827B0" w:rsidRDefault="00155FA3" w:rsidP="00155FA3">
            <w:pPr>
              <w:ind w:left="0" w:firstLine="0"/>
              <w:jc w:val="right"/>
              <w:rPr>
                <w:sz w:val="18"/>
                <w:szCs w:val="18"/>
              </w:rPr>
            </w:pPr>
            <w:r w:rsidRPr="009827B0">
              <w:rPr>
                <w:sz w:val="18"/>
                <w:szCs w:val="18"/>
              </w:rPr>
              <w:t>(147)</w:t>
            </w:r>
          </w:p>
        </w:tc>
      </w:tr>
      <w:tr w:rsidR="008F3E17" w:rsidRPr="009827B0" w14:paraId="20C5475E" w14:textId="77777777" w:rsidTr="00155FA3">
        <w:tc>
          <w:tcPr>
            <w:tcW w:w="3465" w:type="dxa"/>
            <w:tcBorders>
              <w:top w:val="nil"/>
              <w:bottom w:val="nil"/>
            </w:tcBorders>
            <w:vAlign w:val="bottom"/>
          </w:tcPr>
          <w:p w14:paraId="3F71EB96" w14:textId="7AE923FF" w:rsidR="00155FA3" w:rsidRPr="009827B0" w:rsidRDefault="00155FA3" w:rsidP="00155FA3">
            <w:pPr>
              <w:ind w:left="0" w:firstLine="0"/>
              <w:jc w:val="left"/>
              <w:rPr>
                <w:sz w:val="22"/>
                <w:szCs w:val="22"/>
              </w:rPr>
            </w:pPr>
            <w:r w:rsidRPr="009827B0">
              <w:rPr>
                <w:sz w:val="22"/>
                <w:szCs w:val="22"/>
              </w:rPr>
              <w:t>Amounts used for purchase of fixed assets</w:t>
            </w:r>
          </w:p>
        </w:tc>
        <w:tc>
          <w:tcPr>
            <w:tcW w:w="1155" w:type="dxa"/>
            <w:tcBorders>
              <w:top w:val="nil"/>
              <w:bottom w:val="nil"/>
            </w:tcBorders>
            <w:vAlign w:val="bottom"/>
          </w:tcPr>
          <w:p w14:paraId="1067A061" w14:textId="7CC59CAA" w:rsidR="00155FA3" w:rsidRPr="009827B0" w:rsidRDefault="00155FA3" w:rsidP="00155FA3">
            <w:pPr>
              <w:ind w:left="0" w:firstLine="0"/>
              <w:jc w:val="right"/>
              <w:rPr>
                <w:sz w:val="18"/>
                <w:szCs w:val="18"/>
              </w:rPr>
            </w:pPr>
            <w:r w:rsidRPr="009827B0">
              <w:rPr>
                <w:sz w:val="18"/>
                <w:szCs w:val="18"/>
              </w:rPr>
              <w:t>(4,167)</w:t>
            </w:r>
          </w:p>
        </w:tc>
        <w:tc>
          <w:tcPr>
            <w:tcW w:w="1155" w:type="dxa"/>
            <w:tcBorders>
              <w:top w:val="nil"/>
              <w:bottom w:val="nil"/>
            </w:tcBorders>
            <w:vAlign w:val="bottom"/>
          </w:tcPr>
          <w:p w14:paraId="72805644" w14:textId="64303755" w:rsidR="00155FA3" w:rsidRPr="009827B0" w:rsidRDefault="00155FA3" w:rsidP="00155FA3">
            <w:pPr>
              <w:ind w:left="0" w:firstLine="0"/>
              <w:jc w:val="right"/>
              <w:rPr>
                <w:sz w:val="18"/>
                <w:szCs w:val="18"/>
              </w:rPr>
            </w:pPr>
            <w:r w:rsidRPr="009827B0">
              <w:rPr>
                <w:sz w:val="18"/>
                <w:szCs w:val="18"/>
              </w:rPr>
              <w:t>4,167</w:t>
            </w:r>
          </w:p>
        </w:tc>
        <w:tc>
          <w:tcPr>
            <w:tcW w:w="1155" w:type="dxa"/>
            <w:tcBorders>
              <w:top w:val="nil"/>
              <w:bottom w:val="nil"/>
            </w:tcBorders>
            <w:vAlign w:val="bottom"/>
          </w:tcPr>
          <w:p w14:paraId="407A7546" w14:textId="109BBD08" w:rsidR="00155FA3" w:rsidRPr="009827B0" w:rsidRDefault="00155FA3" w:rsidP="00155FA3">
            <w:pPr>
              <w:ind w:left="0" w:firstLine="0"/>
              <w:jc w:val="right"/>
              <w:rPr>
                <w:sz w:val="18"/>
                <w:szCs w:val="18"/>
              </w:rPr>
            </w:pPr>
            <w:r w:rsidRPr="009827B0">
              <w:rPr>
                <w:sz w:val="18"/>
                <w:szCs w:val="18"/>
              </w:rPr>
              <w:t>-</w:t>
            </w:r>
          </w:p>
        </w:tc>
        <w:tc>
          <w:tcPr>
            <w:tcW w:w="1156" w:type="dxa"/>
            <w:gridSpan w:val="2"/>
            <w:tcBorders>
              <w:top w:val="nil"/>
              <w:bottom w:val="nil"/>
            </w:tcBorders>
            <w:vAlign w:val="bottom"/>
          </w:tcPr>
          <w:p w14:paraId="34F1E0F6" w14:textId="41AF9467" w:rsidR="00155FA3" w:rsidRPr="009827B0" w:rsidRDefault="00155FA3" w:rsidP="00155FA3">
            <w:pPr>
              <w:ind w:left="0" w:firstLine="0"/>
              <w:jc w:val="right"/>
              <w:rPr>
                <w:sz w:val="18"/>
                <w:szCs w:val="18"/>
              </w:rPr>
            </w:pPr>
            <w:r w:rsidRPr="009827B0">
              <w:rPr>
                <w:sz w:val="18"/>
                <w:szCs w:val="18"/>
              </w:rPr>
              <w:t>-</w:t>
            </w:r>
          </w:p>
        </w:tc>
        <w:tc>
          <w:tcPr>
            <w:tcW w:w="1156" w:type="dxa"/>
            <w:tcBorders>
              <w:top w:val="nil"/>
              <w:bottom w:val="nil"/>
            </w:tcBorders>
            <w:vAlign w:val="bottom"/>
          </w:tcPr>
          <w:p w14:paraId="3E5011BD" w14:textId="07DD0B9D" w:rsidR="00155FA3" w:rsidRPr="009827B0" w:rsidRDefault="00155FA3" w:rsidP="00155FA3">
            <w:pPr>
              <w:ind w:left="0" w:firstLine="0"/>
              <w:jc w:val="right"/>
              <w:rPr>
                <w:sz w:val="18"/>
                <w:szCs w:val="18"/>
              </w:rPr>
            </w:pPr>
            <w:r w:rsidRPr="009827B0">
              <w:rPr>
                <w:sz w:val="18"/>
                <w:szCs w:val="18"/>
              </w:rPr>
              <w:t>-</w:t>
            </w:r>
          </w:p>
        </w:tc>
      </w:tr>
      <w:tr w:rsidR="008F3E17" w:rsidRPr="009827B0" w14:paraId="7BBC28BE" w14:textId="77777777" w:rsidTr="00090FCE">
        <w:tc>
          <w:tcPr>
            <w:tcW w:w="3465" w:type="dxa"/>
            <w:tcBorders>
              <w:top w:val="nil"/>
              <w:bottom w:val="nil"/>
            </w:tcBorders>
            <w:vAlign w:val="bottom"/>
          </w:tcPr>
          <w:p w14:paraId="64172F67" w14:textId="19E1E314" w:rsidR="00155FA3" w:rsidRPr="009827B0" w:rsidRDefault="00155FA3" w:rsidP="00155FA3">
            <w:pPr>
              <w:ind w:left="0" w:firstLine="0"/>
              <w:jc w:val="left"/>
              <w:rPr>
                <w:sz w:val="22"/>
                <w:szCs w:val="22"/>
              </w:rPr>
            </w:pPr>
            <w:r w:rsidRPr="009827B0">
              <w:rPr>
                <w:sz w:val="22"/>
                <w:szCs w:val="22"/>
              </w:rPr>
              <w:t>Amounts transferred to cover depreciation expenses</w:t>
            </w:r>
          </w:p>
        </w:tc>
        <w:tc>
          <w:tcPr>
            <w:tcW w:w="1155" w:type="dxa"/>
            <w:tcBorders>
              <w:top w:val="nil"/>
              <w:bottom w:val="nil"/>
            </w:tcBorders>
            <w:vAlign w:val="bottom"/>
          </w:tcPr>
          <w:p w14:paraId="68825BA8" w14:textId="1A7865D1" w:rsidR="00155FA3" w:rsidRPr="009827B0" w:rsidRDefault="00155FA3" w:rsidP="00155FA3">
            <w:pPr>
              <w:ind w:left="0" w:firstLine="0"/>
              <w:jc w:val="right"/>
              <w:rPr>
                <w:sz w:val="18"/>
                <w:szCs w:val="18"/>
              </w:rPr>
            </w:pPr>
            <w:r w:rsidRPr="009827B0">
              <w:rPr>
                <w:sz w:val="18"/>
                <w:szCs w:val="18"/>
              </w:rPr>
              <w:t>6,177</w:t>
            </w:r>
          </w:p>
        </w:tc>
        <w:tc>
          <w:tcPr>
            <w:tcW w:w="1155" w:type="dxa"/>
            <w:tcBorders>
              <w:top w:val="nil"/>
              <w:bottom w:val="nil"/>
            </w:tcBorders>
            <w:vAlign w:val="bottom"/>
          </w:tcPr>
          <w:p w14:paraId="6C0322AE" w14:textId="1877023A" w:rsidR="00155FA3" w:rsidRPr="009827B0" w:rsidRDefault="00155FA3" w:rsidP="00155FA3">
            <w:pPr>
              <w:ind w:left="0" w:firstLine="0"/>
              <w:jc w:val="right"/>
              <w:rPr>
                <w:sz w:val="18"/>
                <w:szCs w:val="18"/>
              </w:rPr>
            </w:pPr>
            <w:r w:rsidRPr="009827B0">
              <w:rPr>
                <w:sz w:val="18"/>
                <w:szCs w:val="18"/>
              </w:rPr>
              <w:t>(6,177)</w:t>
            </w:r>
          </w:p>
        </w:tc>
        <w:tc>
          <w:tcPr>
            <w:tcW w:w="1155" w:type="dxa"/>
            <w:tcBorders>
              <w:top w:val="nil"/>
              <w:bottom w:val="nil"/>
            </w:tcBorders>
            <w:vAlign w:val="bottom"/>
          </w:tcPr>
          <w:p w14:paraId="4F566791" w14:textId="289D3B05" w:rsidR="00155FA3" w:rsidRPr="009827B0" w:rsidRDefault="00155FA3" w:rsidP="00155FA3">
            <w:pPr>
              <w:ind w:left="0" w:firstLine="0"/>
              <w:jc w:val="right"/>
              <w:rPr>
                <w:sz w:val="18"/>
                <w:szCs w:val="18"/>
              </w:rPr>
            </w:pPr>
            <w:r w:rsidRPr="009827B0">
              <w:rPr>
                <w:sz w:val="18"/>
                <w:szCs w:val="18"/>
              </w:rPr>
              <w:t>-</w:t>
            </w:r>
          </w:p>
        </w:tc>
        <w:tc>
          <w:tcPr>
            <w:tcW w:w="1156" w:type="dxa"/>
            <w:gridSpan w:val="2"/>
            <w:tcBorders>
              <w:top w:val="nil"/>
              <w:bottom w:val="nil"/>
            </w:tcBorders>
            <w:vAlign w:val="bottom"/>
          </w:tcPr>
          <w:p w14:paraId="40D01758" w14:textId="03C74164" w:rsidR="00155FA3" w:rsidRPr="009827B0" w:rsidRDefault="00155FA3" w:rsidP="00155FA3">
            <w:pPr>
              <w:ind w:left="0" w:firstLine="0"/>
              <w:jc w:val="right"/>
              <w:rPr>
                <w:sz w:val="18"/>
                <w:szCs w:val="18"/>
              </w:rPr>
            </w:pPr>
            <w:r w:rsidRPr="009827B0">
              <w:rPr>
                <w:sz w:val="18"/>
                <w:szCs w:val="18"/>
              </w:rPr>
              <w:t>-</w:t>
            </w:r>
          </w:p>
        </w:tc>
        <w:tc>
          <w:tcPr>
            <w:tcW w:w="1156" w:type="dxa"/>
            <w:tcBorders>
              <w:top w:val="nil"/>
              <w:bottom w:val="nil"/>
            </w:tcBorders>
            <w:vAlign w:val="bottom"/>
          </w:tcPr>
          <w:p w14:paraId="0A1C5381" w14:textId="0E244337" w:rsidR="00155FA3" w:rsidRPr="009827B0" w:rsidRDefault="00155FA3" w:rsidP="00155FA3">
            <w:pPr>
              <w:ind w:left="0" w:firstLine="0"/>
              <w:jc w:val="right"/>
              <w:rPr>
                <w:sz w:val="18"/>
                <w:szCs w:val="18"/>
              </w:rPr>
            </w:pPr>
            <w:r w:rsidRPr="009827B0">
              <w:rPr>
                <w:sz w:val="18"/>
                <w:szCs w:val="18"/>
              </w:rPr>
              <w:t>-</w:t>
            </w:r>
          </w:p>
        </w:tc>
      </w:tr>
      <w:tr w:rsidR="008F3E17" w:rsidRPr="009827B0" w14:paraId="56790854" w14:textId="77777777" w:rsidTr="00090FCE">
        <w:tc>
          <w:tcPr>
            <w:tcW w:w="3465" w:type="dxa"/>
            <w:tcBorders>
              <w:top w:val="nil"/>
              <w:bottom w:val="nil"/>
            </w:tcBorders>
            <w:vAlign w:val="bottom"/>
          </w:tcPr>
          <w:p w14:paraId="13C7963A" w14:textId="00BB1E31" w:rsidR="00155FA3" w:rsidRPr="009827B0" w:rsidRDefault="00155FA3" w:rsidP="00155FA3">
            <w:pPr>
              <w:ind w:left="0" w:firstLine="0"/>
              <w:jc w:val="left"/>
              <w:rPr>
                <w:sz w:val="22"/>
                <w:szCs w:val="22"/>
              </w:rPr>
            </w:pPr>
            <w:r w:rsidRPr="009827B0">
              <w:rPr>
                <w:sz w:val="22"/>
                <w:szCs w:val="22"/>
              </w:rPr>
              <w:t>Earmark under management decisions (Comment 12)</w:t>
            </w:r>
          </w:p>
        </w:tc>
        <w:tc>
          <w:tcPr>
            <w:tcW w:w="1155" w:type="dxa"/>
            <w:tcBorders>
              <w:top w:val="nil"/>
              <w:bottom w:val="single" w:sz="4" w:space="0" w:color="auto"/>
            </w:tcBorders>
            <w:vAlign w:val="bottom"/>
          </w:tcPr>
          <w:p w14:paraId="6ADADBBA" w14:textId="7CD41DEB" w:rsidR="00155FA3" w:rsidRPr="009827B0" w:rsidRDefault="00155FA3" w:rsidP="00155FA3">
            <w:pPr>
              <w:ind w:left="0" w:firstLine="0"/>
              <w:jc w:val="right"/>
              <w:rPr>
                <w:sz w:val="18"/>
                <w:szCs w:val="18"/>
              </w:rPr>
            </w:pPr>
            <w:r w:rsidRPr="009827B0">
              <w:rPr>
                <w:sz w:val="18"/>
                <w:szCs w:val="18"/>
              </w:rPr>
              <w:t>(7,350)</w:t>
            </w:r>
          </w:p>
        </w:tc>
        <w:tc>
          <w:tcPr>
            <w:tcW w:w="1155" w:type="dxa"/>
            <w:tcBorders>
              <w:top w:val="nil"/>
              <w:bottom w:val="single" w:sz="4" w:space="0" w:color="auto"/>
            </w:tcBorders>
            <w:vAlign w:val="bottom"/>
          </w:tcPr>
          <w:p w14:paraId="692C524C" w14:textId="708CAAFE" w:rsidR="00155FA3" w:rsidRPr="009827B0" w:rsidRDefault="00155FA3" w:rsidP="00155FA3">
            <w:pPr>
              <w:ind w:left="0" w:firstLine="0"/>
              <w:jc w:val="right"/>
              <w:rPr>
                <w:sz w:val="18"/>
                <w:szCs w:val="18"/>
              </w:rPr>
            </w:pPr>
            <w:r w:rsidRPr="009827B0">
              <w:rPr>
                <w:sz w:val="18"/>
                <w:szCs w:val="18"/>
              </w:rPr>
              <w:t>-</w:t>
            </w:r>
          </w:p>
        </w:tc>
        <w:tc>
          <w:tcPr>
            <w:tcW w:w="1155" w:type="dxa"/>
            <w:tcBorders>
              <w:top w:val="nil"/>
              <w:bottom w:val="single" w:sz="4" w:space="0" w:color="auto"/>
            </w:tcBorders>
            <w:vAlign w:val="bottom"/>
          </w:tcPr>
          <w:p w14:paraId="645E24D2" w14:textId="3AE2139D" w:rsidR="00155FA3" w:rsidRPr="009827B0" w:rsidRDefault="00155FA3" w:rsidP="00155FA3">
            <w:pPr>
              <w:ind w:left="0" w:firstLine="0"/>
              <w:jc w:val="right"/>
              <w:rPr>
                <w:sz w:val="18"/>
                <w:szCs w:val="18"/>
              </w:rPr>
            </w:pPr>
            <w:r w:rsidRPr="009827B0">
              <w:rPr>
                <w:sz w:val="18"/>
                <w:szCs w:val="18"/>
              </w:rPr>
              <w:t>7,350</w:t>
            </w:r>
          </w:p>
        </w:tc>
        <w:tc>
          <w:tcPr>
            <w:tcW w:w="1156" w:type="dxa"/>
            <w:gridSpan w:val="2"/>
            <w:tcBorders>
              <w:top w:val="nil"/>
              <w:bottom w:val="single" w:sz="4" w:space="0" w:color="auto"/>
            </w:tcBorders>
            <w:vAlign w:val="bottom"/>
          </w:tcPr>
          <w:p w14:paraId="0AB765C2" w14:textId="0E173465" w:rsidR="00155FA3" w:rsidRPr="009827B0" w:rsidRDefault="00155FA3" w:rsidP="00155FA3">
            <w:pPr>
              <w:ind w:left="0" w:firstLine="0"/>
              <w:jc w:val="right"/>
              <w:rPr>
                <w:sz w:val="18"/>
                <w:szCs w:val="18"/>
              </w:rPr>
            </w:pPr>
            <w:r w:rsidRPr="009827B0">
              <w:rPr>
                <w:sz w:val="18"/>
                <w:szCs w:val="18"/>
              </w:rPr>
              <w:t>-</w:t>
            </w:r>
          </w:p>
        </w:tc>
        <w:tc>
          <w:tcPr>
            <w:tcW w:w="1156" w:type="dxa"/>
            <w:tcBorders>
              <w:top w:val="nil"/>
              <w:bottom w:val="single" w:sz="4" w:space="0" w:color="auto"/>
            </w:tcBorders>
            <w:vAlign w:val="bottom"/>
          </w:tcPr>
          <w:p w14:paraId="38C7724F" w14:textId="2B41CFAC" w:rsidR="00155FA3" w:rsidRPr="009827B0" w:rsidRDefault="00155FA3" w:rsidP="00155FA3">
            <w:pPr>
              <w:ind w:left="0" w:firstLine="0"/>
              <w:jc w:val="right"/>
              <w:rPr>
                <w:sz w:val="18"/>
                <w:szCs w:val="18"/>
              </w:rPr>
            </w:pPr>
            <w:r w:rsidRPr="009827B0">
              <w:rPr>
                <w:sz w:val="18"/>
                <w:szCs w:val="18"/>
              </w:rPr>
              <w:t>-</w:t>
            </w:r>
          </w:p>
        </w:tc>
      </w:tr>
      <w:tr w:rsidR="008F3E17" w:rsidRPr="009827B0" w14:paraId="39D72CFD" w14:textId="77777777" w:rsidTr="00090FCE">
        <w:tc>
          <w:tcPr>
            <w:tcW w:w="3465" w:type="dxa"/>
            <w:tcBorders>
              <w:top w:val="nil"/>
              <w:bottom w:val="nil"/>
            </w:tcBorders>
            <w:vAlign w:val="bottom"/>
          </w:tcPr>
          <w:p w14:paraId="02C6643C" w14:textId="77777777" w:rsidR="00090FCE" w:rsidRPr="009827B0" w:rsidRDefault="00090FCE" w:rsidP="00155FA3">
            <w:pPr>
              <w:ind w:left="0" w:firstLine="0"/>
              <w:jc w:val="left"/>
              <w:rPr>
                <w:sz w:val="22"/>
                <w:szCs w:val="22"/>
              </w:rPr>
            </w:pPr>
          </w:p>
          <w:p w14:paraId="4DDA94DD" w14:textId="37D97C09" w:rsidR="00090FCE" w:rsidRPr="009827B0" w:rsidRDefault="00090FCE" w:rsidP="00155FA3">
            <w:pPr>
              <w:ind w:left="0" w:firstLine="0"/>
              <w:jc w:val="left"/>
              <w:rPr>
                <w:b/>
                <w:bCs/>
                <w:sz w:val="22"/>
                <w:szCs w:val="22"/>
              </w:rPr>
            </w:pPr>
            <w:r w:rsidRPr="009827B0">
              <w:rPr>
                <w:b/>
                <w:bCs/>
                <w:sz w:val="22"/>
                <w:szCs w:val="22"/>
              </w:rPr>
              <w:t xml:space="preserve">Balance </w:t>
            </w:r>
            <w:r w:rsidR="00220C41">
              <w:rPr>
                <w:b/>
                <w:bCs/>
                <w:sz w:val="22"/>
                <w:szCs w:val="22"/>
              </w:rPr>
              <w:t>as of</w:t>
            </w:r>
            <w:r w:rsidRPr="009827B0">
              <w:rPr>
                <w:b/>
                <w:bCs/>
                <w:sz w:val="22"/>
                <w:szCs w:val="22"/>
              </w:rPr>
              <w:t xml:space="preserve"> 31 December 2021</w:t>
            </w:r>
          </w:p>
        </w:tc>
        <w:tc>
          <w:tcPr>
            <w:tcW w:w="1155" w:type="dxa"/>
            <w:tcBorders>
              <w:top w:val="single" w:sz="4" w:space="0" w:color="auto"/>
              <w:bottom w:val="nil"/>
            </w:tcBorders>
            <w:vAlign w:val="bottom"/>
          </w:tcPr>
          <w:p w14:paraId="558DC171" w14:textId="34EB5792" w:rsidR="00155FA3" w:rsidRPr="009827B0" w:rsidRDefault="00090FCE" w:rsidP="00155FA3">
            <w:pPr>
              <w:ind w:left="0" w:firstLine="0"/>
              <w:jc w:val="right"/>
              <w:rPr>
                <w:sz w:val="18"/>
                <w:szCs w:val="18"/>
              </w:rPr>
            </w:pPr>
            <w:r w:rsidRPr="009827B0">
              <w:rPr>
                <w:sz w:val="18"/>
                <w:szCs w:val="18"/>
              </w:rPr>
              <w:t>4,252</w:t>
            </w:r>
          </w:p>
        </w:tc>
        <w:tc>
          <w:tcPr>
            <w:tcW w:w="1155" w:type="dxa"/>
            <w:tcBorders>
              <w:top w:val="single" w:sz="4" w:space="0" w:color="auto"/>
              <w:bottom w:val="nil"/>
            </w:tcBorders>
            <w:vAlign w:val="bottom"/>
          </w:tcPr>
          <w:p w14:paraId="3A43001E" w14:textId="6A05CBA1" w:rsidR="00155FA3" w:rsidRPr="009827B0" w:rsidRDefault="00090FCE" w:rsidP="00155FA3">
            <w:pPr>
              <w:ind w:left="0" w:firstLine="0"/>
              <w:jc w:val="right"/>
              <w:rPr>
                <w:sz w:val="18"/>
                <w:szCs w:val="18"/>
              </w:rPr>
            </w:pPr>
            <w:r w:rsidRPr="009827B0">
              <w:rPr>
                <w:sz w:val="18"/>
                <w:szCs w:val="18"/>
              </w:rPr>
              <w:t>64,364</w:t>
            </w:r>
          </w:p>
        </w:tc>
        <w:tc>
          <w:tcPr>
            <w:tcW w:w="1155" w:type="dxa"/>
            <w:tcBorders>
              <w:top w:val="single" w:sz="4" w:space="0" w:color="auto"/>
              <w:bottom w:val="nil"/>
            </w:tcBorders>
            <w:vAlign w:val="bottom"/>
          </w:tcPr>
          <w:p w14:paraId="3768403D" w14:textId="6F279778" w:rsidR="00155FA3" w:rsidRPr="009827B0" w:rsidRDefault="00090FCE" w:rsidP="00155FA3">
            <w:pPr>
              <w:ind w:left="0" w:firstLine="0"/>
              <w:jc w:val="right"/>
              <w:rPr>
                <w:sz w:val="18"/>
                <w:szCs w:val="18"/>
              </w:rPr>
            </w:pPr>
            <w:r w:rsidRPr="009827B0">
              <w:rPr>
                <w:sz w:val="18"/>
                <w:szCs w:val="18"/>
              </w:rPr>
              <w:t>43,922</w:t>
            </w:r>
          </w:p>
        </w:tc>
        <w:tc>
          <w:tcPr>
            <w:tcW w:w="1156" w:type="dxa"/>
            <w:gridSpan w:val="2"/>
            <w:tcBorders>
              <w:top w:val="single" w:sz="4" w:space="0" w:color="auto"/>
              <w:bottom w:val="nil"/>
            </w:tcBorders>
            <w:vAlign w:val="bottom"/>
          </w:tcPr>
          <w:p w14:paraId="3575269F" w14:textId="4008D191" w:rsidR="00155FA3" w:rsidRPr="009827B0" w:rsidRDefault="00090FCE" w:rsidP="00155FA3">
            <w:pPr>
              <w:ind w:left="0" w:firstLine="0"/>
              <w:jc w:val="right"/>
              <w:rPr>
                <w:sz w:val="18"/>
                <w:szCs w:val="18"/>
              </w:rPr>
            </w:pPr>
            <w:r w:rsidRPr="009827B0">
              <w:rPr>
                <w:sz w:val="18"/>
                <w:szCs w:val="18"/>
              </w:rPr>
              <w:t>17,249</w:t>
            </w:r>
          </w:p>
        </w:tc>
        <w:tc>
          <w:tcPr>
            <w:tcW w:w="1156" w:type="dxa"/>
            <w:tcBorders>
              <w:top w:val="single" w:sz="4" w:space="0" w:color="auto"/>
              <w:bottom w:val="nil"/>
            </w:tcBorders>
            <w:vAlign w:val="bottom"/>
          </w:tcPr>
          <w:p w14:paraId="6A578005" w14:textId="57707E8A" w:rsidR="00155FA3" w:rsidRPr="009827B0" w:rsidRDefault="00090FCE" w:rsidP="00155FA3">
            <w:pPr>
              <w:ind w:left="0" w:firstLine="0"/>
              <w:jc w:val="right"/>
              <w:rPr>
                <w:sz w:val="18"/>
                <w:szCs w:val="18"/>
              </w:rPr>
            </w:pPr>
            <w:r w:rsidRPr="009827B0">
              <w:rPr>
                <w:sz w:val="18"/>
                <w:szCs w:val="18"/>
              </w:rPr>
              <w:t>129,787</w:t>
            </w:r>
          </w:p>
        </w:tc>
      </w:tr>
      <w:tr w:rsidR="008F3E17" w:rsidRPr="009827B0" w14:paraId="0895D1F3" w14:textId="77777777" w:rsidTr="00090FCE">
        <w:tc>
          <w:tcPr>
            <w:tcW w:w="3465" w:type="dxa"/>
            <w:tcBorders>
              <w:top w:val="nil"/>
              <w:bottom w:val="nil"/>
            </w:tcBorders>
            <w:vAlign w:val="bottom"/>
          </w:tcPr>
          <w:p w14:paraId="0DB365FF" w14:textId="77777777" w:rsidR="00090FCE" w:rsidRPr="009827B0" w:rsidRDefault="00090FCE" w:rsidP="00155FA3">
            <w:pPr>
              <w:ind w:left="0" w:firstLine="0"/>
              <w:jc w:val="left"/>
              <w:rPr>
                <w:sz w:val="22"/>
                <w:szCs w:val="22"/>
              </w:rPr>
            </w:pPr>
          </w:p>
          <w:p w14:paraId="1115D16B" w14:textId="48D302C9" w:rsidR="00090FCE" w:rsidRPr="009827B0" w:rsidRDefault="00090FCE" w:rsidP="00155FA3">
            <w:pPr>
              <w:ind w:left="0" w:firstLine="0"/>
              <w:jc w:val="left"/>
              <w:rPr>
                <w:b/>
                <w:bCs/>
                <w:sz w:val="22"/>
                <w:szCs w:val="22"/>
              </w:rPr>
            </w:pPr>
            <w:r w:rsidRPr="009827B0">
              <w:rPr>
                <w:b/>
                <w:bCs/>
                <w:sz w:val="22"/>
                <w:szCs w:val="22"/>
              </w:rPr>
              <w:t>Changes during the year</w:t>
            </w:r>
          </w:p>
        </w:tc>
        <w:tc>
          <w:tcPr>
            <w:tcW w:w="1155" w:type="dxa"/>
            <w:tcBorders>
              <w:top w:val="nil"/>
              <w:bottom w:val="nil"/>
            </w:tcBorders>
            <w:vAlign w:val="bottom"/>
          </w:tcPr>
          <w:p w14:paraId="0D0FBB55" w14:textId="77777777" w:rsidR="00090FCE" w:rsidRPr="009827B0" w:rsidRDefault="00090FCE" w:rsidP="00155FA3">
            <w:pPr>
              <w:ind w:left="0" w:firstLine="0"/>
              <w:jc w:val="right"/>
              <w:rPr>
                <w:sz w:val="18"/>
                <w:szCs w:val="18"/>
              </w:rPr>
            </w:pPr>
          </w:p>
        </w:tc>
        <w:tc>
          <w:tcPr>
            <w:tcW w:w="1155" w:type="dxa"/>
            <w:tcBorders>
              <w:top w:val="nil"/>
              <w:bottom w:val="nil"/>
            </w:tcBorders>
            <w:vAlign w:val="bottom"/>
          </w:tcPr>
          <w:p w14:paraId="2F926DF8" w14:textId="77777777" w:rsidR="00090FCE" w:rsidRPr="009827B0" w:rsidRDefault="00090FCE" w:rsidP="00155FA3">
            <w:pPr>
              <w:ind w:left="0" w:firstLine="0"/>
              <w:jc w:val="right"/>
              <w:rPr>
                <w:sz w:val="18"/>
                <w:szCs w:val="18"/>
              </w:rPr>
            </w:pPr>
          </w:p>
        </w:tc>
        <w:tc>
          <w:tcPr>
            <w:tcW w:w="1155" w:type="dxa"/>
            <w:tcBorders>
              <w:top w:val="nil"/>
              <w:bottom w:val="nil"/>
            </w:tcBorders>
            <w:vAlign w:val="bottom"/>
          </w:tcPr>
          <w:p w14:paraId="1F917E84" w14:textId="77777777" w:rsidR="00090FCE" w:rsidRPr="009827B0" w:rsidRDefault="00090FCE" w:rsidP="00155FA3">
            <w:pPr>
              <w:ind w:left="0" w:firstLine="0"/>
              <w:jc w:val="right"/>
              <w:rPr>
                <w:sz w:val="18"/>
                <w:szCs w:val="18"/>
              </w:rPr>
            </w:pPr>
          </w:p>
        </w:tc>
        <w:tc>
          <w:tcPr>
            <w:tcW w:w="1156" w:type="dxa"/>
            <w:gridSpan w:val="2"/>
            <w:tcBorders>
              <w:top w:val="nil"/>
              <w:bottom w:val="nil"/>
            </w:tcBorders>
            <w:vAlign w:val="bottom"/>
          </w:tcPr>
          <w:p w14:paraId="2BAF4301" w14:textId="77777777" w:rsidR="00090FCE" w:rsidRPr="009827B0" w:rsidRDefault="00090FCE" w:rsidP="00155FA3">
            <w:pPr>
              <w:ind w:left="0" w:firstLine="0"/>
              <w:jc w:val="right"/>
              <w:rPr>
                <w:sz w:val="18"/>
                <w:szCs w:val="18"/>
              </w:rPr>
            </w:pPr>
          </w:p>
        </w:tc>
        <w:tc>
          <w:tcPr>
            <w:tcW w:w="1156" w:type="dxa"/>
            <w:tcBorders>
              <w:top w:val="nil"/>
              <w:bottom w:val="nil"/>
            </w:tcBorders>
            <w:vAlign w:val="bottom"/>
          </w:tcPr>
          <w:p w14:paraId="7DAA47EA" w14:textId="77777777" w:rsidR="00090FCE" w:rsidRPr="009827B0" w:rsidRDefault="00090FCE" w:rsidP="00155FA3">
            <w:pPr>
              <w:ind w:left="0" w:firstLine="0"/>
              <w:jc w:val="right"/>
              <w:rPr>
                <w:sz w:val="18"/>
                <w:szCs w:val="18"/>
              </w:rPr>
            </w:pPr>
          </w:p>
        </w:tc>
      </w:tr>
      <w:tr w:rsidR="008F3E17" w:rsidRPr="009827B0" w14:paraId="20E42A14" w14:textId="77777777" w:rsidTr="00090FCE">
        <w:tc>
          <w:tcPr>
            <w:tcW w:w="3465" w:type="dxa"/>
            <w:tcBorders>
              <w:top w:val="nil"/>
              <w:bottom w:val="nil"/>
            </w:tcBorders>
            <w:vAlign w:val="bottom"/>
          </w:tcPr>
          <w:p w14:paraId="471740F7" w14:textId="5A40348C" w:rsidR="00090FCE" w:rsidRPr="009827B0" w:rsidRDefault="00090FCE" w:rsidP="00155FA3">
            <w:pPr>
              <w:ind w:left="0" w:firstLine="0"/>
              <w:jc w:val="left"/>
              <w:rPr>
                <w:sz w:val="22"/>
                <w:szCs w:val="22"/>
              </w:rPr>
            </w:pPr>
            <w:r w:rsidRPr="009827B0">
              <w:rPr>
                <w:sz w:val="22"/>
                <w:szCs w:val="22"/>
              </w:rPr>
              <w:t>Net surplus for year</w:t>
            </w:r>
          </w:p>
        </w:tc>
        <w:tc>
          <w:tcPr>
            <w:tcW w:w="1155" w:type="dxa"/>
            <w:tcBorders>
              <w:top w:val="nil"/>
              <w:bottom w:val="nil"/>
            </w:tcBorders>
            <w:vAlign w:val="bottom"/>
          </w:tcPr>
          <w:p w14:paraId="622424E9" w14:textId="2F840ED2" w:rsidR="00090FCE" w:rsidRPr="009827B0" w:rsidRDefault="00090FCE" w:rsidP="00155FA3">
            <w:pPr>
              <w:ind w:left="0" w:firstLine="0"/>
              <w:jc w:val="right"/>
              <w:rPr>
                <w:b/>
                <w:bCs/>
                <w:sz w:val="18"/>
                <w:szCs w:val="18"/>
              </w:rPr>
            </w:pPr>
            <w:r w:rsidRPr="009827B0">
              <w:rPr>
                <w:b/>
                <w:bCs/>
                <w:sz w:val="18"/>
                <w:szCs w:val="18"/>
              </w:rPr>
              <w:t>3,101</w:t>
            </w:r>
          </w:p>
        </w:tc>
        <w:tc>
          <w:tcPr>
            <w:tcW w:w="1155" w:type="dxa"/>
            <w:tcBorders>
              <w:top w:val="nil"/>
              <w:bottom w:val="nil"/>
            </w:tcBorders>
            <w:vAlign w:val="bottom"/>
          </w:tcPr>
          <w:p w14:paraId="1FA8EF0A" w14:textId="78395C10" w:rsidR="00090FCE" w:rsidRPr="009827B0" w:rsidRDefault="00090FCE" w:rsidP="00155FA3">
            <w:pPr>
              <w:ind w:left="0" w:firstLine="0"/>
              <w:jc w:val="right"/>
              <w:rPr>
                <w:b/>
                <w:bCs/>
                <w:sz w:val="18"/>
                <w:szCs w:val="18"/>
              </w:rPr>
            </w:pPr>
            <w:r w:rsidRPr="009827B0">
              <w:rPr>
                <w:b/>
                <w:bCs/>
                <w:sz w:val="18"/>
                <w:szCs w:val="18"/>
              </w:rPr>
              <w:t>-</w:t>
            </w:r>
          </w:p>
        </w:tc>
        <w:tc>
          <w:tcPr>
            <w:tcW w:w="1155" w:type="dxa"/>
            <w:tcBorders>
              <w:top w:val="nil"/>
              <w:bottom w:val="nil"/>
            </w:tcBorders>
            <w:vAlign w:val="bottom"/>
          </w:tcPr>
          <w:p w14:paraId="2EE717CB" w14:textId="4B8DC07B" w:rsidR="00090FCE" w:rsidRPr="009827B0" w:rsidRDefault="00090FCE" w:rsidP="00155FA3">
            <w:pPr>
              <w:ind w:left="0" w:firstLine="0"/>
              <w:jc w:val="right"/>
              <w:rPr>
                <w:b/>
                <w:bCs/>
                <w:sz w:val="18"/>
                <w:szCs w:val="18"/>
              </w:rPr>
            </w:pPr>
            <w:r w:rsidRPr="009827B0">
              <w:rPr>
                <w:b/>
                <w:bCs/>
                <w:sz w:val="18"/>
                <w:szCs w:val="18"/>
              </w:rPr>
              <w:t>-</w:t>
            </w:r>
          </w:p>
        </w:tc>
        <w:tc>
          <w:tcPr>
            <w:tcW w:w="1156" w:type="dxa"/>
            <w:gridSpan w:val="2"/>
            <w:tcBorders>
              <w:top w:val="nil"/>
              <w:bottom w:val="nil"/>
            </w:tcBorders>
            <w:vAlign w:val="bottom"/>
          </w:tcPr>
          <w:p w14:paraId="72889352" w14:textId="181E1377" w:rsidR="00090FCE" w:rsidRPr="009827B0" w:rsidRDefault="00090FCE" w:rsidP="00155FA3">
            <w:pPr>
              <w:ind w:left="0" w:firstLine="0"/>
              <w:jc w:val="right"/>
              <w:rPr>
                <w:b/>
                <w:bCs/>
                <w:sz w:val="18"/>
                <w:szCs w:val="18"/>
              </w:rPr>
            </w:pPr>
            <w:r w:rsidRPr="009827B0">
              <w:rPr>
                <w:b/>
                <w:bCs/>
                <w:sz w:val="18"/>
                <w:szCs w:val="18"/>
              </w:rPr>
              <w:t>-</w:t>
            </w:r>
          </w:p>
        </w:tc>
        <w:tc>
          <w:tcPr>
            <w:tcW w:w="1156" w:type="dxa"/>
            <w:tcBorders>
              <w:top w:val="nil"/>
              <w:bottom w:val="nil"/>
            </w:tcBorders>
            <w:vAlign w:val="bottom"/>
          </w:tcPr>
          <w:p w14:paraId="7C88A30D" w14:textId="0F3F4311" w:rsidR="00090FCE" w:rsidRPr="009827B0" w:rsidRDefault="00090FCE" w:rsidP="00155FA3">
            <w:pPr>
              <w:ind w:left="0" w:firstLine="0"/>
              <w:jc w:val="right"/>
              <w:rPr>
                <w:b/>
                <w:bCs/>
                <w:sz w:val="18"/>
                <w:szCs w:val="18"/>
              </w:rPr>
            </w:pPr>
            <w:r w:rsidRPr="009827B0">
              <w:rPr>
                <w:b/>
                <w:bCs/>
                <w:sz w:val="18"/>
                <w:szCs w:val="18"/>
              </w:rPr>
              <w:t>3,101</w:t>
            </w:r>
          </w:p>
        </w:tc>
      </w:tr>
      <w:tr w:rsidR="008F3E17" w:rsidRPr="009827B0" w14:paraId="54ACCB56" w14:textId="77777777" w:rsidTr="00090FCE">
        <w:tc>
          <w:tcPr>
            <w:tcW w:w="3465" w:type="dxa"/>
            <w:tcBorders>
              <w:top w:val="nil"/>
              <w:bottom w:val="nil"/>
            </w:tcBorders>
            <w:vAlign w:val="bottom"/>
          </w:tcPr>
          <w:p w14:paraId="7CCB9F92" w14:textId="1653E037" w:rsidR="00090FCE" w:rsidRPr="009827B0" w:rsidRDefault="00090FCE" w:rsidP="00155FA3">
            <w:pPr>
              <w:ind w:left="0" w:firstLine="0"/>
              <w:jc w:val="left"/>
              <w:rPr>
                <w:sz w:val="22"/>
                <w:szCs w:val="22"/>
              </w:rPr>
            </w:pPr>
            <w:r w:rsidRPr="009827B0">
              <w:rPr>
                <w:sz w:val="22"/>
                <w:szCs w:val="22"/>
              </w:rPr>
              <w:t>Donations and participations</w:t>
            </w:r>
          </w:p>
        </w:tc>
        <w:tc>
          <w:tcPr>
            <w:tcW w:w="1155" w:type="dxa"/>
            <w:tcBorders>
              <w:top w:val="nil"/>
              <w:bottom w:val="nil"/>
            </w:tcBorders>
            <w:vAlign w:val="bottom"/>
          </w:tcPr>
          <w:p w14:paraId="2AB58C91" w14:textId="7859967A" w:rsidR="00090FCE" w:rsidRPr="009827B0" w:rsidRDefault="00090FCE" w:rsidP="00155FA3">
            <w:pPr>
              <w:ind w:left="0" w:firstLine="0"/>
              <w:jc w:val="right"/>
              <w:rPr>
                <w:b/>
                <w:bCs/>
                <w:sz w:val="18"/>
                <w:szCs w:val="18"/>
              </w:rPr>
            </w:pPr>
          </w:p>
        </w:tc>
        <w:tc>
          <w:tcPr>
            <w:tcW w:w="1155" w:type="dxa"/>
            <w:tcBorders>
              <w:top w:val="nil"/>
              <w:bottom w:val="nil"/>
            </w:tcBorders>
            <w:vAlign w:val="bottom"/>
          </w:tcPr>
          <w:p w14:paraId="11DE5924" w14:textId="77777777" w:rsidR="00090FCE" w:rsidRPr="009827B0" w:rsidRDefault="00090FCE" w:rsidP="00155FA3">
            <w:pPr>
              <w:ind w:left="0" w:firstLine="0"/>
              <w:jc w:val="right"/>
              <w:rPr>
                <w:b/>
                <w:bCs/>
                <w:sz w:val="18"/>
                <w:szCs w:val="18"/>
              </w:rPr>
            </w:pPr>
          </w:p>
        </w:tc>
        <w:tc>
          <w:tcPr>
            <w:tcW w:w="1155" w:type="dxa"/>
            <w:tcBorders>
              <w:top w:val="nil"/>
              <w:bottom w:val="nil"/>
            </w:tcBorders>
            <w:vAlign w:val="bottom"/>
          </w:tcPr>
          <w:p w14:paraId="1A0E71FA" w14:textId="77777777" w:rsidR="00090FCE" w:rsidRPr="009827B0" w:rsidRDefault="00090FCE" w:rsidP="00155FA3">
            <w:pPr>
              <w:ind w:left="0" w:firstLine="0"/>
              <w:jc w:val="right"/>
              <w:rPr>
                <w:b/>
                <w:bCs/>
                <w:sz w:val="18"/>
                <w:szCs w:val="18"/>
              </w:rPr>
            </w:pPr>
          </w:p>
        </w:tc>
        <w:tc>
          <w:tcPr>
            <w:tcW w:w="1156" w:type="dxa"/>
            <w:gridSpan w:val="2"/>
            <w:tcBorders>
              <w:top w:val="nil"/>
              <w:bottom w:val="nil"/>
            </w:tcBorders>
            <w:vAlign w:val="bottom"/>
          </w:tcPr>
          <w:p w14:paraId="37374AA1" w14:textId="0F3055F3" w:rsidR="00090FCE" w:rsidRPr="009827B0" w:rsidRDefault="00090FCE" w:rsidP="00155FA3">
            <w:pPr>
              <w:ind w:left="0" w:firstLine="0"/>
              <w:jc w:val="right"/>
              <w:rPr>
                <w:b/>
                <w:bCs/>
                <w:sz w:val="18"/>
                <w:szCs w:val="18"/>
              </w:rPr>
            </w:pPr>
            <w:r w:rsidRPr="009827B0">
              <w:rPr>
                <w:b/>
                <w:bCs/>
                <w:sz w:val="18"/>
                <w:szCs w:val="18"/>
              </w:rPr>
              <w:t>6,205</w:t>
            </w:r>
          </w:p>
        </w:tc>
        <w:tc>
          <w:tcPr>
            <w:tcW w:w="1156" w:type="dxa"/>
            <w:tcBorders>
              <w:top w:val="nil"/>
              <w:bottom w:val="nil"/>
            </w:tcBorders>
            <w:vAlign w:val="bottom"/>
          </w:tcPr>
          <w:p w14:paraId="5F36CEEA" w14:textId="6FAA156C" w:rsidR="00090FCE" w:rsidRPr="009827B0" w:rsidRDefault="00090FCE" w:rsidP="00155FA3">
            <w:pPr>
              <w:ind w:left="0" w:firstLine="0"/>
              <w:jc w:val="right"/>
              <w:rPr>
                <w:b/>
                <w:bCs/>
                <w:sz w:val="18"/>
                <w:szCs w:val="18"/>
              </w:rPr>
            </w:pPr>
            <w:r w:rsidRPr="009827B0">
              <w:rPr>
                <w:b/>
                <w:bCs/>
                <w:sz w:val="18"/>
                <w:szCs w:val="18"/>
              </w:rPr>
              <w:t>6,205`</w:t>
            </w:r>
          </w:p>
        </w:tc>
      </w:tr>
      <w:tr w:rsidR="008F3E17" w:rsidRPr="009827B0" w14:paraId="49C18642" w14:textId="77777777" w:rsidTr="00090FCE">
        <w:tc>
          <w:tcPr>
            <w:tcW w:w="3465" w:type="dxa"/>
            <w:tcBorders>
              <w:top w:val="nil"/>
              <w:bottom w:val="nil"/>
            </w:tcBorders>
            <w:vAlign w:val="bottom"/>
          </w:tcPr>
          <w:p w14:paraId="72BF8B9B" w14:textId="1307D3CD" w:rsidR="008F3E17" w:rsidRDefault="008F3E17" w:rsidP="008F3E17">
            <w:pPr>
              <w:ind w:left="0" w:firstLine="0"/>
              <w:jc w:val="left"/>
              <w:rPr>
                <w:sz w:val="22"/>
                <w:szCs w:val="22"/>
              </w:rPr>
            </w:pPr>
            <w:r>
              <w:rPr>
                <w:sz w:val="22"/>
                <w:szCs w:val="22"/>
              </w:rPr>
              <w:t>Unrestricted amo</w:t>
            </w:r>
            <w:r w:rsidR="00090FCE" w:rsidRPr="009827B0">
              <w:rPr>
                <w:sz w:val="22"/>
                <w:szCs w:val="22"/>
              </w:rPr>
              <w:t>unts</w:t>
            </w:r>
          </w:p>
          <w:p w14:paraId="73EDC0C0" w14:textId="216D220A" w:rsidR="00090FCE" w:rsidRPr="009827B0" w:rsidRDefault="00090FCE" w:rsidP="008F3E17">
            <w:pPr>
              <w:ind w:left="0" w:firstLine="0"/>
              <w:jc w:val="left"/>
              <w:rPr>
                <w:sz w:val="22"/>
                <w:szCs w:val="22"/>
              </w:rPr>
            </w:pPr>
            <w:r w:rsidRPr="009827B0">
              <w:rPr>
                <w:sz w:val="22"/>
                <w:szCs w:val="22"/>
              </w:rPr>
              <w:t xml:space="preserve"> </w:t>
            </w:r>
            <w:r w:rsidR="00F94FAD">
              <w:rPr>
                <w:sz w:val="22"/>
                <w:szCs w:val="22"/>
              </w:rPr>
              <w:t xml:space="preserve"> </w:t>
            </w:r>
            <w:r w:rsidRPr="009827B0">
              <w:rPr>
                <w:sz w:val="22"/>
                <w:szCs w:val="22"/>
              </w:rPr>
              <w:t>For activities</w:t>
            </w:r>
          </w:p>
        </w:tc>
        <w:tc>
          <w:tcPr>
            <w:tcW w:w="1155" w:type="dxa"/>
            <w:tcBorders>
              <w:top w:val="nil"/>
              <w:bottom w:val="nil"/>
            </w:tcBorders>
            <w:vAlign w:val="bottom"/>
          </w:tcPr>
          <w:p w14:paraId="030875B2" w14:textId="61B9490A" w:rsidR="00090FCE" w:rsidRPr="009827B0" w:rsidRDefault="00090FCE" w:rsidP="00155FA3">
            <w:pPr>
              <w:ind w:left="0" w:firstLine="0"/>
              <w:jc w:val="right"/>
              <w:rPr>
                <w:b/>
                <w:bCs/>
                <w:sz w:val="18"/>
                <w:szCs w:val="18"/>
              </w:rPr>
            </w:pPr>
            <w:r w:rsidRPr="009827B0">
              <w:rPr>
                <w:b/>
                <w:bCs/>
                <w:sz w:val="18"/>
                <w:szCs w:val="18"/>
              </w:rPr>
              <w:t>-</w:t>
            </w:r>
          </w:p>
        </w:tc>
        <w:tc>
          <w:tcPr>
            <w:tcW w:w="1155" w:type="dxa"/>
            <w:tcBorders>
              <w:top w:val="nil"/>
              <w:bottom w:val="nil"/>
            </w:tcBorders>
            <w:vAlign w:val="bottom"/>
          </w:tcPr>
          <w:p w14:paraId="7697EF86" w14:textId="6CFAE609" w:rsidR="00090FCE" w:rsidRPr="009827B0" w:rsidRDefault="00090FCE" w:rsidP="00155FA3">
            <w:pPr>
              <w:ind w:left="0" w:firstLine="0"/>
              <w:jc w:val="right"/>
              <w:rPr>
                <w:b/>
                <w:bCs/>
                <w:sz w:val="18"/>
                <w:szCs w:val="18"/>
              </w:rPr>
            </w:pPr>
            <w:r w:rsidRPr="009827B0">
              <w:rPr>
                <w:b/>
                <w:bCs/>
                <w:sz w:val="18"/>
                <w:szCs w:val="18"/>
              </w:rPr>
              <w:t>-</w:t>
            </w:r>
          </w:p>
        </w:tc>
        <w:tc>
          <w:tcPr>
            <w:tcW w:w="1155" w:type="dxa"/>
            <w:tcBorders>
              <w:top w:val="nil"/>
              <w:bottom w:val="nil"/>
            </w:tcBorders>
            <w:vAlign w:val="bottom"/>
          </w:tcPr>
          <w:p w14:paraId="3DCCDAEC" w14:textId="7057CA3F" w:rsidR="00090FCE" w:rsidRPr="009827B0" w:rsidRDefault="00090FCE" w:rsidP="00155FA3">
            <w:pPr>
              <w:ind w:left="0" w:firstLine="0"/>
              <w:jc w:val="right"/>
              <w:rPr>
                <w:b/>
                <w:bCs/>
                <w:sz w:val="18"/>
                <w:szCs w:val="18"/>
              </w:rPr>
            </w:pPr>
            <w:r w:rsidRPr="009827B0">
              <w:rPr>
                <w:b/>
                <w:bCs/>
                <w:sz w:val="18"/>
                <w:szCs w:val="18"/>
              </w:rPr>
              <w:t>-</w:t>
            </w:r>
          </w:p>
        </w:tc>
        <w:tc>
          <w:tcPr>
            <w:tcW w:w="1156" w:type="dxa"/>
            <w:gridSpan w:val="2"/>
            <w:tcBorders>
              <w:top w:val="nil"/>
              <w:bottom w:val="nil"/>
            </w:tcBorders>
            <w:vAlign w:val="bottom"/>
          </w:tcPr>
          <w:p w14:paraId="76F76839" w14:textId="6D20DE48" w:rsidR="00090FCE" w:rsidRPr="009827B0" w:rsidRDefault="00090FCE" w:rsidP="00155FA3">
            <w:pPr>
              <w:ind w:left="0" w:firstLine="0"/>
              <w:jc w:val="right"/>
              <w:rPr>
                <w:b/>
                <w:bCs/>
                <w:sz w:val="18"/>
                <w:szCs w:val="18"/>
              </w:rPr>
            </w:pPr>
            <w:r w:rsidRPr="009827B0">
              <w:rPr>
                <w:b/>
                <w:bCs/>
                <w:sz w:val="18"/>
                <w:szCs w:val="18"/>
              </w:rPr>
              <w:t>(4,019)</w:t>
            </w:r>
          </w:p>
        </w:tc>
        <w:tc>
          <w:tcPr>
            <w:tcW w:w="1156" w:type="dxa"/>
            <w:tcBorders>
              <w:top w:val="nil"/>
              <w:bottom w:val="nil"/>
            </w:tcBorders>
            <w:vAlign w:val="bottom"/>
          </w:tcPr>
          <w:p w14:paraId="0C664068" w14:textId="6E5093F3" w:rsidR="00090FCE" w:rsidRPr="009827B0" w:rsidRDefault="00090FCE" w:rsidP="00155FA3">
            <w:pPr>
              <w:ind w:left="0" w:firstLine="0"/>
              <w:jc w:val="right"/>
              <w:rPr>
                <w:b/>
                <w:bCs/>
                <w:sz w:val="18"/>
                <w:szCs w:val="18"/>
              </w:rPr>
            </w:pPr>
            <w:r w:rsidRPr="009827B0">
              <w:rPr>
                <w:b/>
                <w:bCs/>
                <w:sz w:val="18"/>
                <w:szCs w:val="18"/>
              </w:rPr>
              <w:t>(4,019)</w:t>
            </w:r>
          </w:p>
        </w:tc>
      </w:tr>
      <w:tr w:rsidR="008F3E17" w:rsidRPr="009827B0" w14:paraId="56EA5535" w14:textId="77777777" w:rsidTr="00090FCE">
        <w:tc>
          <w:tcPr>
            <w:tcW w:w="3465" w:type="dxa"/>
            <w:tcBorders>
              <w:top w:val="nil"/>
              <w:bottom w:val="nil"/>
            </w:tcBorders>
            <w:vAlign w:val="bottom"/>
          </w:tcPr>
          <w:p w14:paraId="44F2C169" w14:textId="1157EE15" w:rsidR="00090FCE" w:rsidRPr="009827B0" w:rsidRDefault="00090FCE" w:rsidP="00155FA3">
            <w:pPr>
              <w:ind w:left="0" w:firstLine="0"/>
              <w:jc w:val="left"/>
              <w:rPr>
                <w:sz w:val="22"/>
                <w:szCs w:val="22"/>
              </w:rPr>
            </w:pPr>
            <w:r w:rsidRPr="009827B0">
              <w:rPr>
                <w:sz w:val="22"/>
                <w:szCs w:val="22"/>
              </w:rPr>
              <w:t xml:space="preserve"> </w:t>
            </w:r>
            <w:r w:rsidR="00F94FAD">
              <w:rPr>
                <w:sz w:val="22"/>
                <w:szCs w:val="22"/>
              </w:rPr>
              <w:t xml:space="preserve"> </w:t>
            </w:r>
            <w:r w:rsidRPr="009827B0">
              <w:rPr>
                <w:sz w:val="22"/>
                <w:szCs w:val="22"/>
              </w:rPr>
              <w:t>For purchase of fixed assets</w:t>
            </w:r>
          </w:p>
        </w:tc>
        <w:tc>
          <w:tcPr>
            <w:tcW w:w="1155" w:type="dxa"/>
            <w:tcBorders>
              <w:top w:val="nil"/>
              <w:bottom w:val="nil"/>
            </w:tcBorders>
            <w:vAlign w:val="bottom"/>
          </w:tcPr>
          <w:p w14:paraId="2FF2BA54" w14:textId="78D8DFFD" w:rsidR="00090FCE" w:rsidRPr="009827B0" w:rsidRDefault="00090FCE" w:rsidP="00155FA3">
            <w:pPr>
              <w:ind w:left="0" w:firstLine="0"/>
              <w:jc w:val="right"/>
              <w:rPr>
                <w:b/>
                <w:bCs/>
                <w:sz w:val="18"/>
                <w:szCs w:val="18"/>
              </w:rPr>
            </w:pPr>
            <w:r w:rsidRPr="009827B0">
              <w:rPr>
                <w:b/>
                <w:bCs/>
                <w:sz w:val="18"/>
                <w:szCs w:val="18"/>
              </w:rPr>
              <w:t>-</w:t>
            </w:r>
          </w:p>
        </w:tc>
        <w:tc>
          <w:tcPr>
            <w:tcW w:w="1155" w:type="dxa"/>
            <w:tcBorders>
              <w:top w:val="nil"/>
              <w:bottom w:val="nil"/>
            </w:tcBorders>
            <w:vAlign w:val="bottom"/>
          </w:tcPr>
          <w:p w14:paraId="0DE2F28C" w14:textId="3315F26F" w:rsidR="00090FCE" w:rsidRPr="009827B0" w:rsidRDefault="00090FCE" w:rsidP="00155FA3">
            <w:pPr>
              <w:ind w:left="0" w:firstLine="0"/>
              <w:jc w:val="right"/>
              <w:rPr>
                <w:b/>
                <w:bCs/>
                <w:sz w:val="18"/>
                <w:szCs w:val="18"/>
              </w:rPr>
            </w:pPr>
            <w:r w:rsidRPr="009827B0">
              <w:rPr>
                <w:b/>
                <w:bCs/>
                <w:sz w:val="18"/>
                <w:szCs w:val="18"/>
              </w:rPr>
              <w:t>-</w:t>
            </w:r>
          </w:p>
        </w:tc>
        <w:tc>
          <w:tcPr>
            <w:tcW w:w="1155" w:type="dxa"/>
            <w:tcBorders>
              <w:top w:val="nil"/>
              <w:bottom w:val="nil"/>
            </w:tcBorders>
            <w:vAlign w:val="bottom"/>
          </w:tcPr>
          <w:p w14:paraId="567FAA04" w14:textId="6C025A2C" w:rsidR="00090FCE" w:rsidRPr="009827B0" w:rsidRDefault="00090FCE" w:rsidP="00155FA3">
            <w:pPr>
              <w:ind w:left="0" w:firstLine="0"/>
              <w:jc w:val="right"/>
              <w:rPr>
                <w:b/>
                <w:bCs/>
                <w:sz w:val="18"/>
                <w:szCs w:val="18"/>
              </w:rPr>
            </w:pPr>
            <w:r w:rsidRPr="009827B0">
              <w:rPr>
                <w:b/>
                <w:bCs/>
                <w:sz w:val="18"/>
                <w:szCs w:val="18"/>
              </w:rPr>
              <w:t>-</w:t>
            </w:r>
          </w:p>
        </w:tc>
        <w:tc>
          <w:tcPr>
            <w:tcW w:w="1156" w:type="dxa"/>
            <w:gridSpan w:val="2"/>
            <w:tcBorders>
              <w:top w:val="nil"/>
              <w:bottom w:val="nil"/>
            </w:tcBorders>
            <w:vAlign w:val="bottom"/>
          </w:tcPr>
          <w:p w14:paraId="7AAA4E64" w14:textId="7FD63155" w:rsidR="00090FCE" w:rsidRPr="009827B0" w:rsidRDefault="00090FCE" w:rsidP="00155FA3">
            <w:pPr>
              <w:ind w:left="0" w:firstLine="0"/>
              <w:jc w:val="right"/>
              <w:rPr>
                <w:b/>
                <w:bCs/>
                <w:sz w:val="18"/>
                <w:szCs w:val="18"/>
              </w:rPr>
            </w:pPr>
            <w:r w:rsidRPr="009827B0">
              <w:rPr>
                <w:b/>
                <w:bCs/>
                <w:sz w:val="18"/>
                <w:szCs w:val="18"/>
              </w:rPr>
              <w:t>(267)</w:t>
            </w:r>
          </w:p>
        </w:tc>
        <w:tc>
          <w:tcPr>
            <w:tcW w:w="1156" w:type="dxa"/>
            <w:tcBorders>
              <w:top w:val="nil"/>
              <w:bottom w:val="nil"/>
            </w:tcBorders>
            <w:vAlign w:val="bottom"/>
          </w:tcPr>
          <w:p w14:paraId="728E4497" w14:textId="26E3717E" w:rsidR="00090FCE" w:rsidRPr="009827B0" w:rsidRDefault="00090FCE" w:rsidP="00155FA3">
            <w:pPr>
              <w:ind w:left="0" w:firstLine="0"/>
              <w:jc w:val="right"/>
              <w:rPr>
                <w:b/>
                <w:bCs/>
                <w:sz w:val="18"/>
                <w:szCs w:val="18"/>
              </w:rPr>
            </w:pPr>
            <w:r w:rsidRPr="009827B0">
              <w:rPr>
                <w:b/>
                <w:bCs/>
                <w:sz w:val="18"/>
                <w:szCs w:val="18"/>
              </w:rPr>
              <w:t>(267)</w:t>
            </w:r>
          </w:p>
        </w:tc>
      </w:tr>
      <w:tr w:rsidR="008F3E17" w:rsidRPr="009827B0" w14:paraId="1FCB36DF" w14:textId="77777777" w:rsidTr="00090FCE">
        <w:tc>
          <w:tcPr>
            <w:tcW w:w="3465" w:type="dxa"/>
            <w:tcBorders>
              <w:top w:val="nil"/>
              <w:bottom w:val="nil"/>
            </w:tcBorders>
            <w:vAlign w:val="bottom"/>
          </w:tcPr>
          <w:p w14:paraId="48A76974" w14:textId="47577CB6" w:rsidR="00090FCE" w:rsidRPr="009827B0" w:rsidRDefault="00090FCE" w:rsidP="00155FA3">
            <w:pPr>
              <w:ind w:left="0" w:firstLine="0"/>
              <w:jc w:val="left"/>
              <w:rPr>
                <w:sz w:val="22"/>
                <w:szCs w:val="22"/>
              </w:rPr>
            </w:pPr>
            <w:r w:rsidRPr="009827B0">
              <w:rPr>
                <w:sz w:val="22"/>
                <w:szCs w:val="22"/>
              </w:rPr>
              <w:t xml:space="preserve">Amounts </w:t>
            </w:r>
            <w:r w:rsidR="00BE2E74" w:rsidRPr="009827B0">
              <w:rPr>
                <w:sz w:val="22"/>
                <w:szCs w:val="22"/>
              </w:rPr>
              <w:t>used for purchase of fixed assets</w:t>
            </w:r>
          </w:p>
        </w:tc>
        <w:tc>
          <w:tcPr>
            <w:tcW w:w="1155" w:type="dxa"/>
            <w:tcBorders>
              <w:top w:val="nil"/>
              <w:bottom w:val="nil"/>
            </w:tcBorders>
            <w:vAlign w:val="bottom"/>
          </w:tcPr>
          <w:p w14:paraId="59856A32" w14:textId="087DB29E" w:rsidR="00090FCE" w:rsidRPr="009827B0" w:rsidRDefault="00BE2E74" w:rsidP="00155FA3">
            <w:pPr>
              <w:ind w:left="0" w:firstLine="0"/>
              <w:jc w:val="right"/>
              <w:rPr>
                <w:b/>
                <w:bCs/>
                <w:sz w:val="18"/>
                <w:szCs w:val="18"/>
              </w:rPr>
            </w:pPr>
            <w:r w:rsidRPr="009827B0">
              <w:rPr>
                <w:b/>
                <w:bCs/>
                <w:sz w:val="18"/>
                <w:szCs w:val="18"/>
              </w:rPr>
              <w:t>(5,802)</w:t>
            </w:r>
          </w:p>
        </w:tc>
        <w:tc>
          <w:tcPr>
            <w:tcW w:w="1155" w:type="dxa"/>
            <w:tcBorders>
              <w:top w:val="nil"/>
              <w:bottom w:val="nil"/>
            </w:tcBorders>
            <w:vAlign w:val="bottom"/>
          </w:tcPr>
          <w:p w14:paraId="6E47DEF2" w14:textId="2838F656" w:rsidR="00090FCE" w:rsidRPr="009827B0" w:rsidRDefault="00BE2E74" w:rsidP="00155FA3">
            <w:pPr>
              <w:ind w:left="0" w:firstLine="0"/>
              <w:jc w:val="right"/>
              <w:rPr>
                <w:b/>
                <w:bCs/>
                <w:sz w:val="18"/>
                <w:szCs w:val="18"/>
              </w:rPr>
            </w:pPr>
            <w:r w:rsidRPr="009827B0">
              <w:rPr>
                <w:b/>
                <w:bCs/>
                <w:sz w:val="18"/>
                <w:szCs w:val="18"/>
              </w:rPr>
              <w:t>5,802</w:t>
            </w:r>
          </w:p>
        </w:tc>
        <w:tc>
          <w:tcPr>
            <w:tcW w:w="1155" w:type="dxa"/>
            <w:tcBorders>
              <w:top w:val="nil"/>
              <w:bottom w:val="nil"/>
            </w:tcBorders>
            <w:vAlign w:val="bottom"/>
          </w:tcPr>
          <w:p w14:paraId="5640E180" w14:textId="2C4EFAA4" w:rsidR="00090FCE" w:rsidRPr="009827B0" w:rsidRDefault="00BE2E74" w:rsidP="00155FA3">
            <w:pPr>
              <w:ind w:left="0" w:firstLine="0"/>
              <w:jc w:val="right"/>
              <w:rPr>
                <w:b/>
                <w:bCs/>
                <w:sz w:val="18"/>
                <w:szCs w:val="18"/>
              </w:rPr>
            </w:pPr>
            <w:r w:rsidRPr="009827B0">
              <w:rPr>
                <w:b/>
                <w:bCs/>
                <w:sz w:val="18"/>
                <w:szCs w:val="18"/>
              </w:rPr>
              <w:t>-</w:t>
            </w:r>
          </w:p>
        </w:tc>
        <w:tc>
          <w:tcPr>
            <w:tcW w:w="1156" w:type="dxa"/>
            <w:gridSpan w:val="2"/>
            <w:tcBorders>
              <w:top w:val="nil"/>
              <w:bottom w:val="nil"/>
            </w:tcBorders>
            <w:vAlign w:val="bottom"/>
          </w:tcPr>
          <w:p w14:paraId="1217C172" w14:textId="6CF21E4C" w:rsidR="00090FCE" w:rsidRPr="009827B0" w:rsidRDefault="00BE2E74" w:rsidP="00155FA3">
            <w:pPr>
              <w:ind w:left="0" w:firstLine="0"/>
              <w:jc w:val="right"/>
              <w:rPr>
                <w:b/>
                <w:bCs/>
                <w:sz w:val="18"/>
                <w:szCs w:val="18"/>
              </w:rPr>
            </w:pPr>
            <w:r w:rsidRPr="009827B0">
              <w:rPr>
                <w:b/>
                <w:bCs/>
                <w:sz w:val="18"/>
                <w:szCs w:val="18"/>
              </w:rPr>
              <w:t>-</w:t>
            </w:r>
          </w:p>
        </w:tc>
        <w:tc>
          <w:tcPr>
            <w:tcW w:w="1156" w:type="dxa"/>
            <w:tcBorders>
              <w:top w:val="nil"/>
              <w:bottom w:val="nil"/>
            </w:tcBorders>
            <w:vAlign w:val="bottom"/>
          </w:tcPr>
          <w:p w14:paraId="3464F301" w14:textId="1F8136B5" w:rsidR="00090FCE" w:rsidRPr="009827B0" w:rsidRDefault="00BE2E74" w:rsidP="00155FA3">
            <w:pPr>
              <w:ind w:left="0" w:firstLine="0"/>
              <w:jc w:val="right"/>
              <w:rPr>
                <w:b/>
                <w:bCs/>
                <w:sz w:val="18"/>
                <w:szCs w:val="18"/>
              </w:rPr>
            </w:pPr>
            <w:r w:rsidRPr="009827B0">
              <w:rPr>
                <w:b/>
                <w:bCs/>
                <w:sz w:val="18"/>
                <w:szCs w:val="18"/>
              </w:rPr>
              <w:t>-</w:t>
            </w:r>
          </w:p>
        </w:tc>
      </w:tr>
      <w:tr w:rsidR="008F3E17" w:rsidRPr="009827B0" w14:paraId="4B814FC8" w14:textId="77777777" w:rsidTr="00090FCE">
        <w:tc>
          <w:tcPr>
            <w:tcW w:w="3465" w:type="dxa"/>
            <w:tcBorders>
              <w:top w:val="nil"/>
              <w:bottom w:val="nil"/>
            </w:tcBorders>
            <w:vAlign w:val="bottom"/>
          </w:tcPr>
          <w:p w14:paraId="48B52C14" w14:textId="5C9315F8" w:rsidR="00BE2E74" w:rsidRPr="009827B0" w:rsidRDefault="00BE2E74" w:rsidP="00155FA3">
            <w:pPr>
              <w:ind w:left="0" w:firstLine="0"/>
              <w:jc w:val="left"/>
              <w:rPr>
                <w:sz w:val="22"/>
                <w:szCs w:val="22"/>
              </w:rPr>
            </w:pPr>
            <w:r w:rsidRPr="009827B0">
              <w:rPr>
                <w:sz w:val="22"/>
                <w:szCs w:val="22"/>
              </w:rPr>
              <w:t>Amounts transferred to cover depreciations expenses</w:t>
            </w:r>
          </w:p>
        </w:tc>
        <w:tc>
          <w:tcPr>
            <w:tcW w:w="1155" w:type="dxa"/>
            <w:tcBorders>
              <w:top w:val="nil"/>
              <w:bottom w:val="nil"/>
            </w:tcBorders>
            <w:vAlign w:val="bottom"/>
          </w:tcPr>
          <w:p w14:paraId="6968C9CA" w14:textId="40F7695C" w:rsidR="00BE2E74" w:rsidRPr="009827B0" w:rsidRDefault="00BE2E74" w:rsidP="00155FA3">
            <w:pPr>
              <w:ind w:left="0" w:firstLine="0"/>
              <w:jc w:val="right"/>
              <w:rPr>
                <w:b/>
                <w:bCs/>
                <w:sz w:val="18"/>
                <w:szCs w:val="18"/>
              </w:rPr>
            </w:pPr>
            <w:r w:rsidRPr="009827B0">
              <w:rPr>
                <w:b/>
                <w:bCs/>
                <w:sz w:val="18"/>
                <w:szCs w:val="18"/>
              </w:rPr>
              <w:t>5,960</w:t>
            </w:r>
          </w:p>
        </w:tc>
        <w:tc>
          <w:tcPr>
            <w:tcW w:w="1155" w:type="dxa"/>
            <w:tcBorders>
              <w:top w:val="nil"/>
              <w:bottom w:val="nil"/>
            </w:tcBorders>
            <w:vAlign w:val="bottom"/>
          </w:tcPr>
          <w:p w14:paraId="74123201" w14:textId="7281FCF3" w:rsidR="00BE2E74" w:rsidRPr="009827B0" w:rsidRDefault="00BE2E74" w:rsidP="00155FA3">
            <w:pPr>
              <w:ind w:left="0" w:firstLine="0"/>
              <w:jc w:val="right"/>
              <w:rPr>
                <w:b/>
                <w:bCs/>
                <w:sz w:val="18"/>
                <w:szCs w:val="18"/>
              </w:rPr>
            </w:pPr>
            <w:r w:rsidRPr="009827B0">
              <w:rPr>
                <w:b/>
                <w:bCs/>
                <w:sz w:val="18"/>
                <w:szCs w:val="18"/>
              </w:rPr>
              <w:t>(5,960)</w:t>
            </w:r>
          </w:p>
        </w:tc>
        <w:tc>
          <w:tcPr>
            <w:tcW w:w="1155" w:type="dxa"/>
            <w:tcBorders>
              <w:top w:val="nil"/>
              <w:bottom w:val="nil"/>
            </w:tcBorders>
            <w:vAlign w:val="bottom"/>
          </w:tcPr>
          <w:p w14:paraId="79155894" w14:textId="7FD1F042" w:rsidR="00BE2E74" w:rsidRPr="009827B0" w:rsidRDefault="00BE2E74" w:rsidP="00155FA3">
            <w:pPr>
              <w:ind w:left="0" w:firstLine="0"/>
              <w:jc w:val="right"/>
              <w:rPr>
                <w:b/>
                <w:bCs/>
                <w:sz w:val="18"/>
                <w:szCs w:val="18"/>
              </w:rPr>
            </w:pPr>
            <w:r w:rsidRPr="009827B0">
              <w:rPr>
                <w:b/>
                <w:bCs/>
                <w:sz w:val="18"/>
                <w:szCs w:val="18"/>
              </w:rPr>
              <w:t>-</w:t>
            </w:r>
          </w:p>
        </w:tc>
        <w:tc>
          <w:tcPr>
            <w:tcW w:w="1156" w:type="dxa"/>
            <w:gridSpan w:val="2"/>
            <w:tcBorders>
              <w:top w:val="nil"/>
              <w:bottom w:val="nil"/>
            </w:tcBorders>
            <w:vAlign w:val="bottom"/>
          </w:tcPr>
          <w:p w14:paraId="42F42EA9" w14:textId="33FB0917" w:rsidR="00BE2E74" w:rsidRPr="009827B0" w:rsidRDefault="00BE2E74" w:rsidP="00155FA3">
            <w:pPr>
              <w:ind w:left="0" w:firstLine="0"/>
              <w:jc w:val="right"/>
              <w:rPr>
                <w:b/>
                <w:bCs/>
                <w:sz w:val="18"/>
                <w:szCs w:val="18"/>
              </w:rPr>
            </w:pPr>
            <w:r w:rsidRPr="009827B0">
              <w:rPr>
                <w:b/>
                <w:bCs/>
                <w:sz w:val="18"/>
                <w:szCs w:val="18"/>
              </w:rPr>
              <w:t>-</w:t>
            </w:r>
          </w:p>
        </w:tc>
        <w:tc>
          <w:tcPr>
            <w:tcW w:w="1156" w:type="dxa"/>
            <w:tcBorders>
              <w:top w:val="nil"/>
              <w:bottom w:val="nil"/>
            </w:tcBorders>
            <w:vAlign w:val="bottom"/>
          </w:tcPr>
          <w:p w14:paraId="2CAEDDD7" w14:textId="40988D99" w:rsidR="00BE2E74" w:rsidRPr="009827B0" w:rsidRDefault="00BE2E74" w:rsidP="00155FA3">
            <w:pPr>
              <w:ind w:left="0" w:firstLine="0"/>
              <w:jc w:val="right"/>
              <w:rPr>
                <w:b/>
                <w:bCs/>
                <w:sz w:val="18"/>
                <w:szCs w:val="18"/>
              </w:rPr>
            </w:pPr>
            <w:r w:rsidRPr="009827B0">
              <w:rPr>
                <w:b/>
                <w:bCs/>
                <w:sz w:val="18"/>
                <w:szCs w:val="18"/>
              </w:rPr>
              <w:t>-</w:t>
            </w:r>
          </w:p>
        </w:tc>
      </w:tr>
      <w:tr w:rsidR="008F3E17" w:rsidRPr="009827B0" w14:paraId="291E7D9B" w14:textId="77777777" w:rsidTr="00BE2E74">
        <w:tc>
          <w:tcPr>
            <w:tcW w:w="3465" w:type="dxa"/>
            <w:tcBorders>
              <w:top w:val="nil"/>
              <w:bottom w:val="nil"/>
            </w:tcBorders>
            <w:vAlign w:val="bottom"/>
          </w:tcPr>
          <w:p w14:paraId="4357D7F1" w14:textId="0A727CF8" w:rsidR="00BE2E74" w:rsidRPr="009827B0" w:rsidRDefault="00BE2E74" w:rsidP="00155FA3">
            <w:pPr>
              <w:ind w:left="0" w:firstLine="0"/>
              <w:jc w:val="left"/>
              <w:rPr>
                <w:sz w:val="22"/>
                <w:szCs w:val="22"/>
              </w:rPr>
            </w:pPr>
            <w:r w:rsidRPr="009827B0">
              <w:rPr>
                <w:sz w:val="22"/>
                <w:szCs w:val="22"/>
              </w:rPr>
              <w:t>Earmark under management decisions (Comment 12)</w:t>
            </w:r>
          </w:p>
        </w:tc>
        <w:tc>
          <w:tcPr>
            <w:tcW w:w="1155" w:type="dxa"/>
            <w:tcBorders>
              <w:top w:val="nil"/>
              <w:bottom w:val="single" w:sz="4" w:space="0" w:color="auto"/>
            </w:tcBorders>
            <w:vAlign w:val="bottom"/>
          </w:tcPr>
          <w:p w14:paraId="1C04025C" w14:textId="77777777" w:rsidR="00BE2E74" w:rsidRPr="009827B0" w:rsidRDefault="00BE2E74" w:rsidP="00155FA3">
            <w:pPr>
              <w:ind w:left="0" w:firstLine="0"/>
              <w:jc w:val="right"/>
              <w:rPr>
                <w:b/>
                <w:bCs/>
                <w:sz w:val="18"/>
                <w:szCs w:val="18"/>
              </w:rPr>
            </w:pPr>
          </w:p>
        </w:tc>
        <w:tc>
          <w:tcPr>
            <w:tcW w:w="1155" w:type="dxa"/>
            <w:tcBorders>
              <w:top w:val="nil"/>
              <w:bottom w:val="single" w:sz="4" w:space="0" w:color="auto"/>
            </w:tcBorders>
            <w:vAlign w:val="bottom"/>
          </w:tcPr>
          <w:p w14:paraId="60DB33AD" w14:textId="77777777" w:rsidR="00BE2E74" w:rsidRPr="009827B0" w:rsidRDefault="00BE2E74" w:rsidP="00155FA3">
            <w:pPr>
              <w:ind w:left="0" w:firstLine="0"/>
              <w:jc w:val="right"/>
              <w:rPr>
                <w:b/>
                <w:bCs/>
                <w:sz w:val="18"/>
                <w:szCs w:val="18"/>
              </w:rPr>
            </w:pPr>
          </w:p>
        </w:tc>
        <w:tc>
          <w:tcPr>
            <w:tcW w:w="1155" w:type="dxa"/>
            <w:tcBorders>
              <w:top w:val="nil"/>
              <w:bottom w:val="single" w:sz="4" w:space="0" w:color="auto"/>
            </w:tcBorders>
            <w:vAlign w:val="bottom"/>
          </w:tcPr>
          <w:p w14:paraId="545A4CC9" w14:textId="77777777" w:rsidR="00BE2E74" w:rsidRPr="009827B0" w:rsidRDefault="00BE2E74" w:rsidP="00155FA3">
            <w:pPr>
              <w:ind w:left="0" w:firstLine="0"/>
              <w:jc w:val="right"/>
              <w:rPr>
                <w:b/>
                <w:bCs/>
                <w:sz w:val="18"/>
                <w:szCs w:val="18"/>
              </w:rPr>
            </w:pPr>
          </w:p>
        </w:tc>
        <w:tc>
          <w:tcPr>
            <w:tcW w:w="1156" w:type="dxa"/>
            <w:gridSpan w:val="2"/>
            <w:tcBorders>
              <w:top w:val="nil"/>
              <w:bottom w:val="single" w:sz="4" w:space="0" w:color="auto"/>
            </w:tcBorders>
            <w:vAlign w:val="bottom"/>
          </w:tcPr>
          <w:p w14:paraId="2740AC2A" w14:textId="77777777" w:rsidR="00BE2E74" w:rsidRPr="009827B0" w:rsidRDefault="00BE2E74" w:rsidP="00155FA3">
            <w:pPr>
              <w:ind w:left="0" w:firstLine="0"/>
              <w:jc w:val="right"/>
              <w:rPr>
                <w:b/>
                <w:bCs/>
                <w:sz w:val="18"/>
                <w:szCs w:val="18"/>
              </w:rPr>
            </w:pPr>
          </w:p>
        </w:tc>
        <w:tc>
          <w:tcPr>
            <w:tcW w:w="1156" w:type="dxa"/>
            <w:tcBorders>
              <w:top w:val="nil"/>
              <w:bottom w:val="single" w:sz="4" w:space="0" w:color="auto"/>
            </w:tcBorders>
            <w:vAlign w:val="bottom"/>
          </w:tcPr>
          <w:p w14:paraId="7719855F" w14:textId="77777777" w:rsidR="00BE2E74" w:rsidRPr="009827B0" w:rsidRDefault="00BE2E74" w:rsidP="00155FA3">
            <w:pPr>
              <w:ind w:left="0" w:firstLine="0"/>
              <w:jc w:val="right"/>
              <w:rPr>
                <w:b/>
                <w:bCs/>
                <w:sz w:val="18"/>
                <w:szCs w:val="18"/>
              </w:rPr>
            </w:pPr>
          </w:p>
        </w:tc>
      </w:tr>
      <w:tr w:rsidR="008F3E17" w:rsidRPr="009827B0" w14:paraId="48178AB4" w14:textId="77777777" w:rsidTr="00BE2E74">
        <w:tc>
          <w:tcPr>
            <w:tcW w:w="3465" w:type="dxa"/>
            <w:tcBorders>
              <w:top w:val="nil"/>
              <w:bottom w:val="nil"/>
            </w:tcBorders>
            <w:vAlign w:val="bottom"/>
          </w:tcPr>
          <w:p w14:paraId="5381A700" w14:textId="77777777" w:rsidR="00BE2E74" w:rsidRPr="009827B0" w:rsidRDefault="00BE2E74" w:rsidP="00155FA3">
            <w:pPr>
              <w:ind w:left="0" w:firstLine="0"/>
              <w:jc w:val="left"/>
              <w:rPr>
                <w:sz w:val="22"/>
                <w:szCs w:val="22"/>
              </w:rPr>
            </w:pPr>
          </w:p>
          <w:p w14:paraId="6318A432" w14:textId="2E5529E1" w:rsidR="00BE2E74" w:rsidRPr="00F94FAD" w:rsidRDefault="00BE2E74" w:rsidP="00155FA3">
            <w:pPr>
              <w:ind w:left="0" w:firstLine="0"/>
              <w:jc w:val="left"/>
              <w:rPr>
                <w:b/>
                <w:bCs/>
                <w:sz w:val="22"/>
                <w:szCs w:val="22"/>
              </w:rPr>
            </w:pPr>
            <w:r w:rsidRPr="00F94FAD">
              <w:rPr>
                <w:b/>
                <w:bCs/>
                <w:sz w:val="22"/>
                <w:szCs w:val="22"/>
              </w:rPr>
              <w:t xml:space="preserve">Balance </w:t>
            </w:r>
            <w:r w:rsidR="00220C41">
              <w:rPr>
                <w:b/>
                <w:bCs/>
                <w:sz w:val="22"/>
                <w:szCs w:val="22"/>
              </w:rPr>
              <w:t>as of</w:t>
            </w:r>
            <w:r w:rsidRPr="00F94FAD">
              <w:rPr>
                <w:b/>
                <w:bCs/>
                <w:sz w:val="22"/>
                <w:szCs w:val="22"/>
              </w:rPr>
              <w:t xml:space="preserve"> 31 December 2022</w:t>
            </w:r>
          </w:p>
        </w:tc>
        <w:tc>
          <w:tcPr>
            <w:tcW w:w="1155" w:type="dxa"/>
            <w:tcBorders>
              <w:top w:val="single" w:sz="4" w:space="0" w:color="auto"/>
              <w:bottom w:val="double" w:sz="4" w:space="0" w:color="auto"/>
            </w:tcBorders>
            <w:vAlign w:val="bottom"/>
          </w:tcPr>
          <w:p w14:paraId="435FF4FF" w14:textId="36C149AB" w:rsidR="00BE2E74" w:rsidRPr="009827B0" w:rsidRDefault="00BE2E74" w:rsidP="00155FA3">
            <w:pPr>
              <w:ind w:left="0" w:firstLine="0"/>
              <w:jc w:val="right"/>
              <w:rPr>
                <w:b/>
                <w:bCs/>
                <w:sz w:val="18"/>
                <w:szCs w:val="18"/>
              </w:rPr>
            </w:pPr>
            <w:r w:rsidRPr="009827B0">
              <w:rPr>
                <w:b/>
                <w:bCs/>
                <w:sz w:val="18"/>
                <w:szCs w:val="18"/>
              </w:rPr>
              <w:t>7,511</w:t>
            </w:r>
          </w:p>
        </w:tc>
        <w:tc>
          <w:tcPr>
            <w:tcW w:w="1155" w:type="dxa"/>
            <w:tcBorders>
              <w:top w:val="single" w:sz="4" w:space="0" w:color="auto"/>
              <w:bottom w:val="double" w:sz="4" w:space="0" w:color="auto"/>
            </w:tcBorders>
            <w:vAlign w:val="bottom"/>
          </w:tcPr>
          <w:p w14:paraId="5346A484" w14:textId="1C094D0F" w:rsidR="00BE2E74" w:rsidRPr="009827B0" w:rsidRDefault="00BE2E74" w:rsidP="00155FA3">
            <w:pPr>
              <w:ind w:left="0" w:firstLine="0"/>
              <w:jc w:val="right"/>
              <w:rPr>
                <w:b/>
                <w:bCs/>
                <w:sz w:val="18"/>
                <w:szCs w:val="18"/>
              </w:rPr>
            </w:pPr>
            <w:r w:rsidRPr="009827B0">
              <w:rPr>
                <w:b/>
                <w:bCs/>
                <w:sz w:val="18"/>
                <w:szCs w:val="18"/>
              </w:rPr>
              <w:t>64,206</w:t>
            </w:r>
          </w:p>
        </w:tc>
        <w:tc>
          <w:tcPr>
            <w:tcW w:w="1155" w:type="dxa"/>
            <w:tcBorders>
              <w:top w:val="single" w:sz="4" w:space="0" w:color="auto"/>
              <w:bottom w:val="double" w:sz="4" w:space="0" w:color="auto"/>
            </w:tcBorders>
            <w:vAlign w:val="bottom"/>
          </w:tcPr>
          <w:p w14:paraId="5822398A" w14:textId="1E793EDD" w:rsidR="00BE2E74" w:rsidRPr="009827B0" w:rsidRDefault="00BE2E74" w:rsidP="00155FA3">
            <w:pPr>
              <w:ind w:left="0" w:firstLine="0"/>
              <w:jc w:val="right"/>
              <w:rPr>
                <w:b/>
                <w:bCs/>
                <w:sz w:val="18"/>
                <w:szCs w:val="18"/>
              </w:rPr>
            </w:pPr>
            <w:r w:rsidRPr="009827B0">
              <w:rPr>
                <w:b/>
                <w:bCs/>
                <w:sz w:val="18"/>
                <w:szCs w:val="18"/>
              </w:rPr>
              <w:t>43,922</w:t>
            </w:r>
          </w:p>
        </w:tc>
        <w:tc>
          <w:tcPr>
            <w:tcW w:w="1156" w:type="dxa"/>
            <w:gridSpan w:val="2"/>
            <w:tcBorders>
              <w:top w:val="single" w:sz="4" w:space="0" w:color="auto"/>
              <w:bottom w:val="double" w:sz="4" w:space="0" w:color="auto"/>
            </w:tcBorders>
            <w:vAlign w:val="bottom"/>
          </w:tcPr>
          <w:p w14:paraId="340637F4" w14:textId="4CF04117" w:rsidR="00BE2E74" w:rsidRPr="009827B0" w:rsidRDefault="00BE2E74" w:rsidP="00155FA3">
            <w:pPr>
              <w:ind w:left="0" w:firstLine="0"/>
              <w:jc w:val="right"/>
              <w:rPr>
                <w:b/>
                <w:bCs/>
                <w:sz w:val="18"/>
                <w:szCs w:val="18"/>
              </w:rPr>
            </w:pPr>
            <w:r w:rsidRPr="009827B0">
              <w:rPr>
                <w:b/>
                <w:bCs/>
                <w:sz w:val="18"/>
                <w:szCs w:val="18"/>
              </w:rPr>
              <w:t>19,168</w:t>
            </w:r>
          </w:p>
        </w:tc>
        <w:tc>
          <w:tcPr>
            <w:tcW w:w="1156" w:type="dxa"/>
            <w:tcBorders>
              <w:top w:val="single" w:sz="4" w:space="0" w:color="auto"/>
              <w:bottom w:val="double" w:sz="4" w:space="0" w:color="auto"/>
            </w:tcBorders>
            <w:vAlign w:val="bottom"/>
          </w:tcPr>
          <w:p w14:paraId="6D9D56CB" w14:textId="31D61BFA" w:rsidR="00BE2E74" w:rsidRPr="009827B0" w:rsidRDefault="00BE2E74" w:rsidP="00155FA3">
            <w:pPr>
              <w:ind w:left="0" w:firstLine="0"/>
              <w:jc w:val="right"/>
              <w:rPr>
                <w:b/>
                <w:bCs/>
                <w:sz w:val="18"/>
                <w:szCs w:val="18"/>
              </w:rPr>
            </w:pPr>
            <w:r w:rsidRPr="009827B0">
              <w:rPr>
                <w:b/>
                <w:bCs/>
                <w:sz w:val="18"/>
                <w:szCs w:val="18"/>
              </w:rPr>
              <w:t>134,807</w:t>
            </w:r>
          </w:p>
        </w:tc>
      </w:tr>
    </w:tbl>
    <w:p w14:paraId="07948C5F" w14:textId="5EB4F2AF" w:rsidR="00C3656B" w:rsidRPr="009827B0" w:rsidRDefault="00C3656B" w:rsidP="00C3656B">
      <w:pPr>
        <w:spacing w:after="0" w:line="276" w:lineRule="auto"/>
        <w:ind w:left="0" w:firstLine="0"/>
        <w:rPr>
          <w:sz w:val="18"/>
          <w:szCs w:val="18"/>
        </w:rPr>
      </w:pPr>
    </w:p>
    <w:p w14:paraId="45A8DF82" w14:textId="77777777" w:rsidR="00BE2E74" w:rsidRPr="009827B0" w:rsidRDefault="00BE2E74" w:rsidP="00C3656B">
      <w:pPr>
        <w:spacing w:after="0" w:line="276" w:lineRule="auto"/>
        <w:ind w:left="0" w:firstLine="0"/>
        <w:rPr>
          <w:sz w:val="18"/>
          <w:szCs w:val="18"/>
        </w:rPr>
      </w:pPr>
    </w:p>
    <w:p w14:paraId="01335B06" w14:textId="77777777" w:rsidR="00BE2E74" w:rsidRPr="009827B0" w:rsidRDefault="00BE2E74" w:rsidP="00C3656B">
      <w:pPr>
        <w:spacing w:after="0" w:line="276" w:lineRule="auto"/>
        <w:ind w:left="0" w:firstLine="0"/>
        <w:rPr>
          <w:sz w:val="18"/>
          <w:szCs w:val="18"/>
        </w:rPr>
      </w:pPr>
    </w:p>
    <w:p w14:paraId="35F77391" w14:textId="77777777" w:rsidR="00BE2E74" w:rsidRPr="009827B0" w:rsidRDefault="00BE2E74" w:rsidP="00C3656B">
      <w:pPr>
        <w:spacing w:after="0" w:line="276" w:lineRule="auto"/>
        <w:ind w:left="0" w:firstLine="0"/>
        <w:rPr>
          <w:sz w:val="18"/>
          <w:szCs w:val="18"/>
        </w:rPr>
      </w:pPr>
    </w:p>
    <w:p w14:paraId="71566113" w14:textId="77777777" w:rsidR="00BE2E74" w:rsidRPr="009827B0" w:rsidRDefault="00BE2E74" w:rsidP="00C3656B">
      <w:pPr>
        <w:spacing w:after="0" w:line="276" w:lineRule="auto"/>
        <w:ind w:left="0" w:firstLine="0"/>
        <w:rPr>
          <w:sz w:val="18"/>
          <w:szCs w:val="18"/>
        </w:rPr>
      </w:pPr>
    </w:p>
    <w:p w14:paraId="6CF95C7C" w14:textId="77777777" w:rsidR="00BE2E74" w:rsidRPr="009827B0" w:rsidRDefault="00BE2E74" w:rsidP="00C3656B">
      <w:pPr>
        <w:spacing w:after="0" w:line="276" w:lineRule="auto"/>
        <w:ind w:left="0" w:firstLine="0"/>
        <w:rPr>
          <w:sz w:val="18"/>
          <w:szCs w:val="18"/>
        </w:rPr>
      </w:pPr>
    </w:p>
    <w:p w14:paraId="70CA985C" w14:textId="77777777" w:rsidR="00BE2E74" w:rsidRPr="009827B0" w:rsidRDefault="00BE2E74" w:rsidP="00C3656B">
      <w:pPr>
        <w:spacing w:after="0" w:line="276" w:lineRule="auto"/>
        <w:ind w:left="0" w:firstLine="0"/>
        <w:rPr>
          <w:sz w:val="18"/>
          <w:szCs w:val="18"/>
        </w:rPr>
      </w:pPr>
    </w:p>
    <w:p w14:paraId="5EDEFA03" w14:textId="5433131D" w:rsidR="00B15076" w:rsidRPr="009827B0" w:rsidRDefault="00B15076" w:rsidP="00C3656B">
      <w:pPr>
        <w:spacing w:after="0" w:line="276" w:lineRule="auto"/>
        <w:ind w:left="3969" w:firstLine="0"/>
        <w:rPr>
          <w:b/>
          <w:bCs/>
          <w:sz w:val="18"/>
          <w:szCs w:val="18"/>
          <w:u w:val="single"/>
        </w:rPr>
      </w:pPr>
    </w:p>
    <w:p w14:paraId="33686E07" w14:textId="77777777" w:rsidR="00C3656B" w:rsidRPr="009827B0" w:rsidRDefault="00C3656B" w:rsidP="00C3656B">
      <w:pPr>
        <w:spacing w:after="0" w:line="276" w:lineRule="auto"/>
        <w:ind w:left="3969" w:firstLine="0"/>
        <w:rPr>
          <w:b/>
          <w:bCs/>
          <w:sz w:val="18"/>
          <w:szCs w:val="18"/>
        </w:rPr>
      </w:pPr>
    </w:p>
    <w:p w14:paraId="05A07F87" w14:textId="5D37A71D" w:rsidR="00C3656B" w:rsidRPr="009827B0" w:rsidRDefault="00BE2E74" w:rsidP="00BE2E74">
      <w:pPr>
        <w:spacing w:line="276" w:lineRule="auto"/>
        <w:ind w:left="0" w:firstLine="0"/>
        <w:rPr>
          <w:sz w:val="22"/>
          <w:szCs w:val="22"/>
        </w:rPr>
      </w:pPr>
      <w:r w:rsidRPr="009827B0">
        <w:rPr>
          <w:sz w:val="22"/>
          <w:szCs w:val="22"/>
        </w:rPr>
        <w:t>The comments to the Financial Statements constitute an integral part thereof.</w:t>
      </w:r>
    </w:p>
    <w:p w14:paraId="4F618962" w14:textId="28C7ABF2" w:rsidR="00BE2E74" w:rsidRPr="009827B0" w:rsidRDefault="00BE2E74" w:rsidP="00BE2E74">
      <w:pPr>
        <w:ind w:left="567"/>
        <w:jc w:val="right"/>
        <w:rPr>
          <w:sz w:val="22"/>
          <w:szCs w:val="22"/>
        </w:rPr>
      </w:pPr>
      <w:r w:rsidRPr="009827B0">
        <w:rPr>
          <w:sz w:val="22"/>
          <w:szCs w:val="22"/>
        </w:rPr>
        <w:t>Society for the Protection of Nature in Israel (Reg. Assoc.)</w:t>
      </w:r>
    </w:p>
    <w:p w14:paraId="6BE0563B" w14:textId="28255065" w:rsidR="00BE2E74" w:rsidRPr="009827B0" w:rsidRDefault="00680C93" w:rsidP="00BE2E74">
      <w:pPr>
        <w:spacing w:after="0" w:line="276" w:lineRule="auto"/>
        <w:ind w:left="0" w:firstLine="0"/>
        <w:rPr>
          <w:b/>
          <w:bCs/>
          <w:sz w:val="20"/>
          <w:szCs w:val="20"/>
        </w:rPr>
      </w:pPr>
      <w:r>
        <w:rPr>
          <w:noProof/>
          <w:sz w:val="20"/>
          <w:szCs w:val="20"/>
        </w:rPr>
        <w:lastRenderedPageBreak/>
        <mc:AlternateContent>
          <mc:Choice Requires="wps">
            <w:drawing>
              <wp:anchor distT="0" distB="0" distL="114300" distR="114300" simplePos="0" relativeHeight="251671552" behindDoc="0" locked="0" layoutInCell="1" allowOverlap="1" wp14:anchorId="4CA775DD" wp14:editId="7FE58B7D">
                <wp:simplePos x="0" y="0"/>
                <wp:positionH relativeFrom="margin">
                  <wp:align>left</wp:align>
                </wp:positionH>
                <wp:positionV relativeFrom="paragraph">
                  <wp:posOffset>165735</wp:posOffset>
                </wp:positionV>
                <wp:extent cx="5663565" cy="3175"/>
                <wp:effectExtent l="0" t="0" r="13335" b="15875"/>
                <wp:wrapNone/>
                <wp:docPr id="341419377"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63565" cy="3175"/>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2AA4A6" id="Straight Connector 23" o:spid="_x0000_s1026" style="position:absolute;flip:y;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05pt" to="445.9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" strokecolor="black [3213]" strokeweight=".25pt">
                <o:lock v:ext="edit" shapetype="f"/>
                <w10:wrap anchorx="margin"/>
              </v:line>
            </w:pict>
          </mc:Fallback>
        </mc:AlternateContent>
      </w:r>
      <w:r w:rsidR="00BE2E74" w:rsidRPr="009827B0">
        <w:rPr>
          <w:b/>
          <w:bCs/>
          <w:sz w:val="20"/>
          <w:szCs w:val="20"/>
        </w:rPr>
        <w:t>Reports on Cash</w:t>
      </w:r>
      <w:r w:rsidR="00792919">
        <w:rPr>
          <w:b/>
          <w:bCs/>
          <w:sz w:val="20"/>
          <w:szCs w:val="20"/>
        </w:rPr>
        <w:t xml:space="preserve"> </w:t>
      </w:r>
      <w:r w:rsidR="00147CAB">
        <w:rPr>
          <w:b/>
          <w:bCs/>
          <w:sz w:val="20"/>
          <w:szCs w:val="20"/>
        </w:rPr>
        <w:t>F</w:t>
      </w:r>
      <w:r w:rsidR="00BE2E74" w:rsidRPr="009827B0">
        <w:rPr>
          <w:b/>
          <w:bCs/>
          <w:sz w:val="20"/>
          <w:szCs w:val="20"/>
        </w:rPr>
        <w:t xml:space="preserve">low for the Year Ending </w:t>
      </w:r>
      <w:r w:rsidR="00020C3D">
        <w:rPr>
          <w:b/>
          <w:bCs/>
          <w:sz w:val="20"/>
          <w:szCs w:val="20"/>
        </w:rPr>
        <w:t xml:space="preserve">on </w:t>
      </w:r>
      <w:r w:rsidR="00BE2E74" w:rsidRPr="009827B0">
        <w:rPr>
          <w:b/>
          <w:bCs/>
          <w:sz w:val="20"/>
          <w:szCs w:val="20"/>
        </w:rPr>
        <w:t>31 December</w:t>
      </w:r>
    </w:p>
    <w:p w14:paraId="73AF2EF2" w14:textId="77777777" w:rsidR="00BE2E74" w:rsidRPr="009827B0" w:rsidRDefault="00BE2E74" w:rsidP="00BE2E74">
      <w:pPr>
        <w:spacing w:line="276" w:lineRule="auto"/>
        <w:ind w:left="0" w:firstLine="0"/>
        <w:rPr>
          <w:sz w:val="22"/>
          <w:szCs w:val="22"/>
        </w:rPr>
      </w:pP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576"/>
        <w:gridCol w:w="1288"/>
        <w:gridCol w:w="1288"/>
        <w:gridCol w:w="1288"/>
        <w:gridCol w:w="1288"/>
        <w:gridCol w:w="1288"/>
      </w:tblGrid>
      <w:tr w:rsidR="00AC591F" w:rsidRPr="009827B0" w14:paraId="5E468C25" w14:textId="77777777" w:rsidTr="005233B1">
        <w:tc>
          <w:tcPr>
            <w:tcW w:w="2576" w:type="dxa"/>
            <w:tcBorders>
              <w:top w:val="nil"/>
              <w:bottom w:val="nil"/>
            </w:tcBorders>
          </w:tcPr>
          <w:p w14:paraId="38C12219" w14:textId="77777777" w:rsidR="00AC591F" w:rsidRPr="009827B0" w:rsidRDefault="00AC591F" w:rsidP="005233B1">
            <w:pPr>
              <w:ind w:left="0" w:firstLine="0"/>
              <w:rPr>
                <w:b/>
                <w:bCs/>
                <w:sz w:val="18"/>
                <w:szCs w:val="18"/>
              </w:rPr>
            </w:pPr>
          </w:p>
        </w:tc>
        <w:tc>
          <w:tcPr>
            <w:tcW w:w="1288" w:type="dxa"/>
            <w:tcBorders>
              <w:top w:val="nil"/>
              <w:bottom w:val="nil"/>
            </w:tcBorders>
          </w:tcPr>
          <w:p w14:paraId="6445F761" w14:textId="77777777" w:rsidR="00AC591F" w:rsidRPr="009827B0" w:rsidRDefault="00AC591F" w:rsidP="005233B1">
            <w:pPr>
              <w:ind w:left="0" w:firstLine="0"/>
              <w:rPr>
                <w:b/>
                <w:bCs/>
                <w:sz w:val="18"/>
                <w:szCs w:val="18"/>
              </w:rPr>
            </w:pPr>
          </w:p>
        </w:tc>
        <w:tc>
          <w:tcPr>
            <w:tcW w:w="1288" w:type="dxa"/>
            <w:tcBorders>
              <w:top w:val="nil"/>
            </w:tcBorders>
          </w:tcPr>
          <w:p w14:paraId="6B3021BF" w14:textId="614EA7FF" w:rsidR="00AC591F" w:rsidRPr="009827B0" w:rsidRDefault="00416A65" w:rsidP="005233B1">
            <w:pPr>
              <w:ind w:left="0" w:firstLine="0"/>
              <w:rPr>
                <w:b/>
                <w:bCs/>
                <w:sz w:val="18"/>
                <w:szCs w:val="18"/>
              </w:rPr>
            </w:pPr>
            <w:r w:rsidRPr="009827B0">
              <w:rPr>
                <w:b/>
                <w:bCs/>
                <w:sz w:val="18"/>
                <w:szCs w:val="18"/>
              </w:rPr>
              <w:t>Consolidated</w:t>
            </w:r>
          </w:p>
        </w:tc>
        <w:tc>
          <w:tcPr>
            <w:tcW w:w="1288" w:type="dxa"/>
            <w:tcBorders>
              <w:top w:val="nil"/>
            </w:tcBorders>
          </w:tcPr>
          <w:p w14:paraId="308B909A" w14:textId="77777777" w:rsidR="00AC591F" w:rsidRPr="009827B0" w:rsidRDefault="00AC591F" w:rsidP="005233B1">
            <w:pPr>
              <w:ind w:left="0" w:firstLine="0"/>
              <w:rPr>
                <w:b/>
                <w:bCs/>
                <w:sz w:val="18"/>
                <w:szCs w:val="18"/>
              </w:rPr>
            </w:pPr>
          </w:p>
        </w:tc>
        <w:tc>
          <w:tcPr>
            <w:tcW w:w="1288" w:type="dxa"/>
            <w:tcBorders>
              <w:top w:val="nil"/>
            </w:tcBorders>
          </w:tcPr>
          <w:p w14:paraId="7537334B" w14:textId="77777777" w:rsidR="00AC591F" w:rsidRPr="009827B0" w:rsidRDefault="00AC591F" w:rsidP="005233B1">
            <w:pPr>
              <w:ind w:left="0" w:firstLine="0"/>
              <w:rPr>
                <w:b/>
                <w:bCs/>
                <w:sz w:val="18"/>
                <w:szCs w:val="18"/>
              </w:rPr>
            </w:pPr>
            <w:r w:rsidRPr="009827B0">
              <w:rPr>
                <w:b/>
                <w:bCs/>
                <w:sz w:val="18"/>
                <w:szCs w:val="18"/>
              </w:rPr>
              <w:t>Society</w:t>
            </w:r>
          </w:p>
        </w:tc>
        <w:tc>
          <w:tcPr>
            <w:tcW w:w="1288" w:type="dxa"/>
            <w:tcBorders>
              <w:top w:val="nil"/>
            </w:tcBorders>
          </w:tcPr>
          <w:p w14:paraId="61B7ABCC" w14:textId="77777777" w:rsidR="00AC591F" w:rsidRPr="009827B0" w:rsidRDefault="00AC591F" w:rsidP="005233B1">
            <w:pPr>
              <w:ind w:left="0" w:firstLine="0"/>
              <w:rPr>
                <w:b/>
                <w:bCs/>
                <w:sz w:val="18"/>
                <w:szCs w:val="18"/>
              </w:rPr>
            </w:pPr>
          </w:p>
        </w:tc>
      </w:tr>
      <w:tr w:rsidR="00AC591F" w:rsidRPr="009827B0" w14:paraId="70155F1B" w14:textId="77777777" w:rsidTr="00AC591F">
        <w:tc>
          <w:tcPr>
            <w:tcW w:w="2576" w:type="dxa"/>
            <w:tcBorders>
              <w:top w:val="nil"/>
              <w:bottom w:val="nil"/>
            </w:tcBorders>
          </w:tcPr>
          <w:p w14:paraId="537B5BE1" w14:textId="77777777" w:rsidR="00AC591F" w:rsidRPr="009827B0" w:rsidRDefault="00AC591F" w:rsidP="005233B1">
            <w:pPr>
              <w:ind w:left="0" w:firstLine="0"/>
              <w:rPr>
                <w:b/>
                <w:bCs/>
                <w:sz w:val="18"/>
                <w:szCs w:val="18"/>
              </w:rPr>
            </w:pPr>
          </w:p>
        </w:tc>
        <w:tc>
          <w:tcPr>
            <w:tcW w:w="1288" w:type="dxa"/>
            <w:tcBorders>
              <w:top w:val="nil"/>
              <w:bottom w:val="nil"/>
            </w:tcBorders>
          </w:tcPr>
          <w:p w14:paraId="3E80AAEB" w14:textId="77777777" w:rsidR="00AC591F" w:rsidRPr="009827B0" w:rsidRDefault="00AC591F" w:rsidP="005233B1">
            <w:pPr>
              <w:ind w:left="0" w:firstLine="0"/>
              <w:rPr>
                <w:b/>
                <w:bCs/>
                <w:sz w:val="18"/>
                <w:szCs w:val="18"/>
              </w:rPr>
            </w:pPr>
          </w:p>
        </w:tc>
        <w:tc>
          <w:tcPr>
            <w:tcW w:w="1288" w:type="dxa"/>
          </w:tcPr>
          <w:p w14:paraId="6929CD97" w14:textId="77777777" w:rsidR="00AC591F" w:rsidRPr="009827B0" w:rsidRDefault="00AC591F" w:rsidP="005233B1">
            <w:pPr>
              <w:ind w:left="0" w:firstLine="0"/>
              <w:rPr>
                <w:b/>
                <w:bCs/>
                <w:sz w:val="18"/>
                <w:szCs w:val="18"/>
              </w:rPr>
            </w:pPr>
            <w:r w:rsidRPr="009827B0">
              <w:rPr>
                <w:b/>
                <w:bCs/>
                <w:sz w:val="18"/>
                <w:szCs w:val="18"/>
              </w:rPr>
              <w:t>2022</w:t>
            </w:r>
          </w:p>
        </w:tc>
        <w:tc>
          <w:tcPr>
            <w:tcW w:w="1288" w:type="dxa"/>
          </w:tcPr>
          <w:p w14:paraId="03C0F9FE" w14:textId="77777777" w:rsidR="00AC591F" w:rsidRPr="009827B0" w:rsidRDefault="00AC591F" w:rsidP="005233B1">
            <w:pPr>
              <w:ind w:left="0" w:firstLine="0"/>
              <w:rPr>
                <w:b/>
                <w:bCs/>
                <w:sz w:val="18"/>
                <w:szCs w:val="18"/>
              </w:rPr>
            </w:pPr>
            <w:r w:rsidRPr="009827B0">
              <w:rPr>
                <w:b/>
                <w:bCs/>
                <w:sz w:val="18"/>
                <w:szCs w:val="18"/>
              </w:rPr>
              <w:t>2021</w:t>
            </w:r>
          </w:p>
        </w:tc>
        <w:tc>
          <w:tcPr>
            <w:tcW w:w="1288" w:type="dxa"/>
          </w:tcPr>
          <w:p w14:paraId="1D433A7A" w14:textId="77777777" w:rsidR="00AC591F" w:rsidRPr="009827B0" w:rsidRDefault="00AC591F" w:rsidP="005233B1">
            <w:pPr>
              <w:ind w:left="0" w:firstLine="0"/>
              <w:rPr>
                <w:b/>
                <w:bCs/>
                <w:sz w:val="18"/>
                <w:szCs w:val="18"/>
              </w:rPr>
            </w:pPr>
            <w:r w:rsidRPr="009827B0">
              <w:rPr>
                <w:b/>
                <w:bCs/>
                <w:sz w:val="18"/>
                <w:szCs w:val="18"/>
              </w:rPr>
              <w:t>2022</w:t>
            </w:r>
          </w:p>
        </w:tc>
        <w:tc>
          <w:tcPr>
            <w:tcW w:w="1288" w:type="dxa"/>
          </w:tcPr>
          <w:p w14:paraId="37270C73" w14:textId="77777777" w:rsidR="00AC591F" w:rsidRPr="009827B0" w:rsidRDefault="00AC591F" w:rsidP="005233B1">
            <w:pPr>
              <w:ind w:left="0" w:firstLine="0"/>
              <w:rPr>
                <w:b/>
                <w:bCs/>
                <w:sz w:val="18"/>
                <w:szCs w:val="18"/>
              </w:rPr>
            </w:pPr>
            <w:r w:rsidRPr="009827B0">
              <w:rPr>
                <w:b/>
                <w:bCs/>
                <w:sz w:val="18"/>
                <w:szCs w:val="18"/>
              </w:rPr>
              <w:t>2021</w:t>
            </w:r>
          </w:p>
        </w:tc>
      </w:tr>
      <w:tr w:rsidR="00AC591F" w:rsidRPr="009827B0" w14:paraId="29A983A3" w14:textId="77777777" w:rsidTr="00AC591F">
        <w:tc>
          <w:tcPr>
            <w:tcW w:w="2576" w:type="dxa"/>
            <w:tcBorders>
              <w:top w:val="nil"/>
              <w:bottom w:val="nil"/>
            </w:tcBorders>
          </w:tcPr>
          <w:p w14:paraId="7EEE8C03" w14:textId="77777777" w:rsidR="00AC591F" w:rsidRPr="009827B0" w:rsidRDefault="00AC591F" w:rsidP="005233B1">
            <w:pPr>
              <w:ind w:left="0" w:firstLine="0"/>
              <w:rPr>
                <w:b/>
                <w:bCs/>
                <w:sz w:val="18"/>
                <w:szCs w:val="18"/>
              </w:rPr>
            </w:pPr>
          </w:p>
        </w:tc>
        <w:tc>
          <w:tcPr>
            <w:tcW w:w="1288" w:type="dxa"/>
            <w:tcBorders>
              <w:top w:val="nil"/>
              <w:bottom w:val="nil"/>
            </w:tcBorders>
          </w:tcPr>
          <w:p w14:paraId="207E3D03" w14:textId="1AC5170C" w:rsidR="00AC591F" w:rsidRPr="009827B0" w:rsidRDefault="00AC591F" w:rsidP="005233B1">
            <w:pPr>
              <w:ind w:left="0" w:firstLine="0"/>
              <w:rPr>
                <w:b/>
                <w:bCs/>
                <w:sz w:val="18"/>
                <w:szCs w:val="18"/>
              </w:rPr>
            </w:pPr>
          </w:p>
        </w:tc>
        <w:tc>
          <w:tcPr>
            <w:tcW w:w="1288" w:type="dxa"/>
          </w:tcPr>
          <w:p w14:paraId="25F7618D" w14:textId="77777777" w:rsidR="00AC591F" w:rsidRPr="009827B0" w:rsidRDefault="00AC591F" w:rsidP="005233B1">
            <w:pPr>
              <w:ind w:left="0" w:firstLine="0"/>
              <w:rPr>
                <w:b/>
                <w:bCs/>
                <w:sz w:val="18"/>
                <w:szCs w:val="18"/>
              </w:rPr>
            </w:pPr>
            <w:r w:rsidRPr="009827B0">
              <w:rPr>
                <w:b/>
                <w:bCs/>
                <w:sz w:val="18"/>
                <w:szCs w:val="18"/>
              </w:rPr>
              <w:t>NIS thousand</w:t>
            </w:r>
          </w:p>
        </w:tc>
        <w:tc>
          <w:tcPr>
            <w:tcW w:w="1288" w:type="dxa"/>
          </w:tcPr>
          <w:p w14:paraId="1E662050" w14:textId="77777777" w:rsidR="00AC591F" w:rsidRPr="009827B0" w:rsidRDefault="00AC591F" w:rsidP="005233B1">
            <w:pPr>
              <w:ind w:left="0" w:firstLine="0"/>
              <w:rPr>
                <w:b/>
                <w:bCs/>
                <w:sz w:val="18"/>
                <w:szCs w:val="18"/>
              </w:rPr>
            </w:pPr>
            <w:r w:rsidRPr="009827B0">
              <w:rPr>
                <w:b/>
                <w:bCs/>
                <w:sz w:val="18"/>
                <w:szCs w:val="18"/>
              </w:rPr>
              <w:t>NIS thousand</w:t>
            </w:r>
          </w:p>
        </w:tc>
        <w:tc>
          <w:tcPr>
            <w:tcW w:w="1288" w:type="dxa"/>
          </w:tcPr>
          <w:p w14:paraId="4EF2587B" w14:textId="77777777" w:rsidR="00AC591F" w:rsidRPr="009827B0" w:rsidRDefault="00AC591F" w:rsidP="005233B1">
            <w:pPr>
              <w:ind w:left="0" w:firstLine="0"/>
              <w:rPr>
                <w:b/>
                <w:bCs/>
                <w:sz w:val="18"/>
                <w:szCs w:val="18"/>
              </w:rPr>
            </w:pPr>
            <w:r w:rsidRPr="009827B0">
              <w:rPr>
                <w:b/>
                <w:bCs/>
                <w:sz w:val="18"/>
                <w:szCs w:val="18"/>
              </w:rPr>
              <w:t>NIS thousand</w:t>
            </w:r>
          </w:p>
        </w:tc>
        <w:tc>
          <w:tcPr>
            <w:tcW w:w="1288" w:type="dxa"/>
          </w:tcPr>
          <w:p w14:paraId="42394219" w14:textId="77777777" w:rsidR="00AC591F" w:rsidRPr="009827B0" w:rsidRDefault="00AC591F" w:rsidP="005233B1">
            <w:pPr>
              <w:ind w:left="0" w:firstLine="0"/>
              <w:rPr>
                <w:b/>
                <w:bCs/>
                <w:sz w:val="18"/>
                <w:szCs w:val="18"/>
              </w:rPr>
            </w:pPr>
            <w:r w:rsidRPr="009827B0">
              <w:rPr>
                <w:b/>
                <w:bCs/>
                <w:sz w:val="18"/>
                <w:szCs w:val="18"/>
              </w:rPr>
              <w:t>NIS thousand</w:t>
            </w:r>
          </w:p>
        </w:tc>
      </w:tr>
    </w:tbl>
    <w:p w14:paraId="672BD3C9" w14:textId="77777777" w:rsidR="00AC591F" w:rsidRPr="009827B0" w:rsidRDefault="00AC591F" w:rsidP="00AC591F">
      <w:pPr>
        <w:spacing w:after="0"/>
        <w:ind w:left="0" w:firstLine="0"/>
        <w:rPr>
          <w:sz w:val="14"/>
          <w:szCs w:val="14"/>
        </w:rPr>
      </w:pPr>
    </w:p>
    <w:p w14:paraId="1768C27A" w14:textId="3A89FAFF" w:rsidR="00AC591F" w:rsidRPr="009827B0" w:rsidRDefault="00AC591F" w:rsidP="00AC591F">
      <w:pPr>
        <w:spacing w:after="0"/>
        <w:ind w:left="0" w:firstLine="0"/>
        <w:rPr>
          <w:b/>
          <w:bCs/>
          <w:sz w:val="22"/>
          <w:szCs w:val="22"/>
        </w:rPr>
      </w:pPr>
      <w:r w:rsidRPr="009827B0">
        <w:rPr>
          <w:b/>
          <w:bCs/>
          <w:sz w:val="22"/>
          <w:szCs w:val="22"/>
        </w:rPr>
        <w:t>Cash</w:t>
      </w:r>
      <w:r w:rsidR="00792919">
        <w:rPr>
          <w:b/>
          <w:bCs/>
          <w:sz w:val="22"/>
          <w:szCs w:val="22"/>
        </w:rPr>
        <w:t xml:space="preserve"> </w:t>
      </w:r>
      <w:r w:rsidR="00147CAB">
        <w:rPr>
          <w:b/>
          <w:bCs/>
          <w:sz w:val="22"/>
          <w:szCs w:val="22"/>
        </w:rPr>
        <w:t>F</w:t>
      </w:r>
      <w:r w:rsidRPr="009827B0">
        <w:rPr>
          <w:b/>
          <w:bCs/>
          <w:sz w:val="22"/>
          <w:szCs w:val="22"/>
        </w:rPr>
        <w:t xml:space="preserve">low from </w:t>
      </w:r>
      <w:r w:rsidR="00BF1CDA" w:rsidRPr="009827B0">
        <w:rPr>
          <w:b/>
          <w:bCs/>
          <w:sz w:val="22"/>
          <w:szCs w:val="22"/>
        </w:rPr>
        <w:t>Current Activity</w:t>
      </w:r>
    </w:p>
    <w:p w14:paraId="28F990D9" w14:textId="77777777" w:rsidR="00AC591F" w:rsidRPr="009827B0" w:rsidRDefault="00AC591F" w:rsidP="00AC591F">
      <w:pPr>
        <w:spacing w:after="0"/>
        <w:ind w:left="0" w:firstLine="0"/>
        <w:rPr>
          <w:b/>
          <w:bCs/>
          <w:sz w:val="14"/>
          <w:szCs w:val="1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42"/>
        <w:gridCol w:w="142"/>
        <w:gridCol w:w="745"/>
        <w:gridCol w:w="72"/>
        <w:gridCol w:w="141"/>
        <w:gridCol w:w="1075"/>
        <w:gridCol w:w="1288"/>
        <w:gridCol w:w="1288"/>
        <w:gridCol w:w="1288"/>
      </w:tblGrid>
      <w:tr w:rsidR="00AC591F" w:rsidRPr="009827B0" w14:paraId="1CDBA488" w14:textId="77777777" w:rsidTr="00997084">
        <w:tc>
          <w:tcPr>
            <w:tcW w:w="3864" w:type="dxa"/>
            <w:gridSpan w:val="4"/>
            <w:vAlign w:val="bottom"/>
          </w:tcPr>
          <w:p w14:paraId="0E28F894" w14:textId="56800019" w:rsidR="00AC591F" w:rsidRPr="009827B0" w:rsidRDefault="00AC591F" w:rsidP="005233B1">
            <w:pPr>
              <w:ind w:left="0" w:firstLine="0"/>
              <w:jc w:val="left"/>
              <w:rPr>
                <w:sz w:val="22"/>
                <w:szCs w:val="22"/>
              </w:rPr>
            </w:pPr>
            <w:r w:rsidRPr="009827B0">
              <w:rPr>
                <w:sz w:val="22"/>
                <w:szCs w:val="22"/>
              </w:rPr>
              <w:t>Net surplus before report on activity</w:t>
            </w:r>
          </w:p>
        </w:tc>
        <w:tc>
          <w:tcPr>
            <w:tcW w:w="1288" w:type="dxa"/>
            <w:gridSpan w:val="3"/>
            <w:vAlign w:val="bottom"/>
          </w:tcPr>
          <w:p w14:paraId="54D501C8" w14:textId="0790A3B7" w:rsidR="00AC591F" w:rsidRPr="009827B0" w:rsidRDefault="00AC591F" w:rsidP="005233B1">
            <w:pPr>
              <w:ind w:left="0" w:firstLine="0"/>
              <w:jc w:val="right"/>
              <w:rPr>
                <w:b/>
                <w:bCs/>
                <w:sz w:val="22"/>
                <w:szCs w:val="22"/>
              </w:rPr>
            </w:pPr>
          </w:p>
        </w:tc>
        <w:tc>
          <w:tcPr>
            <w:tcW w:w="1288" w:type="dxa"/>
            <w:vAlign w:val="bottom"/>
          </w:tcPr>
          <w:p w14:paraId="0AB24275" w14:textId="234F53BC" w:rsidR="00AC591F" w:rsidRPr="009827B0" w:rsidRDefault="00AC591F" w:rsidP="005233B1">
            <w:pPr>
              <w:ind w:left="0" w:firstLine="0"/>
              <w:jc w:val="right"/>
              <w:rPr>
                <w:sz w:val="22"/>
                <w:szCs w:val="22"/>
              </w:rPr>
            </w:pPr>
            <w:r w:rsidRPr="009827B0">
              <w:rPr>
                <w:sz w:val="22"/>
                <w:szCs w:val="22"/>
              </w:rPr>
              <w:t>5,388</w:t>
            </w:r>
          </w:p>
        </w:tc>
        <w:tc>
          <w:tcPr>
            <w:tcW w:w="1288" w:type="dxa"/>
            <w:vAlign w:val="bottom"/>
          </w:tcPr>
          <w:p w14:paraId="73AC2C16" w14:textId="2014DE5B" w:rsidR="00AC591F" w:rsidRPr="009827B0" w:rsidRDefault="00AC591F" w:rsidP="005233B1">
            <w:pPr>
              <w:ind w:left="0" w:firstLine="0"/>
              <w:jc w:val="right"/>
              <w:rPr>
                <w:b/>
                <w:bCs/>
                <w:sz w:val="22"/>
                <w:szCs w:val="22"/>
              </w:rPr>
            </w:pPr>
            <w:r w:rsidRPr="009827B0">
              <w:rPr>
                <w:b/>
                <w:bCs/>
                <w:sz w:val="22"/>
                <w:szCs w:val="22"/>
              </w:rPr>
              <w:t>3,101</w:t>
            </w:r>
          </w:p>
        </w:tc>
        <w:tc>
          <w:tcPr>
            <w:tcW w:w="1288" w:type="dxa"/>
            <w:vAlign w:val="bottom"/>
          </w:tcPr>
          <w:p w14:paraId="2F2440EE" w14:textId="7B175849" w:rsidR="00AC591F" w:rsidRPr="009827B0" w:rsidRDefault="00AC591F" w:rsidP="005233B1">
            <w:pPr>
              <w:ind w:left="0" w:firstLine="0"/>
              <w:jc w:val="right"/>
              <w:rPr>
                <w:sz w:val="22"/>
                <w:szCs w:val="22"/>
              </w:rPr>
            </w:pPr>
            <w:r w:rsidRPr="009827B0">
              <w:rPr>
                <w:sz w:val="22"/>
                <w:szCs w:val="22"/>
              </w:rPr>
              <w:t>5,388</w:t>
            </w:r>
          </w:p>
        </w:tc>
      </w:tr>
      <w:tr w:rsidR="00AC591F" w:rsidRPr="009827B0" w14:paraId="3314A354" w14:textId="77777777" w:rsidTr="00AC591F">
        <w:tc>
          <w:tcPr>
            <w:tcW w:w="4077" w:type="dxa"/>
            <w:gridSpan w:val="6"/>
            <w:vAlign w:val="bottom"/>
          </w:tcPr>
          <w:p w14:paraId="234A877A" w14:textId="77777777" w:rsidR="00AC591F" w:rsidRPr="009827B0" w:rsidRDefault="00AC591F" w:rsidP="00AC591F">
            <w:pPr>
              <w:ind w:left="0" w:firstLine="0"/>
              <w:jc w:val="left"/>
              <w:rPr>
                <w:sz w:val="22"/>
                <w:szCs w:val="22"/>
              </w:rPr>
            </w:pPr>
          </w:p>
          <w:p w14:paraId="102224B1" w14:textId="5A6EED57" w:rsidR="00AC591F" w:rsidRPr="009827B0" w:rsidRDefault="00AC591F" w:rsidP="005233B1">
            <w:pPr>
              <w:ind w:left="0" w:firstLine="0"/>
              <w:jc w:val="left"/>
              <w:rPr>
                <w:spacing w:val="-6"/>
                <w:sz w:val="22"/>
                <w:szCs w:val="22"/>
              </w:rPr>
            </w:pPr>
            <w:r w:rsidRPr="009827B0">
              <w:rPr>
                <w:spacing w:val="-6"/>
                <w:sz w:val="22"/>
                <w:szCs w:val="22"/>
              </w:rPr>
              <w:t>Cash from current activity – A</w:t>
            </w:r>
            <w:r w:rsidR="00B84670">
              <w:rPr>
                <w:spacing w:val="-6"/>
                <w:sz w:val="22"/>
                <w:szCs w:val="22"/>
              </w:rPr>
              <w:t>ppendix</w:t>
            </w:r>
            <w:r w:rsidRPr="009827B0">
              <w:rPr>
                <w:spacing w:val="-6"/>
                <w:sz w:val="22"/>
                <w:szCs w:val="22"/>
              </w:rPr>
              <w:t xml:space="preserve"> (A)</w:t>
            </w:r>
          </w:p>
        </w:tc>
        <w:tc>
          <w:tcPr>
            <w:tcW w:w="1075" w:type="dxa"/>
            <w:tcBorders>
              <w:bottom w:val="single" w:sz="4" w:space="0" w:color="auto"/>
            </w:tcBorders>
            <w:vAlign w:val="bottom"/>
          </w:tcPr>
          <w:p w14:paraId="08E66323" w14:textId="4C635196" w:rsidR="00AC591F" w:rsidRPr="009827B0" w:rsidRDefault="00AC591F" w:rsidP="005233B1">
            <w:pPr>
              <w:ind w:left="0" w:firstLine="0"/>
              <w:jc w:val="right"/>
              <w:rPr>
                <w:b/>
                <w:bCs/>
                <w:sz w:val="22"/>
                <w:szCs w:val="22"/>
              </w:rPr>
            </w:pPr>
          </w:p>
        </w:tc>
        <w:tc>
          <w:tcPr>
            <w:tcW w:w="1288" w:type="dxa"/>
            <w:tcBorders>
              <w:bottom w:val="single" w:sz="4" w:space="0" w:color="auto"/>
            </w:tcBorders>
            <w:vAlign w:val="bottom"/>
          </w:tcPr>
          <w:p w14:paraId="0975D81C" w14:textId="1C81F431" w:rsidR="00AC591F" w:rsidRPr="009827B0" w:rsidRDefault="00AC591F" w:rsidP="005233B1">
            <w:pPr>
              <w:ind w:left="0" w:firstLine="0"/>
              <w:jc w:val="right"/>
              <w:rPr>
                <w:sz w:val="22"/>
                <w:szCs w:val="22"/>
              </w:rPr>
            </w:pPr>
            <w:r w:rsidRPr="009827B0">
              <w:rPr>
                <w:sz w:val="22"/>
                <w:szCs w:val="22"/>
              </w:rPr>
              <w:t>15,184</w:t>
            </w:r>
          </w:p>
        </w:tc>
        <w:tc>
          <w:tcPr>
            <w:tcW w:w="1288" w:type="dxa"/>
            <w:tcBorders>
              <w:bottom w:val="single" w:sz="4" w:space="0" w:color="auto"/>
            </w:tcBorders>
            <w:vAlign w:val="bottom"/>
          </w:tcPr>
          <w:p w14:paraId="08F06BF6" w14:textId="79CEDC14" w:rsidR="00AC591F" w:rsidRPr="009827B0" w:rsidRDefault="00AC591F" w:rsidP="005233B1">
            <w:pPr>
              <w:ind w:left="0" w:firstLine="0"/>
              <w:jc w:val="right"/>
              <w:rPr>
                <w:b/>
                <w:bCs/>
                <w:sz w:val="22"/>
                <w:szCs w:val="22"/>
              </w:rPr>
            </w:pPr>
          </w:p>
        </w:tc>
        <w:tc>
          <w:tcPr>
            <w:tcW w:w="1288" w:type="dxa"/>
            <w:tcBorders>
              <w:bottom w:val="single" w:sz="4" w:space="0" w:color="auto"/>
            </w:tcBorders>
            <w:vAlign w:val="bottom"/>
          </w:tcPr>
          <w:p w14:paraId="0A6A8247" w14:textId="43578074" w:rsidR="00AC591F" w:rsidRPr="009827B0" w:rsidRDefault="00AC591F" w:rsidP="005233B1">
            <w:pPr>
              <w:ind w:left="0" w:firstLine="0"/>
              <w:jc w:val="right"/>
              <w:rPr>
                <w:sz w:val="22"/>
                <w:szCs w:val="22"/>
              </w:rPr>
            </w:pPr>
            <w:r w:rsidRPr="009827B0">
              <w:rPr>
                <w:sz w:val="22"/>
                <w:szCs w:val="22"/>
              </w:rPr>
              <w:t>12,702</w:t>
            </w:r>
          </w:p>
        </w:tc>
      </w:tr>
      <w:tr w:rsidR="00AC591F" w:rsidRPr="009827B0" w14:paraId="3CB62D89" w14:textId="77777777" w:rsidTr="00AB188A">
        <w:tc>
          <w:tcPr>
            <w:tcW w:w="3119" w:type="dxa"/>
            <w:gridSpan w:val="3"/>
            <w:vAlign w:val="bottom"/>
          </w:tcPr>
          <w:p w14:paraId="39CA9692" w14:textId="06E007C5" w:rsidR="00AC591F" w:rsidRPr="009827B0" w:rsidRDefault="00AC591F" w:rsidP="005233B1">
            <w:pPr>
              <w:ind w:left="0" w:firstLine="0"/>
              <w:jc w:val="left"/>
              <w:rPr>
                <w:sz w:val="22"/>
                <w:szCs w:val="22"/>
              </w:rPr>
            </w:pPr>
          </w:p>
        </w:tc>
        <w:tc>
          <w:tcPr>
            <w:tcW w:w="745" w:type="dxa"/>
            <w:vAlign w:val="bottom"/>
          </w:tcPr>
          <w:p w14:paraId="2BFF3CB3" w14:textId="77777777" w:rsidR="00AC591F" w:rsidRPr="009827B0" w:rsidRDefault="00AC591F" w:rsidP="005233B1">
            <w:pPr>
              <w:ind w:left="0" w:firstLine="0"/>
              <w:jc w:val="left"/>
              <w:rPr>
                <w:sz w:val="22"/>
                <w:szCs w:val="22"/>
              </w:rPr>
            </w:pPr>
          </w:p>
        </w:tc>
        <w:tc>
          <w:tcPr>
            <w:tcW w:w="1288" w:type="dxa"/>
            <w:gridSpan w:val="3"/>
            <w:tcBorders>
              <w:top w:val="single" w:sz="4" w:space="0" w:color="auto"/>
            </w:tcBorders>
            <w:vAlign w:val="bottom"/>
          </w:tcPr>
          <w:p w14:paraId="79C87AD0" w14:textId="77777777" w:rsidR="00AC591F" w:rsidRPr="009827B0" w:rsidRDefault="00AC591F" w:rsidP="005233B1">
            <w:pPr>
              <w:ind w:left="0" w:firstLine="0"/>
              <w:jc w:val="right"/>
              <w:rPr>
                <w:b/>
                <w:bCs/>
                <w:sz w:val="22"/>
                <w:szCs w:val="22"/>
              </w:rPr>
            </w:pPr>
            <w:r w:rsidRPr="009827B0">
              <w:rPr>
                <w:b/>
                <w:bCs/>
                <w:sz w:val="22"/>
                <w:szCs w:val="22"/>
              </w:rPr>
              <w:t>-</w:t>
            </w:r>
          </w:p>
        </w:tc>
        <w:tc>
          <w:tcPr>
            <w:tcW w:w="1288" w:type="dxa"/>
            <w:tcBorders>
              <w:top w:val="single" w:sz="4" w:space="0" w:color="auto"/>
            </w:tcBorders>
            <w:vAlign w:val="bottom"/>
          </w:tcPr>
          <w:p w14:paraId="1B1C6AF6" w14:textId="77777777" w:rsidR="00AC591F" w:rsidRPr="009827B0" w:rsidRDefault="00AC591F" w:rsidP="005233B1">
            <w:pPr>
              <w:ind w:left="0" w:firstLine="0"/>
              <w:jc w:val="right"/>
              <w:rPr>
                <w:sz w:val="22"/>
                <w:szCs w:val="22"/>
              </w:rPr>
            </w:pPr>
            <w:r w:rsidRPr="009827B0">
              <w:rPr>
                <w:sz w:val="22"/>
                <w:szCs w:val="22"/>
              </w:rPr>
              <w:t>1,500</w:t>
            </w:r>
          </w:p>
        </w:tc>
        <w:tc>
          <w:tcPr>
            <w:tcW w:w="1288" w:type="dxa"/>
            <w:tcBorders>
              <w:top w:val="single" w:sz="4" w:space="0" w:color="auto"/>
            </w:tcBorders>
            <w:vAlign w:val="bottom"/>
          </w:tcPr>
          <w:p w14:paraId="2C401A56" w14:textId="77777777" w:rsidR="00AC591F" w:rsidRPr="009827B0" w:rsidRDefault="00AC591F" w:rsidP="005233B1">
            <w:pPr>
              <w:ind w:left="0" w:firstLine="0"/>
              <w:jc w:val="right"/>
              <w:rPr>
                <w:b/>
                <w:bCs/>
                <w:sz w:val="22"/>
                <w:szCs w:val="22"/>
              </w:rPr>
            </w:pPr>
            <w:r w:rsidRPr="009827B0">
              <w:rPr>
                <w:b/>
                <w:bCs/>
                <w:sz w:val="22"/>
                <w:szCs w:val="22"/>
              </w:rPr>
              <w:t>-</w:t>
            </w:r>
          </w:p>
        </w:tc>
        <w:tc>
          <w:tcPr>
            <w:tcW w:w="1288" w:type="dxa"/>
            <w:tcBorders>
              <w:top w:val="single" w:sz="4" w:space="0" w:color="auto"/>
            </w:tcBorders>
            <w:vAlign w:val="bottom"/>
          </w:tcPr>
          <w:p w14:paraId="323F2D36" w14:textId="77777777" w:rsidR="00AC591F" w:rsidRPr="009827B0" w:rsidRDefault="00AC591F" w:rsidP="005233B1">
            <w:pPr>
              <w:ind w:left="0" w:firstLine="0"/>
              <w:jc w:val="right"/>
              <w:rPr>
                <w:sz w:val="22"/>
                <w:szCs w:val="22"/>
              </w:rPr>
            </w:pPr>
            <w:r w:rsidRPr="009827B0">
              <w:rPr>
                <w:sz w:val="22"/>
                <w:szCs w:val="22"/>
              </w:rPr>
              <w:t>1,500</w:t>
            </w:r>
          </w:p>
        </w:tc>
      </w:tr>
      <w:tr w:rsidR="00AC591F" w:rsidRPr="009827B0" w14:paraId="5FBBA7AF" w14:textId="77777777" w:rsidTr="00AB188A">
        <w:tc>
          <w:tcPr>
            <w:tcW w:w="3119" w:type="dxa"/>
            <w:gridSpan w:val="3"/>
            <w:vAlign w:val="bottom"/>
          </w:tcPr>
          <w:p w14:paraId="33FDAE19" w14:textId="26C6B286" w:rsidR="00AC591F" w:rsidRPr="009827B0" w:rsidRDefault="00481428" w:rsidP="005233B1">
            <w:pPr>
              <w:ind w:left="0" w:firstLine="0"/>
              <w:jc w:val="left"/>
              <w:rPr>
                <w:sz w:val="22"/>
                <w:szCs w:val="22"/>
              </w:rPr>
            </w:pPr>
            <w:r w:rsidRPr="009827B0">
              <w:rPr>
                <w:sz w:val="22"/>
                <w:szCs w:val="22"/>
              </w:rPr>
              <w:t>Net cash resulting from current activity</w:t>
            </w:r>
          </w:p>
        </w:tc>
        <w:tc>
          <w:tcPr>
            <w:tcW w:w="745" w:type="dxa"/>
            <w:vAlign w:val="bottom"/>
          </w:tcPr>
          <w:p w14:paraId="260CB9F1" w14:textId="77777777" w:rsidR="00AC591F" w:rsidRPr="009827B0" w:rsidRDefault="00AC591F" w:rsidP="005233B1">
            <w:pPr>
              <w:ind w:left="0" w:firstLine="0"/>
              <w:jc w:val="left"/>
              <w:rPr>
                <w:sz w:val="22"/>
                <w:szCs w:val="22"/>
              </w:rPr>
            </w:pPr>
          </w:p>
        </w:tc>
        <w:tc>
          <w:tcPr>
            <w:tcW w:w="1288" w:type="dxa"/>
            <w:gridSpan w:val="3"/>
            <w:tcBorders>
              <w:bottom w:val="single" w:sz="4" w:space="0" w:color="auto"/>
            </w:tcBorders>
            <w:vAlign w:val="bottom"/>
          </w:tcPr>
          <w:p w14:paraId="5146299E" w14:textId="2FBB8E1B" w:rsidR="00AC591F" w:rsidRPr="009827B0" w:rsidRDefault="00AC591F" w:rsidP="005233B1">
            <w:pPr>
              <w:ind w:left="0" w:firstLine="0"/>
              <w:jc w:val="right"/>
              <w:rPr>
                <w:b/>
                <w:bCs/>
                <w:sz w:val="22"/>
                <w:szCs w:val="22"/>
              </w:rPr>
            </w:pPr>
          </w:p>
        </w:tc>
        <w:tc>
          <w:tcPr>
            <w:tcW w:w="1288" w:type="dxa"/>
            <w:tcBorders>
              <w:bottom w:val="single" w:sz="4" w:space="0" w:color="auto"/>
            </w:tcBorders>
            <w:vAlign w:val="bottom"/>
          </w:tcPr>
          <w:p w14:paraId="0BB76ECA" w14:textId="51F29377" w:rsidR="00AC591F" w:rsidRPr="009827B0" w:rsidRDefault="00481428" w:rsidP="005233B1">
            <w:pPr>
              <w:ind w:left="0" w:firstLine="0"/>
              <w:jc w:val="right"/>
              <w:rPr>
                <w:sz w:val="22"/>
                <w:szCs w:val="22"/>
              </w:rPr>
            </w:pPr>
            <w:r w:rsidRPr="009827B0">
              <w:rPr>
                <w:sz w:val="22"/>
                <w:szCs w:val="22"/>
              </w:rPr>
              <w:t>20,572</w:t>
            </w:r>
          </w:p>
        </w:tc>
        <w:tc>
          <w:tcPr>
            <w:tcW w:w="1288" w:type="dxa"/>
            <w:tcBorders>
              <w:bottom w:val="single" w:sz="4" w:space="0" w:color="auto"/>
            </w:tcBorders>
            <w:vAlign w:val="bottom"/>
          </w:tcPr>
          <w:p w14:paraId="1721ED70" w14:textId="621024AE" w:rsidR="00AC591F" w:rsidRPr="009827B0" w:rsidRDefault="00AC591F" w:rsidP="005233B1">
            <w:pPr>
              <w:ind w:left="0" w:firstLine="0"/>
              <w:jc w:val="right"/>
              <w:rPr>
                <w:b/>
                <w:bCs/>
                <w:sz w:val="22"/>
                <w:szCs w:val="22"/>
              </w:rPr>
            </w:pPr>
          </w:p>
        </w:tc>
        <w:tc>
          <w:tcPr>
            <w:tcW w:w="1288" w:type="dxa"/>
            <w:tcBorders>
              <w:bottom w:val="single" w:sz="4" w:space="0" w:color="auto"/>
            </w:tcBorders>
            <w:vAlign w:val="bottom"/>
          </w:tcPr>
          <w:p w14:paraId="0B9EA20E" w14:textId="6FC68C51" w:rsidR="00AC591F" w:rsidRPr="009827B0" w:rsidRDefault="00481428" w:rsidP="005233B1">
            <w:pPr>
              <w:ind w:left="0" w:firstLine="0"/>
              <w:jc w:val="right"/>
              <w:rPr>
                <w:sz w:val="22"/>
                <w:szCs w:val="22"/>
              </w:rPr>
            </w:pPr>
            <w:r w:rsidRPr="009827B0">
              <w:rPr>
                <w:sz w:val="22"/>
                <w:szCs w:val="22"/>
              </w:rPr>
              <w:t>18,090</w:t>
            </w:r>
          </w:p>
        </w:tc>
      </w:tr>
      <w:tr w:rsidR="00AC591F" w:rsidRPr="009827B0" w14:paraId="2522BCBF" w14:textId="77777777" w:rsidTr="00AB188A">
        <w:tc>
          <w:tcPr>
            <w:tcW w:w="2835" w:type="dxa"/>
            <w:vAlign w:val="bottom"/>
          </w:tcPr>
          <w:p w14:paraId="3D197C08" w14:textId="77777777" w:rsidR="00AC591F" w:rsidRPr="009827B0" w:rsidRDefault="00AC591F" w:rsidP="005233B1">
            <w:pPr>
              <w:ind w:left="0" w:firstLine="0"/>
              <w:rPr>
                <w:sz w:val="18"/>
                <w:szCs w:val="18"/>
              </w:rPr>
            </w:pPr>
          </w:p>
        </w:tc>
        <w:tc>
          <w:tcPr>
            <w:tcW w:w="1029" w:type="dxa"/>
            <w:gridSpan w:val="3"/>
            <w:vAlign w:val="bottom"/>
          </w:tcPr>
          <w:p w14:paraId="15B803FE" w14:textId="77777777" w:rsidR="00AC591F" w:rsidRPr="009827B0" w:rsidRDefault="00AC591F" w:rsidP="005233B1">
            <w:pPr>
              <w:ind w:left="0" w:firstLine="0"/>
              <w:jc w:val="left"/>
              <w:rPr>
                <w:sz w:val="18"/>
                <w:szCs w:val="18"/>
              </w:rPr>
            </w:pPr>
          </w:p>
        </w:tc>
        <w:tc>
          <w:tcPr>
            <w:tcW w:w="1288" w:type="dxa"/>
            <w:gridSpan w:val="3"/>
            <w:tcBorders>
              <w:top w:val="single" w:sz="4" w:space="0" w:color="auto"/>
            </w:tcBorders>
            <w:vAlign w:val="bottom"/>
          </w:tcPr>
          <w:p w14:paraId="4F7DECE2" w14:textId="77777777" w:rsidR="00AC591F" w:rsidRPr="009827B0" w:rsidRDefault="00AC591F" w:rsidP="005233B1">
            <w:pPr>
              <w:ind w:left="0" w:firstLine="0"/>
              <w:jc w:val="right"/>
              <w:rPr>
                <w:b/>
                <w:bCs/>
                <w:sz w:val="18"/>
                <w:szCs w:val="18"/>
              </w:rPr>
            </w:pPr>
          </w:p>
        </w:tc>
        <w:tc>
          <w:tcPr>
            <w:tcW w:w="1288" w:type="dxa"/>
            <w:tcBorders>
              <w:top w:val="single" w:sz="4" w:space="0" w:color="auto"/>
            </w:tcBorders>
            <w:vAlign w:val="bottom"/>
          </w:tcPr>
          <w:p w14:paraId="2CF56A20" w14:textId="77777777" w:rsidR="00AC591F" w:rsidRPr="009827B0" w:rsidRDefault="00AC591F" w:rsidP="005233B1">
            <w:pPr>
              <w:ind w:left="0" w:firstLine="0"/>
              <w:jc w:val="right"/>
              <w:rPr>
                <w:sz w:val="18"/>
                <w:szCs w:val="18"/>
              </w:rPr>
            </w:pPr>
          </w:p>
        </w:tc>
        <w:tc>
          <w:tcPr>
            <w:tcW w:w="1288" w:type="dxa"/>
            <w:tcBorders>
              <w:top w:val="single" w:sz="4" w:space="0" w:color="auto"/>
            </w:tcBorders>
            <w:vAlign w:val="bottom"/>
          </w:tcPr>
          <w:p w14:paraId="5DF5272A" w14:textId="77777777" w:rsidR="00AC591F" w:rsidRPr="009827B0" w:rsidRDefault="00AC591F" w:rsidP="005233B1">
            <w:pPr>
              <w:ind w:left="0" w:firstLine="0"/>
              <w:jc w:val="right"/>
              <w:rPr>
                <w:b/>
                <w:bCs/>
                <w:sz w:val="18"/>
                <w:szCs w:val="18"/>
              </w:rPr>
            </w:pPr>
          </w:p>
        </w:tc>
        <w:tc>
          <w:tcPr>
            <w:tcW w:w="1288" w:type="dxa"/>
            <w:tcBorders>
              <w:top w:val="single" w:sz="4" w:space="0" w:color="auto"/>
            </w:tcBorders>
            <w:vAlign w:val="bottom"/>
          </w:tcPr>
          <w:p w14:paraId="20EC526C" w14:textId="77777777" w:rsidR="00AC591F" w:rsidRPr="009827B0" w:rsidRDefault="00AC591F" w:rsidP="005233B1">
            <w:pPr>
              <w:ind w:left="0" w:firstLine="0"/>
              <w:jc w:val="right"/>
              <w:rPr>
                <w:sz w:val="18"/>
                <w:szCs w:val="18"/>
              </w:rPr>
            </w:pPr>
          </w:p>
        </w:tc>
      </w:tr>
      <w:tr w:rsidR="00AC591F" w:rsidRPr="009827B0" w14:paraId="20342881" w14:textId="77777777" w:rsidTr="00AB188A">
        <w:tc>
          <w:tcPr>
            <w:tcW w:w="2835" w:type="dxa"/>
            <w:vAlign w:val="bottom"/>
          </w:tcPr>
          <w:p w14:paraId="7D810B9E" w14:textId="77777777" w:rsidR="00AC591F" w:rsidRPr="009827B0" w:rsidRDefault="00AC591F" w:rsidP="005233B1">
            <w:pPr>
              <w:ind w:left="0" w:firstLine="0"/>
              <w:rPr>
                <w:sz w:val="18"/>
                <w:szCs w:val="18"/>
              </w:rPr>
            </w:pPr>
          </w:p>
        </w:tc>
        <w:tc>
          <w:tcPr>
            <w:tcW w:w="1029" w:type="dxa"/>
            <w:gridSpan w:val="3"/>
            <w:vAlign w:val="bottom"/>
          </w:tcPr>
          <w:p w14:paraId="5AA7A748" w14:textId="77777777" w:rsidR="00AC591F" w:rsidRPr="009827B0" w:rsidRDefault="00AC591F" w:rsidP="005233B1">
            <w:pPr>
              <w:ind w:left="0" w:firstLine="0"/>
              <w:jc w:val="left"/>
              <w:rPr>
                <w:sz w:val="18"/>
                <w:szCs w:val="18"/>
              </w:rPr>
            </w:pPr>
          </w:p>
        </w:tc>
        <w:tc>
          <w:tcPr>
            <w:tcW w:w="1288" w:type="dxa"/>
            <w:gridSpan w:val="3"/>
            <w:vAlign w:val="bottom"/>
          </w:tcPr>
          <w:p w14:paraId="6CC94ACC" w14:textId="77777777" w:rsidR="00AC591F" w:rsidRPr="009827B0" w:rsidRDefault="00AC591F" w:rsidP="005233B1">
            <w:pPr>
              <w:ind w:left="0" w:firstLine="0"/>
              <w:jc w:val="right"/>
              <w:rPr>
                <w:b/>
                <w:bCs/>
                <w:sz w:val="18"/>
                <w:szCs w:val="18"/>
              </w:rPr>
            </w:pPr>
          </w:p>
        </w:tc>
        <w:tc>
          <w:tcPr>
            <w:tcW w:w="1288" w:type="dxa"/>
            <w:vAlign w:val="bottom"/>
          </w:tcPr>
          <w:p w14:paraId="0147658E" w14:textId="77777777" w:rsidR="00AC591F" w:rsidRPr="009827B0" w:rsidRDefault="00AC591F" w:rsidP="005233B1">
            <w:pPr>
              <w:ind w:left="0" w:firstLine="0"/>
              <w:jc w:val="right"/>
              <w:rPr>
                <w:sz w:val="18"/>
                <w:szCs w:val="18"/>
              </w:rPr>
            </w:pPr>
          </w:p>
        </w:tc>
        <w:tc>
          <w:tcPr>
            <w:tcW w:w="1288" w:type="dxa"/>
            <w:vAlign w:val="bottom"/>
          </w:tcPr>
          <w:p w14:paraId="2B0FAC5D" w14:textId="77777777" w:rsidR="00AC591F" w:rsidRPr="009827B0" w:rsidRDefault="00AC591F" w:rsidP="005233B1">
            <w:pPr>
              <w:ind w:left="0" w:firstLine="0"/>
              <w:jc w:val="right"/>
              <w:rPr>
                <w:b/>
                <w:bCs/>
                <w:sz w:val="18"/>
                <w:szCs w:val="18"/>
              </w:rPr>
            </w:pPr>
          </w:p>
        </w:tc>
        <w:tc>
          <w:tcPr>
            <w:tcW w:w="1288" w:type="dxa"/>
            <w:vAlign w:val="bottom"/>
          </w:tcPr>
          <w:p w14:paraId="135432F9" w14:textId="77777777" w:rsidR="00AC591F" w:rsidRPr="009827B0" w:rsidRDefault="00AC591F" w:rsidP="005233B1">
            <w:pPr>
              <w:ind w:left="0" w:firstLine="0"/>
              <w:jc w:val="right"/>
              <w:rPr>
                <w:sz w:val="18"/>
                <w:szCs w:val="18"/>
              </w:rPr>
            </w:pPr>
          </w:p>
        </w:tc>
      </w:tr>
      <w:tr w:rsidR="00481428" w:rsidRPr="009827B0" w14:paraId="134E11FD" w14:textId="77777777" w:rsidTr="00925AE4">
        <w:tc>
          <w:tcPr>
            <w:tcW w:w="3864" w:type="dxa"/>
            <w:gridSpan w:val="4"/>
            <w:vAlign w:val="bottom"/>
          </w:tcPr>
          <w:p w14:paraId="5A161374" w14:textId="6C94013D" w:rsidR="00481428" w:rsidRPr="009827B0" w:rsidRDefault="00481428" w:rsidP="005233B1">
            <w:pPr>
              <w:ind w:left="0" w:firstLine="0"/>
              <w:jc w:val="left"/>
              <w:rPr>
                <w:sz w:val="22"/>
                <w:szCs w:val="22"/>
              </w:rPr>
            </w:pPr>
            <w:r w:rsidRPr="009827B0">
              <w:rPr>
                <w:b/>
                <w:bCs/>
                <w:sz w:val="22"/>
                <w:szCs w:val="22"/>
              </w:rPr>
              <w:t>Cash</w:t>
            </w:r>
            <w:r w:rsidR="00792919">
              <w:rPr>
                <w:b/>
                <w:bCs/>
                <w:sz w:val="22"/>
                <w:szCs w:val="22"/>
              </w:rPr>
              <w:t xml:space="preserve"> </w:t>
            </w:r>
            <w:r w:rsidR="00147CAB">
              <w:rPr>
                <w:b/>
                <w:bCs/>
                <w:sz w:val="22"/>
                <w:szCs w:val="22"/>
              </w:rPr>
              <w:t>F</w:t>
            </w:r>
            <w:r w:rsidRPr="009827B0">
              <w:rPr>
                <w:b/>
                <w:bCs/>
                <w:sz w:val="22"/>
                <w:szCs w:val="22"/>
              </w:rPr>
              <w:t xml:space="preserve">low from </w:t>
            </w:r>
            <w:r w:rsidR="00BF1CDA" w:rsidRPr="009827B0">
              <w:rPr>
                <w:b/>
                <w:bCs/>
                <w:sz w:val="22"/>
                <w:szCs w:val="22"/>
              </w:rPr>
              <w:t>Investment Activity</w:t>
            </w:r>
          </w:p>
        </w:tc>
        <w:tc>
          <w:tcPr>
            <w:tcW w:w="1288" w:type="dxa"/>
            <w:gridSpan w:val="3"/>
            <w:vAlign w:val="bottom"/>
          </w:tcPr>
          <w:p w14:paraId="1BF52292" w14:textId="77777777" w:rsidR="00481428" w:rsidRPr="009827B0" w:rsidRDefault="00481428" w:rsidP="005233B1">
            <w:pPr>
              <w:ind w:left="0" w:firstLine="0"/>
              <w:jc w:val="right"/>
              <w:rPr>
                <w:b/>
                <w:bCs/>
                <w:sz w:val="22"/>
                <w:szCs w:val="22"/>
              </w:rPr>
            </w:pPr>
          </w:p>
        </w:tc>
        <w:tc>
          <w:tcPr>
            <w:tcW w:w="1288" w:type="dxa"/>
            <w:vAlign w:val="bottom"/>
          </w:tcPr>
          <w:p w14:paraId="263BF988" w14:textId="77777777" w:rsidR="00481428" w:rsidRPr="009827B0" w:rsidRDefault="00481428" w:rsidP="005233B1">
            <w:pPr>
              <w:ind w:left="0" w:firstLine="0"/>
              <w:jc w:val="right"/>
              <w:rPr>
                <w:sz w:val="22"/>
                <w:szCs w:val="22"/>
              </w:rPr>
            </w:pPr>
          </w:p>
        </w:tc>
        <w:tc>
          <w:tcPr>
            <w:tcW w:w="1288" w:type="dxa"/>
            <w:vAlign w:val="bottom"/>
          </w:tcPr>
          <w:p w14:paraId="65E09C9D" w14:textId="77777777" w:rsidR="00481428" w:rsidRPr="009827B0" w:rsidRDefault="00481428" w:rsidP="005233B1">
            <w:pPr>
              <w:ind w:left="0" w:firstLine="0"/>
              <w:jc w:val="right"/>
              <w:rPr>
                <w:b/>
                <w:bCs/>
                <w:sz w:val="22"/>
                <w:szCs w:val="22"/>
              </w:rPr>
            </w:pPr>
          </w:p>
        </w:tc>
        <w:tc>
          <w:tcPr>
            <w:tcW w:w="1288" w:type="dxa"/>
            <w:vAlign w:val="bottom"/>
          </w:tcPr>
          <w:p w14:paraId="74E51470" w14:textId="77777777" w:rsidR="00481428" w:rsidRPr="009827B0" w:rsidRDefault="00481428" w:rsidP="005233B1">
            <w:pPr>
              <w:ind w:left="0" w:firstLine="0"/>
              <w:jc w:val="right"/>
              <w:rPr>
                <w:sz w:val="22"/>
                <w:szCs w:val="22"/>
              </w:rPr>
            </w:pPr>
          </w:p>
        </w:tc>
      </w:tr>
      <w:tr w:rsidR="00AC591F" w:rsidRPr="009827B0" w14:paraId="69DC974F" w14:textId="77777777" w:rsidTr="00AC591F">
        <w:tc>
          <w:tcPr>
            <w:tcW w:w="2835" w:type="dxa"/>
            <w:vAlign w:val="bottom"/>
          </w:tcPr>
          <w:p w14:paraId="3514CFC8" w14:textId="77777777" w:rsidR="00AC591F" w:rsidRPr="009827B0" w:rsidRDefault="00AC591F" w:rsidP="005233B1">
            <w:pPr>
              <w:ind w:left="0" w:firstLine="0"/>
              <w:rPr>
                <w:sz w:val="18"/>
                <w:szCs w:val="18"/>
              </w:rPr>
            </w:pPr>
          </w:p>
        </w:tc>
        <w:tc>
          <w:tcPr>
            <w:tcW w:w="1029" w:type="dxa"/>
            <w:gridSpan w:val="3"/>
            <w:vAlign w:val="bottom"/>
          </w:tcPr>
          <w:p w14:paraId="7A740052" w14:textId="77777777" w:rsidR="00AC591F" w:rsidRPr="009827B0" w:rsidRDefault="00AC591F" w:rsidP="005233B1">
            <w:pPr>
              <w:ind w:left="0" w:firstLine="0"/>
              <w:jc w:val="left"/>
              <w:rPr>
                <w:sz w:val="18"/>
                <w:szCs w:val="18"/>
              </w:rPr>
            </w:pPr>
          </w:p>
        </w:tc>
        <w:tc>
          <w:tcPr>
            <w:tcW w:w="1288" w:type="dxa"/>
            <w:gridSpan w:val="3"/>
            <w:vAlign w:val="bottom"/>
          </w:tcPr>
          <w:p w14:paraId="4F3D53BB" w14:textId="77777777" w:rsidR="00AC591F" w:rsidRPr="009827B0" w:rsidRDefault="00AC591F" w:rsidP="005233B1">
            <w:pPr>
              <w:ind w:left="0" w:firstLine="0"/>
              <w:jc w:val="right"/>
              <w:rPr>
                <w:b/>
                <w:bCs/>
                <w:sz w:val="18"/>
                <w:szCs w:val="18"/>
              </w:rPr>
            </w:pPr>
          </w:p>
        </w:tc>
        <w:tc>
          <w:tcPr>
            <w:tcW w:w="1288" w:type="dxa"/>
            <w:vAlign w:val="bottom"/>
          </w:tcPr>
          <w:p w14:paraId="7EC21634" w14:textId="77777777" w:rsidR="00AC591F" w:rsidRPr="009827B0" w:rsidRDefault="00AC591F" w:rsidP="005233B1">
            <w:pPr>
              <w:ind w:left="0" w:firstLine="0"/>
              <w:jc w:val="right"/>
              <w:rPr>
                <w:sz w:val="18"/>
                <w:szCs w:val="18"/>
              </w:rPr>
            </w:pPr>
          </w:p>
        </w:tc>
        <w:tc>
          <w:tcPr>
            <w:tcW w:w="1288" w:type="dxa"/>
            <w:vAlign w:val="bottom"/>
          </w:tcPr>
          <w:p w14:paraId="76DAD0F5" w14:textId="77777777" w:rsidR="00AC591F" w:rsidRPr="009827B0" w:rsidRDefault="00AC591F" w:rsidP="005233B1">
            <w:pPr>
              <w:ind w:left="0" w:firstLine="0"/>
              <w:jc w:val="right"/>
              <w:rPr>
                <w:b/>
                <w:bCs/>
                <w:sz w:val="18"/>
                <w:szCs w:val="18"/>
              </w:rPr>
            </w:pPr>
          </w:p>
        </w:tc>
        <w:tc>
          <w:tcPr>
            <w:tcW w:w="1288" w:type="dxa"/>
            <w:vAlign w:val="bottom"/>
          </w:tcPr>
          <w:p w14:paraId="438F41D0" w14:textId="77777777" w:rsidR="00AC591F" w:rsidRPr="009827B0" w:rsidRDefault="00AC591F" w:rsidP="005233B1">
            <w:pPr>
              <w:ind w:left="0" w:firstLine="0"/>
              <w:jc w:val="right"/>
              <w:rPr>
                <w:sz w:val="18"/>
                <w:szCs w:val="18"/>
              </w:rPr>
            </w:pPr>
          </w:p>
        </w:tc>
      </w:tr>
      <w:tr w:rsidR="00BF1CDA" w:rsidRPr="009827B0" w14:paraId="6C97503C" w14:textId="77777777" w:rsidTr="00BF1CDA">
        <w:tc>
          <w:tcPr>
            <w:tcW w:w="3936" w:type="dxa"/>
            <w:gridSpan w:val="5"/>
            <w:vAlign w:val="bottom"/>
          </w:tcPr>
          <w:p w14:paraId="4519E2ED" w14:textId="05006AD0" w:rsidR="00BF1CDA" w:rsidRPr="009827B0" w:rsidRDefault="00BF1CDA" w:rsidP="005233B1">
            <w:pPr>
              <w:ind w:left="0" w:firstLine="0"/>
              <w:jc w:val="left"/>
              <w:rPr>
                <w:sz w:val="22"/>
                <w:szCs w:val="22"/>
              </w:rPr>
            </w:pPr>
            <w:r w:rsidRPr="009827B0">
              <w:rPr>
                <w:sz w:val="22"/>
                <w:szCs w:val="22"/>
              </w:rPr>
              <w:t xml:space="preserve">Transfer to full control in </w:t>
            </w:r>
            <w:r w:rsidR="00916B49">
              <w:rPr>
                <w:sz w:val="22"/>
                <w:szCs w:val="22"/>
              </w:rPr>
              <w:t>subsidiary</w:t>
            </w:r>
            <w:r w:rsidRPr="009827B0">
              <w:rPr>
                <w:sz w:val="22"/>
                <w:szCs w:val="22"/>
              </w:rPr>
              <w:t xml:space="preserve"> partnership</w:t>
            </w:r>
          </w:p>
        </w:tc>
        <w:tc>
          <w:tcPr>
            <w:tcW w:w="1216" w:type="dxa"/>
            <w:gridSpan w:val="2"/>
            <w:vAlign w:val="bottom"/>
          </w:tcPr>
          <w:p w14:paraId="0D23819B" w14:textId="787BEB88" w:rsidR="00BF1CDA" w:rsidRPr="009827B0" w:rsidRDefault="00BF1CDA" w:rsidP="005233B1">
            <w:pPr>
              <w:ind w:left="0" w:firstLine="0"/>
              <w:jc w:val="right"/>
              <w:rPr>
                <w:b/>
                <w:bCs/>
                <w:sz w:val="22"/>
                <w:szCs w:val="22"/>
              </w:rPr>
            </w:pPr>
          </w:p>
        </w:tc>
        <w:tc>
          <w:tcPr>
            <w:tcW w:w="1288" w:type="dxa"/>
            <w:vAlign w:val="bottom"/>
          </w:tcPr>
          <w:p w14:paraId="262FD32E" w14:textId="3CC12BA9" w:rsidR="00BF1CDA" w:rsidRPr="009827B0" w:rsidRDefault="00BF1CDA" w:rsidP="005233B1">
            <w:pPr>
              <w:ind w:left="0" w:firstLine="0"/>
              <w:jc w:val="right"/>
              <w:rPr>
                <w:sz w:val="22"/>
                <w:szCs w:val="22"/>
              </w:rPr>
            </w:pPr>
            <w:r w:rsidRPr="009827B0">
              <w:rPr>
                <w:sz w:val="22"/>
                <w:szCs w:val="22"/>
              </w:rPr>
              <w:t>-</w:t>
            </w:r>
          </w:p>
        </w:tc>
        <w:tc>
          <w:tcPr>
            <w:tcW w:w="1288" w:type="dxa"/>
            <w:vAlign w:val="bottom"/>
          </w:tcPr>
          <w:p w14:paraId="13C54436" w14:textId="3F6DA70C" w:rsidR="00BF1CDA" w:rsidRPr="009827B0" w:rsidRDefault="00BF1CDA" w:rsidP="005233B1">
            <w:pPr>
              <w:ind w:left="0" w:firstLine="0"/>
              <w:jc w:val="right"/>
              <w:rPr>
                <w:b/>
                <w:bCs/>
                <w:sz w:val="22"/>
                <w:szCs w:val="22"/>
              </w:rPr>
            </w:pPr>
          </w:p>
        </w:tc>
        <w:tc>
          <w:tcPr>
            <w:tcW w:w="1288" w:type="dxa"/>
            <w:vAlign w:val="bottom"/>
          </w:tcPr>
          <w:p w14:paraId="11D67D73" w14:textId="59B4CB8F" w:rsidR="00BF1CDA" w:rsidRPr="009827B0" w:rsidRDefault="00BF1CDA" w:rsidP="005233B1">
            <w:pPr>
              <w:ind w:left="0" w:firstLine="0"/>
              <w:jc w:val="right"/>
              <w:rPr>
                <w:sz w:val="22"/>
                <w:szCs w:val="22"/>
              </w:rPr>
            </w:pPr>
            <w:r w:rsidRPr="009827B0">
              <w:rPr>
                <w:sz w:val="22"/>
                <w:szCs w:val="22"/>
              </w:rPr>
              <w:t>-</w:t>
            </w:r>
          </w:p>
        </w:tc>
      </w:tr>
      <w:tr w:rsidR="00481428" w:rsidRPr="009827B0" w14:paraId="2DAFAA1D" w14:textId="77777777" w:rsidTr="00481428">
        <w:tc>
          <w:tcPr>
            <w:tcW w:w="2977" w:type="dxa"/>
            <w:gridSpan w:val="2"/>
            <w:vAlign w:val="bottom"/>
          </w:tcPr>
          <w:p w14:paraId="1A8AAE3A" w14:textId="3A6F3109" w:rsidR="00481428" w:rsidRPr="009827B0" w:rsidRDefault="00481428" w:rsidP="005233B1">
            <w:pPr>
              <w:ind w:left="0" w:firstLine="0"/>
              <w:jc w:val="left"/>
              <w:rPr>
                <w:sz w:val="22"/>
                <w:szCs w:val="22"/>
              </w:rPr>
            </w:pPr>
            <w:r w:rsidRPr="009827B0">
              <w:rPr>
                <w:sz w:val="22"/>
                <w:szCs w:val="22"/>
              </w:rPr>
              <w:t>Purchase of fixed assets</w:t>
            </w:r>
          </w:p>
        </w:tc>
        <w:tc>
          <w:tcPr>
            <w:tcW w:w="887" w:type="dxa"/>
            <w:gridSpan w:val="2"/>
            <w:vAlign w:val="bottom"/>
          </w:tcPr>
          <w:p w14:paraId="554A9959" w14:textId="77777777" w:rsidR="00481428" w:rsidRPr="009827B0" w:rsidRDefault="00481428" w:rsidP="005233B1">
            <w:pPr>
              <w:ind w:left="0" w:firstLine="0"/>
              <w:jc w:val="left"/>
              <w:rPr>
                <w:sz w:val="22"/>
                <w:szCs w:val="22"/>
              </w:rPr>
            </w:pPr>
          </w:p>
        </w:tc>
        <w:tc>
          <w:tcPr>
            <w:tcW w:w="1288" w:type="dxa"/>
            <w:gridSpan w:val="3"/>
            <w:vAlign w:val="bottom"/>
          </w:tcPr>
          <w:p w14:paraId="29E9C09A" w14:textId="1082B827" w:rsidR="00481428" w:rsidRPr="009827B0" w:rsidRDefault="00481428" w:rsidP="005233B1">
            <w:pPr>
              <w:ind w:left="0" w:firstLine="0"/>
              <w:jc w:val="right"/>
              <w:rPr>
                <w:b/>
                <w:bCs/>
                <w:sz w:val="22"/>
                <w:szCs w:val="22"/>
              </w:rPr>
            </w:pPr>
          </w:p>
        </w:tc>
        <w:tc>
          <w:tcPr>
            <w:tcW w:w="1288" w:type="dxa"/>
            <w:vAlign w:val="bottom"/>
          </w:tcPr>
          <w:p w14:paraId="078EA28D" w14:textId="7355701D" w:rsidR="00481428" w:rsidRPr="009827B0" w:rsidRDefault="00481428" w:rsidP="005233B1">
            <w:pPr>
              <w:ind w:left="0" w:firstLine="0"/>
              <w:jc w:val="right"/>
              <w:rPr>
                <w:sz w:val="22"/>
                <w:szCs w:val="22"/>
              </w:rPr>
            </w:pPr>
            <w:r w:rsidRPr="009827B0">
              <w:rPr>
                <w:sz w:val="22"/>
                <w:szCs w:val="22"/>
              </w:rPr>
              <w:t>(4,182)</w:t>
            </w:r>
          </w:p>
        </w:tc>
        <w:tc>
          <w:tcPr>
            <w:tcW w:w="1288" w:type="dxa"/>
            <w:vAlign w:val="bottom"/>
          </w:tcPr>
          <w:p w14:paraId="05FE9D18" w14:textId="77777777" w:rsidR="00481428" w:rsidRPr="009827B0" w:rsidRDefault="00481428" w:rsidP="005233B1">
            <w:pPr>
              <w:ind w:left="0" w:firstLine="0"/>
              <w:jc w:val="right"/>
              <w:rPr>
                <w:b/>
                <w:bCs/>
                <w:sz w:val="22"/>
                <w:szCs w:val="22"/>
              </w:rPr>
            </w:pPr>
          </w:p>
        </w:tc>
        <w:tc>
          <w:tcPr>
            <w:tcW w:w="1288" w:type="dxa"/>
            <w:vAlign w:val="bottom"/>
          </w:tcPr>
          <w:p w14:paraId="13DD5918" w14:textId="76716488" w:rsidR="00481428" w:rsidRPr="009827B0" w:rsidRDefault="00481428" w:rsidP="005233B1">
            <w:pPr>
              <w:ind w:left="0" w:firstLine="0"/>
              <w:jc w:val="right"/>
              <w:rPr>
                <w:sz w:val="22"/>
                <w:szCs w:val="22"/>
              </w:rPr>
            </w:pPr>
            <w:r w:rsidRPr="009827B0">
              <w:rPr>
                <w:sz w:val="22"/>
                <w:szCs w:val="22"/>
              </w:rPr>
              <w:t>(4,167)</w:t>
            </w:r>
          </w:p>
        </w:tc>
      </w:tr>
      <w:tr w:rsidR="00481428" w:rsidRPr="009827B0" w14:paraId="7B44D4DF" w14:textId="77777777" w:rsidTr="00481428">
        <w:tc>
          <w:tcPr>
            <w:tcW w:w="2977" w:type="dxa"/>
            <w:gridSpan w:val="2"/>
            <w:vAlign w:val="bottom"/>
          </w:tcPr>
          <w:p w14:paraId="2316218A" w14:textId="59D71737" w:rsidR="00481428" w:rsidRPr="009827B0" w:rsidRDefault="00481428" w:rsidP="005233B1">
            <w:pPr>
              <w:ind w:left="0" w:firstLine="0"/>
              <w:jc w:val="left"/>
              <w:rPr>
                <w:sz w:val="22"/>
                <w:szCs w:val="22"/>
              </w:rPr>
            </w:pPr>
            <w:r w:rsidRPr="009827B0">
              <w:rPr>
                <w:sz w:val="22"/>
                <w:szCs w:val="22"/>
              </w:rPr>
              <w:t>Net investment in negotiable securities</w:t>
            </w:r>
          </w:p>
        </w:tc>
        <w:tc>
          <w:tcPr>
            <w:tcW w:w="887" w:type="dxa"/>
            <w:gridSpan w:val="2"/>
            <w:vAlign w:val="bottom"/>
          </w:tcPr>
          <w:p w14:paraId="231162E2" w14:textId="77777777" w:rsidR="00481428" w:rsidRPr="009827B0" w:rsidRDefault="00481428" w:rsidP="005233B1">
            <w:pPr>
              <w:ind w:left="0" w:firstLine="0"/>
              <w:jc w:val="left"/>
              <w:rPr>
                <w:sz w:val="22"/>
                <w:szCs w:val="22"/>
              </w:rPr>
            </w:pPr>
          </w:p>
        </w:tc>
        <w:tc>
          <w:tcPr>
            <w:tcW w:w="1288" w:type="dxa"/>
            <w:gridSpan w:val="3"/>
            <w:tcBorders>
              <w:bottom w:val="single" w:sz="4" w:space="0" w:color="auto"/>
            </w:tcBorders>
            <w:vAlign w:val="bottom"/>
          </w:tcPr>
          <w:p w14:paraId="6D0B30F8" w14:textId="77777777" w:rsidR="00481428" w:rsidRPr="009827B0" w:rsidRDefault="00481428" w:rsidP="005233B1">
            <w:pPr>
              <w:ind w:left="0" w:firstLine="0"/>
              <w:jc w:val="right"/>
              <w:rPr>
                <w:b/>
                <w:bCs/>
                <w:sz w:val="22"/>
                <w:szCs w:val="22"/>
              </w:rPr>
            </w:pPr>
          </w:p>
        </w:tc>
        <w:tc>
          <w:tcPr>
            <w:tcW w:w="1288" w:type="dxa"/>
            <w:tcBorders>
              <w:bottom w:val="single" w:sz="4" w:space="0" w:color="auto"/>
            </w:tcBorders>
            <w:vAlign w:val="bottom"/>
          </w:tcPr>
          <w:p w14:paraId="61629520" w14:textId="6F511D37" w:rsidR="00481428" w:rsidRPr="009827B0" w:rsidRDefault="00481428" w:rsidP="005233B1">
            <w:pPr>
              <w:ind w:left="0" w:firstLine="0"/>
              <w:jc w:val="right"/>
              <w:rPr>
                <w:sz w:val="22"/>
                <w:szCs w:val="22"/>
              </w:rPr>
            </w:pPr>
            <w:r w:rsidRPr="009827B0">
              <w:rPr>
                <w:sz w:val="22"/>
                <w:szCs w:val="22"/>
              </w:rPr>
              <w:t>(5,658)</w:t>
            </w:r>
          </w:p>
        </w:tc>
        <w:tc>
          <w:tcPr>
            <w:tcW w:w="1288" w:type="dxa"/>
            <w:tcBorders>
              <w:bottom w:val="single" w:sz="4" w:space="0" w:color="auto"/>
            </w:tcBorders>
            <w:vAlign w:val="bottom"/>
          </w:tcPr>
          <w:p w14:paraId="1DFFD05B" w14:textId="77777777" w:rsidR="00481428" w:rsidRPr="009827B0" w:rsidRDefault="00481428" w:rsidP="005233B1">
            <w:pPr>
              <w:ind w:left="0" w:firstLine="0"/>
              <w:jc w:val="right"/>
              <w:rPr>
                <w:b/>
                <w:bCs/>
                <w:sz w:val="22"/>
                <w:szCs w:val="22"/>
              </w:rPr>
            </w:pPr>
          </w:p>
        </w:tc>
        <w:tc>
          <w:tcPr>
            <w:tcW w:w="1288" w:type="dxa"/>
            <w:tcBorders>
              <w:bottom w:val="single" w:sz="4" w:space="0" w:color="auto"/>
            </w:tcBorders>
            <w:vAlign w:val="bottom"/>
          </w:tcPr>
          <w:p w14:paraId="79E903D4" w14:textId="05884F11" w:rsidR="00481428" w:rsidRPr="009827B0" w:rsidRDefault="00481428" w:rsidP="005233B1">
            <w:pPr>
              <w:ind w:left="0" w:firstLine="0"/>
              <w:jc w:val="right"/>
              <w:rPr>
                <w:sz w:val="22"/>
                <w:szCs w:val="22"/>
              </w:rPr>
            </w:pPr>
            <w:r w:rsidRPr="009827B0">
              <w:rPr>
                <w:sz w:val="22"/>
                <w:szCs w:val="22"/>
              </w:rPr>
              <w:t>(5,658)</w:t>
            </w:r>
          </w:p>
        </w:tc>
      </w:tr>
      <w:tr w:rsidR="00BF1CDA" w:rsidRPr="009827B0" w14:paraId="7EC31F50" w14:textId="77777777" w:rsidTr="00016527">
        <w:tc>
          <w:tcPr>
            <w:tcW w:w="3864" w:type="dxa"/>
            <w:gridSpan w:val="4"/>
            <w:vAlign w:val="bottom"/>
          </w:tcPr>
          <w:p w14:paraId="4B36A585" w14:textId="77777777" w:rsidR="00BF1CDA" w:rsidRPr="009827B0" w:rsidRDefault="00BF1CDA" w:rsidP="005233B1">
            <w:pPr>
              <w:ind w:left="0" w:firstLine="0"/>
              <w:jc w:val="left"/>
              <w:rPr>
                <w:sz w:val="22"/>
                <w:szCs w:val="22"/>
              </w:rPr>
            </w:pPr>
          </w:p>
          <w:p w14:paraId="5C9CF3A6" w14:textId="0A78BC9B" w:rsidR="00BF1CDA" w:rsidRPr="009827B0" w:rsidRDefault="00BF1CDA" w:rsidP="005233B1">
            <w:pPr>
              <w:ind w:left="0" w:firstLine="0"/>
              <w:jc w:val="left"/>
              <w:rPr>
                <w:sz w:val="22"/>
                <w:szCs w:val="22"/>
              </w:rPr>
            </w:pPr>
            <w:r w:rsidRPr="009827B0">
              <w:rPr>
                <w:sz w:val="22"/>
                <w:szCs w:val="22"/>
              </w:rPr>
              <w:t>Net cash used for investment activity</w:t>
            </w:r>
          </w:p>
        </w:tc>
        <w:tc>
          <w:tcPr>
            <w:tcW w:w="1288" w:type="dxa"/>
            <w:gridSpan w:val="3"/>
            <w:tcBorders>
              <w:top w:val="single" w:sz="4" w:space="0" w:color="auto"/>
              <w:bottom w:val="single" w:sz="4" w:space="0" w:color="auto"/>
            </w:tcBorders>
            <w:vAlign w:val="bottom"/>
          </w:tcPr>
          <w:p w14:paraId="0C3C0B91" w14:textId="77777777" w:rsidR="00BF1CDA" w:rsidRPr="009827B0" w:rsidRDefault="00BF1CDA" w:rsidP="005233B1">
            <w:pPr>
              <w:ind w:left="0" w:firstLine="0"/>
              <w:jc w:val="right"/>
              <w:rPr>
                <w:b/>
                <w:bCs/>
                <w:sz w:val="22"/>
                <w:szCs w:val="22"/>
              </w:rPr>
            </w:pPr>
          </w:p>
        </w:tc>
        <w:tc>
          <w:tcPr>
            <w:tcW w:w="1288" w:type="dxa"/>
            <w:tcBorders>
              <w:top w:val="single" w:sz="4" w:space="0" w:color="auto"/>
              <w:bottom w:val="single" w:sz="4" w:space="0" w:color="auto"/>
            </w:tcBorders>
            <w:vAlign w:val="bottom"/>
          </w:tcPr>
          <w:p w14:paraId="76945F23" w14:textId="31E2F775" w:rsidR="00BF1CDA" w:rsidRPr="009827B0" w:rsidRDefault="00BF1CDA" w:rsidP="005233B1">
            <w:pPr>
              <w:ind w:left="0" w:firstLine="0"/>
              <w:jc w:val="right"/>
              <w:rPr>
                <w:sz w:val="22"/>
                <w:szCs w:val="22"/>
              </w:rPr>
            </w:pPr>
            <w:r w:rsidRPr="009827B0">
              <w:rPr>
                <w:sz w:val="22"/>
                <w:szCs w:val="22"/>
              </w:rPr>
              <w:t>(9,840)</w:t>
            </w:r>
          </w:p>
        </w:tc>
        <w:tc>
          <w:tcPr>
            <w:tcW w:w="1288" w:type="dxa"/>
            <w:tcBorders>
              <w:top w:val="single" w:sz="4" w:space="0" w:color="auto"/>
              <w:bottom w:val="single" w:sz="4" w:space="0" w:color="auto"/>
            </w:tcBorders>
            <w:vAlign w:val="bottom"/>
          </w:tcPr>
          <w:p w14:paraId="3512BB06" w14:textId="77777777" w:rsidR="00BF1CDA" w:rsidRPr="009827B0" w:rsidRDefault="00BF1CDA" w:rsidP="005233B1">
            <w:pPr>
              <w:ind w:left="0" w:firstLine="0"/>
              <w:jc w:val="right"/>
              <w:rPr>
                <w:b/>
                <w:bCs/>
                <w:sz w:val="22"/>
                <w:szCs w:val="22"/>
              </w:rPr>
            </w:pPr>
          </w:p>
        </w:tc>
        <w:tc>
          <w:tcPr>
            <w:tcW w:w="1288" w:type="dxa"/>
            <w:tcBorders>
              <w:top w:val="single" w:sz="4" w:space="0" w:color="auto"/>
              <w:bottom w:val="single" w:sz="4" w:space="0" w:color="auto"/>
            </w:tcBorders>
            <w:vAlign w:val="bottom"/>
          </w:tcPr>
          <w:p w14:paraId="2A9DB204" w14:textId="0D24540E" w:rsidR="00BF1CDA" w:rsidRPr="009827B0" w:rsidRDefault="00BF1CDA" w:rsidP="005233B1">
            <w:pPr>
              <w:ind w:left="0" w:firstLine="0"/>
              <w:jc w:val="right"/>
              <w:rPr>
                <w:sz w:val="22"/>
                <w:szCs w:val="22"/>
              </w:rPr>
            </w:pPr>
            <w:r w:rsidRPr="009827B0">
              <w:rPr>
                <w:sz w:val="22"/>
                <w:szCs w:val="22"/>
              </w:rPr>
              <w:t>(9,825)</w:t>
            </w:r>
          </w:p>
        </w:tc>
      </w:tr>
      <w:tr w:rsidR="00481428" w:rsidRPr="009827B0" w14:paraId="4EFB7906" w14:textId="77777777" w:rsidTr="00481428">
        <w:tc>
          <w:tcPr>
            <w:tcW w:w="2977" w:type="dxa"/>
            <w:gridSpan w:val="2"/>
            <w:vAlign w:val="bottom"/>
          </w:tcPr>
          <w:p w14:paraId="51893963" w14:textId="77777777" w:rsidR="00481428" w:rsidRPr="009827B0" w:rsidRDefault="00481428" w:rsidP="005233B1">
            <w:pPr>
              <w:ind w:left="0" w:firstLine="0"/>
              <w:jc w:val="left"/>
              <w:rPr>
                <w:sz w:val="22"/>
                <w:szCs w:val="22"/>
              </w:rPr>
            </w:pPr>
          </w:p>
        </w:tc>
        <w:tc>
          <w:tcPr>
            <w:tcW w:w="887" w:type="dxa"/>
            <w:gridSpan w:val="2"/>
            <w:vAlign w:val="bottom"/>
          </w:tcPr>
          <w:p w14:paraId="186B754A" w14:textId="77777777" w:rsidR="00481428" w:rsidRPr="009827B0" w:rsidRDefault="00481428" w:rsidP="005233B1">
            <w:pPr>
              <w:ind w:left="0" w:firstLine="0"/>
              <w:jc w:val="left"/>
              <w:rPr>
                <w:sz w:val="22"/>
                <w:szCs w:val="22"/>
              </w:rPr>
            </w:pPr>
          </w:p>
        </w:tc>
        <w:tc>
          <w:tcPr>
            <w:tcW w:w="1288" w:type="dxa"/>
            <w:gridSpan w:val="3"/>
            <w:tcBorders>
              <w:top w:val="single" w:sz="4" w:space="0" w:color="auto"/>
            </w:tcBorders>
            <w:vAlign w:val="bottom"/>
          </w:tcPr>
          <w:p w14:paraId="6D7F680E" w14:textId="77777777" w:rsidR="00481428" w:rsidRPr="009827B0" w:rsidRDefault="00481428" w:rsidP="005233B1">
            <w:pPr>
              <w:ind w:left="0" w:firstLine="0"/>
              <w:jc w:val="right"/>
              <w:rPr>
                <w:b/>
                <w:bCs/>
                <w:sz w:val="22"/>
                <w:szCs w:val="22"/>
              </w:rPr>
            </w:pPr>
          </w:p>
        </w:tc>
        <w:tc>
          <w:tcPr>
            <w:tcW w:w="1288" w:type="dxa"/>
            <w:tcBorders>
              <w:top w:val="single" w:sz="4" w:space="0" w:color="auto"/>
            </w:tcBorders>
            <w:vAlign w:val="bottom"/>
          </w:tcPr>
          <w:p w14:paraId="4BC7C890" w14:textId="77777777" w:rsidR="00481428" w:rsidRPr="009827B0" w:rsidRDefault="00481428" w:rsidP="005233B1">
            <w:pPr>
              <w:ind w:left="0" w:firstLine="0"/>
              <w:jc w:val="right"/>
              <w:rPr>
                <w:sz w:val="22"/>
                <w:szCs w:val="22"/>
              </w:rPr>
            </w:pPr>
          </w:p>
        </w:tc>
        <w:tc>
          <w:tcPr>
            <w:tcW w:w="1288" w:type="dxa"/>
            <w:tcBorders>
              <w:top w:val="single" w:sz="4" w:space="0" w:color="auto"/>
            </w:tcBorders>
            <w:vAlign w:val="bottom"/>
          </w:tcPr>
          <w:p w14:paraId="4A66104F" w14:textId="77777777" w:rsidR="00481428" w:rsidRPr="009827B0" w:rsidRDefault="00481428" w:rsidP="005233B1">
            <w:pPr>
              <w:ind w:left="0" w:firstLine="0"/>
              <w:jc w:val="right"/>
              <w:rPr>
                <w:b/>
                <w:bCs/>
                <w:sz w:val="22"/>
                <w:szCs w:val="22"/>
              </w:rPr>
            </w:pPr>
          </w:p>
        </w:tc>
        <w:tc>
          <w:tcPr>
            <w:tcW w:w="1288" w:type="dxa"/>
            <w:tcBorders>
              <w:top w:val="single" w:sz="4" w:space="0" w:color="auto"/>
            </w:tcBorders>
            <w:vAlign w:val="bottom"/>
          </w:tcPr>
          <w:p w14:paraId="488C71ED" w14:textId="77777777" w:rsidR="00481428" w:rsidRPr="009827B0" w:rsidRDefault="00481428" w:rsidP="005233B1">
            <w:pPr>
              <w:ind w:left="0" w:firstLine="0"/>
              <w:jc w:val="right"/>
              <w:rPr>
                <w:sz w:val="22"/>
                <w:szCs w:val="22"/>
              </w:rPr>
            </w:pPr>
          </w:p>
        </w:tc>
      </w:tr>
      <w:tr w:rsidR="00BF1CDA" w:rsidRPr="009827B0" w14:paraId="0AC541CF" w14:textId="77777777" w:rsidTr="00BF1CDA">
        <w:tc>
          <w:tcPr>
            <w:tcW w:w="3864" w:type="dxa"/>
            <w:gridSpan w:val="4"/>
            <w:vAlign w:val="bottom"/>
          </w:tcPr>
          <w:p w14:paraId="3A991B23" w14:textId="7C0E6588" w:rsidR="00BF1CDA" w:rsidRPr="009827B0" w:rsidRDefault="00BF1CDA" w:rsidP="005233B1">
            <w:pPr>
              <w:ind w:left="0" w:firstLine="0"/>
              <w:jc w:val="left"/>
              <w:rPr>
                <w:b/>
                <w:bCs/>
                <w:sz w:val="22"/>
                <w:szCs w:val="22"/>
              </w:rPr>
            </w:pPr>
            <w:r w:rsidRPr="009827B0">
              <w:rPr>
                <w:b/>
                <w:bCs/>
                <w:sz w:val="22"/>
                <w:szCs w:val="22"/>
              </w:rPr>
              <w:t>Cash</w:t>
            </w:r>
            <w:r w:rsidR="00792919">
              <w:rPr>
                <w:b/>
                <w:bCs/>
                <w:sz w:val="22"/>
                <w:szCs w:val="22"/>
              </w:rPr>
              <w:t xml:space="preserve"> </w:t>
            </w:r>
            <w:r w:rsidR="00147CAB">
              <w:rPr>
                <w:b/>
                <w:bCs/>
                <w:sz w:val="22"/>
                <w:szCs w:val="22"/>
              </w:rPr>
              <w:t>F</w:t>
            </w:r>
            <w:r w:rsidRPr="009827B0">
              <w:rPr>
                <w:b/>
                <w:bCs/>
                <w:sz w:val="22"/>
                <w:szCs w:val="22"/>
              </w:rPr>
              <w:t>low from Financing Activity</w:t>
            </w:r>
          </w:p>
        </w:tc>
        <w:tc>
          <w:tcPr>
            <w:tcW w:w="1288" w:type="dxa"/>
            <w:gridSpan w:val="3"/>
            <w:vAlign w:val="bottom"/>
          </w:tcPr>
          <w:p w14:paraId="1EB2D5B9" w14:textId="77777777" w:rsidR="00BF1CDA" w:rsidRPr="009827B0" w:rsidRDefault="00BF1CDA" w:rsidP="005233B1">
            <w:pPr>
              <w:ind w:left="0" w:firstLine="0"/>
              <w:jc w:val="right"/>
              <w:rPr>
                <w:b/>
                <w:bCs/>
                <w:sz w:val="22"/>
                <w:szCs w:val="22"/>
              </w:rPr>
            </w:pPr>
          </w:p>
        </w:tc>
        <w:tc>
          <w:tcPr>
            <w:tcW w:w="1288" w:type="dxa"/>
            <w:vAlign w:val="bottom"/>
          </w:tcPr>
          <w:p w14:paraId="4DBDE309" w14:textId="77777777" w:rsidR="00BF1CDA" w:rsidRPr="009827B0" w:rsidRDefault="00BF1CDA" w:rsidP="005233B1">
            <w:pPr>
              <w:ind w:left="0" w:firstLine="0"/>
              <w:jc w:val="right"/>
              <w:rPr>
                <w:sz w:val="22"/>
                <w:szCs w:val="22"/>
              </w:rPr>
            </w:pPr>
          </w:p>
        </w:tc>
        <w:tc>
          <w:tcPr>
            <w:tcW w:w="1288" w:type="dxa"/>
            <w:vAlign w:val="bottom"/>
          </w:tcPr>
          <w:p w14:paraId="08BBBF64" w14:textId="77777777" w:rsidR="00BF1CDA" w:rsidRPr="009827B0" w:rsidRDefault="00BF1CDA" w:rsidP="005233B1">
            <w:pPr>
              <w:ind w:left="0" w:firstLine="0"/>
              <w:jc w:val="right"/>
              <w:rPr>
                <w:b/>
                <w:bCs/>
                <w:sz w:val="22"/>
                <w:szCs w:val="22"/>
              </w:rPr>
            </w:pPr>
          </w:p>
        </w:tc>
        <w:tc>
          <w:tcPr>
            <w:tcW w:w="1288" w:type="dxa"/>
            <w:vAlign w:val="bottom"/>
          </w:tcPr>
          <w:p w14:paraId="25AA211E" w14:textId="77777777" w:rsidR="00BF1CDA" w:rsidRPr="009827B0" w:rsidRDefault="00BF1CDA" w:rsidP="005233B1">
            <w:pPr>
              <w:ind w:left="0" w:firstLine="0"/>
              <w:jc w:val="right"/>
              <w:rPr>
                <w:sz w:val="22"/>
                <w:szCs w:val="22"/>
              </w:rPr>
            </w:pPr>
          </w:p>
        </w:tc>
      </w:tr>
      <w:tr w:rsidR="00481428" w:rsidRPr="009827B0" w14:paraId="2F6DD93C" w14:textId="77777777" w:rsidTr="00BF1CDA">
        <w:tc>
          <w:tcPr>
            <w:tcW w:w="2977" w:type="dxa"/>
            <w:gridSpan w:val="2"/>
            <w:vAlign w:val="bottom"/>
          </w:tcPr>
          <w:p w14:paraId="3842C547" w14:textId="77777777" w:rsidR="00481428" w:rsidRPr="009827B0" w:rsidRDefault="00481428" w:rsidP="005233B1">
            <w:pPr>
              <w:ind w:left="0" w:firstLine="0"/>
              <w:jc w:val="left"/>
              <w:rPr>
                <w:sz w:val="22"/>
                <w:szCs w:val="22"/>
              </w:rPr>
            </w:pPr>
          </w:p>
          <w:p w14:paraId="46CBDB5D" w14:textId="32699B02" w:rsidR="00BF1CDA" w:rsidRPr="009827B0" w:rsidRDefault="00BF1CDA" w:rsidP="005233B1">
            <w:pPr>
              <w:ind w:left="0" w:firstLine="0"/>
              <w:jc w:val="left"/>
              <w:rPr>
                <w:sz w:val="22"/>
                <w:szCs w:val="22"/>
              </w:rPr>
            </w:pPr>
            <w:r w:rsidRPr="009827B0">
              <w:rPr>
                <w:sz w:val="22"/>
                <w:szCs w:val="22"/>
              </w:rPr>
              <w:t>Short-term credit, net</w:t>
            </w:r>
          </w:p>
        </w:tc>
        <w:tc>
          <w:tcPr>
            <w:tcW w:w="887" w:type="dxa"/>
            <w:gridSpan w:val="2"/>
            <w:vAlign w:val="bottom"/>
          </w:tcPr>
          <w:p w14:paraId="15AB6211" w14:textId="77777777" w:rsidR="00481428" w:rsidRPr="009827B0" w:rsidRDefault="00481428" w:rsidP="005233B1">
            <w:pPr>
              <w:ind w:left="0" w:firstLine="0"/>
              <w:jc w:val="left"/>
              <w:rPr>
                <w:sz w:val="22"/>
                <w:szCs w:val="22"/>
              </w:rPr>
            </w:pPr>
          </w:p>
        </w:tc>
        <w:tc>
          <w:tcPr>
            <w:tcW w:w="1288" w:type="dxa"/>
            <w:gridSpan w:val="3"/>
            <w:tcBorders>
              <w:bottom w:val="single" w:sz="4" w:space="0" w:color="auto"/>
            </w:tcBorders>
            <w:vAlign w:val="bottom"/>
          </w:tcPr>
          <w:p w14:paraId="6ADDF380" w14:textId="77777777" w:rsidR="00481428" w:rsidRPr="009827B0" w:rsidRDefault="00481428" w:rsidP="005233B1">
            <w:pPr>
              <w:ind w:left="0" w:firstLine="0"/>
              <w:jc w:val="right"/>
              <w:rPr>
                <w:b/>
                <w:bCs/>
                <w:sz w:val="22"/>
                <w:szCs w:val="22"/>
              </w:rPr>
            </w:pPr>
          </w:p>
        </w:tc>
        <w:tc>
          <w:tcPr>
            <w:tcW w:w="1288" w:type="dxa"/>
            <w:tcBorders>
              <w:bottom w:val="single" w:sz="4" w:space="0" w:color="auto"/>
            </w:tcBorders>
            <w:vAlign w:val="bottom"/>
          </w:tcPr>
          <w:p w14:paraId="5FD360B9" w14:textId="6BC8D27A" w:rsidR="00481428" w:rsidRPr="009827B0" w:rsidRDefault="00BF1CDA" w:rsidP="005233B1">
            <w:pPr>
              <w:ind w:left="0" w:firstLine="0"/>
              <w:jc w:val="right"/>
              <w:rPr>
                <w:sz w:val="22"/>
                <w:szCs w:val="22"/>
              </w:rPr>
            </w:pPr>
            <w:r w:rsidRPr="009827B0">
              <w:rPr>
                <w:sz w:val="22"/>
                <w:szCs w:val="22"/>
              </w:rPr>
              <w:t>(1,042)</w:t>
            </w:r>
          </w:p>
        </w:tc>
        <w:tc>
          <w:tcPr>
            <w:tcW w:w="1288" w:type="dxa"/>
            <w:tcBorders>
              <w:bottom w:val="single" w:sz="4" w:space="0" w:color="auto"/>
            </w:tcBorders>
            <w:vAlign w:val="bottom"/>
          </w:tcPr>
          <w:p w14:paraId="4B327059" w14:textId="77777777" w:rsidR="00481428" w:rsidRPr="009827B0" w:rsidRDefault="00481428" w:rsidP="005233B1">
            <w:pPr>
              <w:ind w:left="0" w:firstLine="0"/>
              <w:jc w:val="right"/>
              <w:rPr>
                <w:b/>
                <w:bCs/>
                <w:sz w:val="22"/>
                <w:szCs w:val="22"/>
              </w:rPr>
            </w:pPr>
          </w:p>
        </w:tc>
        <w:tc>
          <w:tcPr>
            <w:tcW w:w="1288" w:type="dxa"/>
            <w:tcBorders>
              <w:bottom w:val="single" w:sz="4" w:space="0" w:color="auto"/>
            </w:tcBorders>
            <w:vAlign w:val="bottom"/>
          </w:tcPr>
          <w:p w14:paraId="690CE9AF" w14:textId="2CBBC95E" w:rsidR="00481428" w:rsidRPr="009827B0" w:rsidRDefault="00BF1CDA" w:rsidP="005233B1">
            <w:pPr>
              <w:ind w:left="0" w:firstLine="0"/>
              <w:jc w:val="right"/>
              <w:rPr>
                <w:sz w:val="22"/>
                <w:szCs w:val="22"/>
              </w:rPr>
            </w:pPr>
            <w:r w:rsidRPr="009827B0">
              <w:rPr>
                <w:sz w:val="22"/>
                <w:szCs w:val="22"/>
              </w:rPr>
              <w:t>-</w:t>
            </w:r>
          </w:p>
        </w:tc>
      </w:tr>
      <w:tr w:rsidR="00BF1CDA" w:rsidRPr="009827B0" w14:paraId="22923B4B" w14:textId="77777777" w:rsidTr="00BF1CDA">
        <w:tc>
          <w:tcPr>
            <w:tcW w:w="3864" w:type="dxa"/>
            <w:gridSpan w:val="4"/>
            <w:vAlign w:val="bottom"/>
          </w:tcPr>
          <w:p w14:paraId="220F85C5" w14:textId="77777777" w:rsidR="00BF1CDA" w:rsidRPr="009827B0" w:rsidRDefault="00BF1CDA" w:rsidP="005233B1">
            <w:pPr>
              <w:ind w:left="0" w:firstLine="0"/>
              <w:jc w:val="left"/>
              <w:rPr>
                <w:sz w:val="22"/>
                <w:szCs w:val="22"/>
              </w:rPr>
            </w:pPr>
          </w:p>
          <w:p w14:paraId="178FB08B" w14:textId="488B9EDF" w:rsidR="00BF1CDA" w:rsidRPr="009827B0" w:rsidRDefault="00BF1CDA" w:rsidP="005233B1">
            <w:pPr>
              <w:ind w:left="0" w:firstLine="0"/>
              <w:jc w:val="left"/>
              <w:rPr>
                <w:sz w:val="22"/>
                <w:szCs w:val="22"/>
              </w:rPr>
            </w:pPr>
            <w:r w:rsidRPr="009827B0">
              <w:rPr>
                <w:sz w:val="22"/>
                <w:szCs w:val="22"/>
              </w:rPr>
              <w:t>Net cash resulting from financing activity</w:t>
            </w:r>
          </w:p>
        </w:tc>
        <w:tc>
          <w:tcPr>
            <w:tcW w:w="1288" w:type="dxa"/>
            <w:gridSpan w:val="3"/>
            <w:tcBorders>
              <w:top w:val="single" w:sz="4" w:space="0" w:color="auto"/>
              <w:bottom w:val="single" w:sz="4" w:space="0" w:color="auto"/>
            </w:tcBorders>
            <w:vAlign w:val="bottom"/>
          </w:tcPr>
          <w:p w14:paraId="7E747160" w14:textId="77777777" w:rsidR="00BF1CDA" w:rsidRPr="009827B0" w:rsidRDefault="00BF1CDA" w:rsidP="005233B1">
            <w:pPr>
              <w:ind w:left="0" w:firstLine="0"/>
              <w:jc w:val="right"/>
              <w:rPr>
                <w:b/>
                <w:bCs/>
                <w:sz w:val="22"/>
                <w:szCs w:val="22"/>
              </w:rPr>
            </w:pPr>
          </w:p>
        </w:tc>
        <w:tc>
          <w:tcPr>
            <w:tcW w:w="1288" w:type="dxa"/>
            <w:tcBorders>
              <w:top w:val="single" w:sz="4" w:space="0" w:color="auto"/>
              <w:bottom w:val="single" w:sz="4" w:space="0" w:color="auto"/>
            </w:tcBorders>
            <w:vAlign w:val="bottom"/>
          </w:tcPr>
          <w:p w14:paraId="542E6882" w14:textId="2881BC52" w:rsidR="00BF1CDA" w:rsidRPr="009827B0" w:rsidRDefault="00BF1CDA" w:rsidP="005233B1">
            <w:pPr>
              <w:ind w:left="0" w:firstLine="0"/>
              <w:jc w:val="right"/>
              <w:rPr>
                <w:sz w:val="22"/>
                <w:szCs w:val="22"/>
              </w:rPr>
            </w:pPr>
            <w:r w:rsidRPr="009827B0">
              <w:rPr>
                <w:sz w:val="22"/>
                <w:szCs w:val="22"/>
              </w:rPr>
              <w:t>(1,042)</w:t>
            </w:r>
          </w:p>
        </w:tc>
        <w:tc>
          <w:tcPr>
            <w:tcW w:w="1288" w:type="dxa"/>
            <w:tcBorders>
              <w:top w:val="single" w:sz="4" w:space="0" w:color="auto"/>
              <w:bottom w:val="single" w:sz="4" w:space="0" w:color="auto"/>
            </w:tcBorders>
            <w:vAlign w:val="bottom"/>
          </w:tcPr>
          <w:p w14:paraId="136C2E27" w14:textId="77777777" w:rsidR="00BF1CDA" w:rsidRPr="009827B0" w:rsidRDefault="00BF1CDA" w:rsidP="005233B1">
            <w:pPr>
              <w:ind w:left="0" w:firstLine="0"/>
              <w:jc w:val="right"/>
              <w:rPr>
                <w:b/>
                <w:bCs/>
                <w:sz w:val="22"/>
                <w:szCs w:val="22"/>
              </w:rPr>
            </w:pPr>
          </w:p>
        </w:tc>
        <w:tc>
          <w:tcPr>
            <w:tcW w:w="1288" w:type="dxa"/>
            <w:tcBorders>
              <w:top w:val="single" w:sz="4" w:space="0" w:color="auto"/>
              <w:bottom w:val="single" w:sz="4" w:space="0" w:color="auto"/>
            </w:tcBorders>
            <w:vAlign w:val="bottom"/>
          </w:tcPr>
          <w:p w14:paraId="3833495D" w14:textId="14225050" w:rsidR="00BF1CDA" w:rsidRPr="009827B0" w:rsidRDefault="00BF1CDA" w:rsidP="005233B1">
            <w:pPr>
              <w:ind w:left="0" w:firstLine="0"/>
              <w:jc w:val="right"/>
              <w:rPr>
                <w:sz w:val="22"/>
                <w:szCs w:val="22"/>
              </w:rPr>
            </w:pPr>
            <w:r w:rsidRPr="009827B0">
              <w:rPr>
                <w:sz w:val="22"/>
                <w:szCs w:val="22"/>
              </w:rPr>
              <w:t>-</w:t>
            </w:r>
          </w:p>
        </w:tc>
      </w:tr>
      <w:tr w:rsidR="00BF1CDA" w:rsidRPr="009827B0" w14:paraId="18DA71AA" w14:textId="77777777" w:rsidTr="00BF1CDA">
        <w:tc>
          <w:tcPr>
            <w:tcW w:w="3864" w:type="dxa"/>
            <w:gridSpan w:val="4"/>
            <w:vAlign w:val="bottom"/>
          </w:tcPr>
          <w:p w14:paraId="4D32D256" w14:textId="77777777" w:rsidR="00BF1CDA" w:rsidRPr="009827B0" w:rsidRDefault="00BF1CDA" w:rsidP="005233B1">
            <w:pPr>
              <w:ind w:left="0" w:firstLine="0"/>
              <w:jc w:val="left"/>
              <w:rPr>
                <w:sz w:val="22"/>
                <w:szCs w:val="22"/>
              </w:rPr>
            </w:pPr>
          </w:p>
        </w:tc>
        <w:tc>
          <w:tcPr>
            <w:tcW w:w="1288" w:type="dxa"/>
            <w:gridSpan w:val="3"/>
            <w:tcBorders>
              <w:top w:val="single" w:sz="4" w:space="0" w:color="auto"/>
            </w:tcBorders>
            <w:vAlign w:val="bottom"/>
          </w:tcPr>
          <w:p w14:paraId="31BC0AE7" w14:textId="77777777" w:rsidR="00BF1CDA" w:rsidRPr="009827B0" w:rsidRDefault="00BF1CDA" w:rsidP="005233B1">
            <w:pPr>
              <w:ind w:left="0" w:firstLine="0"/>
              <w:jc w:val="right"/>
              <w:rPr>
                <w:b/>
                <w:bCs/>
                <w:sz w:val="22"/>
                <w:szCs w:val="22"/>
              </w:rPr>
            </w:pPr>
          </w:p>
        </w:tc>
        <w:tc>
          <w:tcPr>
            <w:tcW w:w="1288" w:type="dxa"/>
            <w:tcBorders>
              <w:top w:val="single" w:sz="4" w:space="0" w:color="auto"/>
            </w:tcBorders>
            <w:vAlign w:val="bottom"/>
          </w:tcPr>
          <w:p w14:paraId="15FB1BB5" w14:textId="77777777" w:rsidR="00BF1CDA" w:rsidRPr="009827B0" w:rsidRDefault="00BF1CDA" w:rsidP="005233B1">
            <w:pPr>
              <w:ind w:left="0" w:firstLine="0"/>
              <w:jc w:val="right"/>
              <w:rPr>
                <w:sz w:val="22"/>
                <w:szCs w:val="22"/>
              </w:rPr>
            </w:pPr>
          </w:p>
        </w:tc>
        <w:tc>
          <w:tcPr>
            <w:tcW w:w="1288" w:type="dxa"/>
            <w:tcBorders>
              <w:top w:val="single" w:sz="4" w:space="0" w:color="auto"/>
            </w:tcBorders>
            <w:vAlign w:val="bottom"/>
          </w:tcPr>
          <w:p w14:paraId="5D62B5C9" w14:textId="77777777" w:rsidR="00BF1CDA" w:rsidRPr="009827B0" w:rsidRDefault="00BF1CDA" w:rsidP="005233B1">
            <w:pPr>
              <w:ind w:left="0" w:firstLine="0"/>
              <w:jc w:val="right"/>
              <w:rPr>
                <w:b/>
                <w:bCs/>
                <w:sz w:val="22"/>
                <w:szCs w:val="22"/>
              </w:rPr>
            </w:pPr>
          </w:p>
        </w:tc>
        <w:tc>
          <w:tcPr>
            <w:tcW w:w="1288" w:type="dxa"/>
            <w:tcBorders>
              <w:top w:val="single" w:sz="4" w:space="0" w:color="auto"/>
            </w:tcBorders>
            <w:vAlign w:val="bottom"/>
          </w:tcPr>
          <w:p w14:paraId="2EE4C15A" w14:textId="77777777" w:rsidR="00BF1CDA" w:rsidRPr="009827B0" w:rsidRDefault="00BF1CDA" w:rsidP="005233B1">
            <w:pPr>
              <w:ind w:left="0" w:firstLine="0"/>
              <w:jc w:val="right"/>
              <w:rPr>
                <w:sz w:val="22"/>
                <w:szCs w:val="22"/>
              </w:rPr>
            </w:pPr>
          </w:p>
        </w:tc>
      </w:tr>
      <w:tr w:rsidR="00BF1CDA" w:rsidRPr="009827B0" w14:paraId="0006F039" w14:textId="77777777" w:rsidTr="0034214B">
        <w:tc>
          <w:tcPr>
            <w:tcW w:w="3864" w:type="dxa"/>
            <w:gridSpan w:val="4"/>
            <w:vAlign w:val="bottom"/>
          </w:tcPr>
          <w:p w14:paraId="442DDCC3" w14:textId="51CCC834" w:rsidR="00BF1CDA" w:rsidRPr="009827B0" w:rsidRDefault="00BF1CDA" w:rsidP="005233B1">
            <w:pPr>
              <w:ind w:left="0" w:firstLine="0"/>
              <w:jc w:val="left"/>
              <w:rPr>
                <w:b/>
                <w:bCs/>
                <w:sz w:val="22"/>
                <w:szCs w:val="22"/>
              </w:rPr>
            </w:pPr>
            <w:r w:rsidRPr="009827B0">
              <w:rPr>
                <w:b/>
                <w:bCs/>
                <w:sz w:val="22"/>
                <w:szCs w:val="22"/>
              </w:rPr>
              <w:t>Increase in Cash and Cash Equivalent</w:t>
            </w:r>
            <w:r w:rsidR="007C4EEA">
              <w:rPr>
                <w:b/>
                <w:bCs/>
                <w:sz w:val="22"/>
                <w:szCs w:val="22"/>
              </w:rPr>
              <w:t>s</w:t>
            </w:r>
          </w:p>
        </w:tc>
        <w:tc>
          <w:tcPr>
            <w:tcW w:w="1288" w:type="dxa"/>
            <w:gridSpan w:val="3"/>
            <w:vAlign w:val="bottom"/>
          </w:tcPr>
          <w:p w14:paraId="2E7B0B91" w14:textId="77777777" w:rsidR="00BF1CDA" w:rsidRPr="009827B0" w:rsidRDefault="00BF1CDA" w:rsidP="005233B1">
            <w:pPr>
              <w:ind w:left="0" w:firstLine="0"/>
              <w:jc w:val="right"/>
              <w:rPr>
                <w:b/>
                <w:bCs/>
                <w:sz w:val="22"/>
                <w:szCs w:val="22"/>
              </w:rPr>
            </w:pPr>
          </w:p>
        </w:tc>
        <w:tc>
          <w:tcPr>
            <w:tcW w:w="1288" w:type="dxa"/>
            <w:vAlign w:val="bottom"/>
          </w:tcPr>
          <w:p w14:paraId="417794A4" w14:textId="524D89F7" w:rsidR="00BF1CDA" w:rsidRPr="009827B0" w:rsidRDefault="00BF1CDA" w:rsidP="005233B1">
            <w:pPr>
              <w:ind w:left="0" w:firstLine="0"/>
              <w:jc w:val="right"/>
              <w:rPr>
                <w:sz w:val="22"/>
                <w:szCs w:val="22"/>
              </w:rPr>
            </w:pPr>
            <w:r w:rsidRPr="009827B0">
              <w:rPr>
                <w:sz w:val="22"/>
                <w:szCs w:val="22"/>
              </w:rPr>
              <w:t>9,690</w:t>
            </w:r>
          </w:p>
        </w:tc>
        <w:tc>
          <w:tcPr>
            <w:tcW w:w="1288" w:type="dxa"/>
            <w:vAlign w:val="bottom"/>
          </w:tcPr>
          <w:p w14:paraId="238E1EB0" w14:textId="77777777" w:rsidR="00BF1CDA" w:rsidRPr="009827B0" w:rsidRDefault="00BF1CDA" w:rsidP="005233B1">
            <w:pPr>
              <w:ind w:left="0" w:firstLine="0"/>
              <w:jc w:val="right"/>
              <w:rPr>
                <w:b/>
                <w:bCs/>
                <w:sz w:val="22"/>
                <w:szCs w:val="22"/>
              </w:rPr>
            </w:pPr>
          </w:p>
        </w:tc>
        <w:tc>
          <w:tcPr>
            <w:tcW w:w="1288" w:type="dxa"/>
            <w:vAlign w:val="bottom"/>
          </w:tcPr>
          <w:p w14:paraId="1E3C07E0" w14:textId="09950911" w:rsidR="00BF1CDA" w:rsidRPr="009827B0" w:rsidRDefault="00BF1CDA" w:rsidP="005233B1">
            <w:pPr>
              <w:ind w:left="0" w:firstLine="0"/>
              <w:jc w:val="right"/>
              <w:rPr>
                <w:sz w:val="22"/>
                <w:szCs w:val="22"/>
              </w:rPr>
            </w:pPr>
            <w:r w:rsidRPr="009827B0">
              <w:rPr>
                <w:sz w:val="22"/>
                <w:szCs w:val="22"/>
              </w:rPr>
              <w:t>8,265</w:t>
            </w:r>
          </w:p>
        </w:tc>
      </w:tr>
      <w:tr w:rsidR="00BF1CDA" w:rsidRPr="009827B0" w14:paraId="6010C5E0" w14:textId="77777777" w:rsidTr="0034214B">
        <w:tc>
          <w:tcPr>
            <w:tcW w:w="3864" w:type="dxa"/>
            <w:gridSpan w:val="4"/>
            <w:vAlign w:val="bottom"/>
          </w:tcPr>
          <w:p w14:paraId="2A2487FF" w14:textId="77777777" w:rsidR="00BF1CDA" w:rsidRPr="009827B0" w:rsidRDefault="00BF1CDA" w:rsidP="005233B1">
            <w:pPr>
              <w:ind w:left="0" w:firstLine="0"/>
              <w:jc w:val="left"/>
              <w:rPr>
                <w:sz w:val="22"/>
                <w:szCs w:val="22"/>
              </w:rPr>
            </w:pPr>
          </w:p>
          <w:p w14:paraId="01B4D3CB" w14:textId="1B058830" w:rsidR="00BF1CDA" w:rsidRPr="009827B0" w:rsidRDefault="0034214B" w:rsidP="005233B1">
            <w:pPr>
              <w:ind w:left="0" w:firstLine="0"/>
              <w:jc w:val="left"/>
              <w:rPr>
                <w:sz w:val="22"/>
                <w:szCs w:val="22"/>
              </w:rPr>
            </w:pPr>
            <w:r w:rsidRPr="009827B0">
              <w:rPr>
                <w:sz w:val="22"/>
                <w:szCs w:val="22"/>
              </w:rPr>
              <w:t>Balance of cash and cash equivalent</w:t>
            </w:r>
            <w:r w:rsidR="007C4EEA">
              <w:rPr>
                <w:sz w:val="22"/>
                <w:szCs w:val="22"/>
              </w:rPr>
              <w:t>s</w:t>
            </w:r>
            <w:r w:rsidRPr="009827B0">
              <w:rPr>
                <w:sz w:val="22"/>
                <w:szCs w:val="22"/>
              </w:rPr>
              <w:t xml:space="preserve"> to start of year</w:t>
            </w:r>
          </w:p>
        </w:tc>
        <w:tc>
          <w:tcPr>
            <w:tcW w:w="1288" w:type="dxa"/>
            <w:gridSpan w:val="3"/>
            <w:tcBorders>
              <w:bottom w:val="single" w:sz="4" w:space="0" w:color="auto"/>
            </w:tcBorders>
            <w:vAlign w:val="bottom"/>
          </w:tcPr>
          <w:p w14:paraId="112DCCF8" w14:textId="77777777" w:rsidR="00BF1CDA" w:rsidRPr="009827B0" w:rsidRDefault="00BF1CDA" w:rsidP="005233B1">
            <w:pPr>
              <w:ind w:left="0" w:firstLine="0"/>
              <w:jc w:val="right"/>
              <w:rPr>
                <w:b/>
                <w:bCs/>
                <w:sz w:val="22"/>
                <w:szCs w:val="22"/>
              </w:rPr>
            </w:pPr>
          </w:p>
        </w:tc>
        <w:tc>
          <w:tcPr>
            <w:tcW w:w="1288" w:type="dxa"/>
            <w:tcBorders>
              <w:bottom w:val="single" w:sz="4" w:space="0" w:color="auto"/>
            </w:tcBorders>
            <w:vAlign w:val="bottom"/>
          </w:tcPr>
          <w:p w14:paraId="251CFEBE" w14:textId="0383D548" w:rsidR="00BF1CDA" w:rsidRPr="009827B0" w:rsidRDefault="0034214B" w:rsidP="005233B1">
            <w:pPr>
              <w:ind w:left="0" w:firstLine="0"/>
              <w:jc w:val="right"/>
              <w:rPr>
                <w:sz w:val="22"/>
                <w:szCs w:val="22"/>
              </w:rPr>
            </w:pPr>
            <w:r w:rsidRPr="009827B0">
              <w:rPr>
                <w:sz w:val="22"/>
                <w:szCs w:val="22"/>
              </w:rPr>
              <w:t>20,714</w:t>
            </w:r>
          </w:p>
        </w:tc>
        <w:tc>
          <w:tcPr>
            <w:tcW w:w="1288" w:type="dxa"/>
            <w:tcBorders>
              <w:bottom w:val="single" w:sz="4" w:space="0" w:color="auto"/>
            </w:tcBorders>
            <w:vAlign w:val="bottom"/>
          </w:tcPr>
          <w:p w14:paraId="646595CA" w14:textId="77777777" w:rsidR="00BF1CDA" w:rsidRPr="009827B0" w:rsidRDefault="00BF1CDA" w:rsidP="005233B1">
            <w:pPr>
              <w:ind w:left="0" w:firstLine="0"/>
              <w:jc w:val="right"/>
              <w:rPr>
                <w:b/>
                <w:bCs/>
                <w:sz w:val="22"/>
                <w:szCs w:val="22"/>
              </w:rPr>
            </w:pPr>
          </w:p>
        </w:tc>
        <w:tc>
          <w:tcPr>
            <w:tcW w:w="1288" w:type="dxa"/>
            <w:tcBorders>
              <w:bottom w:val="single" w:sz="4" w:space="0" w:color="auto"/>
            </w:tcBorders>
            <w:vAlign w:val="bottom"/>
          </w:tcPr>
          <w:p w14:paraId="28304D43" w14:textId="419C9E8E" w:rsidR="00BF1CDA" w:rsidRPr="009827B0" w:rsidRDefault="0034214B" w:rsidP="005233B1">
            <w:pPr>
              <w:ind w:left="0" w:firstLine="0"/>
              <w:jc w:val="right"/>
              <w:rPr>
                <w:sz w:val="22"/>
                <w:szCs w:val="22"/>
              </w:rPr>
            </w:pPr>
            <w:r w:rsidRPr="009827B0">
              <w:rPr>
                <w:sz w:val="22"/>
                <w:szCs w:val="22"/>
              </w:rPr>
              <w:t>20,713</w:t>
            </w:r>
          </w:p>
        </w:tc>
      </w:tr>
      <w:tr w:rsidR="0034214B" w:rsidRPr="009827B0" w14:paraId="59F17B55" w14:textId="77777777" w:rsidTr="0034214B">
        <w:tc>
          <w:tcPr>
            <w:tcW w:w="3864" w:type="dxa"/>
            <w:gridSpan w:val="4"/>
            <w:vAlign w:val="bottom"/>
          </w:tcPr>
          <w:p w14:paraId="6F4AE588" w14:textId="77777777" w:rsidR="0034214B" w:rsidRPr="009827B0" w:rsidRDefault="0034214B" w:rsidP="005233B1">
            <w:pPr>
              <w:ind w:left="0" w:firstLine="0"/>
              <w:jc w:val="left"/>
              <w:rPr>
                <w:sz w:val="22"/>
                <w:szCs w:val="22"/>
              </w:rPr>
            </w:pPr>
          </w:p>
          <w:p w14:paraId="10C198AA" w14:textId="0A88FD08" w:rsidR="0034214B" w:rsidRPr="009827B0" w:rsidRDefault="0034214B" w:rsidP="005233B1">
            <w:pPr>
              <w:ind w:left="0" w:firstLine="0"/>
              <w:jc w:val="left"/>
              <w:rPr>
                <w:b/>
                <w:bCs/>
                <w:sz w:val="22"/>
                <w:szCs w:val="22"/>
              </w:rPr>
            </w:pPr>
            <w:r w:rsidRPr="009827B0">
              <w:rPr>
                <w:b/>
                <w:bCs/>
                <w:sz w:val="22"/>
                <w:szCs w:val="22"/>
              </w:rPr>
              <w:t>Balance of Cash and Cash Equivalent</w:t>
            </w:r>
            <w:r w:rsidR="007C4EEA">
              <w:rPr>
                <w:b/>
                <w:bCs/>
                <w:sz w:val="22"/>
                <w:szCs w:val="22"/>
              </w:rPr>
              <w:t>s</w:t>
            </w:r>
            <w:r w:rsidRPr="009827B0">
              <w:rPr>
                <w:b/>
                <w:bCs/>
                <w:sz w:val="22"/>
                <w:szCs w:val="22"/>
              </w:rPr>
              <w:t xml:space="preserve"> to End of Year</w:t>
            </w:r>
          </w:p>
        </w:tc>
        <w:tc>
          <w:tcPr>
            <w:tcW w:w="1288" w:type="dxa"/>
            <w:gridSpan w:val="3"/>
            <w:tcBorders>
              <w:top w:val="single" w:sz="4" w:space="0" w:color="auto"/>
              <w:bottom w:val="double" w:sz="4" w:space="0" w:color="auto"/>
            </w:tcBorders>
            <w:vAlign w:val="bottom"/>
          </w:tcPr>
          <w:p w14:paraId="6E0A763D" w14:textId="77777777" w:rsidR="0034214B" w:rsidRPr="009827B0" w:rsidRDefault="0034214B" w:rsidP="005233B1">
            <w:pPr>
              <w:ind w:left="0" w:firstLine="0"/>
              <w:jc w:val="right"/>
              <w:rPr>
                <w:b/>
                <w:bCs/>
                <w:sz w:val="22"/>
                <w:szCs w:val="22"/>
              </w:rPr>
            </w:pPr>
          </w:p>
        </w:tc>
        <w:tc>
          <w:tcPr>
            <w:tcW w:w="1288" w:type="dxa"/>
            <w:tcBorders>
              <w:top w:val="single" w:sz="4" w:space="0" w:color="auto"/>
              <w:bottom w:val="double" w:sz="4" w:space="0" w:color="auto"/>
            </w:tcBorders>
            <w:vAlign w:val="bottom"/>
          </w:tcPr>
          <w:p w14:paraId="2267031D" w14:textId="3C29F1F6" w:rsidR="0034214B" w:rsidRPr="009827B0" w:rsidRDefault="0034214B" w:rsidP="005233B1">
            <w:pPr>
              <w:ind w:left="0" w:firstLine="0"/>
              <w:jc w:val="right"/>
              <w:rPr>
                <w:sz w:val="22"/>
                <w:szCs w:val="22"/>
              </w:rPr>
            </w:pPr>
            <w:r w:rsidRPr="009827B0">
              <w:rPr>
                <w:sz w:val="22"/>
                <w:szCs w:val="22"/>
              </w:rPr>
              <w:t>30,404</w:t>
            </w:r>
          </w:p>
        </w:tc>
        <w:tc>
          <w:tcPr>
            <w:tcW w:w="1288" w:type="dxa"/>
            <w:tcBorders>
              <w:top w:val="single" w:sz="4" w:space="0" w:color="auto"/>
              <w:bottom w:val="double" w:sz="4" w:space="0" w:color="auto"/>
            </w:tcBorders>
            <w:vAlign w:val="bottom"/>
          </w:tcPr>
          <w:p w14:paraId="64EF3A3D" w14:textId="77777777" w:rsidR="0034214B" w:rsidRPr="009827B0" w:rsidRDefault="0034214B" w:rsidP="005233B1">
            <w:pPr>
              <w:ind w:left="0" w:firstLine="0"/>
              <w:jc w:val="right"/>
              <w:rPr>
                <w:b/>
                <w:bCs/>
                <w:sz w:val="22"/>
                <w:szCs w:val="22"/>
              </w:rPr>
            </w:pPr>
          </w:p>
        </w:tc>
        <w:tc>
          <w:tcPr>
            <w:tcW w:w="1288" w:type="dxa"/>
            <w:tcBorders>
              <w:top w:val="single" w:sz="4" w:space="0" w:color="auto"/>
              <w:bottom w:val="double" w:sz="4" w:space="0" w:color="auto"/>
            </w:tcBorders>
            <w:vAlign w:val="bottom"/>
          </w:tcPr>
          <w:p w14:paraId="489A13AC" w14:textId="35E732F4" w:rsidR="0034214B" w:rsidRPr="009827B0" w:rsidRDefault="0034214B" w:rsidP="005233B1">
            <w:pPr>
              <w:ind w:left="0" w:firstLine="0"/>
              <w:jc w:val="right"/>
              <w:rPr>
                <w:sz w:val="22"/>
                <w:szCs w:val="22"/>
              </w:rPr>
            </w:pPr>
            <w:r w:rsidRPr="009827B0">
              <w:rPr>
                <w:sz w:val="22"/>
                <w:szCs w:val="22"/>
              </w:rPr>
              <w:t>28,978</w:t>
            </w:r>
          </w:p>
        </w:tc>
      </w:tr>
      <w:tr w:rsidR="0034214B" w:rsidRPr="009827B0" w14:paraId="772BA24F" w14:textId="77777777" w:rsidTr="0034214B">
        <w:tc>
          <w:tcPr>
            <w:tcW w:w="3864" w:type="dxa"/>
            <w:gridSpan w:val="4"/>
            <w:vAlign w:val="bottom"/>
          </w:tcPr>
          <w:p w14:paraId="2F50E2C1" w14:textId="77777777" w:rsidR="0034214B" w:rsidRPr="009827B0" w:rsidRDefault="0034214B" w:rsidP="005233B1">
            <w:pPr>
              <w:ind w:left="0" w:firstLine="0"/>
              <w:jc w:val="left"/>
              <w:rPr>
                <w:sz w:val="22"/>
                <w:szCs w:val="22"/>
              </w:rPr>
            </w:pPr>
          </w:p>
        </w:tc>
        <w:tc>
          <w:tcPr>
            <w:tcW w:w="1288" w:type="dxa"/>
            <w:gridSpan w:val="3"/>
            <w:tcBorders>
              <w:top w:val="double" w:sz="4" w:space="0" w:color="auto"/>
            </w:tcBorders>
            <w:vAlign w:val="bottom"/>
          </w:tcPr>
          <w:p w14:paraId="4D17DFCD" w14:textId="77777777" w:rsidR="0034214B" w:rsidRPr="009827B0" w:rsidRDefault="0034214B" w:rsidP="005233B1">
            <w:pPr>
              <w:ind w:left="0" w:firstLine="0"/>
              <w:jc w:val="right"/>
              <w:rPr>
                <w:b/>
                <w:bCs/>
                <w:sz w:val="22"/>
                <w:szCs w:val="22"/>
              </w:rPr>
            </w:pPr>
          </w:p>
        </w:tc>
        <w:tc>
          <w:tcPr>
            <w:tcW w:w="1288" w:type="dxa"/>
            <w:tcBorders>
              <w:top w:val="double" w:sz="4" w:space="0" w:color="auto"/>
            </w:tcBorders>
            <w:vAlign w:val="bottom"/>
          </w:tcPr>
          <w:p w14:paraId="27F1A593" w14:textId="77777777" w:rsidR="0034214B" w:rsidRPr="009827B0" w:rsidRDefault="0034214B" w:rsidP="005233B1">
            <w:pPr>
              <w:ind w:left="0" w:firstLine="0"/>
              <w:jc w:val="right"/>
              <w:rPr>
                <w:sz w:val="22"/>
                <w:szCs w:val="22"/>
              </w:rPr>
            </w:pPr>
          </w:p>
        </w:tc>
        <w:tc>
          <w:tcPr>
            <w:tcW w:w="1288" w:type="dxa"/>
            <w:tcBorders>
              <w:top w:val="double" w:sz="4" w:space="0" w:color="auto"/>
            </w:tcBorders>
            <w:vAlign w:val="bottom"/>
          </w:tcPr>
          <w:p w14:paraId="7C69B3AB" w14:textId="77777777" w:rsidR="0034214B" w:rsidRPr="009827B0" w:rsidRDefault="0034214B" w:rsidP="005233B1">
            <w:pPr>
              <w:ind w:left="0" w:firstLine="0"/>
              <w:jc w:val="right"/>
              <w:rPr>
                <w:b/>
                <w:bCs/>
                <w:sz w:val="22"/>
                <w:szCs w:val="22"/>
              </w:rPr>
            </w:pPr>
          </w:p>
        </w:tc>
        <w:tc>
          <w:tcPr>
            <w:tcW w:w="1288" w:type="dxa"/>
            <w:tcBorders>
              <w:top w:val="double" w:sz="4" w:space="0" w:color="auto"/>
            </w:tcBorders>
            <w:vAlign w:val="bottom"/>
          </w:tcPr>
          <w:p w14:paraId="7E1E9AF5" w14:textId="77777777" w:rsidR="0034214B" w:rsidRPr="009827B0" w:rsidRDefault="0034214B" w:rsidP="005233B1">
            <w:pPr>
              <w:ind w:left="0" w:firstLine="0"/>
              <w:jc w:val="right"/>
              <w:rPr>
                <w:sz w:val="22"/>
                <w:szCs w:val="22"/>
              </w:rPr>
            </w:pPr>
          </w:p>
        </w:tc>
      </w:tr>
    </w:tbl>
    <w:p w14:paraId="501E38A9" w14:textId="77777777" w:rsidR="00AC591F" w:rsidRPr="009827B0" w:rsidRDefault="00AC591F" w:rsidP="00BE2E74">
      <w:pPr>
        <w:spacing w:line="276" w:lineRule="auto"/>
        <w:ind w:left="0" w:firstLine="0"/>
        <w:rPr>
          <w:sz w:val="22"/>
          <w:szCs w:val="22"/>
        </w:rPr>
      </w:pPr>
    </w:p>
    <w:p w14:paraId="6C4D77D7" w14:textId="2FF43885" w:rsidR="0034214B" w:rsidRPr="009827B0" w:rsidRDefault="0034214B" w:rsidP="00BE2E74">
      <w:pPr>
        <w:spacing w:line="276" w:lineRule="auto"/>
        <w:ind w:left="0" w:firstLine="0"/>
        <w:rPr>
          <w:sz w:val="22"/>
          <w:szCs w:val="22"/>
        </w:rPr>
      </w:pPr>
    </w:p>
    <w:p w14:paraId="0C599786" w14:textId="77777777" w:rsidR="0034214B" w:rsidRPr="009827B0" w:rsidRDefault="0034214B" w:rsidP="00BE2E74">
      <w:pPr>
        <w:spacing w:line="276" w:lineRule="auto"/>
        <w:ind w:left="0" w:firstLine="0"/>
        <w:rPr>
          <w:sz w:val="22"/>
          <w:szCs w:val="22"/>
        </w:rPr>
      </w:pPr>
    </w:p>
    <w:p w14:paraId="79A3BAFC" w14:textId="77777777" w:rsidR="0034214B" w:rsidRPr="009827B0" w:rsidRDefault="0034214B" w:rsidP="0034214B">
      <w:pPr>
        <w:spacing w:line="276" w:lineRule="auto"/>
        <w:ind w:left="0" w:firstLine="0"/>
        <w:rPr>
          <w:sz w:val="22"/>
          <w:szCs w:val="22"/>
        </w:rPr>
      </w:pPr>
    </w:p>
    <w:p w14:paraId="2A607B79" w14:textId="77777777" w:rsidR="0034214B" w:rsidRPr="009827B0" w:rsidRDefault="0034214B" w:rsidP="0034214B">
      <w:pPr>
        <w:spacing w:line="276" w:lineRule="auto"/>
        <w:ind w:left="0" w:firstLine="0"/>
        <w:rPr>
          <w:sz w:val="22"/>
          <w:szCs w:val="22"/>
        </w:rPr>
      </w:pPr>
    </w:p>
    <w:p w14:paraId="3ED7E72E" w14:textId="19494172" w:rsidR="0034214B" w:rsidRPr="009827B0" w:rsidRDefault="0034214B" w:rsidP="0034214B">
      <w:pPr>
        <w:spacing w:line="276" w:lineRule="auto"/>
        <w:ind w:left="0" w:firstLine="0"/>
        <w:rPr>
          <w:sz w:val="22"/>
          <w:szCs w:val="22"/>
        </w:rPr>
      </w:pPr>
      <w:r w:rsidRPr="009827B0">
        <w:rPr>
          <w:sz w:val="22"/>
          <w:szCs w:val="22"/>
        </w:rPr>
        <w:t>The comments to the Financial Statements constitute an integral part thereof.</w:t>
      </w:r>
    </w:p>
    <w:p w14:paraId="0342F860" w14:textId="77777777" w:rsidR="007D7414" w:rsidRPr="009827B0" w:rsidRDefault="007D7414" w:rsidP="007D7414">
      <w:pPr>
        <w:ind w:left="567"/>
        <w:jc w:val="right"/>
        <w:rPr>
          <w:sz w:val="22"/>
          <w:szCs w:val="22"/>
        </w:rPr>
      </w:pPr>
      <w:r w:rsidRPr="009827B0">
        <w:rPr>
          <w:sz w:val="22"/>
          <w:szCs w:val="22"/>
        </w:rPr>
        <w:lastRenderedPageBreak/>
        <w:t>Society for the Protection of Nature in Israel (Reg. Assoc.)</w:t>
      </w:r>
    </w:p>
    <w:p w14:paraId="3B3F285B" w14:textId="376B7CB4" w:rsidR="007D7414" w:rsidRPr="009827B0" w:rsidRDefault="00680C93" w:rsidP="003F7558">
      <w:pPr>
        <w:spacing w:after="0" w:line="276" w:lineRule="auto"/>
        <w:ind w:left="0" w:firstLine="0"/>
        <w:rPr>
          <w:b/>
          <w:bCs/>
          <w:sz w:val="20"/>
          <w:szCs w:val="20"/>
        </w:rPr>
      </w:pPr>
      <w:r>
        <w:rPr>
          <w:noProof/>
          <w:sz w:val="20"/>
          <w:szCs w:val="20"/>
        </w:rPr>
        <mc:AlternateContent>
          <mc:Choice Requires="wps">
            <w:drawing>
              <wp:anchor distT="0" distB="0" distL="114300" distR="114300" simplePos="0" relativeHeight="251673600" behindDoc="0" locked="0" layoutInCell="1" allowOverlap="1" wp14:anchorId="5D6EEB3A" wp14:editId="6E8CE250">
                <wp:simplePos x="0" y="0"/>
                <wp:positionH relativeFrom="margin">
                  <wp:align>left</wp:align>
                </wp:positionH>
                <wp:positionV relativeFrom="paragraph">
                  <wp:posOffset>165735</wp:posOffset>
                </wp:positionV>
                <wp:extent cx="5663565" cy="3175"/>
                <wp:effectExtent l="0" t="0" r="13335" b="15875"/>
                <wp:wrapNone/>
                <wp:docPr id="434704248"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63565" cy="3175"/>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794B29" id="Straight Connector 22" o:spid="_x0000_s1026" style="position:absolute;flip:y;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05pt" to="445.9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" strokecolor="black [3213]" strokeweight=".25pt">
                <o:lock v:ext="edit" shapetype="f"/>
                <w10:wrap anchorx="margin"/>
              </v:line>
            </w:pict>
          </mc:Fallback>
        </mc:AlternateContent>
      </w:r>
      <w:r w:rsidR="003F7558" w:rsidRPr="009827B0">
        <w:rPr>
          <w:b/>
          <w:bCs/>
          <w:sz w:val="20"/>
          <w:szCs w:val="20"/>
        </w:rPr>
        <w:t>A</w:t>
      </w:r>
      <w:r w:rsidR="00020C3D">
        <w:rPr>
          <w:b/>
          <w:bCs/>
          <w:sz w:val="20"/>
          <w:szCs w:val="20"/>
        </w:rPr>
        <w:t>ppendix</w:t>
      </w:r>
      <w:r w:rsidR="003F7558" w:rsidRPr="009827B0">
        <w:rPr>
          <w:b/>
          <w:bCs/>
          <w:sz w:val="20"/>
          <w:szCs w:val="20"/>
        </w:rPr>
        <w:t xml:space="preserve"> to the Cash</w:t>
      </w:r>
      <w:r w:rsidR="00792919">
        <w:rPr>
          <w:b/>
          <w:bCs/>
          <w:sz w:val="20"/>
          <w:szCs w:val="20"/>
        </w:rPr>
        <w:t xml:space="preserve"> </w:t>
      </w:r>
      <w:r w:rsidR="00147CAB">
        <w:rPr>
          <w:b/>
          <w:bCs/>
          <w:sz w:val="20"/>
          <w:szCs w:val="20"/>
        </w:rPr>
        <w:t>F</w:t>
      </w:r>
      <w:r w:rsidR="003F7558" w:rsidRPr="009827B0">
        <w:rPr>
          <w:b/>
          <w:bCs/>
          <w:sz w:val="20"/>
          <w:szCs w:val="20"/>
        </w:rPr>
        <w:t xml:space="preserve">low Reports for the Year Ending </w:t>
      </w:r>
      <w:r w:rsidR="00026E19">
        <w:rPr>
          <w:b/>
          <w:bCs/>
          <w:sz w:val="20"/>
          <w:szCs w:val="20"/>
        </w:rPr>
        <w:t xml:space="preserve">on </w:t>
      </w:r>
      <w:r w:rsidR="003F7558" w:rsidRPr="009827B0">
        <w:rPr>
          <w:b/>
          <w:bCs/>
          <w:sz w:val="20"/>
          <w:szCs w:val="20"/>
        </w:rPr>
        <w:t>31 December</w:t>
      </w:r>
    </w:p>
    <w:p w14:paraId="00FC0EB8" w14:textId="77777777" w:rsidR="007D7414" w:rsidRPr="009827B0" w:rsidRDefault="007D7414" w:rsidP="007D7414">
      <w:pPr>
        <w:spacing w:line="276" w:lineRule="auto"/>
        <w:ind w:left="0" w:firstLine="0"/>
        <w:rPr>
          <w:sz w:val="22"/>
          <w:szCs w:val="22"/>
        </w:rPr>
      </w:pP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576"/>
        <w:gridCol w:w="1288"/>
        <w:gridCol w:w="1288"/>
        <w:gridCol w:w="1288"/>
        <w:gridCol w:w="1288"/>
        <w:gridCol w:w="1288"/>
      </w:tblGrid>
      <w:tr w:rsidR="007D7414" w:rsidRPr="009827B0" w14:paraId="52B50601" w14:textId="77777777" w:rsidTr="005233B1">
        <w:tc>
          <w:tcPr>
            <w:tcW w:w="2576" w:type="dxa"/>
            <w:tcBorders>
              <w:top w:val="nil"/>
              <w:bottom w:val="nil"/>
            </w:tcBorders>
          </w:tcPr>
          <w:p w14:paraId="60CD6349" w14:textId="77777777" w:rsidR="007D7414" w:rsidRPr="009827B0" w:rsidRDefault="007D7414" w:rsidP="005233B1">
            <w:pPr>
              <w:ind w:left="0" w:firstLine="0"/>
              <w:rPr>
                <w:b/>
                <w:bCs/>
                <w:sz w:val="18"/>
                <w:szCs w:val="18"/>
              </w:rPr>
            </w:pPr>
          </w:p>
        </w:tc>
        <w:tc>
          <w:tcPr>
            <w:tcW w:w="1288" w:type="dxa"/>
            <w:tcBorders>
              <w:top w:val="nil"/>
              <w:bottom w:val="nil"/>
            </w:tcBorders>
          </w:tcPr>
          <w:p w14:paraId="4266DB6F" w14:textId="77777777" w:rsidR="007D7414" w:rsidRPr="009827B0" w:rsidRDefault="007D7414" w:rsidP="005233B1">
            <w:pPr>
              <w:ind w:left="0" w:firstLine="0"/>
              <w:rPr>
                <w:b/>
                <w:bCs/>
                <w:sz w:val="18"/>
                <w:szCs w:val="18"/>
              </w:rPr>
            </w:pPr>
          </w:p>
        </w:tc>
        <w:tc>
          <w:tcPr>
            <w:tcW w:w="1288" w:type="dxa"/>
            <w:tcBorders>
              <w:top w:val="nil"/>
            </w:tcBorders>
          </w:tcPr>
          <w:p w14:paraId="7EFD168C" w14:textId="268A55C8" w:rsidR="007D7414" w:rsidRPr="009827B0" w:rsidRDefault="00416A65" w:rsidP="005233B1">
            <w:pPr>
              <w:ind w:left="0" w:firstLine="0"/>
              <w:rPr>
                <w:b/>
                <w:bCs/>
                <w:sz w:val="18"/>
                <w:szCs w:val="18"/>
              </w:rPr>
            </w:pPr>
            <w:r w:rsidRPr="009827B0">
              <w:rPr>
                <w:b/>
                <w:bCs/>
                <w:sz w:val="18"/>
                <w:szCs w:val="18"/>
              </w:rPr>
              <w:t>Consolidated</w:t>
            </w:r>
          </w:p>
        </w:tc>
        <w:tc>
          <w:tcPr>
            <w:tcW w:w="1288" w:type="dxa"/>
            <w:tcBorders>
              <w:top w:val="nil"/>
            </w:tcBorders>
          </w:tcPr>
          <w:p w14:paraId="4E570846" w14:textId="77777777" w:rsidR="007D7414" w:rsidRPr="009827B0" w:rsidRDefault="007D7414" w:rsidP="005233B1">
            <w:pPr>
              <w:ind w:left="0" w:firstLine="0"/>
              <w:rPr>
                <w:b/>
                <w:bCs/>
                <w:sz w:val="18"/>
                <w:szCs w:val="18"/>
              </w:rPr>
            </w:pPr>
          </w:p>
        </w:tc>
        <w:tc>
          <w:tcPr>
            <w:tcW w:w="1288" w:type="dxa"/>
            <w:tcBorders>
              <w:top w:val="nil"/>
            </w:tcBorders>
          </w:tcPr>
          <w:p w14:paraId="7BE53261" w14:textId="77777777" w:rsidR="007D7414" w:rsidRPr="009827B0" w:rsidRDefault="007D7414" w:rsidP="005233B1">
            <w:pPr>
              <w:ind w:left="0" w:firstLine="0"/>
              <w:rPr>
                <w:b/>
                <w:bCs/>
                <w:sz w:val="18"/>
                <w:szCs w:val="18"/>
              </w:rPr>
            </w:pPr>
            <w:r w:rsidRPr="009827B0">
              <w:rPr>
                <w:b/>
                <w:bCs/>
                <w:sz w:val="18"/>
                <w:szCs w:val="18"/>
              </w:rPr>
              <w:t>Society</w:t>
            </w:r>
          </w:p>
        </w:tc>
        <w:tc>
          <w:tcPr>
            <w:tcW w:w="1288" w:type="dxa"/>
            <w:tcBorders>
              <w:top w:val="nil"/>
            </w:tcBorders>
          </w:tcPr>
          <w:p w14:paraId="22CAA1FC" w14:textId="77777777" w:rsidR="007D7414" w:rsidRPr="009827B0" w:rsidRDefault="007D7414" w:rsidP="005233B1">
            <w:pPr>
              <w:ind w:left="0" w:firstLine="0"/>
              <w:rPr>
                <w:b/>
                <w:bCs/>
                <w:sz w:val="18"/>
                <w:szCs w:val="18"/>
              </w:rPr>
            </w:pPr>
          </w:p>
        </w:tc>
      </w:tr>
      <w:tr w:rsidR="007D7414" w:rsidRPr="009827B0" w14:paraId="51C82971" w14:textId="77777777" w:rsidTr="005233B1">
        <w:tc>
          <w:tcPr>
            <w:tcW w:w="2576" w:type="dxa"/>
            <w:tcBorders>
              <w:top w:val="nil"/>
              <w:bottom w:val="nil"/>
            </w:tcBorders>
          </w:tcPr>
          <w:p w14:paraId="05B43CD1" w14:textId="77777777" w:rsidR="007D7414" w:rsidRPr="009827B0" w:rsidRDefault="007D7414" w:rsidP="005233B1">
            <w:pPr>
              <w:ind w:left="0" w:firstLine="0"/>
              <w:rPr>
                <w:b/>
                <w:bCs/>
                <w:sz w:val="18"/>
                <w:szCs w:val="18"/>
              </w:rPr>
            </w:pPr>
          </w:p>
        </w:tc>
        <w:tc>
          <w:tcPr>
            <w:tcW w:w="1288" w:type="dxa"/>
            <w:tcBorders>
              <w:top w:val="nil"/>
              <w:bottom w:val="nil"/>
            </w:tcBorders>
          </w:tcPr>
          <w:p w14:paraId="6E8DD957" w14:textId="77777777" w:rsidR="007D7414" w:rsidRPr="009827B0" w:rsidRDefault="007D7414" w:rsidP="005233B1">
            <w:pPr>
              <w:ind w:left="0" w:firstLine="0"/>
              <w:rPr>
                <w:b/>
                <w:bCs/>
                <w:sz w:val="18"/>
                <w:szCs w:val="18"/>
              </w:rPr>
            </w:pPr>
          </w:p>
        </w:tc>
        <w:tc>
          <w:tcPr>
            <w:tcW w:w="1288" w:type="dxa"/>
          </w:tcPr>
          <w:p w14:paraId="52D7E061" w14:textId="77777777" w:rsidR="007D7414" w:rsidRPr="009827B0" w:rsidRDefault="007D7414" w:rsidP="005233B1">
            <w:pPr>
              <w:ind w:left="0" w:firstLine="0"/>
              <w:rPr>
                <w:b/>
                <w:bCs/>
                <w:sz w:val="18"/>
                <w:szCs w:val="18"/>
              </w:rPr>
            </w:pPr>
            <w:r w:rsidRPr="009827B0">
              <w:rPr>
                <w:b/>
                <w:bCs/>
                <w:sz w:val="18"/>
                <w:szCs w:val="18"/>
              </w:rPr>
              <w:t>2022</w:t>
            </w:r>
          </w:p>
        </w:tc>
        <w:tc>
          <w:tcPr>
            <w:tcW w:w="1288" w:type="dxa"/>
          </w:tcPr>
          <w:p w14:paraId="3EC7DA28" w14:textId="77777777" w:rsidR="007D7414" w:rsidRPr="009827B0" w:rsidRDefault="007D7414" w:rsidP="005233B1">
            <w:pPr>
              <w:ind w:left="0" w:firstLine="0"/>
              <w:rPr>
                <w:b/>
                <w:bCs/>
                <w:sz w:val="18"/>
                <w:szCs w:val="18"/>
              </w:rPr>
            </w:pPr>
            <w:r w:rsidRPr="009827B0">
              <w:rPr>
                <w:b/>
                <w:bCs/>
                <w:sz w:val="18"/>
                <w:szCs w:val="18"/>
              </w:rPr>
              <w:t>2021</w:t>
            </w:r>
          </w:p>
        </w:tc>
        <w:tc>
          <w:tcPr>
            <w:tcW w:w="1288" w:type="dxa"/>
          </w:tcPr>
          <w:p w14:paraId="1409001C" w14:textId="77777777" w:rsidR="007D7414" w:rsidRPr="009827B0" w:rsidRDefault="007D7414" w:rsidP="005233B1">
            <w:pPr>
              <w:ind w:left="0" w:firstLine="0"/>
              <w:rPr>
                <w:b/>
                <w:bCs/>
                <w:sz w:val="18"/>
                <w:szCs w:val="18"/>
              </w:rPr>
            </w:pPr>
            <w:r w:rsidRPr="009827B0">
              <w:rPr>
                <w:b/>
                <w:bCs/>
                <w:sz w:val="18"/>
                <w:szCs w:val="18"/>
              </w:rPr>
              <w:t>2022</w:t>
            </w:r>
          </w:p>
        </w:tc>
        <w:tc>
          <w:tcPr>
            <w:tcW w:w="1288" w:type="dxa"/>
          </w:tcPr>
          <w:p w14:paraId="3855E1E7" w14:textId="77777777" w:rsidR="007D7414" w:rsidRPr="009827B0" w:rsidRDefault="007D7414" w:rsidP="005233B1">
            <w:pPr>
              <w:ind w:left="0" w:firstLine="0"/>
              <w:rPr>
                <w:b/>
                <w:bCs/>
                <w:sz w:val="18"/>
                <w:szCs w:val="18"/>
              </w:rPr>
            </w:pPr>
            <w:r w:rsidRPr="009827B0">
              <w:rPr>
                <w:b/>
                <w:bCs/>
                <w:sz w:val="18"/>
                <w:szCs w:val="18"/>
              </w:rPr>
              <w:t>2021</w:t>
            </w:r>
          </w:p>
        </w:tc>
      </w:tr>
      <w:tr w:rsidR="007D7414" w:rsidRPr="009827B0" w14:paraId="75F81A06" w14:textId="77777777" w:rsidTr="005233B1">
        <w:tc>
          <w:tcPr>
            <w:tcW w:w="2576" w:type="dxa"/>
            <w:tcBorders>
              <w:top w:val="nil"/>
              <w:bottom w:val="nil"/>
            </w:tcBorders>
          </w:tcPr>
          <w:p w14:paraId="06EABBAE" w14:textId="77777777" w:rsidR="007D7414" w:rsidRPr="009827B0" w:rsidRDefault="007D7414" w:rsidP="005233B1">
            <w:pPr>
              <w:ind w:left="0" w:firstLine="0"/>
              <w:rPr>
                <w:b/>
                <w:bCs/>
                <w:sz w:val="18"/>
                <w:szCs w:val="18"/>
              </w:rPr>
            </w:pPr>
          </w:p>
        </w:tc>
        <w:tc>
          <w:tcPr>
            <w:tcW w:w="1288" w:type="dxa"/>
            <w:tcBorders>
              <w:top w:val="nil"/>
              <w:bottom w:val="nil"/>
            </w:tcBorders>
          </w:tcPr>
          <w:p w14:paraId="762EBDB3" w14:textId="77777777" w:rsidR="007D7414" w:rsidRPr="009827B0" w:rsidRDefault="007D7414" w:rsidP="005233B1">
            <w:pPr>
              <w:ind w:left="0" w:firstLine="0"/>
              <w:rPr>
                <w:b/>
                <w:bCs/>
                <w:sz w:val="18"/>
                <w:szCs w:val="18"/>
              </w:rPr>
            </w:pPr>
          </w:p>
        </w:tc>
        <w:tc>
          <w:tcPr>
            <w:tcW w:w="1288" w:type="dxa"/>
          </w:tcPr>
          <w:p w14:paraId="7A3084C5" w14:textId="77777777" w:rsidR="007D7414" w:rsidRPr="009827B0" w:rsidRDefault="007D7414" w:rsidP="005233B1">
            <w:pPr>
              <w:ind w:left="0" w:firstLine="0"/>
              <w:rPr>
                <w:b/>
                <w:bCs/>
                <w:sz w:val="18"/>
                <w:szCs w:val="18"/>
              </w:rPr>
            </w:pPr>
            <w:r w:rsidRPr="009827B0">
              <w:rPr>
                <w:b/>
                <w:bCs/>
                <w:sz w:val="18"/>
                <w:szCs w:val="18"/>
              </w:rPr>
              <w:t>NIS thousand</w:t>
            </w:r>
          </w:p>
        </w:tc>
        <w:tc>
          <w:tcPr>
            <w:tcW w:w="1288" w:type="dxa"/>
          </w:tcPr>
          <w:p w14:paraId="32626670" w14:textId="77777777" w:rsidR="007D7414" w:rsidRPr="009827B0" w:rsidRDefault="007D7414" w:rsidP="005233B1">
            <w:pPr>
              <w:ind w:left="0" w:firstLine="0"/>
              <w:rPr>
                <w:b/>
                <w:bCs/>
                <w:sz w:val="18"/>
                <w:szCs w:val="18"/>
              </w:rPr>
            </w:pPr>
            <w:r w:rsidRPr="009827B0">
              <w:rPr>
                <w:b/>
                <w:bCs/>
                <w:sz w:val="18"/>
                <w:szCs w:val="18"/>
              </w:rPr>
              <w:t>NIS thousand</w:t>
            </w:r>
          </w:p>
        </w:tc>
        <w:tc>
          <w:tcPr>
            <w:tcW w:w="1288" w:type="dxa"/>
          </w:tcPr>
          <w:p w14:paraId="0400ADAF" w14:textId="77777777" w:rsidR="007D7414" w:rsidRPr="009827B0" w:rsidRDefault="007D7414" w:rsidP="005233B1">
            <w:pPr>
              <w:ind w:left="0" w:firstLine="0"/>
              <w:rPr>
                <w:b/>
                <w:bCs/>
                <w:sz w:val="18"/>
                <w:szCs w:val="18"/>
              </w:rPr>
            </w:pPr>
            <w:r w:rsidRPr="009827B0">
              <w:rPr>
                <w:b/>
                <w:bCs/>
                <w:sz w:val="18"/>
                <w:szCs w:val="18"/>
              </w:rPr>
              <w:t>NIS thousand</w:t>
            </w:r>
          </w:p>
        </w:tc>
        <w:tc>
          <w:tcPr>
            <w:tcW w:w="1288" w:type="dxa"/>
          </w:tcPr>
          <w:p w14:paraId="2913C1A2" w14:textId="77777777" w:rsidR="007D7414" w:rsidRPr="009827B0" w:rsidRDefault="007D7414" w:rsidP="005233B1">
            <w:pPr>
              <w:ind w:left="0" w:firstLine="0"/>
              <w:rPr>
                <w:b/>
                <w:bCs/>
                <w:sz w:val="18"/>
                <w:szCs w:val="18"/>
              </w:rPr>
            </w:pPr>
            <w:r w:rsidRPr="009827B0">
              <w:rPr>
                <w:b/>
                <w:bCs/>
                <w:sz w:val="18"/>
                <w:szCs w:val="18"/>
              </w:rPr>
              <w:t>NIS thousand</w:t>
            </w:r>
          </w:p>
        </w:tc>
      </w:tr>
    </w:tbl>
    <w:p w14:paraId="4A0B3E88" w14:textId="6E7DDC43" w:rsidR="007D7414" w:rsidRPr="009827B0" w:rsidRDefault="007D7414" w:rsidP="007D7414">
      <w:pPr>
        <w:spacing w:after="0"/>
        <w:ind w:left="0" w:firstLine="0"/>
        <w:rPr>
          <w:sz w:val="14"/>
          <w:szCs w:val="14"/>
        </w:rPr>
      </w:pPr>
    </w:p>
    <w:p w14:paraId="2C6AC60B" w14:textId="319BDBC9" w:rsidR="007D7414" w:rsidRPr="009827B0" w:rsidRDefault="003F7558" w:rsidP="007D7414">
      <w:pPr>
        <w:spacing w:after="0"/>
        <w:ind w:left="0" w:firstLine="0"/>
        <w:rPr>
          <w:b/>
          <w:bCs/>
          <w:sz w:val="22"/>
          <w:szCs w:val="22"/>
        </w:rPr>
      </w:pPr>
      <w:r w:rsidRPr="009827B0">
        <w:rPr>
          <w:b/>
          <w:bCs/>
          <w:sz w:val="22"/>
          <w:szCs w:val="22"/>
        </w:rPr>
        <w:t>A</w:t>
      </w:r>
      <w:r w:rsidR="00020C3D">
        <w:rPr>
          <w:b/>
          <w:bCs/>
          <w:sz w:val="22"/>
          <w:szCs w:val="22"/>
        </w:rPr>
        <w:t>ppendix</w:t>
      </w:r>
      <w:r w:rsidRPr="009827B0">
        <w:rPr>
          <w:b/>
          <w:bCs/>
          <w:sz w:val="22"/>
          <w:szCs w:val="22"/>
        </w:rPr>
        <w:t xml:space="preserve"> (A) – Adjustments Required in Order </w:t>
      </w:r>
    </w:p>
    <w:p w14:paraId="238BA5FB" w14:textId="434B720E" w:rsidR="003F7558" w:rsidRPr="009827B0" w:rsidRDefault="00AB188A" w:rsidP="007D7414">
      <w:pPr>
        <w:spacing w:after="0"/>
        <w:ind w:left="0" w:firstLine="0"/>
        <w:rPr>
          <w:b/>
          <w:bCs/>
          <w:sz w:val="22"/>
          <w:szCs w:val="22"/>
        </w:rPr>
      </w:pPr>
      <w:r w:rsidRPr="009827B0">
        <w:rPr>
          <w:b/>
          <w:bCs/>
          <w:sz w:val="22"/>
          <w:szCs w:val="22"/>
        </w:rPr>
        <w:t xml:space="preserve">to </w:t>
      </w:r>
      <w:r w:rsidR="00124D7C" w:rsidRPr="009827B0">
        <w:rPr>
          <w:b/>
          <w:bCs/>
          <w:sz w:val="22"/>
          <w:szCs w:val="22"/>
        </w:rPr>
        <w:t>Present the Cash</w:t>
      </w:r>
      <w:r w:rsidR="00792919">
        <w:rPr>
          <w:b/>
          <w:bCs/>
          <w:sz w:val="22"/>
          <w:szCs w:val="22"/>
        </w:rPr>
        <w:t xml:space="preserve"> </w:t>
      </w:r>
      <w:r w:rsidR="00147CAB">
        <w:rPr>
          <w:b/>
          <w:bCs/>
          <w:sz w:val="22"/>
          <w:szCs w:val="22"/>
        </w:rPr>
        <w:t>F</w:t>
      </w:r>
      <w:r w:rsidR="00124D7C" w:rsidRPr="009827B0">
        <w:rPr>
          <w:b/>
          <w:bCs/>
          <w:sz w:val="22"/>
          <w:szCs w:val="22"/>
        </w:rPr>
        <w:t>low from Current Activity</w:t>
      </w:r>
    </w:p>
    <w:p w14:paraId="05BD0F79" w14:textId="77777777" w:rsidR="00124D7C" w:rsidRPr="009827B0" w:rsidRDefault="00124D7C" w:rsidP="007D7414">
      <w:pPr>
        <w:spacing w:after="0"/>
        <w:ind w:left="0" w:firstLine="0"/>
        <w:rPr>
          <w:b/>
          <w:bCs/>
          <w:sz w:val="22"/>
          <w:szCs w:val="22"/>
        </w:rPr>
      </w:pPr>
    </w:p>
    <w:p w14:paraId="50FC6A47" w14:textId="40635A3A" w:rsidR="00124D7C" w:rsidRPr="009827B0" w:rsidRDefault="00124D7C" w:rsidP="007D7414">
      <w:pPr>
        <w:spacing w:after="0"/>
        <w:ind w:left="0" w:firstLine="0"/>
        <w:rPr>
          <w:b/>
          <w:bCs/>
          <w:sz w:val="22"/>
          <w:szCs w:val="22"/>
        </w:rPr>
      </w:pPr>
      <w:r w:rsidRPr="009827B0">
        <w:rPr>
          <w:b/>
          <w:bCs/>
          <w:sz w:val="22"/>
          <w:szCs w:val="22"/>
        </w:rPr>
        <w:t>Expenses (Revenues) not Included in Cash</w:t>
      </w:r>
      <w:r w:rsidR="00792919">
        <w:rPr>
          <w:b/>
          <w:bCs/>
          <w:sz w:val="22"/>
          <w:szCs w:val="22"/>
        </w:rPr>
        <w:t xml:space="preserve"> </w:t>
      </w:r>
      <w:r w:rsidR="00147CAB">
        <w:rPr>
          <w:b/>
          <w:bCs/>
          <w:sz w:val="22"/>
          <w:szCs w:val="22"/>
        </w:rPr>
        <w:t>F</w:t>
      </w:r>
      <w:r w:rsidRPr="009827B0">
        <w:rPr>
          <w:b/>
          <w:bCs/>
          <w:sz w:val="22"/>
          <w:szCs w:val="22"/>
        </w:rPr>
        <w:t>low</w:t>
      </w:r>
      <w:r w:rsidRPr="009827B0">
        <w:rPr>
          <w:b/>
          <w:bCs/>
          <w:sz w:val="22"/>
          <w:szCs w:val="22"/>
        </w:rPr>
        <w:tab/>
      </w:r>
      <w:r w:rsidRPr="009827B0">
        <w:rPr>
          <w:b/>
          <w:bCs/>
          <w:sz w:val="22"/>
          <w:szCs w:val="22"/>
        </w:rPr>
        <w:tab/>
      </w:r>
      <w:r w:rsidRPr="009827B0">
        <w:rPr>
          <w:b/>
          <w:bCs/>
          <w:sz w:val="22"/>
          <w:szCs w:val="22"/>
        </w:rPr>
        <w:tab/>
      </w:r>
      <w:r w:rsidRPr="009827B0">
        <w:rPr>
          <w:b/>
          <w:bCs/>
          <w:sz w:val="22"/>
          <w:szCs w:val="22"/>
        </w:rPr>
        <w:tab/>
      </w:r>
      <w:r w:rsidRPr="009827B0">
        <w:rPr>
          <w:b/>
          <w:bCs/>
          <w:sz w:val="22"/>
          <w:szCs w:val="22"/>
        </w:rPr>
        <w:tab/>
      </w:r>
      <w:r w:rsidRPr="009827B0">
        <w:rPr>
          <w:b/>
          <w:bCs/>
          <w:sz w:val="22"/>
          <w:szCs w:val="22"/>
        </w:rPr>
        <w:tab/>
      </w:r>
      <w:r w:rsidRPr="009827B0">
        <w:rPr>
          <w:b/>
          <w:bCs/>
          <w:sz w:val="22"/>
          <w:szCs w:val="22"/>
        </w:rPr>
        <w:tab/>
      </w:r>
      <w:r w:rsidRPr="009827B0">
        <w:rPr>
          <w:b/>
          <w:bCs/>
          <w:sz w:val="22"/>
          <w:szCs w:val="22"/>
        </w:rPr>
        <w:tab/>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250"/>
        <w:gridCol w:w="34"/>
        <w:gridCol w:w="745"/>
        <w:gridCol w:w="213"/>
        <w:gridCol w:w="1075"/>
        <w:gridCol w:w="1288"/>
        <w:gridCol w:w="1288"/>
        <w:gridCol w:w="1288"/>
      </w:tblGrid>
      <w:tr w:rsidR="00497444" w:rsidRPr="009827B0" w14:paraId="09F831E9" w14:textId="77777777" w:rsidTr="00AB188A">
        <w:tc>
          <w:tcPr>
            <w:tcW w:w="5294" w:type="dxa"/>
            <w:gridSpan w:val="6"/>
            <w:vAlign w:val="bottom"/>
          </w:tcPr>
          <w:p w14:paraId="293D46CF" w14:textId="335F97E5" w:rsidR="00497444" w:rsidRPr="009827B0" w:rsidRDefault="00497444" w:rsidP="00AB188A">
            <w:pPr>
              <w:ind w:left="57" w:firstLine="0"/>
              <w:jc w:val="left"/>
              <w:rPr>
                <w:b/>
                <w:bCs/>
                <w:sz w:val="22"/>
                <w:szCs w:val="22"/>
              </w:rPr>
            </w:pPr>
            <w:r w:rsidRPr="009827B0">
              <w:rPr>
                <w:sz w:val="22"/>
                <w:szCs w:val="22"/>
              </w:rPr>
              <w:t xml:space="preserve">Net supplement to </w:t>
            </w:r>
            <w:r w:rsidR="008F3E17">
              <w:rPr>
                <w:sz w:val="22"/>
                <w:szCs w:val="22"/>
              </w:rPr>
              <w:t xml:space="preserve">restricted </w:t>
            </w:r>
            <w:r w:rsidRPr="009827B0">
              <w:rPr>
                <w:sz w:val="22"/>
                <w:szCs w:val="22"/>
              </w:rPr>
              <w:t xml:space="preserve">assets less </w:t>
            </w:r>
            <w:r w:rsidR="008F3E17">
              <w:rPr>
                <w:sz w:val="22"/>
                <w:szCs w:val="22"/>
              </w:rPr>
              <w:t xml:space="preserve">unrestricted </w:t>
            </w:r>
            <w:r w:rsidRPr="009827B0">
              <w:rPr>
                <w:sz w:val="22"/>
                <w:szCs w:val="22"/>
              </w:rPr>
              <w:t>amounts freed for activity</w:t>
            </w:r>
          </w:p>
        </w:tc>
        <w:tc>
          <w:tcPr>
            <w:tcW w:w="1288" w:type="dxa"/>
            <w:vAlign w:val="bottom"/>
          </w:tcPr>
          <w:p w14:paraId="2ED243C0" w14:textId="6159DCEC" w:rsidR="00497444" w:rsidRPr="009827B0" w:rsidRDefault="00497444" w:rsidP="00AB188A">
            <w:pPr>
              <w:ind w:left="57" w:firstLine="0"/>
              <w:jc w:val="right"/>
              <w:rPr>
                <w:sz w:val="22"/>
                <w:szCs w:val="22"/>
              </w:rPr>
            </w:pPr>
            <w:r w:rsidRPr="009827B0">
              <w:rPr>
                <w:sz w:val="22"/>
                <w:szCs w:val="22"/>
              </w:rPr>
              <w:t>5,673</w:t>
            </w:r>
          </w:p>
        </w:tc>
        <w:tc>
          <w:tcPr>
            <w:tcW w:w="1288" w:type="dxa"/>
            <w:vAlign w:val="bottom"/>
          </w:tcPr>
          <w:p w14:paraId="537DE5D7" w14:textId="4F7D42AB" w:rsidR="00497444" w:rsidRPr="009827B0" w:rsidRDefault="00497444" w:rsidP="00AB188A">
            <w:pPr>
              <w:ind w:left="57" w:firstLine="0"/>
              <w:jc w:val="right"/>
              <w:rPr>
                <w:b/>
                <w:bCs/>
                <w:sz w:val="22"/>
                <w:szCs w:val="22"/>
              </w:rPr>
            </w:pPr>
          </w:p>
        </w:tc>
        <w:tc>
          <w:tcPr>
            <w:tcW w:w="1288" w:type="dxa"/>
            <w:vAlign w:val="bottom"/>
          </w:tcPr>
          <w:p w14:paraId="1FE75D6F" w14:textId="41F571B3" w:rsidR="00497444" w:rsidRPr="009827B0" w:rsidRDefault="00497444" w:rsidP="00AB188A">
            <w:pPr>
              <w:ind w:left="57" w:firstLine="0"/>
              <w:jc w:val="right"/>
              <w:rPr>
                <w:sz w:val="22"/>
                <w:szCs w:val="22"/>
              </w:rPr>
            </w:pPr>
            <w:r w:rsidRPr="009827B0">
              <w:rPr>
                <w:sz w:val="22"/>
                <w:szCs w:val="22"/>
              </w:rPr>
              <w:t>5,673</w:t>
            </w:r>
          </w:p>
        </w:tc>
      </w:tr>
      <w:tr w:rsidR="00124D7C" w:rsidRPr="009827B0" w14:paraId="5D7ED426" w14:textId="77777777" w:rsidTr="00AB188A">
        <w:tc>
          <w:tcPr>
            <w:tcW w:w="4219" w:type="dxa"/>
            <w:gridSpan w:val="5"/>
            <w:vAlign w:val="bottom"/>
          </w:tcPr>
          <w:p w14:paraId="154D6BB0" w14:textId="094FA2AA" w:rsidR="00124D7C" w:rsidRPr="009827B0" w:rsidRDefault="00124D7C" w:rsidP="00AB188A">
            <w:pPr>
              <w:ind w:left="57" w:firstLine="0"/>
              <w:jc w:val="left"/>
              <w:rPr>
                <w:spacing w:val="-6"/>
                <w:sz w:val="22"/>
                <w:szCs w:val="22"/>
              </w:rPr>
            </w:pPr>
            <w:r w:rsidRPr="009827B0">
              <w:rPr>
                <w:spacing w:val="-6"/>
                <w:sz w:val="22"/>
                <w:szCs w:val="22"/>
              </w:rPr>
              <w:t>Depreciation</w:t>
            </w:r>
          </w:p>
        </w:tc>
        <w:tc>
          <w:tcPr>
            <w:tcW w:w="1075" w:type="dxa"/>
            <w:vAlign w:val="bottom"/>
          </w:tcPr>
          <w:p w14:paraId="56290DD6" w14:textId="77777777" w:rsidR="00124D7C" w:rsidRPr="009827B0" w:rsidRDefault="00124D7C" w:rsidP="00AB188A">
            <w:pPr>
              <w:ind w:left="57" w:firstLine="0"/>
              <w:jc w:val="right"/>
              <w:rPr>
                <w:b/>
                <w:bCs/>
                <w:sz w:val="22"/>
                <w:szCs w:val="22"/>
              </w:rPr>
            </w:pPr>
          </w:p>
        </w:tc>
        <w:tc>
          <w:tcPr>
            <w:tcW w:w="1288" w:type="dxa"/>
            <w:vAlign w:val="bottom"/>
          </w:tcPr>
          <w:p w14:paraId="0004AEDA" w14:textId="6F41BA41" w:rsidR="00124D7C" w:rsidRPr="009827B0" w:rsidRDefault="00497444" w:rsidP="00AB188A">
            <w:pPr>
              <w:ind w:left="57" w:firstLine="0"/>
              <w:jc w:val="right"/>
              <w:rPr>
                <w:sz w:val="22"/>
                <w:szCs w:val="22"/>
              </w:rPr>
            </w:pPr>
            <w:r w:rsidRPr="009827B0">
              <w:rPr>
                <w:sz w:val="22"/>
                <w:szCs w:val="22"/>
              </w:rPr>
              <w:t>6,216</w:t>
            </w:r>
          </w:p>
        </w:tc>
        <w:tc>
          <w:tcPr>
            <w:tcW w:w="1288" w:type="dxa"/>
            <w:vAlign w:val="bottom"/>
          </w:tcPr>
          <w:p w14:paraId="4EB48815" w14:textId="77777777" w:rsidR="00124D7C" w:rsidRPr="009827B0" w:rsidRDefault="00124D7C" w:rsidP="00AB188A">
            <w:pPr>
              <w:ind w:left="57" w:firstLine="0"/>
              <w:jc w:val="right"/>
              <w:rPr>
                <w:b/>
                <w:bCs/>
                <w:sz w:val="22"/>
                <w:szCs w:val="22"/>
              </w:rPr>
            </w:pPr>
          </w:p>
        </w:tc>
        <w:tc>
          <w:tcPr>
            <w:tcW w:w="1288" w:type="dxa"/>
            <w:vAlign w:val="bottom"/>
          </w:tcPr>
          <w:p w14:paraId="7ED571E2" w14:textId="5793280F" w:rsidR="00124D7C" w:rsidRPr="009827B0" w:rsidRDefault="00497444" w:rsidP="00AB188A">
            <w:pPr>
              <w:ind w:left="57" w:firstLine="0"/>
              <w:jc w:val="right"/>
              <w:rPr>
                <w:sz w:val="22"/>
                <w:szCs w:val="22"/>
              </w:rPr>
            </w:pPr>
            <w:r w:rsidRPr="009827B0">
              <w:rPr>
                <w:sz w:val="22"/>
                <w:szCs w:val="22"/>
              </w:rPr>
              <w:t>6,177</w:t>
            </w:r>
          </w:p>
        </w:tc>
      </w:tr>
      <w:tr w:rsidR="007D7414" w:rsidRPr="009827B0" w14:paraId="3CE9369D" w14:textId="77777777" w:rsidTr="00AB188A">
        <w:tc>
          <w:tcPr>
            <w:tcW w:w="4219" w:type="dxa"/>
            <w:gridSpan w:val="5"/>
            <w:vAlign w:val="bottom"/>
          </w:tcPr>
          <w:p w14:paraId="2C788EF4" w14:textId="4082F11B" w:rsidR="00124D7C" w:rsidRPr="009827B0" w:rsidRDefault="00124D7C" w:rsidP="00AB188A">
            <w:pPr>
              <w:ind w:left="57" w:firstLine="0"/>
              <w:jc w:val="left"/>
              <w:rPr>
                <w:spacing w:val="-6"/>
                <w:sz w:val="22"/>
                <w:szCs w:val="22"/>
              </w:rPr>
            </w:pPr>
            <w:r w:rsidRPr="009827B0">
              <w:rPr>
                <w:spacing w:val="-6"/>
                <w:sz w:val="22"/>
                <w:szCs w:val="22"/>
              </w:rPr>
              <w:t>Increase in liabilities for termination of employer-employee relations, net</w:t>
            </w:r>
          </w:p>
        </w:tc>
        <w:tc>
          <w:tcPr>
            <w:tcW w:w="1075" w:type="dxa"/>
            <w:vAlign w:val="bottom"/>
          </w:tcPr>
          <w:p w14:paraId="2810E150" w14:textId="77777777" w:rsidR="007D7414" w:rsidRPr="009827B0" w:rsidRDefault="007D7414" w:rsidP="00AB188A">
            <w:pPr>
              <w:ind w:left="57" w:firstLine="0"/>
              <w:jc w:val="right"/>
              <w:rPr>
                <w:b/>
                <w:bCs/>
                <w:sz w:val="22"/>
                <w:szCs w:val="22"/>
              </w:rPr>
            </w:pPr>
          </w:p>
        </w:tc>
        <w:tc>
          <w:tcPr>
            <w:tcW w:w="1288" w:type="dxa"/>
            <w:vAlign w:val="bottom"/>
          </w:tcPr>
          <w:p w14:paraId="2AA07628" w14:textId="1EAC102B" w:rsidR="007D7414" w:rsidRPr="009827B0" w:rsidRDefault="00497444" w:rsidP="00AB188A">
            <w:pPr>
              <w:ind w:left="57" w:firstLine="0"/>
              <w:jc w:val="right"/>
              <w:rPr>
                <w:sz w:val="22"/>
                <w:szCs w:val="22"/>
              </w:rPr>
            </w:pPr>
            <w:r w:rsidRPr="009827B0">
              <w:rPr>
                <w:sz w:val="22"/>
                <w:szCs w:val="22"/>
              </w:rPr>
              <w:t>391</w:t>
            </w:r>
          </w:p>
        </w:tc>
        <w:tc>
          <w:tcPr>
            <w:tcW w:w="1288" w:type="dxa"/>
            <w:vAlign w:val="bottom"/>
          </w:tcPr>
          <w:p w14:paraId="68E1A9EE" w14:textId="77777777" w:rsidR="007D7414" w:rsidRPr="009827B0" w:rsidRDefault="007D7414" w:rsidP="00AB188A">
            <w:pPr>
              <w:ind w:left="57" w:firstLine="0"/>
              <w:jc w:val="right"/>
              <w:rPr>
                <w:b/>
                <w:bCs/>
                <w:sz w:val="22"/>
                <w:szCs w:val="22"/>
              </w:rPr>
            </w:pPr>
          </w:p>
        </w:tc>
        <w:tc>
          <w:tcPr>
            <w:tcW w:w="1288" w:type="dxa"/>
            <w:vAlign w:val="bottom"/>
          </w:tcPr>
          <w:p w14:paraId="344101A7" w14:textId="5DB87258" w:rsidR="007D7414" w:rsidRPr="009827B0" w:rsidRDefault="00497444" w:rsidP="00AB188A">
            <w:pPr>
              <w:ind w:left="57" w:firstLine="0"/>
              <w:jc w:val="right"/>
              <w:rPr>
                <w:sz w:val="22"/>
                <w:szCs w:val="22"/>
              </w:rPr>
            </w:pPr>
            <w:r w:rsidRPr="009827B0">
              <w:rPr>
                <w:sz w:val="22"/>
                <w:szCs w:val="22"/>
              </w:rPr>
              <w:t>419</w:t>
            </w:r>
          </w:p>
        </w:tc>
      </w:tr>
      <w:tr w:rsidR="00497444" w:rsidRPr="009827B0" w14:paraId="6C70F1E2" w14:textId="77777777" w:rsidTr="00AB188A">
        <w:tc>
          <w:tcPr>
            <w:tcW w:w="5294" w:type="dxa"/>
            <w:gridSpan w:val="6"/>
            <w:vAlign w:val="bottom"/>
          </w:tcPr>
          <w:p w14:paraId="59822C7C" w14:textId="7552ECED" w:rsidR="00497444" w:rsidRPr="009827B0" w:rsidRDefault="00497444" w:rsidP="00AB188A">
            <w:pPr>
              <w:ind w:left="57" w:firstLine="0"/>
              <w:jc w:val="left"/>
              <w:rPr>
                <w:sz w:val="22"/>
                <w:szCs w:val="22"/>
              </w:rPr>
            </w:pPr>
            <w:r w:rsidRPr="009827B0">
              <w:rPr>
                <w:sz w:val="22"/>
                <w:szCs w:val="22"/>
              </w:rPr>
              <w:t xml:space="preserve">Share in losses (profits) of </w:t>
            </w:r>
            <w:r w:rsidR="00916B49">
              <w:rPr>
                <w:sz w:val="22"/>
                <w:szCs w:val="22"/>
              </w:rPr>
              <w:t>subsidiary</w:t>
            </w:r>
            <w:r w:rsidRPr="009827B0">
              <w:rPr>
                <w:sz w:val="22"/>
                <w:szCs w:val="22"/>
              </w:rPr>
              <w:t xml:space="preserve"> partnership</w:t>
            </w:r>
          </w:p>
        </w:tc>
        <w:tc>
          <w:tcPr>
            <w:tcW w:w="1288" w:type="dxa"/>
            <w:vAlign w:val="bottom"/>
          </w:tcPr>
          <w:p w14:paraId="71F16DE1" w14:textId="48785C78" w:rsidR="00497444" w:rsidRPr="009827B0" w:rsidRDefault="00497444" w:rsidP="00AB188A">
            <w:pPr>
              <w:ind w:left="57" w:firstLine="0"/>
              <w:jc w:val="right"/>
              <w:rPr>
                <w:sz w:val="22"/>
                <w:szCs w:val="22"/>
              </w:rPr>
            </w:pPr>
            <w:r w:rsidRPr="009827B0">
              <w:rPr>
                <w:sz w:val="22"/>
                <w:szCs w:val="22"/>
              </w:rPr>
              <w:t>-</w:t>
            </w:r>
          </w:p>
        </w:tc>
        <w:tc>
          <w:tcPr>
            <w:tcW w:w="1288" w:type="dxa"/>
            <w:vAlign w:val="bottom"/>
          </w:tcPr>
          <w:p w14:paraId="561152F6" w14:textId="4C805237" w:rsidR="00497444" w:rsidRPr="009827B0" w:rsidRDefault="00497444" w:rsidP="00AB188A">
            <w:pPr>
              <w:ind w:left="57" w:firstLine="0"/>
              <w:jc w:val="right"/>
              <w:rPr>
                <w:b/>
                <w:bCs/>
                <w:sz w:val="22"/>
                <w:szCs w:val="22"/>
              </w:rPr>
            </w:pPr>
          </w:p>
        </w:tc>
        <w:tc>
          <w:tcPr>
            <w:tcW w:w="1288" w:type="dxa"/>
            <w:vAlign w:val="bottom"/>
          </w:tcPr>
          <w:p w14:paraId="71A89BE1" w14:textId="7B836A2E" w:rsidR="00497444" w:rsidRPr="009827B0" w:rsidRDefault="00497444" w:rsidP="00AB188A">
            <w:pPr>
              <w:ind w:left="57" w:firstLine="0"/>
              <w:jc w:val="right"/>
              <w:rPr>
                <w:sz w:val="22"/>
                <w:szCs w:val="22"/>
              </w:rPr>
            </w:pPr>
            <w:r w:rsidRPr="009827B0">
              <w:rPr>
                <w:sz w:val="22"/>
                <w:szCs w:val="22"/>
              </w:rPr>
              <w:t>(737)</w:t>
            </w:r>
          </w:p>
        </w:tc>
      </w:tr>
      <w:tr w:rsidR="00497444" w:rsidRPr="009827B0" w14:paraId="6720D70D" w14:textId="77777777" w:rsidTr="00AB188A">
        <w:tc>
          <w:tcPr>
            <w:tcW w:w="3261" w:type="dxa"/>
            <w:gridSpan w:val="3"/>
            <w:vAlign w:val="bottom"/>
          </w:tcPr>
          <w:p w14:paraId="00817E4A" w14:textId="2313657C" w:rsidR="00497444" w:rsidRPr="009827B0" w:rsidRDefault="00497444" w:rsidP="00AB188A">
            <w:pPr>
              <w:ind w:left="57" w:firstLine="0"/>
              <w:jc w:val="left"/>
              <w:rPr>
                <w:sz w:val="22"/>
                <w:szCs w:val="22"/>
              </w:rPr>
            </w:pPr>
            <w:r w:rsidRPr="009827B0">
              <w:rPr>
                <w:sz w:val="22"/>
                <w:szCs w:val="22"/>
              </w:rPr>
              <w:t>Financing expenses (revenues)</w:t>
            </w:r>
          </w:p>
        </w:tc>
        <w:tc>
          <w:tcPr>
            <w:tcW w:w="745" w:type="dxa"/>
            <w:vAlign w:val="bottom"/>
          </w:tcPr>
          <w:p w14:paraId="02D68C2B" w14:textId="77777777" w:rsidR="00497444" w:rsidRPr="009827B0" w:rsidRDefault="00497444" w:rsidP="00AB188A">
            <w:pPr>
              <w:ind w:left="57" w:firstLine="0"/>
              <w:jc w:val="left"/>
              <w:rPr>
                <w:sz w:val="22"/>
                <w:szCs w:val="22"/>
              </w:rPr>
            </w:pPr>
          </w:p>
        </w:tc>
        <w:tc>
          <w:tcPr>
            <w:tcW w:w="1288" w:type="dxa"/>
            <w:gridSpan w:val="2"/>
            <w:vAlign w:val="bottom"/>
          </w:tcPr>
          <w:p w14:paraId="7BCBF255" w14:textId="77777777" w:rsidR="00497444" w:rsidRPr="009827B0" w:rsidRDefault="00497444" w:rsidP="00AB188A">
            <w:pPr>
              <w:ind w:left="57" w:firstLine="0"/>
              <w:jc w:val="right"/>
              <w:rPr>
                <w:b/>
                <w:bCs/>
                <w:sz w:val="22"/>
                <w:szCs w:val="22"/>
              </w:rPr>
            </w:pPr>
          </w:p>
        </w:tc>
        <w:tc>
          <w:tcPr>
            <w:tcW w:w="1288" w:type="dxa"/>
            <w:vAlign w:val="bottom"/>
          </w:tcPr>
          <w:p w14:paraId="5A1CB2BB" w14:textId="3A291732" w:rsidR="00497444" w:rsidRPr="009827B0" w:rsidRDefault="00497444" w:rsidP="00AB188A">
            <w:pPr>
              <w:ind w:left="57" w:firstLine="0"/>
              <w:jc w:val="right"/>
              <w:rPr>
                <w:sz w:val="22"/>
                <w:szCs w:val="22"/>
              </w:rPr>
            </w:pPr>
            <w:r w:rsidRPr="009827B0">
              <w:rPr>
                <w:sz w:val="22"/>
                <w:szCs w:val="22"/>
              </w:rPr>
              <w:t>-</w:t>
            </w:r>
          </w:p>
        </w:tc>
        <w:tc>
          <w:tcPr>
            <w:tcW w:w="1288" w:type="dxa"/>
            <w:vAlign w:val="bottom"/>
          </w:tcPr>
          <w:p w14:paraId="1A01873A" w14:textId="77777777" w:rsidR="00497444" w:rsidRPr="009827B0" w:rsidRDefault="00497444" w:rsidP="00AB188A">
            <w:pPr>
              <w:ind w:left="57" w:firstLine="0"/>
              <w:jc w:val="right"/>
              <w:rPr>
                <w:b/>
                <w:bCs/>
                <w:sz w:val="22"/>
                <w:szCs w:val="22"/>
              </w:rPr>
            </w:pPr>
          </w:p>
        </w:tc>
        <w:tc>
          <w:tcPr>
            <w:tcW w:w="1288" w:type="dxa"/>
            <w:vAlign w:val="bottom"/>
          </w:tcPr>
          <w:p w14:paraId="47AD8700" w14:textId="7347837E" w:rsidR="00497444" w:rsidRPr="009827B0" w:rsidRDefault="00497444" w:rsidP="00AB188A">
            <w:pPr>
              <w:ind w:left="57" w:firstLine="0"/>
              <w:jc w:val="right"/>
              <w:rPr>
                <w:sz w:val="22"/>
                <w:szCs w:val="22"/>
              </w:rPr>
            </w:pPr>
            <w:r w:rsidRPr="009827B0">
              <w:rPr>
                <w:sz w:val="22"/>
                <w:szCs w:val="22"/>
              </w:rPr>
              <w:t>(79)</w:t>
            </w:r>
          </w:p>
        </w:tc>
      </w:tr>
      <w:tr w:rsidR="00497444" w:rsidRPr="009827B0" w14:paraId="0C351201" w14:textId="77777777" w:rsidTr="00AB188A">
        <w:tc>
          <w:tcPr>
            <w:tcW w:w="3261" w:type="dxa"/>
            <w:gridSpan w:val="3"/>
            <w:vAlign w:val="bottom"/>
          </w:tcPr>
          <w:p w14:paraId="43FC61B7" w14:textId="603C211E" w:rsidR="00497444" w:rsidRPr="009827B0" w:rsidRDefault="00497444" w:rsidP="00AB188A">
            <w:pPr>
              <w:ind w:left="57" w:firstLine="0"/>
              <w:jc w:val="left"/>
              <w:rPr>
                <w:sz w:val="22"/>
                <w:szCs w:val="22"/>
              </w:rPr>
            </w:pPr>
            <w:r w:rsidRPr="009827B0">
              <w:rPr>
                <w:sz w:val="22"/>
                <w:szCs w:val="22"/>
              </w:rPr>
              <w:t>Loss (profit) from securities</w:t>
            </w:r>
          </w:p>
        </w:tc>
        <w:tc>
          <w:tcPr>
            <w:tcW w:w="745" w:type="dxa"/>
            <w:vAlign w:val="bottom"/>
          </w:tcPr>
          <w:p w14:paraId="443D71A3" w14:textId="77777777" w:rsidR="00497444" w:rsidRPr="009827B0" w:rsidRDefault="00497444" w:rsidP="00AB188A">
            <w:pPr>
              <w:ind w:left="57" w:firstLine="0"/>
              <w:jc w:val="left"/>
              <w:rPr>
                <w:sz w:val="22"/>
                <w:szCs w:val="22"/>
              </w:rPr>
            </w:pPr>
          </w:p>
        </w:tc>
        <w:tc>
          <w:tcPr>
            <w:tcW w:w="1288" w:type="dxa"/>
            <w:gridSpan w:val="2"/>
            <w:vAlign w:val="bottom"/>
          </w:tcPr>
          <w:p w14:paraId="043D50FC" w14:textId="77777777" w:rsidR="00497444" w:rsidRPr="009827B0" w:rsidRDefault="00497444" w:rsidP="00AB188A">
            <w:pPr>
              <w:ind w:left="57" w:firstLine="0"/>
              <w:jc w:val="right"/>
              <w:rPr>
                <w:b/>
                <w:bCs/>
                <w:sz w:val="22"/>
                <w:szCs w:val="22"/>
              </w:rPr>
            </w:pPr>
          </w:p>
        </w:tc>
        <w:tc>
          <w:tcPr>
            <w:tcW w:w="1288" w:type="dxa"/>
            <w:vAlign w:val="bottom"/>
          </w:tcPr>
          <w:p w14:paraId="3F58940F" w14:textId="4168B672" w:rsidR="00497444" w:rsidRPr="009827B0" w:rsidRDefault="00497444" w:rsidP="00AB188A">
            <w:pPr>
              <w:ind w:left="57" w:firstLine="0"/>
              <w:jc w:val="right"/>
              <w:rPr>
                <w:sz w:val="22"/>
                <w:szCs w:val="22"/>
              </w:rPr>
            </w:pPr>
            <w:r w:rsidRPr="009827B0">
              <w:rPr>
                <w:sz w:val="22"/>
                <w:szCs w:val="22"/>
              </w:rPr>
              <w:t>(1,754)</w:t>
            </w:r>
          </w:p>
        </w:tc>
        <w:tc>
          <w:tcPr>
            <w:tcW w:w="1288" w:type="dxa"/>
            <w:vAlign w:val="bottom"/>
          </w:tcPr>
          <w:p w14:paraId="4434EC59" w14:textId="77777777" w:rsidR="00497444" w:rsidRPr="009827B0" w:rsidRDefault="00497444" w:rsidP="00AB188A">
            <w:pPr>
              <w:ind w:left="57" w:firstLine="0"/>
              <w:jc w:val="right"/>
              <w:rPr>
                <w:b/>
                <w:bCs/>
                <w:sz w:val="22"/>
                <w:szCs w:val="22"/>
              </w:rPr>
            </w:pPr>
          </w:p>
        </w:tc>
        <w:tc>
          <w:tcPr>
            <w:tcW w:w="1288" w:type="dxa"/>
            <w:vAlign w:val="bottom"/>
          </w:tcPr>
          <w:p w14:paraId="3D5BF790" w14:textId="2549116D" w:rsidR="00497444" w:rsidRPr="009827B0" w:rsidRDefault="00497444" w:rsidP="00AB188A">
            <w:pPr>
              <w:ind w:left="57" w:firstLine="0"/>
              <w:jc w:val="right"/>
              <w:rPr>
                <w:sz w:val="22"/>
                <w:szCs w:val="22"/>
              </w:rPr>
            </w:pPr>
            <w:r w:rsidRPr="009827B0">
              <w:rPr>
                <w:sz w:val="22"/>
                <w:szCs w:val="22"/>
              </w:rPr>
              <w:t>(1,754)</w:t>
            </w:r>
          </w:p>
        </w:tc>
      </w:tr>
      <w:tr w:rsidR="005F3F1D" w:rsidRPr="009827B0" w14:paraId="7A93DD5D" w14:textId="77777777" w:rsidTr="00AB188A">
        <w:tc>
          <w:tcPr>
            <w:tcW w:w="4006" w:type="dxa"/>
            <w:gridSpan w:val="4"/>
            <w:vAlign w:val="bottom"/>
          </w:tcPr>
          <w:p w14:paraId="070ED749" w14:textId="11F058F4" w:rsidR="005F3F1D" w:rsidRPr="009827B0" w:rsidRDefault="007C1B84" w:rsidP="00AB188A">
            <w:pPr>
              <w:ind w:left="57" w:firstLine="0"/>
              <w:jc w:val="left"/>
              <w:rPr>
                <w:sz w:val="22"/>
                <w:szCs w:val="22"/>
              </w:rPr>
            </w:pPr>
            <w:r w:rsidRPr="009827B0">
              <w:rPr>
                <w:sz w:val="22"/>
                <w:szCs w:val="22"/>
              </w:rPr>
              <w:t>Provision</w:t>
            </w:r>
            <w:r w:rsidR="005F3F1D" w:rsidRPr="009827B0">
              <w:rPr>
                <w:sz w:val="22"/>
                <w:szCs w:val="22"/>
              </w:rPr>
              <w:t xml:space="preserve"> for loss of investment value</w:t>
            </w:r>
          </w:p>
        </w:tc>
        <w:tc>
          <w:tcPr>
            <w:tcW w:w="1288" w:type="dxa"/>
            <w:gridSpan w:val="2"/>
            <w:tcBorders>
              <w:bottom w:val="single" w:sz="4" w:space="0" w:color="auto"/>
            </w:tcBorders>
            <w:vAlign w:val="bottom"/>
          </w:tcPr>
          <w:p w14:paraId="5F65B2B5" w14:textId="77777777" w:rsidR="005F3F1D" w:rsidRPr="009827B0" w:rsidRDefault="005F3F1D" w:rsidP="00AB188A">
            <w:pPr>
              <w:ind w:left="57" w:firstLine="0"/>
              <w:jc w:val="left"/>
              <w:rPr>
                <w:b/>
                <w:bCs/>
                <w:sz w:val="22"/>
                <w:szCs w:val="22"/>
              </w:rPr>
            </w:pPr>
          </w:p>
        </w:tc>
        <w:tc>
          <w:tcPr>
            <w:tcW w:w="1288" w:type="dxa"/>
            <w:tcBorders>
              <w:bottom w:val="single" w:sz="4" w:space="0" w:color="auto"/>
            </w:tcBorders>
            <w:vAlign w:val="bottom"/>
          </w:tcPr>
          <w:p w14:paraId="5B85A384" w14:textId="7E58D9A8" w:rsidR="005F3F1D" w:rsidRPr="009827B0" w:rsidRDefault="007C1B84" w:rsidP="00AB188A">
            <w:pPr>
              <w:ind w:left="57" w:firstLine="0"/>
              <w:jc w:val="right"/>
              <w:rPr>
                <w:sz w:val="22"/>
                <w:szCs w:val="22"/>
              </w:rPr>
            </w:pPr>
            <w:r w:rsidRPr="009827B0">
              <w:rPr>
                <w:sz w:val="22"/>
                <w:szCs w:val="22"/>
              </w:rPr>
              <w:t>-</w:t>
            </w:r>
          </w:p>
        </w:tc>
        <w:tc>
          <w:tcPr>
            <w:tcW w:w="1288" w:type="dxa"/>
            <w:tcBorders>
              <w:bottom w:val="single" w:sz="4" w:space="0" w:color="auto"/>
            </w:tcBorders>
            <w:vAlign w:val="bottom"/>
          </w:tcPr>
          <w:p w14:paraId="30DEF005" w14:textId="79604C37" w:rsidR="005F3F1D" w:rsidRPr="009827B0" w:rsidRDefault="005F3F1D" w:rsidP="00AB188A">
            <w:pPr>
              <w:ind w:left="57" w:firstLine="0"/>
              <w:jc w:val="right"/>
              <w:rPr>
                <w:b/>
                <w:bCs/>
                <w:sz w:val="22"/>
                <w:szCs w:val="22"/>
              </w:rPr>
            </w:pPr>
          </w:p>
        </w:tc>
        <w:tc>
          <w:tcPr>
            <w:tcW w:w="1288" w:type="dxa"/>
            <w:tcBorders>
              <w:bottom w:val="single" w:sz="4" w:space="0" w:color="auto"/>
            </w:tcBorders>
            <w:vAlign w:val="bottom"/>
          </w:tcPr>
          <w:p w14:paraId="73AACD53" w14:textId="31A2EFA7" w:rsidR="005F3F1D" w:rsidRPr="009827B0" w:rsidRDefault="007C1B84" w:rsidP="00AB188A">
            <w:pPr>
              <w:ind w:left="57" w:firstLine="0"/>
              <w:jc w:val="right"/>
              <w:rPr>
                <w:sz w:val="22"/>
                <w:szCs w:val="22"/>
              </w:rPr>
            </w:pPr>
            <w:r w:rsidRPr="009827B0">
              <w:rPr>
                <w:sz w:val="22"/>
                <w:szCs w:val="22"/>
              </w:rPr>
              <w:t>-</w:t>
            </w:r>
          </w:p>
        </w:tc>
      </w:tr>
      <w:tr w:rsidR="00497444" w:rsidRPr="009827B0" w14:paraId="27445650" w14:textId="77777777" w:rsidTr="00AB188A">
        <w:tc>
          <w:tcPr>
            <w:tcW w:w="2977" w:type="dxa"/>
            <w:vAlign w:val="bottom"/>
          </w:tcPr>
          <w:p w14:paraId="022BCE24" w14:textId="77777777" w:rsidR="00497444" w:rsidRPr="009827B0" w:rsidRDefault="00497444" w:rsidP="00AB188A">
            <w:pPr>
              <w:ind w:left="57" w:firstLine="0"/>
              <w:rPr>
                <w:sz w:val="22"/>
                <w:szCs w:val="22"/>
              </w:rPr>
            </w:pPr>
          </w:p>
          <w:p w14:paraId="15A02E80" w14:textId="77777777" w:rsidR="007C1B84" w:rsidRPr="009827B0" w:rsidRDefault="007C1B84" w:rsidP="00AB188A">
            <w:pPr>
              <w:ind w:left="57" w:firstLine="0"/>
              <w:rPr>
                <w:sz w:val="22"/>
                <w:szCs w:val="22"/>
              </w:rPr>
            </w:pPr>
          </w:p>
        </w:tc>
        <w:tc>
          <w:tcPr>
            <w:tcW w:w="1029" w:type="dxa"/>
            <w:gridSpan w:val="3"/>
            <w:vAlign w:val="bottom"/>
          </w:tcPr>
          <w:p w14:paraId="3D24A5C3" w14:textId="77777777" w:rsidR="00497444" w:rsidRPr="009827B0" w:rsidRDefault="00497444" w:rsidP="00AB188A">
            <w:pPr>
              <w:ind w:left="57" w:firstLine="0"/>
              <w:jc w:val="left"/>
              <w:rPr>
                <w:sz w:val="22"/>
                <w:szCs w:val="22"/>
              </w:rPr>
            </w:pPr>
          </w:p>
        </w:tc>
        <w:tc>
          <w:tcPr>
            <w:tcW w:w="1288" w:type="dxa"/>
            <w:gridSpan w:val="2"/>
            <w:tcBorders>
              <w:top w:val="single" w:sz="4" w:space="0" w:color="auto"/>
              <w:bottom w:val="single" w:sz="4" w:space="0" w:color="auto"/>
            </w:tcBorders>
            <w:vAlign w:val="bottom"/>
          </w:tcPr>
          <w:p w14:paraId="41F80BB2" w14:textId="77777777" w:rsidR="00497444" w:rsidRPr="009827B0" w:rsidRDefault="00497444" w:rsidP="00AB188A">
            <w:pPr>
              <w:ind w:left="57" w:firstLine="0"/>
              <w:jc w:val="right"/>
              <w:rPr>
                <w:b/>
                <w:bCs/>
                <w:sz w:val="22"/>
                <w:szCs w:val="22"/>
              </w:rPr>
            </w:pPr>
          </w:p>
        </w:tc>
        <w:tc>
          <w:tcPr>
            <w:tcW w:w="1288" w:type="dxa"/>
            <w:tcBorders>
              <w:top w:val="single" w:sz="4" w:space="0" w:color="auto"/>
              <w:bottom w:val="single" w:sz="4" w:space="0" w:color="auto"/>
            </w:tcBorders>
            <w:vAlign w:val="bottom"/>
          </w:tcPr>
          <w:p w14:paraId="63E58E0B" w14:textId="78FE0A80" w:rsidR="00497444" w:rsidRPr="009827B0" w:rsidRDefault="007C1B84" w:rsidP="00AB188A">
            <w:pPr>
              <w:ind w:left="57" w:firstLine="0"/>
              <w:jc w:val="right"/>
              <w:rPr>
                <w:sz w:val="22"/>
                <w:szCs w:val="22"/>
              </w:rPr>
            </w:pPr>
            <w:r w:rsidRPr="009827B0">
              <w:rPr>
                <w:sz w:val="22"/>
                <w:szCs w:val="22"/>
              </w:rPr>
              <w:t>10,526</w:t>
            </w:r>
          </w:p>
        </w:tc>
        <w:tc>
          <w:tcPr>
            <w:tcW w:w="1288" w:type="dxa"/>
            <w:tcBorders>
              <w:top w:val="single" w:sz="4" w:space="0" w:color="auto"/>
              <w:bottom w:val="single" w:sz="4" w:space="0" w:color="auto"/>
            </w:tcBorders>
            <w:vAlign w:val="bottom"/>
          </w:tcPr>
          <w:p w14:paraId="788728CA" w14:textId="77777777" w:rsidR="00497444" w:rsidRPr="009827B0" w:rsidRDefault="00497444" w:rsidP="00AB188A">
            <w:pPr>
              <w:ind w:left="57" w:firstLine="0"/>
              <w:jc w:val="right"/>
              <w:rPr>
                <w:b/>
                <w:bCs/>
                <w:sz w:val="22"/>
                <w:szCs w:val="22"/>
              </w:rPr>
            </w:pPr>
          </w:p>
        </w:tc>
        <w:tc>
          <w:tcPr>
            <w:tcW w:w="1288" w:type="dxa"/>
            <w:tcBorders>
              <w:top w:val="single" w:sz="4" w:space="0" w:color="auto"/>
              <w:bottom w:val="single" w:sz="4" w:space="0" w:color="auto"/>
            </w:tcBorders>
            <w:vAlign w:val="bottom"/>
          </w:tcPr>
          <w:p w14:paraId="7434C3B1" w14:textId="1463A089" w:rsidR="00497444" w:rsidRPr="009827B0" w:rsidRDefault="007C1B84" w:rsidP="00AB188A">
            <w:pPr>
              <w:ind w:left="57" w:firstLine="0"/>
              <w:jc w:val="right"/>
              <w:rPr>
                <w:sz w:val="22"/>
                <w:szCs w:val="22"/>
              </w:rPr>
            </w:pPr>
            <w:r w:rsidRPr="009827B0">
              <w:rPr>
                <w:sz w:val="22"/>
                <w:szCs w:val="22"/>
              </w:rPr>
              <w:t>9,699</w:t>
            </w:r>
          </w:p>
        </w:tc>
      </w:tr>
      <w:tr w:rsidR="00497444" w:rsidRPr="009827B0" w14:paraId="0E1C2DED" w14:textId="77777777" w:rsidTr="00AB188A">
        <w:tc>
          <w:tcPr>
            <w:tcW w:w="4006" w:type="dxa"/>
            <w:gridSpan w:val="4"/>
            <w:vAlign w:val="bottom"/>
          </w:tcPr>
          <w:p w14:paraId="565439C3" w14:textId="77777777" w:rsidR="007C1B84" w:rsidRPr="009827B0" w:rsidRDefault="007C1B84" w:rsidP="00AB188A">
            <w:pPr>
              <w:ind w:left="57" w:firstLine="0"/>
              <w:jc w:val="left"/>
              <w:rPr>
                <w:b/>
                <w:bCs/>
                <w:sz w:val="22"/>
                <w:szCs w:val="22"/>
              </w:rPr>
            </w:pPr>
          </w:p>
          <w:p w14:paraId="03AFFC08" w14:textId="303679C9" w:rsidR="00497444" w:rsidRPr="009827B0" w:rsidRDefault="007C1B84" w:rsidP="00AB188A">
            <w:pPr>
              <w:ind w:left="57" w:firstLine="0"/>
              <w:jc w:val="left"/>
              <w:rPr>
                <w:sz w:val="22"/>
                <w:szCs w:val="22"/>
              </w:rPr>
            </w:pPr>
            <w:r w:rsidRPr="009827B0">
              <w:rPr>
                <w:b/>
                <w:bCs/>
                <w:sz w:val="22"/>
                <w:szCs w:val="22"/>
              </w:rPr>
              <w:t>Changes in Asset and Liability Items</w:t>
            </w:r>
          </w:p>
        </w:tc>
        <w:tc>
          <w:tcPr>
            <w:tcW w:w="1288" w:type="dxa"/>
            <w:gridSpan w:val="2"/>
            <w:vAlign w:val="bottom"/>
          </w:tcPr>
          <w:p w14:paraId="11645E87" w14:textId="77777777" w:rsidR="00497444" w:rsidRPr="009827B0" w:rsidRDefault="00497444" w:rsidP="00AB188A">
            <w:pPr>
              <w:ind w:left="57" w:firstLine="0"/>
              <w:jc w:val="right"/>
              <w:rPr>
                <w:b/>
                <w:bCs/>
                <w:sz w:val="22"/>
                <w:szCs w:val="22"/>
              </w:rPr>
            </w:pPr>
          </w:p>
        </w:tc>
        <w:tc>
          <w:tcPr>
            <w:tcW w:w="1288" w:type="dxa"/>
            <w:vAlign w:val="bottom"/>
          </w:tcPr>
          <w:p w14:paraId="528B2D8B" w14:textId="77777777" w:rsidR="00497444" w:rsidRPr="009827B0" w:rsidRDefault="00497444" w:rsidP="00AB188A">
            <w:pPr>
              <w:ind w:left="57" w:firstLine="0"/>
              <w:jc w:val="right"/>
              <w:rPr>
                <w:sz w:val="22"/>
                <w:szCs w:val="22"/>
              </w:rPr>
            </w:pPr>
          </w:p>
        </w:tc>
        <w:tc>
          <w:tcPr>
            <w:tcW w:w="1288" w:type="dxa"/>
            <w:vAlign w:val="bottom"/>
          </w:tcPr>
          <w:p w14:paraId="405F18CB" w14:textId="77777777" w:rsidR="00497444" w:rsidRPr="009827B0" w:rsidRDefault="00497444" w:rsidP="00AB188A">
            <w:pPr>
              <w:ind w:left="57" w:firstLine="0"/>
              <w:jc w:val="right"/>
              <w:rPr>
                <w:b/>
                <w:bCs/>
                <w:sz w:val="22"/>
                <w:szCs w:val="22"/>
              </w:rPr>
            </w:pPr>
          </w:p>
        </w:tc>
        <w:tc>
          <w:tcPr>
            <w:tcW w:w="1288" w:type="dxa"/>
            <w:vAlign w:val="bottom"/>
          </w:tcPr>
          <w:p w14:paraId="1B4701C9" w14:textId="77777777" w:rsidR="00497444" w:rsidRPr="009827B0" w:rsidRDefault="00497444" w:rsidP="00AB188A">
            <w:pPr>
              <w:ind w:left="57" w:firstLine="0"/>
              <w:jc w:val="right"/>
              <w:rPr>
                <w:sz w:val="22"/>
                <w:szCs w:val="22"/>
              </w:rPr>
            </w:pPr>
          </w:p>
        </w:tc>
      </w:tr>
      <w:tr w:rsidR="00497444" w:rsidRPr="009827B0" w14:paraId="7FABE837" w14:textId="77777777" w:rsidTr="00AB188A">
        <w:tc>
          <w:tcPr>
            <w:tcW w:w="2977" w:type="dxa"/>
            <w:vAlign w:val="bottom"/>
          </w:tcPr>
          <w:p w14:paraId="6A1A8F86" w14:textId="69D20B92" w:rsidR="00497444" w:rsidRPr="009827B0" w:rsidRDefault="00FE77D2" w:rsidP="00AB188A">
            <w:pPr>
              <w:ind w:left="57" w:firstLine="0"/>
              <w:jc w:val="left"/>
              <w:rPr>
                <w:sz w:val="22"/>
                <w:szCs w:val="22"/>
              </w:rPr>
            </w:pPr>
            <w:r w:rsidRPr="009827B0">
              <w:rPr>
                <w:sz w:val="22"/>
                <w:szCs w:val="22"/>
              </w:rPr>
              <w:t>De</w:t>
            </w:r>
            <w:r w:rsidR="007C1B84" w:rsidRPr="009827B0">
              <w:rPr>
                <w:sz w:val="22"/>
                <w:szCs w:val="22"/>
              </w:rPr>
              <w:t>crease (</w:t>
            </w:r>
            <w:r w:rsidRPr="009827B0">
              <w:rPr>
                <w:sz w:val="22"/>
                <w:szCs w:val="22"/>
              </w:rPr>
              <w:t>in</w:t>
            </w:r>
            <w:r w:rsidR="007C1B84" w:rsidRPr="009827B0">
              <w:rPr>
                <w:sz w:val="22"/>
                <w:szCs w:val="22"/>
              </w:rPr>
              <w:t>crease) in clients</w:t>
            </w:r>
          </w:p>
        </w:tc>
        <w:tc>
          <w:tcPr>
            <w:tcW w:w="1029" w:type="dxa"/>
            <w:gridSpan w:val="3"/>
            <w:vAlign w:val="bottom"/>
          </w:tcPr>
          <w:p w14:paraId="1800EAE3" w14:textId="77777777" w:rsidR="00497444" w:rsidRPr="009827B0" w:rsidRDefault="00497444" w:rsidP="00AB188A">
            <w:pPr>
              <w:ind w:left="57" w:firstLine="0"/>
              <w:jc w:val="left"/>
              <w:rPr>
                <w:sz w:val="22"/>
                <w:szCs w:val="22"/>
              </w:rPr>
            </w:pPr>
          </w:p>
        </w:tc>
        <w:tc>
          <w:tcPr>
            <w:tcW w:w="1288" w:type="dxa"/>
            <w:gridSpan w:val="2"/>
            <w:vAlign w:val="bottom"/>
          </w:tcPr>
          <w:p w14:paraId="763FCCD2" w14:textId="77777777" w:rsidR="00497444" w:rsidRPr="009827B0" w:rsidRDefault="00497444" w:rsidP="00AB188A">
            <w:pPr>
              <w:ind w:left="57" w:firstLine="0"/>
              <w:jc w:val="right"/>
              <w:rPr>
                <w:b/>
                <w:bCs/>
                <w:sz w:val="22"/>
                <w:szCs w:val="22"/>
              </w:rPr>
            </w:pPr>
          </w:p>
        </w:tc>
        <w:tc>
          <w:tcPr>
            <w:tcW w:w="1288" w:type="dxa"/>
            <w:vAlign w:val="bottom"/>
          </w:tcPr>
          <w:p w14:paraId="08A183A3" w14:textId="278FEF30" w:rsidR="00497444" w:rsidRPr="009827B0" w:rsidRDefault="00FE77D2" w:rsidP="00AB188A">
            <w:pPr>
              <w:ind w:left="57" w:firstLine="0"/>
              <w:jc w:val="right"/>
              <w:rPr>
                <w:sz w:val="22"/>
                <w:szCs w:val="22"/>
              </w:rPr>
            </w:pPr>
            <w:r w:rsidRPr="009827B0">
              <w:rPr>
                <w:sz w:val="22"/>
                <w:szCs w:val="22"/>
              </w:rPr>
              <w:t>(4,849)</w:t>
            </w:r>
          </w:p>
        </w:tc>
        <w:tc>
          <w:tcPr>
            <w:tcW w:w="1288" w:type="dxa"/>
            <w:vAlign w:val="bottom"/>
          </w:tcPr>
          <w:p w14:paraId="3743B4B2" w14:textId="77777777" w:rsidR="00497444" w:rsidRPr="009827B0" w:rsidRDefault="00497444" w:rsidP="00AB188A">
            <w:pPr>
              <w:ind w:left="57" w:firstLine="0"/>
              <w:jc w:val="right"/>
              <w:rPr>
                <w:b/>
                <w:bCs/>
                <w:sz w:val="22"/>
                <w:szCs w:val="22"/>
              </w:rPr>
            </w:pPr>
          </w:p>
        </w:tc>
        <w:tc>
          <w:tcPr>
            <w:tcW w:w="1288" w:type="dxa"/>
            <w:vAlign w:val="bottom"/>
          </w:tcPr>
          <w:p w14:paraId="3B77D825" w14:textId="54225AC4" w:rsidR="00497444" w:rsidRPr="009827B0" w:rsidRDefault="00FE77D2" w:rsidP="00AB188A">
            <w:pPr>
              <w:ind w:left="57" w:firstLine="0"/>
              <w:jc w:val="right"/>
              <w:rPr>
                <w:sz w:val="22"/>
                <w:szCs w:val="22"/>
              </w:rPr>
            </w:pPr>
            <w:r w:rsidRPr="009827B0">
              <w:rPr>
                <w:sz w:val="22"/>
                <w:szCs w:val="22"/>
              </w:rPr>
              <w:t>335</w:t>
            </w:r>
          </w:p>
        </w:tc>
      </w:tr>
      <w:tr w:rsidR="00FE77D2" w:rsidRPr="009827B0" w14:paraId="37B9041A" w14:textId="77777777" w:rsidTr="00AB188A">
        <w:tc>
          <w:tcPr>
            <w:tcW w:w="5294" w:type="dxa"/>
            <w:gridSpan w:val="6"/>
            <w:vAlign w:val="bottom"/>
          </w:tcPr>
          <w:p w14:paraId="5B03D671" w14:textId="341AD861" w:rsidR="00FE77D2" w:rsidRPr="009827B0" w:rsidRDefault="00FE77D2" w:rsidP="00AB188A">
            <w:pPr>
              <w:ind w:left="57" w:firstLine="0"/>
              <w:jc w:val="left"/>
              <w:rPr>
                <w:b/>
                <w:bCs/>
                <w:sz w:val="22"/>
                <w:szCs w:val="22"/>
              </w:rPr>
            </w:pPr>
            <w:r w:rsidRPr="009827B0">
              <w:rPr>
                <w:sz w:val="22"/>
                <w:szCs w:val="22"/>
              </w:rPr>
              <w:t>Decrease (increase) in accounts receivable</w:t>
            </w:r>
          </w:p>
        </w:tc>
        <w:tc>
          <w:tcPr>
            <w:tcW w:w="1288" w:type="dxa"/>
            <w:vAlign w:val="bottom"/>
          </w:tcPr>
          <w:p w14:paraId="3D468B9D" w14:textId="1C3051ED" w:rsidR="00FE77D2" w:rsidRPr="009827B0" w:rsidRDefault="00FE77D2" w:rsidP="00AB188A">
            <w:pPr>
              <w:ind w:left="57" w:firstLine="0"/>
              <w:jc w:val="right"/>
              <w:rPr>
                <w:sz w:val="22"/>
                <w:szCs w:val="22"/>
              </w:rPr>
            </w:pPr>
            <w:r w:rsidRPr="009827B0">
              <w:rPr>
                <w:sz w:val="22"/>
                <w:szCs w:val="22"/>
              </w:rPr>
              <w:t>(346)</w:t>
            </w:r>
          </w:p>
        </w:tc>
        <w:tc>
          <w:tcPr>
            <w:tcW w:w="1288" w:type="dxa"/>
            <w:vAlign w:val="bottom"/>
          </w:tcPr>
          <w:p w14:paraId="5666CDD1" w14:textId="77777777" w:rsidR="00FE77D2" w:rsidRPr="009827B0" w:rsidRDefault="00FE77D2" w:rsidP="00AB188A">
            <w:pPr>
              <w:ind w:left="57" w:firstLine="0"/>
              <w:jc w:val="right"/>
              <w:rPr>
                <w:b/>
                <w:bCs/>
                <w:sz w:val="22"/>
                <w:szCs w:val="22"/>
              </w:rPr>
            </w:pPr>
          </w:p>
        </w:tc>
        <w:tc>
          <w:tcPr>
            <w:tcW w:w="1288" w:type="dxa"/>
            <w:vAlign w:val="bottom"/>
          </w:tcPr>
          <w:p w14:paraId="40F2A537" w14:textId="580A8123" w:rsidR="00FE77D2" w:rsidRPr="009827B0" w:rsidRDefault="00FE77D2" w:rsidP="00AB188A">
            <w:pPr>
              <w:ind w:left="57" w:firstLine="0"/>
              <w:jc w:val="right"/>
              <w:rPr>
                <w:sz w:val="22"/>
                <w:szCs w:val="22"/>
              </w:rPr>
            </w:pPr>
            <w:r w:rsidRPr="009827B0">
              <w:rPr>
                <w:sz w:val="22"/>
                <w:szCs w:val="22"/>
              </w:rPr>
              <w:t>(753)</w:t>
            </w:r>
          </w:p>
        </w:tc>
      </w:tr>
      <w:tr w:rsidR="00497444" w:rsidRPr="009827B0" w14:paraId="17FB267B" w14:textId="77777777" w:rsidTr="00AB188A">
        <w:tc>
          <w:tcPr>
            <w:tcW w:w="3227" w:type="dxa"/>
            <w:gridSpan w:val="2"/>
            <w:vAlign w:val="bottom"/>
          </w:tcPr>
          <w:p w14:paraId="4FDF1A1C" w14:textId="313F8E18" w:rsidR="00497444" w:rsidRPr="009827B0" w:rsidRDefault="00FE77D2" w:rsidP="00AB188A">
            <w:pPr>
              <w:ind w:left="57" w:firstLine="0"/>
              <w:jc w:val="left"/>
              <w:rPr>
                <w:sz w:val="22"/>
                <w:szCs w:val="22"/>
              </w:rPr>
            </w:pPr>
            <w:r w:rsidRPr="009827B0">
              <w:rPr>
                <w:sz w:val="22"/>
                <w:szCs w:val="22"/>
              </w:rPr>
              <w:t>Decrease (increase) in inventory</w:t>
            </w:r>
          </w:p>
        </w:tc>
        <w:tc>
          <w:tcPr>
            <w:tcW w:w="779" w:type="dxa"/>
            <w:gridSpan w:val="2"/>
            <w:vAlign w:val="bottom"/>
          </w:tcPr>
          <w:p w14:paraId="3CF974A5" w14:textId="77777777" w:rsidR="00497444" w:rsidRPr="009827B0" w:rsidRDefault="00497444" w:rsidP="00AB188A">
            <w:pPr>
              <w:ind w:left="57" w:firstLine="0"/>
              <w:jc w:val="left"/>
              <w:rPr>
                <w:sz w:val="22"/>
                <w:szCs w:val="22"/>
              </w:rPr>
            </w:pPr>
          </w:p>
        </w:tc>
        <w:tc>
          <w:tcPr>
            <w:tcW w:w="1288" w:type="dxa"/>
            <w:gridSpan w:val="2"/>
            <w:vAlign w:val="bottom"/>
          </w:tcPr>
          <w:p w14:paraId="48FCBAED" w14:textId="77777777" w:rsidR="00497444" w:rsidRPr="009827B0" w:rsidRDefault="00497444" w:rsidP="00AB188A">
            <w:pPr>
              <w:ind w:left="57" w:firstLine="0"/>
              <w:jc w:val="right"/>
              <w:rPr>
                <w:b/>
                <w:bCs/>
                <w:sz w:val="22"/>
                <w:szCs w:val="22"/>
              </w:rPr>
            </w:pPr>
          </w:p>
        </w:tc>
        <w:tc>
          <w:tcPr>
            <w:tcW w:w="1288" w:type="dxa"/>
            <w:vAlign w:val="bottom"/>
          </w:tcPr>
          <w:p w14:paraId="229BFFE6" w14:textId="4DBAC527" w:rsidR="00497444" w:rsidRPr="009827B0" w:rsidRDefault="00FE77D2" w:rsidP="00AB188A">
            <w:pPr>
              <w:ind w:left="57" w:firstLine="0"/>
              <w:jc w:val="right"/>
              <w:rPr>
                <w:sz w:val="22"/>
                <w:szCs w:val="22"/>
              </w:rPr>
            </w:pPr>
            <w:r w:rsidRPr="009827B0">
              <w:rPr>
                <w:sz w:val="22"/>
                <w:szCs w:val="22"/>
              </w:rPr>
              <w:t>77</w:t>
            </w:r>
          </w:p>
        </w:tc>
        <w:tc>
          <w:tcPr>
            <w:tcW w:w="1288" w:type="dxa"/>
            <w:vAlign w:val="bottom"/>
          </w:tcPr>
          <w:p w14:paraId="55B4E050" w14:textId="77777777" w:rsidR="00497444" w:rsidRPr="009827B0" w:rsidRDefault="00497444" w:rsidP="00AB188A">
            <w:pPr>
              <w:ind w:left="57" w:firstLine="0"/>
              <w:jc w:val="right"/>
              <w:rPr>
                <w:b/>
                <w:bCs/>
                <w:sz w:val="22"/>
                <w:szCs w:val="22"/>
              </w:rPr>
            </w:pPr>
          </w:p>
        </w:tc>
        <w:tc>
          <w:tcPr>
            <w:tcW w:w="1288" w:type="dxa"/>
            <w:vAlign w:val="bottom"/>
          </w:tcPr>
          <w:p w14:paraId="170E3B07" w14:textId="5EA6AB95" w:rsidR="00497444" w:rsidRPr="009827B0" w:rsidRDefault="00FE77D2" w:rsidP="00AB188A">
            <w:pPr>
              <w:ind w:left="57" w:firstLine="0"/>
              <w:jc w:val="right"/>
              <w:rPr>
                <w:sz w:val="22"/>
                <w:szCs w:val="22"/>
              </w:rPr>
            </w:pPr>
            <w:r w:rsidRPr="009827B0">
              <w:rPr>
                <w:sz w:val="22"/>
                <w:szCs w:val="22"/>
              </w:rPr>
              <w:t>77</w:t>
            </w:r>
          </w:p>
        </w:tc>
      </w:tr>
      <w:tr w:rsidR="00FE77D2" w:rsidRPr="009827B0" w14:paraId="67B238BE" w14:textId="77777777" w:rsidTr="00AB188A">
        <w:tc>
          <w:tcPr>
            <w:tcW w:w="3227" w:type="dxa"/>
            <w:gridSpan w:val="2"/>
            <w:vAlign w:val="bottom"/>
          </w:tcPr>
          <w:p w14:paraId="1DB8D0BD" w14:textId="21A8E690" w:rsidR="00FE77D2" w:rsidRPr="009827B0" w:rsidRDefault="00FE77D2" w:rsidP="00AB188A">
            <w:pPr>
              <w:ind w:left="57" w:firstLine="0"/>
              <w:jc w:val="left"/>
              <w:rPr>
                <w:sz w:val="22"/>
                <w:szCs w:val="22"/>
              </w:rPr>
            </w:pPr>
            <w:r w:rsidRPr="009827B0">
              <w:rPr>
                <w:sz w:val="22"/>
                <w:szCs w:val="22"/>
              </w:rPr>
              <w:t>Increase (decrease) in suppliers and service providers</w:t>
            </w:r>
          </w:p>
        </w:tc>
        <w:tc>
          <w:tcPr>
            <w:tcW w:w="779" w:type="dxa"/>
            <w:gridSpan w:val="2"/>
            <w:vAlign w:val="bottom"/>
          </w:tcPr>
          <w:p w14:paraId="562C95C3" w14:textId="77777777" w:rsidR="00FE77D2" w:rsidRPr="009827B0" w:rsidRDefault="00FE77D2" w:rsidP="00AB188A">
            <w:pPr>
              <w:ind w:left="57" w:firstLine="0"/>
              <w:jc w:val="left"/>
              <w:rPr>
                <w:sz w:val="22"/>
                <w:szCs w:val="22"/>
              </w:rPr>
            </w:pPr>
          </w:p>
        </w:tc>
        <w:tc>
          <w:tcPr>
            <w:tcW w:w="1288" w:type="dxa"/>
            <w:gridSpan w:val="2"/>
            <w:vAlign w:val="bottom"/>
          </w:tcPr>
          <w:p w14:paraId="077A2F09" w14:textId="77777777" w:rsidR="00FE77D2" w:rsidRPr="009827B0" w:rsidRDefault="00FE77D2" w:rsidP="00AB188A">
            <w:pPr>
              <w:ind w:left="57" w:firstLine="0"/>
              <w:jc w:val="right"/>
              <w:rPr>
                <w:b/>
                <w:bCs/>
                <w:sz w:val="22"/>
                <w:szCs w:val="22"/>
              </w:rPr>
            </w:pPr>
          </w:p>
        </w:tc>
        <w:tc>
          <w:tcPr>
            <w:tcW w:w="1288" w:type="dxa"/>
            <w:vAlign w:val="bottom"/>
          </w:tcPr>
          <w:p w14:paraId="756B33E6" w14:textId="695CE305" w:rsidR="00FE77D2" w:rsidRPr="009827B0" w:rsidRDefault="00FE77D2" w:rsidP="00AB188A">
            <w:pPr>
              <w:ind w:left="57" w:firstLine="0"/>
              <w:jc w:val="right"/>
              <w:rPr>
                <w:sz w:val="22"/>
                <w:szCs w:val="22"/>
              </w:rPr>
            </w:pPr>
            <w:r w:rsidRPr="009827B0">
              <w:rPr>
                <w:sz w:val="22"/>
                <w:szCs w:val="22"/>
              </w:rPr>
              <w:t>8,583</w:t>
            </w:r>
          </w:p>
        </w:tc>
        <w:tc>
          <w:tcPr>
            <w:tcW w:w="1288" w:type="dxa"/>
            <w:vAlign w:val="bottom"/>
          </w:tcPr>
          <w:p w14:paraId="2CB2F145" w14:textId="77777777" w:rsidR="00FE77D2" w:rsidRPr="009827B0" w:rsidRDefault="00FE77D2" w:rsidP="00AB188A">
            <w:pPr>
              <w:ind w:left="57" w:firstLine="0"/>
              <w:jc w:val="right"/>
              <w:rPr>
                <w:b/>
                <w:bCs/>
                <w:sz w:val="22"/>
                <w:szCs w:val="22"/>
              </w:rPr>
            </w:pPr>
          </w:p>
        </w:tc>
        <w:tc>
          <w:tcPr>
            <w:tcW w:w="1288" w:type="dxa"/>
            <w:vAlign w:val="bottom"/>
          </w:tcPr>
          <w:p w14:paraId="67DEC180" w14:textId="25AC7520" w:rsidR="00FE77D2" w:rsidRPr="009827B0" w:rsidRDefault="00FE77D2" w:rsidP="00AB188A">
            <w:pPr>
              <w:ind w:left="57" w:firstLine="0"/>
              <w:jc w:val="right"/>
              <w:rPr>
                <w:sz w:val="22"/>
                <w:szCs w:val="22"/>
              </w:rPr>
            </w:pPr>
            <w:r w:rsidRPr="009827B0">
              <w:rPr>
                <w:sz w:val="22"/>
                <w:szCs w:val="22"/>
              </w:rPr>
              <w:t>2,492</w:t>
            </w:r>
          </w:p>
        </w:tc>
      </w:tr>
      <w:tr w:rsidR="00FE77D2" w:rsidRPr="009827B0" w14:paraId="0F038AA6" w14:textId="77777777" w:rsidTr="00AB188A">
        <w:tc>
          <w:tcPr>
            <w:tcW w:w="4006" w:type="dxa"/>
            <w:gridSpan w:val="4"/>
            <w:vAlign w:val="bottom"/>
          </w:tcPr>
          <w:p w14:paraId="285E2A78" w14:textId="385E6428" w:rsidR="00FE77D2" w:rsidRPr="009827B0" w:rsidRDefault="00FE77D2" w:rsidP="00AB188A">
            <w:pPr>
              <w:ind w:left="57" w:firstLine="0"/>
              <w:jc w:val="left"/>
              <w:rPr>
                <w:sz w:val="22"/>
                <w:szCs w:val="22"/>
              </w:rPr>
            </w:pPr>
            <w:r w:rsidRPr="009827B0">
              <w:rPr>
                <w:sz w:val="22"/>
                <w:szCs w:val="22"/>
              </w:rPr>
              <w:t>Increase (decrease) in accounts payable</w:t>
            </w:r>
          </w:p>
        </w:tc>
        <w:tc>
          <w:tcPr>
            <w:tcW w:w="1288" w:type="dxa"/>
            <w:gridSpan w:val="2"/>
            <w:vAlign w:val="bottom"/>
          </w:tcPr>
          <w:p w14:paraId="3F900BE5" w14:textId="77777777" w:rsidR="00FE77D2" w:rsidRPr="009827B0" w:rsidRDefault="00FE77D2" w:rsidP="00AB188A">
            <w:pPr>
              <w:ind w:left="57" w:firstLine="0"/>
              <w:jc w:val="right"/>
              <w:rPr>
                <w:b/>
                <w:bCs/>
                <w:sz w:val="22"/>
                <w:szCs w:val="22"/>
              </w:rPr>
            </w:pPr>
          </w:p>
        </w:tc>
        <w:tc>
          <w:tcPr>
            <w:tcW w:w="1288" w:type="dxa"/>
            <w:vAlign w:val="bottom"/>
          </w:tcPr>
          <w:p w14:paraId="142522EA" w14:textId="6ECEADDB" w:rsidR="00FE77D2" w:rsidRPr="009827B0" w:rsidRDefault="00FE77D2" w:rsidP="00AB188A">
            <w:pPr>
              <w:ind w:left="57" w:firstLine="0"/>
              <w:jc w:val="right"/>
              <w:rPr>
                <w:sz w:val="22"/>
                <w:szCs w:val="22"/>
              </w:rPr>
            </w:pPr>
            <w:r w:rsidRPr="009827B0">
              <w:rPr>
                <w:sz w:val="22"/>
                <w:szCs w:val="22"/>
              </w:rPr>
              <w:t>1,094</w:t>
            </w:r>
          </w:p>
        </w:tc>
        <w:tc>
          <w:tcPr>
            <w:tcW w:w="1288" w:type="dxa"/>
            <w:vAlign w:val="bottom"/>
          </w:tcPr>
          <w:p w14:paraId="6FB932DD" w14:textId="77777777" w:rsidR="00FE77D2" w:rsidRPr="009827B0" w:rsidRDefault="00FE77D2" w:rsidP="00AB188A">
            <w:pPr>
              <w:ind w:left="57" w:firstLine="0"/>
              <w:jc w:val="right"/>
              <w:rPr>
                <w:b/>
                <w:bCs/>
                <w:sz w:val="22"/>
                <w:szCs w:val="22"/>
              </w:rPr>
            </w:pPr>
          </w:p>
        </w:tc>
        <w:tc>
          <w:tcPr>
            <w:tcW w:w="1288" w:type="dxa"/>
            <w:vAlign w:val="bottom"/>
          </w:tcPr>
          <w:p w14:paraId="2EE1298B" w14:textId="31C2897A" w:rsidR="00FE77D2" w:rsidRPr="009827B0" w:rsidRDefault="00FE77D2" w:rsidP="00AB188A">
            <w:pPr>
              <w:ind w:left="57" w:firstLine="0"/>
              <w:jc w:val="right"/>
              <w:rPr>
                <w:sz w:val="22"/>
                <w:szCs w:val="22"/>
              </w:rPr>
            </w:pPr>
            <w:r w:rsidRPr="009827B0">
              <w:rPr>
                <w:sz w:val="22"/>
                <w:szCs w:val="22"/>
              </w:rPr>
              <w:t>753</w:t>
            </w:r>
          </w:p>
        </w:tc>
      </w:tr>
      <w:tr w:rsidR="00F15B97" w:rsidRPr="009827B0" w14:paraId="6CCDF1C3" w14:textId="77777777" w:rsidTr="00AB188A">
        <w:tc>
          <w:tcPr>
            <w:tcW w:w="4006" w:type="dxa"/>
            <w:gridSpan w:val="4"/>
            <w:vAlign w:val="bottom"/>
          </w:tcPr>
          <w:p w14:paraId="421D6965" w14:textId="5B9C0BF1" w:rsidR="00F15B97" w:rsidRPr="009827B0" w:rsidRDefault="00F15B97" w:rsidP="00AB188A">
            <w:pPr>
              <w:ind w:left="57" w:firstLine="0"/>
              <w:jc w:val="left"/>
              <w:rPr>
                <w:sz w:val="22"/>
                <w:szCs w:val="22"/>
              </w:rPr>
            </w:pPr>
            <w:r w:rsidRPr="009827B0">
              <w:rPr>
                <w:sz w:val="22"/>
                <w:szCs w:val="22"/>
              </w:rPr>
              <w:t>Decrease in long-term advance expenses</w:t>
            </w:r>
          </w:p>
        </w:tc>
        <w:tc>
          <w:tcPr>
            <w:tcW w:w="1288" w:type="dxa"/>
            <w:gridSpan w:val="2"/>
            <w:tcBorders>
              <w:bottom w:val="single" w:sz="4" w:space="0" w:color="auto"/>
            </w:tcBorders>
            <w:vAlign w:val="bottom"/>
          </w:tcPr>
          <w:p w14:paraId="7D612DBE" w14:textId="77777777" w:rsidR="00F15B97" w:rsidRPr="009827B0" w:rsidRDefault="00F15B97" w:rsidP="00AB188A">
            <w:pPr>
              <w:ind w:left="57" w:firstLine="0"/>
              <w:jc w:val="right"/>
              <w:rPr>
                <w:b/>
                <w:bCs/>
                <w:sz w:val="22"/>
                <w:szCs w:val="22"/>
              </w:rPr>
            </w:pPr>
          </w:p>
        </w:tc>
        <w:tc>
          <w:tcPr>
            <w:tcW w:w="1288" w:type="dxa"/>
            <w:tcBorders>
              <w:bottom w:val="single" w:sz="4" w:space="0" w:color="auto"/>
            </w:tcBorders>
            <w:vAlign w:val="bottom"/>
          </w:tcPr>
          <w:p w14:paraId="1424BB00" w14:textId="4C81F54E" w:rsidR="00F15B97" w:rsidRPr="009827B0" w:rsidRDefault="00F15B97" w:rsidP="00AB188A">
            <w:pPr>
              <w:ind w:left="57" w:firstLine="0"/>
              <w:jc w:val="right"/>
              <w:rPr>
                <w:sz w:val="22"/>
                <w:szCs w:val="22"/>
              </w:rPr>
            </w:pPr>
            <w:r w:rsidRPr="009827B0">
              <w:rPr>
                <w:sz w:val="22"/>
                <w:szCs w:val="22"/>
              </w:rPr>
              <w:t>99</w:t>
            </w:r>
          </w:p>
        </w:tc>
        <w:tc>
          <w:tcPr>
            <w:tcW w:w="1288" w:type="dxa"/>
            <w:tcBorders>
              <w:bottom w:val="single" w:sz="4" w:space="0" w:color="auto"/>
            </w:tcBorders>
            <w:vAlign w:val="bottom"/>
          </w:tcPr>
          <w:p w14:paraId="6026B4E8" w14:textId="77777777" w:rsidR="00F15B97" w:rsidRPr="009827B0" w:rsidRDefault="00F15B97" w:rsidP="00AB188A">
            <w:pPr>
              <w:ind w:left="57" w:firstLine="0"/>
              <w:jc w:val="right"/>
              <w:rPr>
                <w:b/>
                <w:bCs/>
                <w:sz w:val="22"/>
                <w:szCs w:val="22"/>
              </w:rPr>
            </w:pPr>
          </w:p>
        </w:tc>
        <w:tc>
          <w:tcPr>
            <w:tcW w:w="1288" w:type="dxa"/>
            <w:tcBorders>
              <w:bottom w:val="single" w:sz="4" w:space="0" w:color="auto"/>
            </w:tcBorders>
            <w:vAlign w:val="bottom"/>
          </w:tcPr>
          <w:p w14:paraId="47F7142E" w14:textId="3D7E08D8" w:rsidR="00F15B97" w:rsidRPr="009827B0" w:rsidRDefault="00F15B97" w:rsidP="00AB188A">
            <w:pPr>
              <w:ind w:left="57" w:firstLine="0"/>
              <w:jc w:val="right"/>
              <w:rPr>
                <w:sz w:val="22"/>
                <w:szCs w:val="22"/>
              </w:rPr>
            </w:pPr>
            <w:r w:rsidRPr="009827B0">
              <w:rPr>
                <w:sz w:val="22"/>
                <w:szCs w:val="22"/>
              </w:rPr>
              <w:t>99</w:t>
            </w:r>
          </w:p>
        </w:tc>
      </w:tr>
      <w:tr w:rsidR="00F15B97" w:rsidRPr="009827B0" w14:paraId="11460096" w14:textId="77777777" w:rsidTr="00AB188A">
        <w:tc>
          <w:tcPr>
            <w:tcW w:w="4006" w:type="dxa"/>
            <w:gridSpan w:val="4"/>
            <w:vAlign w:val="bottom"/>
          </w:tcPr>
          <w:p w14:paraId="6EEDA5A2" w14:textId="77777777" w:rsidR="00F15B97" w:rsidRPr="009827B0" w:rsidRDefault="00F15B97" w:rsidP="00AB188A">
            <w:pPr>
              <w:ind w:left="57" w:firstLine="0"/>
              <w:jc w:val="left"/>
              <w:rPr>
                <w:sz w:val="22"/>
                <w:szCs w:val="22"/>
              </w:rPr>
            </w:pPr>
          </w:p>
          <w:p w14:paraId="74869F77" w14:textId="77777777" w:rsidR="00F15B97" w:rsidRPr="009827B0" w:rsidRDefault="00F15B97" w:rsidP="00AB188A">
            <w:pPr>
              <w:ind w:left="57" w:firstLine="0"/>
              <w:jc w:val="left"/>
              <w:rPr>
                <w:sz w:val="22"/>
                <w:szCs w:val="22"/>
              </w:rPr>
            </w:pPr>
          </w:p>
        </w:tc>
        <w:tc>
          <w:tcPr>
            <w:tcW w:w="1288" w:type="dxa"/>
            <w:gridSpan w:val="2"/>
            <w:tcBorders>
              <w:top w:val="single" w:sz="4" w:space="0" w:color="auto"/>
              <w:bottom w:val="single" w:sz="4" w:space="0" w:color="auto"/>
            </w:tcBorders>
            <w:vAlign w:val="bottom"/>
          </w:tcPr>
          <w:p w14:paraId="6BA09236" w14:textId="77777777" w:rsidR="00F15B97" w:rsidRPr="009827B0" w:rsidRDefault="00F15B97" w:rsidP="00AB188A">
            <w:pPr>
              <w:ind w:left="57" w:firstLine="0"/>
              <w:jc w:val="right"/>
              <w:rPr>
                <w:b/>
                <w:bCs/>
                <w:sz w:val="22"/>
                <w:szCs w:val="22"/>
              </w:rPr>
            </w:pPr>
          </w:p>
        </w:tc>
        <w:tc>
          <w:tcPr>
            <w:tcW w:w="1288" w:type="dxa"/>
            <w:tcBorders>
              <w:top w:val="single" w:sz="4" w:space="0" w:color="auto"/>
              <w:bottom w:val="single" w:sz="4" w:space="0" w:color="auto"/>
            </w:tcBorders>
            <w:vAlign w:val="bottom"/>
          </w:tcPr>
          <w:p w14:paraId="0A1616BC" w14:textId="4815966B" w:rsidR="00F15B97" w:rsidRPr="009827B0" w:rsidRDefault="00F15B97" w:rsidP="00AB188A">
            <w:pPr>
              <w:ind w:left="57" w:firstLine="0"/>
              <w:jc w:val="right"/>
              <w:rPr>
                <w:sz w:val="22"/>
                <w:szCs w:val="22"/>
              </w:rPr>
            </w:pPr>
            <w:r w:rsidRPr="009827B0">
              <w:rPr>
                <w:sz w:val="22"/>
                <w:szCs w:val="22"/>
              </w:rPr>
              <w:t>4,658</w:t>
            </w:r>
          </w:p>
        </w:tc>
        <w:tc>
          <w:tcPr>
            <w:tcW w:w="1288" w:type="dxa"/>
            <w:tcBorders>
              <w:top w:val="single" w:sz="4" w:space="0" w:color="auto"/>
              <w:bottom w:val="single" w:sz="4" w:space="0" w:color="auto"/>
            </w:tcBorders>
            <w:vAlign w:val="bottom"/>
          </w:tcPr>
          <w:p w14:paraId="0C72DA2E" w14:textId="77777777" w:rsidR="00F15B97" w:rsidRPr="009827B0" w:rsidRDefault="00F15B97" w:rsidP="00AB188A">
            <w:pPr>
              <w:ind w:left="57" w:firstLine="0"/>
              <w:jc w:val="right"/>
              <w:rPr>
                <w:b/>
                <w:bCs/>
                <w:sz w:val="22"/>
                <w:szCs w:val="22"/>
              </w:rPr>
            </w:pPr>
          </w:p>
        </w:tc>
        <w:tc>
          <w:tcPr>
            <w:tcW w:w="1288" w:type="dxa"/>
            <w:tcBorders>
              <w:top w:val="single" w:sz="4" w:space="0" w:color="auto"/>
              <w:bottom w:val="single" w:sz="4" w:space="0" w:color="auto"/>
            </w:tcBorders>
            <w:vAlign w:val="bottom"/>
          </w:tcPr>
          <w:p w14:paraId="2D28CCD0" w14:textId="5DD5AF15" w:rsidR="00F15B97" w:rsidRPr="009827B0" w:rsidRDefault="00F15B97" w:rsidP="00AB188A">
            <w:pPr>
              <w:ind w:left="57" w:firstLine="0"/>
              <w:jc w:val="right"/>
              <w:rPr>
                <w:sz w:val="22"/>
                <w:szCs w:val="22"/>
              </w:rPr>
            </w:pPr>
            <w:r w:rsidRPr="009827B0">
              <w:rPr>
                <w:sz w:val="22"/>
                <w:szCs w:val="22"/>
              </w:rPr>
              <w:t>3,003</w:t>
            </w:r>
          </w:p>
        </w:tc>
      </w:tr>
      <w:tr w:rsidR="00F15B97" w:rsidRPr="009827B0" w14:paraId="28AD1A4E" w14:textId="77777777" w:rsidTr="00AB188A">
        <w:tc>
          <w:tcPr>
            <w:tcW w:w="4006" w:type="dxa"/>
            <w:gridSpan w:val="4"/>
            <w:vAlign w:val="bottom"/>
          </w:tcPr>
          <w:p w14:paraId="34DAF277" w14:textId="77777777" w:rsidR="00F15B97" w:rsidRPr="009827B0" w:rsidRDefault="00F15B97" w:rsidP="00AB188A">
            <w:pPr>
              <w:ind w:left="57" w:firstLine="0"/>
              <w:jc w:val="left"/>
              <w:rPr>
                <w:sz w:val="22"/>
                <w:szCs w:val="22"/>
              </w:rPr>
            </w:pPr>
          </w:p>
          <w:p w14:paraId="0F665FB8" w14:textId="77777777" w:rsidR="00F15B97" w:rsidRPr="009827B0" w:rsidRDefault="00F15B97" w:rsidP="00AB188A">
            <w:pPr>
              <w:ind w:left="57" w:firstLine="0"/>
              <w:jc w:val="left"/>
              <w:rPr>
                <w:sz w:val="22"/>
                <w:szCs w:val="22"/>
              </w:rPr>
            </w:pPr>
          </w:p>
        </w:tc>
        <w:tc>
          <w:tcPr>
            <w:tcW w:w="1288" w:type="dxa"/>
            <w:gridSpan w:val="2"/>
            <w:tcBorders>
              <w:top w:val="single" w:sz="4" w:space="0" w:color="auto"/>
              <w:bottom w:val="double" w:sz="4" w:space="0" w:color="auto"/>
            </w:tcBorders>
            <w:vAlign w:val="bottom"/>
          </w:tcPr>
          <w:p w14:paraId="6572D4EE" w14:textId="77777777" w:rsidR="00F15B97" w:rsidRPr="009827B0" w:rsidRDefault="00F15B97" w:rsidP="00AB188A">
            <w:pPr>
              <w:ind w:left="57" w:firstLine="0"/>
              <w:jc w:val="right"/>
              <w:rPr>
                <w:b/>
                <w:bCs/>
                <w:sz w:val="22"/>
                <w:szCs w:val="22"/>
              </w:rPr>
            </w:pPr>
          </w:p>
        </w:tc>
        <w:tc>
          <w:tcPr>
            <w:tcW w:w="1288" w:type="dxa"/>
            <w:tcBorders>
              <w:top w:val="single" w:sz="4" w:space="0" w:color="auto"/>
              <w:bottom w:val="double" w:sz="4" w:space="0" w:color="auto"/>
            </w:tcBorders>
            <w:vAlign w:val="bottom"/>
          </w:tcPr>
          <w:p w14:paraId="015FAC6B" w14:textId="2D1D5F79" w:rsidR="00F15B97" w:rsidRPr="009827B0" w:rsidRDefault="00F15B97" w:rsidP="00AB188A">
            <w:pPr>
              <w:ind w:left="57" w:firstLine="0"/>
              <w:jc w:val="right"/>
              <w:rPr>
                <w:sz w:val="22"/>
                <w:szCs w:val="22"/>
              </w:rPr>
            </w:pPr>
            <w:r w:rsidRPr="009827B0">
              <w:rPr>
                <w:sz w:val="22"/>
                <w:szCs w:val="22"/>
              </w:rPr>
              <w:t>15,184</w:t>
            </w:r>
          </w:p>
        </w:tc>
        <w:tc>
          <w:tcPr>
            <w:tcW w:w="1288" w:type="dxa"/>
            <w:tcBorders>
              <w:top w:val="single" w:sz="4" w:space="0" w:color="auto"/>
              <w:bottom w:val="double" w:sz="4" w:space="0" w:color="auto"/>
            </w:tcBorders>
            <w:vAlign w:val="bottom"/>
          </w:tcPr>
          <w:p w14:paraId="4E66454F" w14:textId="77777777" w:rsidR="00F15B97" w:rsidRPr="009827B0" w:rsidRDefault="00F15B97" w:rsidP="00AB188A">
            <w:pPr>
              <w:ind w:left="57" w:firstLine="0"/>
              <w:jc w:val="right"/>
              <w:rPr>
                <w:b/>
                <w:bCs/>
                <w:sz w:val="22"/>
                <w:szCs w:val="22"/>
              </w:rPr>
            </w:pPr>
          </w:p>
        </w:tc>
        <w:tc>
          <w:tcPr>
            <w:tcW w:w="1288" w:type="dxa"/>
            <w:tcBorders>
              <w:top w:val="single" w:sz="4" w:space="0" w:color="auto"/>
              <w:bottom w:val="double" w:sz="4" w:space="0" w:color="auto"/>
            </w:tcBorders>
            <w:vAlign w:val="bottom"/>
          </w:tcPr>
          <w:p w14:paraId="447DC9A2" w14:textId="3D9DE87B" w:rsidR="00F15B97" w:rsidRPr="009827B0" w:rsidRDefault="00F15B97" w:rsidP="00AB188A">
            <w:pPr>
              <w:ind w:left="57" w:firstLine="0"/>
              <w:jc w:val="right"/>
              <w:rPr>
                <w:sz w:val="22"/>
                <w:szCs w:val="22"/>
              </w:rPr>
            </w:pPr>
            <w:r w:rsidRPr="009827B0">
              <w:rPr>
                <w:sz w:val="22"/>
                <w:szCs w:val="22"/>
              </w:rPr>
              <w:t>12,702</w:t>
            </w:r>
          </w:p>
        </w:tc>
      </w:tr>
    </w:tbl>
    <w:p w14:paraId="5172DEBD" w14:textId="26E45CB1" w:rsidR="0034214B" w:rsidRPr="009827B0" w:rsidRDefault="0034214B" w:rsidP="00BE2E74">
      <w:pPr>
        <w:spacing w:line="276" w:lineRule="auto"/>
        <w:ind w:left="0" w:firstLine="0"/>
        <w:rPr>
          <w:sz w:val="22"/>
          <w:szCs w:val="22"/>
        </w:rPr>
      </w:pPr>
    </w:p>
    <w:p w14:paraId="118E4428" w14:textId="09583DE8" w:rsidR="00F15B97" w:rsidRPr="009827B0" w:rsidRDefault="00020C3D" w:rsidP="00BE2E74">
      <w:pPr>
        <w:spacing w:line="276" w:lineRule="auto"/>
        <w:ind w:left="0" w:firstLine="0"/>
        <w:rPr>
          <w:b/>
          <w:bCs/>
          <w:sz w:val="22"/>
          <w:szCs w:val="22"/>
        </w:rPr>
      </w:pPr>
      <w:r>
        <w:rPr>
          <w:b/>
          <w:bCs/>
          <w:sz w:val="22"/>
          <w:szCs w:val="22"/>
        </w:rPr>
        <w:t>Appendix</w:t>
      </w:r>
      <w:r w:rsidR="00F15B97" w:rsidRPr="009827B0">
        <w:rPr>
          <w:b/>
          <w:bCs/>
          <w:sz w:val="22"/>
          <w:szCs w:val="22"/>
        </w:rPr>
        <w:t xml:space="preserve"> (B) – Noncash Activity</w:t>
      </w:r>
    </w:p>
    <w:p w14:paraId="3530ECD5" w14:textId="054085B4" w:rsidR="00F15B97" w:rsidRPr="009827B0" w:rsidRDefault="00F15B97" w:rsidP="00BE2E74">
      <w:pPr>
        <w:spacing w:line="276" w:lineRule="auto"/>
        <w:ind w:left="0" w:firstLine="0"/>
        <w:rPr>
          <w:sz w:val="22"/>
          <w:szCs w:val="22"/>
        </w:rPr>
      </w:pPr>
      <w:r w:rsidRPr="009827B0">
        <w:rPr>
          <w:sz w:val="22"/>
          <w:szCs w:val="22"/>
        </w:rPr>
        <w:t xml:space="preserve">In 2020, long-term loans and intercompany balances </w:t>
      </w:r>
      <w:r w:rsidR="00B84670">
        <w:rPr>
          <w:sz w:val="22"/>
          <w:szCs w:val="22"/>
        </w:rPr>
        <w:t xml:space="preserve">were </w:t>
      </w:r>
      <w:r w:rsidRPr="009827B0">
        <w:rPr>
          <w:sz w:val="22"/>
          <w:szCs w:val="22"/>
        </w:rPr>
        <w:t xml:space="preserve">transferred to the Society in the framework of the transfer of control in </w:t>
      </w:r>
      <w:r w:rsidR="00916B49">
        <w:rPr>
          <w:sz w:val="22"/>
          <w:szCs w:val="22"/>
        </w:rPr>
        <w:t>subsidiary</w:t>
      </w:r>
      <w:r w:rsidRPr="009827B0">
        <w:rPr>
          <w:sz w:val="22"/>
          <w:szCs w:val="22"/>
        </w:rPr>
        <w:t xml:space="preserve"> partnerships as </w:t>
      </w:r>
      <w:r w:rsidR="006A4C7E">
        <w:rPr>
          <w:sz w:val="22"/>
          <w:szCs w:val="22"/>
        </w:rPr>
        <w:t>set forth</w:t>
      </w:r>
      <w:r w:rsidRPr="009827B0">
        <w:rPr>
          <w:sz w:val="22"/>
          <w:szCs w:val="22"/>
        </w:rPr>
        <w:t xml:space="preserve"> in Comment 11A</w:t>
      </w:r>
      <w:r w:rsidR="00B84670">
        <w:rPr>
          <w:sz w:val="22"/>
          <w:szCs w:val="22"/>
        </w:rPr>
        <w:t xml:space="preserve"> </w:t>
      </w:r>
      <w:r w:rsidRPr="009827B0">
        <w:rPr>
          <w:sz w:val="22"/>
          <w:szCs w:val="22"/>
        </w:rPr>
        <w:t>(2).</w:t>
      </w:r>
    </w:p>
    <w:p w14:paraId="2E03DEE3" w14:textId="77777777" w:rsidR="00F15B97" w:rsidRPr="009827B0" w:rsidRDefault="00F15B97" w:rsidP="00BE2E74">
      <w:pPr>
        <w:spacing w:line="276" w:lineRule="auto"/>
        <w:ind w:left="0" w:firstLine="0"/>
        <w:rPr>
          <w:sz w:val="22"/>
          <w:szCs w:val="22"/>
        </w:rPr>
      </w:pPr>
    </w:p>
    <w:p w14:paraId="6EB16829" w14:textId="77777777" w:rsidR="00F15B97" w:rsidRPr="009827B0" w:rsidRDefault="00F15B97" w:rsidP="00BE2E74">
      <w:pPr>
        <w:spacing w:line="276" w:lineRule="auto"/>
        <w:ind w:left="0" w:firstLine="0"/>
        <w:rPr>
          <w:sz w:val="22"/>
          <w:szCs w:val="22"/>
        </w:rPr>
      </w:pPr>
    </w:p>
    <w:p w14:paraId="40540F55" w14:textId="77777777" w:rsidR="00F15B97" w:rsidRPr="009827B0" w:rsidRDefault="00F15B97" w:rsidP="00BE2E74">
      <w:pPr>
        <w:spacing w:line="276" w:lineRule="auto"/>
        <w:ind w:left="0" w:firstLine="0"/>
        <w:rPr>
          <w:sz w:val="22"/>
          <w:szCs w:val="22"/>
        </w:rPr>
      </w:pPr>
    </w:p>
    <w:p w14:paraId="1BE72C12" w14:textId="77777777" w:rsidR="00F15B97" w:rsidRPr="009827B0" w:rsidRDefault="00F15B97" w:rsidP="00F15B97">
      <w:pPr>
        <w:spacing w:line="276" w:lineRule="auto"/>
        <w:ind w:left="0" w:firstLine="0"/>
        <w:rPr>
          <w:sz w:val="22"/>
          <w:szCs w:val="22"/>
        </w:rPr>
      </w:pPr>
    </w:p>
    <w:p w14:paraId="6A384660" w14:textId="7466841C" w:rsidR="00F15B97" w:rsidRPr="009827B0" w:rsidRDefault="00F15B97" w:rsidP="00F15B97">
      <w:pPr>
        <w:spacing w:line="276" w:lineRule="auto"/>
        <w:ind w:left="0" w:firstLine="0"/>
        <w:rPr>
          <w:sz w:val="22"/>
          <w:szCs w:val="22"/>
        </w:rPr>
      </w:pPr>
      <w:r w:rsidRPr="009827B0">
        <w:rPr>
          <w:sz w:val="22"/>
          <w:szCs w:val="22"/>
        </w:rPr>
        <w:t>The comments to the Financial Statements constitute an integral part thereof.</w:t>
      </w:r>
    </w:p>
    <w:p w14:paraId="4C6E6187" w14:textId="77777777" w:rsidR="00F15B97" w:rsidRPr="009827B0" w:rsidRDefault="00F15B97" w:rsidP="00F15B97">
      <w:pPr>
        <w:ind w:left="567"/>
        <w:jc w:val="right"/>
        <w:rPr>
          <w:sz w:val="22"/>
          <w:szCs w:val="22"/>
        </w:rPr>
      </w:pPr>
      <w:r w:rsidRPr="009827B0">
        <w:rPr>
          <w:sz w:val="22"/>
          <w:szCs w:val="22"/>
        </w:rPr>
        <w:lastRenderedPageBreak/>
        <w:t>Society for the Protection of Nature in Israel (Reg. Assoc.)</w:t>
      </w:r>
    </w:p>
    <w:p w14:paraId="41A06045" w14:textId="17560882" w:rsidR="00F15B97" w:rsidRPr="009827B0" w:rsidRDefault="00680C93" w:rsidP="00F15B97">
      <w:pPr>
        <w:spacing w:after="0" w:line="276" w:lineRule="auto"/>
        <w:ind w:left="0" w:firstLine="0"/>
        <w:rPr>
          <w:b/>
          <w:bCs/>
          <w:sz w:val="20"/>
          <w:szCs w:val="20"/>
        </w:rPr>
      </w:pPr>
      <w:r>
        <w:rPr>
          <w:noProof/>
          <w:sz w:val="20"/>
          <w:szCs w:val="20"/>
        </w:rPr>
        <mc:AlternateContent>
          <mc:Choice Requires="wps">
            <w:drawing>
              <wp:anchor distT="0" distB="0" distL="114300" distR="114300" simplePos="0" relativeHeight="251675648" behindDoc="0" locked="0" layoutInCell="1" allowOverlap="1" wp14:anchorId="7B50237D" wp14:editId="365F30CE">
                <wp:simplePos x="0" y="0"/>
                <wp:positionH relativeFrom="margin">
                  <wp:align>left</wp:align>
                </wp:positionH>
                <wp:positionV relativeFrom="paragraph">
                  <wp:posOffset>165735</wp:posOffset>
                </wp:positionV>
                <wp:extent cx="5663565" cy="3175"/>
                <wp:effectExtent l="0" t="0" r="13335" b="15875"/>
                <wp:wrapNone/>
                <wp:docPr id="1101196830"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63565" cy="3175"/>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397DF8" id="Straight Connector 21" o:spid="_x0000_s1026" style="position:absolute;flip:y;z-index:2516756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05pt" to="445.9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" strokecolor="black [3213]" strokeweight=".25pt">
                <o:lock v:ext="edit" shapetype="f"/>
                <w10:wrap anchorx="margin"/>
              </v:line>
            </w:pict>
          </mc:Fallback>
        </mc:AlternateContent>
      </w:r>
      <w:r w:rsidR="00F15B97" w:rsidRPr="009827B0">
        <w:rPr>
          <w:b/>
          <w:bCs/>
          <w:sz w:val="20"/>
          <w:szCs w:val="20"/>
        </w:rPr>
        <w:t xml:space="preserve">Comments to the Financial Statements </w:t>
      </w:r>
      <w:r w:rsidR="0069084B">
        <w:rPr>
          <w:b/>
          <w:bCs/>
          <w:sz w:val="20"/>
          <w:szCs w:val="20"/>
        </w:rPr>
        <w:t>as of</w:t>
      </w:r>
      <w:r w:rsidR="00F15B97" w:rsidRPr="009827B0">
        <w:rPr>
          <w:b/>
          <w:bCs/>
          <w:sz w:val="20"/>
          <w:szCs w:val="20"/>
        </w:rPr>
        <w:t xml:space="preserve"> 31 December 2022</w:t>
      </w:r>
    </w:p>
    <w:p w14:paraId="03A4F42E" w14:textId="77777777" w:rsidR="00F15B97" w:rsidRPr="009827B0" w:rsidRDefault="00F15B97" w:rsidP="00BE2E74">
      <w:pPr>
        <w:spacing w:line="276" w:lineRule="auto"/>
        <w:ind w:left="0" w:firstLine="0"/>
        <w:rPr>
          <w:sz w:val="22"/>
          <w:szCs w:val="22"/>
        </w:rPr>
      </w:pPr>
    </w:p>
    <w:p w14:paraId="570B6569" w14:textId="5A912CF4" w:rsidR="00F15B97" w:rsidRPr="009827B0" w:rsidRDefault="00F15B97" w:rsidP="00BE2E74">
      <w:pPr>
        <w:spacing w:line="276" w:lineRule="auto"/>
        <w:ind w:left="0" w:firstLine="0"/>
        <w:rPr>
          <w:b/>
          <w:bCs/>
          <w:sz w:val="26"/>
          <w:szCs w:val="26"/>
        </w:rPr>
      </w:pPr>
      <w:r w:rsidRPr="009827B0">
        <w:rPr>
          <w:b/>
          <w:bCs/>
          <w:sz w:val="26"/>
          <w:szCs w:val="26"/>
        </w:rPr>
        <w:t xml:space="preserve">Comment 1 </w:t>
      </w:r>
      <w:r w:rsidR="006A4C7E">
        <w:rPr>
          <w:rFonts w:cs="Times New Roman"/>
          <w:b/>
          <w:bCs/>
          <w:sz w:val="26"/>
          <w:szCs w:val="26"/>
        </w:rPr>
        <w:t>–</w:t>
      </w:r>
      <w:r w:rsidRPr="009827B0">
        <w:rPr>
          <w:b/>
          <w:bCs/>
          <w:sz w:val="26"/>
          <w:szCs w:val="26"/>
        </w:rPr>
        <w:t xml:space="preserve"> General</w:t>
      </w:r>
    </w:p>
    <w:p w14:paraId="33868310" w14:textId="66EB9C0F" w:rsidR="00BB5A4D" w:rsidRPr="009827B0" w:rsidRDefault="00BB5A4D" w:rsidP="00BB5A4D">
      <w:pPr>
        <w:pStyle w:val="ListParagraph"/>
        <w:numPr>
          <w:ilvl w:val="0"/>
          <w:numId w:val="1"/>
        </w:numPr>
        <w:spacing w:line="276" w:lineRule="auto"/>
        <w:ind w:left="1134" w:hanging="567"/>
        <w:contextualSpacing w:val="0"/>
        <w:rPr>
          <w:b/>
          <w:bCs/>
          <w:sz w:val="22"/>
          <w:szCs w:val="22"/>
        </w:rPr>
      </w:pPr>
      <w:r w:rsidRPr="009827B0">
        <w:rPr>
          <w:b/>
          <w:bCs/>
          <w:sz w:val="22"/>
          <w:szCs w:val="22"/>
        </w:rPr>
        <w:t>General</w:t>
      </w:r>
    </w:p>
    <w:p w14:paraId="54EBDD1A" w14:textId="737F1DBA" w:rsidR="00BB5A4D" w:rsidRPr="009827B0" w:rsidRDefault="00BB5A4D" w:rsidP="003647B2">
      <w:pPr>
        <w:pStyle w:val="ListParagraph"/>
        <w:spacing w:after="0" w:line="276" w:lineRule="auto"/>
        <w:ind w:left="1134" w:firstLine="0"/>
        <w:contextualSpacing w:val="0"/>
        <w:rPr>
          <w:sz w:val="22"/>
          <w:szCs w:val="22"/>
        </w:rPr>
      </w:pPr>
      <w:r w:rsidRPr="009827B0">
        <w:rPr>
          <w:sz w:val="22"/>
          <w:szCs w:val="22"/>
        </w:rPr>
        <w:t xml:space="preserve">The </w:t>
      </w:r>
      <w:r w:rsidR="003647B2" w:rsidRPr="009827B0">
        <w:rPr>
          <w:sz w:val="22"/>
          <w:szCs w:val="22"/>
        </w:rPr>
        <w:t xml:space="preserve">Society for the Protection of Nature in Israel (hereinafter – “Society”) was established as </w:t>
      </w:r>
      <w:r w:rsidR="006A4C7E" w:rsidRPr="009827B0">
        <w:rPr>
          <w:sz w:val="22"/>
          <w:szCs w:val="22"/>
        </w:rPr>
        <w:t>a</w:t>
      </w:r>
      <w:r w:rsidR="003647B2" w:rsidRPr="009827B0">
        <w:rPr>
          <w:sz w:val="22"/>
          <w:szCs w:val="22"/>
        </w:rPr>
        <w:t xml:space="preserve"> </w:t>
      </w:r>
      <w:r w:rsidR="006A4C7E">
        <w:rPr>
          <w:sz w:val="22"/>
          <w:szCs w:val="22"/>
        </w:rPr>
        <w:t>voluntary</w:t>
      </w:r>
      <w:r w:rsidR="003647B2" w:rsidRPr="009827B0">
        <w:rPr>
          <w:sz w:val="22"/>
          <w:szCs w:val="22"/>
        </w:rPr>
        <w:t xml:space="preserve"> association in October 1953 and registered as a society in September 1983. The address of the Society is 2 Hanegev Street, Tel Aviv.</w:t>
      </w:r>
    </w:p>
    <w:p w14:paraId="43CA0F92" w14:textId="17D20D6C" w:rsidR="003647B2" w:rsidRPr="009827B0" w:rsidRDefault="003647B2" w:rsidP="00BB5A4D">
      <w:pPr>
        <w:pStyle w:val="ListParagraph"/>
        <w:spacing w:line="276" w:lineRule="auto"/>
        <w:ind w:left="1134" w:firstLine="0"/>
        <w:contextualSpacing w:val="0"/>
        <w:rPr>
          <w:sz w:val="22"/>
          <w:szCs w:val="22"/>
        </w:rPr>
      </w:pPr>
      <w:r w:rsidRPr="009827B0">
        <w:rPr>
          <w:sz w:val="22"/>
          <w:szCs w:val="22"/>
        </w:rPr>
        <w:t>The principal goals and activit</w:t>
      </w:r>
      <w:r w:rsidR="003425FF">
        <w:rPr>
          <w:sz w:val="22"/>
          <w:szCs w:val="22"/>
        </w:rPr>
        <w:t>ies</w:t>
      </w:r>
      <w:r w:rsidRPr="009827B0">
        <w:rPr>
          <w:sz w:val="22"/>
          <w:szCs w:val="22"/>
        </w:rPr>
        <w:t xml:space="preserve"> of the Society are protection and education for protecting the values of nature and scenic treasures, nurturing of the connection to the Land of Israel, the love of it and familiarity with it, the promotion and distribution of the idea of nature and </w:t>
      </w:r>
      <w:r w:rsidR="00F83D79" w:rsidRPr="009827B0">
        <w:rPr>
          <w:sz w:val="22"/>
          <w:szCs w:val="22"/>
        </w:rPr>
        <w:t xml:space="preserve">environmental quality, from the </w:t>
      </w:r>
      <w:r w:rsidR="003425FF">
        <w:rPr>
          <w:sz w:val="22"/>
          <w:szCs w:val="22"/>
        </w:rPr>
        <w:t>beginning</w:t>
      </w:r>
      <w:r w:rsidR="00F83D79" w:rsidRPr="009827B0">
        <w:rPr>
          <w:sz w:val="22"/>
          <w:szCs w:val="22"/>
        </w:rPr>
        <w:t xml:space="preserve"> of the settlement of the land</w:t>
      </w:r>
      <w:r w:rsidR="006A4C7E">
        <w:rPr>
          <w:sz w:val="22"/>
          <w:szCs w:val="22"/>
        </w:rPr>
        <w:t>,</w:t>
      </w:r>
      <w:r w:rsidR="00F83D79" w:rsidRPr="009827B0">
        <w:rPr>
          <w:sz w:val="22"/>
          <w:szCs w:val="22"/>
        </w:rPr>
        <w:t xml:space="preserve"> and research and collection of information for the promotion of these goals.</w:t>
      </w:r>
    </w:p>
    <w:p w14:paraId="2A9BA7AE" w14:textId="253DEE04" w:rsidR="00BB5A4D" w:rsidRPr="009827B0" w:rsidRDefault="00F83D79" w:rsidP="00BB5A4D">
      <w:pPr>
        <w:pStyle w:val="ListParagraph"/>
        <w:numPr>
          <w:ilvl w:val="0"/>
          <w:numId w:val="1"/>
        </w:numPr>
        <w:spacing w:line="276" w:lineRule="auto"/>
        <w:ind w:left="1134" w:hanging="567"/>
        <w:contextualSpacing w:val="0"/>
        <w:rPr>
          <w:sz w:val="22"/>
          <w:szCs w:val="22"/>
        </w:rPr>
      </w:pPr>
      <w:r w:rsidRPr="009827B0">
        <w:rPr>
          <w:sz w:val="22"/>
          <w:szCs w:val="22"/>
        </w:rPr>
        <w:t>The Society is registered as a society under the Law of Societies (5740-1980), and the provisions of Clause 9(2) of the Income Tax Order. In addition, the Society is recognized as a non-profit institution under the Value Added Tax Law, 5726-1975 and as a public institution pursuant to Clause 46 of the Income Tax Order. The approval is valid until 31</w:t>
      </w:r>
      <w:r w:rsidR="003513CB">
        <w:rPr>
          <w:sz w:val="22"/>
          <w:szCs w:val="22"/>
        </w:rPr>
        <w:t> </w:t>
      </w:r>
      <w:r w:rsidRPr="009827B0">
        <w:rPr>
          <w:sz w:val="22"/>
          <w:szCs w:val="22"/>
        </w:rPr>
        <w:t xml:space="preserve">December 2023. In addition, the Society has a confirmation of </w:t>
      </w:r>
      <w:r w:rsidR="00504AF5" w:rsidRPr="009827B0">
        <w:rPr>
          <w:sz w:val="22"/>
          <w:szCs w:val="22"/>
        </w:rPr>
        <w:t>proper management from the Corporation Authority valid until 31 December 2022.</w:t>
      </w:r>
    </w:p>
    <w:p w14:paraId="119AF1E7" w14:textId="109FCD49" w:rsidR="00504AF5" w:rsidRPr="009827B0" w:rsidRDefault="00504AF5" w:rsidP="00BB5A4D">
      <w:pPr>
        <w:pStyle w:val="ListParagraph"/>
        <w:numPr>
          <w:ilvl w:val="0"/>
          <w:numId w:val="1"/>
        </w:numPr>
        <w:spacing w:line="276" w:lineRule="auto"/>
        <w:ind w:left="1134" w:hanging="567"/>
        <w:contextualSpacing w:val="0"/>
        <w:rPr>
          <w:b/>
          <w:bCs/>
          <w:sz w:val="22"/>
          <w:szCs w:val="22"/>
        </w:rPr>
      </w:pPr>
      <w:r w:rsidRPr="009827B0">
        <w:rPr>
          <w:b/>
          <w:bCs/>
          <w:sz w:val="22"/>
          <w:szCs w:val="22"/>
        </w:rPr>
        <w:t>Definitions</w:t>
      </w:r>
    </w:p>
    <w:p w14:paraId="47D5B96E" w14:textId="7B55396C" w:rsidR="00504AF5" w:rsidRPr="009827B0" w:rsidRDefault="00504AF5" w:rsidP="00504AF5">
      <w:pPr>
        <w:pStyle w:val="ListParagraph"/>
        <w:spacing w:line="276" w:lineRule="auto"/>
        <w:ind w:left="1134" w:firstLine="0"/>
        <w:contextualSpacing w:val="0"/>
        <w:rPr>
          <w:sz w:val="22"/>
          <w:szCs w:val="22"/>
        </w:rPr>
      </w:pPr>
      <w:r w:rsidRPr="009827B0">
        <w:rPr>
          <w:sz w:val="22"/>
          <w:szCs w:val="22"/>
        </w:rPr>
        <w:t>In these financial statements:</w:t>
      </w:r>
    </w:p>
    <w:p w14:paraId="119C4F45" w14:textId="6EA45956" w:rsidR="00504AF5" w:rsidRPr="009827B0" w:rsidRDefault="00504AF5" w:rsidP="003513CB">
      <w:pPr>
        <w:pStyle w:val="ListParagraph"/>
        <w:spacing w:after="0" w:line="276" w:lineRule="auto"/>
        <w:ind w:left="1701"/>
        <w:contextualSpacing w:val="0"/>
        <w:rPr>
          <w:sz w:val="22"/>
          <w:szCs w:val="22"/>
        </w:rPr>
      </w:pPr>
      <w:r w:rsidRPr="009827B0">
        <w:rPr>
          <w:sz w:val="22"/>
          <w:szCs w:val="22"/>
        </w:rPr>
        <w:t>(1)</w:t>
      </w:r>
      <w:r w:rsidRPr="009827B0">
        <w:rPr>
          <w:sz w:val="22"/>
          <w:szCs w:val="22"/>
        </w:rPr>
        <w:tab/>
        <w:t>The Society for the Protection of Nature in Israel (Reg. Soc.) hereinafter: “Society</w:t>
      </w:r>
      <w:r w:rsidR="00792919">
        <w:rPr>
          <w:sz w:val="22"/>
          <w:szCs w:val="22"/>
        </w:rPr>
        <w:t>.</w:t>
      </w:r>
      <w:r w:rsidRPr="009827B0">
        <w:rPr>
          <w:sz w:val="22"/>
          <w:szCs w:val="22"/>
        </w:rPr>
        <w:t>”</w:t>
      </w:r>
    </w:p>
    <w:p w14:paraId="66D70E8F" w14:textId="6358A8CD" w:rsidR="00504AF5" w:rsidRPr="009827B0" w:rsidRDefault="00504AF5" w:rsidP="00504AF5">
      <w:pPr>
        <w:pStyle w:val="ListParagraph"/>
        <w:spacing w:line="276" w:lineRule="auto"/>
        <w:ind w:left="1701"/>
        <w:contextualSpacing w:val="0"/>
        <w:rPr>
          <w:sz w:val="22"/>
          <w:szCs w:val="22"/>
        </w:rPr>
      </w:pPr>
      <w:r w:rsidRPr="009827B0">
        <w:rPr>
          <w:sz w:val="22"/>
          <w:szCs w:val="22"/>
        </w:rPr>
        <w:t>(2)</w:t>
      </w:r>
      <w:r w:rsidRPr="009827B0">
        <w:rPr>
          <w:sz w:val="22"/>
          <w:szCs w:val="22"/>
        </w:rPr>
        <w:tab/>
      </w:r>
      <w:r w:rsidR="00AC58B5">
        <w:rPr>
          <w:sz w:val="22"/>
          <w:szCs w:val="22"/>
        </w:rPr>
        <w:t>Related</w:t>
      </w:r>
      <w:r w:rsidRPr="009827B0">
        <w:rPr>
          <w:sz w:val="22"/>
          <w:szCs w:val="22"/>
        </w:rPr>
        <w:t xml:space="preserve"> parties – as defined in </w:t>
      </w:r>
      <w:r w:rsidR="00B14B61" w:rsidRPr="009827B0">
        <w:rPr>
          <w:sz w:val="22"/>
          <w:szCs w:val="22"/>
        </w:rPr>
        <w:t>Account</w:t>
      </w:r>
      <w:r w:rsidRPr="009827B0">
        <w:rPr>
          <w:sz w:val="22"/>
          <w:szCs w:val="22"/>
        </w:rPr>
        <w:t>ing Standard Number 41 of the Israel</w:t>
      </w:r>
      <w:r w:rsidR="00AC58B5">
        <w:rPr>
          <w:sz w:val="22"/>
          <w:szCs w:val="22"/>
        </w:rPr>
        <w:t xml:space="preserve"> Accounting Standards Board</w:t>
      </w:r>
      <w:r w:rsidRPr="009827B0">
        <w:rPr>
          <w:sz w:val="22"/>
          <w:szCs w:val="22"/>
        </w:rPr>
        <w:t>.</w:t>
      </w:r>
    </w:p>
    <w:p w14:paraId="71D47CE6" w14:textId="5FB8FE30" w:rsidR="00504AF5" w:rsidRPr="009827B0" w:rsidRDefault="00504AF5" w:rsidP="00BB5A4D">
      <w:pPr>
        <w:pStyle w:val="ListParagraph"/>
        <w:numPr>
          <w:ilvl w:val="0"/>
          <w:numId w:val="1"/>
        </w:numPr>
        <w:spacing w:line="276" w:lineRule="auto"/>
        <w:ind w:left="1134" w:hanging="567"/>
        <w:contextualSpacing w:val="0"/>
        <w:rPr>
          <w:b/>
          <w:bCs/>
          <w:sz w:val="22"/>
          <w:szCs w:val="22"/>
        </w:rPr>
      </w:pPr>
      <w:r w:rsidRPr="009827B0">
        <w:rPr>
          <w:b/>
          <w:bCs/>
          <w:sz w:val="22"/>
          <w:szCs w:val="22"/>
        </w:rPr>
        <w:t>Significant Events During the Report Period</w:t>
      </w:r>
    </w:p>
    <w:p w14:paraId="4CDCE5A3" w14:textId="4CB9AD27" w:rsidR="00504AF5" w:rsidRPr="009827B0" w:rsidRDefault="00F64517" w:rsidP="00F64517">
      <w:pPr>
        <w:pStyle w:val="ListParagraph"/>
        <w:spacing w:after="0" w:line="276" w:lineRule="auto"/>
        <w:ind w:left="1134" w:firstLine="0"/>
        <w:contextualSpacing w:val="0"/>
        <w:rPr>
          <w:sz w:val="22"/>
          <w:szCs w:val="22"/>
        </w:rPr>
      </w:pPr>
      <w:r w:rsidRPr="009827B0">
        <w:rPr>
          <w:sz w:val="22"/>
          <w:szCs w:val="22"/>
        </w:rPr>
        <w:t>During March 2020, following the outbreak of the C</w:t>
      </w:r>
      <w:r w:rsidR="006A4C7E">
        <w:rPr>
          <w:sz w:val="22"/>
          <w:szCs w:val="22"/>
        </w:rPr>
        <w:t>OVID</w:t>
      </w:r>
      <w:r w:rsidRPr="009827B0">
        <w:rPr>
          <w:sz w:val="22"/>
          <w:szCs w:val="22"/>
        </w:rPr>
        <w:t xml:space="preserve">-19 pandemic throughout the world, there was a decline in the scope of economic activity in many areas in the world, including Israel. The </w:t>
      </w:r>
      <w:r w:rsidR="00416A65" w:rsidRPr="009827B0">
        <w:rPr>
          <w:sz w:val="22"/>
          <w:szCs w:val="22"/>
        </w:rPr>
        <w:t>spread</w:t>
      </w:r>
      <w:r w:rsidRPr="009827B0">
        <w:rPr>
          <w:sz w:val="22"/>
          <w:szCs w:val="22"/>
        </w:rPr>
        <w:t xml:space="preserve"> of the pandemic, among other things, caused </w:t>
      </w:r>
      <w:r w:rsidR="008F3E17">
        <w:rPr>
          <w:sz w:val="22"/>
          <w:szCs w:val="22"/>
        </w:rPr>
        <w:t>restrictions</w:t>
      </w:r>
      <w:r w:rsidRPr="009827B0">
        <w:rPr>
          <w:sz w:val="22"/>
          <w:szCs w:val="22"/>
        </w:rPr>
        <w:t xml:space="preserve"> in movement and employment declared by the government of Israel as well as </w:t>
      </w:r>
      <w:r w:rsidR="00AC58B5">
        <w:rPr>
          <w:sz w:val="22"/>
          <w:szCs w:val="22"/>
        </w:rPr>
        <w:t xml:space="preserve">by </w:t>
      </w:r>
      <w:r w:rsidRPr="009827B0">
        <w:rPr>
          <w:sz w:val="22"/>
          <w:szCs w:val="22"/>
        </w:rPr>
        <w:t xml:space="preserve">other governments in the world, as well as </w:t>
      </w:r>
      <w:r w:rsidR="008F3E17">
        <w:rPr>
          <w:sz w:val="22"/>
          <w:szCs w:val="22"/>
        </w:rPr>
        <w:t>restrictions</w:t>
      </w:r>
      <w:r w:rsidRPr="009827B0">
        <w:rPr>
          <w:sz w:val="22"/>
          <w:szCs w:val="22"/>
        </w:rPr>
        <w:t xml:space="preserve"> in movement between countries throughout the world. </w:t>
      </w:r>
    </w:p>
    <w:p w14:paraId="2C807DA1" w14:textId="77777777" w:rsidR="00287C21" w:rsidRDefault="00287C21" w:rsidP="00287C21">
      <w:pPr>
        <w:ind w:firstLine="0"/>
        <w:rPr>
          <w:sz w:val="22"/>
          <w:szCs w:val="22"/>
        </w:rPr>
      </w:pPr>
    </w:p>
    <w:p w14:paraId="00260396" w14:textId="5AB7E122" w:rsidR="003513CB" w:rsidRDefault="00AC58B5" w:rsidP="00E314E7">
      <w:pPr>
        <w:ind w:firstLine="0"/>
        <w:rPr>
          <w:sz w:val="22"/>
          <w:szCs w:val="22"/>
        </w:rPr>
      </w:pPr>
      <w:r>
        <w:rPr>
          <w:sz w:val="22"/>
          <w:szCs w:val="22"/>
        </w:rPr>
        <w:t>T</w:t>
      </w:r>
      <w:r w:rsidR="00F64517" w:rsidRPr="009827B0">
        <w:rPr>
          <w:sz w:val="22"/>
          <w:szCs w:val="22"/>
        </w:rPr>
        <w:t xml:space="preserve">he crisis </w:t>
      </w:r>
      <w:r w:rsidR="00416A65" w:rsidRPr="009827B0">
        <w:rPr>
          <w:sz w:val="22"/>
          <w:szCs w:val="22"/>
        </w:rPr>
        <w:t>led</w:t>
      </w:r>
      <w:r w:rsidR="00F64517" w:rsidRPr="009827B0">
        <w:rPr>
          <w:sz w:val="22"/>
          <w:szCs w:val="22"/>
        </w:rPr>
        <w:t xml:space="preserve"> to a significant decline in the scope of activity </w:t>
      </w:r>
      <w:r>
        <w:rPr>
          <w:sz w:val="22"/>
          <w:szCs w:val="22"/>
        </w:rPr>
        <w:t>i</w:t>
      </w:r>
      <w:r w:rsidRPr="009827B0">
        <w:rPr>
          <w:sz w:val="22"/>
          <w:szCs w:val="22"/>
        </w:rPr>
        <w:t xml:space="preserve">n the field of educational tourism </w:t>
      </w:r>
      <w:r w:rsidR="00F64517" w:rsidRPr="009827B0">
        <w:rPr>
          <w:sz w:val="22"/>
          <w:szCs w:val="22"/>
        </w:rPr>
        <w:t xml:space="preserve">starting in March 2020, which </w:t>
      </w:r>
      <w:r>
        <w:rPr>
          <w:sz w:val="22"/>
          <w:szCs w:val="22"/>
        </w:rPr>
        <w:t>was manifested</w:t>
      </w:r>
      <w:r w:rsidR="00F64517" w:rsidRPr="009827B0">
        <w:rPr>
          <w:sz w:val="22"/>
          <w:szCs w:val="22"/>
        </w:rPr>
        <w:t xml:space="preserve"> in a complete cessation of educational tourism activity. As a result, the revenues of </w:t>
      </w:r>
      <w:r w:rsidR="00047567" w:rsidRPr="009827B0">
        <w:rPr>
          <w:sz w:val="22"/>
          <w:szCs w:val="22"/>
        </w:rPr>
        <w:t xml:space="preserve">the </w:t>
      </w:r>
      <w:r w:rsidR="00DE72C3" w:rsidRPr="009827B0">
        <w:rPr>
          <w:sz w:val="22"/>
          <w:szCs w:val="22"/>
        </w:rPr>
        <w:t>Society</w:t>
      </w:r>
      <w:r w:rsidR="00047567" w:rsidRPr="009827B0">
        <w:rPr>
          <w:sz w:val="22"/>
          <w:szCs w:val="22"/>
        </w:rPr>
        <w:t xml:space="preserve"> from activit</w:t>
      </w:r>
      <w:r>
        <w:rPr>
          <w:sz w:val="22"/>
          <w:szCs w:val="22"/>
        </w:rPr>
        <w:t>ies</w:t>
      </w:r>
      <w:r w:rsidR="00047567" w:rsidRPr="009827B0">
        <w:rPr>
          <w:sz w:val="22"/>
          <w:szCs w:val="22"/>
        </w:rPr>
        <w:t xml:space="preserve"> declined significantly compared </w:t>
      </w:r>
      <w:r>
        <w:rPr>
          <w:sz w:val="22"/>
          <w:szCs w:val="22"/>
        </w:rPr>
        <w:t>to</w:t>
      </w:r>
      <w:r w:rsidR="00047567" w:rsidRPr="009827B0">
        <w:rPr>
          <w:sz w:val="22"/>
          <w:szCs w:val="22"/>
        </w:rPr>
        <w:t xml:space="preserve"> 2019. In order to </w:t>
      </w:r>
      <w:r>
        <w:rPr>
          <w:sz w:val="22"/>
          <w:szCs w:val="22"/>
        </w:rPr>
        <w:t>cope</w:t>
      </w:r>
      <w:r w:rsidR="00047567" w:rsidRPr="009827B0">
        <w:rPr>
          <w:sz w:val="22"/>
          <w:szCs w:val="22"/>
        </w:rPr>
        <w:t xml:space="preserve"> with this decline, the Society made adjustments to its activit</w:t>
      </w:r>
      <w:r>
        <w:rPr>
          <w:sz w:val="22"/>
          <w:szCs w:val="22"/>
        </w:rPr>
        <w:t>ies</w:t>
      </w:r>
      <w:r w:rsidR="00047567" w:rsidRPr="009827B0">
        <w:rPr>
          <w:sz w:val="22"/>
          <w:szCs w:val="22"/>
        </w:rPr>
        <w:t xml:space="preserve">, </w:t>
      </w:r>
      <w:r>
        <w:rPr>
          <w:sz w:val="22"/>
          <w:szCs w:val="22"/>
        </w:rPr>
        <w:t>which included</w:t>
      </w:r>
      <w:r w:rsidR="00047567" w:rsidRPr="009827B0">
        <w:rPr>
          <w:sz w:val="22"/>
          <w:szCs w:val="22"/>
        </w:rPr>
        <w:t xml:space="preserve"> a reduction </w:t>
      </w:r>
      <w:r>
        <w:rPr>
          <w:sz w:val="22"/>
          <w:szCs w:val="22"/>
        </w:rPr>
        <w:t>in</w:t>
      </w:r>
      <w:r w:rsidR="00047567" w:rsidRPr="009827B0">
        <w:rPr>
          <w:sz w:val="22"/>
          <w:szCs w:val="22"/>
        </w:rPr>
        <w:t xml:space="preserve"> operational expenses, including </w:t>
      </w:r>
      <w:r>
        <w:rPr>
          <w:sz w:val="22"/>
          <w:szCs w:val="22"/>
        </w:rPr>
        <w:t>through workforce reductions,</w:t>
      </w:r>
      <w:r w:rsidR="003513CB">
        <w:rPr>
          <w:sz w:val="22"/>
          <w:szCs w:val="22"/>
        </w:rPr>
        <w:t xml:space="preserve"> </w:t>
      </w:r>
      <w:r>
        <w:rPr>
          <w:sz w:val="22"/>
          <w:szCs w:val="22"/>
        </w:rPr>
        <w:t xml:space="preserve">salary reductions, and employee </w:t>
      </w:r>
      <w:r w:rsidR="00287C21">
        <w:rPr>
          <w:sz w:val="22"/>
          <w:szCs w:val="22"/>
        </w:rPr>
        <w:t>unpaid  furloughs.</w:t>
      </w:r>
    </w:p>
    <w:p w14:paraId="00001BA9" w14:textId="76BB07C5" w:rsidR="00826CE9" w:rsidRPr="009827B0" w:rsidRDefault="00826CE9" w:rsidP="00826CE9">
      <w:pPr>
        <w:ind w:left="567"/>
        <w:jc w:val="right"/>
        <w:rPr>
          <w:sz w:val="22"/>
          <w:szCs w:val="22"/>
        </w:rPr>
      </w:pPr>
      <w:r w:rsidRPr="009827B0">
        <w:rPr>
          <w:sz w:val="22"/>
          <w:szCs w:val="22"/>
        </w:rPr>
        <w:lastRenderedPageBreak/>
        <w:t>Society for the Protection of Nature in Israel (Reg. Assoc.)</w:t>
      </w:r>
    </w:p>
    <w:p w14:paraId="1F31D93F" w14:textId="7421868F" w:rsidR="00826CE9" w:rsidRPr="009827B0" w:rsidRDefault="00680C93" w:rsidP="00826CE9">
      <w:pPr>
        <w:spacing w:after="0" w:line="276" w:lineRule="auto"/>
        <w:ind w:left="0" w:firstLine="0"/>
        <w:rPr>
          <w:b/>
          <w:bCs/>
          <w:sz w:val="20"/>
          <w:szCs w:val="20"/>
        </w:rPr>
      </w:pPr>
      <w:r>
        <w:rPr>
          <w:noProof/>
          <w:sz w:val="20"/>
          <w:szCs w:val="20"/>
        </w:rPr>
        <mc:AlternateContent>
          <mc:Choice Requires="wps">
            <w:drawing>
              <wp:anchor distT="0" distB="0" distL="114300" distR="114300" simplePos="0" relativeHeight="251677696" behindDoc="0" locked="0" layoutInCell="1" allowOverlap="1" wp14:anchorId="5F8B59C7" wp14:editId="44233318">
                <wp:simplePos x="0" y="0"/>
                <wp:positionH relativeFrom="margin">
                  <wp:align>left</wp:align>
                </wp:positionH>
                <wp:positionV relativeFrom="paragraph">
                  <wp:posOffset>165735</wp:posOffset>
                </wp:positionV>
                <wp:extent cx="5663565" cy="3175"/>
                <wp:effectExtent l="0" t="0" r="13335" b="15875"/>
                <wp:wrapNone/>
                <wp:docPr id="956574062"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63565" cy="3175"/>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96033E" id="Straight Connector 20" o:spid="_x0000_s1026" style="position:absolute;flip:y;z-index:2516776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05pt" to="445.9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" strokecolor="black [3213]" strokeweight=".25pt">
                <o:lock v:ext="edit" shapetype="f"/>
                <w10:wrap anchorx="margin"/>
              </v:line>
            </w:pict>
          </mc:Fallback>
        </mc:AlternateContent>
      </w:r>
      <w:r w:rsidR="00826CE9" w:rsidRPr="009827B0">
        <w:rPr>
          <w:b/>
          <w:bCs/>
          <w:sz w:val="20"/>
          <w:szCs w:val="20"/>
        </w:rPr>
        <w:t>A</w:t>
      </w:r>
      <w:r w:rsidR="00020C3D">
        <w:rPr>
          <w:b/>
          <w:bCs/>
          <w:sz w:val="20"/>
          <w:szCs w:val="20"/>
        </w:rPr>
        <w:t>ppendix</w:t>
      </w:r>
      <w:r w:rsidR="00826CE9" w:rsidRPr="009827B0">
        <w:rPr>
          <w:b/>
          <w:bCs/>
          <w:sz w:val="20"/>
          <w:szCs w:val="20"/>
        </w:rPr>
        <w:t xml:space="preserve"> to the Cash</w:t>
      </w:r>
      <w:r w:rsidR="00792919">
        <w:rPr>
          <w:b/>
          <w:bCs/>
          <w:sz w:val="20"/>
          <w:szCs w:val="20"/>
        </w:rPr>
        <w:t xml:space="preserve"> </w:t>
      </w:r>
      <w:r w:rsidR="00147CAB">
        <w:rPr>
          <w:b/>
          <w:bCs/>
          <w:sz w:val="20"/>
          <w:szCs w:val="20"/>
        </w:rPr>
        <w:t>F</w:t>
      </w:r>
      <w:r w:rsidR="00826CE9" w:rsidRPr="009827B0">
        <w:rPr>
          <w:b/>
          <w:bCs/>
          <w:sz w:val="20"/>
          <w:szCs w:val="20"/>
        </w:rPr>
        <w:t>low Reports for the Year Ending on 31 December</w:t>
      </w:r>
    </w:p>
    <w:p w14:paraId="79236FF7" w14:textId="77777777" w:rsidR="00826CE9" w:rsidRPr="009827B0" w:rsidRDefault="00826CE9" w:rsidP="00047567">
      <w:pPr>
        <w:pStyle w:val="ListParagraph"/>
        <w:spacing w:after="0" w:line="276" w:lineRule="auto"/>
        <w:ind w:left="1134" w:firstLine="0"/>
        <w:contextualSpacing w:val="0"/>
        <w:rPr>
          <w:sz w:val="22"/>
          <w:szCs w:val="22"/>
        </w:rPr>
      </w:pPr>
    </w:p>
    <w:p w14:paraId="77B26391" w14:textId="453403E0" w:rsidR="00F64517" w:rsidRPr="009827B0" w:rsidRDefault="00047567" w:rsidP="00047567">
      <w:pPr>
        <w:pStyle w:val="ListParagraph"/>
        <w:spacing w:after="0" w:line="276" w:lineRule="auto"/>
        <w:ind w:left="1134" w:firstLine="0"/>
        <w:contextualSpacing w:val="0"/>
        <w:rPr>
          <w:sz w:val="22"/>
          <w:szCs w:val="22"/>
        </w:rPr>
      </w:pPr>
      <w:r w:rsidRPr="009827B0">
        <w:rPr>
          <w:sz w:val="22"/>
          <w:szCs w:val="22"/>
        </w:rPr>
        <w:t>In addition, three field schools were used as Corona hostels.</w:t>
      </w:r>
    </w:p>
    <w:p w14:paraId="31E2D39C" w14:textId="4744F080" w:rsidR="00047567" w:rsidRPr="009827B0" w:rsidRDefault="00047567" w:rsidP="00047567">
      <w:pPr>
        <w:pStyle w:val="ListParagraph"/>
        <w:spacing w:after="0" w:line="276" w:lineRule="auto"/>
        <w:ind w:left="1134" w:firstLine="0"/>
        <w:contextualSpacing w:val="0"/>
        <w:rPr>
          <w:sz w:val="22"/>
          <w:szCs w:val="22"/>
        </w:rPr>
      </w:pPr>
      <w:r w:rsidRPr="009827B0">
        <w:rPr>
          <w:sz w:val="22"/>
          <w:szCs w:val="22"/>
        </w:rPr>
        <w:t>During the report year, and as of the date of approval of the financial statements, there have been renewed outbreaks of the pandemic.</w:t>
      </w:r>
    </w:p>
    <w:p w14:paraId="1F182BFB" w14:textId="57854DCA" w:rsidR="00047567" w:rsidRPr="009827B0" w:rsidRDefault="00DE72C3" w:rsidP="00504AF5">
      <w:pPr>
        <w:pStyle w:val="ListParagraph"/>
        <w:spacing w:line="276" w:lineRule="auto"/>
        <w:ind w:left="1134" w:firstLine="0"/>
        <w:contextualSpacing w:val="0"/>
        <w:rPr>
          <w:sz w:val="22"/>
          <w:szCs w:val="22"/>
        </w:rPr>
      </w:pPr>
      <w:r w:rsidRPr="009827B0">
        <w:rPr>
          <w:sz w:val="22"/>
          <w:szCs w:val="22"/>
        </w:rPr>
        <w:t xml:space="preserve">The Society </w:t>
      </w:r>
      <w:r w:rsidR="002F311C" w:rsidRPr="009827B0">
        <w:rPr>
          <w:sz w:val="22"/>
          <w:szCs w:val="22"/>
        </w:rPr>
        <w:t>has been adjusting</w:t>
      </w:r>
      <w:r w:rsidRPr="009827B0">
        <w:rPr>
          <w:sz w:val="22"/>
          <w:szCs w:val="22"/>
        </w:rPr>
        <w:t xml:space="preserve"> its activit</w:t>
      </w:r>
      <w:r w:rsidR="00287C21">
        <w:rPr>
          <w:sz w:val="22"/>
          <w:szCs w:val="22"/>
        </w:rPr>
        <w:t>ies</w:t>
      </w:r>
      <w:r w:rsidRPr="009827B0">
        <w:rPr>
          <w:sz w:val="22"/>
          <w:szCs w:val="22"/>
        </w:rPr>
        <w:t xml:space="preserve"> </w:t>
      </w:r>
      <w:r w:rsidR="002F311C" w:rsidRPr="009827B0">
        <w:rPr>
          <w:sz w:val="22"/>
          <w:szCs w:val="22"/>
        </w:rPr>
        <w:t>to circumstances</w:t>
      </w:r>
      <w:r w:rsidR="00373BC8">
        <w:rPr>
          <w:sz w:val="22"/>
          <w:szCs w:val="22"/>
        </w:rPr>
        <w:t xml:space="preserve"> and</w:t>
      </w:r>
      <w:r w:rsidR="002F311C" w:rsidRPr="009827B0">
        <w:rPr>
          <w:sz w:val="22"/>
          <w:szCs w:val="22"/>
        </w:rPr>
        <w:t xml:space="preserve"> during the report year</w:t>
      </w:r>
      <w:r w:rsidR="00373BC8">
        <w:rPr>
          <w:sz w:val="22"/>
          <w:szCs w:val="22"/>
        </w:rPr>
        <w:t xml:space="preserve"> returned</w:t>
      </w:r>
      <w:r w:rsidR="002F311C" w:rsidRPr="009827B0">
        <w:rPr>
          <w:sz w:val="22"/>
          <w:szCs w:val="22"/>
        </w:rPr>
        <w:t xml:space="preserve"> to </w:t>
      </w:r>
      <w:r w:rsidR="00373BC8">
        <w:rPr>
          <w:sz w:val="22"/>
          <w:szCs w:val="22"/>
        </w:rPr>
        <w:t>the</w:t>
      </w:r>
      <w:r w:rsidR="002F311C" w:rsidRPr="009827B0">
        <w:rPr>
          <w:sz w:val="22"/>
          <w:szCs w:val="22"/>
        </w:rPr>
        <w:t xml:space="preserve"> routine of its operations in the community in the areas of tourism. The management of the Society is following the instructions of the government and is acting to </w:t>
      </w:r>
      <w:r w:rsidR="00287C21">
        <w:rPr>
          <w:sz w:val="22"/>
          <w:szCs w:val="22"/>
        </w:rPr>
        <w:t xml:space="preserve">adapt its activities </w:t>
      </w:r>
      <w:r w:rsidR="00287C21" w:rsidRPr="00E314E7">
        <w:rPr>
          <w:rFonts w:hint="cs"/>
          <w:noProof/>
          <w:sz w:val="22"/>
          <w:szCs w:val="22"/>
          <w:lang w:val="en"/>
        </w:rPr>
        <w:t xml:space="preserve">in a way that will allow the association to continue its operations </w:t>
      </w:r>
      <w:r w:rsidR="00287C21">
        <w:rPr>
          <w:noProof/>
          <w:sz w:val="22"/>
          <w:szCs w:val="22"/>
          <w:lang w:val="en"/>
        </w:rPr>
        <w:t xml:space="preserve">in </w:t>
      </w:r>
      <w:r w:rsidR="00287C21" w:rsidRPr="00E314E7">
        <w:rPr>
          <w:rFonts w:hint="cs"/>
          <w:noProof/>
          <w:sz w:val="22"/>
          <w:szCs w:val="22"/>
          <w:lang w:val="en"/>
        </w:rPr>
        <w:t>properly and optimally</w:t>
      </w:r>
      <w:r w:rsidR="002F311C" w:rsidRPr="009827B0">
        <w:rPr>
          <w:sz w:val="22"/>
          <w:szCs w:val="22"/>
        </w:rPr>
        <w:t>.</w:t>
      </w:r>
    </w:p>
    <w:p w14:paraId="2DDA2803" w14:textId="01C82967" w:rsidR="00504AF5" w:rsidRPr="009827B0" w:rsidRDefault="00916B49" w:rsidP="00BB5A4D">
      <w:pPr>
        <w:pStyle w:val="ListParagraph"/>
        <w:numPr>
          <w:ilvl w:val="0"/>
          <w:numId w:val="1"/>
        </w:numPr>
        <w:spacing w:line="276" w:lineRule="auto"/>
        <w:ind w:left="1134" w:hanging="567"/>
        <w:contextualSpacing w:val="0"/>
        <w:rPr>
          <w:b/>
          <w:bCs/>
          <w:sz w:val="22"/>
          <w:szCs w:val="22"/>
        </w:rPr>
      </w:pPr>
      <w:r>
        <w:rPr>
          <w:b/>
          <w:bCs/>
          <w:sz w:val="22"/>
          <w:szCs w:val="22"/>
        </w:rPr>
        <w:t>Subsidiary</w:t>
      </w:r>
      <w:r w:rsidR="002F311C" w:rsidRPr="009827B0">
        <w:rPr>
          <w:b/>
          <w:bCs/>
          <w:sz w:val="22"/>
          <w:szCs w:val="22"/>
        </w:rPr>
        <w:t xml:space="preserve"> Partnership – “The Society for the Protection of Nature </w:t>
      </w:r>
      <w:r w:rsidR="00012FA0" w:rsidRPr="009827B0">
        <w:rPr>
          <w:b/>
          <w:bCs/>
          <w:sz w:val="22"/>
          <w:szCs w:val="22"/>
        </w:rPr>
        <w:t>–</w:t>
      </w:r>
      <w:r w:rsidR="002F311C" w:rsidRPr="009827B0">
        <w:rPr>
          <w:b/>
          <w:bCs/>
          <w:sz w:val="22"/>
          <w:szCs w:val="22"/>
        </w:rPr>
        <w:t xml:space="preserve"> </w:t>
      </w:r>
      <w:r w:rsidR="00287C21">
        <w:rPr>
          <w:b/>
          <w:bCs/>
          <w:sz w:val="22"/>
          <w:szCs w:val="22"/>
        </w:rPr>
        <w:t>M</w:t>
      </w:r>
      <w:r w:rsidR="00DC25E8">
        <w:rPr>
          <w:b/>
          <w:bCs/>
          <w:sz w:val="22"/>
          <w:szCs w:val="22"/>
        </w:rPr>
        <w:t>e</w:t>
      </w:r>
      <w:r w:rsidR="00287C21">
        <w:rPr>
          <w:b/>
          <w:bCs/>
          <w:sz w:val="22"/>
          <w:szCs w:val="22"/>
        </w:rPr>
        <w:t>galim Eretz (Discover</w:t>
      </w:r>
      <w:r w:rsidR="00845357">
        <w:rPr>
          <w:b/>
          <w:bCs/>
          <w:sz w:val="22"/>
          <w:szCs w:val="22"/>
        </w:rPr>
        <w:t>ing a Country)</w:t>
      </w:r>
      <w:r w:rsidR="00792919">
        <w:rPr>
          <w:b/>
          <w:bCs/>
          <w:sz w:val="22"/>
          <w:szCs w:val="22"/>
        </w:rPr>
        <w:t>,</w:t>
      </w:r>
      <w:r w:rsidR="00012FA0" w:rsidRPr="009827B0">
        <w:rPr>
          <w:b/>
          <w:bCs/>
          <w:sz w:val="22"/>
          <w:szCs w:val="22"/>
        </w:rPr>
        <w:t>” Limited Partnership</w:t>
      </w:r>
    </w:p>
    <w:p w14:paraId="7E762C49" w14:textId="091EA8F8" w:rsidR="00012FA0" w:rsidRPr="009827B0" w:rsidRDefault="00012FA0" w:rsidP="00012FA0">
      <w:pPr>
        <w:pStyle w:val="ListParagraph"/>
        <w:spacing w:line="276" w:lineRule="auto"/>
        <w:ind w:left="1134" w:firstLine="0"/>
        <w:contextualSpacing w:val="0"/>
        <w:rPr>
          <w:sz w:val="22"/>
          <w:szCs w:val="22"/>
        </w:rPr>
      </w:pPr>
      <w:r w:rsidRPr="009827B0">
        <w:rPr>
          <w:sz w:val="22"/>
          <w:szCs w:val="22"/>
        </w:rPr>
        <w:t xml:space="preserve">In 2020, the </w:t>
      </w:r>
      <w:r w:rsidR="004813BA" w:rsidRPr="009827B0">
        <w:rPr>
          <w:sz w:val="22"/>
          <w:szCs w:val="22"/>
        </w:rPr>
        <w:t xml:space="preserve">Kavim LeNofesh Company Ltd. informed the Society of its </w:t>
      </w:r>
      <w:r w:rsidR="00845357">
        <w:rPr>
          <w:sz w:val="22"/>
          <w:szCs w:val="22"/>
        </w:rPr>
        <w:t>intention</w:t>
      </w:r>
      <w:r w:rsidR="004813BA" w:rsidRPr="009827B0">
        <w:rPr>
          <w:sz w:val="22"/>
          <w:szCs w:val="22"/>
        </w:rPr>
        <w:t xml:space="preserve"> to </w:t>
      </w:r>
      <w:r w:rsidR="00845357">
        <w:rPr>
          <w:sz w:val="22"/>
          <w:szCs w:val="22"/>
        </w:rPr>
        <w:t>withdraw from</w:t>
      </w:r>
      <w:r w:rsidR="004813BA" w:rsidRPr="009827B0">
        <w:rPr>
          <w:sz w:val="22"/>
          <w:szCs w:val="22"/>
        </w:rPr>
        <w:t xml:space="preserve"> the partnership. Starting from 1 July 2020, all the holdings in the partnership were held by the Society</w:t>
      </w:r>
      <w:r w:rsidR="00845357">
        <w:rPr>
          <w:sz w:val="22"/>
          <w:szCs w:val="22"/>
        </w:rPr>
        <w:t>;</w:t>
      </w:r>
      <w:r w:rsidR="004813BA" w:rsidRPr="009827B0">
        <w:rPr>
          <w:sz w:val="22"/>
          <w:szCs w:val="22"/>
        </w:rPr>
        <w:t xml:space="preserve"> see Comment 11.</w:t>
      </w:r>
    </w:p>
    <w:p w14:paraId="488E2B84" w14:textId="77777777" w:rsidR="00826CE9" w:rsidRPr="009827B0" w:rsidRDefault="00826CE9" w:rsidP="00012FA0">
      <w:pPr>
        <w:pStyle w:val="ListParagraph"/>
        <w:spacing w:line="276" w:lineRule="auto"/>
        <w:ind w:left="1134" w:firstLine="0"/>
        <w:contextualSpacing w:val="0"/>
        <w:rPr>
          <w:sz w:val="22"/>
          <w:szCs w:val="22"/>
        </w:rPr>
      </w:pPr>
    </w:p>
    <w:p w14:paraId="1339B99C" w14:textId="77777777" w:rsidR="00845357" w:rsidRDefault="00845357" w:rsidP="00826CE9">
      <w:pPr>
        <w:pStyle w:val="ListParagraph"/>
        <w:spacing w:line="276" w:lineRule="auto"/>
        <w:ind w:left="0" w:firstLine="0"/>
        <w:contextualSpacing w:val="0"/>
        <w:rPr>
          <w:b/>
          <w:bCs/>
          <w:sz w:val="26"/>
          <w:szCs w:val="26"/>
        </w:rPr>
      </w:pPr>
    </w:p>
    <w:p w14:paraId="53A55CDD" w14:textId="77777777" w:rsidR="00845357" w:rsidRDefault="00845357" w:rsidP="00826CE9">
      <w:pPr>
        <w:pStyle w:val="ListParagraph"/>
        <w:spacing w:line="276" w:lineRule="auto"/>
        <w:ind w:left="0" w:firstLine="0"/>
        <w:contextualSpacing w:val="0"/>
        <w:rPr>
          <w:b/>
          <w:bCs/>
          <w:sz w:val="26"/>
          <w:szCs w:val="26"/>
        </w:rPr>
      </w:pPr>
    </w:p>
    <w:p w14:paraId="06B1CF92" w14:textId="77777777" w:rsidR="00845357" w:rsidRDefault="00845357" w:rsidP="00826CE9">
      <w:pPr>
        <w:pStyle w:val="ListParagraph"/>
        <w:spacing w:line="276" w:lineRule="auto"/>
        <w:ind w:left="0" w:firstLine="0"/>
        <w:contextualSpacing w:val="0"/>
        <w:rPr>
          <w:b/>
          <w:bCs/>
          <w:sz w:val="26"/>
          <w:szCs w:val="26"/>
        </w:rPr>
      </w:pPr>
    </w:p>
    <w:p w14:paraId="030E08DE" w14:textId="77777777" w:rsidR="00845357" w:rsidRDefault="00845357" w:rsidP="00826CE9">
      <w:pPr>
        <w:pStyle w:val="ListParagraph"/>
        <w:spacing w:line="276" w:lineRule="auto"/>
        <w:ind w:left="0" w:firstLine="0"/>
        <w:contextualSpacing w:val="0"/>
        <w:rPr>
          <w:b/>
          <w:bCs/>
          <w:sz w:val="26"/>
          <w:szCs w:val="26"/>
        </w:rPr>
      </w:pPr>
    </w:p>
    <w:p w14:paraId="3AA29265" w14:textId="77777777" w:rsidR="00845357" w:rsidRDefault="00845357" w:rsidP="00826CE9">
      <w:pPr>
        <w:pStyle w:val="ListParagraph"/>
        <w:spacing w:line="276" w:lineRule="auto"/>
        <w:ind w:left="0" w:firstLine="0"/>
        <w:contextualSpacing w:val="0"/>
        <w:rPr>
          <w:b/>
          <w:bCs/>
          <w:sz w:val="26"/>
          <w:szCs w:val="26"/>
        </w:rPr>
      </w:pPr>
    </w:p>
    <w:p w14:paraId="57E582E6" w14:textId="77777777" w:rsidR="00845357" w:rsidRDefault="00845357" w:rsidP="00826CE9">
      <w:pPr>
        <w:pStyle w:val="ListParagraph"/>
        <w:spacing w:line="276" w:lineRule="auto"/>
        <w:ind w:left="0" w:firstLine="0"/>
        <w:contextualSpacing w:val="0"/>
        <w:rPr>
          <w:b/>
          <w:bCs/>
          <w:sz w:val="26"/>
          <w:szCs w:val="26"/>
        </w:rPr>
      </w:pPr>
    </w:p>
    <w:p w14:paraId="44AC95A7" w14:textId="77777777" w:rsidR="00845357" w:rsidRDefault="00845357" w:rsidP="00826CE9">
      <w:pPr>
        <w:pStyle w:val="ListParagraph"/>
        <w:spacing w:line="276" w:lineRule="auto"/>
        <w:ind w:left="0" w:firstLine="0"/>
        <w:contextualSpacing w:val="0"/>
        <w:rPr>
          <w:b/>
          <w:bCs/>
          <w:sz w:val="26"/>
          <w:szCs w:val="26"/>
        </w:rPr>
      </w:pPr>
    </w:p>
    <w:p w14:paraId="7D23C96D" w14:textId="77777777" w:rsidR="00845357" w:rsidRDefault="00845357" w:rsidP="00826CE9">
      <w:pPr>
        <w:pStyle w:val="ListParagraph"/>
        <w:spacing w:line="276" w:lineRule="auto"/>
        <w:ind w:left="0" w:firstLine="0"/>
        <w:contextualSpacing w:val="0"/>
        <w:rPr>
          <w:b/>
          <w:bCs/>
          <w:sz w:val="26"/>
          <w:szCs w:val="26"/>
        </w:rPr>
      </w:pPr>
    </w:p>
    <w:p w14:paraId="59077A85" w14:textId="77777777" w:rsidR="00845357" w:rsidRDefault="00845357" w:rsidP="00826CE9">
      <w:pPr>
        <w:pStyle w:val="ListParagraph"/>
        <w:spacing w:line="276" w:lineRule="auto"/>
        <w:ind w:left="0" w:firstLine="0"/>
        <w:contextualSpacing w:val="0"/>
        <w:rPr>
          <w:b/>
          <w:bCs/>
          <w:sz w:val="26"/>
          <w:szCs w:val="26"/>
        </w:rPr>
      </w:pPr>
    </w:p>
    <w:p w14:paraId="044614D9" w14:textId="77777777" w:rsidR="00845357" w:rsidRDefault="00845357" w:rsidP="00826CE9">
      <w:pPr>
        <w:pStyle w:val="ListParagraph"/>
        <w:spacing w:line="276" w:lineRule="auto"/>
        <w:ind w:left="0" w:firstLine="0"/>
        <w:contextualSpacing w:val="0"/>
        <w:rPr>
          <w:b/>
          <w:bCs/>
          <w:sz w:val="26"/>
          <w:szCs w:val="26"/>
        </w:rPr>
      </w:pPr>
    </w:p>
    <w:p w14:paraId="50B25276" w14:textId="77777777" w:rsidR="00845357" w:rsidRDefault="00845357" w:rsidP="00826CE9">
      <w:pPr>
        <w:pStyle w:val="ListParagraph"/>
        <w:spacing w:line="276" w:lineRule="auto"/>
        <w:ind w:left="0" w:firstLine="0"/>
        <w:contextualSpacing w:val="0"/>
        <w:rPr>
          <w:b/>
          <w:bCs/>
          <w:sz w:val="26"/>
          <w:szCs w:val="26"/>
        </w:rPr>
      </w:pPr>
    </w:p>
    <w:p w14:paraId="7D102021" w14:textId="77777777" w:rsidR="00845357" w:rsidRDefault="00845357" w:rsidP="00826CE9">
      <w:pPr>
        <w:pStyle w:val="ListParagraph"/>
        <w:spacing w:line="276" w:lineRule="auto"/>
        <w:ind w:left="0" w:firstLine="0"/>
        <w:contextualSpacing w:val="0"/>
        <w:rPr>
          <w:b/>
          <w:bCs/>
          <w:sz w:val="26"/>
          <w:szCs w:val="26"/>
        </w:rPr>
      </w:pPr>
    </w:p>
    <w:p w14:paraId="44159486" w14:textId="77777777" w:rsidR="00845357" w:rsidRDefault="00845357" w:rsidP="00826CE9">
      <w:pPr>
        <w:pStyle w:val="ListParagraph"/>
        <w:spacing w:line="276" w:lineRule="auto"/>
        <w:ind w:left="0" w:firstLine="0"/>
        <w:contextualSpacing w:val="0"/>
        <w:rPr>
          <w:b/>
          <w:bCs/>
          <w:sz w:val="26"/>
          <w:szCs w:val="26"/>
        </w:rPr>
      </w:pPr>
    </w:p>
    <w:p w14:paraId="2EB7FBCB" w14:textId="77777777" w:rsidR="00026E19" w:rsidRDefault="00026E19" w:rsidP="00026E19">
      <w:pPr>
        <w:ind w:left="567"/>
        <w:jc w:val="right"/>
        <w:rPr>
          <w:sz w:val="22"/>
          <w:szCs w:val="22"/>
        </w:rPr>
      </w:pPr>
    </w:p>
    <w:p w14:paraId="4C3CDF50" w14:textId="3F4AAC12" w:rsidR="00026E19" w:rsidRPr="009827B0" w:rsidRDefault="00026E19" w:rsidP="00026E19">
      <w:pPr>
        <w:ind w:left="567"/>
        <w:jc w:val="right"/>
        <w:rPr>
          <w:sz w:val="22"/>
          <w:szCs w:val="22"/>
        </w:rPr>
      </w:pPr>
      <w:r w:rsidRPr="009827B0">
        <w:rPr>
          <w:sz w:val="22"/>
          <w:szCs w:val="22"/>
        </w:rPr>
        <w:lastRenderedPageBreak/>
        <w:t>Society for the Protection of Nature in Israel (Reg. Assoc.)</w:t>
      </w:r>
    </w:p>
    <w:p w14:paraId="4FEBAD26" w14:textId="7844DBE7" w:rsidR="00826CE9" w:rsidRPr="009827B0" w:rsidRDefault="00826CE9" w:rsidP="00826CE9">
      <w:pPr>
        <w:pStyle w:val="ListParagraph"/>
        <w:spacing w:line="276" w:lineRule="auto"/>
        <w:ind w:left="0" w:firstLine="0"/>
        <w:contextualSpacing w:val="0"/>
        <w:rPr>
          <w:b/>
          <w:bCs/>
          <w:sz w:val="26"/>
          <w:szCs w:val="26"/>
        </w:rPr>
      </w:pPr>
      <w:r w:rsidRPr="009827B0">
        <w:rPr>
          <w:b/>
          <w:bCs/>
          <w:sz w:val="26"/>
          <w:szCs w:val="26"/>
        </w:rPr>
        <w:t>Comment 2 –</w:t>
      </w:r>
      <w:r w:rsidR="00845357">
        <w:rPr>
          <w:b/>
          <w:bCs/>
          <w:sz w:val="26"/>
          <w:szCs w:val="26"/>
        </w:rPr>
        <w:t xml:space="preserve"> </w:t>
      </w:r>
      <w:r w:rsidRPr="009827B0">
        <w:rPr>
          <w:b/>
          <w:bCs/>
          <w:sz w:val="26"/>
          <w:szCs w:val="26"/>
        </w:rPr>
        <w:t xml:space="preserve">Basis </w:t>
      </w:r>
      <w:r w:rsidR="00373BC8">
        <w:rPr>
          <w:b/>
          <w:bCs/>
          <w:sz w:val="26"/>
          <w:szCs w:val="26"/>
        </w:rPr>
        <w:t xml:space="preserve">for </w:t>
      </w:r>
      <w:r w:rsidR="00845357">
        <w:rPr>
          <w:b/>
          <w:bCs/>
          <w:sz w:val="26"/>
          <w:szCs w:val="26"/>
        </w:rPr>
        <w:t>the Preparation of</w:t>
      </w:r>
      <w:r w:rsidRPr="009827B0">
        <w:rPr>
          <w:b/>
          <w:bCs/>
          <w:sz w:val="26"/>
          <w:szCs w:val="26"/>
        </w:rPr>
        <w:t xml:space="preserve"> the Financial Statements</w:t>
      </w:r>
    </w:p>
    <w:p w14:paraId="1F8FCD92" w14:textId="78945B20" w:rsidR="00012FA0" w:rsidRPr="009827B0" w:rsidRDefault="00826CE9" w:rsidP="00826CE9">
      <w:pPr>
        <w:pStyle w:val="ListParagraph"/>
        <w:numPr>
          <w:ilvl w:val="0"/>
          <w:numId w:val="3"/>
        </w:numPr>
        <w:spacing w:line="276" w:lineRule="auto"/>
        <w:ind w:left="1134" w:hanging="567"/>
        <w:contextualSpacing w:val="0"/>
        <w:rPr>
          <w:b/>
          <w:bCs/>
          <w:sz w:val="22"/>
          <w:szCs w:val="22"/>
        </w:rPr>
      </w:pPr>
      <w:r w:rsidRPr="009827B0">
        <w:rPr>
          <w:b/>
          <w:bCs/>
          <w:sz w:val="22"/>
          <w:szCs w:val="22"/>
        </w:rPr>
        <w:t>Activity Currency and Presentation Currency</w:t>
      </w:r>
    </w:p>
    <w:p w14:paraId="090CB2BB" w14:textId="31DC3AB0" w:rsidR="00826CE9" w:rsidRPr="009827B0" w:rsidRDefault="00826CE9" w:rsidP="00826CE9">
      <w:pPr>
        <w:pStyle w:val="ListParagraph"/>
        <w:spacing w:line="276" w:lineRule="auto"/>
        <w:ind w:left="1134" w:firstLine="0"/>
        <w:contextualSpacing w:val="0"/>
        <w:rPr>
          <w:sz w:val="22"/>
          <w:szCs w:val="22"/>
        </w:rPr>
      </w:pPr>
      <w:r w:rsidRPr="009827B0">
        <w:rPr>
          <w:sz w:val="22"/>
          <w:szCs w:val="22"/>
        </w:rPr>
        <w:t>The Financial Statements are presented in NIS, which is the currency of the activit</w:t>
      </w:r>
      <w:r w:rsidR="00845357">
        <w:rPr>
          <w:sz w:val="22"/>
          <w:szCs w:val="22"/>
        </w:rPr>
        <w:t>ies</w:t>
      </w:r>
      <w:r w:rsidRPr="009827B0">
        <w:rPr>
          <w:sz w:val="22"/>
          <w:szCs w:val="22"/>
        </w:rPr>
        <w:t xml:space="preserve"> of the Society and have been rounded to the nearest thousand, </w:t>
      </w:r>
      <w:r w:rsidR="00845357">
        <w:rPr>
          <w:sz w:val="22"/>
          <w:szCs w:val="22"/>
        </w:rPr>
        <w:t>unless</w:t>
      </w:r>
      <w:r w:rsidRPr="009827B0">
        <w:rPr>
          <w:sz w:val="22"/>
          <w:szCs w:val="22"/>
        </w:rPr>
        <w:t xml:space="preserve"> otherwise indicated. The </w:t>
      </w:r>
      <w:r w:rsidR="00845357">
        <w:rPr>
          <w:sz w:val="22"/>
          <w:szCs w:val="22"/>
        </w:rPr>
        <w:t xml:space="preserve">New Israeli </w:t>
      </w:r>
      <w:r w:rsidRPr="009827B0">
        <w:rPr>
          <w:sz w:val="22"/>
          <w:szCs w:val="22"/>
        </w:rPr>
        <w:t>Shekel is the currency representing the main economic environment in which the Society operates.</w:t>
      </w:r>
    </w:p>
    <w:p w14:paraId="2A4AECFA" w14:textId="7D3F22CB" w:rsidR="00826CE9" w:rsidRPr="009827B0" w:rsidRDefault="00826CE9" w:rsidP="00826CE9">
      <w:pPr>
        <w:pStyle w:val="ListParagraph"/>
        <w:numPr>
          <w:ilvl w:val="0"/>
          <w:numId w:val="3"/>
        </w:numPr>
        <w:spacing w:line="276" w:lineRule="auto"/>
        <w:ind w:left="1134" w:hanging="567"/>
        <w:contextualSpacing w:val="0"/>
        <w:rPr>
          <w:b/>
          <w:bCs/>
          <w:sz w:val="22"/>
          <w:szCs w:val="22"/>
        </w:rPr>
      </w:pPr>
      <w:r w:rsidRPr="009827B0">
        <w:rPr>
          <w:b/>
          <w:bCs/>
          <w:sz w:val="22"/>
          <w:szCs w:val="22"/>
        </w:rPr>
        <w:t xml:space="preserve">Use of </w:t>
      </w:r>
      <w:r w:rsidR="00FD2F2D" w:rsidRPr="009827B0">
        <w:rPr>
          <w:b/>
          <w:bCs/>
          <w:sz w:val="22"/>
          <w:szCs w:val="22"/>
        </w:rPr>
        <w:t xml:space="preserve">Estimates and </w:t>
      </w:r>
      <w:r w:rsidR="00794489" w:rsidRPr="009827B0">
        <w:rPr>
          <w:b/>
          <w:bCs/>
          <w:sz w:val="22"/>
          <w:szCs w:val="22"/>
        </w:rPr>
        <w:t>Judgment</w:t>
      </w:r>
    </w:p>
    <w:p w14:paraId="78C7A6FF" w14:textId="68C43D2A" w:rsidR="00FD2F2D" w:rsidRPr="009827B0" w:rsidRDefault="00FD2F2D" w:rsidP="00FD2F2D">
      <w:pPr>
        <w:pStyle w:val="ListParagraph"/>
        <w:spacing w:line="276" w:lineRule="auto"/>
        <w:ind w:left="1134" w:firstLine="0"/>
        <w:contextualSpacing w:val="0"/>
        <w:rPr>
          <w:sz w:val="22"/>
          <w:szCs w:val="22"/>
        </w:rPr>
      </w:pPr>
      <w:r w:rsidRPr="009827B0">
        <w:rPr>
          <w:sz w:val="22"/>
          <w:szCs w:val="22"/>
        </w:rPr>
        <w:t xml:space="preserve">In the writing of the Financial Statements in accordance with the Israeli standards, the management of the Society required </w:t>
      </w:r>
      <w:r w:rsidR="00794489" w:rsidRPr="009827B0">
        <w:rPr>
          <w:sz w:val="22"/>
          <w:szCs w:val="22"/>
        </w:rPr>
        <w:t>judgment</w:t>
      </w:r>
      <w:r w:rsidRPr="009827B0">
        <w:rPr>
          <w:sz w:val="22"/>
          <w:szCs w:val="22"/>
        </w:rPr>
        <w:t>, assessments, estimates</w:t>
      </w:r>
      <w:r w:rsidR="00845357">
        <w:rPr>
          <w:sz w:val="22"/>
          <w:szCs w:val="22"/>
        </w:rPr>
        <w:t>,</w:t>
      </w:r>
      <w:r w:rsidRPr="009827B0">
        <w:rPr>
          <w:sz w:val="22"/>
          <w:szCs w:val="22"/>
        </w:rPr>
        <w:t xml:space="preserve"> and assumptions that influence the implementation of the </w:t>
      </w:r>
      <w:r w:rsidR="00B14B61" w:rsidRPr="009827B0">
        <w:rPr>
          <w:sz w:val="22"/>
          <w:szCs w:val="22"/>
        </w:rPr>
        <w:t>account</w:t>
      </w:r>
      <w:r w:rsidRPr="009827B0">
        <w:rPr>
          <w:sz w:val="22"/>
          <w:szCs w:val="22"/>
        </w:rPr>
        <w:t>ing policy and the amounts of assets and liabilities, revenues</w:t>
      </w:r>
      <w:r w:rsidR="00845357">
        <w:rPr>
          <w:sz w:val="22"/>
          <w:szCs w:val="22"/>
        </w:rPr>
        <w:t>,</w:t>
      </w:r>
      <w:r w:rsidRPr="009827B0">
        <w:rPr>
          <w:sz w:val="22"/>
          <w:szCs w:val="22"/>
        </w:rPr>
        <w:t xml:space="preserve"> and expenses. It should be clarified that the actual results </w:t>
      </w:r>
      <w:r w:rsidR="00845357">
        <w:rPr>
          <w:sz w:val="22"/>
          <w:szCs w:val="22"/>
        </w:rPr>
        <w:t>may differ</w:t>
      </w:r>
      <w:r w:rsidRPr="009827B0">
        <w:rPr>
          <w:sz w:val="22"/>
          <w:szCs w:val="22"/>
        </w:rPr>
        <w:t xml:space="preserve"> from these estimates.</w:t>
      </w:r>
    </w:p>
    <w:p w14:paraId="40135441" w14:textId="269B54A6" w:rsidR="00FD2F2D" w:rsidRPr="009827B0" w:rsidRDefault="00FD2F2D" w:rsidP="00FD2F2D">
      <w:pPr>
        <w:pStyle w:val="ListParagraph"/>
        <w:spacing w:line="276" w:lineRule="auto"/>
        <w:ind w:left="1134" w:firstLine="0"/>
        <w:contextualSpacing w:val="0"/>
        <w:rPr>
          <w:sz w:val="22"/>
          <w:szCs w:val="22"/>
        </w:rPr>
      </w:pPr>
      <w:r w:rsidRPr="009827B0">
        <w:rPr>
          <w:sz w:val="22"/>
          <w:szCs w:val="22"/>
        </w:rPr>
        <w:t xml:space="preserve">While </w:t>
      </w:r>
      <w:r w:rsidR="00416A65" w:rsidRPr="009827B0">
        <w:rPr>
          <w:sz w:val="22"/>
          <w:szCs w:val="22"/>
        </w:rPr>
        <w:t>establishing</w:t>
      </w:r>
      <w:r w:rsidRPr="009827B0">
        <w:rPr>
          <w:sz w:val="22"/>
          <w:szCs w:val="22"/>
        </w:rPr>
        <w:t xml:space="preserve"> the </w:t>
      </w:r>
      <w:r w:rsidR="00B14B61" w:rsidRPr="009827B0">
        <w:rPr>
          <w:sz w:val="22"/>
          <w:szCs w:val="22"/>
        </w:rPr>
        <w:t>account</w:t>
      </w:r>
      <w:r w:rsidRPr="009827B0">
        <w:rPr>
          <w:sz w:val="22"/>
          <w:szCs w:val="22"/>
        </w:rPr>
        <w:t xml:space="preserve">ing estimates used in the preparation of the Financial Statements, the management of the Society needed to make assumptions regarding circumstances and </w:t>
      </w:r>
      <w:r w:rsidR="00794489" w:rsidRPr="009827B0">
        <w:rPr>
          <w:sz w:val="22"/>
          <w:szCs w:val="22"/>
        </w:rPr>
        <w:t xml:space="preserve">events involving significant uncertainty. In its judgment in determining the estimates, the management of the Society relies on past </w:t>
      </w:r>
      <w:r w:rsidR="00416A65" w:rsidRPr="009827B0">
        <w:rPr>
          <w:sz w:val="22"/>
          <w:szCs w:val="22"/>
        </w:rPr>
        <w:t>experience</w:t>
      </w:r>
      <w:r w:rsidR="00794489" w:rsidRPr="009827B0">
        <w:rPr>
          <w:sz w:val="22"/>
          <w:szCs w:val="22"/>
        </w:rPr>
        <w:t>, different facts, external factors</w:t>
      </w:r>
      <w:r w:rsidR="00845357">
        <w:rPr>
          <w:sz w:val="22"/>
          <w:szCs w:val="22"/>
        </w:rPr>
        <w:t>,</w:t>
      </w:r>
      <w:r w:rsidR="00794489" w:rsidRPr="009827B0">
        <w:rPr>
          <w:sz w:val="22"/>
          <w:szCs w:val="22"/>
        </w:rPr>
        <w:t xml:space="preserve"> and reasonable </w:t>
      </w:r>
      <w:r w:rsidR="00416A65" w:rsidRPr="009827B0">
        <w:rPr>
          <w:sz w:val="22"/>
          <w:szCs w:val="22"/>
        </w:rPr>
        <w:t>assumptions</w:t>
      </w:r>
      <w:r w:rsidR="00794489" w:rsidRPr="009827B0">
        <w:rPr>
          <w:sz w:val="22"/>
          <w:szCs w:val="22"/>
        </w:rPr>
        <w:t xml:space="preserve"> according to the circumstances that are suitable to each estimate.</w:t>
      </w:r>
    </w:p>
    <w:p w14:paraId="2D02BAC7" w14:textId="6C4CE690" w:rsidR="00DD43BB" w:rsidRPr="009827B0" w:rsidRDefault="00373BC8" w:rsidP="00FD2F2D">
      <w:pPr>
        <w:pStyle w:val="ListParagraph"/>
        <w:spacing w:line="276" w:lineRule="auto"/>
        <w:ind w:left="1134" w:firstLine="0"/>
        <w:contextualSpacing w:val="0"/>
        <w:rPr>
          <w:sz w:val="22"/>
          <w:szCs w:val="22"/>
        </w:rPr>
      </w:pPr>
      <w:r w:rsidRPr="009827B0">
        <w:rPr>
          <w:sz w:val="22"/>
          <w:szCs w:val="22"/>
        </w:rPr>
        <w:t>The estimates and assumptions at their foundation are reviewed continuously. Changes in accounting estimates are recognized in the period when the estimates were corrected and in any affected future period.</w:t>
      </w:r>
    </w:p>
    <w:p w14:paraId="1E0AE4F9" w14:textId="77777777" w:rsidR="00026E19" w:rsidRDefault="00026E19" w:rsidP="00DD43BB">
      <w:pPr>
        <w:ind w:left="567"/>
        <w:jc w:val="right"/>
        <w:rPr>
          <w:sz w:val="22"/>
          <w:szCs w:val="22"/>
        </w:rPr>
      </w:pPr>
    </w:p>
    <w:p w14:paraId="551950E9" w14:textId="77777777" w:rsidR="00026E19" w:rsidRDefault="00026E19" w:rsidP="00DD43BB">
      <w:pPr>
        <w:ind w:left="567"/>
        <w:jc w:val="right"/>
        <w:rPr>
          <w:sz w:val="22"/>
          <w:szCs w:val="22"/>
        </w:rPr>
      </w:pPr>
    </w:p>
    <w:p w14:paraId="28600623" w14:textId="77777777" w:rsidR="00026E19" w:rsidRDefault="00026E19" w:rsidP="00DD43BB">
      <w:pPr>
        <w:ind w:left="567"/>
        <w:jc w:val="right"/>
        <w:rPr>
          <w:sz w:val="22"/>
          <w:szCs w:val="22"/>
        </w:rPr>
      </w:pPr>
    </w:p>
    <w:p w14:paraId="0E53C204" w14:textId="77777777" w:rsidR="00026E19" w:rsidRDefault="00026E19" w:rsidP="00DD43BB">
      <w:pPr>
        <w:ind w:left="567"/>
        <w:jc w:val="right"/>
        <w:rPr>
          <w:sz w:val="22"/>
          <w:szCs w:val="22"/>
        </w:rPr>
      </w:pPr>
    </w:p>
    <w:p w14:paraId="618F31DD" w14:textId="77777777" w:rsidR="00026E19" w:rsidRDefault="00026E19" w:rsidP="00DD43BB">
      <w:pPr>
        <w:ind w:left="567"/>
        <w:jc w:val="right"/>
        <w:rPr>
          <w:sz w:val="22"/>
          <w:szCs w:val="22"/>
        </w:rPr>
      </w:pPr>
    </w:p>
    <w:p w14:paraId="512C4962" w14:textId="77777777" w:rsidR="00026E19" w:rsidRDefault="00026E19" w:rsidP="00DD43BB">
      <w:pPr>
        <w:ind w:left="567"/>
        <w:jc w:val="right"/>
        <w:rPr>
          <w:sz w:val="22"/>
          <w:szCs w:val="22"/>
        </w:rPr>
      </w:pPr>
    </w:p>
    <w:p w14:paraId="00FDE1ED" w14:textId="77777777" w:rsidR="00026E19" w:rsidRDefault="00026E19" w:rsidP="00DD43BB">
      <w:pPr>
        <w:ind w:left="567"/>
        <w:jc w:val="right"/>
        <w:rPr>
          <w:sz w:val="22"/>
          <w:szCs w:val="22"/>
        </w:rPr>
      </w:pPr>
    </w:p>
    <w:p w14:paraId="16D34F51" w14:textId="77777777" w:rsidR="00026E19" w:rsidRDefault="00026E19" w:rsidP="00DD43BB">
      <w:pPr>
        <w:ind w:left="567"/>
        <w:jc w:val="right"/>
        <w:rPr>
          <w:sz w:val="22"/>
          <w:szCs w:val="22"/>
        </w:rPr>
      </w:pPr>
    </w:p>
    <w:p w14:paraId="7C682769" w14:textId="77777777" w:rsidR="00026E19" w:rsidRDefault="00026E19" w:rsidP="00DD43BB">
      <w:pPr>
        <w:ind w:left="567"/>
        <w:jc w:val="right"/>
        <w:rPr>
          <w:sz w:val="22"/>
          <w:szCs w:val="22"/>
        </w:rPr>
      </w:pPr>
    </w:p>
    <w:p w14:paraId="0B0CDFC5" w14:textId="77777777" w:rsidR="00026E19" w:rsidRDefault="00026E19" w:rsidP="00DD43BB">
      <w:pPr>
        <w:ind w:left="567"/>
        <w:jc w:val="right"/>
        <w:rPr>
          <w:sz w:val="22"/>
          <w:szCs w:val="22"/>
        </w:rPr>
      </w:pPr>
    </w:p>
    <w:p w14:paraId="69ED7647" w14:textId="77777777" w:rsidR="00026E19" w:rsidRDefault="00026E19" w:rsidP="00DD43BB">
      <w:pPr>
        <w:ind w:left="567"/>
        <w:jc w:val="right"/>
        <w:rPr>
          <w:sz w:val="22"/>
          <w:szCs w:val="22"/>
        </w:rPr>
      </w:pPr>
    </w:p>
    <w:p w14:paraId="4E77F2DF" w14:textId="4428BD28" w:rsidR="00DD43BB" w:rsidRPr="009827B0" w:rsidRDefault="00DD43BB" w:rsidP="00DD43BB">
      <w:pPr>
        <w:ind w:left="567"/>
        <w:jc w:val="right"/>
        <w:rPr>
          <w:sz w:val="22"/>
          <w:szCs w:val="22"/>
        </w:rPr>
      </w:pPr>
      <w:r w:rsidRPr="009827B0">
        <w:rPr>
          <w:sz w:val="22"/>
          <w:szCs w:val="22"/>
        </w:rPr>
        <w:lastRenderedPageBreak/>
        <w:t>Society for the Protection of Nature in Israel (Reg. Assoc.)</w:t>
      </w:r>
    </w:p>
    <w:p w14:paraId="0D74E217" w14:textId="77777777" w:rsidR="00845357" w:rsidRDefault="00845357" w:rsidP="00DD43BB">
      <w:pPr>
        <w:spacing w:after="0" w:line="276" w:lineRule="auto"/>
        <w:ind w:left="0" w:firstLine="0"/>
        <w:rPr>
          <w:b/>
          <w:bCs/>
          <w:sz w:val="20"/>
          <w:szCs w:val="20"/>
        </w:rPr>
      </w:pPr>
    </w:p>
    <w:p w14:paraId="6AAD3C8F" w14:textId="70BC4E70" w:rsidR="00DD43BB" w:rsidRPr="009827B0" w:rsidRDefault="00680C93" w:rsidP="00DD43BB">
      <w:pPr>
        <w:spacing w:after="0" w:line="276" w:lineRule="auto"/>
        <w:ind w:left="0" w:firstLine="0"/>
        <w:rPr>
          <w:b/>
          <w:bCs/>
          <w:sz w:val="20"/>
          <w:szCs w:val="20"/>
        </w:rPr>
      </w:pPr>
      <w:r>
        <w:rPr>
          <w:noProof/>
          <w:sz w:val="20"/>
          <w:szCs w:val="20"/>
        </w:rPr>
        <mc:AlternateContent>
          <mc:Choice Requires="wps">
            <w:drawing>
              <wp:anchor distT="0" distB="0" distL="114300" distR="114300" simplePos="0" relativeHeight="251679744" behindDoc="0" locked="0" layoutInCell="1" allowOverlap="1" wp14:anchorId="5DF9AD3D" wp14:editId="1C4737D6">
                <wp:simplePos x="0" y="0"/>
                <wp:positionH relativeFrom="margin">
                  <wp:align>left</wp:align>
                </wp:positionH>
                <wp:positionV relativeFrom="paragraph">
                  <wp:posOffset>165735</wp:posOffset>
                </wp:positionV>
                <wp:extent cx="5663565" cy="3175"/>
                <wp:effectExtent l="0" t="0" r="13335" b="15875"/>
                <wp:wrapNone/>
                <wp:docPr id="90853135"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63565" cy="3175"/>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73B4B3" id="Straight Connector 19" o:spid="_x0000_s1026" style="position:absolute;flip:y;z-index:2516797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05pt" to="445.9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" strokecolor="black [3213]" strokeweight=".25pt">
                <o:lock v:ext="edit" shapetype="f"/>
                <w10:wrap anchorx="margin"/>
              </v:line>
            </w:pict>
          </mc:Fallback>
        </mc:AlternateContent>
      </w:r>
      <w:r w:rsidR="00DD43BB" w:rsidRPr="009827B0">
        <w:rPr>
          <w:b/>
          <w:bCs/>
          <w:sz w:val="20"/>
          <w:szCs w:val="20"/>
        </w:rPr>
        <w:t>A</w:t>
      </w:r>
      <w:r w:rsidR="00B84670">
        <w:rPr>
          <w:b/>
          <w:bCs/>
          <w:sz w:val="20"/>
          <w:szCs w:val="20"/>
        </w:rPr>
        <w:t>ppendix</w:t>
      </w:r>
      <w:r w:rsidR="00DD43BB" w:rsidRPr="009827B0">
        <w:rPr>
          <w:b/>
          <w:bCs/>
          <w:sz w:val="20"/>
          <w:szCs w:val="20"/>
        </w:rPr>
        <w:t xml:space="preserve"> to the Cash</w:t>
      </w:r>
      <w:r w:rsidR="00792919">
        <w:rPr>
          <w:b/>
          <w:bCs/>
          <w:sz w:val="20"/>
          <w:szCs w:val="20"/>
        </w:rPr>
        <w:t xml:space="preserve"> </w:t>
      </w:r>
      <w:r w:rsidR="00147CAB">
        <w:rPr>
          <w:b/>
          <w:bCs/>
          <w:sz w:val="20"/>
          <w:szCs w:val="20"/>
        </w:rPr>
        <w:t>F</w:t>
      </w:r>
      <w:r w:rsidR="00DD43BB" w:rsidRPr="009827B0">
        <w:rPr>
          <w:b/>
          <w:bCs/>
          <w:sz w:val="20"/>
          <w:szCs w:val="20"/>
        </w:rPr>
        <w:t>low Reports for the Year Ending on 31 December</w:t>
      </w:r>
    </w:p>
    <w:p w14:paraId="647602A2" w14:textId="0AAB64F6" w:rsidR="00FD2F2D" w:rsidRPr="009827B0" w:rsidRDefault="00FD2F2D" w:rsidP="00DD43BB">
      <w:pPr>
        <w:pStyle w:val="ListParagraph"/>
        <w:spacing w:line="276" w:lineRule="auto"/>
        <w:ind w:left="1134" w:firstLine="0"/>
        <w:contextualSpacing w:val="0"/>
        <w:rPr>
          <w:sz w:val="22"/>
          <w:szCs w:val="22"/>
        </w:rPr>
      </w:pPr>
    </w:p>
    <w:p w14:paraId="2A2336BE" w14:textId="044D6C19" w:rsidR="00DD43BB" w:rsidRPr="009827B0" w:rsidRDefault="00DD43BB" w:rsidP="00DD43BB">
      <w:pPr>
        <w:pStyle w:val="ListParagraph"/>
        <w:spacing w:line="276" w:lineRule="auto"/>
        <w:ind w:left="0" w:firstLine="0"/>
        <w:contextualSpacing w:val="0"/>
        <w:rPr>
          <w:b/>
          <w:bCs/>
          <w:sz w:val="26"/>
          <w:szCs w:val="26"/>
        </w:rPr>
      </w:pPr>
      <w:r w:rsidRPr="009827B0">
        <w:rPr>
          <w:b/>
          <w:bCs/>
          <w:sz w:val="26"/>
          <w:szCs w:val="26"/>
        </w:rPr>
        <w:t>Comment 3 – Principles of Accounting Policy</w:t>
      </w:r>
    </w:p>
    <w:p w14:paraId="4D51163C" w14:textId="0B2368C7" w:rsidR="00DD43BB" w:rsidRPr="009827B0" w:rsidRDefault="00B14B61" w:rsidP="00F36A80">
      <w:pPr>
        <w:pStyle w:val="ListParagraph"/>
        <w:numPr>
          <w:ilvl w:val="0"/>
          <w:numId w:val="4"/>
        </w:numPr>
        <w:spacing w:line="276" w:lineRule="auto"/>
        <w:ind w:left="1134" w:hanging="567"/>
        <w:contextualSpacing w:val="0"/>
        <w:rPr>
          <w:b/>
          <w:bCs/>
          <w:sz w:val="22"/>
          <w:szCs w:val="22"/>
        </w:rPr>
      </w:pPr>
      <w:r w:rsidRPr="009827B0">
        <w:rPr>
          <w:b/>
          <w:bCs/>
          <w:sz w:val="22"/>
          <w:szCs w:val="22"/>
        </w:rPr>
        <w:t>Account</w:t>
      </w:r>
      <w:r w:rsidR="00DD43BB" w:rsidRPr="009827B0">
        <w:rPr>
          <w:b/>
          <w:bCs/>
          <w:sz w:val="22"/>
          <w:szCs w:val="22"/>
        </w:rPr>
        <w:t xml:space="preserve">ing </w:t>
      </w:r>
      <w:r w:rsidR="000944E9" w:rsidRPr="009827B0">
        <w:rPr>
          <w:b/>
          <w:bCs/>
          <w:sz w:val="22"/>
          <w:szCs w:val="22"/>
        </w:rPr>
        <w:t>for</w:t>
      </w:r>
      <w:r w:rsidR="00DD43BB" w:rsidRPr="009827B0">
        <w:rPr>
          <w:b/>
          <w:bCs/>
          <w:sz w:val="22"/>
          <w:szCs w:val="22"/>
        </w:rPr>
        <w:t xml:space="preserve"> a Nonprofit Institution</w:t>
      </w:r>
    </w:p>
    <w:p w14:paraId="58A4BCE9" w14:textId="38E3E124" w:rsidR="00DD43BB" w:rsidRPr="009827B0" w:rsidRDefault="005C4019" w:rsidP="00F36A80">
      <w:pPr>
        <w:pStyle w:val="ListParagraph"/>
        <w:spacing w:line="276" w:lineRule="auto"/>
        <w:ind w:left="1134" w:firstLine="0"/>
        <w:contextualSpacing w:val="0"/>
        <w:rPr>
          <w:sz w:val="22"/>
          <w:szCs w:val="22"/>
        </w:rPr>
      </w:pPr>
      <w:r w:rsidRPr="009827B0">
        <w:rPr>
          <w:sz w:val="22"/>
          <w:szCs w:val="22"/>
        </w:rPr>
        <w:t xml:space="preserve">Starting from 1 January 2021, the Financial Statements have been drawn up according to the format </w:t>
      </w:r>
      <w:r w:rsidR="00B320E3">
        <w:rPr>
          <w:sz w:val="22"/>
          <w:szCs w:val="22"/>
        </w:rPr>
        <w:t>established</w:t>
      </w:r>
      <w:r w:rsidRPr="009827B0">
        <w:rPr>
          <w:sz w:val="22"/>
          <w:szCs w:val="22"/>
        </w:rPr>
        <w:t xml:space="preserve"> in </w:t>
      </w:r>
      <w:r w:rsidR="00B14B61" w:rsidRPr="009827B0">
        <w:rPr>
          <w:sz w:val="22"/>
          <w:szCs w:val="22"/>
        </w:rPr>
        <w:t>Account</w:t>
      </w:r>
      <w:r w:rsidRPr="009827B0">
        <w:rPr>
          <w:sz w:val="22"/>
          <w:szCs w:val="22"/>
        </w:rPr>
        <w:t>ing Standard Number 40, Rules of Accounting and Financial Reporting by Nonprofits.</w:t>
      </w:r>
    </w:p>
    <w:p w14:paraId="319AEBAE" w14:textId="058545CF" w:rsidR="005C4019" w:rsidRPr="009827B0" w:rsidRDefault="005C4019" w:rsidP="00F36A80">
      <w:pPr>
        <w:pStyle w:val="ListParagraph"/>
        <w:spacing w:line="276" w:lineRule="auto"/>
        <w:ind w:left="1134" w:firstLine="0"/>
        <w:contextualSpacing w:val="0"/>
        <w:rPr>
          <w:sz w:val="22"/>
          <w:szCs w:val="22"/>
        </w:rPr>
      </w:pPr>
      <w:r w:rsidRPr="009827B0">
        <w:rPr>
          <w:sz w:val="22"/>
          <w:szCs w:val="22"/>
        </w:rPr>
        <w:t>In accordance with the provisions of this Standard:</w:t>
      </w:r>
    </w:p>
    <w:p w14:paraId="2A1C8868" w14:textId="45FD43F0" w:rsidR="005C4019" w:rsidRPr="009827B0" w:rsidRDefault="005C4019" w:rsidP="00F36A80">
      <w:pPr>
        <w:pStyle w:val="ListParagraph"/>
        <w:spacing w:after="0" w:line="276" w:lineRule="auto"/>
        <w:ind w:left="1134" w:firstLine="0"/>
        <w:contextualSpacing w:val="0"/>
        <w:rPr>
          <w:b/>
          <w:bCs/>
          <w:sz w:val="22"/>
          <w:szCs w:val="22"/>
        </w:rPr>
      </w:pPr>
      <w:r w:rsidRPr="009827B0">
        <w:rPr>
          <w:b/>
          <w:bCs/>
          <w:sz w:val="22"/>
          <w:szCs w:val="22"/>
        </w:rPr>
        <w:t>Contingent Donation</w:t>
      </w:r>
    </w:p>
    <w:p w14:paraId="24BED620" w14:textId="031A16F4" w:rsidR="005C4019" w:rsidRPr="009827B0" w:rsidRDefault="005C4019" w:rsidP="00F36A80">
      <w:pPr>
        <w:pStyle w:val="ListParagraph"/>
        <w:spacing w:line="276" w:lineRule="auto"/>
        <w:ind w:left="1134" w:firstLine="0"/>
        <w:contextualSpacing w:val="0"/>
        <w:rPr>
          <w:sz w:val="22"/>
          <w:szCs w:val="22"/>
        </w:rPr>
      </w:pPr>
      <w:r w:rsidRPr="009827B0">
        <w:rPr>
          <w:sz w:val="22"/>
          <w:szCs w:val="22"/>
        </w:rPr>
        <w:tab/>
        <w:t xml:space="preserve">A </w:t>
      </w:r>
      <w:r w:rsidR="00EA00A8" w:rsidRPr="009827B0">
        <w:rPr>
          <w:sz w:val="22"/>
          <w:szCs w:val="22"/>
        </w:rPr>
        <w:t xml:space="preserve">donation that includes a </w:t>
      </w:r>
      <w:r w:rsidR="00B320E3">
        <w:rPr>
          <w:sz w:val="22"/>
          <w:szCs w:val="22"/>
        </w:rPr>
        <w:t>condition</w:t>
      </w:r>
      <w:r w:rsidR="00EA00A8" w:rsidRPr="009827B0">
        <w:rPr>
          <w:sz w:val="22"/>
          <w:szCs w:val="22"/>
        </w:rPr>
        <w:t xml:space="preserve"> imposed by the donor. The condition presents a barrier that must be overcome before the receiving nonprofit is entitled to assets that have been transferred or promised. A failure to overcome the barrier gives the donor the right to </w:t>
      </w:r>
      <w:r w:rsidR="00B320E3">
        <w:rPr>
          <w:sz w:val="22"/>
          <w:szCs w:val="22"/>
        </w:rPr>
        <w:t>have</w:t>
      </w:r>
      <w:r w:rsidR="00EA00A8" w:rsidRPr="009827B0">
        <w:rPr>
          <w:sz w:val="22"/>
          <w:szCs w:val="22"/>
        </w:rPr>
        <w:t xml:space="preserve"> the assets that were transferred</w:t>
      </w:r>
      <w:r w:rsidR="00B320E3">
        <w:rPr>
          <w:sz w:val="22"/>
          <w:szCs w:val="22"/>
        </w:rPr>
        <w:t xml:space="preserve"> returned</w:t>
      </w:r>
      <w:r w:rsidR="00EA00A8" w:rsidRPr="009827B0">
        <w:rPr>
          <w:sz w:val="22"/>
          <w:szCs w:val="22"/>
        </w:rPr>
        <w:t xml:space="preserve"> or gives the promising</w:t>
      </w:r>
      <w:r w:rsidR="00B320E3">
        <w:rPr>
          <w:sz w:val="22"/>
          <w:szCs w:val="22"/>
        </w:rPr>
        <w:t xml:space="preserve"> individual</w:t>
      </w:r>
      <w:r w:rsidR="00EA00A8" w:rsidRPr="009827B0">
        <w:rPr>
          <w:sz w:val="22"/>
          <w:szCs w:val="22"/>
        </w:rPr>
        <w:t xml:space="preserve"> the right of release from </w:t>
      </w:r>
      <w:r w:rsidR="00026E19">
        <w:rPr>
          <w:sz w:val="22"/>
          <w:szCs w:val="22"/>
        </w:rPr>
        <w:t>their</w:t>
      </w:r>
      <w:r w:rsidR="00EA00A8" w:rsidRPr="009827B0">
        <w:rPr>
          <w:sz w:val="22"/>
          <w:szCs w:val="22"/>
        </w:rPr>
        <w:t xml:space="preserve"> obligation.</w:t>
      </w:r>
    </w:p>
    <w:p w14:paraId="1E34409B" w14:textId="595433E9" w:rsidR="00EA00A8" w:rsidRPr="009827B0" w:rsidRDefault="00EA00A8" w:rsidP="00F36A80">
      <w:pPr>
        <w:pStyle w:val="ListParagraph"/>
        <w:spacing w:after="0" w:line="276" w:lineRule="auto"/>
        <w:ind w:left="1134" w:firstLine="0"/>
        <w:contextualSpacing w:val="0"/>
        <w:rPr>
          <w:b/>
          <w:bCs/>
          <w:sz w:val="22"/>
          <w:szCs w:val="22"/>
        </w:rPr>
      </w:pPr>
      <w:r w:rsidRPr="009827B0">
        <w:rPr>
          <w:b/>
          <w:bCs/>
          <w:sz w:val="22"/>
          <w:szCs w:val="22"/>
        </w:rPr>
        <w:t>Pledge</w:t>
      </w:r>
    </w:p>
    <w:p w14:paraId="6EAA8AD1" w14:textId="26508FBD" w:rsidR="00EA00A8" w:rsidRPr="009827B0" w:rsidRDefault="00F36A80" w:rsidP="00F36A80">
      <w:pPr>
        <w:pStyle w:val="ListParagraph"/>
        <w:spacing w:line="276" w:lineRule="auto"/>
        <w:ind w:left="1134" w:firstLine="0"/>
        <w:contextualSpacing w:val="0"/>
        <w:rPr>
          <w:sz w:val="22"/>
          <w:szCs w:val="22"/>
        </w:rPr>
      </w:pPr>
      <w:r w:rsidRPr="009827B0">
        <w:rPr>
          <w:sz w:val="22"/>
          <w:szCs w:val="22"/>
        </w:rPr>
        <w:tab/>
        <w:t>A documented agreement to donate cash or other assets to a nonprofit that is enforceable.</w:t>
      </w:r>
    </w:p>
    <w:p w14:paraId="34BB3DB1" w14:textId="195DCFA1" w:rsidR="00F36A80" w:rsidRPr="009827B0" w:rsidRDefault="00F36A80" w:rsidP="00F36A80">
      <w:pPr>
        <w:pStyle w:val="ListParagraph"/>
        <w:spacing w:after="0" w:line="276" w:lineRule="auto"/>
        <w:ind w:left="1134" w:firstLine="0"/>
        <w:contextualSpacing w:val="0"/>
        <w:rPr>
          <w:b/>
          <w:bCs/>
          <w:sz w:val="22"/>
          <w:szCs w:val="22"/>
        </w:rPr>
      </w:pPr>
      <w:r w:rsidRPr="009827B0">
        <w:rPr>
          <w:b/>
          <w:bCs/>
          <w:sz w:val="22"/>
          <w:szCs w:val="22"/>
        </w:rPr>
        <w:t>Limitations imposed by donors on use of net assets</w:t>
      </w:r>
    </w:p>
    <w:p w14:paraId="535F5B91" w14:textId="4E8AF7B4" w:rsidR="00DD43BB" w:rsidRPr="009827B0" w:rsidRDefault="00F36A80" w:rsidP="000944E9">
      <w:pPr>
        <w:pStyle w:val="ListParagraph"/>
        <w:spacing w:line="276" w:lineRule="auto"/>
        <w:ind w:left="1134" w:firstLine="0"/>
        <w:contextualSpacing w:val="0"/>
        <w:rPr>
          <w:sz w:val="22"/>
          <w:szCs w:val="22"/>
        </w:rPr>
      </w:pPr>
      <w:r w:rsidRPr="009827B0">
        <w:rPr>
          <w:sz w:val="22"/>
          <w:szCs w:val="22"/>
        </w:rPr>
        <w:tab/>
        <w:t>A condition of a donor or external body regarding the use of assets received from them as a donation</w:t>
      </w:r>
      <w:r w:rsidR="000944E9" w:rsidRPr="009827B0">
        <w:rPr>
          <w:sz w:val="22"/>
          <w:szCs w:val="22"/>
        </w:rPr>
        <w:t xml:space="preserve"> that are more specific than the nature of the activity of the nonprofit, the environment in which it operates and the purposes stated in the articles of association of the nonprofit.</w:t>
      </w:r>
    </w:p>
    <w:p w14:paraId="6F02B758" w14:textId="564099A3" w:rsidR="000944E9" w:rsidRPr="009827B0" w:rsidRDefault="000944E9">
      <w:pPr>
        <w:rPr>
          <w:sz w:val="22"/>
          <w:szCs w:val="22"/>
        </w:rPr>
      </w:pPr>
      <w:r w:rsidRPr="009827B0">
        <w:rPr>
          <w:sz w:val="22"/>
          <w:szCs w:val="22"/>
        </w:rPr>
        <w:br w:type="page"/>
      </w:r>
    </w:p>
    <w:p w14:paraId="6C696FF1" w14:textId="77777777" w:rsidR="000944E9" w:rsidRPr="009827B0" w:rsidRDefault="000944E9" w:rsidP="000944E9">
      <w:pPr>
        <w:ind w:left="567"/>
        <w:jc w:val="right"/>
        <w:rPr>
          <w:sz w:val="22"/>
          <w:szCs w:val="22"/>
        </w:rPr>
      </w:pPr>
      <w:r w:rsidRPr="009827B0">
        <w:rPr>
          <w:sz w:val="22"/>
          <w:szCs w:val="22"/>
        </w:rPr>
        <w:lastRenderedPageBreak/>
        <w:t>Society for the Protection of Nature in Israel (Reg. Assoc.)</w:t>
      </w:r>
    </w:p>
    <w:p w14:paraId="23F85BB3" w14:textId="651C295A" w:rsidR="000944E9" w:rsidRPr="009827B0" w:rsidRDefault="00680C93" w:rsidP="000944E9">
      <w:pPr>
        <w:spacing w:after="0" w:line="276" w:lineRule="auto"/>
        <w:ind w:left="0" w:firstLine="0"/>
        <w:rPr>
          <w:b/>
          <w:bCs/>
          <w:sz w:val="20"/>
          <w:szCs w:val="20"/>
        </w:rPr>
      </w:pPr>
      <w:r>
        <w:rPr>
          <w:noProof/>
          <w:sz w:val="20"/>
          <w:szCs w:val="20"/>
        </w:rPr>
        <mc:AlternateContent>
          <mc:Choice Requires="wps">
            <w:drawing>
              <wp:anchor distT="0" distB="0" distL="114300" distR="114300" simplePos="0" relativeHeight="251681792" behindDoc="0" locked="0" layoutInCell="1" allowOverlap="1" wp14:anchorId="59BE1646" wp14:editId="31E255FD">
                <wp:simplePos x="0" y="0"/>
                <wp:positionH relativeFrom="margin">
                  <wp:align>left</wp:align>
                </wp:positionH>
                <wp:positionV relativeFrom="paragraph">
                  <wp:posOffset>165735</wp:posOffset>
                </wp:positionV>
                <wp:extent cx="5663565" cy="3175"/>
                <wp:effectExtent l="0" t="0" r="13335" b="15875"/>
                <wp:wrapNone/>
                <wp:docPr id="1142358420"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63565" cy="3175"/>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3E35DA" id="Straight Connector 18" o:spid="_x0000_s1026" style="position:absolute;flip:y;z-index:2516817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05pt" to="445.9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" strokecolor="black [3213]" strokeweight=".25pt">
                <o:lock v:ext="edit" shapetype="f"/>
                <w10:wrap anchorx="margin"/>
              </v:line>
            </w:pict>
          </mc:Fallback>
        </mc:AlternateContent>
      </w:r>
      <w:r w:rsidR="000944E9" w:rsidRPr="009827B0">
        <w:rPr>
          <w:b/>
          <w:bCs/>
          <w:sz w:val="20"/>
          <w:szCs w:val="20"/>
        </w:rPr>
        <w:t>A</w:t>
      </w:r>
      <w:r w:rsidR="00B84670">
        <w:rPr>
          <w:b/>
          <w:bCs/>
          <w:sz w:val="20"/>
          <w:szCs w:val="20"/>
        </w:rPr>
        <w:t>ppendix</w:t>
      </w:r>
      <w:r w:rsidR="000944E9" w:rsidRPr="009827B0">
        <w:rPr>
          <w:b/>
          <w:bCs/>
          <w:sz w:val="20"/>
          <w:szCs w:val="20"/>
        </w:rPr>
        <w:t xml:space="preserve"> to the Cash</w:t>
      </w:r>
      <w:r w:rsidR="00792919">
        <w:rPr>
          <w:b/>
          <w:bCs/>
          <w:sz w:val="20"/>
          <w:szCs w:val="20"/>
        </w:rPr>
        <w:t xml:space="preserve"> </w:t>
      </w:r>
      <w:r w:rsidR="00147CAB">
        <w:rPr>
          <w:b/>
          <w:bCs/>
          <w:sz w:val="20"/>
          <w:szCs w:val="20"/>
        </w:rPr>
        <w:t>F</w:t>
      </w:r>
      <w:r w:rsidR="000944E9" w:rsidRPr="009827B0">
        <w:rPr>
          <w:b/>
          <w:bCs/>
          <w:sz w:val="20"/>
          <w:szCs w:val="20"/>
        </w:rPr>
        <w:t>low Reports for the Year Ending on 31 December</w:t>
      </w:r>
    </w:p>
    <w:p w14:paraId="09E2B247" w14:textId="77777777" w:rsidR="000944E9" w:rsidRPr="009827B0" w:rsidRDefault="000944E9" w:rsidP="000944E9">
      <w:pPr>
        <w:pStyle w:val="ListParagraph"/>
        <w:spacing w:line="276" w:lineRule="auto"/>
        <w:ind w:left="1134" w:firstLine="0"/>
        <w:contextualSpacing w:val="0"/>
        <w:rPr>
          <w:sz w:val="22"/>
          <w:szCs w:val="22"/>
        </w:rPr>
      </w:pPr>
    </w:p>
    <w:p w14:paraId="5AFA022C" w14:textId="7124DE3F" w:rsidR="000944E9" w:rsidRPr="009827B0" w:rsidRDefault="000944E9" w:rsidP="000944E9">
      <w:pPr>
        <w:pStyle w:val="ListParagraph"/>
        <w:spacing w:line="276" w:lineRule="auto"/>
        <w:ind w:left="0" w:firstLine="0"/>
        <w:contextualSpacing w:val="0"/>
        <w:rPr>
          <w:b/>
          <w:bCs/>
          <w:sz w:val="26"/>
          <w:szCs w:val="26"/>
        </w:rPr>
      </w:pPr>
      <w:r w:rsidRPr="009827B0">
        <w:rPr>
          <w:b/>
          <w:bCs/>
          <w:sz w:val="26"/>
          <w:szCs w:val="26"/>
        </w:rPr>
        <w:t>Comment 3 – Principles of Accounting Policy (continued)</w:t>
      </w:r>
    </w:p>
    <w:p w14:paraId="66D148C1" w14:textId="6FCFA05F" w:rsidR="000944E9" w:rsidRPr="009827B0" w:rsidRDefault="00B14B61" w:rsidP="000944E9">
      <w:pPr>
        <w:pStyle w:val="ListParagraph"/>
        <w:numPr>
          <w:ilvl w:val="0"/>
          <w:numId w:val="5"/>
        </w:numPr>
        <w:spacing w:line="276" w:lineRule="auto"/>
        <w:ind w:left="1134" w:hanging="567"/>
        <w:contextualSpacing w:val="0"/>
        <w:rPr>
          <w:b/>
          <w:bCs/>
          <w:sz w:val="22"/>
          <w:szCs w:val="22"/>
        </w:rPr>
      </w:pPr>
      <w:r w:rsidRPr="009827B0">
        <w:rPr>
          <w:b/>
          <w:bCs/>
          <w:sz w:val="22"/>
          <w:szCs w:val="22"/>
        </w:rPr>
        <w:t>Account</w:t>
      </w:r>
      <w:r w:rsidR="000944E9" w:rsidRPr="009827B0">
        <w:rPr>
          <w:b/>
          <w:bCs/>
          <w:sz w:val="22"/>
          <w:szCs w:val="22"/>
        </w:rPr>
        <w:t>ing for a Nonprofit Institution (continued)</w:t>
      </w:r>
    </w:p>
    <w:p w14:paraId="41B580D2" w14:textId="18EC1DCE" w:rsidR="000944E9" w:rsidRPr="009827B0" w:rsidRDefault="008F3E17" w:rsidP="000944E9">
      <w:pPr>
        <w:pStyle w:val="ListParagraph"/>
        <w:spacing w:line="276" w:lineRule="auto"/>
        <w:ind w:left="1134" w:firstLine="0"/>
        <w:contextualSpacing w:val="0"/>
        <w:rPr>
          <w:b/>
          <w:bCs/>
          <w:sz w:val="22"/>
          <w:szCs w:val="22"/>
        </w:rPr>
      </w:pPr>
      <w:r>
        <w:rPr>
          <w:b/>
          <w:bCs/>
          <w:sz w:val="22"/>
          <w:szCs w:val="22"/>
        </w:rPr>
        <w:t>Unrestricted n</w:t>
      </w:r>
      <w:r w:rsidR="000944E9" w:rsidRPr="009827B0">
        <w:rPr>
          <w:b/>
          <w:bCs/>
          <w:sz w:val="22"/>
          <w:szCs w:val="22"/>
        </w:rPr>
        <w:t xml:space="preserve">et assets </w:t>
      </w:r>
      <w:r w:rsidR="00F72E54">
        <w:rPr>
          <w:b/>
          <w:bCs/>
          <w:sz w:val="22"/>
          <w:szCs w:val="22"/>
        </w:rPr>
        <w:t>not subject to</w:t>
      </w:r>
      <w:r w:rsidR="000944E9" w:rsidRPr="009827B0">
        <w:rPr>
          <w:b/>
          <w:bCs/>
          <w:sz w:val="22"/>
          <w:szCs w:val="22"/>
        </w:rPr>
        <w:t xml:space="preserve"> </w:t>
      </w:r>
      <w:r w:rsidR="00210D48">
        <w:rPr>
          <w:b/>
          <w:bCs/>
          <w:sz w:val="22"/>
          <w:szCs w:val="22"/>
        </w:rPr>
        <w:t>restrictions</w:t>
      </w:r>
    </w:p>
    <w:p w14:paraId="6EEB4E91" w14:textId="7A167EB1" w:rsidR="00250357" w:rsidRPr="009827B0" w:rsidRDefault="00250357" w:rsidP="00250357">
      <w:pPr>
        <w:pStyle w:val="ListParagraph"/>
        <w:spacing w:after="0" w:line="276" w:lineRule="auto"/>
        <w:ind w:left="1134" w:firstLine="0"/>
        <w:contextualSpacing w:val="0"/>
        <w:rPr>
          <w:sz w:val="22"/>
          <w:szCs w:val="22"/>
        </w:rPr>
      </w:pPr>
      <w:r w:rsidRPr="009827B0">
        <w:rPr>
          <w:sz w:val="22"/>
          <w:szCs w:val="22"/>
        </w:rPr>
        <w:t xml:space="preserve">That portion of net assets on which no </w:t>
      </w:r>
      <w:r w:rsidR="00210D48" w:rsidRPr="00E314E7">
        <w:rPr>
          <w:sz w:val="22"/>
          <w:szCs w:val="22"/>
        </w:rPr>
        <w:t>restrictions</w:t>
      </w:r>
      <w:r w:rsidR="00210D48" w:rsidRPr="00210D48">
        <w:rPr>
          <w:sz w:val="22"/>
          <w:szCs w:val="22"/>
        </w:rPr>
        <w:t xml:space="preserve"> </w:t>
      </w:r>
      <w:r w:rsidRPr="009827B0">
        <w:rPr>
          <w:sz w:val="22"/>
          <w:szCs w:val="22"/>
        </w:rPr>
        <w:t>fixed by donors ha</w:t>
      </w:r>
      <w:r w:rsidR="00210D48">
        <w:rPr>
          <w:sz w:val="22"/>
          <w:szCs w:val="22"/>
        </w:rPr>
        <w:t>ve</w:t>
      </w:r>
      <w:r w:rsidRPr="009827B0">
        <w:rPr>
          <w:sz w:val="22"/>
          <w:szCs w:val="22"/>
        </w:rPr>
        <w:t xml:space="preserve"> been imposed.</w:t>
      </w:r>
    </w:p>
    <w:p w14:paraId="3B5AED17" w14:textId="503F74E7" w:rsidR="00250357" w:rsidRPr="009827B0" w:rsidRDefault="00250357" w:rsidP="00250357">
      <w:pPr>
        <w:pStyle w:val="ListParagraph"/>
        <w:spacing w:line="276" w:lineRule="auto"/>
        <w:ind w:left="1134" w:firstLine="0"/>
        <w:rPr>
          <w:sz w:val="22"/>
          <w:szCs w:val="22"/>
        </w:rPr>
      </w:pPr>
      <w:r w:rsidRPr="009827B0">
        <w:rPr>
          <w:sz w:val="22"/>
          <w:szCs w:val="22"/>
        </w:rPr>
        <w:t>In the framework of net assets on which there is no</w:t>
      </w:r>
      <w:r w:rsidR="00210D48" w:rsidRPr="005C6083">
        <w:rPr>
          <w:sz w:val="22"/>
          <w:szCs w:val="22"/>
        </w:rPr>
        <w:t>restriction</w:t>
      </w:r>
      <w:r w:rsidRPr="009827B0">
        <w:rPr>
          <w:sz w:val="22"/>
          <w:szCs w:val="22"/>
        </w:rPr>
        <w:t xml:space="preserve">, it is possible to </w:t>
      </w:r>
      <w:r w:rsidR="00416A65" w:rsidRPr="009827B0">
        <w:rPr>
          <w:sz w:val="22"/>
          <w:szCs w:val="22"/>
        </w:rPr>
        <w:t>distinguish</w:t>
      </w:r>
      <w:r w:rsidRPr="009827B0">
        <w:rPr>
          <w:sz w:val="22"/>
          <w:szCs w:val="22"/>
        </w:rPr>
        <w:t xml:space="preserve"> between the following groups:</w:t>
      </w:r>
    </w:p>
    <w:p w14:paraId="1B9D82E3" w14:textId="2CE2EDC3" w:rsidR="00250357" w:rsidRPr="009827B0" w:rsidRDefault="00250357" w:rsidP="00250357">
      <w:pPr>
        <w:pStyle w:val="ListParagraph"/>
        <w:numPr>
          <w:ilvl w:val="0"/>
          <w:numId w:val="6"/>
        </w:numPr>
        <w:spacing w:line="276" w:lineRule="auto"/>
        <w:ind w:left="1701" w:hanging="567"/>
        <w:rPr>
          <w:sz w:val="22"/>
          <w:szCs w:val="22"/>
        </w:rPr>
      </w:pPr>
      <w:r w:rsidRPr="009827B0">
        <w:rPr>
          <w:sz w:val="22"/>
          <w:szCs w:val="22"/>
        </w:rPr>
        <w:t>Net assets for use for activities – earmarked by the nonprofit institutions.</w:t>
      </w:r>
    </w:p>
    <w:p w14:paraId="4DAB6BC6" w14:textId="7085E4BD" w:rsidR="00250357" w:rsidRPr="009827B0" w:rsidRDefault="00B92EF4" w:rsidP="00250357">
      <w:pPr>
        <w:pStyle w:val="ListParagraph"/>
        <w:numPr>
          <w:ilvl w:val="0"/>
          <w:numId w:val="6"/>
        </w:numPr>
        <w:spacing w:line="276" w:lineRule="auto"/>
        <w:ind w:left="1701" w:hanging="567"/>
        <w:rPr>
          <w:sz w:val="22"/>
          <w:szCs w:val="22"/>
        </w:rPr>
      </w:pPr>
      <w:r w:rsidRPr="009827B0">
        <w:rPr>
          <w:sz w:val="22"/>
          <w:szCs w:val="22"/>
        </w:rPr>
        <w:t>Net assets for use for activities – not earmarked by the nonprofit institutions.</w:t>
      </w:r>
    </w:p>
    <w:p w14:paraId="67B1768C" w14:textId="2EBC1DE7" w:rsidR="00B92EF4" w:rsidRPr="009827B0" w:rsidRDefault="00B92EF4" w:rsidP="00250357">
      <w:pPr>
        <w:pStyle w:val="ListParagraph"/>
        <w:numPr>
          <w:ilvl w:val="0"/>
          <w:numId w:val="6"/>
        </w:numPr>
        <w:spacing w:line="276" w:lineRule="auto"/>
        <w:ind w:left="1701" w:hanging="567"/>
        <w:rPr>
          <w:sz w:val="22"/>
          <w:szCs w:val="22"/>
        </w:rPr>
      </w:pPr>
      <w:r w:rsidRPr="009827B0">
        <w:rPr>
          <w:sz w:val="22"/>
          <w:szCs w:val="22"/>
        </w:rPr>
        <w:t>Net assets invested in fixed assets.</w:t>
      </w:r>
    </w:p>
    <w:p w14:paraId="3CFA267A" w14:textId="2D749371" w:rsidR="00B92EF4" w:rsidRPr="009827B0" w:rsidRDefault="00B92EF4" w:rsidP="00B92EF4">
      <w:pPr>
        <w:spacing w:line="276" w:lineRule="auto"/>
        <w:rPr>
          <w:sz w:val="22"/>
          <w:szCs w:val="22"/>
        </w:rPr>
      </w:pPr>
      <w:r w:rsidRPr="009827B0">
        <w:rPr>
          <w:sz w:val="22"/>
          <w:szCs w:val="22"/>
        </w:rPr>
        <w:tab/>
        <w:t>Transfers between the above-mentioned groups will be shown in the report</w:t>
      </w:r>
      <w:r w:rsidR="00F72E54">
        <w:rPr>
          <w:sz w:val="22"/>
          <w:szCs w:val="22"/>
        </w:rPr>
        <w:t xml:space="preserve"> in the changes</w:t>
      </w:r>
      <w:r w:rsidRPr="009827B0">
        <w:rPr>
          <w:sz w:val="22"/>
          <w:szCs w:val="22"/>
        </w:rPr>
        <w:t xml:space="preserve"> to net assets, and not in the report on activities.</w:t>
      </w:r>
    </w:p>
    <w:p w14:paraId="4230381A" w14:textId="4C972855" w:rsidR="00B92EF4" w:rsidRPr="009827B0" w:rsidRDefault="00B92EF4" w:rsidP="00B92EF4">
      <w:pPr>
        <w:pStyle w:val="ListParagraph"/>
        <w:spacing w:after="0" w:line="276" w:lineRule="auto"/>
        <w:ind w:left="1134" w:firstLine="0"/>
        <w:contextualSpacing w:val="0"/>
        <w:rPr>
          <w:b/>
          <w:bCs/>
          <w:sz w:val="22"/>
          <w:szCs w:val="22"/>
        </w:rPr>
      </w:pPr>
      <w:r w:rsidRPr="009827B0">
        <w:rPr>
          <w:b/>
          <w:bCs/>
          <w:sz w:val="22"/>
          <w:szCs w:val="22"/>
        </w:rPr>
        <w:t xml:space="preserve">Net assets </w:t>
      </w:r>
      <w:r w:rsidR="00F72E54">
        <w:rPr>
          <w:b/>
          <w:bCs/>
          <w:sz w:val="22"/>
          <w:szCs w:val="22"/>
        </w:rPr>
        <w:t xml:space="preserve">subject </w:t>
      </w:r>
      <w:r w:rsidR="00F72E54" w:rsidRPr="00210D48">
        <w:rPr>
          <w:b/>
          <w:bCs/>
          <w:sz w:val="22"/>
          <w:szCs w:val="22"/>
        </w:rPr>
        <w:t>to</w:t>
      </w:r>
      <w:r w:rsidRPr="00210D48">
        <w:rPr>
          <w:b/>
          <w:bCs/>
          <w:sz w:val="22"/>
          <w:szCs w:val="22"/>
        </w:rPr>
        <w:t xml:space="preserve"> </w:t>
      </w:r>
      <w:r w:rsidR="00210D48" w:rsidRPr="00E314E7">
        <w:rPr>
          <w:b/>
          <w:bCs/>
          <w:sz w:val="22"/>
          <w:szCs w:val="22"/>
        </w:rPr>
        <w:t>restriction</w:t>
      </w:r>
      <w:r w:rsidR="00210D48" w:rsidRPr="00E314E7">
        <w:rPr>
          <w:b/>
          <w:bCs/>
          <w:sz w:val="22"/>
          <w:szCs w:val="22"/>
        </w:rPr>
        <w:t>s</w:t>
      </w:r>
    </w:p>
    <w:p w14:paraId="6BD7FACE" w14:textId="50BAE3DD" w:rsidR="00B92EF4" w:rsidRPr="009827B0" w:rsidRDefault="00B92EF4" w:rsidP="00B92EF4">
      <w:pPr>
        <w:pStyle w:val="ListParagraph"/>
        <w:spacing w:line="276" w:lineRule="auto"/>
        <w:ind w:left="1134" w:firstLine="0"/>
        <w:contextualSpacing w:val="0"/>
        <w:rPr>
          <w:sz w:val="22"/>
          <w:szCs w:val="22"/>
        </w:rPr>
      </w:pPr>
      <w:r w:rsidRPr="009827B0">
        <w:rPr>
          <w:sz w:val="22"/>
          <w:szCs w:val="22"/>
        </w:rPr>
        <w:t xml:space="preserve">Said donations for which </w:t>
      </w:r>
      <w:r w:rsidR="00210D48" w:rsidRPr="005C6083">
        <w:rPr>
          <w:sz w:val="22"/>
          <w:szCs w:val="22"/>
        </w:rPr>
        <w:t>restriction</w:t>
      </w:r>
      <w:r w:rsidR="00210D48">
        <w:rPr>
          <w:sz w:val="22"/>
          <w:szCs w:val="22"/>
        </w:rPr>
        <w:t>s</w:t>
      </w:r>
      <w:r w:rsidRPr="009827B0">
        <w:rPr>
          <w:sz w:val="22"/>
          <w:szCs w:val="22"/>
        </w:rPr>
        <w:t xml:space="preserve"> have been imposed on their use will be shown as an addition to net assets regarding which there is a </w:t>
      </w:r>
      <w:r w:rsidR="00210D48" w:rsidRPr="005C6083">
        <w:rPr>
          <w:sz w:val="22"/>
          <w:szCs w:val="22"/>
        </w:rPr>
        <w:t>restriction</w:t>
      </w:r>
      <w:r w:rsidRPr="009827B0">
        <w:rPr>
          <w:sz w:val="22"/>
          <w:szCs w:val="22"/>
        </w:rPr>
        <w:t>.</w:t>
      </w:r>
    </w:p>
    <w:p w14:paraId="360A81FC" w14:textId="74B465C4" w:rsidR="00B92EF4" w:rsidRPr="009827B0" w:rsidRDefault="00B92EF4" w:rsidP="00B92EF4">
      <w:pPr>
        <w:pStyle w:val="ListParagraph"/>
        <w:spacing w:line="276" w:lineRule="auto"/>
        <w:ind w:left="1134" w:firstLine="0"/>
        <w:contextualSpacing w:val="0"/>
        <w:rPr>
          <w:sz w:val="22"/>
          <w:szCs w:val="22"/>
        </w:rPr>
      </w:pPr>
      <w:r w:rsidRPr="009827B0">
        <w:rPr>
          <w:sz w:val="22"/>
          <w:szCs w:val="22"/>
        </w:rPr>
        <w:t xml:space="preserve">On the date of removal of the </w:t>
      </w:r>
      <w:r w:rsidR="00210D48" w:rsidRPr="005C6083">
        <w:rPr>
          <w:sz w:val="22"/>
          <w:szCs w:val="22"/>
        </w:rPr>
        <w:t>restriction</w:t>
      </w:r>
      <w:r w:rsidRPr="009827B0">
        <w:rPr>
          <w:sz w:val="22"/>
          <w:szCs w:val="22"/>
        </w:rPr>
        <w:t xml:space="preserve"> by </w:t>
      </w:r>
      <w:r w:rsidR="00F72E54">
        <w:rPr>
          <w:sz w:val="22"/>
          <w:szCs w:val="22"/>
        </w:rPr>
        <w:t>carrying out</w:t>
      </w:r>
      <w:r w:rsidR="005F71D2" w:rsidRPr="009827B0">
        <w:rPr>
          <w:sz w:val="22"/>
          <w:szCs w:val="22"/>
        </w:rPr>
        <w:t xml:space="preserve"> the purposes for which they were earmarked, the amounts will be transferred from net assets </w:t>
      </w:r>
      <w:r w:rsidR="00F72E54">
        <w:rPr>
          <w:sz w:val="22"/>
          <w:szCs w:val="22"/>
        </w:rPr>
        <w:t xml:space="preserve">subject to </w:t>
      </w:r>
      <w:r w:rsidR="00210D48" w:rsidRPr="005C6083">
        <w:rPr>
          <w:sz w:val="22"/>
          <w:szCs w:val="22"/>
        </w:rPr>
        <w:t>restriction</w:t>
      </w:r>
      <w:r w:rsidR="00210D48">
        <w:rPr>
          <w:sz w:val="22"/>
          <w:szCs w:val="22"/>
        </w:rPr>
        <w:t>s</w:t>
      </w:r>
      <w:r w:rsidR="005F71D2" w:rsidRPr="009827B0">
        <w:rPr>
          <w:sz w:val="22"/>
          <w:szCs w:val="22"/>
        </w:rPr>
        <w:t xml:space="preserve"> and will be presented in the </w:t>
      </w:r>
      <w:r w:rsidR="00416A65" w:rsidRPr="009827B0">
        <w:rPr>
          <w:sz w:val="22"/>
          <w:szCs w:val="22"/>
        </w:rPr>
        <w:t>framework</w:t>
      </w:r>
      <w:r w:rsidR="005F71D2" w:rsidRPr="009827B0">
        <w:rPr>
          <w:sz w:val="22"/>
          <w:szCs w:val="22"/>
        </w:rPr>
        <w:t xml:space="preserve"> of amounts </w:t>
      </w:r>
      <w:r w:rsidR="00F72E54">
        <w:rPr>
          <w:sz w:val="22"/>
          <w:szCs w:val="22"/>
        </w:rPr>
        <w:t>released</w:t>
      </w:r>
      <w:r w:rsidR="005F71D2" w:rsidRPr="009827B0">
        <w:rPr>
          <w:sz w:val="22"/>
          <w:szCs w:val="22"/>
        </w:rPr>
        <w:t xml:space="preserve"> from </w:t>
      </w:r>
      <w:r w:rsidR="00210D48" w:rsidRPr="009827B0">
        <w:rPr>
          <w:sz w:val="22"/>
          <w:szCs w:val="22"/>
        </w:rPr>
        <w:t xml:space="preserve">activity </w:t>
      </w:r>
      <w:r w:rsidR="00210D48" w:rsidRPr="005C6083">
        <w:rPr>
          <w:sz w:val="22"/>
          <w:szCs w:val="22"/>
        </w:rPr>
        <w:t>restriction</w:t>
      </w:r>
      <w:r w:rsidR="00210D48">
        <w:rPr>
          <w:sz w:val="22"/>
          <w:szCs w:val="22"/>
        </w:rPr>
        <w:t>s</w:t>
      </w:r>
      <w:r w:rsidR="005F71D2" w:rsidRPr="009827B0">
        <w:rPr>
          <w:sz w:val="22"/>
          <w:szCs w:val="22"/>
        </w:rPr>
        <w:t xml:space="preserve"> as revenues in the report on activities.</w:t>
      </w:r>
    </w:p>
    <w:p w14:paraId="1F84DC13" w14:textId="4EE51915" w:rsidR="00250357" w:rsidRPr="009827B0" w:rsidRDefault="00250357" w:rsidP="00B92EF4">
      <w:pPr>
        <w:pStyle w:val="ListParagraph"/>
        <w:spacing w:after="0" w:line="276" w:lineRule="auto"/>
        <w:ind w:left="1134" w:firstLine="0"/>
        <w:contextualSpacing w:val="0"/>
        <w:rPr>
          <w:b/>
          <w:bCs/>
          <w:sz w:val="22"/>
          <w:szCs w:val="22"/>
        </w:rPr>
      </w:pPr>
      <w:r w:rsidRPr="009827B0">
        <w:rPr>
          <w:b/>
          <w:bCs/>
          <w:sz w:val="22"/>
          <w:szCs w:val="22"/>
        </w:rPr>
        <w:t>Donations of fixed assets and donations of cash for investment in fixed assets</w:t>
      </w:r>
    </w:p>
    <w:p w14:paraId="36225D50" w14:textId="59AC9F57" w:rsidR="00250357" w:rsidRPr="009827B0" w:rsidRDefault="005F71D2" w:rsidP="000944E9">
      <w:pPr>
        <w:pStyle w:val="ListParagraph"/>
        <w:spacing w:line="276" w:lineRule="auto"/>
        <w:ind w:left="1134" w:firstLine="0"/>
        <w:contextualSpacing w:val="0"/>
        <w:rPr>
          <w:sz w:val="22"/>
          <w:szCs w:val="22"/>
        </w:rPr>
      </w:pPr>
      <w:r w:rsidRPr="009827B0">
        <w:rPr>
          <w:sz w:val="22"/>
          <w:szCs w:val="22"/>
        </w:rPr>
        <w:t xml:space="preserve">These will be recognized as revenues in the report on activities where the asset is ready for the use it was earmarked or during the period of the </w:t>
      </w:r>
      <w:r w:rsidR="00210D48" w:rsidRPr="005C6083">
        <w:rPr>
          <w:sz w:val="22"/>
          <w:szCs w:val="22"/>
        </w:rPr>
        <w:t>restriction</w:t>
      </w:r>
      <w:r w:rsidRPr="009827B0">
        <w:rPr>
          <w:sz w:val="22"/>
          <w:szCs w:val="22"/>
        </w:rPr>
        <w:t xml:space="preserve"> determined by the donor. On this date, the nonprofit may choose to show them as a transfer from net assets regarding which there is no </w:t>
      </w:r>
      <w:r w:rsidR="00210D48" w:rsidRPr="005C6083">
        <w:rPr>
          <w:sz w:val="22"/>
          <w:szCs w:val="22"/>
        </w:rPr>
        <w:t>restriction</w:t>
      </w:r>
      <w:r w:rsidRPr="009827B0">
        <w:rPr>
          <w:sz w:val="22"/>
          <w:szCs w:val="22"/>
        </w:rPr>
        <w:t xml:space="preserve"> – to use for activities, to net assets regarding which there is no </w:t>
      </w:r>
      <w:r w:rsidR="00210D48" w:rsidRPr="005C6083">
        <w:rPr>
          <w:sz w:val="22"/>
          <w:szCs w:val="22"/>
        </w:rPr>
        <w:t>restriction</w:t>
      </w:r>
      <w:r w:rsidRPr="009827B0">
        <w:rPr>
          <w:sz w:val="22"/>
          <w:szCs w:val="22"/>
        </w:rPr>
        <w:t xml:space="preserve"> – that have been invested in fixed assets, amounts that match the revenues recognized in the report on activities as amounts released from a </w:t>
      </w:r>
      <w:r w:rsidR="00210D48" w:rsidRPr="005C6083">
        <w:rPr>
          <w:sz w:val="22"/>
          <w:szCs w:val="22"/>
        </w:rPr>
        <w:t>restriction</w:t>
      </w:r>
      <w:r w:rsidRPr="009827B0">
        <w:rPr>
          <w:sz w:val="22"/>
          <w:szCs w:val="22"/>
        </w:rPr>
        <w:t xml:space="preserve"> as well as amounts equal to </w:t>
      </w:r>
      <w:r w:rsidR="00F00F5C" w:rsidRPr="009827B0">
        <w:rPr>
          <w:sz w:val="22"/>
          <w:szCs w:val="22"/>
        </w:rPr>
        <w:t>depreciation expenses.</w:t>
      </w:r>
    </w:p>
    <w:p w14:paraId="651EB847" w14:textId="4E69A758" w:rsidR="00250357" w:rsidRPr="009827B0" w:rsidRDefault="00250357" w:rsidP="00F00F5C">
      <w:pPr>
        <w:pStyle w:val="ListParagraph"/>
        <w:spacing w:after="0" w:line="276" w:lineRule="auto"/>
        <w:ind w:left="1134" w:firstLine="0"/>
        <w:contextualSpacing w:val="0"/>
        <w:rPr>
          <w:b/>
          <w:bCs/>
          <w:sz w:val="22"/>
          <w:szCs w:val="22"/>
        </w:rPr>
      </w:pPr>
      <w:r w:rsidRPr="009827B0">
        <w:rPr>
          <w:b/>
          <w:bCs/>
          <w:sz w:val="22"/>
          <w:szCs w:val="22"/>
        </w:rPr>
        <w:t>Categorization of limited donations in the Cash</w:t>
      </w:r>
      <w:r w:rsidR="00792919">
        <w:rPr>
          <w:b/>
          <w:bCs/>
          <w:sz w:val="22"/>
          <w:szCs w:val="22"/>
        </w:rPr>
        <w:t xml:space="preserve"> </w:t>
      </w:r>
      <w:r w:rsidR="00147CAB">
        <w:rPr>
          <w:b/>
          <w:bCs/>
          <w:sz w:val="22"/>
          <w:szCs w:val="22"/>
        </w:rPr>
        <w:t>F</w:t>
      </w:r>
      <w:r w:rsidRPr="009827B0">
        <w:rPr>
          <w:b/>
          <w:bCs/>
          <w:sz w:val="22"/>
          <w:szCs w:val="22"/>
        </w:rPr>
        <w:t>low Report</w:t>
      </w:r>
    </w:p>
    <w:p w14:paraId="1AB945DC" w14:textId="17D04E43" w:rsidR="00250357" w:rsidRPr="009827B0" w:rsidRDefault="00F00F5C" w:rsidP="000944E9">
      <w:pPr>
        <w:pStyle w:val="ListParagraph"/>
        <w:spacing w:line="276" w:lineRule="auto"/>
        <w:ind w:left="1134" w:firstLine="0"/>
        <w:contextualSpacing w:val="0"/>
        <w:rPr>
          <w:sz w:val="22"/>
          <w:szCs w:val="22"/>
        </w:rPr>
      </w:pPr>
      <w:r w:rsidRPr="009827B0">
        <w:rPr>
          <w:sz w:val="22"/>
          <w:szCs w:val="22"/>
        </w:rPr>
        <w:t>The cash</w:t>
      </w:r>
      <w:r w:rsidR="00792919">
        <w:rPr>
          <w:sz w:val="22"/>
          <w:szCs w:val="22"/>
        </w:rPr>
        <w:t xml:space="preserve"> </w:t>
      </w:r>
      <w:r w:rsidRPr="009827B0">
        <w:rPr>
          <w:sz w:val="22"/>
          <w:szCs w:val="22"/>
        </w:rPr>
        <w:t xml:space="preserve">flow from financing activities will include receipts from donations regarding which there is a </w:t>
      </w:r>
      <w:r w:rsidR="00210D48" w:rsidRPr="005C6083">
        <w:rPr>
          <w:sz w:val="22"/>
          <w:szCs w:val="22"/>
        </w:rPr>
        <w:t>restriction</w:t>
      </w:r>
      <w:r w:rsidRPr="009827B0">
        <w:rPr>
          <w:sz w:val="22"/>
          <w:szCs w:val="22"/>
        </w:rPr>
        <w:t>, other than donations regarding which the donor has limited their use for long</w:t>
      </w:r>
      <w:r w:rsidR="003706C1">
        <w:rPr>
          <w:sz w:val="22"/>
          <w:szCs w:val="22"/>
        </w:rPr>
        <w:t>-</w:t>
      </w:r>
      <w:r w:rsidRPr="009827B0">
        <w:rPr>
          <w:sz w:val="22"/>
          <w:szCs w:val="22"/>
        </w:rPr>
        <w:t>term</w:t>
      </w:r>
      <w:r w:rsidR="003706C1">
        <w:rPr>
          <w:sz w:val="22"/>
          <w:szCs w:val="22"/>
        </w:rPr>
        <w:t xml:space="preserve"> use</w:t>
      </w:r>
      <w:r w:rsidRPr="009827B0">
        <w:rPr>
          <w:sz w:val="22"/>
          <w:szCs w:val="22"/>
        </w:rPr>
        <w:t>.</w:t>
      </w:r>
    </w:p>
    <w:p w14:paraId="2442D63B" w14:textId="77777777" w:rsidR="00F00F5C" w:rsidRPr="009827B0" w:rsidRDefault="00F00F5C">
      <w:pPr>
        <w:rPr>
          <w:b/>
          <w:bCs/>
          <w:sz w:val="22"/>
          <w:szCs w:val="22"/>
        </w:rPr>
      </w:pPr>
      <w:r w:rsidRPr="009827B0">
        <w:rPr>
          <w:b/>
          <w:bCs/>
          <w:sz w:val="22"/>
          <w:szCs w:val="22"/>
        </w:rPr>
        <w:br w:type="page"/>
      </w:r>
    </w:p>
    <w:p w14:paraId="48EB76A8" w14:textId="77777777" w:rsidR="00F00F5C" w:rsidRPr="009827B0" w:rsidRDefault="00F00F5C" w:rsidP="00F00F5C">
      <w:pPr>
        <w:ind w:left="567"/>
        <w:jc w:val="right"/>
        <w:rPr>
          <w:sz w:val="22"/>
          <w:szCs w:val="22"/>
        </w:rPr>
      </w:pPr>
      <w:r w:rsidRPr="009827B0">
        <w:rPr>
          <w:sz w:val="22"/>
          <w:szCs w:val="22"/>
        </w:rPr>
        <w:lastRenderedPageBreak/>
        <w:t>Society for the Protection of Nature in Israel (Reg. Assoc.)</w:t>
      </w:r>
    </w:p>
    <w:p w14:paraId="0C33F5E2" w14:textId="03ADE76D" w:rsidR="00F00F5C" w:rsidRPr="009827B0" w:rsidRDefault="00680C93" w:rsidP="00F00F5C">
      <w:pPr>
        <w:spacing w:after="0" w:line="276" w:lineRule="auto"/>
        <w:ind w:left="0" w:firstLine="0"/>
        <w:rPr>
          <w:b/>
          <w:bCs/>
          <w:sz w:val="20"/>
          <w:szCs w:val="20"/>
        </w:rPr>
      </w:pPr>
      <w:r>
        <w:rPr>
          <w:noProof/>
          <w:sz w:val="20"/>
          <w:szCs w:val="20"/>
        </w:rPr>
        <mc:AlternateContent>
          <mc:Choice Requires="wps">
            <w:drawing>
              <wp:anchor distT="0" distB="0" distL="114300" distR="114300" simplePos="0" relativeHeight="251683840" behindDoc="0" locked="0" layoutInCell="1" allowOverlap="1" wp14:anchorId="5129BAAE" wp14:editId="29863125">
                <wp:simplePos x="0" y="0"/>
                <wp:positionH relativeFrom="margin">
                  <wp:align>left</wp:align>
                </wp:positionH>
                <wp:positionV relativeFrom="paragraph">
                  <wp:posOffset>165735</wp:posOffset>
                </wp:positionV>
                <wp:extent cx="5663565" cy="3175"/>
                <wp:effectExtent l="0" t="0" r="13335" b="15875"/>
                <wp:wrapNone/>
                <wp:docPr id="129315182"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63565" cy="3175"/>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F5AD44" id="Straight Connector 17" o:spid="_x0000_s1026" style="position:absolute;flip:y;z-index:2516838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05pt" to="445.9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" strokecolor="black [3213]" strokeweight=".25pt">
                <o:lock v:ext="edit" shapetype="f"/>
                <w10:wrap anchorx="margin"/>
              </v:line>
            </w:pict>
          </mc:Fallback>
        </mc:AlternateContent>
      </w:r>
      <w:r w:rsidR="00F00F5C" w:rsidRPr="009827B0">
        <w:rPr>
          <w:b/>
          <w:bCs/>
          <w:sz w:val="20"/>
          <w:szCs w:val="20"/>
        </w:rPr>
        <w:t>A</w:t>
      </w:r>
      <w:r w:rsidR="00B84670">
        <w:rPr>
          <w:b/>
          <w:bCs/>
          <w:sz w:val="20"/>
          <w:szCs w:val="20"/>
        </w:rPr>
        <w:t>ppendix</w:t>
      </w:r>
      <w:r w:rsidR="00F00F5C" w:rsidRPr="009827B0">
        <w:rPr>
          <w:b/>
          <w:bCs/>
          <w:sz w:val="20"/>
          <w:szCs w:val="20"/>
        </w:rPr>
        <w:t xml:space="preserve"> to the Cash</w:t>
      </w:r>
      <w:r w:rsidR="00792919">
        <w:rPr>
          <w:b/>
          <w:bCs/>
          <w:sz w:val="20"/>
          <w:szCs w:val="20"/>
        </w:rPr>
        <w:t xml:space="preserve"> </w:t>
      </w:r>
      <w:r w:rsidR="00147CAB">
        <w:rPr>
          <w:b/>
          <w:bCs/>
          <w:sz w:val="20"/>
          <w:szCs w:val="20"/>
        </w:rPr>
        <w:t>F</w:t>
      </w:r>
      <w:r w:rsidR="00F00F5C" w:rsidRPr="009827B0">
        <w:rPr>
          <w:b/>
          <w:bCs/>
          <w:sz w:val="20"/>
          <w:szCs w:val="20"/>
        </w:rPr>
        <w:t>low Reports for the Year Ending on 31 December</w:t>
      </w:r>
    </w:p>
    <w:p w14:paraId="406C9354" w14:textId="77777777" w:rsidR="00F00F5C" w:rsidRPr="009827B0" w:rsidRDefault="00F00F5C" w:rsidP="00F00F5C">
      <w:pPr>
        <w:pStyle w:val="ListParagraph"/>
        <w:spacing w:line="276" w:lineRule="auto"/>
        <w:ind w:left="1134" w:firstLine="0"/>
        <w:contextualSpacing w:val="0"/>
        <w:rPr>
          <w:sz w:val="22"/>
          <w:szCs w:val="22"/>
        </w:rPr>
      </w:pPr>
    </w:p>
    <w:p w14:paraId="205CC825" w14:textId="77777777" w:rsidR="00F00F5C" w:rsidRPr="009827B0" w:rsidRDefault="00F00F5C" w:rsidP="00F00F5C">
      <w:pPr>
        <w:pStyle w:val="ListParagraph"/>
        <w:spacing w:line="276" w:lineRule="auto"/>
        <w:ind w:left="0" w:firstLine="0"/>
        <w:contextualSpacing w:val="0"/>
        <w:rPr>
          <w:b/>
          <w:bCs/>
          <w:sz w:val="26"/>
          <w:szCs w:val="26"/>
        </w:rPr>
      </w:pPr>
      <w:r w:rsidRPr="009827B0">
        <w:rPr>
          <w:b/>
          <w:bCs/>
          <w:sz w:val="26"/>
          <w:szCs w:val="26"/>
        </w:rPr>
        <w:t>Comment 3 – Principles of Accounting Policy (continued)</w:t>
      </w:r>
    </w:p>
    <w:p w14:paraId="0752E6FF" w14:textId="54A57CDD" w:rsidR="000944E9" w:rsidRPr="009827B0" w:rsidRDefault="00AE0999" w:rsidP="00AE0999">
      <w:pPr>
        <w:pStyle w:val="ListParagraph"/>
        <w:numPr>
          <w:ilvl w:val="0"/>
          <w:numId w:val="8"/>
        </w:numPr>
        <w:spacing w:line="276" w:lineRule="auto"/>
        <w:contextualSpacing w:val="0"/>
        <w:rPr>
          <w:b/>
          <w:bCs/>
          <w:sz w:val="22"/>
          <w:szCs w:val="22"/>
        </w:rPr>
      </w:pPr>
      <w:r w:rsidRPr="009827B0">
        <w:rPr>
          <w:b/>
          <w:bCs/>
          <w:sz w:val="22"/>
          <w:szCs w:val="22"/>
        </w:rPr>
        <w:t>Consolidation of the Financial Statements</w:t>
      </w:r>
    </w:p>
    <w:p w14:paraId="5359A5A5" w14:textId="4193EB3B" w:rsidR="00AE0999" w:rsidRPr="009827B0" w:rsidRDefault="00AE0999" w:rsidP="00AE0999">
      <w:pPr>
        <w:pStyle w:val="ListParagraph"/>
        <w:spacing w:line="276" w:lineRule="auto"/>
        <w:ind w:left="1134" w:firstLine="0"/>
        <w:contextualSpacing w:val="0"/>
        <w:rPr>
          <w:sz w:val="22"/>
          <w:szCs w:val="22"/>
        </w:rPr>
      </w:pPr>
      <w:r w:rsidRPr="009827B0">
        <w:rPr>
          <w:sz w:val="22"/>
          <w:szCs w:val="22"/>
        </w:rPr>
        <w:t xml:space="preserve">The </w:t>
      </w:r>
      <w:r w:rsidR="00564842" w:rsidRPr="009827B0">
        <w:rPr>
          <w:sz w:val="22"/>
          <w:szCs w:val="22"/>
        </w:rPr>
        <w:t xml:space="preserve">consolidated financial statements </w:t>
      </w:r>
      <w:r w:rsidRPr="009827B0">
        <w:rPr>
          <w:sz w:val="22"/>
          <w:szCs w:val="22"/>
        </w:rPr>
        <w:t xml:space="preserve">contain the </w:t>
      </w:r>
      <w:r w:rsidR="00564842" w:rsidRPr="009827B0">
        <w:rPr>
          <w:sz w:val="22"/>
          <w:szCs w:val="22"/>
        </w:rPr>
        <w:t xml:space="preserve">Financial Statements </w:t>
      </w:r>
      <w:r w:rsidRPr="009827B0">
        <w:rPr>
          <w:sz w:val="22"/>
          <w:szCs w:val="22"/>
        </w:rPr>
        <w:t xml:space="preserve">of the Society as well as the financial statements of the </w:t>
      </w:r>
      <w:r w:rsidR="00916B49">
        <w:rPr>
          <w:sz w:val="22"/>
          <w:szCs w:val="22"/>
        </w:rPr>
        <w:t>subsidiary</w:t>
      </w:r>
      <w:r w:rsidRPr="009827B0">
        <w:rPr>
          <w:sz w:val="22"/>
          <w:szCs w:val="22"/>
        </w:rPr>
        <w:t xml:space="preserve"> partnership in which </w:t>
      </w:r>
      <w:r w:rsidR="00564842">
        <w:rPr>
          <w:sz w:val="22"/>
          <w:szCs w:val="22"/>
        </w:rPr>
        <w:t>the Society holds</w:t>
      </w:r>
      <w:r w:rsidRPr="009827B0">
        <w:rPr>
          <w:sz w:val="22"/>
          <w:szCs w:val="22"/>
        </w:rPr>
        <w:t xml:space="preserve"> control. For the purpose of the </w:t>
      </w:r>
      <w:r w:rsidR="00416A65" w:rsidRPr="009827B0">
        <w:rPr>
          <w:sz w:val="22"/>
          <w:szCs w:val="22"/>
        </w:rPr>
        <w:t>consolidation</w:t>
      </w:r>
      <w:r w:rsidRPr="009827B0">
        <w:rPr>
          <w:sz w:val="22"/>
          <w:szCs w:val="22"/>
        </w:rPr>
        <w:t>, amounts included in the financial statements of the partnership that was consolidated have been taken into account, after adjustments required by the implementation of the Consolidated Accounting Principles taken in the reports of the Society.</w:t>
      </w:r>
    </w:p>
    <w:p w14:paraId="26959091" w14:textId="62B41DD5" w:rsidR="00AE0999" w:rsidRPr="009827B0" w:rsidRDefault="00AE0999" w:rsidP="00AE0999">
      <w:pPr>
        <w:pStyle w:val="ListParagraph"/>
        <w:spacing w:line="276" w:lineRule="auto"/>
        <w:ind w:left="1134" w:firstLine="0"/>
        <w:contextualSpacing w:val="0"/>
        <w:rPr>
          <w:sz w:val="22"/>
          <w:szCs w:val="22"/>
        </w:rPr>
      </w:pPr>
      <w:r w:rsidRPr="009827B0">
        <w:rPr>
          <w:sz w:val="22"/>
          <w:szCs w:val="22"/>
        </w:rPr>
        <w:t xml:space="preserve">The </w:t>
      </w:r>
      <w:r w:rsidR="00D578E0" w:rsidRPr="009827B0">
        <w:rPr>
          <w:sz w:val="22"/>
          <w:szCs w:val="22"/>
        </w:rPr>
        <w:t xml:space="preserve">financial statements of the </w:t>
      </w:r>
      <w:r w:rsidR="003706C1">
        <w:rPr>
          <w:sz w:val="22"/>
          <w:szCs w:val="22"/>
        </w:rPr>
        <w:t xml:space="preserve">subsidiary </w:t>
      </w:r>
      <w:r w:rsidR="00D578E0" w:rsidRPr="009827B0">
        <w:rPr>
          <w:sz w:val="22"/>
          <w:szCs w:val="22"/>
        </w:rPr>
        <w:t>Roim Olam Company</w:t>
      </w:r>
      <w:r w:rsidR="003706C1">
        <w:rPr>
          <w:sz w:val="22"/>
          <w:szCs w:val="22"/>
        </w:rPr>
        <w:t xml:space="preserve"> (Seeing the World)</w:t>
      </w:r>
      <w:r w:rsidR="00D578E0" w:rsidRPr="009827B0">
        <w:rPr>
          <w:sz w:val="22"/>
          <w:szCs w:val="22"/>
        </w:rPr>
        <w:t xml:space="preserve"> – the Society for the Protection of Nature in Israel Ltd., in which the Society has no actual effective control, are not included in the </w:t>
      </w:r>
      <w:r w:rsidR="00564842" w:rsidRPr="009827B0">
        <w:rPr>
          <w:sz w:val="22"/>
          <w:szCs w:val="22"/>
        </w:rPr>
        <w:t xml:space="preserve">consolidated financial statements </w:t>
      </w:r>
      <w:r w:rsidR="00D578E0" w:rsidRPr="009827B0">
        <w:rPr>
          <w:sz w:val="22"/>
          <w:szCs w:val="22"/>
        </w:rPr>
        <w:t xml:space="preserve">due to their immateriality. </w:t>
      </w:r>
    </w:p>
    <w:p w14:paraId="745CADCD" w14:textId="34F968D0" w:rsidR="00AE0999" w:rsidRPr="009827B0" w:rsidRDefault="00D578E0" w:rsidP="00AE0999">
      <w:pPr>
        <w:pStyle w:val="ListParagraph"/>
        <w:numPr>
          <w:ilvl w:val="0"/>
          <w:numId w:val="8"/>
        </w:numPr>
        <w:spacing w:line="276" w:lineRule="auto"/>
        <w:contextualSpacing w:val="0"/>
        <w:rPr>
          <w:b/>
          <w:bCs/>
          <w:sz w:val="22"/>
          <w:szCs w:val="22"/>
        </w:rPr>
      </w:pPr>
      <w:r w:rsidRPr="009827B0">
        <w:rPr>
          <w:b/>
          <w:bCs/>
          <w:sz w:val="22"/>
          <w:szCs w:val="22"/>
        </w:rPr>
        <w:t>Cash and Cash Equivalent</w:t>
      </w:r>
      <w:r w:rsidR="00916B49">
        <w:rPr>
          <w:b/>
          <w:bCs/>
          <w:sz w:val="22"/>
          <w:szCs w:val="22"/>
        </w:rPr>
        <w:t>s</w:t>
      </w:r>
    </w:p>
    <w:p w14:paraId="68163557" w14:textId="32E967B2" w:rsidR="00D578E0" w:rsidRPr="009827B0" w:rsidRDefault="00D578E0" w:rsidP="00D578E0">
      <w:pPr>
        <w:pStyle w:val="ListParagraph"/>
        <w:spacing w:line="276" w:lineRule="auto"/>
        <w:ind w:left="1134" w:firstLine="0"/>
        <w:contextualSpacing w:val="0"/>
        <w:rPr>
          <w:sz w:val="22"/>
          <w:szCs w:val="22"/>
        </w:rPr>
      </w:pPr>
      <w:r w:rsidRPr="009827B0">
        <w:rPr>
          <w:sz w:val="22"/>
          <w:szCs w:val="22"/>
        </w:rPr>
        <w:t>Cash and cash equivalent</w:t>
      </w:r>
      <w:r w:rsidR="00916B49">
        <w:rPr>
          <w:sz w:val="22"/>
          <w:szCs w:val="22"/>
        </w:rPr>
        <w:t>s</w:t>
      </w:r>
      <w:r w:rsidRPr="009827B0">
        <w:rPr>
          <w:sz w:val="22"/>
          <w:szCs w:val="22"/>
        </w:rPr>
        <w:t xml:space="preserve"> include short-term deposits in banks and negotiable government loans the period of which </w:t>
      </w:r>
      <w:r w:rsidR="003706C1">
        <w:rPr>
          <w:sz w:val="22"/>
          <w:szCs w:val="22"/>
        </w:rPr>
        <w:t>until</w:t>
      </w:r>
      <w:r w:rsidRPr="009827B0">
        <w:rPr>
          <w:sz w:val="22"/>
          <w:szCs w:val="22"/>
        </w:rPr>
        <w:t xml:space="preserve"> their date of redemption, on the date of investment in them, does not exceed three months. </w:t>
      </w:r>
    </w:p>
    <w:p w14:paraId="174EE482" w14:textId="2BEC62E2" w:rsidR="00D578E0" w:rsidRPr="009827B0" w:rsidRDefault="000C35CA" w:rsidP="00AE0999">
      <w:pPr>
        <w:pStyle w:val="ListParagraph"/>
        <w:numPr>
          <w:ilvl w:val="0"/>
          <w:numId w:val="8"/>
        </w:numPr>
        <w:spacing w:line="276" w:lineRule="auto"/>
        <w:contextualSpacing w:val="0"/>
        <w:rPr>
          <w:b/>
          <w:bCs/>
          <w:sz w:val="22"/>
          <w:szCs w:val="22"/>
        </w:rPr>
      </w:pPr>
      <w:r w:rsidRPr="009827B0">
        <w:rPr>
          <w:b/>
          <w:bCs/>
          <w:sz w:val="22"/>
          <w:szCs w:val="22"/>
        </w:rPr>
        <w:t>Investments in Securities</w:t>
      </w:r>
    </w:p>
    <w:p w14:paraId="7E6EFE72" w14:textId="3F3BE00C" w:rsidR="000C35CA" w:rsidRPr="009827B0" w:rsidRDefault="00102F1D" w:rsidP="000C35CA">
      <w:pPr>
        <w:pStyle w:val="ListParagraph"/>
        <w:spacing w:after="0" w:line="276" w:lineRule="auto"/>
        <w:ind w:left="1134" w:firstLine="0"/>
        <w:contextualSpacing w:val="0"/>
        <w:rPr>
          <w:b/>
          <w:bCs/>
          <w:sz w:val="22"/>
          <w:szCs w:val="22"/>
        </w:rPr>
      </w:pPr>
      <w:r>
        <w:rPr>
          <w:b/>
          <w:bCs/>
          <w:sz w:val="22"/>
          <w:szCs w:val="22"/>
        </w:rPr>
        <w:t>Tradable</w:t>
      </w:r>
      <w:r w:rsidR="000C35CA" w:rsidRPr="009827B0">
        <w:rPr>
          <w:b/>
          <w:bCs/>
          <w:sz w:val="22"/>
          <w:szCs w:val="22"/>
        </w:rPr>
        <w:t xml:space="preserve"> Securities</w:t>
      </w:r>
    </w:p>
    <w:p w14:paraId="255FC833" w14:textId="770EF1AA" w:rsidR="000C35CA" w:rsidRPr="009827B0" w:rsidRDefault="00102F1D" w:rsidP="000C35CA">
      <w:pPr>
        <w:pStyle w:val="ListParagraph"/>
        <w:spacing w:line="276" w:lineRule="auto"/>
        <w:ind w:left="1134" w:firstLine="0"/>
        <w:contextualSpacing w:val="0"/>
        <w:rPr>
          <w:sz w:val="22"/>
          <w:szCs w:val="22"/>
        </w:rPr>
      </w:pPr>
      <w:r>
        <w:rPr>
          <w:sz w:val="22"/>
          <w:szCs w:val="22"/>
        </w:rPr>
        <w:t>Tradable</w:t>
      </w:r>
      <w:r w:rsidR="000C35CA" w:rsidRPr="009827B0">
        <w:rPr>
          <w:sz w:val="22"/>
          <w:szCs w:val="22"/>
        </w:rPr>
        <w:t xml:space="preserve"> securities that constitute a current investment are shown on the basis of the market value on the stock exchange on the date of the Financial Statements less the expenses involved in their realization. The changes in the value of the securities are reflected in the Profit and Loss Report in full.</w:t>
      </w:r>
    </w:p>
    <w:p w14:paraId="05CB4451" w14:textId="384DFC68" w:rsidR="000C35CA" w:rsidRPr="009827B0" w:rsidRDefault="000C35CA" w:rsidP="00AE0999">
      <w:pPr>
        <w:pStyle w:val="ListParagraph"/>
        <w:numPr>
          <w:ilvl w:val="0"/>
          <w:numId w:val="8"/>
        </w:numPr>
        <w:spacing w:line="276" w:lineRule="auto"/>
        <w:contextualSpacing w:val="0"/>
        <w:rPr>
          <w:b/>
          <w:bCs/>
          <w:sz w:val="22"/>
          <w:szCs w:val="22"/>
        </w:rPr>
      </w:pPr>
      <w:r w:rsidRPr="009827B0">
        <w:rPr>
          <w:b/>
          <w:bCs/>
          <w:sz w:val="22"/>
          <w:szCs w:val="22"/>
        </w:rPr>
        <w:t>Provision for Doubtful Debts</w:t>
      </w:r>
    </w:p>
    <w:p w14:paraId="3949B120" w14:textId="42674AF5" w:rsidR="002A0D32" w:rsidRPr="009827B0" w:rsidRDefault="000C35CA" w:rsidP="002A0D32">
      <w:pPr>
        <w:pStyle w:val="ListParagraph"/>
        <w:spacing w:line="276" w:lineRule="auto"/>
        <w:ind w:left="1134" w:firstLine="0"/>
        <w:contextualSpacing w:val="0"/>
        <w:rPr>
          <w:sz w:val="22"/>
          <w:szCs w:val="22"/>
        </w:rPr>
      </w:pPr>
      <w:r w:rsidRPr="009827B0">
        <w:rPr>
          <w:sz w:val="22"/>
          <w:szCs w:val="22"/>
        </w:rPr>
        <w:t>The Financial Statements include specific provisions for doubtful debts that, according to the assessment of the management, properly reflect</w:t>
      </w:r>
      <w:r w:rsidR="00DF028A" w:rsidRPr="009827B0">
        <w:rPr>
          <w:sz w:val="22"/>
          <w:szCs w:val="22"/>
        </w:rPr>
        <w:t xml:space="preserve"> the latent loss in debts that are doubtful. In properly determining the provision, among other things, the management based itself on an assessment of the risk on the basis of information in its possession regarding the financial condition of the debtors, the </w:t>
      </w:r>
      <w:r w:rsidR="002A0D32" w:rsidRPr="009827B0">
        <w:rPr>
          <w:sz w:val="22"/>
          <w:szCs w:val="22"/>
        </w:rPr>
        <w:t>scope of their activity</w:t>
      </w:r>
      <w:r w:rsidR="007C4EEA">
        <w:rPr>
          <w:sz w:val="22"/>
          <w:szCs w:val="22"/>
        </w:rPr>
        <w:t>,</w:t>
      </w:r>
      <w:r w:rsidR="002A0D32" w:rsidRPr="009827B0">
        <w:rPr>
          <w:sz w:val="22"/>
          <w:szCs w:val="22"/>
        </w:rPr>
        <w:t xml:space="preserve"> and an estimate of the securities received from them. Doubtful debts which, in the opinion of the management of the Society, are uncollectable are </w:t>
      </w:r>
      <w:r w:rsidR="00416A65" w:rsidRPr="009827B0">
        <w:rPr>
          <w:sz w:val="22"/>
          <w:szCs w:val="22"/>
        </w:rPr>
        <w:t>stricken</w:t>
      </w:r>
      <w:r w:rsidR="002A0D32" w:rsidRPr="009827B0">
        <w:rPr>
          <w:sz w:val="22"/>
          <w:szCs w:val="22"/>
        </w:rPr>
        <w:t xml:space="preserve"> from the books of the </w:t>
      </w:r>
      <w:r w:rsidR="002A0D32" w:rsidRPr="009827B0">
        <w:rPr>
          <w:sz w:val="22"/>
          <w:szCs w:val="22"/>
        </w:rPr>
        <w:br/>
        <w:t>Society according to a decision of the management.</w:t>
      </w:r>
    </w:p>
    <w:p w14:paraId="22AE8D1E" w14:textId="77777777" w:rsidR="004918AB" w:rsidRPr="009827B0" w:rsidRDefault="004918AB" w:rsidP="002A0D32">
      <w:pPr>
        <w:pStyle w:val="ListParagraph"/>
        <w:spacing w:line="276" w:lineRule="auto"/>
        <w:ind w:left="1134" w:firstLine="0"/>
        <w:contextualSpacing w:val="0"/>
        <w:rPr>
          <w:sz w:val="22"/>
          <w:szCs w:val="22"/>
        </w:rPr>
      </w:pPr>
    </w:p>
    <w:p w14:paraId="4D222E8F" w14:textId="77777777" w:rsidR="004918AB" w:rsidRPr="009827B0" w:rsidRDefault="004918AB" w:rsidP="002A0D32">
      <w:pPr>
        <w:pStyle w:val="ListParagraph"/>
        <w:spacing w:line="276" w:lineRule="auto"/>
        <w:ind w:left="1134" w:firstLine="0"/>
        <w:contextualSpacing w:val="0"/>
        <w:rPr>
          <w:sz w:val="22"/>
          <w:szCs w:val="22"/>
        </w:rPr>
      </w:pPr>
    </w:p>
    <w:p w14:paraId="2C7BEE78" w14:textId="77777777" w:rsidR="004918AB" w:rsidRPr="009827B0" w:rsidRDefault="004918AB" w:rsidP="002A0D32">
      <w:pPr>
        <w:pStyle w:val="ListParagraph"/>
        <w:spacing w:line="276" w:lineRule="auto"/>
        <w:ind w:left="1134" w:firstLine="0"/>
        <w:contextualSpacing w:val="0"/>
        <w:rPr>
          <w:sz w:val="22"/>
          <w:szCs w:val="22"/>
        </w:rPr>
      </w:pPr>
    </w:p>
    <w:p w14:paraId="6826CC49" w14:textId="77777777" w:rsidR="004918AB" w:rsidRPr="009827B0" w:rsidRDefault="004918AB" w:rsidP="004918AB">
      <w:pPr>
        <w:ind w:left="567"/>
        <w:jc w:val="right"/>
        <w:rPr>
          <w:sz w:val="22"/>
          <w:szCs w:val="22"/>
        </w:rPr>
      </w:pPr>
      <w:r w:rsidRPr="009827B0">
        <w:rPr>
          <w:sz w:val="22"/>
          <w:szCs w:val="22"/>
        </w:rPr>
        <w:t>Society for the Protection of Nature in Israel (Reg. Assoc.)</w:t>
      </w:r>
    </w:p>
    <w:p w14:paraId="337805FB" w14:textId="7FE3BBDF" w:rsidR="004918AB" w:rsidRPr="009827B0" w:rsidRDefault="00680C93" w:rsidP="004918AB">
      <w:pPr>
        <w:spacing w:after="0" w:line="276" w:lineRule="auto"/>
        <w:ind w:left="0" w:firstLine="0"/>
        <w:rPr>
          <w:b/>
          <w:bCs/>
          <w:sz w:val="20"/>
          <w:szCs w:val="20"/>
        </w:rPr>
      </w:pPr>
      <w:r>
        <w:rPr>
          <w:noProof/>
          <w:sz w:val="20"/>
          <w:szCs w:val="20"/>
        </w:rPr>
        <mc:AlternateContent>
          <mc:Choice Requires="wps">
            <w:drawing>
              <wp:anchor distT="0" distB="0" distL="114300" distR="114300" simplePos="0" relativeHeight="251685888" behindDoc="0" locked="0" layoutInCell="1" allowOverlap="1" wp14:anchorId="2C5230CC" wp14:editId="58BC47D8">
                <wp:simplePos x="0" y="0"/>
                <wp:positionH relativeFrom="margin">
                  <wp:align>left</wp:align>
                </wp:positionH>
                <wp:positionV relativeFrom="paragraph">
                  <wp:posOffset>165735</wp:posOffset>
                </wp:positionV>
                <wp:extent cx="5663565" cy="3175"/>
                <wp:effectExtent l="0" t="0" r="13335" b="15875"/>
                <wp:wrapNone/>
                <wp:docPr id="489112341"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63565" cy="3175"/>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F68836" id="Straight Connector 16" o:spid="_x0000_s1026" style="position:absolute;flip:y;z-index:2516858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05pt" to="445.9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" strokecolor="black [3213]" strokeweight=".25pt">
                <o:lock v:ext="edit" shapetype="f"/>
                <w10:wrap anchorx="margin"/>
              </v:line>
            </w:pict>
          </mc:Fallback>
        </mc:AlternateContent>
      </w:r>
      <w:r w:rsidR="004918AB" w:rsidRPr="009827B0">
        <w:rPr>
          <w:b/>
          <w:bCs/>
          <w:sz w:val="20"/>
          <w:szCs w:val="20"/>
        </w:rPr>
        <w:t>A</w:t>
      </w:r>
      <w:r w:rsidR="00B84670">
        <w:rPr>
          <w:b/>
          <w:bCs/>
          <w:sz w:val="20"/>
          <w:szCs w:val="20"/>
        </w:rPr>
        <w:t>ppendix</w:t>
      </w:r>
      <w:r w:rsidR="004918AB" w:rsidRPr="009827B0">
        <w:rPr>
          <w:b/>
          <w:bCs/>
          <w:sz w:val="20"/>
          <w:szCs w:val="20"/>
        </w:rPr>
        <w:t xml:space="preserve"> to the Cash</w:t>
      </w:r>
      <w:r w:rsidR="00792919">
        <w:rPr>
          <w:b/>
          <w:bCs/>
          <w:sz w:val="20"/>
          <w:szCs w:val="20"/>
        </w:rPr>
        <w:t xml:space="preserve"> </w:t>
      </w:r>
      <w:r w:rsidR="00147CAB">
        <w:rPr>
          <w:b/>
          <w:bCs/>
          <w:sz w:val="20"/>
          <w:szCs w:val="20"/>
        </w:rPr>
        <w:t>F</w:t>
      </w:r>
      <w:r w:rsidR="004918AB" w:rsidRPr="009827B0">
        <w:rPr>
          <w:b/>
          <w:bCs/>
          <w:sz w:val="20"/>
          <w:szCs w:val="20"/>
        </w:rPr>
        <w:t>low Reports for the Year Ending on 31 December</w:t>
      </w:r>
    </w:p>
    <w:p w14:paraId="1E8A3285" w14:textId="77777777" w:rsidR="004918AB" w:rsidRPr="009827B0" w:rsidRDefault="004918AB" w:rsidP="004918AB">
      <w:pPr>
        <w:pStyle w:val="ListParagraph"/>
        <w:spacing w:line="276" w:lineRule="auto"/>
        <w:ind w:left="1134" w:firstLine="0"/>
        <w:contextualSpacing w:val="0"/>
        <w:rPr>
          <w:sz w:val="22"/>
          <w:szCs w:val="22"/>
        </w:rPr>
      </w:pPr>
    </w:p>
    <w:p w14:paraId="36C0E4F8" w14:textId="77777777" w:rsidR="004918AB" w:rsidRPr="009827B0" w:rsidRDefault="004918AB" w:rsidP="004918AB">
      <w:pPr>
        <w:pStyle w:val="ListParagraph"/>
        <w:spacing w:line="276" w:lineRule="auto"/>
        <w:ind w:left="0" w:firstLine="0"/>
        <w:contextualSpacing w:val="0"/>
        <w:rPr>
          <w:b/>
          <w:bCs/>
          <w:sz w:val="26"/>
          <w:szCs w:val="26"/>
        </w:rPr>
      </w:pPr>
      <w:r w:rsidRPr="009827B0">
        <w:rPr>
          <w:b/>
          <w:bCs/>
          <w:sz w:val="26"/>
          <w:szCs w:val="26"/>
        </w:rPr>
        <w:t>Comment 3 – Principles of Accounting Policy (continued)</w:t>
      </w:r>
    </w:p>
    <w:p w14:paraId="787EFCD6" w14:textId="17B7D2E2" w:rsidR="000C35CA" w:rsidRPr="009827B0" w:rsidRDefault="002A0D32" w:rsidP="00AE0999">
      <w:pPr>
        <w:pStyle w:val="ListParagraph"/>
        <w:numPr>
          <w:ilvl w:val="0"/>
          <w:numId w:val="8"/>
        </w:numPr>
        <w:spacing w:line="276" w:lineRule="auto"/>
        <w:contextualSpacing w:val="0"/>
        <w:rPr>
          <w:b/>
          <w:bCs/>
          <w:sz w:val="22"/>
          <w:szCs w:val="22"/>
        </w:rPr>
      </w:pPr>
      <w:r w:rsidRPr="009827B0">
        <w:rPr>
          <w:b/>
          <w:bCs/>
          <w:sz w:val="22"/>
          <w:szCs w:val="22"/>
        </w:rPr>
        <w:t>Inventory</w:t>
      </w:r>
    </w:p>
    <w:p w14:paraId="63A5AEB9" w14:textId="2C8DCD68" w:rsidR="002A0D32" w:rsidRPr="009827B0" w:rsidRDefault="004918AB" w:rsidP="004918AB">
      <w:pPr>
        <w:pStyle w:val="ListParagraph"/>
        <w:spacing w:line="276" w:lineRule="auto"/>
        <w:ind w:left="1134" w:firstLine="0"/>
        <w:contextualSpacing w:val="0"/>
        <w:rPr>
          <w:sz w:val="22"/>
          <w:szCs w:val="22"/>
        </w:rPr>
      </w:pPr>
      <w:r w:rsidRPr="009827B0">
        <w:rPr>
          <w:sz w:val="22"/>
          <w:szCs w:val="22"/>
        </w:rPr>
        <w:t xml:space="preserve">Inventory is measured as </w:t>
      </w:r>
      <w:r w:rsidR="00102F1D">
        <w:rPr>
          <w:sz w:val="22"/>
          <w:szCs w:val="22"/>
        </w:rPr>
        <w:t xml:space="preserve">the lower of </w:t>
      </w:r>
      <w:r w:rsidRPr="009827B0">
        <w:rPr>
          <w:sz w:val="22"/>
          <w:szCs w:val="22"/>
        </w:rPr>
        <w:t xml:space="preserve">the </w:t>
      </w:r>
      <w:r w:rsidR="00416A65" w:rsidRPr="009827B0">
        <w:rPr>
          <w:sz w:val="22"/>
          <w:szCs w:val="22"/>
        </w:rPr>
        <w:t>cost</w:t>
      </w:r>
      <w:r w:rsidRPr="009827B0">
        <w:rPr>
          <w:sz w:val="22"/>
          <w:szCs w:val="22"/>
        </w:rPr>
        <w:t xml:space="preserve"> </w:t>
      </w:r>
      <w:r w:rsidR="00564842">
        <w:rPr>
          <w:sz w:val="22"/>
          <w:szCs w:val="22"/>
        </w:rPr>
        <w:t>or the</w:t>
      </w:r>
      <w:r w:rsidRPr="009827B0">
        <w:rPr>
          <w:sz w:val="22"/>
          <w:szCs w:val="22"/>
        </w:rPr>
        <w:t xml:space="preserve"> net realization value. The cost of the inventory is determined according to the FIFO Method, and it includes the costs of the purchase of the inventory and </w:t>
      </w:r>
      <w:r w:rsidR="00102F1D">
        <w:rPr>
          <w:sz w:val="22"/>
          <w:szCs w:val="22"/>
        </w:rPr>
        <w:t>bringing it</w:t>
      </w:r>
      <w:r w:rsidRPr="009827B0">
        <w:rPr>
          <w:sz w:val="22"/>
          <w:szCs w:val="22"/>
        </w:rPr>
        <w:t xml:space="preserve"> to its existing location and condition. The net realization value is an estimate of the sale price during ordinary business, less </w:t>
      </w:r>
      <w:r w:rsidR="00102F1D">
        <w:rPr>
          <w:sz w:val="22"/>
          <w:szCs w:val="22"/>
        </w:rPr>
        <w:t>the estimated</w:t>
      </w:r>
      <w:r w:rsidRPr="009827B0">
        <w:rPr>
          <w:sz w:val="22"/>
          <w:szCs w:val="22"/>
        </w:rPr>
        <w:t xml:space="preserve"> cost of completion and estimate</w:t>
      </w:r>
      <w:r w:rsidR="00102F1D">
        <w:rPr>
          <w:sz w:val="22"/>
          <w:szCs w:val="22"/>
        </w:rPr>
        <w:t>d</w:t>
      </w:r>
      <w:r w:rsidRPr="009827B0">
        <w:rPr>
          <w:sz w:val="22"/>
          <w:szCs w:val="22"/>
        </w:rPr>
        <w:t xml:space="preserve"> costs required for executing the sale.</w:t>
      </w:r>
    </w:p>
    <w:p w14:paraId="68112D03" w14:textId="3842C693" w:rsidR="002A0D32" w:rsidRPr="009827B0" w:rsidRDefault="004918AB" w:rsidP="00AE0999">
      <w:pPr>
        <w:pStyle w:val="ListParagraph"/>
        <w:numPr>
          <w:ilvl w:val="0"/>
          <w:numId w:val="8"/>
        </w:numPr>
        <w:spacing w:line="276" w:lineRule="auto"/>
        <w:contextualSpacing w:val="0"/>
        <w:rPr>
          <w:b/>
          <w:bCs/>
          <w:sz w:val="22"/>
          <w:szCs w:val="22"/>
        </w:rPr>
      </w:pPr>
      <w:r w:rsidRPr="009827B0">
        <w:rPr>
          <w:b/>
          <w:bCs/>
          <w:sz w:val="22"/>
          <w:szCs w:val="22"/>
        </w:rPr>
        <w:t>Fixed Assets</w:t>
      </w:r>
    </w:p>
    <w:p w14:paraId="30176EEE" w14:textId="176DB4A6" w:rsidR="004918AB" w:rsidRPr="009827B0" w:rsidRDefault="004918AB" w:rsidP="00A5077B">
      <w:pPr>
        <w:pStyle w:val="ListParagraph"/>
        <w:spacing w:after="0" w:line="276" w:lineRule="auto"/>
        <w:ind w:left="1134" w:firstLine="0"/>
        <w:contextualSpacing w:val="0"/>
        <w:rPr>
          <w:b/>
          <w:bCs/>
          <w:sz w:val="22"/>
          <w:szCs w:val="22"/>
        </w:rPr>
      </w:pPr>
      <w:r w:rsidRPr="009827B0">
        <w:rPr>
          <w:b/>
          <w:bCs/>
          <w:sz w:val="22"/>
          <w:szCs w:val="22"/>
        </w:rPr>
        <w:t>Recognition and Measurement</w:t>
      </w:r>
    </w:p>
    <w:p w14:paraId="3D55A68D" w14:textId="3DC3F8CE" w:rsidR="004918AB" w:rsidRPr="009827B0" w:rsidRDefault="004918AB" w:rsidP="004918AB">
      <w:pPr>
        <w:pStyle w:val="ListParagraph"/>
        <w:spacing w:line="276" w:lineRule="auto"/>
        <w:ind w:left="1134" w:firstLine="0"/>
        <w:contextualSpacing w:val="0"/>
        <w:rPr>
          <w:sz w:val="22"/>
          <w:szCs w:val="22"/>
        </w:rPr>
      </w:pPr>
      <w:r w:rsidRPr="009827B0">
        <w:rPr>
          <w:sz w:val="22"/>
          <w:szCs w:val="22"/>
        </w:rPr>
        <w:t>The Society implements Standard 27 regarding fixed assets</w:t>
      </w:r>
      <w:r w:rsidR="00835285" w:rsidRPr="009827B0">
        <w:rPr>
          <w:sz w:val="22"/>
          <w:szCs w:val="22"/>
        </w:rPr>
        <w:t>, which determines rules for recognition, measurement of items of fixed assets</w:t>
      </w:r>
      <w:r w:rsidR="00FA3902">
        <w:rPr>
          <w:sz w:val="22"/>
          <w:szCs w:val="22"/>
        </w:rPr>
        <w:t>,</w:t>
      </w:r>
      <w:r w:rsidR="00835285" w:rsidRPr="009827B0">
        <w:rPr>
          <w:sz w:val="22"/>
          <w:szCs w:val="22"/>
        </w:rPr>
        <w:t xml:space="preserve"> and the disclosure required for fixed assets. The fixed asset items are measured according to cost less accumulated depreciation and accumulated losses from a decline in value. Profit or loss from </w:t>
      </w:r>
      <w:r w:rsidR="00FA3902">
        <w:rPr>
          <w:sz w:val="22"/>
          <w:szCs w:val="22"/>
        </w:rPr>
        <w:t>the disposal of</w:t>
      </w:r>
      <w:r w:rsidR="00835285" w:rsidRPr="009827B0">
        <w:rPr>
          <w:sz w:val="22"/>
          <w:szCs w:val="22"/>
        </w:rPr>
        <w:t xml:space="preserve"> a fixed asset item </w:t>
      </w:r>
      <w:r w:rsidR="00FA3902">
        <w:rPr>
          <w:sz w:val="22"/>
          <w:szCs w:val="22"/>
        </w:rPr>
        <w:t>is</w:t>
      </w:r>
      <w:r w:rsidR="00835285" w:rsidRPr="009827B0">
        <w:rPr>
          <w:sz w:val="22"/>
          <w:szCs w:val="22"/>
        </w:rPr>
        <w:t xml:space="preserve"> determined according to a comparison of the net consideration from </w:t>
      </w:r>
      <w:r w:rsidR="00FA3902">
        <w:rPr>
          <w:sz w:val="22"/>
          <w:szCs w:val="22"/>
        </w:rPr>
        <w:t>disposal of</w:t>
      </w:r>
      <w:r w:rsidR="00835285" w:rsidRPr="009827B0">
        <w:rPr>
          <w:sz w:val="22"/>
          <w:szCs w:val="22"/>
        </w:rPr>
        <w:t xml:space="preserve"> the asset and its value in the books and are recognized net in the “other revenues” or “other expenses” item, as appropriate, in the report on activities.</w:t>
      </w:r>
    </w:p>
    <w:p w14:paraId="1A648DB7" w14:textId="33DA75F7" w:rsidR="00835285" w:rsidRPr="009827B0" w:rsidRDefault="00A5077B" w:rsidP="00A5077B">
      <w:pPr>
        <w:pStyle w:val="ListParagraph"/>
        <w:spacing w:after="0" w:line="276" w:lineRule="auto"/>
        <w:ind w:left="1134" w:firstLine="0"/>
        <w:contextualSpacing w:val="0"/>
        <w:rPr>
          <w:b/>
          <w:bCs/>
          <w:sz w:val="22"/>
          <w:szCs w:val="22"/>
        </w:rPr>
      </w:pPr>
      <w:r w:rsidRPr="009827B0">
        <w:rPr>
          <w:b/>
          <w:bCs/>
          <w:sz w:val="22"/>
          <w:szCs w:val="22"/>
        </w:rPr>
        <w:t>Cash Earmarked for Fixed Assets</w:t>
      </w:r>
    </w:p>
    <w:p w14:paraId="2BE0E521" w14:textId="2C28F034" w:rsidR="00A5077B" w:rsidRPr="009827B0" w:rsidRDefault="00A5077B" w:rsidP="004918AB">
      <w:pPr>
        <w:pStyle w:val="ListParagraph"/>
        <w:spacing w:line="276" w:lineRule="auto"/>
        <w:ind w:left="1134" w:firstLine="0"/>
        <w:contextualSpacing w:val="0"/>
        <w:rPr>
          <w:sz w:val="22"/>
          <w:szCs w:val="22"/>
        </w:rPr>
      </w:pPr>
      <w:r w:rsidRPr="009827B0">
        <w:rPr>
          <w:sz w:val="22"/>
          <w:szCs w:val="22"/>
        </w:rPr>
        <w:t>Cash that the donor has limited to investment in fixed assets will not be included in the framework of “cash and cash equivalent</w:t>
      </w:r>
      <w:r w:rsidR="00FA3902">
        <w:rPr>
          <w:sz w:val="22"/>
          <w:szCs w:val="22"/>
        </w:rPr>
        <w:t>s</w:t>
      </w:r>
      <w:r w:rsidR="00792919">
        <w:rPr>
          <w:sz w:val="22"/>
          <w:szCs w:val="22"/>
        </w:rPr>
        <w:t>,</w:t>
      </w:r>
      <w:r w:rsidRPr="009827B0">
        <w:rPr>
          <w:sz w:val="22"/>
          <w:szCs w:val="22"/>
        </w:rPr>
        <w:t xml:space="preserve">” but rather in the framework of a separate item in the fixed assets or in </w:t>
      </w:r>
      <w:r w:rsidR="00416A65" w:rsidRPr="009827B0">
        <w:rPr>
          <w:sz w:val="22"/>
          <w:szCs w:val="22"/>
        </w:rPr>
        <w:t>intangible</w:t>
      </w:r>
      <w:r w:rsidRPr="009827B0">
        <w:rPr>
          <w:sz w:val="22"/>
          <w:szCs w:val="22"/>
        </w:rPr>
        <w:t xml:space="preserve"> assets, called “cash and other limited investments for investing in fixed </w:t>
      </w:r>
      <w:r w:rsidR="00416A65" w:rsidRPr="009827B0">
        <w:rPr>
          <w:sz w:val="22"/>
          <w:szCs w:val="22"/>
        </w:rPr>
        <w:t>assets</w:t>
      </w:r>
      <w:r w:rsidRPr="009827B0">
        <w:rPr>
          <w:sz w:val="22"/>
          <w:szCs w:val="22"/>
        </w:rPr>
        <w:t>/</w:t>
      </w:r>
      <w:r w:rsidR="00416A65" w:rsidRPr="009827B0">
        <w:rPr>
          <w:sz w:val="22"/>
          <w:szCs w:val="22"/>
        </w:rPr>
        <w:t>intangible</w:t>
      </w:r>
      <w:r w:rsidRPr="009827B0">
        <w:rPr>
          <w:sz w:val="22"/>
          <w:szCs w:val="22"/>
        </w:rPr>
        <w:t xml:space="preserve"> assets</w:t>
      </w:r>
      <w:r w:rsidR="00792919">
        <w:rPr>
          <w:sz w:val="22"/>
          <w:szCs w:val="22"/>
        </w:rPr>
        <w:t>.</w:t>
      </w:r>
      <w:r w:rsidRPr="009827B0">
        <w:rPr>
          <w:sz w:val="22"/>
          <w:szCs w:val="22"/>
        </w:rPr>
        <w:t>”</w:t>
      </w:r>
    </w:p>
    <w:p w14:paraId="5E684E7C" w14:textId="7383E590" w:rsidR="00A5077B" w:rsidRPr="009827B0" w:rsidRDefault="00A5077B" w:rsidP="00A5077B">
      <w:pPr>
        <w:pStyle w:val="ListParagraph"/>
        <w:spacing w:after="0" w:line="276" w:lineRule="auto"/>
        <w:ind w:left="1134" w:firstLine="0"/>
        <w:contextualSpacing w:val="0"/>
        <w:rPr>
          <w:b/>
          <w:bCs/>
          <w:sz w:val="22"/>
          <w:szCs w:val="22"/>
        </w:rPr>
      </w:pPr>
      <w:r w:rsidRPr="009827B0">
        <w:rPr>
          <w:b/>
          <w:bCs/>
          <w:sz w:val="22"/>
          <w:szCs w:val="22"/>
        </w:rPr>
        <w:t>Depreciation</w:t>
      </w:r>
    </w:p>
    <w:p w14:paraId="04C6FC09" w14:textId="73CB6457" w:rsidR="00A5077B" w:rsidRPr="009827B0" w:rsidRDefault="00A5077B" w:rsidP="004918AB">
      <w:pPr>
        <w:pStyle w:val="ListParagraph"/>
        <w:spacing w:line="276" w:lineRule="auto"/>
        <w:ind w:left="1134" w:firstLine="0"/>
        <w:contextualSpacing w:val="0"/>
        <w:rPr>
          <w:sz w:val="22"/>
          <w:szCs w:val="22"/>
        </w:rPr>
      </w:pPr>
      <w:r w:rsidRPr="009827B0">
        <w:rPr>
          <w:sz w:val="22"/>
          <w:szCs w:val="22"/>
        </w:rPr>
        <w:t xml:space="preserve">Depreciation is credited to the report on activities according to the direct line method over an estimate of the useful life of each portion of the fixed asset items, since this method reflects the </w:t>
      </w:r>
      <w:r w:rsidR="000758E0" w:rsidRPr="009827B0">
        <w:rPr>
          <w:sz w:val="22"/>
          <w:szCs w:val="22"/>
        </w:rPr>
        <w:t xml:space="preserve">anticipated form of consumption of the future economic benefits inherent in the asset in the best possible way. Leased items in financial leases, including land, are depreciated over </w:t>
      </w:r>
      <w:r w:rsidR="00C255E9">
        <w:rPr>
          <w:sz w:val="22"/>
          <w:szCs w:val="22"/>
        </w:rPr>
        <w:t>whatever is</w:t>
      </w:r>
      <w:r w:rsidR="000758E0" w:rsidRPr="009827B0">
        <w:rPr>
          <w:sz w:val="22"/>
          <w:szCs w:val="22"/>
        </w:rPr>
        <w:t xml:space="preserve"> shorter</w:t>
      </w:r>
      <w:r w:rsidR="00C255E9">
        <w:rPr>
          <w:sz w:val="22"/>
          <w:szCs w:val="22"/>
        </w:rPr>
        <w:t>,</w:t>
      </w:r>
      <w:r w:rsidR="000758E0" w:rsidRPr="009827B0">
        <w:rPr>
          <w:sz w:val="22"/>
          <w:szCs w:val="22"/>
        </w:rPr>
        <w:t xml:space="preserve"> the leasing period </w:t>
      </w:r>
      <w:r w:rsidR="00C255E9">
        <w:rPr>
          <w:sz w:val="22"/>
          <w:szCs w:val="22"/>
        </w:rPr>
        <w:t>or</w:t>
      </w:r>
      <w:r w:rsidR="000758E0" w:rsidRPr="009827B0">
        <w:rPr>
          <w:sz w:val="22"/>
          <w:szCs w:val="22"/>
        </w:rPr>
        <w:t xml:space="preserve"> the useful life of the assets, unless it is reasonabl</w:t>
      </w:r>
      <w:r w:rsidR="00FA3902">
        <w:rPr>
          <w:sz w:val="22"/>
          <w:szCs w:val="22"/>
        </w:rPr>
        <w:t>y anticipated</w:t>
      </w:r>
      <w:r w:rsidR="000758E0" w:rsidRPr="009827B0">
        <w:rPr>
          <w:sz w:val="22"/>
          <w:szCs w:val="22"/>
        </w:rPr>
        <w:t xml:space="preserve"> that the nonprofit will receive ownership of the asset at the end of the leasing period.</w:t>
      </w:r>
    </w:p>
    <w:p w14:paraId="24296B65" w14:textId="7F7CCB87" w:rsidR="000455A2" w:rsidRPr="009827B0" w:rsidRDefault="00FA3902" w:rsidP="000455A2">
      <w:pPr>
        <w:pStyle w:val="ListParagraph"/>
        <w:spacing w:line="276" w:lineRule="auto"/>
        <w:ind w:left="1134" w:firstLine="0"/>
        <w:contextualSpacing w:val="0"/>
        <w:rPr>
          <w:sz w:val="22"/>
          <w:szCs w:val="22"/>
        </w:rPr>
      </w:pPr>
      <w:r>
        <w:rPr>
          <w:sz w:val="22"/>
          <w:szCs w:val="22"/>
        </w:rPr>
        <w:t xml:space="preserve">The estimated </w:t>
      </w:r>
      <w:r w:rsidR="000758E0" w:rsidRPr="009827B0">
        <w:rPr>
          <w:sz w:val="22"/>
          <w:szCs w:val="22"/>
        </w:rPr>
        <w:t>length of the useful life for the current period and for comparative periods are as follows:</w:t>
      </w:r>
    </w:p>
    <w:p w14:paraId="4F3A0CF5" w14:textId="77777777" w:rsidR="000455A2" w:rsidRPr="009827B0" w:rsidRDefault="000455A2" w:rsidP="000455A2">
      <w:pPr>
        <w:pStyle w:val="ListParagraph"/>
        <w:spacing w:line="276" w:lineRule="auto"/>
        <w:ind w:left="1134" w:firstLine="0"/>
        <w:contextualSpacing w:val="0"/>
        <w:rPr>
          <w:sz w:val="22"/>
          <w:szCs w:val="22"/>
        </w:rPr>
      </w:pPr>
    </w:p>
    <w:p w14:paraId="5A2655D7" w14:textId="77777777" w:rsidR="000455A2" w:rsidRPr="009827B0" w:rsidRDefault="000455A2" w:rsidP="000455A2">
      <w:pPr>
        <w:pStyle w:val="ListParagraph"/>
        <w:spacing w:line="276" w:lineRule="auto"/>
        <w:ind w:left="1134" w:firstLine="0"/>
        <w:contextualSpacing w:val="0"/>
        <w:rPr>
          <w:sz w:val="22"/>
          <w:szCs w:val="22"/>
        </w:rPr>
      </w:pPr>
    </w:p>
    <w:p w14:paraId="2B322814" w14:textId="77777777" w:rsidR="000455A2" w:rsidRPr="009827B0" w:rsidRDefault="000455A2" w:rsidP="000455A2">
      <w:pPr>
        <w:pStyle w:val="ListParagraph"/>
        <w:spacing w:line="276" w:lineRule="auto"/>
        <w:ind w:left="1134" w:firstLine="0"/>
        <w:contextualSpacing w:val="0"/>
        <w:rPr>
          <w:sz w:val="22"/>
          <w:szCs w:val="22"/>
        </w:rPr>
      </w:pPr>
    </w:p>
    <w:p w14:paraId="56DE5159" w14:textId="77777777" w:rsidR="000455A2" w:rsidRPr="009827B0" w:rsidRDefault="000455A2" w:rsidP="000455A2">
      <w:pPr>
        <w:ind w:left="567"/>
        <w:jc w:val="right"/>
        <w:rPr>
          <w:sz w:val="22"/>
          <w:szCs w:val="22"/>
        </w:rPr>
      </w:pPr>
      <w:r w:rsidRPr="009827B0">
        <w:rPr>
          <w:sz w:val="22"/>
          <w:szCs w:val="22"/>
        </w:rPr>
        <w:t>Society for the Protection of Nature in Israel (Reg. Assoc.)</w:t>
      </w:r>
    </w:p>
    <w:p w14:paraId="29E3A21E" w14:textId="1443BA88" w:rsidR="000455A2" w:rsidRPr="009827B0" w:rsidRDefault="00680C93" w:rsidP="000455A2">
      <w:pPr>
        <w:spacing w:after="0" w:line="276" w:lineRule="auto"/>
        <w:ind w:left="0" w:firstLine="0"/>
        <w:rPr>
          <w:b/>
          <w:bCs/>
          <w:sz w:val="20"/>
          <w:szCs w:val="20"/>
        </w:rPr>
      </w:pPr>
      <w:r>
        <w:rPr>
          <w:noProof/>
          <w:sz w:val="20"/>
          <w:szCs w:val="20"/>
        </w:rPr>
        <mc:AlternateContent>
          <mc:Choice Requires="wps">
            <w:drawing>
              <wp:anchor distT="0" distB="0" distL="114300" distR="114300" simplePos="0" relativeHeight="251687936" behindDoc="0" locked="0" layoutInCell="1" allowOverlap="1" wp14:anchorId="4C904CC7" wp14:editId="7978C551">
                <wp:simplePos x="0" y="0"/>
                <wp:positionH relativeFrom="margin">
                  <wp:align>left</wp:align>
                </wp:positionH>
                <wp:positionV relativeFrom="paragraph">
                  <wp:posOffset>165735</wp:posOffset>
                </wp:positionV>
                <wp:extent cx="5663565" cy="3175"/>
                <wp:effectExtent l="0" t="0" r="13335" b="15875"/>
                <wp:wrapNone/>
                <wp:docPr id="1331966549"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63565" cy="3175"/>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7D802A" id="Straight Connector 15" o:spid="_x0000_s1026" style="position:absolute;flip:y;z-index:2516879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05pt" to="445.9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" strokecolor="black [3213]" strokeweight=".25pt">
                <o:lock v:ext="edit" shapetype="f"/>
                <w10:wrap anchorx="margin"/>
              </v:line>
            </w:pict>
          </mc:Fallback>
        </mc:AlternateContent>
      </w:r>
      <w:r w:rsidR="000455A2" w:rsidRPr="009827B0">
        <w:rPr>
          <w:b/>
          <w:bCs/>
          <w:sz w:val="20"/>
          <w:szCs w:val="20"/>
        </w:rPr>
        <w:t>A</w:t>
      </w:r>
      <w:r w:rsidR="00B84670">
        <w:rPr>
          <w:b/>
          <w:bCs/>
          <w:sz w:val="20"/>
          <w:szCs w:val="20"/>
        </w:rPr>
        <w:t>ppendix</w:t>
      </w:r>
      <w:r w:rsidR="000455A2" w:rsidRPr="009827B0">
        <w:rPr>
          <w:b/>
          <w:bCs/>
          <w:sz w:val="20"/>
          <w:szCs w:val="20"/>
        </w:rPr>
        <w:t xml:space="preserve"> to the Cash</w:t>
      </w:r>
      <w:r w:rsidR="00792919">
        <w:rPr>
          <w:b/>
          <w:bCs/>
          <w:sz w:val="20"/>
          <w:szCs w:val="20"/>
        </w:rPr>
        <w:t xml:space="preserve"> </w:t>
      </w:r>
      <w:r w:rsidR="00147CAB">
        <w:rPr>
          <w:b/>
          <w:bCs/>
          <w:sz w:val="20"/>
          <w:szCs w:val="20"/>
        </w:rPr>
        <w:t>F</w:t>
      </w:r>
      <w:r w:rsidR="000455A2" w:rsidRPr="009827B0">
        <w:rPr>
          <w:b/>
          <w:bCs/>
          <w:sz w:val="20"/>
          <w:szCs w:val="20"/>
        </w:rPr>
        <w:t>low Reports for the Year Ending on 31 December</w:t>
      </w:r>
    </w:p>
    <w:p w14:paraId="1CCF2A20" w14:textId="77777777" w:rsidR="000455A2" w:rsidRPr="009827B0" w:rsidRDefault="000455A2" w:rsidP="000455A2">
      <w:pPr>
        <w:pStyle w:val="ListParagraph"/>
        <w:spacing w:line="276" w:lineRule="auto"/>
        <w:ind w:left="1134" w:firstLine="0"/>
        <w:contextualSpacing w:val="0"/>
        <w:rPr>
          <w:sz w:val="22"/>
          <w:szCs w:val="22"/>
        </w:rPr>
      </w:pPr>
    </w:p>
    <w:p w14:paraId="528FBD34" w14:textId="77777777" w:rsidR="000455A2" w:rsidRPr="009827B0" w:rsidRDefault="000455A2" w:rsidP="000455A2">
      <w:pPr>
        <w:pStyle w:val="ListParagraph"/>
        <w:spacing w:line="276" w:lineRule="auto"/>
        <w:ind w:left="0" w:firstLine="0"/>
        <w:contextualSpacing w:val="0"/>
        <w:rPr>
          <w:b/>
          <w:bCs/>
          <w:sz w:val="26"/>
          <w:szCs w:val="26"/>
        </w:rPr>
      </w:pPr>
      <w:r w:rsidRPr="009827B0">
        <w:rPr>
          <w:b/>
          <w:bCs/>
          <w:sz w:val="26"/>
          <w:szCs w:val="26"/>
        </w:rPr>
        <w:t>Comment 3 – Principles of Accounting Policy (continued)</w:t>
      </w:r>
    </w:p>
    <w:p w14:paraId="565CD63B" w14:textId="583087DA" w:rsidR="000455A2" w:rsidRPr="009827B0" w:rsidRDefault="000455A2" w:rsidP="000455A2">
      <w:pPr>
        <w:pStyle w:val="ListParagraph"/>
        <w:spacing w:line="276" w:lineRule="auto"/>
        <w:ind w:left="1134" w:firstLine="0"/>
        <w:contextualSpacing w:val="0"/>
        <w:rPr>
          <w:sz w:val="22"/>
          <w:szCs w:val="22"/>
        </w:rPr>
      </w:pPr>
      <w:r w:rsidRPr="009827B0">
        <w:rPr>
          <w:sz w:val="22"/>
          <w:szCs w:val="22"/>
        </w:rPr>
        <w:tab/>
      </w:r>
      <w:r w:rsidRPr="009827B0">
        <w:rPr>
          <w:sz w:val="22"/>
          <w:szCs w:val="22"/>
        </w:rPr>
        <w:tab/>
      </w:r>
      <w:r w:rsidRPr="009827B0">
        <w:rPr>
          <w:sz w:val="22"/>
          <w:szCs w:val="22"/>
        </w:rPr>
        <w:tab/>
      </w:r>
      <w:r w:rsidRPr="009827B0">
        <w:rPr>
          <w:sz w:val="22"/>
          <w:szCs w:val="22"/>
        </w:rPr>
        <w:tab/>
      </w:r>
      <w:r w:rsidRPr="009827B0">
        <w:rPr>
          <w:sz w:val="22"/>
          <w:szCs w:val="22"/>
        </w:rPr>
        <w:tab/>
      </w:r>
      <w:r w:rsidRPr="009827B0">
        <w:rPr>
          <w:sz w:val="22"/>
          <w:szCs w:val="22"/>
        </w:rPr>
        <w:tab/>
      </w:r>
      <w:r w:rsidRPr="009827B0">
        <w:rPr>
          <w:sz w:val="22"/>
          <w:szCs w:val="22"/>
        </w:rPr>
        <w:tab/>
      </w:r>
      <w:r w:rsidRPr="009827B0">
        <w:rPr>
          <w:sz w:val="22"/>
          <w:szCs w:val="22"/>
        </w:rPr>
        <w:tab/>
      </w:r>
      <w:r w:rsidR="00C255E9">
        <w:rPr>
          <w:sz w:val="22"/>
          <w:szCs w:val="22"/>
        </w:rPr>
        <w:tab/>
      </w:r>
      <w:r w:rsidRPr="009827B0">
        <w:rPr>
          <w:sz w:val="22"/>
          <w:szCs w:val="22"/>
          <w:u w:val="single"/>
        </w:rPr>
        <w:tab/>
      </w:r>
      <w:r w:rsidRPr="009827B0">
        <w:rPr>
          <w:sz w:val="22"/>
          <w:szCs w:val="22"/>
          <w:u w:val="single"/>
        </w:rPr>
        <w:tab/>
        <w:t>%</w:t>
      </w:r>
    </w:p>
    <w:p w14:paraId="34505C80" w14:textId="0557AE14" w:rsidR="000455A2" w:rsidRPr="009827B0" w:rsidRDefault="000455A2" w:rsidP="000455A2">
      <w:pPr>
        <w:pStyle w:val="ListParagraph"/>
        <w:spacing w:after="0" w:line="276" w:lineRule="auto"/>
        <w:ind w:left="1134" w:firstLine="0"/>
        <w:contextualSpacing w:val="0"/>
        <w:rPr>
          <w:sz w:val="22"/>
          <w:szCs w:val="22"/>
        </w:rPr>
      </w:pPr>
      <w:r w:rsidRPr="009827B0">
        <w:rPr>
          <w:sz w:val="22"/>
          <w:szCs w:val="22"/>
        </w:rPr>
        <w:t>Furniture and equipment</w:t>
      </w:r>
      <w:r w:rsidRPr="009827B0">
        <w:rPr>
          <w:sz w:val="22"/>
          <w:szCs w:val="22"/>
        </w:rPr>
        <w:tab/>
      </w:r>
      <w:r w:rsidRPr="009827B0">
        <w:rPr>
          <w:sz w:val="22"/>
          <w:szCs w:val="22"/>
        </w:rPr>
        <w:tab/>
      </w:r>
      <w:r w:rsidRPr="009827B0">
        <w:rPr>
          <w:sz w:val="22"/>
          <w:szCs w:val="22"/>
        </w:rPr>
        <w:tab/>
      </w:r>
      <w:r w:rsidRPr="009827B0">
        <w:rPr>
          <w:sz w:val="22"/>
          <w:szCs w:val="22"/>
        </w:rPr>
        <w:tab/>
      </w:r>
      <w:r w:rsidRPr="009827B0">
        <w:rPr>
          <w:sz w:val="22"/>
          <w:szCs w:val="22"/>
        </w:rPr>
        <w:tab/>
        <w:t>6</w:t>
      </w:r>
      <w:r w:rsidR="00FA3902">
        <w:rPr>
          <w:rFonts w:cs="Times New Roman"/>
          <w:sz w:val="22"/>
          <w:szCs w:val="22"/>
        </w:rPr>
        <w:t>–</w:t>
      </w:r>
      <w:r w:rsidRPr="009827B0">
        <w:rPr>
          <w:sz w:val="22"/>
          <w:szCs w:val="22"/>
        </w:rPr>
        <w:t>15</w:t>
      </w:r>
    </w:p>
    <w:p w14:paraId="7318FB9A" w14:textId="0FBDF15D" w:rsidR="000455A2" w:rsidRPr="009827B0" w:rsidRDefault="000455A2" w:rsidP="000455A2">
      <w:pPr>
        <w:pStyle w:val="ListParagraph"/>
        <w:spacing w:after="0" w:line="276" w:lineRule="auto"/>
        <w:ind w:left="1134" w:firstLine="0"/>
        <w:contextualSpacing w:val="0"/>
        <w:rPr>
          <w:sz w:val="22"/>
          <w:szCs w:val="22"/>
        </w:rPr>
      </w:pPr>
      <w:r w:rsidRPr="009827B0">
        <w:rPr>
          <w:sz w:val="22"/>
          <w:szCs w:val="22"/>
        </w:rPr>
        <w:t>Computer equipment</w:t>
      </w:r>
      <w:r w:rsidRPr="009827B0">
        <w:rPr>
          <w:sz w:val="22"/>
          <w:szCs w:val="22"/>
        </w:rPr>
        <w:tab/>
      </w:r>
      <w:r w:rsidRPr="009827B0">
        <w:rPr>
          <w:sz w:val="22"/>
          <w:szCs w:val="22"/>
        </w:rPr>
        <w:tab/>
      </w:r>
      <w:r w:rsidRPr="009827B0">
        <w:rPr>
          <w:sz w:val="22"/>
          <w:szCs w:val="22"/>
        </w:rPr>
        <w:tab/>
      </w:r>
      <w:r w:rsidRPr="009827B0">
        <w:rPr>
          <w:sz w:val="22"/>
          <w:szCs w:val="22"/>
        </w:rPr>
        <w:tab/>
      </w:r>
      <w:r w:rsidRPr="009827B0">
        <w:rPr>
          <w:sz w:val="22"/>
          <w:szCs w:val="22"/>
        </w:rPr>
        <w:tab/>
        <w:t>15</w:t>
      </w:r>
      <w:r w:rsidR="00FA3902">
        <w:rPr>
          <w:rFonts w:cs="Times New Roman"/>
          <w:sz w:val="22"/>
          <w:szCs w:val="22"/>
        </w:rPr>
        <w:t>–</w:t>
      </w:r>
      <w:r w:rsidRPr="009827B0">
        <w:rPr>
          <w:sz w:val="22"/>
          <w:szCs w:val="22"/>
        </w:rPr>
        <w:t>33</w:t>
      </w:r>
    </w:p>
    <w:p w14:paraId="44247ED2" w14:textId="08B2A895" w:rsidR="000455A2" w:rsidRPr="009827B0" w:rsidRDefault="000455A2" w:rsidP="000455A2">
      <w:pPr>
        <w:pStyle w:val="ListParagraph"/>
        <w:spacing w:after="0" w:line="276" w:lineRule="auto"/>
        <w:ind w:left="1134" w:firstLine="0"/>
        <w:contextualSpacing w:val="0"/>
        <w:rPr>
          <w:sz w:val="22"/>
          <w:szCs w:val="22"/>
        </w:rPr>
      </w:pPr>
      <w:r w:rsidRPr="009827B0">
        <w:rPr>
          <w:sz w:val="22"/>
          <w:szCs w:val="22"/>
        </w:rPr>
        <w:t>Buildings</w:t>
      </w:r>
      <w:r w:rsidRPr="009827B0">
        <w:rPr>
          <w:sz w:val="22"/>
          <w:szCs w:val="22"/>
        </w:rPr>
        <w:tab/>
      </w:r>
      <w:r w:rsidRPr="009827B0">
        <w:rPr>
          <w:sz w:val="22"/>
          <w:szCs w:val="22"/>
        </w:rPr>
        <w:tab/>
      </w:r>
      <w:r w:rsidRPr="009827B0">
        <w:rPr>
          <w:sz w:val="22"/>
          <w:szCs w:val="22"/>
        </w:rPr>
        <w:tab/>
      </w:r>
      <w:r w:rsidRPr="009827B0">
        <w:rPr>
          <w:sz w:val="22"/>
          <w:szCs w:val="22"/>
        </w:rPr>
        <w:tab/>
      </w:r>
      <w:r w:rsidRPr="009827B0">
        <w:rPr>
          <w:sz w:val="22"/>
          <w:szCs w:val="22"/>
        </w:rPr>
        <w:tab/>
      </w:r>
      <w:r w:rsidRPr="009827B0">
        <w:rPr>
          <w:sz w:val="22"/>
          <w:szCs w:val="22"/>
        </w:rPr>
        <w:tab/>
      </w:r>
      <w:r w:rsidRPr="009827B0">
        <w:rPr>
          <w:sz w:val="22"/>
          <w:szCs w:val="22"/>
        </w:rPr>
        <w:tab/>
        <w:t>2</w:t>
      </w:r>
    </w:p>
    <w:p w14:paraId="4D69F769" w14:textId="46328B51" w:rsidR="000455A2" w:rsidRPr="009827B0" w:rsidRDefault="000455A2" w:rsidP="000455A2">
      <w:pPr>
        <w:pStyle w:val="ListParagraph"/>
        <w:spacing w:after="0" w:line="276" w:lineRule="auto"/>
        <w:ind w:left="1134" w:firstLine="0"/>
        <w:contextualSpacing w:val="0"/>
        <w:rPr>
          <w:sz w:val="22"/>
          <w:szCs w:val="22"/>
        </w:rPr>
      </w:pPr>
      <w:r w:rsidRPr="009827B0">
        <w:rPr>
          <w:sz w:val="22"/>
          <w:szCs w:val="22"/>
        </w:rPr>
        <w:t>Improvements in rental property</w:t>
      </w:r>
      <w:r w:rsidRPr="009827B0">
        <w:rPr>
          <w:sz w:val="22"/>
          <w:szCs w:val="22"/>
        </w:rPr>
        <w:tab/>
      </w:r>
      <w:r w:rsidRPr="009827B0">
        <w:rPr>
          <w:sz w:val="22"/>
          <w:szCs w:val="22"/>
        </w:rPr>
        <w:tab/>
      </w:r>
      <w:r w:rsidRPr="009827B0">
        <w:rPr>
          <w:sz w:val="22"/>
          <w:szCs w:val="22"/>
        </w:rPr>
        <w:tab/>
        <w:t>The shorter of the leasing period</w:t>
      </w:r>
    </w:p>
    <w:p w14:paraId="4A46A28D" w14:textId="58D89AAC" w:rsidR="000455A2" w:rsidRPr="009827B0" w:rsidRDefault="000455A2" w:rsidP="000455A2">
      <w:pPr>
        <w:pStyle w:val="ListParagraph"/>
        <w:spacing w:line="276" w:lineRule="auto"/>
        <w:ind w:left="1134" w:firstLine="0"/>
        <w:contextualSpacing w:val="0"/>
        <w:rPr>
          <w:sz w:val="22"/>
          <w:szCs w:val="22"/>
        </w:rPr>
      </w:pPr>
      <w:r w:rsidRPr="009827B0">
        <w:rPr>
          <w:sz w:val="22"/>
          <w:szCs w:val="22"/>
        </w:rPr>
        <w:tab/>
      </w:r>
      <w:r w:rsidRPr="009827B0">
        <w:rPr>
          <w:sz w:val="22"/>
          <w:szCs w:val="22"/>
        </w:rPr>
        <w:tab/>
      </w:r>
      <w:r w:rsidRPr="009827B0">
        <w:rPr>
          <w:sz w:val="22"/>
          <w:szCs w:val="22"/>
        </w:rPr>
        <w:tab/>
      </w:r>
      <w:r w:rsidRPr="009827B0">
        <w:rPr>
          <w:sz w:val="22"/>
          <w:szCs w:val="22"/>
        </w:rPr>
        <w:tab/>
      </w:r>
      <w:r w:rsidRPr="009827B0">
        <w:rPr>
          <w:sz w:val="22"/>
          <w:szCs w:val="22"/>
        </w:rPr>
        <w:tab/>
      </w:r>
      <w:r w:rsidRPr="009827B0">
        <w:rPr>
          <w:sz w:val="22"/>
          <w:szCs w:val="22"/>
        </w:rPr>
        <w:tab/>
      </w:r>
      <w:r w:rsidRPr="009827B0">
        <w:rPr>
          <w:sz w:val="22"/>
          <w:szCs w:val="22"/>
        </w:rPr>
        <w:tab/>
      </w:r>
      <w:r w:rsidRPr="009827B0">
        <w:rPr>
          <w:sz w:val="22"/>
          <w:szCs w:val="22"/>
        </w:rPr>
        <w:tab/>
      </w:r>
      <w:r w:rsidR="00C255E9">
        <w:rPr>
          <w:sz w:val="22"/>
          <w:szCs w:val="22"/>
        </w:rPr>
        <w:tab/>
      </w:r>
      <w:r w:rsidRPr="009827B0">
        <w:rPr>
          <w:sz w:val="22"/>
          <w:szCs w:val="22"/>
        </w:rPr>
        <w:t>and the length of the useful life</w:t>
      </w:r>
    </w:p>
    <w:p w14:paraId="2246CD5C" w14:textId="04E123D4" w:rsidR="000455A2" w:rsidRPr="009827B0" w:rsidRDefault="000455A2" w:rsidP="000455A2">
      <w:pPr>
        <w:pStyle w:val="ListParagraph"/>
        <w:spacing w:line="276" w:lineRule="auto"/>
        <w:ind w:left="1134" w:firstLine="0"/>
        <w:contextualSpacing w:val="0"/>
        <w:rPr>
          <w:sz w:val="22"/>
          <w:szCs w:val="22"/>
        </w:rPr>
      </w:pPr>
      <w:r w:rsidRPr="009827B0">
        <w:rPr>
          <w:sz w:val="22"/>
          <w:szCs w:val="22"/>
        </w:rPr>
        <w:t xml:space="preserve">The estimates regarding the depreciation method, the useful life and the residual value are reexamined at least at </w:t>
      </w:r>
      <w:r w:rsidR="00C255E9">
        <w:rPr>
          <w:sz w:val="22"/>
          <w:szCs w:val="22"/>
        </w:rPr>
        <w:t>the</w:t>
      </w:r>
      <w:r w:rsidRPr="009827B0">
        <w:rPr>
          <w:sz w:val="22"/>
          <w:szCs w:val="22"/>
        </w:rPr>
        <w:t xml:space="preserve"> end of </w:t>
      </w:r>
      <w:r w:rsidR="00C255E9">
        <w:rPr>
          <w:sz w:val="22"/>
          <w:szCs w:val="22"/>
        </w:rPr>
        <w:t xml:space="preserve">each </w:t>
      </w:r>
      <w:r w:rsidR="004B3DEB" w:rsidRPr="009827B0">
        <w:rPr>
          <w:sz w:val="22"/>
          <w:szCs w:val="22"/>
        </w:rPr>
        <w:t>reporting year and adjusted when necessary.</w:t>
      </w:r>
    </w:p>
    <w:p w14:paraId="580B0073" w14:textId="6922C47E" w:rsidR="004918AB" w:rsidRPr="009827B0" w:rsidRDefault="004B3DEB" w:rsidP="00AE0999">
      <w:pPr>
        <w:pStyle w:val="ListParagraph"/>
        <w:numPr>
          <w:ilvl w:val="0"/>
          <w:numId w:val="8"/>
        </w:numPr>
        <w:spacing w:line="276" w:lineRule="auto"/>
        <w:contextualSpacing w:val="0"/>
        <w:rPr>
          <w:b/>
          <w:bCs/>
          <w:sz w:val="22"/>
          <w:szCs w:val="22"/>
        </w:rPr>
      </w:pPr>
      <w:r w:rsidRPr="009827B0">
        <w:rPr>
          <w:b/>
          <w:bCs/>
          <w:sz w:val="22"/>
          <w:szCs w:val="22"/>
        </w:rPr>
        <w:t>Decline in the Value of Assets</w:t>
      </w:r>
    </w:p>
    <w:p w14:paraId="5493C6A4" w14:textId="3F4ED82B" w:rsidR="004B3DEB" w:rsidRPr="009827B0" w:rsidRDefault="00B14B61" w:rsidP="004B3DEB">
      <w:pPr>
        <w:pStyle w:val="ListParagraph"/>
        <w:spacing w:line="276" w:lineRule="auto"/>
        <w:ind w:left="1134" w:firstLine="0"/>
        <w:contextualSpacing w:val="0"/>
        <w:rPr>
          <w:sz w:val="22"/>
          <w:szCs w:val="22"/>
        </w:rPr>
      </w:pPr>
      <w:r w:rsidRPr="009827B0">
        <w:rPr>
          <w:sz w:val="22"/>
          <w:szCs w:val="22"/>
        </w:rPr>
        <w:t xml:space="preserve">The Society implements updated Accounting Standard Number 15 regarding a decline in the value of assets (hereinafter – “Standard”). The Standard determines procedures to be implemented by the nonprofit in order to ensure that its assets in the balance sheet, to which the Standard applies, are not shown at an amount in excess of their refundable amount, which </w:t>
      </w:r>
      <w:r w:rsidR="00100547">
        <w:rPr>
          <w:sz w:val="22"/>
          <w:szCs w:val="22"/>
        </w:rPr>
        <w:t>the higher of</w:t>
      </w:r>
      <w:r w:rsidRPr="009827B0">
        <w:rPr>
          <w:sz w:val="22"/>
          <w:szCs w:val="22"/>
        </w:rPr>
        <w:t xml:space="preserve"> </w:t>
      </w:r>
      <w:r w:rsidR="008F3802" w:rsidRPr="009827B0">
        <w:rPr>
          <w:sz w:val="22"/>
          <w:szCs w:val="22"/>
        </w:rPr>
        <w:t xml:space="preserve">the net sale price </w:t>
      </w:r>
      <w:r w:rsidR="008E1F76">
        <w:rPr>
          <w:sz w:val="22"/>
          <w:szCs w:val="22"/>
        </w:rPr>
        <w:t>or</w:t>
      </w:r>
      <w:r w:rsidR="008F3802" w:rsidRPr="009827B0">
        <w:rPr>
          <w:sz w:val="22"/>
          <w:szCs w:val="22"/>
        </w:rPr>
        <w:t xml:space="preserve"> the usage value </w:t>
      </w:r>
      <w:r w:rsidR="008F3802" w:rsidRPr="00100547">
        <w:rPr>
          <w:sz w:val="22"/>
          <w:szCs w:val="22"/>
        </w:rPr>
        <w:t>(</w:t>
      </w:r>
      <w:r w:rsidR="00100547" w:rsidRPr="00E314E7">
        <w:rPr>
          <w:rFonts w:hint="cs"/>
          <w:sz w:val="22"/>
          <w:szCs w:val="22"/>
          <w:lang w:val="en"/>
        </w:rPr>
        <w:t>the present value of the estimated future cash flows expected to result from the use of the asset and its realization</w:t>
      </w:r>
      <w:r w:rsidR="008F3802" w:rsidRPr="00100547">
        <w:rPr>
          <w:sz w:val="22"/>
          <w:szCs w:val="22"/>
        </w:rPr>
        <w:t>).</w:t>
      </w:r>
      <w:r w:rsidR="008F3802" w:rsidRPr="009827B0">
        <w:rPr>
          <w:sz w:val="22"/>
          <w:szCs w:val="22"/>
        </w:rPr>
        <w:t xml:space="preserve"> Moreover, </w:t>
      </w:r>
      <w:r w:rsidR="00BA26F0" w:rsidRPr="009827B0">
        <w:rPr>
          <w:sz w:val="22"/>
          <w:szCs w:val="22"/>
        </w:rPr>
        <w:t>the Standard establishes the</w:t>
      </w:r>
      <w:r w:rsidR="00AF195D" w:rsidRPr="009827B0">
        <w:rPr>
          <w:sz w:val="22"/>
          <w:szCs w:val="22"/>
        </w:rPr>
        <w:t xml:space="preserve"> rules for presentation and disclosure regarding assets </w:t>
      </w:r>
      <w:r w:rsidR="00100547">
        <w:rPr>
          <w:sz w:val="22"/>
          <w:szCs w:val="22"/>
        </w:rPr>
        <w:t>that</w:t>
      </w:r>
      <w:r w:rsidR="00AF195D" w:rsidRPr="009827B0">
        <w:rPr>
          <w:sz w:val="22"/>
          <w:szCs w:val="22"/>
        </w:rPr>
        <w:t xml:space="preserve"> have </w:t>
      </w:r>
      <w:r w:rsidR="00100547">
        <w:rPr>
          <w:sz w:val="22"/>
          <w:szCs w:val="22"/>
        </w:rPr>
        <w:t>decreased</w:t>
      </w:r>
      <w:r w:rsidR="00AF195D" w:rsidRPr="009827B0">
        <w:rPr>
          <w:sz w:val="22"/>
          <w:szCs w:val="22"/>
        </w:rPr>
        <w:t xml:space="preserve"> in value. When the value </w:t>
      </w:r>
      <w:r w:rsidR="00416A65" w:rsidRPr="009827B0">
        <w:rPr>
          <w:sz w:val="22"/>
          <w:szCs w:val="22"/>
        </w:rPr>
        <w:t>of</w:t>
      </w:r>
      <w:r w:rsidR="00AF195D" w:rsidRPr="009827B0">
        <w:rPr>
          <w:sz w:val="22"/>
          <w:szCs w:val="22"/>
        </w:rPr>
        <w:t xml:space="preserve"> an asset in the statement on the financial condition </w:t>
      </w:r>
      <w:r w:rsidR="00100547">
        <w:rPr>
          <w:sz w:val="22"/>
          <w:szCs w:val="22"/>
        </w:rPr>
        <w:t>exceeds</w:t>
      </w:r>
      <w:r w:rsidR="00AF195D" w:rsidRPr="009827B0">
        <w:rPr>
          <w:sz w:val="22"/>
          <w:szCs w:val="22"/>
        </w:rPr>
        <w:t xml:space="preserve"> its refundable amount, the nonprofit recognizes the loss from the decline in the value as </w:t>
      </w:r>
      <w:r w:rsidR="008E1F76">
        <w:rPr>
          <w:sz w:val="22"/>
          <w:szCs w:val="22"/>
        </w:rPr>
        <w:t>whichever is</w:t>
      </w:r>
      <w:r w:rsidR="00AF195D" w:rsidRPr="009827B0">
        <w:rPr>
          <w:sz w:val="22"/>
          <w:szCs w:val="22"/>
        </w:rPr>
        <w:t xml:space="preserve"> higher</w:t>
      </w:r>
      <w:r w:rsidR="008E1F76">
        <w:rPr>
          <w:sz w:val="22"/>
          <w:szCs w:val="22"/>
        </w:rPr>
        <w:t>,</w:t>
      </w:r>
      <w:r w:rsidR="00AF195D" w:rsidRPr="009827B0">
        <w:rPr>
          <w:sz w:val="22"/>
          <w:szCs w:val="22"/>
        </w:rPr>
        <w:t xml:space="preserve"> the gap between the value of the asset in the books </w:t>
      </w:r>
      <w:r w:rsidR="008E1F76">
        <w:rPr>
          <w:sz w:val="22"/>
          <w:szCs w:val="22"/>
        </w:rPr>
        <w:t>or</w:t>
      </w:r>
      <w:r w:rsidR="00AF195D" w:rsidRPr="009827B0">
        <w:rPr>
          <w:sz w:val="22"/>
          <w:szCs w:val="22"/>
        </w:rPr>
        <w:t xml:space="preserve"> its refundable value.</w:t>
      </w:r>
      <w:r w:rsidR="00D56CB5" w:rsidRPr="009827B0">
        <w:rPr>
          <w:sz w:val="22"/>
          <w:szCs w:val="22"/>
        </w:rPr>
        <w:t xml:space="preserve"> A loss recognized as stated will be </w:t>
      </w:r>
      <w:r w:rsidR="00100547">
        <w:rPr>
          <w:sz w:val="22"/>
          <w:szCs w:val="22"/>
        </w:rPr>
        <w:t>cancelled</w:t>
      </w:r>
      <w:r w:rsidR="00D56CB5" w:rsidRPr="009827B0">
        <w:rPr>
          <w:sz w:val="22"/>
          <w:szCs w:val="22"/>
        </w:rPr>
        <w:t xml:space="preserve"> only if changes have occurred in the estimates used in determining the refund value of the asset from the date on which the last loss was recognized from the decline in value.</w:t>
      </w:r>
    </w:p>
    <w:p w14:paraId="207B340B" w14:textId="0FCEB2C8" w:rsidR="004B3DEB" w:rsidRPr="009827B0" w:rsidRDefault="00D56CB5" w:rsidP="00AE0999">
      <w:pPr>
        <w:pStyle w:val="ListParagraph"/>
        <w:numPr>
          <w:ilvl w:val="0"/>
          <w:numId w:val="8"/>
        </w:numPr>
        <w:spacing w:line="276" w:lineRule="auto"/>
        <w:contextualSpacing w:val="0"/>
        <w:rPr>
          <w:b/>
          <w:bCs/>
          <w:sz w:val="22"/>
          <w:szCs w:val="22"/>
        </w:rPr>
      </w:pPr>
      <w:r w:rsidRPr="009827B0">
        <w:rPr>
          <w:b/>
          <w:bCs/>
          <w:sz w:val="22"/>
          <w:szCs w:val="22"/>
        </w:rPr>
        <w:t>Provision for Claims</w:t>
      </w:r>
    </w:p>
    <w:p w14:paraId="4A30AE2C" w14:textId="4EC7C542" w:rsidR="00D56CB5" w:rsidRPr="009827B0" w:rsidRDefault="001A6413" w:rsidP="00D56CB5">
      <w:pPr>
        <w:pStyle w:val="ListParagraph"/>
        <w:spacing w:line="276" w:lineRule="auto"/>
        <w:ind w:left="1134" w:firstLine="0"/>
        <w:contextualSpacing w:val="0"/>
        <w:rPr>
          <w:sz w:val="22"/>
          <w:szCs w:val="22"/>
        </w:rPr>
      </w:pPr>
      <w:r w:rsidRPr="009827B0">
        <w:rPr>
          <w:sz w:val="22"/>
          <w:szCs w:val="22"/>
        </w:rPr>
        <w:t xml:space="preserve">A provision for claims is recognized when the society has a legal obligation in the present or an implied obligation as the result of an incident that occurred in the past, and </w:t>
      </w:r>
      <w:r w:rsidR="008E1F76">
        <w:rPr>
          <w:sz w:val="22"/>
          <w:szCs w:val="22"/>
        </w:rPr>
        <w:t>the Society</w:t>
      </w:r>
      <w:r w:rsidRPr="009827B0">
        <w:rPr>
          <w:sz w:val="22"/>
          <w:szCs w:val="22"/>
        </w:rPr>
        <w:t xml:space="preserve"> is expected </w:t>
      </w:r>
      <w:r w:rsidR="00100547">
        <w:rPr>
          <w:sz w:val="22"/>
          <w:szCs w:val="22"/>
        </w:rPr>
        <w:t>to</w:t>
      </w:r>
      <w:r w:rsidRPr="009827B0">
        <w:rPr>
          <w:sz w:val="22"/>
          <w:szCs w:val="22"/>
        </w:rPr>
        <w:t xml:space="preserve"> be required to pay amounts to the other party. The amount of the recognized provision is an estimate of the amount that entity will be required to pay.</w:t>
      </w:r>
    </w:p>
    <w:p w14:paraId="02F57EC3" w14:textId="77777777" w:rsidR="00270397" w:rsidRPr="009827B0" w:rsidRDefault="00270397">
      <w:pPr>
        <w:rPr>
          <w:b/>
          <w:bCs/>
          <w:sz w:val="22"/>
          <w:szCs w:val="22"/>
        </w:rPr>
      </w:pPr>
      <w:r w:rsidRPr="009827B0">
        <w:rPr>
          <w:b/>
          <w:bCs/>
          <w:sz w:val="22"/>
          <w:szCs w:val="22"/>
        </w:rPr>
        <w:br w:type="page"/>
      </w:r>
    </w:p>
    <w:p w14:paraId="3CA7E0CF" w14:textId="77777777" w:rsidR="00270397" w:rsidRPr="009827B0" w:rsidRDefault="00270397" w:rsidP="00270397">
      <w:pPr>
        <w:ind w:left="567"/>
        <w:jc w:val="right"/>
        <w:rPr>
          <w:sz w:val="22"/>
          <w:szCs w:val="22"/>
        </w:rPr>
      </w:pPr>
      <w:r w:rsidRPr="009827B0">
        <w:rPr>
          <w:sz w:val="22"/>
          <w:szCs w:val="22"/>
        </w:rPr>
        <w:lastRenderedPageBreak/>
        <w:t>Society for the Protection of Nature in Israel (Reg. Assoc.)</w:t>
      </w:r>
    </w:p>
    <w:p w14:paraId="0F68293D" w14:textId="259F0FE6" w:rsidR="00270397" w:rsidRPr="009827B0" w:rsidRDefault="00680C93" w:rsidP="00270397">
      <w:pPr>
        <w:spacing w:after="0" w:line="276" w:lineRule="auto"/>
        <w:ind w:left="0" w:firstLine="0"/>
        <w:rPr>
          <w:b/>
          <w:bCs/>
          <w:sz w:val="20"/>
          <w:szCs w:val="20"/>
        </w:rPr>
      </w:pPr>
      <w:r>
        <w:rPr>
          <w:noProof/>
          <w:sz w:val="20"/>
          <w:szCs w:val="20"/>
        </w:rPr>
        <mc:AlternateContent>
          <mc:Choice Requires="wps">
            <w:drawing>
              <wp:anchor distT="0" distB="0" distL="114300" distR="114300" simplePos="0" relativeHeight="251689984" behindDoc="0" locked="0" layoutInCell="1" allowOverlap="1" wp14:anchorId="06887973" wp14:editId="2B7980C6">
                <wp:simplePos x="0" y="0"/>
                <wp:positionH relativeFrom="margin">
                  <wp:align>left</wp:align>
                </wp:positionH>
                <wp:positionV relativeFrom="paragraph">
                  <wp:posOffset>165735</wp:posOffset>
                </wp:positionV>
                <wp:extent cx="5663565" cy="3175"/>
                <wp:effectExtent l="0" t="0" r="13335" b="15875"/>
                <wp:wrapNone/>
                <wp:docPr id="1347184322"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63565" cy="3175"/>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20C3D6" id="Straight Connector 14" o:spid="_x0000_s1026" style="position:absolute;flip:y;z-index:2516899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05pt" to="445.9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" strokecolor="black [3213]" strokeweight=".25pt">
                <o:lock v:ext="edit" shapetype="f"/>
                <w10:wrap anchorx="margin"/>
              </v:line>
            </w:pict>
          </mc:Fallback>
        </mc:AlternateContent>
      </w:r>
      <w:r w:rsidR="00270397" w:rsidRPr="009827B0">
        <w:rPr>
          <w:b/>
          <w:bCs/>
          <w:sz w:val="20"/>
          <w:szCs w:val="20"/>
        </w:rPr>
        <w:t>A</w:t>
      </w:r>
      <w:r w:rsidR="00B84670">
        <w:rPr>
          <w:b/>
          <w:bCs/>
          <w:sz w:val="20"/>
          <w:szCs w:val="20"/>
        </w:rPr>
        <w:t xml:space="preserve">ppendix </w:t>
      </w:r>
      <w:r w:rsidR="00270397" w:rsidRPr="009827B0">
        <w:rPr>
          <w:b/>
          <w:bCs/>
          <w:sz w:val="20"/>
          <w:szCs w:val="20"/>
        </w:rPr>
        <w:t>to the Cash</w:t>
      </w:r>
      <w:r w:rsidR="00792919">
        <w:rPr>
          <w:b/>
          <w:bCs/>
          <w:sz w:val="20"/>
          <w:szCs w:val="20"/>
        </w:rPr>
        <w:t xml:space="preserve"> </w:t>
      </w:r>
      <w:r w:rsidR="00147CAB">
        <w:rPr>
          <w:b/>
          <w:bCs/>
          <w:sz w:val="20"/>
          <w:szCs w:val="20"/>
        </w:rPr>
        <w:t>F</w:t>
      </w:r>
      <w:r w:rsidR="00270397" w:rsidRPr="009827B0">
        <w:rPr>
          <w:b/>
          <w:bCs/>
          <w:sz w:val="20"/>
          <w:szCs w:val="20"/>
        </w:rPr>
        <w:t>low Reports for the Year Ending on 31 December</w:t>
      </w:r>
    </w:p>
    <w:p w14:paraId="2A02B9F1" w14:textId="77777777" w:rsidR="00270397" w:rsidRPr="009827B0" w:rsidRDefault="00270397" w:rsidP="00270397">
      <w:pPr>
        <w:pStyle w:val="ListParagraph"/>
        <w:spacing w:line="276" w:lineRule="auto"/>
        <w:ind w:left="1134" w:firstLine="0"/>
        <w:contextualSpacing w:val="0"/>
        <w:rPr>
          <w:sz w:val="22"/>
          <w:szCs w:val="22"/>
        </w:rPr>
      </w:pPr>
    </w:p>
    <w:p w14:paraId="45A40F8B" w14:textId="77777777" w:rsidR="00270397" w:rsidRPr="009827B0" w:rsidRDefault="00270397" w:rsidP="00270397">
      <w:pPr>
        <w:pStyle w:val="ListParagraph"/>
        <w:spacing w:line="276" w:lineRule="auto"/>
        <w:ind w:left="0" w:firstLine="0"/>
        <w:contextualSpacing w:val="0"/>
        <w:rPr>
          <w:b/>
          <w:bCs/>
          <w:sz w:val="26"/>
          <w:szCs w:val="26"/>
        </w:rPr>
      </w:pPr>
      <w:r w:rsidRPr="009827B0">
        <w:rPr>
          <w:b/>
          <w:bCs/>
          <w:sz w:val="26"/>
          <w:szCs w:val="26"/>
        </w:rPr>
        <w:t>Comment 3 – Principles of Accounting Policy (continued)</w:t>
      </w:r>
    </w:p>
    <w:p w14:paraId="22AE06EB" w14:textId="1F0CB5C4" w:rsidR="00D56CB5" w:rsidRPr="009827B0" w:rsidRDefault="00270397" w:rsidP="00AE0999">
      <w:pPr>
        <w:pStyle w:val="ListParagraph"/>
        <w:numPr>
          <w:ilvl w:val="0"/>
          <w:numId w:val="8"/>
        </w:numPr>
        <w:spacing w:line="276" w:lineRule="auto"/>
        <w:contextualSpacing w:val="0"/>
        <w:rPr>
          <w:b/>
          <w:bCs/>
          <w:sz w:val="22"/>
          <w:szCs w:val="22"/>
        </w:rPr>
      </w:pPr>
      <w:r w:rsidRPr="009827B0">
        <w:rPr>
          <w:b/>
          <w:bCs/>
          <w:sz w:val="22"/>
          <w:szCs w:val="22"/>
        </w:rPr>
        <w:t>Recognition of Revenues</w:t>
      </w:r>
    </w:p>
    <w:p w14:paraId="29694B10" w14:textId="589005B3" w:rsidR="00270397" w:rsidRPr="009827B0" w:rsidRDefault="00270397" w:rsidP="00270397">
      <w:pPr>
        <w:pStyle w:val="ListParagraph"/>
        <w:numPr>
          <w:ilvl w:val="0"/>
          <w:numId w:val="9"/>
        </w:numPr>
        <w:spacing w:line="276" w:lineRule="auto"/>
        <w:ind w:left="1701" w:hanging="567"/>
        <w:contextualSpacing w:val="0"/>
        <w:rPr>
          <w:sz w:val="22"/>
          <w:szCs w:val="22"/>
          <w:u w:val="single"/>
        </w:rPr>
      </w:pPr>
      <w:r w:rsidRPr="009827B0">
        <w:rPr>
          <w:sz w:val="22"/>
          <w:szCs w:val="22"/>
          <w:u w:val="single"/>
        </w:rPr>
        <w:t>Recognition of donations and promises</w:t>
      </w:r>
    </w:p>
    <w:p w14:paraId="00ECA5F5" w14:textId="6231C1C5" w:rsidR="00270397" w:rsidRPr="009827B0" w:rsidRDefault="00270397" w:rsidP="00270397">
      <w:pPr>
        <w:pStyle w:val="ListParagraph"/>
        <w:spacing w:line="276" w:lineRule="auto"/>
        <w:ind w:left="1701" w:firstLine="0"/>
        <w:contextualSpacing w:val="0"/>
        <w:rPr>
          <w:sz w:val="22"/>
          <w:szCs w:val="22"/>
        </w:rPr>
      </w:pPr>
      <w:r w:rsidRPr="009827B0">
        <w:rPr>
          <w:sz w:val="22"/>
          <w:szCs w:val="22"/>
        </w:rPr>
        <w:t xml:space="preserve">Received donations are recognized as revenues or as additions to net assets regarding which there is a </w:t>
      </w:r>
      <w:r w:rsidR="00210D48" w:rsidRPr="005C6083">
        <w:rPr>
          <w:sz w:val="22"/>
          <w:szCs w:val="22"/>
        </w:rPr>
        <w:t>restriction</w:t>
      </w:r>
      <w:r w:rsidRPr="009827B0">
        <w:rPr>
          <w:sz w:val="22"/>
          <w:szCs w:val="22"/>
        </w:rPr>
        <w:t xml:space="preserve"> during the period in which they were received.</w:t>
      </w:r>
    </w:p>
    <w:p w14:paraId="5163D6D8" w14:textId="19A0D701" w:rsidR="00270397" w:rsidRPr="009827B0" w:rsidRDefault="004C54D9" w:rsidP="00270397">
      <w:pPr>
        <w:pStyle w:val="ListParagraph"/>
        <w:spacing w:line="276" w:lineRule="auto"/>
        <w:ind w:left="1701" w:firstLine="0"/>
        <w:contextualSpacing w:val="0"/>
        <w:rPr>
          <w:sz w:val="22"/>
          <w:szCs w:val="22"/>
        </w:rPr>
      </w:pPr>
      <w:r w:rsidRPr="009827B0">
        <w:rPr>
          <w:sz w:val="22"/>
          <w:szCs w:val="22"/>
        </w:rPr>
        <w:t xml:space="preserve">A contingent donation is not recognized until it becomes non-contingent. A transfer of assets that is a contingent donation is </w:t>
      </w:r>
      <w:r w:rsidR="00B60F47">
        <w:rPr>
          <w:sz w:val="22"/>
          <w:szCs w:val="22"/>
        </w:rPr>
        <w:t>treated</w:t>
      </w:r>
      <w:r w:rsidRPr="009827B0">
        <w:rPr>
          <w:sz w:val="22"/>
          <w:szCs w:val="22"/>
        </w:rPr>
        <w:t xml:space="preserve"> as a returnable advance (in the framework of the obligations of the nonprofit). When the conditions are met and the contingency is removed, the consideration is recognized in the financial statement according to its purpose as revenues or in the framework of net assets regarding which there is a </w:t>
      </w:r>
      <w:r w:rsidR="00210D48" w:rsidRPr="005C6083">
        <w:rPr>
          <w:sz w:val="22"/>
          <w:szCs w:val="22"/>
        </w:rPr>
        <w:t>restriction</w:t>
      </w:r>
      <w:r w:rsidRPr="009827B0">
        <w:rPr>
          <w:sz w:val="22"/>
          <w:szCs w:val="22"/>
        </w:rPr>
        <w:t>.</w:t>
      </w:r>
    </w:p>
    <w:p w14:paraId="297E714B" w14:textId="4A65027A" w:rsidR="004C54D9" w:rsidRDefault="004C54D9" w:rsidP="00F52679">
      <w:pPr>
        <w:pStyle w:val="ListParagraph"/>
        <w:spacing w:after="0" w:line="276" w:lineRule="auto"/>
        <w:ind w:left="1701" w:firstLine="0"/>
        <w:contextualSpacing w:val="0"/>
        <w:rPr>
          <w:sz w:val="22"/>
          <w:szCs w:val="22"/>
        </w:rPr>
      </w:pPr>
      <w:r w:rsidRPr="009827B0">
        <w:rPr>
          <w:sz w:val="22"/>
          <w:szCs w:val="22"/>
        </w:rPr>
        <w:t>A non-contingent promise is recognized as revenue</w:t>
      </w:r>
      <w:r w:rsidR="00F52679" w:rsidRPr="009827B0">
        <w:rPr>
          <w:sz w:val="22"/>
          <w:szCs w:val="22"/>
        </w:rPr>
        <w:t xml:space="preserve"> or as an addition to net assets with a </w:t>
      </w:r>
      <w:r w:rsidR="00210D48" w:rsidRPr="005C6083">
        <w:rPr>
          <w:sz w:val="22"/>
          <w:szCs w:val="22"/>
        </w:rPr>
        <w:t>restriction</w:t>
      </w:r>
      <w:r w:rsidR="00F52679" w:rsidRPr="009827B0">
        <w:rPr>
          <w:sz w:val="22"/>
          <w:szCs w:val="22"/>
        </w:rPr>
        <w:t xml:space="preserve"> during the period in which the promise was received, on condition that there is sufficient evidence that a promise has been given and </w:t>
      </w:r>
      <w:r w:rsidR="00B60F47">
        <w:rPr>
          <w:sz w:val="22"/>
          <w:szCs w:val="22"/>
        </w:rPr>
        <w:t xml:space="preserve">that </w:t>
      </w:r>
      <w:r w:rsidR="00F52679" w:rsidRPr="009827B0">
        <w:rPr>
          <w:sz w:val="22"/>
          <w:szCs w:val="22"/>
        </w:rPr>
        <w:t xml:space="preserve">the promise is legally enforceable. </w:t>
      </w:r>
    </w:p>
    <w:p w14:paraId="7B1B3B9D" w14:textId="77777777" w:rsidR="00B60F47" w:rsidRPr="009827B0" w:rsidRDefault="00B60F47" w:rsidP="00F52679">
      <w:pPr>
        <w:pStyle w:val="ListParagraph"/>
        <w:spacing w:after="0" w:line="276" w:lineRule="auto"/>
        <w:ind w:left="1701" w:firstLine="0"/>
        <w:contextualSpacing w:val="0"/>
        <w:rPr>
          <w:sz w:val="22"/>
          <w:szCs w:val="22"/>
        </w:rPr>
      </w:pPr>
    </w:p>
    <w:p w14:paraId="67282FF2" w14:textId="201CD63E" w:rsidR="00F52679" w:rsidRPr="009827B0" w:rsidRDefault="00F52679" w:rsidP="00270397">
      <w:pPr>
        <w:pStyle w:val="ListParagraph"/>
        <w:spacing w:line="276" w:lineRule="auto"/>
        <w:ind w:left="1701" w:firstLine="0"/>
        <w:contextualSpacing w:val="0"/>
        <w:rPr>
          <w:sz w:val="22"/>
          <w:szCs w:val="22"/>
        </w:rPr>
      </w:pPr>
      <w:r w:rsidRPr="009827B0">
        <w:rPr>
          <w:sz w:val="22"/>
          <w:szCs w:val="22"/>
        </w:rPr>
        <w:t xml:space="preserve">Non-contingent promises with payment dates during future periods will be recognized as an addition to net assets regarding which there is a </w:t>
      </w:r>
      <w:r w:rsidR="00210D48" w:rsidRPr="005C6083">
        <w:rPr>
          <w:sz w:val="22"/>
          <w:szCs w:val="22"/>
        </w:rPr>
        <w:t>restriction</w:t>
      </w:r>
      <w:r w:rsidRPr="009827B0">
        <w:rPr>
          <w:sz w:val="22"/>
          <w:szCs w:val="22"/>
        </w:rPr>
        <w:t xml:space="preserve"> and will be recognized as revenues during those future periods, unless explicit conditions of the donor or the circumstances of the receipt of the promise make clear that the donor intends that the donations be used for the support of activities of the current period.</w:t>
      </w:r>
    </w:p>
    <w:p w14:paraId="77B5D359" w14:textId="389F7AC8" w:rsidR="00270397" w:rsidRPr="009827B0" w:rsidRDefault="00F52679" w:rsidP="00270397">
      <w:pPr>
        <w:pStyle w:val="ListParagraph"/>
        <w:numPr>
          <w:ilvl w:val="0"/>
          <w:numId w:val="9"/>
        </w:numPr>
        <w:spacing w:line="276" w:lineRule="auto"/>
        <w:ind w:left="1701" w:hanging="567"/>
        <w:contextualSpacing w:val="0"/>
        <w:rPr>
          <w:sz w:val="22"/>
          <w:szCs w:val="22"/>
          <w:u w:val="single"/>
        </w:rPr>
      </w:pPr>
      <w:r w:rsidRPr="009827B0">
        <w:rPr>
          <w:sz w:val="22"/>
          <w:szCs w:val="22"/>
          <w:u w:val="single"/>
        </w:rPr>
        <w:t xml:space="preserve">Sale of </w:t>
      </w:r>
      <w:r w:rsidR="00DF0999" w:rsidRPr="009827B0">
        <w:rPr>
          <w:sz w:val="22"/>
          <w:szCs w:val="22"/>
          <w:u w:val="single"/>
        </w:rPr>
        <w:t>goods</w:t>
      </w:r>
    </w:p>
    <w:p w14:paraId="6A07A9F7" w14:textId="62E400B3" w:rsidR="00F52679" w:rsidRPr="009827B0" w:rsidRDefault="00F52679" w:rsidP="00F52679">
      <w:pPr>
        <w:pStyle w:val="ListParagraph"/>
        <w:spacing w:line="276" w:lineRule="auto"/>
        <w:ind w:left="1701" w:firstLine="0"/>
        <w:contextualSpacing w:val="0"/>
        <w:rPr>
          <w:sz w:val="22"/>
          <w:szCs w:val="22"/>
        </w:rPr>
      </w:pPr>
      <w:r w:rsidRPr="009827B0">
        <w:rPr>
          <w:sz w:val="22"/>
          <w:szCs w:val="22"/>
        </w:rPr>
        <w:t xml:space="preserve">Revenues from the sale of </w:t>
      </w:r>
      <w:r w:rsidR="00DF0999" w:rsidRPr="009827B0">
        <w:rPr>
          <w:sz w:val="22"/>
          <w:szCs w:val="22"/>
        </w:rPr>
        <w:t>good</w:t>
      </w:r>
      <w:r w:rsidRPr="009827B0">
        <w:rPr>
          <w:sz w:val="22"/>
          <w:szCs w:val="22"/>
        </w:rPr>
        <w:t>s are recorded at the time of the sale or the delivery to the client</w:t>
      </w:r>
      <w:r w:rsidR="00DF0999" w:rsidRPr="009827B0">
        <w:rPr>
          <w:sz w:val="22"/>
          <w:szCs w:val="22"/>
        </w:rPr>
        <w:t xml:space="preserve"> with the transfer of the main risks and rewards </w:t>
      </w:r>
      <w:r w:rsidR="00B60F47">
        <w:rPr>
          <w:sz w:val="22"/>
          <w:szCs w:val="22"/>
        </w:rPr>
        <w:t>associate</w:t>
      </w:r>
      <w:r w:rsidR="007C4EEA">
        <w:rPr>
          <w:sz w:val="22"/>
          <w:szCs w:val="22"/>
        </w:rPr>
        <w:t>d</w:t>
      </w:r>
      <w:r w:rsidR="00B60F47">
        <w:rPr>
          <w:sz w:val="22"/>
          <w:szCs w:val="22"/>
        </w:rPr>
        <w:t xml:space="preserve"> with</w:t>
      </w:r>
      <w:r w:rsidR="00DF0999" w:rsidRPr="009827B0">
        <w:rPr>
          <w:sz w:val="22"/>
          <w:szCs w:val="22"/>
        </w:rPr>
        <w:t xml:space="preserve"> the ownership of the sold goods.</w:t>
      </w:r>
    </w:p>
    <w:p w14:paraId="784A9606" w14:textId="1A4F0ED9" w:rsidR="00F52679" w:rsidRPr="009827B0" w:rsidRDefault="00DF0999" w:rsidP="00270397">
      <w:pPr>
        <w:pStyle w:val="ListParagraph"/>
        <w:numPr>
          <w:ilvl w:val="0"/>
          <w:numId w:val="9"/>
        </w:numPr>
        <w:spacing w:line="276" w:lineRule="auto"/>
        <w:ind w:left="1701" w:hanging="567"/>
        <w:contextualSpacing w:val="0"/>
        <w:rPr>
          <w:sz w:val="22"/>
          <w:szCs w:val="22"/>
          <w:u w:val="single"/>
        </w:rPr>
      </w:pPr>
      <w:r w:rsidRPr="009827B0">
        <w:rPr>
          <w:sz w:val="22"/>
          <w:szCs w:val="22"/>
          <w:u w:val="single"/>
        </w:rPr>
        <w:t>Revenues from services</w:t>
      </w:r>
    </w:p>
    <w:p w14:paraId="2F57103B" w14:textId="041D15D5" w:rsidR="00DF0999" w:rsidRPr="009827B0" w:rsidRDefault="00DF0999" w:rsidP="00DF0999">
      <w:pPr>
        <w:pStyle w:val="ListParagraph"/>
        <w:spacing w:line="276" w:lineRule="auto"/>
        <w:ind w:left="1701" w:firstLine="0"/>
        <w:contextualSpacing w:val="0"/>
        <w:rPr>
          <w:sz w:val="22"/>
          <w:szCs w:val="22"/>
        </w:rPr>
      </w:pPr>
      <w:r w:rsidRPr="009827B0">
        <w:rPr>
          <w:sz w:val="22"/>
          <w:szCs w:val="22"/>
        </w:rPr>
        <w:t>The revenues from services are credited proportionally over the period of the agreement or upon the provision of the services if the likelihood of the flow of economic benefits attributed to the provision of the services is certain.</w:t>
      </w:r>
    </w:p>
    <w:p w14:paraId="1DCDE65F" w14:textId="77777777" w:rsidR="00B97971" w:rsidRPr="009827B0" w:rsidRDefault="00B97971">
      <w:pPr>
        <w:rPr>
          <w:sz w:val="22"/>
          <w:szCs w:val="22"/>
          <w:u w:val="single"/>
        </w:rPr>
      </w:pPr>
      <w:r w:rsidRPr="009827B0">
        <w:rPr>
          <w:sz w:val="22"/>
          <w:szCs w:val="22"/>
          <w:u w:val="single"/>
        </w:rPr>
        <w:br w:type="page"/>
      </w:r>
    </w:p>
    <w:p w14:paraId="736A889E" w14:textId="77777777" w:rsidR="00B97971" w:rsidRPr="009827B0" w:rsidRDefault="00B97971" w:rsidP="00B97971">
      <w:pPr>
        <w:ind w:left="567"/>
        <w:jc w:val="right"/>
        <w:rPr>
          <w:sz w:val="22"/>
          <w:szCs w:val="22"/>
        </w:rPr>
      </w:pPr>
      <w:r w:rsidRPr="009827B0">
        <w:rPr>
          <w:sz w:val="22"/>
          <w:szCs w:val="22"/>
        </w:rPr>
        <w:lastRenderedPageBreak/>
        <w:t>Society for the Protection of Nature in Israel (Reg. Assoc.)</w:t>
      </w:r>
    </w:p>
    <w:p w14:paraId="5908166C" w14:textId="5A761505" w:rsidR="00B97971" w:rsidRPr="009827B0" w:rsidRDefault="00680C93" w:rsidP="00B97971">
      <w:pPr>
        <w:spacing w:after="0" w:line="276" w:lineRule="auto"/>
        <w:ind w:left="0" w:firstLine="0"/>
        <w:rPr>
          <w:b/>
          <w:bCs/>
          <w:sz w:val="20"/>
          <w:szCs w:val="20"/>
        </w:rPr>
      </w:pPr>
      <w:r>
        <w:rPr>
          <w:noProof/>
          <w:sz w:val="20"/>
          <w:szCs w:val="20"/>
        </w:rPr>
        <mc:AlternateContent>
          <mc:Choice Requires="wps">
            <w:drawing>
              <wp:anchor distT="0" distB="0" distL="114300" distR="114300" simplePos="0" relativeHeight="251692032" behindDoc="0" locked="0" layoutInCell="1" allowOverlap="1" wp14:anchorId="62FBDD6D" wp14:editId="6C4596D4">
                <wp:simplePos x="0" y="0"/>
                <wp:positionH relativeFrom="margin">
                  <wp:align>left</wp:align>
                </wp:positionH>
                <wp:positionV relativeFrom="paragraph">
                  <wp:posOffset>165735</wp:posOffset>
                </wp:positionV>
                <wp:extent cx="5663565" cy="3175"/>
                <wp:effectExtent l="0" t="0" r="13335" b="15875"/>
                <wp:wrapNone/>
                <wp:docPr id="386771"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63565" cy="3175"/>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D1272C" id="Straight Connector 13" o:spid="_x0000_s1026" style="position:absolute;flip:y;z-index:2516920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05pt" to="445.9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" strokecolor="black [3213]" strokeweight=".25pt">
                <o:lock v:ext="edit" shapetype="f"/>
                <w10:wrap anchorx="margin"/>
              </v:line>
            </w:pict>
          </mc:Fallback>
        </mc:AlternateContent>
      </w:r>
      <w:r w:rsidR="00B97971" w:rsidRPr="009827B0">
        <w:rPr>
          <w:b/>
          <w:bCs/>
          <w:sz w:val="20"/>
          <w:szCs w:val="20"/>
        </w:rPr>
        <w:t>A</w:t>
      </w:r>
      <w:r w:rsidR="00B84670">
        <w:rPr>
          <w:b/>
          <w:bCs/>
          <w:sz w:val="20"/>
          <w:szCs w:val="20"/>
        </w:rPr>
        <w:t>ppendix</w:t>
      </w:r>
      <w:r w:rsidR="00B97971" w:rsidRPr="009827B0">
        <w:rPr>
          <w:b/>
          <w:bCs/>
          <w:sz w:val="20"/>
          <w:szCs w:val="20"/>
        </w:rPr>
        <w:t xml:space="preserve"> to the Cash</w:t>
      </w:r>
      <w:r w:rsidR="00792919">
        <w:rPr>
          <w:b/>
          <w:bCs/>
          <w:sz w:val="20"/>
          <w:szCs w:val="20"/>
        </w:rPr>
        <w:t xml:space="preserve"> </w:t>
      </w:r>
      <w:r w:rsidR="00147CAB">
        <w:rPr>
          <w:b/>
          <w:bCs/>
          <w:sz w:val="20"/>
          <w:szCs w:val="20"/>
        </w:rPr>
        <w:t>F</w:t>
      </w:r>
      <w:r w:rsidR="00B97971" w:rsidRPr="009827B0">
        <w:rPr>
          <w:b/>
          <w:bCs/>
          <w:sz w:val="20"/>
          <w:szCs w:val="20"/>
        </w:rPr>
        <w:t>low Reports for the Year Ending on 31 December</w:t>
      </w:r>
    </w:p>
    <w:p w14:paraId="26512559" w14:textId="77777777" w:rsidR="00B97971" w:rsidRPr="009827B0" w:rsidRDefault="00B97971" w:rsidP="00B97971">
      <w:pPr>
        <w:pStyle w:val="ListParagraph"/>
        <w:spacing w:line="276" w:lineRule="auto"/>
        <w:ind w:left="1134" w:firstLine="0"/>
        <w:contextualSpacing w:val="0"/>
        <w:rPr>
          <w:sz w:val="22"/>
          <w:szCs w:val="22"/>
        </w:rPr>
      </w:pPr>
    </w:p>
    <w:p w14:paraId="12128154" w14:textId="77777777" w:rsidR="00B97971" w:rsidRPr="009827B0" w:rsidRDefault="00B97971" w:rsidP="00B97971">
      <w:pPr>
        <w:pStyle w:val="ListParagraph"/>
        <w:spacing w:line="276" w:lineRule="auto"/>
        <w:ind w:left="0" w:firstLine="0"/>
        <w:contextualSpacing w:val="0"/>
        <w:rPr>
          <w:b/>
          <w:bCs/>
          <w:sz w:val="26"/>
          <w:szCs w:val="26"/>
        </w:rPr>
      </w:pPr>
      <w:r w:rsidRPr="009827B0">
        <w:rPr>
          <w:b/>
          <w:bCs/>
          <w:sz w:val="26"/>
          <w:szCs w:val="26"/>
        </w:rPr>
        <w:t>Comment 3 – Principles of Accounting Policy (continued)</w:t>
      </w:r>
    </w:p>
    <w:p w14:paraId="77C1DB02" w14:textId="694513E3" w:rsidR="00B97971" w:rsidRPr="009827B0" w:rsidRDefault="00B97971" w:rsidP="00B97971">
      <w:pPr>
        <w:pStyle w:val="ListParagraph"/>
        <w:spacing w:line="276" w:lineRule="auto"/>
        <w:ind w:left="567" w:firstLine="0"/>
        <w:contextualSpacing w:val="0"/>
        <w:rPr>
          <w:b/>
          <w:bCs/>
          <w:sz w:val="22"/>
          <w:szCs w:val="22"/>
        </w:rPr>
      </w:pPr>
      <w:r w:rsidRPr="009827B0">
        <w:rPr>
          <w:b/>
          <w:bCs/>
          <w:sz w:val="22"/>
          <w:szCs w:val="22"/>
        </w:rPr>
        <w:t>J.</w:t>
      </w:r>
      <w:r w:rsidRPr="009827B0">
        <w:rPr>
          <w:b/>
          <w:bCs/>
          <w:sz w:val="22"/>
          <w:szCs w:val="22"/>
        </w:rPr>
        <w:tab/>
        <w:t>Recognition of Revenues (continued)</w:t>
      </w:r>
    </w:p>
    <w:p w14:paraId="2968F0EC" w14:textId="7F0B8387" w:rsidR="00DF0999" w:rsidRPr="009827B0" w:rsidRDefault="00DF0999" w:rsidP="00270397">
      <w:pPr>
        <w:pStyle w:val="ListParagraph"/>
        <w:numPr>
          <w:ilvl w:val="0"/>
          <w:numId w:val="9"/>
        </w:numPr>
        <w:spacing w:line="276" w:lineRule="auto"/>
        <w:ind w:left="1701" w:hanging="567"/>
        <w:contextualSpacing w:val="0"/>
        <w:rPr>
          <w:sz w:val="22"/>
          <w:szCs w:val="22"/>
          <w:u w:val="single"/>
        </w:rPr>
      </w:pPr>
      <w:r w:rsidRPr="009827B0">
        <w:rPr>
          <w:sz w:val="22"/>
          <w:szCs w:val="22"/>
          <w:u w:val="single"/>
        </w:rPr>
        <w:t>Revenues from financing</w:t>
      </w:r>
    </w:p>
    <w:p w14:paraId="1A237A4C" w14:textId="536B8C0C" w:rsidR="00DF0999" w:rsidRPr="009827B0" w:rsidRDefault="00DF0999" w:rsidP="00DF0999">
      <w:pPr>
        <w:pStyle w:val="ListParagraph"/>
        <w:spacing w:line="276" w:lineRule="auto"/>
        <w:ind w:left="1701" w:firstLine="0"/>
        <w:contextualSpacing w:val="0"/>
        <w:rPr>
          <w:sz w:val="22"/>
          <w:szCs w:val="22"/>
        </w:rPr>
      </w:pPr>
      <w:r w:rsidRPr="009827B0">
        <w:rPr>
          <w:sz w:val="22"/>
          <w:szCs w:val="22"/>
        </w:rPr>
        <w:t>Financing revenues (or expenses) are shown in the report on activities less the amount</w:t>
      </w:r>
      <w:r w:rsidR="00B97971" w:rsidRPr="009827B0">
        <w:rPr>
          <w:sz w:val="22"/>
          <w:szCs w:val="22"/>
        </w:rPr>
        <w:t xml:space="preserve">s credited to net assets regarding which there is a </w:t>
      </w:r>
      <w:r w:rsidR="00210D48" w:rsidRPr="005C6083">
        <w:rPr>
          <w:sz w:val="22"/>
          <w:szCs w:val="22"/>
        </w:rPr>
        <w:t>restriction</w:t>
      </w:r>
      <w:r w:rsidR="00B97971" w:rsidRPr="009827B0">
        <w:rPr>
          <w:sz w:val="22"/>
          <w:szCs w:val="22"/>
        </w:rPr>
        <w:t xml:space="preserve"> in order to maintain the value of the net assets with </w:t>
      </w:r>
      <w:r w:rsidR="00210D48" w:rsidRPr="005C6083">
        <w:rPr>
          <w:sz w:val="22"/>
          <w:szCs w:val="22"/>
        </w:rPr>
        <w:t>restriction</w:t>
      </w:r>
      <w:r w:rsidR="00210D48">
        <w:rPr>
          <w:sz w:val="22"/>
          <w:szCs w:val="22"/>
        </w:rPr>
        <w:t>s</w:t>
      </w:r>
      <w:r w:rsidR="00B97971" w:rsidRPr="009827B0">
        <w:rPr>
          <w:sz w:val="22"/>
          <w:szCs w:val="22"/>
        </w:rPr>
        <w:t xml:space="preserve"> in accordance with the guidelines of the donor or the provisions of law. </w:t>
      </w:r>
    </w:p>
    <w:p w14:paraId="3609259B" w14:textId="43E0A7DD" w:rsidR="00DF0999" w:rsidRPr="009827B0" w:rsidRDefault="00B97971" w:rsidP="00270397">
      <w:pPr>
        <w:pStyle w:val="ListParagraph"/>
        <w:numPr>
          <w:ilvl w:val="0"/>
          <w:numId w:val="9"/>
        </w:numPr>
        <w:spacing w:line="276" w:lineRule="auto"/>
        <w:ind w:left="1701" w:hanging="567"/>
        <w:contextualSpacing w:val="0"/>
        <w:rPr>
          <w:sz w:val="22"/>
          <w:szCs w:val="22"/>
          <w:u w:val="single"/>
        </w:rPr>
      </w:pPr>
      <w:r w:rsidRPr="009827B0">
        <w:rPr>
          <w:sz w:val="22"/>
          <w:szCs w:val="22"/>
          <w:u w:val="single"/>
        </w:rPr>
        <w:t>Services received without a consideration</w:t>
      </w:r>
    </w:p>
    <w:p w14:paraId="3317D636" w14:textId="369C89F4" w:rsidR="00B97971" w:rsidRPr="009827B0" w:rsidRDefault="00B97971" w:rsidP="00B97971">
      <w:pPr>
        <w:pStyle w:val="ListParagraph"/>
        <w:spacing w:line="276" w:lineRule="auto"/>
        <w:ind w:left="1701" w:firstLine="0"/>
        <w:contextualSpacing w:val="0"/>
        <w:rPr>
          <w:sz w:val="22"/>
          <w:szCs w:val="22"/>
        </w:rPr>
      </w:pPr>
      <w:r w:rsidRPr="009827B0">
        <w:rPr>
          <w:sz w:val="22"/>
          <w:szCs w:val="22"/>
        </w:rPr>
        <w:t>Goods and services received without a consideration receive a financial expression when the following conditions exist:</w:t>
      </w:r>
    </w:p>
    <w:p w14:paraId="78B36C2F" w14:textId="768FA7EB" w:rsidR="00B97971" w:rsidRPr="009827B0" w:rsidRDefault="00B97971" w:rsidP="00B97971">
      <w:pPr>
        <w:pStyle w:val="ListParagraph"/>
        <w:numPr>
          <w:ilvl w:val="0"/>
          <w:numId w:val="10"/>
        </w:numPr>
        <w:spacing w:line="276" w:lineRule="auto"/>
        <w:ind w:left="2268" w:hanging="567"/>
        <w:rPr>
          <w:sz w:val="22"/>
          <w:szCs w:val="22"/>
        </w:rPr>
      </w:pPr>
      <w:r w:rsidRPr="009827B0">
        <w:rPr>
          <w:sz w:val="22"/>
          <w:szCs w:val="22"/>
        </w:rPr>
        <w:t xml:space="preserve">These services have a significant </w:t>
      </w:r>
      <w:r w:rsidR="0072558D" w:rsidRPr="009827B0">
        <w:rPr>
          <w:sz w:val="22"/>
          <w:szCs w:val="22"/>
        </w:rPr>
        <w:t>monetary value on a total basis</w:t>
      </w:r>
      <w:r w:rsidR="00A51AD3" w:rsidRPr="009827B0">
        <w:rPr>
          <w:sz w:val="22"/>
          <w:szCs w:val="22"/>
        </w:rPr>
        <w:t xml:space="preserve"> compared </w:t>
      </w:r>
      <w:r w:rsidR="00B60F47">
        <w:rPr>
          <w:sz w:val="22"/>
          <w:szCs w:val="22"/>
        </w:rPr>
        <w:t>to</w:t>
      </w:r>
      <w:r w:rsidR="00A51AD3" w:rsidRPr="009827B0">
        <w:rPr>
          <w:sz w:val="22"/>
          <w:szCs w:val="22"/>
        </w:rPr>
        <w:t xml:space="preserve"> </w:t>
      </w:r>
      <w:r w:rsidR="0072558D" w:rsidRPr="009827B0">
        <w:rPr>
          <w:sz w:val="22"/>
          <w:szCs w:val="22"/>
        </w:rPr>
        <w:t>the scope of activity of the nonprofit.</w:t>
      </w:r>
    </w:p>
    <w:p w14:paraId="629C19DD" w14:textId="30450DC2" w:rsidR="0072558D" w:rsidRPr="009827B0" w:rsidRDefault="0072558D" w:rsidP="00B97971">
      <w:pPr>
        <w:pStyle w:val="ListParagraph"/>
        <w:numPr>
          <w:ilvl w:val="0"/>
          <w:numId w:val="10"/>
        </w:numPr>
        <w:spacing w:line="276" w:lineRule="auto"/>
        <w:ind w:left="2268" w:hanging="567"/>
        <w:rPr>
          <w:sz w:val="22"/>
          <w:szCs w:val="22"/>
        </w:rPr>
      </w:pPr>
      <w:r w:rsidRPr="009827B0">
        <w:rPr>
          <w:sz w:val="22"/>
          <w:szCs w:val="22"/>
        </w:rPr>
        <w:t>It is possible to estimate the fair value of those services in a reliable manner.</w:t>
      </w:r>
    </w:p>
    <w:p w14:paraId="1DE9A4AC" w14:textId="40AD2174" w:rsidR="0072558D" w:rsidRPr="009827B0" w:rsidRDefault="0072558D" w:rsidP="0072558D">
      <w:pPr>
        <w:pStyle w:val="ListParagraph"/>
        <w:numPr>
          <w:ilvl w:val="0"/>
          <w:numId w:val="10"/>
        </w:numPr>
        <w:spacing w:line="276" w:lineRule="auto"/>
        <w:ind w:left="2268" w:hanging="567"/>
        <w:contextualSpacing w:val="0"/>
        <w:rPr>
          <w:sz w:val="22"/>
          <w:szCs w:val="22"/>
        </w:rPr>
      </w:pPr>
      <w:r w:rsidRPr="009827B0">
        <w:rPr>
          <w:sz w:val="22"/>
          <w:szCs w:val="22"/>
        </w:rPr>
        <w:t>The services are of the sort which requires professional skill and expertise, or alternatively, are vital to the activity of the nonprofit.</w:t>
      </w:r>
    </w:p>
    <w:p w14:paraId="0FA438E2" w14:textId="71D19D8D" w:rsidR="00B97971" w:rsidRPr="009827B0" w:rsidRDefault="0072558D" w:rsidP="00270397">
      <w:pPr>
        <w:pStyle w:val="ListParagraph"/>
        <w:numPr>
          <w:ilvl w:val="0"/>
          <w:numId w:val="9"/>
        </w:numPr>
        <w:spacing w:line="276" w:lineRule="auto"/>
        <w:ind w:left="1701" w:hanging="567"/>
        <w:contextualSpacing w:val="0"/>
        <w:rPr>
          <w:sz w:val="22"/>
          <w:szCs w:val="22"/>
          <w:u w:val="single"/>
        </w:rPr>
      </w:pPr>
      <w:r w:rsidRPr="009827B0">
        <w:rPr>
          <w:sz w:val="22"/>
          <w:szCs w:val="22"/>
          <w:u w:val="single"/>
        </w:rPr>
        <w:t>Assets received without a consideration</w:t>
      </w:r>
    </w:p>
    <w:p w14:paraId="47F21469" w14:textId="0674707D" w:rsidR="0072558D" w:rsidRPr="009827B0" w:rsidRDefault="0072558D" w:rsidP="00A51AD3">
      <w:pPr>
        <w:pStyle w:val="ListParagraph"/>
        <w:spacing w:line="276" w:lineRule="auto"/>
        <w:ind w:left="1701" w:firstLine="0"/>
        <w:contextualSpacing w:val="0"/>
        <w:rPr>
          <w:sz w:val="22"/>
          <w:szCs w:val="22"/>
        </w:rPr>
      </w:pPr>
      <w:r w:rsidRPr="009827B0">
        <w:rPr>
          <w:sz w:val="22"/>
          <w:szCs w:val="22"/>
        </w:rPr>
        <w:t xml:space="preserve">Fixed assets, real estate for investment, an </w:t>
      </w:r>
      <w:r w:rsidR="00416A65" w:rsidRPr="009827B0">
        <w:rPr>
          <w:sz w:val="22"/>
          <w:szCs w:val="22"/>
        </w:rPr>
        <w:t>intangible</w:t>
      </w:r>
      <w:r w:rsidRPr="009827B0">
        <w:rPr>
          <w:sz w:val="22"/>
          <w:szCs w:val="22"/>
        </w:rPr>
        <w:t xml:space="preserve"> asset, inventory</w:t>
      </w:r>
      <w:r w:rsidR="00D63EE6">
        <w:rPr>
          <w:sz w:val="22"/>
          <w:szCs w:val="22"/>
        </w:rPr>
        <w:t>,</w:t>
      </w:r>
      <w:r w:rsidRPr="009827B0">
        <w:rPr>
          <w:sz w:val="22"/>
          <w:szCs w:val="22"/>
        </w:rPr>
        <w:t xml:space="preserve"> and assets earmarked for current needs that are received without a consideration will be included in the financial statement according to the fair value </w:t>
      </w:r>
      <w:r w:rsidR="00D63EE6">
        <w:rPr>
          <w:sz w:val="22"/>
          <w:szCs w:val="22"/>
        </w:rPr>
        <w:t>at the time</w:t>
      </w:r>
      <w:r w:rsidRPr="009827B0">
        <w:rPr>
          <w:sz w:val="22"/>
          <w:szCs w:val="22"/>
        </w:rPr>
        <w:t xml:space="preserve"> </w:t>
      </w:r>
      <w:r w:rsidR="00D63EE6">
        <w:rPr>
          <w:sz w:val="22"/>
          <w:szCs w:val="22"/>
        </w:rPr>
        <w:t>of their receipt</w:t>
      </w:r>
      <w:r w:rsidRPr="009827B0">
        <w:rPr>
          <w:sz w:val="22"/>
          <w:szCs w:val="22"/>
        </w:rPr>
        <w:t>, if they have a significant monetary value</w:t>
      </w:r>
      <w:r w:rsidR="00D63EE6">
        <w:rPr>
          <w:sz w:val="22"/>
          <w:szCs w:val="22"/>
        </w:rPr>
        <w:t xml:space="preserve"> in relation to the scope of the</w:t>
      </w:r>
      <w:r w:rsidR="00A51AD3" w:rsidRPr="009827B0">
        <w:rPr>
          <w:sz w:val="22"/>
          <w:szCs w:val="22"/>
        </w:rPr>
        <w:t xml:space="preserve"> activity of the nonprofit, and it is possible to </w:t>
      </w:r>
      <w:r w:rsidR="00D63EE6" w:rsidRPr="009827B0">
        <w:rPr>
          <w:sz w:val="22"/>
          <w:szCs w:val="22"/>
        </w:rPr>
        <w:t>reliably</w:t>
      </w:r>
      <w:r w:rsidR="00D63EE6" w:rsidRPr="009827B0">
        <w:rPr>
          <w:sz w:val="22"/>
          <w:szCs w:val="22"/>
        </w:rPr>
        <w:t xml:space="preserve"> </w:t>
      </w:r>
      <w:r w:rsidR="00A51AD3" w:rsidRPr="009827B0">
        <w:rPr>
          <w:sz w:val="22"/>
          <w:szCs w:val="22"/>
        </w:rPr>
        <w:t>estimate their fair value. From that date, their fair value will be calculated as the cost of the asset.</w:t>
      </w:r>
    </w:p>
    <w:p w14:paraId="3A49AD1A" w14:textId="4BF0C1C2" w:rsidR="00270397" w:rsidRPr="009827B0" w:rsidRDefault="00A51AD3" w:rsidP="00AE0999">
      <w:pPr>
        <w:pStyle w:val="ListParagraph"/>
        <w:numPr>
          <w:ilvl w:val="0"/>
          <w:numId w:val="8"/>
        </w:numPr>
        <w:spacing w:line="276" w:lineRule="auto"/>
        <w:contextualSpacing w:val="0"/>
        <w:rPr>
          <w:b/>
          <w:bCs/>
          <w:sz w:val="22"/>
          <w:szCs w:val="22"/>
        </w:rPr>
      </w:pPr>
      <w:r w:rsidRPr="009827B0">
        <w:rPr>
          <w:b/>
          <w:bCs/>
          <w:sz w:val="22"/>
          <w:szCs w:val="22"/>
        </w:rPr>
        <w:t>Employee Benefits</w:t>
      </w:r>
    </w:p>
    <w:p w14:paraId="0110396D" w14:textId="01FE2004" w:rsidR="00A51AD3" w:rsidRPr="009827B0" w:rsidRDefault="00202947" w:rsidP="00EB6A0C">
      <w:pPr>
        <w:pStyle w:val="ListParagraph"/>
        <w:spacing w:after="0" w:line="276" w:lineRule="auto"/>
        <w:ind w:left="1134" w:firstLine="0"/>
        <w:contextualSpacing w:val="0"/>
        <w:rPr>
          <w:b/>
          <w:bCs/>
          <w:sz w:val="22"/>
          <w:szCs w:val="22"/>
        </w:rPr>
      </w:pPr>
      <w:r w:rsidRPr="009827B0">
        <w:rPr>
          <w:b/>
          <w:bCs/>
          <w:sz w:val="22"/>
          <w:szCs w:val="22"/>
        </w:rPr>
        <w:t xml:space="preserve">Benefits after </w:t>
      </w:r>
      <w:r w:rsidR="00EB6A0C" w:rsidRPr="009827B0">
        <w:rPr>
          <w:b/>
          <w:bCs/>
          <w:sz w:val="22"/>
          <w:szCs w:val="22"/>
        </w:rPr>
        <w:t>Termination of Employment – Defined Deposit Plan</w:t>
      </w:r>
    </w:p>
    <w:p w14:paraId="166E3382" w14:textId="140E9502" w:rsidR="0019767E" w:rsidRPr="009827B0" w:rsidRDefault="00EB6A0C" w:rsidP="0019767E">
      <w:pPr>
        <w:pStyle w:val="ListParagraph"/>
        <w:spacing w:line="276" w:lineRule="auto"/>
        <w:ind w:left="1134" w:firstLine="0"/>
        <w:contextualSpacing w:val="0"/>
        <w:rPr>
          <w:sz w:val="22"/>
          <w:szCs w:val="22"/>
        </w:rPr>
      </w:pPr>
      <w:r w:rsidRPr="009827B0">
        <w:rPr>
          <w:sz w:val="22"/>
          <w:szCs w:val="22"/>
        </w:rPr>
        <w:t xml:space="preserve">A defined deposit plan is a plan following the termination of employment according to which the nonprofit makes fixed payments for separate implementation without it having a legal or implied obligation to make additional payments. The obligations of the nonprofit to </w:t>
      </w:r>
      <w:r w:rsidR="00416A65" w:rsidRPr="009827B0">
        <w:rPr>
          <w:sz w:val="22"/>
          <w:szCs w:val="22"/>
        </w:rPr>
        <w:t>deposit</w:t>
      </w:r>
      <w:r w:rsidRPr="009827B0">
        <w:rPr>
          <w:sz w:val="22"/>
          <w:szCs w:val="22"/>
        </w:rPr>
        <w:t xml:space="preserve"> in a </w:t>
      </w:r>
      <w:r w:rsidR="00416A65" w:rsidRPr="009827B0">
        <w:rPr>
          <w:sz w:val="22"/>
          <w:szCs w:val="22"/>
        </w:rPr>
        <w:t>defined</w:t>
      </w:r>
      <w:r w:rsidRPr="009827B0">
        <w:rPr>
          <w:sz w:val="22"/>
          <w:szCs w:val="22"/>
        </w:rPr>
        <w:t xml:space="preserve"> deposit plan are debited as an expense to profit and loss during the periods in which the employees provided </w:t>
      </w:r>
      <w:r w:rsidR="00D63EE6">
        <w:rPr>
          <w:sz w:val="22"/>
          <w:szCs w:val="22"/>
        </w:rPr>
        <w:t>related</w:t>
      </w:r>
      <w:r w:rsidRPr="009827B0">
        <w:rPr>
          <w:sz w:val="22"/>
          <w:szCs w:val="22"/>
        </w:rPr>
        <w:t xml:space="preserve"> services. The current deposits of the nonprofit </w:t>
      </w:r>
      <w:r w:rsidR="0019767E" w:rsidRPr="009827B0">
        <w:rPr>
          <w:sz w:val="22"/>
          <w:szCs w:val="22"/>
        </w:rPr>
        <w:t>in pension funds and insurance policies for compensation</w:t>
      </w:r>
      <w:r w:rsidR="00902767">
        <w:rPr>
          <w:sz w:val="22"/>
          <w:szCs w:val="22"/>
        </w:rPr>
        <w:t>,</w:t>
      </w:r>
      <w:r w:rsidR="0019767E" w:rsidRPr="009827B0">
        <w:rPr>
          <w:sz w:val="22"/>
          <w:szCs w:val="22"/>
        </w:rPr>
        <w:t xml:space="preserve"> to which Clause 14 of the Compensation Law</w:t>
      </w:r>
      <w:r w:rsidR="00902767">
        <w:rPr>
          <w:sz w:val="22"/>
          <w:szCs w:val="22"/>
        </w:rPr>
        <w:t xml:space="preserve"> applies,</w:t>
      </w:r>
      <w:r w:rsidR="0019767E" w:rsidRPr="009827B0">
        <w:rPr>
          <w:sz w:val="22"/>
          <w:szCs w:val="22"/>
        </w:rPr>
        <w:t xml:space="preserve"> free it from any additional obligation to employees for the amounts </w:t>
      </w:r>
      <w:r w:rsidR="00416A65" w:rsidRPr="009827B0">
        <w:rPr>
          <w:sz w:val="22"/>
          <w:szCs w:val="22"/>
        </w:rPr>
        <w:t>deposited</w:t>
      </w:r>
      <w:r w:rsidR="0019767E" w:rsidRPr="009827B0">
        <w:rPr>
          <w:sz w:val="22"/>
          <w:szCs w:val="22"/>
        </w:rPr>
        <w:t xml:space="preserve"> as stated above. Therefore, these deposits constitute a defined deposit plan and are recognized as an expense at the time of the deposit to the plan</w:t>
      </w:r>
      <w:r w:rsidR="00D63EE6">
        <w:rPr>
          <w:sz w:val="22"/>
          <w:szCs w:val="22"/>
        </w:rPr>
        <w:t xml:space="preserve">, </w:t>
      </w:r>
      <w:r w:rsidR="0019767E" w:rsidRPr="009827B0">
        <w:rPr>
          <w:sz w:val="22"/>
          <w:szCs w:val="22"/>
        </w:rPr>
        <w:t xml:space="preserve">parallel </w:t>
      </w:r>
      <w:r w:rsidR="00D63EE6">
        <w:rPr>
          <w:sz w:val="22"/>
          <w:szCs w:val="22"/>
        </w:rPr>
        <w:t>to receiving</w:t>
      </w:r>
      <w:r w:rsidR="0019767E" w:rsidRPr="009827B0">
        <w:rPr>
          <w:sz w:val="22"/>
          <w:szCs w:val="22"/>
        </w:rPr>
        <w:t xml:space="preserve"> </w:t>
      </w:r>
      <w:r w:rsidR="00D63EE6">
        <w:rPr>
          <w:sz w:val="22"/>
          <w:szCs w:val="22"/>
        </w:rPr>
        <w:t xml:space="preserve">work </w:t>
      </w:r>
      <w:r w:rsidR="0019767E" w:rsidRPr="009827B0">
        <w:rPr>
          <w:sz w:val="22"/>
          <w:szCs w:val="22"/>
        </w:rPr>
        <w:t>services from the employee.</w:t>
      </w:r>
    </w:p>
    <w:p w14:paraId="04A0331D" w14:textId="77777777" w:rsidR="0019767E" w:rsidRPr="009827B0" w:rsidRDefault="0019767E" w:rsidP="0019767E">
      <w:pPr>
        <w:ind w:left="567"/>
        <w:jc w:val="right"/>
        <w:rPr>
          <w:sz w:val="22"/>
          <w:szCs w:val="22"/>
        </w:rPr>
      </w:pPr>
      <w:r w:rsidRPr="009827B0">
        <w:rPr>
          <w:sz w:val="22"/>
          <w:szCs w:val="22"/>
        </w:rPr>
        <w:lastRenderedPageBreak/>
        <w:t>Society for the Protection of Nature in Israel (Reg. Assoc.)</w:t>
      </w:r>
    </w:p>
    <w:p w14:paraId="10D59231" w14:textId="0E63957C" w:rsidR="0019767E" w:rsidRPr="009827B0" w:rsidRDefault="00680C93" w:rsidP="0019767E">
      <w:pPr>
        <w:spacing w:after="0" w:line="276" w:lineRule="auto"/>
        <w:ind w:left="0" w:firstLine="0"/>
        <w:rPr>
          <w:b/>
          <w:bCs/>
          <w:sz w:val="20"/>
          <w:szCs w:val="20"/>
        </w:rPr>
      </w:pPr>
      <w:r>
        <w:rPr>
          <w:noProof/>
          <w:sz w:val="20"/>
          <w:szCs w:val="20"/>
        </w:rPr>
        <mc:AlternateContent>
          <mc:Choice Requires="wps">
            <w:drawing>
              <wp:anchor distT="0" distB="0" distL="114300" distR="114300" simplePos="0" relativeHeight="251694080" behindDoc="0" locked="0" layoutInCell="1" allowOverlap="1" wp14:anchorId="08C83B86" wp14:editId="0B15B05F">
                <wp:simplePos x="0" y="0"/>
                <wp:positionH relativeFrom="margin">
                  <wp:align>left</wp:align>
                </wp:positionH>
                <wp:positionV relativeFrom="paragraph">
                  <wp:posOffset>165735</wp:posOffset>
                </wp:positionV>
                <wp:extent cx="5663565" cy="3175"/>
                <wp:effectExtent l="0" t="0" r="13335" b="15875"/>
                <wp:wrapNone/>
                <wp:docPr id="590644237"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63565" cy="3175"/>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CCA853" id="Straight Connector 12" o:spid="_x0000_s1026" style="position:absolute;flip:y;z-index:2516940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05pt" to="445.9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" strokecolor="black [3213]" strokeweight=".25pt">
                <o:lock v:ext="edit" shapetype="f"/>
                <w10:wrap anchorx="margin"/>
              </v:line>
            </w:pict>
          </mc:Fallback>
        </mc:AlternateContent>
      </w:r>
      <w:r w:rsidR="0019767E" w:rsidRPr="009827B0">
        <w:rPr>
          <w:b/>
          <w:bCs/>
          <w:sz w:val="20"/>
          <w:szCs w:val="20"/>
        </w:rPr>
        <w:t>A</w:t>
      </w:r>
      <w:r w:rsidR="00B84670">
        <w:rPr>
          <w:b/>
          <w:bCs/>
          <w:sz w:val="20"/>
          <w:szCs w:val="20"/>
        </w:rPr>
        <w:t>ppendix</w:t>
      </w:r>
      <w:r w:rsidR="0019767E" w:rsidRPr="009827B0">
        <w:rPr>
          <w:b/>
          <w:bCs/>
          <w:sz w:val="20"/>
          <w:szCs w:val="20"/>
        </w:rPr>
        <w:t xml:space="preserve"> to the Cash</w:t>
      </w:r>
      <w:r w:rsidR="00792919">
        <w:rPr>
          <w:b/>
          <w:bCs/>
          <w:sz w:val="20"/>
          <w:szCs w:val="20"/>
        </w:rPr>
        <w:t xml:space="preserve"> </w:t>
      </w:r>
      <w:r w:rsidR="00147CAB">
        <w:rPr>
          <w:b/>
          <w:bCs/>
          <w:sz w:val="20"/>
          <w:szCs w:val="20"/>
        </w:rPr>
        <w:t>F</w:t>
      </w:r>
      <w:r w:rsidR="0019767E" w:rsidRPr="009827B0">
        <w:rPr>
          <w:b/>
          <w:bCs/>
          <w:sz w:val="20"/>
          <w:szCs w:val="20"/>
        </w:rPr>
        <w:t>low Reports for the Year Ending on 31 December</w:t>
      </w:r>
    </w:p>
    <w:p w14:paraId="6C560D2F" w14:textId="77777777" w:rsidR="0019767E" w:rsidRPr="009827B0" w:rsidRDefault="0019767E" w:rsidP="0019767E">
      <w:pPr>
        <w:pStyle w:val="ListParagraph"/>
        <w:spacing w:line="276" w:lineRule="auto"/>
        <w:ind w:left="1134" w:firstLine="0"/>
        <w:contextualSpacing w:val="0"/>
        <w:rPr>
          <w:sz w:val="22"/>
          <w:szCs w:val="22"/>
        </w:rPr>
      </w:pPr>
    </w:p>
    <w:p w14:paraId="3C44A46F" w14:textId="77777777" w:rsidR="0019767E" w:rsidRPr="009827B0" w:rsidRDefault="0019767E" w:rsidP="0019767E">
      <w:pPr>
        <w:pStyle w:val="ListParagraph"/>
        <w:spacing w:line="276" w:lineRule="auto"/>
        <w:ind w:left="0" w:firstLine="0"/>
        <w:contextualSpacing w:val="0"/>
        <w:rPr>
          <w:b/>
          <w:bCs/>
          <w:sz w:val="26"/>
          <w:szCs w:val="26"/>
        </w:rPr>
      </w:pPr>
      <w:r w:rsidRPr="009827B0">
        <w:rPr>
          <w:b/>
          <w:bCs/>
          <w:sz w:val="26"/>
          <w:szCs w:val="26"/>
        </w:rPr>
        <w:t>Comment 3 – Principles of Accounting Policy (continued)</w:t>
      </w:r>
    </w:p>
    <w:p w14:paraId="0AF8C2C5" w14:textId="7E2DB72F" w:rsidR="0019767E" w:rsidRPr="009827B0" w:rsidRDefault="0019767E" w:rsidP="0019767E">
      <w:pPr>
        <w:pStyle w:val="ListParagraph"/>
        <w:spacing w:line="276" w:lineRule="auto"/>
        <w:ind w:left="567" w:firstLine="0"/>
        <w:contextualSpacing w:val="0"/>
        <w:rPr>
          <w:b/>
          <w:bCs/>
          <w:sz w:val="22"/>
          <w:szCs w:val="22"/>
        </w:rPr>
      </w:pPr>
      <w:r w:rsidRPr="009827B0">
        <w:rPr>
          <w:b/>
          <w:bCs/>
          <w:sz w:val="22"/>
          <w:szCs w:val="22"/>
        </w:rPr>
        <w:t>K.</w:t>
      </w:r>
      <w:r w:rsidRPr="009827B0">
        <w:rPr>
          <w:b/>
          <w:bCs/>
          <w:sz w:val="22"/>
          <w:szCs w:val="22"/>
        </w:rPr>
        <w:tab/>
        <w:t>Employee Benefits</w:t>
      </w:r>
      <w:r w:rsidR="00902767">
        <w:rPr>
          <w:b/>
          <w:bCs/>
          <w:sz w:val="22"/>
          <w:szCs w:val="22"/>
        </w:rPr>
        <w:t xml:space="preserve"> (continued)</w:t>
      </w:r>
    </w:p>
    <w:p w14:paraId="039F7AD5" w14:textId="257D7594" w:rsidR="00EB6A0C" w:rsidRPr="009827B0" w:rsidRDefault="00EB6A0C" w:rsidP="0019767E">
      <w:pPr>
        <w:pStyle w:val="ListParagraph"/>
        <w:spacing w:after="0" w:line="276" w:lineRule="auto"/>
        <w:ind w:left="1134" w:firstLine="0"/>
        <w:contextualSpacing w:val="0"/>
        <w:rPr>
          <w:b/>
          <w:bCs/>
          <w:sz w:val="22"/>
          <w:szCs w:val="22"/>
        </w:rPr>
      </w:pPr>
      <w:r w:rsidRPr="009827B0">
        <w:rPr>
          <w:b/>
          <w:bCs/>
          <w:sz w:val="22"/>
          <w:szCs w:val="22"/>
        </w:rPr>
        <w:t xml:space="preserve">Defined </w:t>
      </w:r>
      <w:r w:rsidR="0019767E" w:rsidRPr="009827B0">
        <w:rPr>
          <w:b/>
          <w:bCs/>
          <w:sz w:val="22"/>
          <w:szCs w:val="22"/>
        </w:rPr>
        <w:t>Benefit</w:t>
      </w:r>
      <w:r w:rsidRPr="009827B0">
        <w:rPr>
          <w:b/>
          <w:bCs/>
          <w:sz w:val="22"/>
          <w:szCs w:val="22"/>
        </w:rPr>
        <w:t xml:space="preserve"> Plan</w:t>
      </w:r>
      <w:r w:rsidR="0019767E" w:rsidRPr="009827B0">
        <w:rPr>
          <w:b/>
          <w:bCs/>
          <w:sz w:val="22"/>
          <w:szCs w:val="22"/>
        </w:rPr>
        <w:t xml:space="preserve"> – Benefits for Retirement Compensation</w:t>
      </w:r>
    </w:p>
    <w:p w14:paraId="0359F8F6" w14:textId="6D4FA3FA" w:rsidR="00EB6A0C" w:rsidRDefault="0019767E" w:rsidP="002E2075">
      <w:pPr>
        <w:pStyle w:val="ListParagraph"/>
        <w:spacing w:after="0" w:line="276" w:lineRule="auto"/>
        <w:ind w:left="1134" w:firstLine="0"/>
        <w:contextualSpacing w:val="0"/>
        <w:rPr>
          <w:sz w:val="22"/>
          <w:szCs w:val="22"/>
        </w:rPr>
      </w:pPr>
      <w:r w:rsidRPr="009827B0">
        <w:rPr>
          <w:sz w:val="22"/>
          <w:szCs w:val="22"/>
        </w:rPr>
        <w:t xml:space="preserve">Benefits for retirement compensation are benefits after termination of employment pursuant to the Compensation Law or </w:t>
      </w:r>
      <w:r w:rsidR="002E2075" w:rsidRPr="009827B0">
        <w:rPr>
          <w:sz w:val="22"/>
          <w:szCs w:val="22"/>
        </w:rPr>
        <w:t>a compensation agreement, created during the period of service of the employee and are based on the salary of the employee or on a defined amount.</w:t>
      </w:r>
    </w:p>
    <w:p w14:paraId="44DA280D" w14:textId="77777777" w:rsidR="00D63EE6" w:rsidRPr="009827B0" w:rsidRDefault="00D63EE6" w:rsidP="002E2075">
      <w:pPr>
        <w:pStyle w:val="ListParagraph"/>
        <w:spacing w:after="0" w:line="276" w:lineRule="auto"/>
        <w:ind w:left="1134" w:firstLine="0"/>
        <w:contextualSpacing w:val="0"/>
        <w:rPr>
          <w:sz w:val="22"/>
          <w:szCs w:val="22"/>
        </w:rPr>
      </w:pPr>
    </w:p>
    <w:p w14:paraId="328F7485" w14:textId="1D6A6A33" w:rsidR="002E2075" w:rsidRPr="009827B0" w:rsidRDefault="006A557B" w:rsidP="00A51AD3">
      <w:pPr>
        <w:pStyle w:val="ListParagraph"/>
        <w:spacing w:line="276" w:lineRule="auto"/>
        <w:ind w:left="1134" w:firstLine="0"/>
        <w:contextualSpacing w:val="0"/>
        <w:rPr>
          <w:sz w:val="22"/>
          <w:szCs w:val="22"/>
        </w:rPr>
      </w:pPr>
      <w:r w:rsidRPr="009827B0">
        <w:rPr>
          <w:sz w:val="22"/>
          <w:szCs w:val="22"/>
        </w:rPr>
        <w:t xml:space="preserve">The nonprofit has chosen to handle benefits for retirement compensation in accordance with the closing model. Accordingly, the net obligation for retirement compensation is measured in the net amount of the obligation of the nonprofit to </w:t>
      </w:r>
      <w:r w:rsidR="00416A65" w:rsidRPr="009827B0">
        <w:rPr>
          <w:sz w:val="22"/>
          <w:szCs w:val="22"/>
        </w:rPr>
        <w:t>pay</w:t>
      </w:r>
      <w:r w:rsidRPr="009827B0">
        <w:rPr>
          <w:sz w:val="22"/>
          <w:szCs w:val="22"/>
        </w:rPr>
        <w:t xml:space="preserve"> benefits for retirement compensation, on the assumption that on the date of the report, all the employees will retire </w:t>
      </w:r>
      <w:r w:rsidR="00902767">
        <w:rPr>
          <w:sz w:val="22"/>
          <w:szCs w:val="22"/>
        </w:rPr>
        <w:t>under</w:t>
      </w:r>
      <w:r w:rsidRPr="009827B0">
        <w:rPr>
          <w:sz w:val="22"/>
          <w:szCs w:val="22"/>
        </w:rPr>
        <w:t xml:space="preserve"> conditions that will entitle them to compensation less the values of the redemption of the assets of the plan from which the obligation must be </w:t>
      </w:r>
      <w:r w:rsidR="00690160">
        <w:rPr>
          <w:sz w:val="22"/>
          <w:szCs w:val="22"/>
        </w:rPr>
        <w:t>deducted</w:t>
      </w:r>
      <w:r w:rsidR="004C3F44" w:rsidRPr="009827B0">
        <w:rPr>
          <w:sz w:val="22"/>
          <w:szCs w:val="22"/>
        </w:rPr>
        <w:t xml:space="preserve"> directly.</w:t>
      </w:r>
    </w:p>
    <w:p w14:paraId="76BCCAD3" w14:textId="5415893F" w:rsidR="004C3F44" w:rsidRPr="009827B0" w:rsidRDefault="004C3F44" w:rsidP="00A51AD3">
      <w:pPr>
        <w:pStyle w:val="ListParagraph"/>
        <w:spacing w:line="276" w:lineRule="auto"/>
        <w:ind w:left="1134" w:firstLine="0"/>
        <w:contextualSpacing w:val="0"/>
        <w:rPr>
          <w:sz w:val="22"/>
          <w:szCs w:val="22"/>
        </w:rPr>
      </w:pPr>
      <w:r w:rsidRPr="009827B0">
        <w:rPr>
          <w:sz w:val="22"/>
          <w:szCs w:val="22"/>
        </w:rPr>
        <w:t xml:space="preserve">In cases where the values of the redemption of the plan assets exceed the obligation of the nonprofit, the nonprofit shows assets in the report on the financial condition only to the extent that the advance payment will lead to </w:t>
      </w:r>
      <w:r w:rsidR="00567E6B">
        <w:rPr>
          <w:sz w:val="22"/>
          <w:szCs w:val="22"/>
        </w:rPr>
        <w:t>a</w:t>
      </w:r>
      <w:r w:rsidRPr="009827B0">
        <w:rPr>
          <w:sz w:val="22"/>
          <w:szCs w:val="22"/>
        </w:rPr>
        <w:t xml:space="preserve"> reduction in future payments or to a monetary refund. A net change in obligation, other than a change that can be attributed to benefits paid to employees during the period or to deposits of the nonprofit, will be recognized in full in the report on activities, unless another standard requires that the cost be recognized as a part of the cost of an asset such as inventory or fixed assets.</w:t>
      </w:r>
    </w:p>
    <w:p w14:paraId="7732B8F8" w14:textId="77777777" w:rsidR="0090255D" w:rsidRPr="009827B0" w:rsidRDefault="0090255D" w:rsidP="00A51AD3">
      <w:pPr>
        <w:pStyle w:val="ListParagraph"/>
        <w:spacing w:line="276" w:lineRule="auto"/>
        <w:ind w:left="1134" w:firstLine="0"/>
        <w:contextualSpacing w:val="0"/>
        <w:rPr>
          <w:sz w:val="22"/>
          <w:szCs w:val="22"/>
        </w:rPr>
      </w:pPr>
    </w:p>
    <w:p w14:paraId="4160C4FC" w14:textId="4C45465A" w:rsidR="00A51AD3" w:rsidRPr="009827B0" w:rsidRDefault="004C3F44" w:rsidP="004C3F44">
      <w:pPr>
        <w:pStyle w:val="ListParagraph"/>
        <w:spacing w:line="276" w:lineRule="auto"/>
        <w:ind w:left="0" w:firstLine="0"/>
        <w:contextualSpacing w:val="0"/>
        <w:rPr>
          <w:b/>
          <w:bCs/>
          <w:sz w:val="26"/>
          <w:szCs w:val="26"/>
        </w:rPr>
      </w:pPr>
      <w:r w:rsidRPr="009827B0">
        <w:rPr>
          <w:b/>
          <w:bCs/>
          <w:sz w:val="26"/>
          <w:szCs w:val="26"/>
        </w:rPr>
        <w:t xml:space="preserve">Comment 4 </w:t>
      </w:r>
      <w:r w:rsidR="0090255D" w:rsidRPr="009827B0">
        <w:rPr>
          <w:b/>
          <w:bCs/>
          <w:sz w:val="26"/>
          <w:szCs w:val="26"/>
        </w:rPr>
        <w:t>–</w:t>
      </w:r>
      <w:r w:rsidRPr="009827B0">
        <w:rPr>
          <w:b/>
          <w:bCs/>
          <w:sz w:val="26"/>
          <w:szCs w:val="26"/>
        </w:rPr>
        <w:t xml:space="preserve"> </w:t>
      </w:r>
      <w:r w:rsidR="0090255D" w:rsidRPr="009827B0">
        <w:rPr>
          <w:b/>
          <w:bCs/>
          <w:sz w:val="26"/>
          <w:szCs w:val="26"/>
        </w:rPr>
        <w:t>Cash and Cash Equivalent</w:t>
      </w:r>
      <w:r w:rsidR="007C4EEA">
        <w:rPr>
          <w:b/>
          <w:bCs/>
          <w:sz w:val="26"/>
          <w:szCs w:val="26"/>
        </w:rPr>
        <w:t>s</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576"/>
        <w:gridCol w:w="1288"/>
        <w:gridCol w:w="1288"/>
        <w:gridCol w:w="1288"/>
        <w:gridCol w:w="1288"/>
        <w:gridCol w:w="1288"/>
      </w:tblGrid>
      <w:tr w:rsidR="0090255D" w:rsidRPr="009827B0" w14:paraId="173B345F" w14:textId="77777777" w:rsidTr="005233B1">
        <w:tc>
          <w:tcPr>
            <w:tcW w:w="2576" w:type="dxa"/>
            <w:tcBorders>
              <w:top w:val="nil"/>
              <w:bottom w:val="nil"/>
            </w:tcBorders>
          </w:tcPr>
          <w:p w14:paraId="657AF483" w14:textId="77777777" w:rsidR="0090255D" w:rsidRPr="009827B0" w:rsidRDefault="0090255D" w:rsidP="005233B1">
            <w:pPr>
              <w:ind w:left="0" w:firstLine="0"/>
              <w:rPr>
                <w:b/>
                <w:bCs/>
                <w:sz w:val="18"/>
                <w:szCs w:val="18"/>
              </w:rPr>
            </w:pPr>
          </w:p>
        </w:tc>
        <w:tc>
          <w:tcPr>
            <w:tcW w:w="1288" w:type="dxa"/>
            <w:tcBorders>
              <w:top w:val="nil"/>
              <w:bottom w:val="nil"/>
            </w:tcBorders>
          </w:tcPr>
          <w:p w14:paraId="39034438" w14:textId="77777777" w:rsidR="0090255D" w:rsidRPr="009827B0" w:rsidRDefault="0090255D" w:rsidP="005233B1">
            <w:pPr>
              <w:ind w:left="0" w:firstLine="0"/>
              <w:rPr>
                <w:b/>
                <w:bCs/>
                <w:sz w:val="18"/>
                <w:szCs w:val="18"/>
              </w:rPr>
            </w:pPr>
          </w:p>
        </w:tc>
        <w:tc>
          <w:tcPr>
            <w:tcW w:w="1288" w:type="dxa"/>
            <w:tcBorders>
              <w:top w:val="nil"/>
            </w:tcBorders>
          </w:tcPr>
          <w:p w14:paraId="4D5CF122" w14:textId="200D4548" w:rsidR="0090255D" w:rsidRPr="009827B0" w:rsidRDefault="00416A65" w:rsidP="005233B1">
            <w:pPr>
              <w:ind w:left="0" w:firstLine="0"/>
              <w:rPr>
                <w:b/>
                <w:bCs/>
                <w:sz w:val="18"/>
                <w:szCs w:val="18"/>
              </w:rPr>
            </w:pPr>
            <w:r w:rsidRPr="009827B0">
              <w:rPr>
                <w:b/>
                <w:bCs/>
                <w:sz w:val="18"/>
                <w:szCs w:val="18"/>
              </w:rPr>
              <w:t>Consolidated</w:t>
            </w:r>
          </w:p>
        </w:tc>
        <w:tc>
          <w:tcPr>
            <w:tcW w:w="1288" w:type="dxa"/>
            <w:tcBorders>
              <w:top w:val="nil"/>
            </w:tcBorders>
          </w:tcPr>
          <w:p w14:paraId="019B8890" w14:textId="77777777" w:rsidR="0090255D" w:rsidRPr="009827B0" w:rsidRDefault="0090255D" w:rsidP="005233B1">
            <w:pPr>
              <w:ind w:left="0" w:firstLine="0"/>
              <w:rPr>
                <w:b/>
                <w:bCs/>
                <w:sz w:val="18"/>
                <w:szCs w:val="18"/>
              </w:rPr>
            </w:pPr>
          </w:p>
        </w:tc>
        <w:tc>
          <w:tcPr>
            <w:tcW w:w="1288" w:type="dxa"/>
            <w:tcBorders>
              <w:top w:val="nil"/>
            </w:tcBorders>
          </w:tcPr>
          <w:p w14:paraId="46D29C4F" w14:textId="77777777" w:rsidR="0090255D" w:rsidRPr="009827B0" w:rsidRDefault="0090255D" w:rsidP="005233B1">
            <w:pPr>
              <w:ind w:left="0" w:firstLine="0"/>
              <w:rPr>
                <w:b/>
                <w:bCs/>
                <w:sz w:val="18"/>
                <w:szCs w:val="18"/>
              </w:rPr>
            </w:pPr>
            <w:r w:rsidRPr="009827B0">
              <w:rPr>
                <w:b/>
                <w:bCs/>
                <w:sz w:val="18"/>
                <w:szCs w:val="18"/>
              </w:rPr>
              <w:t>Society</w:t>
            </w:r>
          </w:p>
        </w:tc>
        <w:tc>
          <w:tcPr>
            <w:tcW w:w="1288" w:type="dxa"/>
            <w:tcBorders>
              <w:top w:val="nil"/>
            </w:tcBorders>
          </w:tcPr>
          <w:p w14:paraId="18C34BAF" w14:textId="77777777" w:rsidR="0090255D" w:rsidRPr="009827B0" w:rsidRDefault="0090255D" w:rsidP="005233B1">
            <w:pPr>
              <w:ind w:left="0" w:firstLine="0"/>
              <w:rPr>
                <w:b/>
                <w:bCs/>
                <w:sz w:val="18"/>
                <w:szCs w:val="18"/>
              </w:rPr>
            </w:pPr>
          </w:p>
        </w:tc>
      </w:tr>
      <w:tr w:rsidR="0090255D" w:rsidRPr="009827B0" w14:paraId="2BAEC7F0" w14:textId="77777777" w:rsidTr="005233B1">
        <w:tc>
          <w:tcPr>
            <w:tcW w:w="2576" w:type="dxa"/>
            <w:tcBorders>
              <w:top w:val="nil"/>
              <w:bottom w:val="nil"/>
            </w:tcBorders>
          </w:tcPr>
          <w:p w14:paraId="5554D20A" w14:textId="77777777" w:rsidR="0090255D" w:rsidRPr="009827B0" w:rsidRDefault="0090255D" w:rsidP="005233B1">
            <w:pPr>
              <w:ind w:left="0" w:firstLine="0"/>
              <w:rPr>
                <w:b/>
                <w:bCs/>
                <w:sz w:val="18"/>
                <w:szCs w:val="18"/>
              </w:rPr>
            </w:pPr>
          </w:p>
        </w:tc>
        <w:tc>
          <w:tcPr>
            <w:tcW w:w="1288" w:type="dxa"/>
            <w:tcBorders>
              <w:top w:val="nil"/>
              <w:bottom w:val="nil"/>
            </w:tcBorders>
          </w:tcPr>
          <w:p w14:paraId="320AA5F2" w14:textId="77777777" w:rsidR="0090255D" w:rsidRPr="009827B0" w:rsidRDefault="0090255D" w:rsidP="005233B1">
            <w:pPr>
              <w:ind w:left="0" w:firstLine="0"/>
              <w:rPr>
                <w:b/>
                <w:bCs/>
                <w:sz w:val="18"/>
                <w:szCs w:val="18"/>
              </w:rPr>
            </w:pPr>
          </w:p>
        </w:tc>
        <w:tc>
          <w:tcPr>
            <w:tcW w:w="1288" w:type="dxa"/>
          </w:tcPr>
          <w:p w14:paraId="5D8D065C" w14:textId="77777777" w:rsidR="0090255D" w:rsidRPr="009827B0" w:rsidRDefault="0090255D" w:rsidP="005233B1">
            <w:pPr>
              <w:ind w:left="0" w:firstLine="0"/>
              <w:rPr>
                <w:b/>
                <w:bCs/>
                <w:sz w:val="18"/>
                <w:szCs w:val="18"/>
              </w:rPr>
            </w:pPr>
            <w:r w:rsidRPr="009827B0">
              <w:rPr>
                <w:b/>
                <w:bCs/>
                <w:sz w:val="18"/>
                <w:szCs w:val="18"/>
              </w:rPr>
              <w:t>2022</w:t>
            </w:r>
          </w:p>
        </w:tc>
        <w:tc>
          <w:tcPr>
            <w:tcW w:w="1288" w:type="dxa"/>
          </w:tcPr>
          <w:p w14:paraId="0639E246" w14:textId="77777777" w:rsidR="0090255D" w:rsidRPr="009827B0" w:rsidRDefault="0090255D" w:rsidP="005233B1">
            <w:pPr>
              <w:ind w:left="0" w:firstLine="0"/>
              <w:rPr>
                <w:b/>
                <w:bCs/>
                <w:sz w:val="18"/>
                <w:szCs w:val="18"/>
              </w:rPr>
            </w:pPr>
            <w:r w:rsidRPr="009827B0">
              <w:rPr>
                <w:b/>
                <w:bCs/>
                <w:sz w:val="18"/>
                <w:szCs w:val="18"/>
              </w:rPr>
              <w:t>2021</w:t>
            </w:r>
          </w:p>
        </w:tc>
        <w:tc>
          <w:tcPr>
            <w:tcW w:w="1288" w:type="dxa"/>
          </w:tcPr>
          <w:p w14:paraId="75AA4BA7" w14:textId="77777777" w:rsidR="0090255D" w:rsidRPr="009827B0" w:rsidRDefault="0090255D" w:rsidP="005233B1">
            <w:pPr>
              <w:ind w:left="0" w:firstLine="0"/>
              <w:rPr>
                <w:b/>
                <w:bCs/>
                <w:sz w:val="18"/>
                <w:szCs w:val="18"/>
              </w:rPr>
            </w:pPr>
            <w:r w:rsidRPr="009827B0">
              <w:rPr>
                <w:b/>
                <w:bCs/>
                <w:sz w:val="18"/>
                <w:szCs w:val="18"/>
              </w:rPr>
              <w:t>2022</w:t>
            </w:r>
          </w:p>
        </w:tc>
        <w:tc>
          <w:tcPr>
            <w:tcW w:w="1288" w:type="dxa"/>
          </w:tcPr>
          <w:p w14:paraId="212536A9" w14:textId="77777777" w:rsidR="0090255D" w:rsidRPr="009827B0" w:rsidRDefault="0090255D" w:rsidP="005233B1">
            <w:pPr>
              <w:ind w:left="0" w:firstLine="0"/>
              <w:rPr>
                <w:b/>
                <w:bCs/>
                <w:sz w:val="18"/>
                <w:szCs w:val="18"/>
              </w:rPr>
            </w:pPr>
            <w:r w:rsidRPr="009827B0">
              <w:rPr>
                <w:b/>
                <w:bCs/>
                <w:sz w:val="18"/>
                <w:szCs w:val="18"/>
              </w:rPr>
              <w:t>2021</w:t>
            </w:r>
          </w:p>
        </w:tc>
      </w:tr>
      <w:tr w:rsidR="0090255D" w:rsidRPr="009827B0" w14:paraId="3BA6B83B" w14:textId="77777777" w:rsidTr="005233B1">
        <w:tc>
          <w:tcPr>
            <w:tcW w:w="2576" w:type="dxa"/>
            <w:tcBorders>
              <w:top w:val="nil"/>
              <w:bottom w:val="nil"/>
            </w:tcBorders>
          </w:tcPr>
          <w:p w14:paraId="6B391428" w14:textId="77777777" w:rsidR="0090255D" w:rsidRPr="009827B0" w:rsidRDefault="0090255D" w:rsidP="005233B1">
            <w:pPr>
              <w:ind w:left="0" w:firstLine="0"/>
              <w:rPr>
                <w:b/>
                <w:bCs/>
                <w:sz w:val="18"/>
                <w:szCs w:val="18"/>
              </w:rPr>
            </w:pPr>
          </w:p>
        </w:tc>
        <w:tc>
          <w:tcPr>
            <w:tcW w:w="1288" w:type="dxa"/>
            <w:tcBorders>
              <w:top w:val="nil"/>
              <w:bottom w:val="nil"/>
            </w:tcBorders>
          </w:tcPr>
          <w:p w14:paraId="07C737CC" w14:textId="77777777" w:rsidR="0090255D" w:rsidRPr="009827B0" w:rsidRDefault="0090255D" w:rsidP="005233B1">
            <w:pPr>
              <w:ind w:left="0" w:firstLine="0"/>
              <w:rPr>
                <w:b/>
                <w:bCs/>
                <w:sz w:val="18"/>
                <w:szCs w:val="18"/>
              </w:rPr>
            </w:pPr>
          </w:p>
        </w:tc>
        <w:tc>
          <w:tcPr>
            <w:tcW w:w="1288" w:type="dxa"/>
          </w:tcPr>
          <w:p w14:paraId="00B44AEE" w14:textId="77777777" w:rsidR="0090255D" w:rsidRPr="009827B0" w:rsidRDefault="0090255D" w:rsidP="005233B1">
            <w:pPr>
              <w:ind w:left="0" w:firstLine="0"/>
              <w:rPr>
                <w:b/>
                <w:bCs/>
                <w:sz w:val="18"/>
                <w:szCs w:val="18"/>
              </w:rPr>
            </w:pPr>
            <w:r w:rsidRPr="009827B0">
              <w:rPr>
                <w:b/>
                <w:bCs/>
                <w:sz w:val="18"/>
                <w:szCs w:val="18"/>
              </w:rPr>
              <w:t>NIS thousand</w:t>
            </w:r>
          </w:p>
        </w:tc>
        <w:tc>
          <w:tcPr>
            <w:tcW w:w="1288" w:type="dxa"/>
          </w:tcPr>
          <w:p w14:paraId="1FAB3A52" w14:textId="77777777" w:rsidR="0090255D" w:rsidRPr="009827B0" w:rsidRDefault="0090255D" w:rsidP="005233B1">
            <w:pPr>
              <w:ind w:left="0" w:firstLine="0"/>
              <w:rPr>
                <w:b/>
                <w:bCs/>
                <w:sz w:val="18"/>
                <w:szCs w:val="18"/>
              </w:rPr>
            </w:pPr>
            <w:r w:rsidRPr="009827B0">
              <w:rPr>
                <w:b/>
                <w:bCs/>
                <w:sz w:val="18"/>
                <w:szCs w:val="18"/>
              </w:rPr>
              <w:t>NIS thousand</w:t>
            </w:r>
          </w:p>
        </w:tc>
        <w:tc>
          <w:tcPr>
            <w:tcW w:w="1288" w:type="dxa"/>
          </w:tcPr>
          <w:p w14:paraId="06E91590" w14:textId="77777777" w:rsidR="0090255D" w:rsidRPr="009827B0" w:rsidRDefault="0090255D" w:rsidP="005233B1">
            <w:pPr>
              <w:ind w:left="0" w:firstLine="0"/>
              <w:rPr>
                <w:b/>
                <w:bCs/>
                <w:sz w:val="18"/>
                <w:szCs w:val="18"/>
              </w:rPr>
            </w:pPr>
            <w:r w:rsidRPr="009827B0">
              <w:rPr>
                <w:b/>
                <w:bCs/>
                <w:sz w:val="18"/>
                <w:szCs w:val="18"/>
              </w:rPr>
              <w:t>NIS thousand</w:t>
            </w:r>
          </w:p>
        </w:tc>
        <w:tc>
          <w:tcPr>
            <w:tcW w:w="1288" w:type="dxa"/>
          </w:tcPr>
          <w:p w14:paraId="36ECF604" w14:textId="77777777" w:rsidR="0090255D" w:rsidRPr="009827B0" w:rsidRDefault="0090255D" w:rsidP="005233B1">
            <w:pPr>
              <w:ind w:left="0" w:firstLine="0"/>
              <w:rPr>
                <w:b/>
                <w:bCs/>
                <w:sz w:val="18"/>
                <w:szCs w:val="18"/>
              </w:rPr>
            </w:pPr>
            <w:r w:rsidRPr="009827B0">
              <w:rPr>
                <w:b/>
                <w:bCs/>
                <w:sz w:val="18"/>
                <w:szCs w:val="18"/>
              </w:rPr>
              <w:t>NIS thousand</w:t>
            </w:r>
          </w:p>
        </w:tc>
      </w:tr>
    </w:tbl>
    <w:p w14:paraId="05F67738" w14:textId="77777777" w:rsidR="0090255D" w:rsidRPr="009827B0" w:rsidRDefault="0090255D" w:rsidP="0090255D">
      <w:pPr>
        <w:spacing w:after="0"/>
        <w:ind w:left="0" w:firstLine="0"/>
        <w:rPr>
          <w:sz w:val="14"/>
          <w:szCs w:val="1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1075"/>
        <w:gridCol w:w="1288"/>
        <w:gridCol w:w="1288"/>
        <w:gridCol w:w="1288"/>
      </w:tblGrid>
      <w:tr w:rsidR="0090255D" w:rsidRPr="009827B0" w14:paraId="2D73305F" w14:textId="77777777" w:rsidTr="00A24C81">
        <w:tc>
          <w:tcPr>
            <w:tcW w:w="4077" w:type="dxa"/>
            <w:vAlign w:val="bottom"/>
          </w:tcPr>
          <w:p w14:paraId="3C6653D5" w14:textId="25D9A537" w:rsidR="0090255D" w:rsidRPr="009827B0" w:rsidRDefault="0090255D" w:rsidP="005233B1">
            <w:pPr>
              <w:ind w:left="0" w:firstLine="0"/>
              <w:jc w:val="left"/>
              <w:rPr>
                <w:spacing w:val="-6"/>
                <w:sz w:val="22"/>
                <w:szCs w:val="22"/>
              </w:rPr>
            </w:pPr>
            <w:r w:rsidRPr="009827B0">
              <w:rPr>
                <w:sz w:val="22"/>
                <w:szCs w:val="22"/>
              </w:rPr>
              <w:t>Israeli currency</w:t>
            </w:r>
          </w:p>
        </w:tc>
        <w:tc>
          <w:tcPr>
            <w:tcW w:w="1075" w:type="dxa"/>
            <w:vAlign w:val="bottom"/>
          </w:tcPr>
          <w:p w14:paraId="3CAADECE" w14:textId="73FB8084" w:rsidR="0090255D" w:rsidRPr="009827B0" w:rsidRDefault="0090255D" w:rsidP="005233B1">
            <w:pPr>
              <w:ind w:left="0" w:firstLine="0"/>
              <w:jc w:val="right"/>
              <w:rPr>
                <w:b/>
                <w:bCs/>
                <w:sz w:val="22"/>
                <w:szCs w:val="22"/>
              </w:rPr>
            </w:pPr>
            <w:r w:rsidRPr="009827B0">
              <w:rPr>
                <w:b/>
                <w:bCs/>
                <w:sz w:val="22"/>
                <w:szCs w:val="22"/>
              </w:rPr>
              <w:t>27,997</w:t>
            </w:r>
          </w:p>
        </w:tc>
        <w:tc>
          <w:tcPr>
            <w:tcW w:w="1288" w:type="dxa"/>
            <w:vAlign w:val="bottom"/>
          </w:tcPr>
          <w:p w14:paraId="0232692B" w14:textId="493493A5" w:rsidR="0090255D" w:rsidRPr="009827B0" w:rsidRDefault="0090255D" w:rsidP="005233B1">
            <w:pPr>
              <w:ind w:left="0" w:firstLine="0"/>
              <w:jc w:val="right"/>
              <w:rPr>
                <w:sz w:val="22"/>
                <w:szCs w:val="22"/>
              </w:rPr>
            </w:pPr>
            <w:r w:rsidRPr="009827B0">
              <w:rPr>
                <w:sz w:val="22"/>
                <w:szCs w:val="22"/>
              </w:rPr>
              <w:t>20,490</w:t>
            </w:r>
          </w:p>
        </w:tc>
        <w:tc>
          <w:tcPr>
            <w:tcW w:w="1288" w:type="dxa"/>
            <w:vAlign w:val="bottom"/>
          </w:tcPr>
          <w:p w14:paraId="62F95269" w14:textId="6F3202F2" w:rsidR="0090255D" w:rsidRPr="009827B0" w:rsidRDefault="0090255D" w:rsidP="005233B1">
            <w:pPr>
              <w:ind w:left="0" w:firstLine="0"/>
              <w:jc w:val="right"/>
              <w:rPr>
                <w:b/>
                <w:bCs/>
                <w:sz w:val="22"/>
                <w:szCs w:val="22"/>
              </w:rPr>
            </w:pPr>
            <w:r w:rsidRPr="009827B0">
              <w:rPr>
                <w:b/>
                <w:bCs/>
                <w:sz w:val="22"/>
                <w:szCs w:val="22"/>
              </w:rPr>
              <w:t>27,012</w:t>
            </w:r>
          </w:p>
        </w:tc>
        <w:tc>
          <w:tcPr>
            <w:tcW w:w="1288" w:type="dxa"/>
            <w:vAlign w:val="bottom"/>
          </w:tcPr>
          <w:p w14:paraId="11DB8467" w14:textId="283545FF" w:rsidR="0090255D" w:rsidRPr="009827B0" w:rsidRDefault="0090255D" w:rsidP="005233B1">
            <w:pPr>
              <w:ind w:left="0" w:firstLine="0"/>
              <w:jc w:val="right"/>
              <w:rPr>
                <w:sz w:val="22"/>
                <w:szCs w:val="22"/>
              </w:rPr>
            </w:pPr>
            <w:r w:rsidRPr="009827B0">
              <w:rPr>
                <w:sz w:val="22"/>
                <w:szCs w:val="22"/>
              </w:rPr>
              <w:t>19,064</w:t>
            </w:r>
          </w:p>
        </w:tc>
      </w:tr>
      <w:tr w:rsidR="0090255D" w:rsidRPr="009827B0" w14:paraId="3CDEC055" w14:textId="77777777" w:rsidTr="00A24C81">
        <w:tc>
          <w:tcPr>
            <w:tcW w:w="4077" w:type="dxa"/>
            <w:vAlign w:val="bottom"/>
          </w:tcPr>
          <w:p w14:paraId="4E06CC44" w14:textId="4D76FC2F" w:rsidR="0090255D" w:rsidRPr="009827B0" w:rsidRDefault="0090255D" w:rsidP="005233B1">
            <w:pPr>
              <w:ind w:left="0" w:firstLine="0"/>
              <w:jc w:val="left"/>
              <w:rPr>
                <w:sz w:val="22"/>
                <w:szCs w:val="22"/>
              </w:rPr>
            </w:pPr>
            <w:r w:rsidRPr="009827B0">
              <w:rPr>
                <w:sz w:val="22"/>
                <w:szCs w:val="22"/>
              </w:rPr>
              <w:t>Foreign currency</w:t>
            </w:r>
          </w:p>
        </w:tc>
        <w:tc>
          <w:tcPr>
            <w:tcW w:w="1075" w:type="dxa"/>
            <w:tcBorders>
              <w:bottom w:val="single" w:sz="4" w:space="0" w:color="auto"/>
            </w:tcBorders>
            <w:vAlign w:val="bottom"/>
          </w:tcPr>
          <w:p w14:paraId="75D73467" w14:textId="69E0CF88" w:rsidR="0090255D" w:rsidRPr="009827B0" w:rsidRDefault="0090255D" w:rsidP="005233B1">
            <w:pPr>
              <w:ind w:left="0" w:firstLine="0"/>
              <w:jc w:val="right"/>
              <w:rPr>
                <w:b/>
                <w:bCs/>
                <w:sz w:val="22"/>
                <w:szCs w:val="22"/>
              </w:rPr>
            </w:pPr>
            <w:r w:rsidRPr="009827B0">
              <w:rPr>
                <w:b/>
                <w:bCs/>
                <w:sz w:val="22"/>
                <w:szCs w:val="22"/>
              </w:rPr>
              <w:t>6,291</w:t>
            </w:r>
          </w:p>
        </w:tc>
        <w:tc>
          <w:tcPr>
            <w:tcW w:w="1288" w:type="dxa"/>
            <w:tcBorders>
              <w:bottom w:val="single" w:sz="4" w:space="0" w:color="auto"/>
            </w:tcBorders>
            <w:vAlign w:val="bottom"/>
          </w:tcPr>
          <w:p w14:paraId="5C023C3E" w14:textId="1CC56190" w:rsidR="0090255D" w:rsidRPr="009827B0" w:rsidRDefault="0090255D" w:rsidP="005233B1">
            <w:pPr>
              <w:ind w:left="0" w:firstLine="0"/>
              <w:jc w:val="right"/>
              <w:rPr>
                <w:sz w:val="22"/>
                <w:szCs w:val="22"/>
              </w:rPr>
            </w:pPr>
            <w:r w:rsidRPr="009827B0">
              <w:rPr>
                <w:sz w:val="22"/>
                <w:szCs w:val="22"/>
              </w:rPr>
              <w:t>9,914</w:t>
            </w:r>
          </w:p>
        </w:tc>
        <w:tc>
          <w:tcPr>
            <w:tcW w:w="1288" w:type="dxa"/>
            <w:tcBorders>
              <w:bottom w:val="single" w:sz="4" w:space="0" w:color="auto"/>
            </w:tcBorders>
            <w:vAlign w:val="bottom"/>
          </w:tcPr>
          <w:p w14:paraId="5CCDF4DB" w14:textId="2878444A" w:rsidR="0090255D" w:rsidRPr="009827B0" w:rsidRDefault="0090255D" w:rsidP="005233B1">
            <w:pPr>
              <w:ind w:left="0" w:firstLine="0"/>
              <w:jc w:val="right"/>
              <w:rPr>
                <w:b/>
                <w:bCs/>
                <w:sz w:val="22"/>
                <w:szCs w:val="22"/>
              </w:rPr>
            </w:pPr>
            <w:r w:rsidRPr="009827B0">
              <w:rPr>
                <w:b/>
                <w:bCs/>
                <w:sz w:val="22"/>
                <w:szCs w:val="22"/>
              </w:rPr>
              <w:t>6,291</w:t>
            </w:r>
          </w:p>
        </w:tc>
        <w:tc>
          <w:tcPr>
            <w:tcW w:w="1288" w:type="dxa"/>
            <w:tcBorders>
              <w:bottom w:val="single" w:sz="4" w:space="0" w:color="auto"/>
            </w:tcBorders>
            <w:vAlign w:val="bottom"/>
          </w:tcPr>
          <w:p w14:paraId="643769B2" w14:textId="6CCDA71F" w:rsidR="0090255D" w:rsidRPr="009827B0" w:rsidRDefault="00A24C81" w:rsidP="005233B1">
            <w:pPr>
              <w:ind w:left="0" w:firstLine="0"/>
              <w:jc w:val="right"/>
              <w:rPr>
                <w:sz w:val="22"/>
                <w:szCs w:val="22"/>
              </w:rPr>
            </w:pPr>
            <w:r w:rsidRPr="009827B0">
              <w:rPr>
                <w:sz w:val="22"/>
                <w:szCs w:val="22"/>
              </w:rPr>
              <w:t>9,914</w:t>
            </w:r>
          </w:p>
        </w:tc>
      </w:tr>
      <w:tr w:rsidR="00A24C81" w:rsidRPr="009827B0" w14:paraId="14E9AFFA" w14:textId="77777777" w:rsidTr="00A24C81">
        <w:tc>
          <w:tcPr>
            <w:tcW w:w="4077" w:type="dxa"/>
            <w:vAlign w:val="bottom"/>
          </w:tcPr>
          <w:p w14:paraId="72A7EDDB" w14:textId="77777777" w:rsidR="00A24C81" w:rsidRPr="009827B0" w:rsidRDefault="00A24C81" w:rsidP="005233B1">
            <w:pPr>
              <w:ind w:left="0" w:firstLine="0"/>
              <w:jc w:val="left"/>
              <w:rPr>
                <w:sz w:val="22"/>
                <w:szCs w:val="22"/>
              </w:rPr>
            </w:pPr>
          </w:p>
          <w:p w14:paraId="4FEFBA66" w14:textId="77777777" w:rsidR="00A24C81" w:rsidRPr="009827B0" w:rsidRDefault="00A24C81" w:rsidP="005233B1">
            <w:pPr>
              <w:ind w:left="0" w:firstLine="0"/>
              <w:jc w:val="left"/>
              <w:rPr>
                <w:sz w:val="22"/>
                <w:szCs w:val="22"/>
              </w:rPr>
            </w:pPr>
          </w:p>
        </w:tc>
        <w:tc>
          <w:tcPr>
            <w:tcW w:w="1075" w:type="dxa"/>
            <w:tcBorders>
              <w:top w:val="single" w:sz="4" w:space="0" w:color="auto"/>
              <w:bottom w:val="double" w:sz="4" w:space="0" w:color="auto"/>
            </w:tcBorders>
            <w:vAlign w:val="bottom"/>
          </w:tcPr>
          <w:p w14:paraId="3ACEC9E0" w14:textId="4880F1E0" w:rsidR="00A24C81" w:rsidRPr="009827B0" w:rsidRDefault="00A24C81" w:rsidP="005233B1">
            <w:pPr>
              <w:ind w:left="0" w:firstLine="0"/>
              <w:jc w:val="right"/>
              <w:rPr>
                <w:b/>
                <w:bCs/>
                <w:sz w:val="22"/>
                <w:szCs w:val="22"/>
              </w:rPr>
            </w:pPr>
            <w:r w:rsidRPr="009827B0">
              <w:rPr>
                <w:b/>
                <w:bCs/>
                <w:sz w:val="22"/>
                <w:szCs w:val="22"/>
              </w:rPr>
              <w:t>34,288</w:t>
            </w:r>
          </w:p>
        </w:tc>
        <w:tc>
          <w:tcPr>
            <w:tcW w:w="1288" w:type="dxa"/>
            <w:tcBorders>
              <w:top w:val="single" w:sz="4" w:space="0" w:color="auto"/>
              <w:bottom w:val="double" w:sz="4" w:space="0" w:color="auto"/>
            </w:tcBorders>
            <w:vAlign w:val="bottom"/>
          </w:tcPr>
          <w:p w14:paraId="2A2362A7" w14:textId="4935E746" w:rsidR="00A24C81" w:rsidRPr="009827B0" w:rsidRDefault="00A24C81" w:rsidP="005233B1">
            <w:pPr>
              <w:ind w:left="0" w:firstLine="0"/>
              <w:jc w:val="right"/>
              <w:rPr>
                <w:sz w:val="22"/>
                <w:szCs w:val="22"/>
              </w:rPr>
            </w:pPr>
            <w:r w:rsidRPr="009827B0">
              <w:rPr>
                <w:sz w:val="22"/>
                <w:szCs w:val="22"/>
              </w:rPr>
              <w:t>30,404</w:t>
            </w:r>
          </w:p>
        </w:tc>
        <w:tc>
          <w:tcPr>
            <w:tcW w:w="1288" w:type="dxa"/>
            <w:tcBorders>
              <w:top w:val="single" w:sz="4" w:space="0" w:color="auto"/>
              <w:bottom w:val="double" w:sz="4" w:space="0" w:color="auto"/>
            </w:tcBorders>
            <w:vAlign w:val="bottom"/>
          </w:tcPr>
          <w:p w14:paraId="2A8C7710" w14:textId="6A946F9B" w:rsidR="00A24C81" w:rsidRPr="009827B0" w:rsidRDefault="00A24C81" w:rsidP="005233B1">
            <w:pPr>
              <w:ind w:left="0" w:firstLine="0"/>
              <w:jc w:val="right"/>
              <w:rPr>
                <w:b/>
                <w:bCs/>
                <w:sz w:val="22"/>
                <w:szCs w:val="22"/>
              </w:rPr>
            </w:pPr>
            <w:r w:rsidRPr="009827B0">
              <w:rPr>
                <w:b/>
                <w:bCs/>
                <w:sz w:val="22"/>
                <w:szCs w:val="22"/>
              </w:rPr>
              <w:t>33,303</w:t>
            </w:r>
          </w:p>
        </w:tc>
        <w:tc>
          <w:tcPr>
            <w:tcW w:w="1288" w:type="dxa"/>
            <w:tcBorders>
              <w:top w:val="single" w:sz="4" w:space="0" w:color="auto"/>
              <w:bottom w:val="double" w:sz="4" w:space="0" w:color="auto"/>
            </w:tcBorders>
            <w:vAlign w:val="bottom"/>
          </w:tcPr>
          <w:p w14:paraId="69C064D8" w14:textId="2030F2E1" w:rsidR="00A24C81" w:rsidRPr="009827B0" w:rsidRDefault="00A24C81" w:rsidP="005233B1">
            <w:pPr>
              <w:ind w:left="0" w:firstLine="0"/>
              <w:jc w:val="right"/>
              <w:rPr>
                <w:sz w:val="22"/>
                <w:szCs w:val="22"/>
              </w:rPr>
            </w:pPr>
            <w:r w:rsidRPr="009827B0">
              <w:rPr>
                <w:sz w:val="22"/>
                <w:szCs w:val="22"/>
              </w:rPr>
              <w:t>28,978</w:t>
            </w:r>
          </w:p>
        </w:tc>
      </w:tr>
      <w:tr w:rsidR="00A24C81" w:rsidRPr="009827B0" w14:paraId="52C0BF66" w14:textId="77777777" w:rsidTr="00A24C81">
        <w:tc>
          <w:tcPr>
            <w:tcW w:w="4077" w:type="dxa"/>
            <w:vAlign w:val="bottom"/>
          </w:tcPr>
          <w:p w14:paraId="2995C52A" w14:textId="77777777" w:rsidR="00A24C81" w:rsidRPr="009827B0" w:rsidRDefault="00A24C81" w:rsidP="005233B1">
            <w:pPr>
              <w:ind w:left="0" w:firstLine="0"/>
              <w:jc w:val="left"/>
              <w:rPr>
                <w:sz w:val="22"/>
                <w:szCs w:val="22"/>
              </w:rPr>
            </w:pPr>
          </w:p>
          <w:p w14:paraId="60D1047A" w14:textId="7F1557E3" w:rsidR="00A24C81" w:rsidRPr="009827B0" w:rsidRDefault="00A24C81" w:rsidP="005233B1">
            <w:pPr>
              <w:ind w:left="0" w:firstLine="0"/>
              <w:jc w:val="left"/>
              <w:rPr>
                <w:sz w:val="22"/>
                <w:szCs w:val="22"/>
              </w:rPr>
            </w:pPr>
            <w:r w:rsidRPr="009827B0">
              <w:rPr>
                <w:sz w:val="22"/>
                <w:szCs w:val="22"/>
              </w:rPr>
              <w:t>Earmarking of cash:</w:t>
            </w:r>
          </w:p>
        </w:tc>
        <w:tc>
          <w:tcPr>
            <w:tcW w:w="1075" w:type="dxa"/>
            <w:tcBorders>
              <w:top w:val="double" w:sz="4" w:space="0" w:color="auto"/>
            </w:tcBorders>
            <w:vAlign w:val="bottom"/>
          </w:tcPr>
          <w:p w14:paraId="4DA5A60B" w14:textId="77777777" w:rsidR="00A24C81" w:rsidRPr="009827B0" w:rsidRDefault="00A24C81" w:rsidP="005233B1">
            <w:pPr>
              <w:ind w:left="0" w:firstLine="0"/>
              <w:jc w:val="right"/>
              <w:rPr>
                <w:b/>
                <w:bCs/>
                <w:sz w:val="22"/>
                <w:szCs w:val="22"/>
              </w:rPr>
            </w:pPr>
          </w:p>
        </w:tc>
        <w:tc>
          <w:tcPr>
            <w:tcW w:w="1288" w:type="dxa"/>
            <w:tcBorders>
              <w:top w:val="double" w:sz="4" w:space="0" w:color="auto"/>
            </w:tcBorders>
            <w:vAlign w:val="bottom"/>
          </w:tcPr>
          <w:p w14:paraId="66DFD926" w14:textId="77777777" w:rsidR="00A24C81" w:rsidRPr="009827B0" w:rsidRDefault="00A24C81" w:rsidP="005233B1">
            <w:pPr>
              <w:ind w:left="0" w:firstLine="0"/>
              <w:jc w:val="right"/>
              <w:rPr>
                <w:sz w:val="22"/>
                <w:szCs w:val="22"/>
              </w:rPr>
            </w:pPr>
          </w:p>
        </w:tc>
        <w:tc>
          <w:tcPr>
            <w:tcW w:w="1288" w:type="dxa"/>
            <w:tcBorders>
              <w:top w:val="double" w:sz="4" w:space="0" w:color="auto"/>
            </w:tcBorders>
            <w:vAlign w:val="bottom"/>
          </w:tcPr>
          <w:p w14:paraId="349A68E3" w14:textId="77777777" w:rsidR="00A24C81" w:rsidRPr="009827B0" w:rsidRDefault="00A24C81" w:rsidP="005233B1">
            <w:pPr>
              <w:ind w:left="0" w:firstLine="0"/>
              <w:jc w:val="right"/>
              <w:rPr>
                <w:b/>
                <w:bCs/>
                <w:sz w:val="22"/>
                <w:szCs w:val="22"/>
              </w:rPr>
            </w:pPr>
          </w:p>
        </w:tc>
        <w:tc>
          <w:tcPr>
            <w:tcW w:w="1288" w:type="dxa"/>
            <w:tcBorders>
              <w:top w:val="double" w:sz="4" w:space="0" w:color="auto"/>
            </w:tcBorders>
            <w:vAlign w:val="bottom"/>
          </w:tcPr>
          <w:p w14:paraId="22B69D64" w14:textId="77777777" w:rsidR="00A24C81" w:rsidRPr="009827B0" w:rsidRDefault="00A24C81" w:rsidP="005233B1">
            <w:pPr>
              <w:ind w:left="0" w:firstLine="0"/>
              <w:jc w:val="right"/>
              <w:rPr>
                <w:sz w:val="22"/>
                <w:szCs w:val="22"/>
              </w:rPr>
            </w:pPr>
          </w:p>
        </w:tc>
      </w:tr>
      <w:tr w:rsidR="00A24C81" w:rsidRPr="009827B0" w14:paraId="36E5E70B" w14:textId="77777777" w:rsidTr="005233B1">
        <w:tc>
          <w:tcPr>
            <w:tcW w:w="4077" w:type="dxa"/>
            <w:vAlign w:val="bottom"/>
          </w:tcPr>
          <w:p w14:paraId="6905A6E6" w14:textId="77777777" w:rsidR="00A24C81" w:rsidRPr="009827B0" w:rsidRDefault="00A24C81" w:rsidP="005233B1">
            <w:pPr>
              <w:ind w:left="0" w:firstLine="0"/>
              <w:jc w:val="left"/>
              <w:rPr>
                <w:sz w:val="22"/>
                <w:szCs w:val="22"/>
              </w:rPr>
            </w:pPr>
          </w:p>
          <w:p w14:paraId="50F481F4" w14:textId="3A6CBD54" w:rsidR="00A24C81" w:rsidRPr="009827B0" w:rsidRDefault="00A24C81" w:rsidP="005233B1">
            <w:pPr>
              <w:ind w:left="0" w:firstLine="0"/>
              <w:jc w:val="left"/>
              <w:rPr>
                <w:sz w:val="22"/>
                <w:szCs w:val="22"/>
              </w:rPr>
            </w:pPr>
            <w:r w:rsidRPr="009827B0">
              <w:rPr>
                <w:sz w:val="22"/>
                <w:szCs w:val="22"/>
              </w:rPr>
              <w:t>Cash earmarked by the management</w:t>
            </w:r>
          </w:p>
        </w:tc>
        <w:tc>
          <w:tcPr>
            <w:tcW w:w="1075" w:type="dxa"/>
            <w:vAlign w:val="bottom"/>
          </w:tcPr>
          <w:p w14:paraId="4F2A5989" w14:textId="319FF955" w:rsidR="00A24C81" w:rsidRPr="009827B0" w:rsidRDefault="00A24C81" w:rsidP="005233B1">
            <w:pPr>
              <w:ind w:left="0" w:firstLine="0"/>
              <w:jc w:val="right"/>
              <w:rPr>
                <w:b/>
                <w:bCs/>
                <w:sz w:val="22"/>
                <w:szCs w:val="22"/>
              </w:rPr>
            </w:pPr>
            <w:r w:rsidRPr="009827B0">
              <w:rPr>
                <w:b/>
                <w:bCs/>
                <w:sz w:val="22"/>
                <w:szCs w:val="22"/>
              </w:rPr>
              <w:t>2,214</w:t>
            </w:r>
          </w:p>
        </w:tc>
        <w:tc>
          <w:tcPr>
            <w:tcW w:w="1288" w:type="dxa"/>
            <w:vAlign w:val="bottom"/>
          </w:tcPr>
          <w:p w14:paraId="26B9CC31" w14:textId="3C1FAD9A" w:rsidR="00A24C81" w:rsidRPr="009827B0" w:rsidRDefault="00A24C81" w:rsidP="005233B1">
            <w:pPr>
              <w:ind w:left="0" w:firstLine="0"/>
              <w:jc w:val="right"/>
              <w:rPr>
                <w:sz w:val="22"/>
                <w:szCs w:val="22"/>
              </w:rPr>
            </w:pPr>
            <w:r w:rsidRPr="009827B0">
              <w:rPr>
                <w:sz w:val="22"/>
                <w:szCs w:val="22"/>
              </w:rPr>
              <w:t>6,108</w:t>
            </w:r>
          </w:p>
        </w:tc>
        <w:tc>
          <w:tcPr>
            <w:tcW w:w="1288" w:type="dxa"/>
            <w:vAlign w:val="bottom"/>
          </w:tcPr>
          <w:p w14:paraId="40DB2B19" w14:textId="26739079" w:rsidR="00A24C81" w:rsidRPr="009827B0" w:rsidRDefault="00A24C81" w:rsidP="005233B1">
            <w:pPr>
              <w:ind w:left="0" w:firstLine="0"/>
              <w:jc w:val="right"/>
              <w:rPr>
                <w:b/>
                <w:bCs/>
                <w:sz w:val="22"/>
                <w:szCs w:val="22"/>
              </w:rPr>
            </w:pPr>
            <w:r w:rsidRPr="009827B0">
              <w:rPr>
                <w:b/>
                <w:bCs/>
                <w:sz w:val="22"/>
                <w:szCs w:val="22"/>
              </w:rPr>
              <w:t>2,124</w:t>
            </w:r>
          </w:p>
        </w:tc>
        <w:tc>
          <w:tcPr>
            <w:tcW w:w="1288" w:type="dxa"/>
            <w:vAlign w:val="bottom"/>
          </w:tcPr>
          <w:p w14:paraId="331139DF" w14:textId="06D8846D" w:rsidR="00A24C81" w:rsidRPr="009827B0" w:rsidRDefault="00A24C81" w:rsidP="005233B1">
            <w:pPr>
              <w:ind w:left="0" w:firstLine="0"/>
              <w:jc w:val="right"/>
              <w:rPr>
                <w:sz w:val="22"/>
                <w:szCs w:val="22"/>
              </w:rPr>
            </w:pPr>
            <w:r w:rsidRPr="009827B0">
              <w:rPr>
                <w:sz w:val="22"/>
                <w:szCs w:val="22"/>
              </w:rPr>
              <w:t>6,108</w:t>
            </w:r>
          </w:p>
        </w:tc>
      </w:tr>
      <w:tr w:rsidR="00A24C81" w:rsidRPr="009827B0" w14:paraId="28FC033A" w14:textId="77777777" w:rsidTr="005233B1">
        <w:tc>
          <w:tcPr>
            <w:tcW w:w="4077" w:type="dxa"/>
            <w:vAlign w:val="bottom"/>
          </w:tcPr>
          <w:p w14:paraId="3C3327C4" w14:textId="579B39CB" w:rsidR="00A24C81" w:rsidRPr="009827B0" w:rsidRDefault="00A24C81" w:rsidP="005233B1">
            <w:pPr>
              <w:ind w:left="0" w:firstLine="0"/>
              <w:jc w:val="left"/>
              <w:rPr>
                <w:sz w:val="22"/>
                <w:szCs w:val="22"/>
              </w:rPr>
            </w:pPr>
            <w:r w:rsidRPr="009827B0">
              <w:rPr>
                <w:sz w:val="22"/>
                <w:szCs w:val="22"/>
              </w:rPr>
              <w:t>Cash earmarked for net assets</w:t>
            </w:r>
          </w:p>
        </w:tc>
        <w:tc>
          <w:tcPr>
            <w:tcW w:w="1075" w:type="dxa"/>
            <w:vAlign w:val="bottom"/>
          </w:tcPr>
          <w:p w14:paraId="11896698" w14:textId="77777777" w:rsidR="00A24C81" w:rsidRPr="009827B0" w:rsidRDefault="00A24C81" w:rsidP="005233B1">
            <w:pPr>
              <w:ind w:left="0" w:firstLine="0"/>
              <w:jc w:val="right"/>
              <w:rPr>
                <w:b/>
                <w:bCs/>
                <w:sz w:val="22"/>
                <w:szCs w:val="22"/>
              </w:rPr>
            </w:pPr>
          </w:p>
        </w:tc>
        <w:tc>
          <w:tcPr>
            <w:tcW w:w="1288" w:type="dxa"/>
            <w:vAlign w:val="bottom"/>
          </w:tcPr>
          <w:p w14:paraId="5F318745" w14:textId="77777777" w:rsidR="00A24C81" w:rsidRPr="009827B0" w:rsidRDefault="00A24C81" w:rsidP="005233B1">
            <w:pPr>
              <w:ind w:left="0" w:firstLine="0"/>
              <w:jc w:val="right"/>
              <w:rPr>
                <w:sz w:val="22"/>
                <w:szCs w:val="22"/>
              </w:rPr>
            </w:pPr>
          </w:p>
        </w:tc>
        <w:tc>
          <w:tcPr>
            <w:tcW w:w="1288" w:type="dxa"/>
            <w:vAlign w:val="bottom"/>
          </w:tcPr>
          <w:p w14:paraId="0A1F48CC" w14:textId="77777777" w:rsidR="00A24C81" w:rsidRPr="009827B0" w:rsidRDefault="00A24C81" w:rsidP="005233B1">
            <w:pPr>
              <w:ind w:left="0" w:firstLine="0"/>
              <w:jc w:val="right"/>
              <w:rPr>
                <w:b/>
                <w:bCs/>
                <w:sz w:val="22"/>
                <w:szCs w:val="22"/>
              </w:rPr>
            </w:pPr>
          </w:p>
        </w:tc>
        <w:tc>
          <w:tcPr>
            <w:tcW w:w="1288" w:type="dxa"/>
            <w:vAlign w:val="bottom"/>
          </w:tcPr>
          <w:p w14:paraId="6D386EB5" w14:textId="77777777" w:rsidR="00A24C81" w:rsidRPr="009827B0" w:rsidRDefault="00A24C81" w:rsidP="005233B1">
            <w:pPr>
              <w:ind w:left="0" w:firstLine="0"/>
              <w:jc w:val="right"/>
              <w:rPr>
                <w:sz w:val="22"/>
                <w:szCs w:val="22"/>
              </w:rPr>
            </w:pPr>
          </w:p>
        </w:tc>
      </w:tr>
      <w:tr w:rsidR="00A24C81" w:rsidRPr="009827B0" w14:paraId="39594E73" w14:textId="77777777" w:rsidTr="00567E6B">
        <w:tc>
          <w:tcPr>
            <w:tcW w:w="4077" w:type="dxa"/>
            <w:vAlign w:val="bottom"/>
          </w:tcPr>
          <w:p w14:paraId="38B3D977" w14:textId="1678EA31" w:rsidR="00A24C81" w:rsidRPr="009827B0" w:rsidRDefault="00A24C81" w:rsidP="005233B1">
            <w:pPr>
              <w:ind w:left="0" w:firstLine="0"/>
              <w:jc w:val="left"/>
              <w:rPr>
                <w:sz w:val="22"/>
                <w:szCs w:val="22"/>
              </w:rPr>
            </w:pPr>
            <w:r w:rsidRPr="009827B0">
              <w:rPr>
                <w:sz w:val="22"/>
                <w:szCs w:val="22"/>
              </w:rPr>
              <w:t xml:space="preserve"> With a </w:t>
            </w:r>
            <w:r w:rsidR="00210D48" w:rsidRPr="005C6083">
              <w:rPr>
                <w:sz w:val="22"/>
                <w:szCs w:val="22"/>
              </w:rPr>
              <w:t>restriction</w:t>
            </w:r>
          </w:p>
        </w:tc>
        <w:tc>
          <w:tcPr>
            <w:tcW w:w="1075" w:type="dxa"/>
            <w:vAlign w:val="bottom"/>
          </w:tcPr>
          <w:p w14:paraId="66AA76E1" w14:textId="3A92A994" w:rsidR="00A24C81" w:rsidRPr="009827B0" w:rsidRDefault="00A24C81" w:rsidP="005233B1">
            <w:pPr>
              <w:ind w:left="0" w:firstLine="0"/>
              <w:jc w:val="right"/>
              <w:rPr>
                <w:b/>
                <w:bCs/>
                <w:sz w:val="22"/>
                <w:szCs w:val="22"/>
              </w:rPr>
            </w:pPr>
            <w:r w:rsidRPr="009827B0">
              <w:rPr>
                <w:b/>
                <w:bCs/>
                <w:sz w:val="22"/>
                <w:szCs w:val="22"/>
              </w:rPr>
              <w:t>5,122</w:t>
            </w:r>
          </w:p>
        </w:tc>
        <w:tc>
          <w:tcPr>
            <w:tcW w:w="1288" w:type="dxa"/>
            <w:vAlign w:val="bottom"/>
          </w:tcPr>
          <w:p w14:paraId="349F8EF9" w14:textId="0843D81E" w:rsidR="00A24C81" w:rsidRPr="009827B0" w:rsidRDefault="00A24C81" w:rsidP="005233B1">
            <w:pPr>
              <w:ind w:left="0" w:firstLine="0"/>
              <w:jc w:val="right"/>
              <w:rPr>
                <w:sz w:val="22"/>
                <w:szCs w:val="22"/>
              </w:rPr>
            </w:pPr>
            <w:r w:rsidRPr="009827B0">
              <w:rPr>
                <w:sz w:val="22"/>
                <w:szCs w:val="22"/>
              </w:rPr>
              <w:t>6,070</w:t>
            </w:r>
          </w:p>
        </w:tc>
        <w:tc>
          <w:tcPr>
            <w:tcW w:w="1288" w:type="dxa"/>
            <w:vAlign w:val="bottom"/>
          </w:tcPr>
          <w:p w14:paraId="683CBC3F" w14:textId="3C1CEEE4" w:rsidR="00A24C81" w:rsidRPr="009827B0" w:rsidRDefault="00A24C81" w:rsidP="005233B1">
            <w:pPr>
              <w:ind w:left="0" w:firstLine="0"/>
              <w:jc w:val="right"/>
              <w:rPr>
                <w:b/>
                <w:bCs/>
                <w:sz w:val="22"/>
                <w:szCs w:val="22"/>
              </w:rPr>
            </w:pPr>
            <w:r w:rsidRPr="009827B0">
              <w:rPr>
                <w:b/>
                <w:bCs/>
                <w:sz w:val="22"/>
                <w:szCs w:val="22"/>
              </w:rPr>
              <w:t>5,122</w:t>
            </w:r>
          </w:p>
        </w:tc>
        <w:tc>
          <w:tcPr>
            <w:tcW w:w="1288" w:type="dxa"/>
            <w:vAlign w:val="bottom"/>
          </w:tcPr>
          <w:p w14:paraId="7D0EBC43" w14:textId="1C3241F3" w:rsidR="00A24C81" w:rsidRPr="009827B0" w:rsidRDefault="00A24C81" w:rsidP="005233B1">
            <w:pPr>
              <w:ind w:left="0" w:firstLine="0"/>
              <w:jc w:val="right"/>
              <w:rPr>
                <w:sz w:val="22"/>
                <w:szCs w:val="22"/>
              </w:rPr>
            </w:pPr>
            <w:r w:rsidRPr="009827B0">
              <w:rPr>
                <w:sz w:val="22"/>
                <w:szCs w:val="22"/>
              </w:rPr>
              <w:t>6,070</w:t>
            </w:r>
          </w:p>
        </w:tc>
      </w:tr>
      <w:tr w:rsidR="00A24C81" w:rsidRPr="009827B0" w14:paraId="33242706" w14:textId="77777777" w:rsidTr="00567E6B">
        <w:tc>
          <w:tcPr>
            <w:tcW w:w="4077" w:type="dxa"/>
            <w:vAlign w:val="bottom"/>
          </w:tcPr>
          <w:p w14:paraId="6B4A3B0E" w14:textId="5D43C332" w:rsidR="00A24C81" w:rsidRPr="009827B0" w:rsidRDefault="00A24C81" w:rsidP="005233B1">
            <w:pPr>
              <w:ind w:left="0" w:firstLine="0"/>
              <w:jc w:val="left"/>
              <w:rPr>
                <w:sz w:val="22"/>
                <w:szCs w:val="22"/>
              </w:rPr>
            </w:pPr>
            <w:r w:rsidRPr="009827B0">
              <w:rPr>
                <w:sz w:val="22"/>
                <w:szCs w:val="22"/>
              </w:rPr>
              <w:t xml:space="preserve"> Unearmarked cash</w:t>
            </w:r>
          </w:p>
        </w:tc>
        <w:tc>
          <w:tcPr>
            <w:tcW w:w="1075" w:type="dxa"/>
            <w:tcBorders>
              <w:bottom w:val="single" w:sz="4" w:space="0" w:color="auto"/>
            </w:tcBorders>
            <w:vAlign w:val="bottom"/>
          </w:tcPr>
          <w:p w14:paraId="19C86EE4" w14:textId="581AEBFB" w:rsidR="00A24C81" w:rsidRPr="009827B0" w:rsidRDefault="00A24C81" w:rsidP="005233B1">
            <w:pPr>
              <w:ind w:left="0" w:firstLine="0"/>
              <w:jc w:val="right"/>
              <w:rPr>
                <w:b/>
                <w:bCs/>
                <w:sz w:val="22"/>
                <w:szCs w:val="22"/>
              </w:rPr>
            </w:pPr>
            <w:r w:rsidRPr="009827B0">
              <w:rPr>
                <w:b/>
                <w:bCs/>
                <w:sz w:val="22"/>
                <w:szCs w:val="22"/>
              </w:rPr>
              <w:t>26,952</w:t>
            </w:r>
          </w:p>
        </w:tc>
        <w:tc>
          <w:tcPr>
            <w:tcW w:w="1288" w:type="dxa"/>
            <w:tcBorders>
              <w:bottom w:val="dashSmallGap" w:sz="4" w:space="0" w:color="auto"/>
            </w:tcBorders>
            <w:vAlign w:val="bottom"/>
          </w:tcPr>
          <w:p w14:paraId="3952DC66" w14:textId="3C4A94BB" w:rsidR="00A24C81" w:rsidRPr="009827B0" w:rsidRDefault="00A24C81" w:rsidP="005233B1">
            <w:pPr>
              <w:ind w:left="0" w:firstLine="0"/>
              <w:jc w:val="right"/>
              <w:rPr>
                <w:sz w:val="22"/>
                <w:szCs w:val="22"/>
              </w:rPr>
            </w:pPr>
            <w:r w:rsidRPr="009827B0">
              <w:rPr>
                <w:sz w:val="22"/>
                <w:szCs w:val="22"/>
              </w:rPr>
              <w:t>18,226</w:t>
            </w:r>
          </w:p>
        </w:tc>
        <w:tc>
          <w:tcPr>
            <w:tcW w:w="1288" w:type="dxa"/>
            <w:tcBorders>
              <w:bottom w:val="dashSmallGap" w:sz="4" w:space="0" w:color="auto"/>
            </w:tcBorders>
            <w:vAlign w:val="bottom"/>
          </w:tcPr>
          <w:p w14:paraId="3ADDF80B" w14:textId="491D4461" w:rsidR="00A24C81" w:rsidRPr="009827B0" w:rsidRDefault="00A24C81" w:rsidP="005233B1">
            <w:pPr>
              <w:ind w:left="0" w:firstLine="0"/>
              <w:jc w:val="right"/>
              <w:rPr>
                <w:b/>
                <w:bCs/>
                <w:sz w:val="22"/>
                <w:szCs w:val="22"/>
              </w:rPr>
            </w:pPr>
            <w:r w:rsidRPr="009827B0">
              <w:rPr>
                <w:b/>
                <w:bCs/>
                <w:sz w:val="22"/>
                <w:szCs w:val="22"/>
              </w:rPr>
              <w:t>26,057</w:t>
            </w:r>
          </w:p>
        </w:tc>
        <w:tc>
          <w:tcPr>
            <w:tcW w:w="1288" w:type="dxa"/>
            <w:tcBorders>
              <w:bottom w:val="dashSmallGap" w:sz="4" w:space="0" w:color="auto"/>
            </w:tcBorders>
            <w:vAlign w:val="bottom"/>
          </w:tcPr>
          <w:p w14:paraId="7081804E" w14:textId="4B39615E" w:rsidR="00A24C81" w:rsidRPr="009827B0" w:rsidRDefault="00A24C81" w:rsidP="005233B1">
            <w:pPr>
              <w:ind w:left="0" w:firstLine="0"/>
              <w:jc w:val="right"/>
              <w:rPr>
                <w:sz w:val="22"/>
                <w:szCs w:val="22"/>
              </w:rPr>
            </w:pPr>
            <w:r w:rsidRPr="009827B0">
              <w:rPr>
                <w:sz w:val="22"/>
                <w:szCs w:val="22"/>
              </w:rPr>
              <w:t>16,800</w:t>
            </w:r>
          </w:p>
        </w:tc>
      </w:tr>
      <w:tr w:rsidR="00A24C81" w:rsidRPr="009827B0" w14:paraId="0D2B52DF" w14:textId="77777777" w:rsidTr="00567E6B">
        <w:trPr>
          <w:trHeight w:val="585"/>
        </w:trPr>
        <w:tc>
          <w:tcPr>
            <w:tcW w:w="4077" w:type="dxa"/>
            <w:vAlign w:val="bottom"/>
          </w:tcPr>
          <w:p w14:paraId="5620BB37" w14:textId="77777777" w:rsidR="00A24C81" w:rsidRPr="009827B0" w:rsidRDefault="00A24C81" w:rsidP="005233B1">
            <w:pPr>
              <w:ind w:left="0" w:firstLine="0"/>
              <w:jc w:val="left"/>
              <w:rPr>
                <w:sz w:val="22"/>
                <w:szCs w:val="22"/>
              </w:rPr>
            </w:pPr>
          </w:p>
          <w:p w14:paraId="5C158FE0" w14:textId="77777777" w:rsidR="00A24C81" w:rsidRPr="009827B0" w:rsidRDefault="00A24C81" w:rsidP="005233B1">
            <w:pPr>
              <w:ind w:left="0" w:firstLine="0"/>
              <w:jc w:val="left"/>
              <w:rPr>
                <w:sz w:val="22"/>
                <w:szCs w:val="22"/>
              </w:rPr>
            </w:pPr>
          </w:p>
        </w:tc>
        <w:tc>
          <w:tcPr>
            <w:tcW w:w="1075" w:type="dxa"/>
            <w:tcBorders>
              <w:top w:val="single" w:sz="4" w:space="0" w:color="auto"/>
              <w:bottom w:val="double" w:sz="4" w:space="0" w:color="auto"/>
            </w:tcBorders>
            <w:vAlign w:val="bottom"/>
          </w:tcPr>
          <w:p w14:paraId="423D65C8" w14:textId="0F4EEB49" w:rsidR="00A24C81" w:rsidRPr="009827B0" w:rsidRDefault="00A24C81" w:rsidP="005233B1">
            <w:pPr>
              <w:ind w:left="0" w:firstLine="0"/>
              <w:jc w:val="right"/>
              <w:rPr>
                <w:b/>
                <w:bCs/>
                <w:sz w:val="22"/>
                <w:szCs w:val="22"/>
              </w:rPr>
            </w:pPr>
            <w:r w:rsidRPr="009827B0">
              <w:rPr>
                <w:b/>
                <w:bCs/>
                <w:sz w:val="22"/>
                <w:szCs w:val="22"/>
              </w:rPr>
              <w:t>34,288</w:t>
            </w:r>
          </w:p>
        </w:tc>
        <w:tc>
          <w:tcPr>
            <w:tcW w:w="1288" w:type="dxa"/>
            <w:tcBorders>
              <w:top w:val="dashSmallGap" w:sz="4" w:space="0" w:color="auto"/>
              <w:bottom w:val="double" w:sz="4" w:space="0" w:color="auto"/>
            </w:tcBorders>
            <w:vAlign w:val="bottom"/>
          </w:tcPr>
          <w:p w14:paraId="48768897" w14:textId="1A278537" w:rsidR="00A24C81" w:rsidRPr="009827B0" w:rsidRDefault="00A24C81" w:rsidP="005233B1">
            <w:pPr>
              <w:ind w:left="0" w:firstLine="0"/>
              <w:jc w:val="right"/>
              <w:rPr>
                <w:sz w:val="22"/>
                <w:szCs w:val="22"/>
              </w:rPr>
            </w:pPr>
            <w:r w:rsidRPr="009827B0">
              <w:rPr>
                <w:sz w:val="22"/>
                <w:szCs w:val="22"/>
              </w:rPr>
              <w:t>30,404</w:t>
            </w:r>
          </w:p>
        </w:tc>
        <w:tc>
          <w:tcPr>
            <w:tcW w:w="1288" w:type="dxa"/>
            <w:tcBorders>
              <w:top w:val="dashSmallGap" w:sz="4" w:space="0" w:color="auto"/>
              <w:bottom w:val="double" w:sz="4" w:space="0" w:color="auto"/>
            </w:tcBorders>
            <w:vAlign w:val="bottom"/>
          </w:tcPr>
          <w:p w14:paraId="0662E805" w14:textId="69ACD5BC" w:rsidR="00A24C81" w:rsidRPr="009827B0" w:rsidRDefault="00FA49DF" w:rsidP="005233B1">
            <w:pPr>
              <w:ind w:left="0" w:firstLine="0"/>
              <w:jc w:val="right"/>
              <w:rPr>
                <w:b/>
                <w:bCs/>
                <w:sz w:val="22"/>
                <w:szCs w:val="22"/>
              </w:rPr>
            </w:pPr>
            <w:r w:rsidRPr="009827B0">
              <w:rPr>
                <w:b/>
                <w:bCs/>
                <w:sz w:val="22"/>
                <w:szCs w:val="22"/>
              </w:rPr>
              <w:t>33,303</w:t>
            </w:r>
          </w:p>
        </w:tc>
        <w:tc>
          <w:tcPr>
            <w:tcW w:w="1288" w:type="dxa"/>
            <w:tcBorders>
              <w:top w:val="dashSmallGap" w:sz="4" w:space="0" w:color="auto"/>
              <w:bottom w:val="double" w:sz="4" w:space="0" w:color="auto"/>
            </w:tcBorders>
            <w:vAlign w:val="bottom"/>
          </w:tcPr>
          <w:p w14:paraId="1B6BAF28" w14:textId="0AF4B9A0" w:rsidR="00A24C81" w:rsidRPr="009827B0" w:rsidRDefault="00FA49DF" w:rsidP="005233B1">
            <w:pPr>
              <w:ind w:left="0" w:firstLine="0"/>
              <w:jc w:val="right"/>
              <w:rPr>
                <w:sz w:val="22"/>
                <w:szCs w:val="22"/>
              </w:rPr>
            </w:pPr>
            <w:r w:rsidRPr="009827B0">
              <w:rPr>
                <w:sz w:val="22"/>
                <w:szCs w:val="22"/>
              </w:rPr>
              <w:t>28,978</w:t>
            </w:r>
          </w:p>
        </w:tc>
      </w:tr>
    </w:tbl>
    <w:p w14:paraId="63DADDC6" w14:textId="77777777" w:rsidR="00567E6B" w:rsidRDefault="00567E6B" w:rsidP="0090255D">
      <w:pPr>
        <w:ind w:left="567"/>
        <w:jc w:val="right"/>
        <w:rPr>
          <w:sz w:val="22"/>
          <w:szCs w:val="22"/>
        </w:rPr>
      </w:pPr>
    </w:p>
    <w:p w14:paraId="436E2A99" w14:textId="5E7AE672" w:rsidR="0090255D" w:rsidRPr="009827B0" w:rsidRDefault="0090255D" w:rsidP="0090255D">
      <w:pPr>
        <w:ind w:left="567"/>
        <w:jc w:val="right"/>
        <w:rPr>
          <w:sz w:val="22"/>
          <w:szCs w:val="22"/>
        </w:rPr>
      </w:pPr>
      <w:r w:rsidRPr="009827B0">
        <w:rPr>
          <w:sz w:val="22"/>
          <w:szCs w:val="22"/>
        </w:rPr>
        <w:t>Society for the Protection of Nature in Israel (Reg. Assoc.)</w:t>
      </w:r>
    </w:p>
    <w:p w14:paraId="74651A21" w14:textId="6AD2CD0A" w:rsidR="0090255D" w:rsidRPr="009827B0" w:rsidRDefault="00680C93" w:rsidP="0090255D">
      <w:pPr>
        <w:spacing w:after="0" w:line="276" w:lineRule="auto"/>
        <w:ind w:left="0" w:firstLine="0"/>
        <w:rPr>
          <w:b/>
          <w:bCs/>
          <w:sz w:val="20"/>
          <w:szCs w:val="20"/>
        </w:rPr>
      </w:pPr>
      <w:r>
        <w:rPr>
          <w:noProof/>
          <w:sz w:val="20"/>
          <w:szCs w:val="20"/>
        </w:rPr>
        <mc:AlternateContent>
          <mc:Choice Requires="wps">
            <w:drawing>
              <wp:anchor distT="0" distB="0" distL="114300" distR="114300" simplePos="0" relativeHeight="251696128" behindDoc="0" locked="0" layoutInCell="1" allowOverlap="1" wp14:anchorId="22C03997" wp14:editId="22C9930B">
                <wp:simplePos x="0" y="0"/>
                <wp:positionH relativeFrom="margin">
                  <wp:align>left</wp:align>
                </wp:positionH>
                <wp:positionV relativeFrom="paragraph">
                  <wp:posOffset>145415</wp:posOffset>
                </wp:positionV>
                <wp:extent cx="5663565" cy="3175"/>
                <wp:effectExtent l="0" t="0" r="32385" b="34925"/>
                <wp:wrapNone/>
                <wp:docPr id="1106038742"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63565" cy="3175"/>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DDE1C4" id="Straight Connector 11" o:spid="_x0000_s1026" style="position:absolute;flip:y;z-index:2516961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1.45pt" to="445.9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" strokecolor="black [3213]" strokeweight=".25pt">
                <o:lock v:ext="edit" shapetype="f"/>
                <w10:wrap anchorx="margin"/>
              </v:line>
            </w:pict>
          </mc:Fallback>
        </mc:AlternateContent>
      </w:r>
      <w:r w:rsidR="0090255D" w:rsidRPr="009827B0">
        <w:rPr>
          <w:b/>
          <w:bCs/>
          <w:sz w:val="20"/>
          <w:szCs w:val="20"/>
        </w:rPr>
        <w:t>A</w:t>
      </w:r>
      <w:r w:rsidR="00B84670">
        <w:rPr>
          <w:b/>
          <w:bCs/>
          <w:sz w:val="20"/>
          <w:szCs w:val="20"/>
        </w:rPr>
        <w:t>ppendix</w:t>
      </w:r>
      <w:r w:rsidR="0090255D" w:rsidRPr="009827B0">
        <w:rPr>
          <w:b/>
          <w:bCs/>
          <w:sz w:val="20"/>
          <w:szCs w:val="20"/>
        </w:rPr>
        <w:t xml:space="preserve"> to the Cash</w:t>
      </w:r>
      <w:r w:rsidR="00792919">
        <w:rPr>
          <w:b/>
          <w:bCs/>
          <w:sz w:val="20"/>
          <w:szCs w:val="20"/>
        </w:rPr>
        <w:t xml:space="preserve"> </w:t>
      </w:r>
      <w:r w:rsidR="00147CAB">
        <w:rPr>
          <w:b/>
          <w:bCs/>
          <w:sz w:val="20"/>
          <w:szCs w:val="20"/>
        </w:rPr>
        <w:t>F</w:t>
      </w:r>
      <w:r w:rsidR="0090255D" w:rsidRPr="009827B0">
        <w:rPr>
          <w:b/>
          <w:bCs/>
          <w:sz w:val="20"/>
          <w:szCs w:val="20"/>
        </w:rPr>
        <w:t>low Reports for the Year Ending on 31 December</w:t>
      </w:r>
    </w:p>
    <w:p w14:paraId="65A84911" w14:textId="77777777" w:rsidR="0090255D" w:rsidRPr="009827B0" w:rsidRDefault="0090255D" w:rsidP="0090255D">
      <w:pPr>
        <w:pStyle w:val="ListParagraph"/>
        <w:spacing w:line="276" w:lineRule="auto"/>
        <w:ind w:left="1134" w:firstLine="0"/>
        <w:contextualSpacing w:val="0"/>
        <w:rPr>
          <w:sz w:val="22"/>
          <w:szCs w:val="22"/>
        </w:rPr>
      </w:pPr>
    </w:p>
    <w:p w14:paraId="0407EC5E" w14:textId="7DF626B4" w:rsidR="0090255D" w:rsidRPr="009827B0" w:rsidRDefault="0090255D" w:rsidP="0090255D">
      <w:pPr>
        <w:pStyle w:val="ListParagraph"/>
        <w:spacing w:line="276" w:lineRule="auto"/>
        <w:ind w:left="0" w:firstLine="0"/>
        <w:contextualSpacing w:val="0"/>
        <w:rPr>
          <w:b/>
          <w:bCs/>
          <w:sz w:val="26"/>
          <w:szCs w:val="26"/>
        </w:rPr>
      </w:pPr>
      <w:r w:rsidRPr="009827B0">
        <w:rPr>
          <w:b/>
          <w:bCs/>
          <w:sz w:val="26"/>
          <w:szCs w:val="26"/>
        </w:rPr>
        <w:t xml:space="preserve">Comment </w:t>
      </w:r>
      <w:r w:rsidR="00FA49DF" w:rsidRPr="009827B0">
        <w:rPr>
          <w:b/>
          <w:bCs/>
          <w:sz w:val="26"/>
          <w:szCs w:val="26"/>
        </w:rPr>
        <w:t>5</w:t>
      </w:r>
      <w:r w:rsidRPr="009827B0">
        <w:rPr>
          <w:b/>
          <w:bCs/>
          <w:sz w:val="26"/>
          <w:szCs w:val="26"/>
        </w:rPr>
        <w:t xml:space="preserve"> – </w:t>
      </w:r>
      <w:r w:rsidR="00FA49DF" w:rsidRPr="009827B0">
        <w:rPr>
          <w:b/>
          <w:bCs/>
          <w:sz w:val="26"/>
          <w:szCs w:val="26"/>
        </w:rPr>
        <w:t>Clients</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576"/>
        <w:gridCol w:w="1288"/>
        <w:gridCol w:w="1288"/>
        <w:gridCol w:w="1288"/>
        <w:gridCol w:w="1288"/>
        <w:gridCol w:w="1288"/>
      </w:tblGrid>
      <w:tr w:rsidR="00FA49DF" w:rsidRPr="009827B0" w14:paraId="0C33210F" w14:textId="77777777" w:rsidTr="005233B1">
        <w:tc>
          <w:tcPr>
            <w:tcW w:w="2576" w:type="dxa"/>
            <w:tcBorders>
              <w:top w:val="nil"/>
              <w:bottom w:val="nil"/>
            </w:tcBorders>
          </w:tcPr>
          <w:p w14:paraId="5CFD6F09" w14:textId="77777777" w:rsidR="00FA49DF" w:rsidRPr="009827B0" w:rsidRDefault="00FA49DF" w:rsidP="005233B1">
            <w:pPr>
              <w:ind w:left="0" w:firstLine="0"/>
              <w:rPr>
                <w:b/>
                <w:bCs/>
                <w:sz w:val="18"/>
                <w:szCs w:val="18"/>
              </w:rPr>
            </w:pPr>
          </w:p>
        </w:tc>
        <w:tc>
          <w:tcPr>
            <w:tcW w:w="1288" w:type="dxa"/>
            <w:tcBorders>
              <w:top w:val="nil"/>
              <w:bottom w:val="nil"/>
            </w:tcBorders>
          </w:tcPr>
          <w:p w14:paraId="01998BA8" w14:textId="77777777" w:rsidR="00FA49DF" w:rsidRPr="009827B0" w:rsidRDefault="00FA49DF" w:rsidP="005233B1">
            <w:pPr>
              <w:ind w:left="0" w:firstLine="0"/>
              <w:rPr>
                <w:b/>
                <w:bCs/>
                <w:sz w:val="18"/>
                <w:szCs w:val="18"/>
              </w:rPr>
            </w:pPr>
          </w:p>
        </w:tc>
        <w:tc>
          <w:tcPr>
            <w:tcW w:w="1288" w:type="dxa"/>
            <w:tcBorders>
              <w:top w:val="nil"/>
            </w:tcBorders>
          </w:tcPr>
          <w:p w14:paraId="7A8F6845" w14:textId="62359BE6" w:rsidR="00FA49DF" w:rsidRPr="009827B0" w:rsidRDefault="00416A65" w:rsidP="005233B1">
            <w:pPr>
              <w:ind w:left="0" w:firstLine="0"/>
              <w:rPr>
                <w:b/>
                <w:bCs/>
                <w:sz w:val="18"/>
                <w:szCs w:val="18"/>
              </w:rPr>
            </w:pPr>
            <w:r w:rsidRPr="009827B0">
              <w:rPr>
                <w:b/>
                <w:bCs/>
                <w:sz w:val="18"/>
                <w:szCs w:val="18"/>
              </w:rPr>
              <w:t>Consolidated</w:t>
            </w:r>
          </w:p>
        </w:tc>
        <w:tc>
          <w:tcPr>
            <w:tcW w:w="1288" w:type="dxa"/>
            <w:tcBorders>
              <w:top w:val="nil"/>
            </w:tcBorders>
          </w:tcPr>
          <w:p w14:paraId="6AA020C4" w14:textId="77777777" w:rsidR="00FA49DF" w:rsidRPr="009827B0" w:rsidRDefault="00FA49DF" w:rsidP="005233B1">
            <w:pPr>
              <w:ind w:left="0" w:firstLine="0"/>
              <w:rPr>
                <w:b/>
                <w:bCs/>
                <w:sz w:val="18"/>
                <w:szCs w:val="18"/>
              </w:rPr>
            </w:pPr>
          </w:p>
        </w:tc>
        <w:tc>
          <w:tcPr>
            <w:tcW w:w="1288" w:type="dxa"/>
            <w:tcBorders>
              <w:top w:val="nil"/>
            </w:tcBorders>
          </w:tcPr>
          <w:p w14:paraId="1C15F4C5" w14:textId="77777777" w:rsidR="00FA49DF" w:rsidRPr="009827B0" w:rsidRDefault="00FA49DF" w:rsidP="005233B1">
            <w:pPr>
              <w:ind w:left="0" w:firstLine="0"/>
              <w:rPr>
                <w:b/>
                <w:bCs/>
                <w:sz w:val="18"/>
                <w:szCs w:val="18"/>
              </w:rPr>
            </w:pPr>
            <w:r w:rsidRPr="009827B0">
              <w:rPr>
                <w:b/>
                <w:bCs/>
                <w:sz w:val="18"/>
                <w:szCs w:val="18"/>
              </w:rPr>
              <w:t>Society</w:t>
            </w:r>
          </w:p>
        </w:tc>
        <w:tc>
          <w:tcPr>
            <w:tcW w:w="1288" w:type="dxa"/>
            <w:tcBorders>
              <w:top w:val="nil"/>
            </w:tcBorders>
          </w:tcPr>
          <w:p w14:paraId="115BDCD2" w14:textId="77777777" w:rsidR="00FA49DF" w:rsidRPr="009827B0" w:rsidRDefault="00FA49DF" w:rsidP="005233B1">
            <w:pPr>
              <w:ind w:left="0" w:firstLine="0"/>
              <w:rPr>
                <w:b/>
                <w:bCs/>
                <w:sz w:val="18"/>
                <w:szCs w:val="18"/>
              </w:rPr>
            </w:pPr>
          </w:p>
        </w:tc>
      </w:tr>
      <w:tr w:rsidR="00FA49DF" w:rsidRPr="009827B0" w14:paraId="400E5EF3" w14:textId="77777777" w:rsidTr="005233B1">
        <w:tc>
          <w:tcPr>
            <w:tcW w:w="2576" w:type="dxa"/>
            <w:tcBorders>
              <w:top w:val="nil"/>
              <w:bottom w:val="nil"/>
            </w:tcBorders>
          </w:tcPr>
          <w:p w14:paraId="2087FBD7" w14:textId="77777777" w:rsidR="00FA49DF" w:rsidRPr="009827B0" w:rsidRDefault="00FA49DF" w:rsidP="005233B1">
            <w:pPr>
              <w:ind w:left="0" w:firstLine="0"/>
              <w:rPr>
                <w:b/>
                <w:bCs/>
                <w:sz w:val="18"/>
                <w:szCs w:val="18"/>
              </w:rPr>
            </w:pPr>
          </w:p>
        </w:tc>
        <w:tc>
          <w:tcPr>
            <w:tcW w:w="1288" w:type="dxa"/>
            <w:tcBorders>
              <w:top w:val="nil"/>
              <w:bottom w:val="nil"/>
            </w:tcBorders>
          </w:tcPr>
          <w:p w14:paraId="1BD53436" w14:textId="77777777" w:rsidR="00FA49DF" w:rsidRPr="009827B0" w:rsidRDefault="00FA49DF" w:rsidP="005233B1">
            <w:pPr>
              <w:ind w:left="0" w:firstLine="0"/>
              <w:rPr>
                <w:b/>
                <w:bCs/>
                <w:sz w:val="18"/>
                <w:szCs w:val="18"/>
              </w:rPr>
            </w:pPr>
          </w:p>
        </w:tc>
        <w:tc>
          <w:tcPr>
            <w:tcW w:w="1288" w:type="dxa"/>
          </w:tcPr>
          <w:p w14:paraId="5D40AB92" w14:textId="77777777" w:rsidR="00FA49DF" w:rsidRPr="009827B0" w:rsidRDefault="00FA49DF" w:rsidP="005233B1">
            <w:pPr>
              <w:ind w:left="0" w:firstLine="0"/>
              <w:rPr>
                <w:b/>
                <w:bCs/>
                <w:sz w:val="18"/>
                <w:szCs w:val="18"/>
              </w:rPr>
            </w:pPr>
            <w:r w:rsidRPr="009827B0">
              <w:rPr>
                <w:b/>
                <w:bCs/>
                <w:sz w:val="18"/>
                <w:szCs w:val="18"/>
              </w:rPr>
              <w:t>2022</w:t>
            </w:r>
          </w:p>
        </w:tc>
        <w:tc>
          <w:tcPr>
            <w:tcW w:w="1288" w:type="dxa"/>
          </w:tcPr>
          <w:p w14:paraId="1502E379" w14:textId="77777777" w:rsidR="00FA49DF" w:rsidRPr="009827B0" w:rsidRDefault="00FA49DF" w:rsidP="005233B1">
            <w:pPr>
              <w:ind w:left="0" w:firstLine="0"/>
              <w:rPr>
                <w:b/>
                <w:bCs/>
                <w:sz w:val="18"/>
                <w:szCs w:val="18"/>
              </w:rPr>
            </w:pPr>
            <w:r w:rsidRPr="009827B0">
              <w:rPr>
                <w:b/>
                <w:bCs/>
                <w:sz w:val="18"/>
                <w:szCs w:val="18"/>
              </w:rPr>
              <w:t>2021</w:t>
            </w:r>
          </w:p>
        </w:tc>
        <w:tc>
          <w:tcPr>
            <w:tcW w:w="1288" w:type="dxa"/>
          </w:tcPr>
          <w:p w14:paraId="2ADD4DDC" w14:textId="77777777" w:rsidR="00FA49DF" w:rsidRPr="009827B0" w:rsidRDefault="00FA49DF" w:rsidP="005233B1">
            <w:pPr>
              <w:ind w:left="0" w:firstLine="0"/>
              <w:rPr>
                <w:b/>
                <w:bCs/>
                <w:sz w:val="18"/>
                <w:szCs w:val="18"/>
              </w:rPr>
            </w:pPr>
            <w:r w:rsidRPr="009827B0">
              <w:rPr>
                <w:b/>
                <w:bCs/>
                <w:sz w:val="18"/>
                <w:szCs w:val="18"/>
              </w:rPr>
              <w:t>2022</w:t>
            </w:r>
          </w:p>
        </w:tc>
        <w:tc>
          <w:tcPr>
            <w:tcW w:w="1288" w:type="dxa"/>
          </w:tcPr>
          <w:p w14:paraId="0700AD8B" w14:textId="77777777" w:rsidR="00FA49DF" w:rsidRPr="009827B0" w:rsidRDefault="00FA49DF" w:rsidP="005233B1">
            <w:pPr>
              <w:ind w:left="0" w:firstLine="0"/>
              <w:rPr>
                <w:b/>
                <w:bCs/>
                <w:sz w:val="18"/>
                <w:szCs w:val="18"/>
              </w:rPr>
            </w:pPr>
            <w:r w:rsidRPr="009827B0">
              <w:rPr>
                <w:b/>
                <w:bCs/>
                <w:sz w:val="18"/>
                <w:szCs w:val="18"/>
              </w:rPr>
              <w:t>2021</w:t>
            </w:r>
          </w:p>
        </w:tc>
      </w:tr>
      <w:tr w:rsidR="00FA49DF" w:rsidRPr="009827B0" w14:paraId="726DA9E5" w14:textId="77777777" w:rsidTr="005233B1">
        <w:tc>
          <w:tcPr>
            <w:tcW w:w="2576" w:type="dxa"/>
            <w:tcBorders>
              <w:top w:val="nil"/>
              <w:bottom w:val="nil"/>
            </w:tcBorders>
          </w:tcPr>
          <w:p w14:paraId="025D65A0" w14:textId="77777777" w:rsidR="00FA49DF" w:rsidRPr="009827B0" w:rsidRDefault="00FA49DF" w:rsidP="005233B1">
            <w:pPr>
              <w:ind w:left="0" w:firstLine="0"/>
              <w:rPr>
                <w:b/>
                <w:bCs/>
                <w:sz w:val="18"/>
                <w:szCs w:val="18"/>
              </w:rPr>
            </w:pPr>
          </w:p>
        </w:tc>
        <w:tc>
          <w:tcPr>
            <w:tcW w:w="1288" w:type="dxa"/>
            <w:tcBorders>
              <w:top w:val="nil"/>
              <w:bottom w:val="nil"/>
            </w:tcBorders>
          </w:tcPr>
          <w:p w14:paraId="54105A54" w14:textId="77777777" w:rsidR="00FA49DF" w:rsidRPr="009827B0" w:rsidRDefault="00FA49DF" w:rsidP="005233B1">
            <w:pPr>
              <w:ind w:left="0" w:firstLine="0"/>
              <w:rPr>
                <w:b/>
                <w:bCs/>
                <w:sz w:val="18"/>
                <w:szCs w:val="18"/>
              </w:rPr>
            </w:pPr>
          </w:p>
        </w:tc>
        <w:tc>
          <w:tcPr>
            <w:tcW w:w="1288" w:type="dxa"/>
          </w:tcPr>
          <w:p w14:paraId="126632FF" w14:textId="77777777" w:rsidR="00FA49DF" w:rsidRPr="009827B0" w:rsidRDefault="00FA49DF" w:rsidP="005233B1">
            <w:pPr>
              <w:ind w:left="0" w:firstLine="0"/>
              <w:rPr>
                <w:b/>
                <w:bCs/>
                <w:sz w:val="18"/>
                <w:szCs w:val="18"/>
              </w:rPr>
            </w:pPr>
            <w:r w:rsidRPr="009827B0">
              <w:rPr>
                <w:b/>
                <w:bCs/>
                <w:sz w:val="18"/>
                <w:szCs w:val="18"/>
              </w:rPr>
              <w:t>NIS thousand</w:t>
            </w:r>
          </w:p>
        </w:tc>
        <w:tc>
          <w:tcPr>
            <w:tcW w:w="1288" w:type="dxa"/>
          </w:tcPr>
          <w:p w14:paraId="75BF0905" w14:textId="77777777" w:rsidR="00FA49DF" w:rsidRPr="009827B0" w:rsidRDefault="00FA49DF" w:rsidP="005233B1">
            <w:pPr>
              <w:ind w:left="0" w:firstLine="0"/>
              <w:rPr>
                <w:b/>
                <w:bCs/>
                <w:sz w:val="18"/>
                <w:szCs w:val="18"/>
              </w:rPr>
            </w:pPr>
            <w:r w:rsidRPr="009827B0">
              <w:rPr>
                <w:b/>
                <w:bCs/>
                <w:sz w:val="18"/>
                <w:szCs w:val="18"/>
              </w:rPr>
              <w:t>NIS thousand</w:t>
            </w:r>
          </w:p>
        </w:tc>
        <w:tc>
          <w:tcPr>
            <w:tcW w:w="1288" w:type="dxa"/>
          </w:tcPr>
          <w:p w14:paraId="3CCA0159" w14:textId="77777777" w:rsidR="00FA49DF" w:rsidRPr="009827B0" w:rsidRDefault="00FA49DF" w:rsidP="005233B1">
            <w:pPr>
              <w:ind w:left="0" w:firstLine="0"/>
              <w:rPr>
                <w:b/>
                <w:bCs/>
                <w:sz w:val="18"/>
                <w:szCs w:val="18"/>
              </w:rPr>
            </w:pPr>
            <w:r w:rsidRPr="009827B0">
              <w:rPr>
                <w:b/>
                <w:bCs/>
                <w:sz w:val="18"/>
                <w:szCs w:val="18"/>
              </w:rPr>
              <w:t>NIS thousand</w:t>
            </w:r>
          </w:p>
        </w:tc>
        <w:tc>
          <w:tcPr>
            <w:tcW w:w="1288" w:type="dxa"/>
          </w:tcPr>
          <w:p w14:paraId="2CA288FA" w14:textId="77777777" w:rsidR="00FA49DF" w:rsidRPr="009827B0" w:rsidRDefault="00FA49DF" w:rsidP="005233B1">
            <w:pPr>
              <w:ind w:left="0" w:firstLine="0"/>
              <w:rPr>
                <w:b/>
                <w:bCs/>
                <w:sz w:val="18"/>
                <w:szCs w:val="18"/>
              </w:rPr>
            </w:pPr>
            <w:r w:rsidRPr="009827B0">
              <w:rPr>
                <w:b/>
                <w:bCs/>
                <w:sz w:val="18"/>
                <w:szCs w:val="18"/>
              </w:rPr>
              <w:t>NIS thousand</w:t>
            </w:r>
          </w:p>
        </w:tc>
      </w:tr>
    </w:tbl>
    <w:p w14:paraId="741BB68A" w14:textId="77777777" w:rsidR="00FA49DF" w:rsidRPr="009827B0" w:rsidRDefault="00FA49DF" w:rsidP="00FA49DF">
      <w:pPr>
        <w:spacing w:after="0"/>
        <w:ind w:left="0" w:firstLine="0"/>
        <w:rPr>
          <w:sz w:val="14"/>
          <w:szCs w:val="1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1075"/>
        <w:gridCol w:w="1288"/>
        <w:gridCol w:w="1288"/>
        <w:gridCol w:w="1288"/>
      </w:tblGrid>
      <w:tr w:rsidR="00FA49DF" w:rsidRPr="009827B0" w14:paraId="5916657F" w14:textId="77777777" w:rsidTr="00AC3626">
        <w:tc>
          <w:tcPr>
            <w:tcW w:w="4077" w:type="dxa"/>
            <w:vAlign w:val="bottom"/>
          </w:tcPr>
          <w:p w14:paraId="1E61DBB0" w14:textId="77777777" w:rsidR="00FA49DF" w:rsidRPr="009827B0" w:rsidRDefault="00FA49DF" w:rsidP="00AC3626">
            <w:pPr>
              <w:ind w:left="0" w:firstLine="0"/>
              <w:jc w:val="left"/>
              <w:rPr>
                <w:spacing w:val="-6"/>
                <w:sz w:val="22"/>
                <w:szCs w:val="22"/>
              </w:rPr>
            </w:pPr>
            <w:r w:rsidRPr="009827B0">
              <w:rPr>
                <w:spacing w:val="-6"/>
                <w:sz w:val="22"/>
                <w:szCs w:val="22"/>
              </w:rPr>
              <w:t>Open debts</w:t>
            </w:r>
          </w:p>
        </w:tc>
        <w:tc>
          <w:tcPr>
            <w:tcW w:w="1075" w:type="dxa"/>
            <w:vAlign w:val="bottom"/>
          </w:tcPr>
          <w:p w14:paraId="2B35B0A7" w14:textId="77777777" w:rsidR="00FA49DF" w:rsidRPr="009827B0" w:rsidRDefault="00FA49DF" w:rsidP="00AC3626">
            <w:pPr>
              <w:ind w:left="0" w:firstLine="0"/>
              <w:jc w:val="right"/>
              <w:rPr>
                <w:b/>
                <w:bCs/>
                <w:sz w:val="22"/>
                <w:szCs w:val="22"/>
              </w:rPr>
            </w:pPr>
            <w:r w:rsidRPr="009827B0">
              <w:rPr>
                <w:b/>
                <w:bCs/>
                <w:sz w:val="22"/>
                <w:szCs w:val="22"/>
              </w:rPr>
              <w:t>30,977</w:t>
            </w:r>
          </w:p>
        </w:tc>
        <w:tc>
          <w:tcPr>
            <w:tcW w:w="1288" w:type="dxa"/>
            <w:vAlign w:val="bottom"/>
          </w:tcPr>
          <w:p w14:paraId="45C6B59C" w14:textId="77777777" w:rsidR="00FA49DF" w:rsidRPr="009827B0" w:rsidRDefault="00FA49DF" w:rsidP="00AC3626">
            <w:pPr>
              <w:ind w:left="0" w:firstLine="0"/>
              <w:jc w:val="right"/>
              <w:rPr>
                <w:sz w:val="22"/>
                <w:szCs w:val="22"/>
              </w:rPr>
            </w:pPr>
            <w:r w:rsidRPr="009827B0">
              <w:rPr>
                <w:sz w:val="22"/>
                <w:szCs w:val="22"/>
              </w:rPr>
              <w:t>21,729</w:t>
            </w:r>
          </w:p>
        </w:tc>
        <w:tc>
          <w:tcPr>
            <w:tcW w:w="1288" w:type="dxa"/>
            <w:vAlign w:val="bottom"/>
          </w:tcPr>
          <w:p w14:paraId="7331EB53" w14:textId="77777777" w:rsidR="00FA49DF" w:rsidRPr="009827B0" w:rsidRDefault="00FA49DF" w:rsidP="00AC3626">
            <w:pPr>
              <w:ind w:left="0" w:firstLine="0"/>
              <w:jc w:val="right"/>
              <w:rPr>
                <w:b/>
                <w:bCs/>
                <w:sz w:val="22"/>
                <w:szCs w:val="22"/>
              </w:rPr>
            </w:pPr>
            <w:r w:rsidRPr="009827B0">
              <w:rPr>
                <w:b/>
                <w:bCs/>
                <w:sz w:val="22"/>
                <w:szCs w:val="22"/>
              </w:rPr>
              <w:t>22,513</w:t>
            </w:r>
          </w:p>
        </w:tc>
        <w:tc>
          <w:tcPr>
            <w:tcW w:w="1288" w:type="dxa"/>
            <w:vAlign w:val="bottom"/>
          </w:tcPr>
          <w:p w14:paraId="5D1DBE32" w14:textId="77777777" w:rsidR="00FA49DF" w:rsidRPr="009827B0" w:rsidRDefault="00FA49DF" w:rsidP="00AC3626">
            <w:pPr>
              <w:ind w:left="0" w:firstLine="0"/>
              <w:jc w:val="right"/>
              <w:rPr>
                <w:sz w:val="22"/>
                <w:szCs w:val="22"/>
              </w:rPr>
            </w:pPr>
            <w:r w:rsidRPr="009827B0">
              <w:rPr>
                <w:sz w:val="22"/>
                <w:szCs w:val="22"/>
              </w:rPr>
              <w:t>15,669</w:t>
            </w:r>
          </w:p>
        </w:tc>
      </w:tr>
      <w:tr w:rsidR="00FA49DF" w:rsidRPr="009827B0" w14:paraId="67CAE0AE" w14:textId="77777777" w:rsidTr="005233B1">
        <w:tc>
          <w:tcPr>
            <w:tcW w:w="4077" w:type="dxa"/>
            <w:vAlign w:val="bottom"/>
          </w:tcPr>
          <w:p w14:paraId="5E950723" w14:textId="3473E1E6" w:rsidR="00FA49DF" w:rsidRPr="009827B0" w:rsidRDefault="00FA49DF" w:rsidP="005233B1">
            <w:pPr>
              <w:ind w:left="0" w:firstLine="0"/>
              <w:jc w:val="left"/>
              <w:rPr>
                <w:spacing w:val="-6"/>
                <w:sz w:val="22"/>
                <w:szCs w:val="22"/>
              </w:rPr>
            </w:pPr>
            <w:r w:rsidRPr="009827B0">
              <w:rPr>
                <w:spacing w:val="-6"/>
                <w:sz w:val="22"/>
                <w:szCs w:val="22"/>
              </w:rPr>
              <w:t>Ministry of Education</w:t>
            </w:r>
          </w:p>
        </w:tc>
        <w:tc>
          <w:tcPr>
            <w:tcW w:w="1075" w:type="dxa"/>
            <w:vAlign w:val="bottom"/>
          </w:tcPr>
          <w:p w14:paraId="163FBEFB" w14:textId="0E60DADE" w:rsidR="00FA49DF" w:rsidRPr="009827B0" w:rsidRDefault="00FA49DF" w:rsidP="005233B1">
            <w:pPr>
              <w:ind w:left="0" w:firstLine="0"/>
              <w:jc w:val="right"/>
              <w:rPr>
                <w:b/>
                <w:bCs/>
                <w:sz w:val="22"/>
                <w:szCs w:val="22"/>
              </w:rPr>
            </w:pPr>
            <w:r w:rsidRPr="009827B0">
              <w:rPr>
                <w:b/>
                <w:bCs/>
                <w:sz w:val="22"/>
                <w:szCs w:val="22"/>
              </w:rPr>
              <w:t>612</w:t>
            </w:r>
          </w:p>
        </w:tc>
        <w:tc>
          <w:tcPr>
            <w:tcW w:w="1288" w:type="dxa"/>
            <w:vAlign w:val="bottom"/>
          </w:tcPr>
          <w:p w14:paraId="268E60ED" w14:textId="52CFDCD9" w:rsidR="00FA49DF" w:rsidRPr="009827B0" w:rsidRDefault="00FA49DF" w:rsidP="005233B1">
            <w:pPr>
              <w:ind w:left="0" w:firstLine="0"/>
              <w:jc w:val="right"/>
              <w:rPr>
                <w:sz w:val="22"/>
                <w:szCs w:val="22"/>
              </w:rPr>
            </w:pPr>
            <w:r w:rsidRPr="009827B0">
              <w:rPr>
                <w:sz w:val="22"/>
                <w:szCs w:val="22"/>
              </w:rPr>
              <w:t>2,242</w:t>
            </w:r>
          </w:p>
        </w:tc>
        <w:tc>
          <w:tcPr>
            <w:tcW w:w="1288" w:type="dxa"/>
            <w:vAlign w:val="bottom"/>
          </w:tcPr>
          <w:p w14:paraId="3F293159" w14:textId="79E77DBA" w:rsidR="00FA49DF" w:rsidRPr="009827B0" w:rsidRDefault="00FA49DF" w:rsidP="005233B1">
            <w:pPr>
              <w:ind w:left="0" w:firstLine="0"/>
              <w:jc w:val="right"/>
              <w:rPr>
                <w:b/>
                <w:bCs/>
                <w:sz w:val="22"/>
                <w:szCs w:val="22"/>
              </w:rPr>
            </w:pPr>
            <w:r w:rsidRPr="009827B0">
              <w:rPr>
                <w:b/>
                <w:bCs/>
                <w:sz w:val="22"/>
                <w:szCs w:val="22"/>
              </w:rPr>
              <w:t>612</w:t>
            </w:r>
          </w:p>
        </w:tc>
        <w:tc>
          <w:tcPr>
            <w:tcW w:w="1288" w:type="dxa"/>
            <w:vAlign w:val="bottom"/>
          </w:tcPr>
          <w:p w14:paraId="2A570796" w14:textId="3E9C6DD2" w:rsidR="00FA49DF" w:rsidRPr="009827B0" w:rsidRDefault="00FA49DF" w:rsidP="005233B1">
            <w:pPr>
              <w:ind w:left="0" w:firstLine="0"/>
              <w:jc w:val="right"/>
              <w:rPr>
                <w:sz w:val="22"/>
                <w:szCs w:val="22"/>
              </w:rPr>
            </w:pPr>
            <w:r w:rsidRPr="009827B0">
              <w:rPr>
                <w:sz w:val="22"/>
                <w:szCs w:val="22"/>
              </w:rPr>
              <w:t>2,242</w:t>
            </w:r>
          </w:p>
        </w:tc>
      </w:tr>
      <w:tr w:rsidR="00FA49DF" w:rsidRPr="009827B0" w14:paraId="7407618C" w14:textId="77777777" w:rsidTr="005233B1">
        <w:tc>
          <w:tcPr>
            <w:tcW w:w="4077" w:type="dxa"/>
            <w:vAlign w:val="bottom"/>
          </w:tcPr>
          <w:p w14:paraId="3DBAB07D" w14:textId="41881AF8" w:rsidR="00FA49DF" w:rsidRPr="009827B0" w:rsidRDefault="00FA49DF" w:rsidP="005233B1">
            <w:pPr>
              <w:ind w:left="0" w:firstLine="0"/>
              <w:jc w:val="left"/>
              <w:rPr>
                <w:spacing w:val="-6"/>
                <w:sz w:val="22"/>
                <w:szCs w:val="22"/>
              </w:rPr>
            </w:pPr>
            <w:r w:rsidRPr="009827B0">
              <w:rPr>
                <w:spacing w:val="-6"/>
                <w:sz w:val="22"/>
                <w:szCs w:val="22"/>
              </w:rPr>
              <w:t>Credit companies</w:t>
            </w:r>
          </w:p>
        </w:tc>
        <w:tc>
          <w:tcPr>
            <w:tcW w:w="1075" w:type="dxa"/>
            <w:vAlign w:val="bottom"/>
          </w:tcPr>
          <w:p w14:paraId="3E117A9C" w14:textId="5C50BC52" w:rsidR="00FA49DF" w:rsidRPr="009827B0" w:rsidRDefault="00FA49DF" w:rsidP="005233B1">
            <w:pPr>
              <w:ind w:left="0" w:firstLine="0"/>
              <w:jc w:val="right"/>
              <w:rPr>
                <w:b/>
                <w:bCs/>
                <w:sz w:val="22"/>
                <w:szCs w:val="22"/>
              </w:rPr>
            </w:pPr>
            <w:r w:rsidRPr="009827B0">
              <w:rPr>
                <w:b/>
                <w:bCs/>
                <w:sz w:val="22"/>
                <w:szCs w:val="22"/>
              </w:rPr>
              <w:t>3,224</w:t>
            </w:r>
          </w:p>
        </w:tc>
        <w:tc>
          <w:tcPr>
            <w:tcW w:w="1288" w:type="dxa"/>
            <w:vAlign w:val="bottom"/>
          </w:tcPr>
          <w:p w14:paraId="3F998C49" w14:textId="4E64A34F" w:rsidR="00FA49DF" w:rsidRPr="009827B0" w:rsidRDefault="00FA49DF" w:rsidP="005233B1">
            <w:pPr>
              <w:ind w:left="0" w:firstLine="0"/>
              <w:jc w:val="right"/>
              <w:rPr>
                <w:sz w:val="22"/>
                <w:szCs w:val="22"/>
              </w:rPr>
            </w:pPr>
            <w:r w:rsidRPr="009827B0">
              <w:rPr>
                <w:sz w:val="22"/>
                <w:szCs w:val="22"/>
              </w:rPr>
              <w:t>3,120</w:t>
            </w:r>
          </w:p>
        </w:tc>
        <w:tc>
          <w:tcPr>
            <w:tcW w:w="1288" w:type="dxa"/>
            <w:vAlign w:val="bottom"/>
          </w:tcPr>
          <w:p w14:paraId="00A7AFA7" w14:textId="2E9F9961" w:rsidR="00FA49DF" w:rsidRPr="009827B0" w:rsidRDefault="00FA49DF" w:rsidP="005233B1">
            <w:pPr>
              <w:ind w:left="0" w:firstLine="0"/>
              <w:jc w:val="right"/>
              <w:rPr>
                <w:b/>
                <w:bCs/>
                <w:sz w:val="22"/>
                <w:szCs w:val="22"/>
              </w:rPr>
            </w:pPr>
            <w:r w:rsidRPr="009827B0">
              <w:rPr>
                <w:b/>
                <w:bCs/>
                <w:sz w:val="22"/>
                <w:szCs w:val="22"/>
              </w:rPr>
              <w:t>3,224</w:t>
            </w:r>
          </w:p>
        </w:tc>
        <w:tc>
          <w:tcPr>
            <w:tcW w:w="1288" w:type="dxa"/>
            <w:vAlign w:val="bottom"/>
          </w:tcPr>
          <w:p w14:paraId="3C0A590F" w14:textId="795601F3" w:rsidR="00FA49DF" w:rsidRPr="009827B0" w:rsidRDefault="00FA49DF" w:rsidP="005233B1">
            <w:pPr>
              <w:ind w:left="0" w:firstLine="0"/>
              <w:jc w:val="right"/>
              <w:rPr>
                <w:sz w:val="22"/>
                <w:szCs w:val="22"/>
              </w:rPr>
            </w:pPr>
            <w:r w:rsidRPr="009827B0">
              <w:rPr>
                <w:sz w:val="22"/>
                <w:szCs w:val="22"/>
              </w:rPr>
              <w:t>3,120</w:t>
            </w:r>
          </w:p>
        </w:tc>
      </w:tr>
      <w:tr w:rsidR="00FA49DF" w:rsidRPr="009827B0" w14:paraId="6AF9AA54" w14:textId="77777777" w:rsidTr="00316415">
        <w:tc>
          <w:tcPr>
            <w:tcW w:w="4077" w:type="dxa"/>
            <w:vAlign w:val="bottom"/>
          </w:tcPr>
          <w:p w14:paraId="2699ABAD" w14:textId="2C442D70" w:rsidR="00FA49DF" w:rsidRPr="009827B0" w:rsidRDefault="00316415" w:rsidP="005233B1">
            <w:pPr>
              <w:ind w:left="0" w:firstLine="0"/>
              <w:jc w:val="left"/>
              <w:rPr>
                <w:sz w:val="22"/>
                <w:szCs w:val="22"/>
              </w:rPr>
            </w:pPr>
            <w:r w:rsidRPr="009827B0">
              <w:rPr>
                <w:sz w:val="22"/>
                <w:szCs w:val="22"/>
              </w:rPr>
              <w:t>Checks for collection</w:t>
            </w:r>
          </w:p>
        </w:tc>
        <w:tc>
          <w:tcPr>
            <w:tcW w:w="1075" w:type="dxa"/>
            <w:tcBorders>
              <w:bottom w:val="single" w:sz="4" w:space="0" w:color="auto"/>
            </w:tcBorders>
            <w:vAlign w:val="bottom"/>
          </w:tcPr>
          <w:p w14:paraId="705BCA7C" w14:textId="2B4C5C6E" w:rsidR="00FA49DF" w:rsidRPr="009827B0" w:rsidRDefault="00316415" w:rsidP="005233B1">
            <w:pPr>
              <w:ind w:left="0" w:firstLine="0"/>
              <w:jc w:val="right"/>
              <w:rPr>
                <w:b/>
                <w:bCs/>
                <w:sz w:val="22"/>
                <w:szCs w:val="22"/>
              </w:rPr>
            </w:pPr>
            <w:r w:rsidRPr="009827B0">
              <w:rPr>
                <w:b/>
                <w:bCs/>
                <w:sz w:val="22"/>
                <w:szCs w:val="22"/>
              </w:rPr>
              <w:t>581</w:t>
            </w:r>
          </w:p>
        </w:tc>
        <w:tc>
          <w:tcPr>
            <w:tcW w:w="1288" w:type="dxa"/>
            <w:tcBorders>
              <w:bottom w:val="single" w:sz="4" w:space="0" w:color="auto"/>
            </w:tcBorders>
            <w:vAlign w:val="bottom"/>
          </w:tcPr>
          <w:p w14:paraId="0C73F18F" w14:textId="3569066E" w:rsidR="00FA49DF" w:rsidRPr="009827B0" w:rsidRDefault="00316415" w:rsidP="005233B1">
            <w:pPr>
              <w:ind w:left="0" w:firstLine="0"/>
              <w:jc w:val="right"/>
              <w:rPr>
                <w:sz w:val="22"/>
                <w:szCs w:val="22"/>
              </w:rPr>
            </w:pPr>
            <w:r w:rsidRPr="009827B0">
              <w:rPr>
                <w:sz w:val="22"/>
                <w:szCs w:val="22"/>
              </w:rPr>
              <w:t>528</w:t>
            </w:r>
          </w:p>
        </w:tc>
        <w:tc>
          <w:tcPr>
            <w:tcW w:w="1288" w:type="dxa"/>
            <w:tcBorders>
              <w:bottom w:val="single" w:sz="4" w:space="0" w:color="auto"/>
            </w:tcBorders>
            <w:vAlign w:val="bottom"/>
          </w:tcPr>
          <w:p w14:paraId="5706ADD3" w14:textId="63F241E7" w:rsidR="00FA49DF" w:rsidRPr="009827B0" w:rsidRDefault="00316415" w:rsidP="005233B1">
            <w:pPr>
              <w:ind w:left="0" w:firstLine="0"/>
              <w:jc w:val="right"/>
              <w:rPr>
                <w:b/>
                <w:bCs/>
                <w:sz w:val="22"/>
                <w:szCs w:val="22"/>
              </w:rPr>
            </w:pPr>
            <w:r w:rsidRPr="009827B0">
              <w:rPr>
                <w:b/>
                <w:bCs/>
                <w:sz w:val="22"/>
                <w:szCs w:val="22"/>
              </w:rPr>
              <w:t>356</w:t>
            </w:r>
          </w:p>
        </w:tc>
        <w:tc>
          <w:tcPr>
            <w:tcW w:w="1288" w:type="dxa"/>
            <w:tcBorders>
              <w:bottom w:val="single" w:sz="4" w:space="0" w:color="auto"/>
            </w:tcBorders>
            <w:vAlign w:val="bottom"/>
          </w:tcPr>
          <w:p w14:paraId="36475E4E" w14:textId="534FD5B9" w:rsidR="00FA49DF" w:rsidRPr="009827B0" w:rsidRDefault="00316415" w:rsidP="005233B1">
            <w:pPr>
              <w:ind w:left="0" w:firstLine="0"/>
              <w:jc w:val="right"/>
              <w:rPr>
                <w:sz w:val="22"/>
                <w:szCs w:val="22"/>
              </w:rPr>
            </w:pPr>
            <w:r w:rsidRPr="009827B0">
              <w:rPr>
                <w:sz w:val="22"/>
                <w:szCs w:val="22"/>
              </w:rPr>
              <w:t>511</w:t>
            </w:r>
          </w:p>
        </w:tc>
      </w:tr>
      <w:tr w:rsidR="00FA49DF" w:rsidRPr="009827B0" w14:paraId="1A82D419" w14:textId="77777777" w:rsidTr="00316415">
        <w:tc>
          <w:tcPr>
            <w:tcW w:w="4077" w:type="dxa"/>
            <w:vAlign w:val="bottom"/>
          </w:tcPr>
          <w:p w14:paraId="07084A1C" w14:textId="77777777" w:rsidR="00FA49DF" w:rsidRPr="009827B0" w:rsidRDefault="00FA49DF" w:rsidP="005233B1">
            <w:pPr>
              <w:ind w:left="0" w:firstLine="0"/>
              <w:jc w:val="left"/>
              <w:rPr>
                <w:sz w:val="22"/>
                <w:szCs w:val="22"/>
              </w:rPr>
            </w:pPr>
          </w:p>
          <w:p w14:paraId="640FD5BB" w14:textId="77777777" w:rsidR="00FA49DF" w:rsidRPr="009827B0" w:rsidRDefault="00FA49DF" w:rsidP="005233B1">
            <w:pPr>
              <w:ind w:left="0" w:firstLine="0"/>
              <w:jc w:val="left"/>
              <w:rPr>
                <w:sz w:val="22"/>
                <w:szCs w:val="22"/>
              </w:rPr>
            </w:pPr>
          </w:p>
        </w:tc>
        <w:tc>
          <w:tcPr>
            <w:tcW w:w="1075" w:type="dxa"/>
            <w:tcBorders>
              <w:top w:val="single" w:sz="4" w:space="0" w:color="auto"/>
            </w:tcBorders>
            <w:vAlign w:val="bottom"/>
          </w:tcPr>
          <w:p w14:paraId="4E8764AA" w14:textId="5D04E5BC" w:rsidR="00FA49DF" w:rsidRPr="009827B0" w:rsidRDefault="00316415" w:rsidP="005233B1">
            <w:pPr>
              <w:ind w:left="0" w:firstLine="0"/>
              <w:jc w:val="right"/>
              <w:rPr>
                <w:b/>
                <w:bCs/>
                <w:sz w:val="22"/>
                <w:szCs w:val="22"/>
              </w:rPr>
            </w:pPr>
            <w:r w:rsidRPr="009827B0">
              <w:rPr>
                <w:b/>
                <w:bCs/>
                <w:sz w:val="22"/>
                <w:szCs w:val="22"/>
              </w:rPr>
              <w:t>35,394</w:t>
            </w:r>
          </w:p>
        </w:tc>
        <w:tc>
          <w:tcPr>
            <w:tcW w:w="1288" w:type="dxa"/>
            <w:tcBorders>
              <w:top w:val="single" w:sz="4" w:space="0" w:color="auto"/>
            </w:tcBorders>
            <w:vAlign w:val="bottom"/>
          </w:tcPr>
          <w:p w14:paraId="3B2D9FA8" w14:textId="6FCB3E57" w:rsidR="00FA49DF" w:rsidRPr="009827B0" w:rsidRDefault="00316415" w:rsidP="005233B1">
            <w:pPr>
              <w:ind w:left="0" w:firstLine="0"/>
              <w:jc w:val="right"/>
              <w:rPr>
                <w:sz w:val="22"/>
                <w:szCs w:val="22"/>
              </w:rPr>
            </w:pPr>
            <w:r w:rsidRPr="009827B0">
              <w:rPr>
                <w:sz w:val="22"/>
                <w:szCs w:val="22"/>
              </w:rPr>
              <w:t>27,619</w:t>
            </w:r>
          </w:p>
        </w:tc>
        <w:tc>
          <w:tcPr>
            <w:tcW w:w="1288" w:type="dxa"/>
            <w:tcBorders>
              <w:top w:val="single" w:sz="4" w:space="0" w:color="auto"/>
            </w:tcBorders>
            <w:vAlign w:val="bottom"/>
          </w:tcPr>
          <w:p w14:paraId="6052B7F6" w14:textId="4F467977" w:rsidR="00FA49DF" w:rsidRPr="009827B0" w:rsidRDefault="00316415" w:rsidP="005233B1">
            <w:pPr>
              <w:ind w:left="0" w:firstLine="0"/>
              <w:jc w:val="right"/>
              <w:rPr>
                <w:b/>
                <w:bCs/>
                <w:sz w:val="22"/>
                <w:szCs w:val="22"/>
              </w:rPr>
            </w:pPr>
            <w:r w:rsidRPr="009827B0">
              <w:rPr>
                <w:b/>
                <w:bCs/>
                <w:sz w:val="22"/>
                <w:szCs w:val="22"/>
              </w:rPr>
              <w:t>26,705</w:t>
            </w:r>
          </w:p>
        </w:tc>
        <w:tc>
          <w:tcPr>
            <w:tcW w:w="1288" w:type="dxa"/>
            <w:tcBorders>
              <w:top w:val="single" w:sz="4" w:space="0" w:color="auto"/>
            </w:tcBorders>
            <w:vAlign w:val="bottom"/>
          </w:tcPr>
          <w:p w14:paraId="60684097" w14:textId="7063E0DE" w:rsidR="00FA49DF" w:rsidRPr="009827B0" w:rsidRDefault="00316415" w:rsidP="005233B1">
            <w:pPr>
              <w:ind w:left="0" w:firstLine="0"/>
              <w:jc w:val="right"/>
              <w:rPr>
                <w:sz w:val="22"/>
                <w:szCs w:val="22"/>
              </w:rPr>
            </w:pPr>
            <w:r w:rsidRPr="009827B0">
              <w:rPr>
                <w:sz w:val="22"/>
                <w:szCs w:val="22"/>
              </w:rPr>
              <w:t>21,542</w:t>
            </w:r>
          </w:p>
        </w:tc>
      </w:tr>
      <w:tr w:rsidR="00FA49DF" w:rsidRPr="009827B0" w14:paraId="226469DB" w14:textId="77777777" w:rsidTr="00316415">
        <w:tc>
          <w:tcPr>
            <w:tcW w:w="4077" w:type="dxa"/>
            <w:vAlign w:val="bottom"/>
          </w:tcPr>
          <w:p w14:paraId="6F60AB7E" w14:textId="77777777" w:rsidR="00316415" w:rsidRPr="009827B0" w:rsidRDefault="00316415" w:rsidP="00316415">
            <w:pPr>
              <w:ind w:left="0" w:firstLine="0"/>
              <w:jc w:val="left"/>
              <w:rPr>
                <w:sz w:val="22"/>
                <w:szCs w:val="22"/>
              </w:rPr>
            </w:pPr>
          </w:p>
          <w:p w14:paraId="306935A9" w14:textId="6204DB5F" w:rsidR="00FA49DF" w:rsidRPr="009827B0" w:rsidRDefault="00316415" w:rsidP="00316415">
            <w:pPr>
              <w:ind w:left="0" w:firstLine="0"/>
              <w:jc w:val="left"/>
              <w:rPr>
                <w:sz w:val="22"/>
                <w:szCs w:val="22"/>
              </w:rPr>
            </w:pPr>
            <w:r w:rsidRPr="009827B0">
              <w:rPr>
                <w:sz w:val="22"/>
                <w:szCs w:val="22"/>
              </w:rPr>
              <w:t>Less – provision for doubtful debts</w:t>
            </w:r>
          </w:p>
        </w:tc>
        <w:tc>
          <w:tcPr>
            <w:tcW w:w="1075" w:type="dxa"/>
            <w:tcBorders>
              <w:bottom w:val="single" w:sz="4" w:space="0" w:color="auto"/>
            </w:tcBorders>
            <w:vAlign w:val="bottom"/>
          </w:tcPr>
          <w:p w14:paraId="4F3C7115" w14:textId="5A20ED20" w:rsidR="00FA49DF" w:rsidRPr="009827B0" w:rsidRDefault="00316415" w:rsidP="005233B1">
            <w:pPr>
              <w:ind w:left="0" w:firstLine="0"/>
              <w:jc w:val="right"/>
              <w:rPr>
                <w:b/>
                <w:bCs/>
                <w:sz w:val="22"/>
                <w:szCs w:val="22"/>
              </w:rPr>
            </w:pPr>
            <w:r w:rsidRPr="009827B0">
              <w:rPr>
                <w:b/>
                <w:bCs/>
                <w:sz w:val="22"/>
                <w:szCs w:val="22"/>
              </w:rPr>
              <w:t>(2,370)</w:t>
            </w:r>
          </w:p>
        </w:tc>
        <w:tc>
          <w:tcPr>
            <w:tcW w:w="1288" w:type="dxa"/>
            <w:tcBorders>
              <w:bottom w:val="single" w:sz="4" w:space="0" w:color="auto"/>
            </w:tcBorders>
            <w:vAlign w:val="bottom"/>
          </w:tcPr>
          <w:p w14:paraId="5CCB008E" w14:textId="00458EC5" w:rsidR="00FA49DF" w:rsidRPr="009827B0" w:rsidRDefault="00316415" w:rsidP="005233B1">
            <w:pPr>
              <w:ind w:left="0" w:firstLine="0"/>
              <w:jc w:val="right"/>
              <w:rPr>
                <w:sz w:val="22"/>
                <w:szCs w:val="22"/>
              </w:rPr>
            </w:pPr>
            <w:r w:rsidRPr="009827B0">
              <w:rPr>
                <w:sz w:val="22"/>
                <w:szCs w:val="22"/>
              </w:rPr>
              <w:t>(3,432)</w:t>
            </w:r>
          </w:p>
        </w:tc>
        <w:tc>
          <w:tcPr>
            <w:tcW w:w="1288" w:type="dxa"/>
            <w:tcBorders>
              <w:bottom w:val="single" w:sz="4" w:space="0" w:color="auto"/>
            </w:tcBorders>
            <w:vAlign w:val="bottom"/>
          </w:tcPr>
          <w:p w14:paraId="72E11DD3" w14:textId="00531789" w:rsidR="00FA49DF" w:rsidRPr="009827B0" w:rsidRDefault="00316415" w:rsidP="005233B1">
            <w:pPr>
              <w:ind w:left="0" w:firstLine="0"/>
              <w:jc w:val="right"/>
              <w:rPr>
                <w:b/>
                <w:bCs/>
                <w:sz w:val="22"/>
                <w:szCs w:val="22"/>
              </w:rPr>
            </w:pPr>
            <w:r w:rsidRPr="009827B0">
              <w:rPr>
                <w:b/>
                <w:bCs/>
                <w:sz w:val="22"/>
                <w:szCs w:val="22"/>
              </w:rPr>
              <w:t>(1,763)</w:t>
            </w:r>
          </w:p>
        </w:tc>
        <w:tc>
          <w:tcPr>
            <w:tcW w:w="1288" w:type="dxa"/>
            <w:tcBorders>
              <w:bottom w:val="single" w:sz="4" w:space="0" w:color="auto"/>
            </w:tcBorders>
            <w:vAlign w:val="bottom"/>
          </w:tcPr>
          <w:p w14:paraId="41422A7A" w14:textId="73ADB997" w:rsidR="00FA49DF" w:rsidRPr="009827B0" w:rsidRDefault="00316415" w:rsidP="005233B1">
            <w:pPr>
              <w:ind w:left="0" w:firstLine="0"/>
              <w:jc w:val="right"/>
              <w:rPr>
                <w:sz w:val="22"/>
                <w:szCs w:val="22"/>
              </w:rPr>
            </w:pPr>
            <w:r w:rsidRPr="009827B0">
              <w:rPr>
                <w:sz w:val="22"/>
                <w:szCs w:val="22"/>
              </w:rPr>
              <w:t>(2,789)</w:t>
            </w:r>
          </w:p>
        </w:tc>
      </w:tr>
      <w:tr w:rsidR="00FA49DF" w:rsidRPr="009827B0" w14:paraId="408D7543" w14:textId="77777777" w:rsidTr="00316415">
        <w:tc>
          <w:tcPr>
            <w:tcW w:w="4077" w:type="dxa"/>
            <w:vAlign w:val="bottom"/>
          </w:tcPr>
          <w:p w14:paraId="013DC0BE" w14:textId="6AB5BADB" w:rsidR="00FA49DF" w:rsidRPr="009827B0" w:rsidRDefault="00FA49DF" w:rsidP="005233B1">
            <w:pPr>
              <w:ind w:left="0" w:firstLine="0"/>
              <w:jc w:val="left"/>
              <w:rPr>
                <w:sz w:val="22"/>
                <w:szCs w:val="22"/>
              </w:rPr>
            </w:pPr>
          </w:p>
        </w:tc>
        <w:tc>
          <w:tcPr>
            <w:tcW w:w="1075" w:type="dxa"/>
            <w:tcBorders>
              <w:top w:val="single" w:sz="4" w:space="0" w:color="auto"/>
            </w:tcBorders>
            <w:vAlign w:val="bottom"/>
          </w:tcPr>
          <w:p w14:paraId="3917E5C2" w14:textId="77777777" w:rsidR="00FA49DF" w:rsidRPr="009827B0" w:rsidRDefault="00FA49DF" w:rsidP="005233B1">
            <w:pPr>
              <w:ind w:left="0" w:firstLine="0"/>
              <w:jc w:val="right"/>
              <w:rPr>
                <w:b/>
                <w:bCs/>
                <w:sz w:val="22"/>
                <w:szCs w:val="22"/>
              </w:rPr>
            </w:pPr>
          </w:p>
        </w:tc>
        <w:tc>
          <w:tcPr>
            <w:tcW w:w="1288" w:type="dxa"/>
            <w:tcBorders>
              <w:top w:val="single" w:sz="4" w:space="0" w:color="auto"/>
            </w:tcBorders>
            <w:vAlign w:val="bottom"/>
          </w:tcPr>
          <w:p w14:paraId="64D607CF" w14:textId="77777777" w:rsidR="00FA49DF" w:rsidRPr="009827B0" w:rsidRDefault="00FA49DF" w:rsidP="005233B1">
            <w:pPr>
              <w:ind w:left="0" w:firstLine="0"/>
              <w:jc w:val="right"/>
              <w:rPr>
                <w:sz w:val="22"/>
                <w:szCs w:val="22"/>
              </w:rPr>
            </w:pPr>
          </w:p>
        </w:tc>
        <w:tc>
          <w:tcPr>
            <w:tcW w:w="1288" w:type="dxa"/>
            <w:tcBorders>
              <w:top w:val="single" w:sz="4" w:space="0" w:color="auto"/>
            </w:tcBorders>
            <w:vAlign w:val="bottom"/>
          </w:tcPr>
          <w:p w14:paraId="01F68EAF" w14:textId="77777777" w:rsidR="00FA49DF" w:rsidRPr="009827B0" w:rsidRDefault="00FA49DF" w:rsidP="005233B1">
            <w:pPr>
              <w:ind w:left="0" w:firstLine="0"/>
              <w:jc w:val="right"/>
              <w:rPr>
                <w:b/>
                <w:bCs/>
                <w:sz w:val="22"/>
                <w:szCs w:val="22"/>
              </w:rPr>
            </w:pPr>
          </w:p>
        </w:tc>
        <w:tc>
          <w:tcPr>
            <w:tcW w:w="1288" w:type="dxa"/>
            <w:tcBorders>
              <w:top w:val="single" w:sz="4" w:space="0" w:color="auto"/>
            </w:tcBorders>
            <w:vAlign w:val="bottom"/>
          </w:tcPr>
          <w:p w14:paraId="6ACC7410" w14:textId="77777777" w:rsidR="00FA49DF" w:rsidRPr="009827B0" w:rsidRDefault="00FA49DF" w:rsidP="005233B1">
            <w:pPr>
              <w:ind w:left="0" w:firstLine="0"/>
              <w:jc w:val="right"/>
              <w:rPr>
                <w:sz w:val="22"/>
                <w:szCs w:val="22"/>
              </w:rPr>
            </w:pPr>
          </w:p>
        </w:tc>
      </w:tr>
      <w:tr w:rsidR="00FA49DF" w:rsidRPr="009827B0" w14:paraId="4B715709" w14:textId="77777777" w:rsidTr="00316415">
        <w:tc>
          <w:tcPr>
            <w:tcW w:w="4077" w:type="dxa"/>
            <w:vAlign w:val="bottom"/>
          </w:tcPr>
          <w:p w14:paraId="0DD86808" w14:textId="58CE5E11" w:rsidR="00FA49DF" w:rsidRPr="009827B0" w:rsidRDefault="00FA49DF" w:rsidP="005233B1">
            <w:pPr>
              <w:ind w:left="0" w:firstLine="0"/>
              <w:jc w:val="left"/>
              <w:rPr>
                <w:sz w:val="22"/>
                <w:szCs w:val="22"/>
              </w:rPr>
            </w:pPr>
          </w:p>
        </w:tc>
        <w:tc>
          <w:tcPr>
            <w:tcW w:w="1075" w:type="dxa"/>
            <w:tcBorders>
              <w:bottom w:val="double" w:sz="4" w:space="0" w:color="auto"/>
            </w:tcBorders>
            <w:vAlign w:val="bottom"/>
          </w:tcPr>
          <w:p w14:paraId="421BA278" w14:textId="316D5AD2" w:rsidR="00FA49DF" w:rsidRPr="009827B0" w:rsidRDefault="00316415" w:rsidP="005233B1">
            <w:pPr>
              <w:ind w:left="0" w:firstLine="0"/>
              <w:jc w:val="right"/>
              <w:rPr>
                <w:b/>
                <w:bCs/>
                <w:sz w:val="22"/>
                <w:szCs w:val="22"/>
              </w:rPr>
            </w:pPr>
            <w:r w:rsidRPr="009827B0">
              <w:rPr>
                <w:b/>
                <w:bCs/>
                <w:sz w:val="22"/>
                <w:szCs w:val="22"/>
              </w:rPr>
              <w:t>33,024</w:t>
            </w:r>
          </w:p>
        </w:tc>
        <w:tc>
          <w:tcPr>
            <w:tcW w:w="1288" w:type="dxa"/>
            <w:tcBorders>
              <w:bottom w:val="double" w:sz="4" w:space="0" w:color="auto"/>
            </w:tcBorders>
            <w:vAlign w:val="bottom"/>
          </w:tcPr>
          <w:p w14:paraId="3934ABD6" w14:textId="39E560E6" w:rsidR="00FA49DF" w:rsidRPr="009827B0" w:rsidRDefault="00316415" w:rsidP="005233B1">
            <w:pPr>
              <w:ind w:left="0" w:firstLine="0"/>
              <w:jc w:val="right"/>
              <w:rPr>
                <w:sz w:val="22"/>
                <w:szCs w:val="22"/>
              </w:rPr>
            </w:pPr>
            <w:r w:rsidRPr="009827B0">
              <w:rPr>
                <w:sz w:val="22"/>
                <w:szCs w:val="22"/>
              </w:rPr>
              <w:t>24,187</w:t>
            </w:r>
          </w:p>
        </w:tc>
        <w:tc>
          <w:tcPr>
            <w:tcW w:w="1288" w:type="dxa"/>
            <w:tcBorders>
              <w:bottom w:val="double" w:sz="4" w:space="0" w:color="auto"/>
            </w:tcBorders>
            <w:vAlign w:val="bottom"/>
          </w:tcPr>
          <w:p w14:paraId="34B10D34" w14:textId="3C1410E5" w:rsidR="00FA49DF" w:rsidRPr="009827B0" w:rsidRDefault="00316415" w:rsidP="005233B1">
            <w:pPr>
              <w:ind w:left="0" w:firstLine="0"/>
              <w:jc w:val="right"/>
              <w:rPr>
                <w:b/>
                <w:bCs/>
                <w:sz w:val="22"/>
                <w:szCs w:val="22"/>
              </w:rPr>
            </w:pPr>
            <w:r w:rsidRPr="009827B0">
              <w:rPr>
                <w:b/>
                <w:bCs/>
                <w:sz w:val="22"/>
                <w:szCs w:val="22"/>
              </w:rPr>
              <w:t>24,942</w:t>
            </w:r>
          </w:p>
        </w:tc>
        <w:tc>
          <w:tcPr>
            <w:tcW w:w="1288" w:type="dxa"/>
            <w:tcBorders>
              <w:bottom w:val="double" w:sz="4" w:space="0" w:color="auto"/>
            </w:tcBorders>
            <w:vAlign w:val="bottom"/>
          </w:tcPr>
          <w:p w14:paraId="07546347" w14:textId="14B5EC95" w:rsidR="00FA49DF" w:rsidRPr="009827B0" w:rsidRDefault="00316415" w:rsidP="005233B1">
            <w:pPr>
              <w:ind w:left="0" w:firstLine="0"/>
              <w:jc w:val="right"/>
              <w:rPr>
                <w:sz w:val="22"/>
                <w:szCs w:val="22"/>
              </w:rPr>
            </w:pPr>
            <w:r w:rsidRPr="009827B0">
              <w:rPr>
                <w:sz w:val="22"/>
                <w:szCs w:val="22"/>
              </w:rPr>
              <w:t>18,753</w:t>
            </w:r>
          </w:p>
        </w:tc>
      </w:tr>
    </w:tbl>
    <w:p w14:paraId="41CAF906" w14:textId="37B70248" w:rsidR="0090255D" w:rsidRPr="009827B0" w:rsidRDefault="0090255D" w:rsidP="0090255D">
      <w:pPr>
        <w:pStyle w:val="ListParagraph"/>
        <w:spacing w:line="276" w:lineRule="auto"/>
        <w:ind w:left="0" w:firstLine="0"/>
        <w:contextualSpacing w:val="0"/>
        <w:rPr>
          <w:b/>
          <w:bCs/>
          <w:sz w:val="22"/>
          <w:szCs w:val="22"/>
        </w:rPr>
      </w:pPr>
    </w:p>
    <w:p w14:paraId="00315EAA" w14:textId="090A6839" w:rsidR="00FA49DF" w:rsidRPr="009827B0" w:rsidRDefault="00316415" w:rsidP="0090255D">
      <w:pPr>
        <w:pStyle w:val="ListParagraph"/>
        <w:spacing w:line="276" w:lineRule="auto"/>
        <w:ind w:left="0" w:firstLine="0"/>
        <w:contextualSpacing w:val="0"/>
        <w:rPr>
          <w:b/>
          <w:bCs/>
          <w:sz w:val="26"/>
          <w:szCs w:val="26"/>
        </w:rPr>
      </w:pPr>
      <w:r w:rsidRPr="009827B0">
        <w:rPr>
          <w:b/>
          <w:bCs/>
          <w:sz w:val="26"/>
          <w:szCs w:val="26"/>
        </w:rPr>
        <w:t xml:space="preserve">Comment 6 </w:t>
      </w:r>
      <w:r w:rsidR="00690160">
        <w:rPr>
          <w:b/>
          <w:bCs/>
          <w:sz w:val="26"/>
          <w:szCs w:val="26"/>
        </w:rPr>
        <w:t>–</w:t>
      </w:r>
      <w:r w:rsidRPr="009827B0">
        <w:rPr>
          <w:b/>
          <w:bCs/>
          <w:sz w:val="26"/>
          <w:szCs w:val="26"/>
        </w:rPr>
        <w:t xml:space="preserve"> </w:t>
      </w:r>
      <w:r w:rsidR="00690160">
        <w:rPr>
          <w:b/>
          <w:bCs/>
          <w:sz w:val="26"/>
          <w:szCs w:val="26"/>
        </w:rPr>
        <w:t>Other Liabilities and Obligations</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576"/>
        <w:gridCol w:w="1288"/>
        <w:gridCol w:w="1288"/>
        <w:gridCol w:w="1288"/>
        <w:gridCol w:w="1288"/>
        <w:gridCol w:w="1288"/>
      </w:tblGrid>
      <w:tr w:rsidR="00316415" w:rsidRPr="009827B0" w14:paraId="3111B611" w14:textId="77777777" w:rsidTr="005233B1">
        <w:tc>
          <w:tcPr>
            <w:tcW w:w="2576" w:type="dxa"/>
            <w:tcBorders>
              <w:top w:val="nil"/>
              <w:bottom w:val="nil"/>
            </w:tcBorders>
          </w:tcPr>
          <w:p w14:paraId="793FFDC1" w14:textId="77777777" w:rsidR="00316415" w:rsidRPr="009827B0" w:rsidRDefault="00316415" w:rsidP="005233B1">
            <w:pPr>
              <w:ind w:left="0" w:firstLine="0"/>
              <w:rPr>
                <w:b/>
                <w:bCs/>
                <w:sz w:val="18"/>
                <w:szCs w:val="18"/>
              </w:rPr>
            </w:pPr>
          </w:p>
        </w:tc>
        <w:tc>
          <w:tcPr>
            <w:tcW w:w="1288" w:type="dxa"/>
            <w:tcBorders>
              <w:top w:val="nil"/>
              <w:bottom w:val="nil"/>
            </w:tcBorders>
          </w:tcPr>
          <w:p w14:paraId="26F6D10C" w14:textId="77777777" w:rsidR="00316415" w:rsidRPr="009827B0" w:rsidRDefault="00316415" w:rsidP="005233B1">
            <w:pPr>
              <w:ind w:left="0" w:firstLine="0"/>
              <w:rPr>
                <w:b/>
                <w:bCs/>
                <w:sz w:val="18"/>
                <w:szCs w:val="18"/>
              </w:rPr>
            </w:pPr>
          </w:p>
        </w:tc>
        <w:tc>
          <w:tcPr>
            <w:tcW w:w="1288" w:type="dxa"/>
            <w:tcBorders>
              <w:top w:val="nil"/>
            </w:tcBorders>
          </w:tcPr>
          <w:p w14:paraId="65BE7D9E" w14:textId="58D4B1F6" w:rsidR="00316415" w:rsidRPr="009827B0" w:rsidRDefault="00416A65" w:rsidP="005233B1">
            <w:pPr>
              <w:ind w:left="0" w:firstLine="0"/>
              <w:rPr>
                <w:b/>
                <w:bCs/>
                <w:sz w:val="18"/>
                <w:szCs w:val="18"/>
              </w:rPr>
            </w:pPr>
            <w:r w:rsidRPr="009827B0">
              <w:rPr>
                <w:b/>
                <w:bCs/>
                <w:sz w:val="18"/>
                <w:szCs w:val="18"/>
              </w:rPr>
              <w:t>Consolidated</w:t>
            </w:r>
          </w:p>
        </w:tc>
        <w:tc>
          <w:tcPr>
            <w:tcW w:w="1288" w:type="dxa"/>
            <w:tcBorders>
              <w:top w:val="nil"/>
            </w:tcBorders>
          </w:tcPr>
          <w:p w14:paraId="57E60272" w14:textId="77777777" w:rsidR="00316415" w:rsidRPr="009827B0" w:rsidRDefault="00316415" w:rsidP="005233B1">
            <w:pPr>
              <w:ind w:left="0" w:firstLine="0"/>
              <w:rPr>
                <w:b/>
                <w:bCs/>
                <w:sz w:val="18"/>
                <w:szCs w:val="18"/>
              </w:rPr>
            </w:pPr>
          </w:p>
        </w:tc>
        <w:tc>
          <w:tcPr>
            <w:tcW w:w="1288" w:type="dxa"/>
            <w:tcBorders>
              <w:top w:val="nil"/>
            </w:tcBorders>
          </w:tcPr>
          <w:p w14:paraId="2DF8A668" w14:textId="77777777" w:rsidR="00316415" w:rsidRPr="009827B0" w:rsidRDefault="00316415" w:rsidP="005233B1">
            <w:pPr>
              <w:ind w:left="0" w:firstLine="0"/>
              <w:rPr>
                <w:b/>
                <w:bCs/>
                <w:sz w:val="18"/>
                <w:szCs w:val="18"/>
              </w:rPr>
            </w:pPr>
            <w:r w:rsidRPr="009827B0">
              <w:rPr>
                <w:b/>
                <w:bCs/>
                <w:sz w:val="18"/>
                <w:szCs w:val="18"/>
              </w:rPr>
              <w:t>Society</w:t>
            </w:r>
          </w:p>
        </w:tc>
        <w:tc>
          <w:tcPr>
            <w:tcW w:w="1288" w:type="dxa"/>
            <w:tcBorders>
              <w:top w:val="nil"/>
            </w:tcBorders>
          </w:tcPr>
          <w:p w14:paraId="3714B933" w14:textId="77777777" w:rsidR="00316415" w:rsidRPr="009827B0" w:rsidRDefault="00316415" w:rsidP="005233B1">
            <w:pPr>
              <w:ind w:left="0" w:firstLine="0"/>
              <w:rPr>
                <w:b/>
                <w:bCs/>
                <w:sz w:val="18"/>
                <w:szCs w:val="18"/>
              </w:rPr>
            </w:pPr>
          </w:p>
        </w:tc>
      </w:tr>
      <w:tr w:rsidR="00316415" w:rsidRPr="009827B0" w14:paraId="21F2375A" w14:textId="77777777" w:rsidTr="005233B1">
        <w:tc>
          <w:tcPr>
            <w:tcW w:w="2576" w:type="dxa"/>
            <w:tcBorders>
              <w:top w:val="nil"/>
              <w:bottom w:val="nil"/>
            </w:tcBorders>
          </w:tcPr>
          <w:p w14:paraId="0F826A2B" w14:textId="77777777" w:rsidR="00316415" w:rsidRPr="009827B0" w:rsidRDefault="00316415" w:rsidP="005233B1">
            <w:pPr>
              <w:ind w:left="0" w:firstLine="0"/>
              <w:rPr>
                <w:b/>
                <w:bCs/>
                <w:sz w:val="18"/>
                <w:szCs w:val="18"/>
              </w:rPr>
            </w:pPr>
          </w:p>
        </w:tc>
        <w:tc>
          <w:tcPr>
            <w:tcW w:w="1288" w:type="dxa"/>
            <w:tcBorders>
              <w:top w:val="nil"/>
              <w:bottom w:val="nil"/>
            </w:tcBorders>
          </w:tcPr>
          <w:p w14:paraId="192FABBF" w14:textId="77777777" w:rsidR="00316415" w:rsidRPr="009827B0" w:rsidRDefault="00316415" w:rsidP="005233B1">
            <w:pPr>
              <w:ind w:left="0" w:firstLine="0"/>
              <w:rPr>
                <w:b/>
                <w:bCs/>
                <w:sz w:val="18"/>
                <w:szCs w:val="18"/>
              </w:rPr>
            </w:pPr>
          </w:p>
        </w:tc>
        <w:tc>
          <w:tcPr>
            <w:tcW w:w="1288" w:type="dxa"/>
          </w:tcPr>
          <w:p w14:paraId="54DC73BC" w14:textId="77777777" w:rsidR="00316415" w:rsidRPr="009827B0" w:rsidRDefault="00316415" w:rsidP="005233B1">
            <w:pPr>
              <w:ind w:left="0" w:firstLine="0"/>
              <w:rPr>
                <w:b/>
                <w:bCs/>
                <w:sz w:val="18"/>
                <w:szCs w:val="18"/>
              </w:rPr>
            </w:pPr>
            <w:r w:rsidRPr="009827B0">
              <w:rPr>
                <w:b/>
                <w:bCs/>
                <w:sz w:val="18"/>
                <w:szCs w:val="18"/>
              </w:rPr>
              <w:t>2022</w:t>
            </w:r>
          </w:p>
        </w:tc>
        <w:tc>
          <w:tcPr>
            <w:tcW w:w="1288" w:type="dxa"/>
          </w:tcPr>
          <w:p w14:paraId="2850D9BA" w14:textId="77777777" w:rsidR="00316415" w:rsidRPr="009827B0" w:rsidRDefault="00316415" w:rsidP="005233B1">
            <w:pPr>
              <w:ind w:left="0" w:firstLine="0"/>
              <w:rPr>
                <w:b/>
                <w:bCs/>
                <w:sz w:val="18"/>
                <w:szCs w:val="18"/>
              </w:rPr>
            </w:pPr>
            <w:r w:rsidRPr="009827B0">
              <w:rPr>
                <w:b/>
                <w:bCs/>
                <w:sz w:val="18"/>
                <w:szCs w:val="18"/>
              </w:rPr>
              <w:t>2021</w:t>
            </w:r>
          </w:p>
        </w:tc>
        <w:tc>
          <w:tcPr>
            <w:tcW w:w="1288" w:type="dxa"/>
          </w:tcPr>
          <w:p w14:paraId="40BD73A9" w14:textId="77777777" w:rsidR="00316415" w:rsidRPr="009827B0" w:rsidRDefault="00316415" w:rsidP="005233B1">
            <w:pPr>
              <w:ind w:left="0" w:firstLine="0"/>
              <w:rPr>
                <w:b/>
                <w:bCs/>
                <w:sz w:val="18"/>
                <w:szCs w:val="18"/>
              </w:rPr>
            </w:pPr>
            <w:r w:rsidRPr="009827B0">
              <w:rPr>
                <w:b/>
                <w:bCs/>
                <w:sz w:val="18"/>
                <w:szCs w:val="18"/>
              </w:rPr>
              <w:t>2022</w:t>
            </w:r>
          </w:p>
        </w:tc>
        <w:tc>
          <w:tcPr>
            <w:tcW w:w="1288" w:type="dxa"/>
          </w:tcPr>
          <w:p w14:paraId="3F0AF1FC" w14:textId="77777777" w:rsidR="00316415" w:rsidRPr="009827B0" w:rsidRDefault="00316415" w:rsidP="005233B1">
            <w:pPr>
              <w:ind w:left="0" w:firstLine="0"/>
              <w:rPr>
                <w:b/>
                <w:bCs/>
                <w:sz w:val="18"/>
                <w:szCs w:val="18"/>
              </w:rPr>
            </w:pPr>
            <w:r w:rsidRPr="009827B0">
              <w:rPr>
                <w:b/>
                <w:bCs/>
                <w:sz w:val="18"/>
                <w:szCs w:val="18"/>
              </w:rPr>
              <w:t>2021</w:t>
            </w:r>
          </w:p>
        </w:tc>
      </w:tr>
      <w:tr w:rsidR="00316415" w:rsidRPr="009827B0" w14:paraId="23FA103A" w14:textId="77777777" w:rsidTr="005233B1">
        <w:tc>
          <w:tcPr>
            <w:tcW w:w="2576" w:type="dxa"/>
            <w:tcBorders>
              <w:top w:val="nil"/>
              <w:bottom w:val="nil"/>
            </w:tcBorders>
          </w:tcPr>
          <w:p w14:paraId="64423343" w14:textId="77777777" w:rsidR="00316415" w:rsidRPr="009827B0" w:rsidRDefault="00316415" w:rsidP="005233B1">
            <w:pPr>
              <w:ind w:left="0" w:firstLine="0"/>
              <w:rPr>
                <w:b/>
                <w:bCs/>
                <w:sz w:val="18"/>
                <w:szCs w:val="18"/>
              </w:rPr>
            </w:pPr>
          </w:p>
        </w:tc>
        <w:tc>
          <w:tcPr>
            <w:tcW w:w="1288" w:type="dxa"/>
            <w:tcBorders>
              <w:top w:val="nil"/>
              <w:bottom w:val="nil"/>
            </w:tcBorders>
          </w:tcPr>
          <w:p w14:paraId="5AB57AB0" w14:textId="77777777" w:rsidR="00316415" w:rsidRPr="009827B0" w:rsidRDefault="00316415" w:rsidP="005233B1">
            <w:pPr>
              <w:ind w:left="0" w:firstLine="0"/>
              <w:rPr>
                <w:b/>
                <w:bCs/>
                <w:sz w:val="18"/>
                <w:szCs w:val="18"/>
              </w:rPr>
            </w:pPr>
          </w:p>
        </w:tc>
        <w:tc>
          <w:tcPr>
            <w:tcW w:w="1288" w:type="dxa"/>
          </w:tcPr>
          <w:p w14:paraId="7F309A9C" w14:textId="77777777" w:rsidR="00316415" w:rsidRPr="009827B0" w:rsidRDefault="00316415" w:rsidP="005233B1">
            <w:pPr>
              <w:ind w:left="0" w:firstLine="0"/>
              <w:rPr>
                <w:b/>
                <w:bCs/>
                <w:sz w:val="18"/>
                <w:szCs w:val="18"/>
              </w:rPr>
            </w:pPr>
            <w:r w:rsidRPr="009827B0">
              <w:rPr>
                <w:b/>
                <w:bCs/>
                <w:sz w:val="18"/>
                <w:szCs w:val="18"/>
              </w:rPr>
              <w:t>NIS thousand</w:t>
            </w:r>
          </w:p>
        </w:tc>
        <w:tc>
          <w:tcPr>
            <w:tcW w:w="1288" w:type="dxa"/>
          </w:tcPr>
          <w:p w14:paraId="06A8495D" w14:textId="77777777" w:rsidR="00316415" w:rsidRPr="009827B0" w:rsidRDefault="00316415" w:rsidP="005233B1">
            <w:pPr>
              <w:ind w:left="0" w:firstLine="0"/>
              <w:rPr>
                <w:b/>
                <w:bCs/>
                <w:sz w:val="18"/>
                <w:szCs w:val="18"/>
              </w:rPr>
            </w:pPr>
            <w:r w:rsidRPr="009827B0">
              <w:rPr>
                <w:b/>
                <w:bCs/>
                <w:sz w:val="18"/>
                <w:szCs w:val="18"/>
              </w:rPr>
              <w:t>NIS thousand</w:t>
            </w:r>
          </w:p>
        </w:tc>
        <w:tc>
          <w:tcPr>
            <w:tcW w:w="1288" w:type="dxa"/>
          </w:tcPr>
          <w:p w14:paraId="01131D7A" w14:textId="77777777" w:rsidR="00316415" w:rsidRPr="009827B0" w:rsidRDefault="00316415" w:rsidP="005233B1">
            <w:pPr>
              <w:ind w:left="0" w:firstLine="0"/>
              <w:rPr>
                <w:b/>
                <w:bCs/>
                <w:sz w:val="18"/>
                <w:szCs w:val="18"/>
              </w:rPr>
            </w:pPr>
            <w:r w:rsidRPr="009827B0">
              <w:rPr>
                <w:b/>
                <w:bCs/>
                <w:sz w:val="18"/>
                <w:szCs w:val="18"/>
              </w:rPr>
              <w:t>NIS thousand</w:t>
            </w:r>
          </w:p>
        </w:tc>
        <w:tc>
          <w:tcPr>
            <w:tcW w:w="1288" w:type="dxa"/>
          </w:tcPr>
          <w:p w14:paraId="555E76A2" w14:textId="77777777" w:rsidR="00316415" w:rsidRPr="009827B0" w:rsidRDefault="00316415" w:rsidP="005233B1">
            <w:pPr>
              <w:ind w:left="0" w:firstLine="0"/>
              <w:rPr>
                <w:b/>
                <w:bCs/>
                <w:sz w:val="18"/>
                <w:szCs w:val="18"/>
              </w:rPr>
            </w:pPr>
            <w:r w:rsidRPr="009827B0">
              <w:rPr>
                <w:b/>
                <w:bCs/>
                <w:sz w:val="18"/>
                <w:szCs w:val="18"/>
              </w:rPr>
              <w:t>NIS thousand</w:t>
            </w:r>
          </w:p>
        </w:tc>
      </w:tr>
    </w:tbl>
    <w:p w14:paraId="4B4D4B2D" w14:textId="77777777" w:rsidR="00316415" w:rsidRPr="009827B0" w:rsidRDefault="00316415" w:rsidP="00316415">
      <w:pPr>
        <w:spacing w:after="0"/>
        <w:ind w:left="0" w:firstLine="0"/>
        <w:rPr>
          <w:sz w:val="14"/>
          <w:szCs w:val="1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1075"/>
        <w:gridCol w:w="1288"/>
        <w:gridCol w:w="1288"/>
        <w:gridCol w:w="1288"/>
      </w:tblGrid>
      <w:tr w:rsidR="00CD5AAF" w:rsidRPr="009827B0" w14:paraId="39818082" w14:textId="77777777" w:rsidTr="00B37A9F">
        <w:tc>
          <w:tcPr>
            <w:tcW w:w="4077" w:type="dxa"/>
            <w:vAlign w:val="bottom"/>
          </w:tcPr>
          <w:p w14:paraId="1122DAFF" w14:textId="77777777" w:rsidR="00CD5AAF" w:rsidRPr="009827B0" w:rsidRDefault="00CD5AAF" w:rsidP="00B37A9F">
            <w:pPr>
              <w:ind w:left="0" w:firstLine="0"/>
              <w:jc w:val="left"/>
              <w:rPr>
                <w:spacing w:val="-6"/>
                <w:sz w:val="22"/>
                <w:szCs w:val="22"/>
              </w:rPr>
            </w:pPr>
            <w:r w:rsidRPr="009827B0">
              <w:rPr>
                <w:spacing w:val="-6"/>
                <w:sz w:val="22"/>
                <w:szCs w:val="22"/>
              </w:rPr>
              <w:t>Advance expenses</w:t>
            </w:r>
          </w:p>
        </w:tc>
        <w:tc>
          <w:tcPr>
            <w:tcW w:w="1075" w:type="dxa"/>
            <w:vAlign w:val="bottom"/>
          </w:tcPr>
          <w:p w14:paraId="01381872" w14:textId="77777777" w:rsidR="00CD5AAF" w:rsidRPr="009827B0" w:rsidRDefault="00CD5AAF" w:rsidP="00B37A9F">
            <w:pPr>
              <w:ind w:left="0" w:firstLine="0"/>
              <w:jc w:val="right"/>
              <w:rPr>
                <w:b/>
                <w:bCs/>
                <w:sz w:val="22"/>
                <w:szCs w:val="22"/>
              </w:rPr>
            </w:pPr>
            <w:r w:rsidRPr="009827B0">
              <w:rPr>
                <w:b/>
                <w:bCs/>
                <w:sz w:val="22"/>
                <w:szCs w:val="22"/>
              </w:rPr>
              <w:t>1,648</w:t>
            </w:r>
          </w:p>
        </w:tc>
        <w:tc>
          <w:tcPr>
            <w:tcW w:w="1288" w:type="dxa"/>
            <w:vAlign w:val="bottom"/>
          </w:tcPr>
          <w:p w14:paraId="600E7C8B" w14:textId="77777777" w:rsidR="00CD5AAF" w:rsidRPr="009827B0" w:rsidRDefault="00CD5AAF" w:rsidP="00B37A9F">
            <w:pPr>
              <w:ind w:left="0" w:firstLine="0"/>
              <w:jc w:val="right"/>
              <w:rPr>
                <w:sz w:val="22"/>
                <w:szCs w:val="22"/>
              </w:rPr>
            </w:pPr>
            <w:r w:rsidRPr="009827B0">
              <w:rPr>
                <w:sz w:val="22"/>
                <w:szCs w:val="22"/>
              </w:rPr>
              <w:t>1,828</w:t>
            </w:r>
          </w:p>
        </w:tc>
        <w:tc>
          <w:tcPr>
            <w:tcW w:w="1288" w:type="dxa"/>
            <w:vAlign w:val="bottom"/>
          </w:tcPr>
          <w:p w14:paraId="26CCC401" w14:textId="77777777" w:rsidR="00CD5AAF" w:rsidRPr="009827B0" w:rsidRDefault="00CD5AAF" w:rsidP="00B37A9F">
            <w:pPr>
              <w:ind w:left="0" w:firstLine="0"/>
              <w:jc w:val="right"/>
              <w:rPr>
                <w:b/>
                <w:bCs/>
                <w:sz w:val="22"/>
                <w:szCs w:val="22"/>
              </w:rPr>
            </w:pPr>
            <w:r w:rsidRPr="009827B0">
              <w:rPr>
                <w:b/>
                <w:bCs/>
                <w:sz w:val="22"/>
                <w:szCs w:val="22"/>
              </w:rPr>
              <w:t>1,631</w:t>
            </w:r>
          </w:p>
        </w:tc>
        <w:tc>
          <w:tcPr>
            <w:tcW w:w="1288" w:type="dxa"/>
            <w:vAlign w:val="bottom"/>
          </w:tcPr>
          <w:p w14:paraId="188821B3" w14:textId="77777777" w:rsidR="00CD5AAF" w:rsidRPr="009827B0" w:rsidRDefault="00CD5AAF" w:rsidP="00B37A9F">
            <w:pPr>
              <w:ind w:left="0" w:firstLine="0"/>
              <w:jc w:val="right"/>
              <w:rPr>
                <w:sz w:val="22"/>
                <w:szCs w:val="22"/>
              </w:rPr>
            </w:pPr>
            <w:r w:rsidRPr="009827B0">
              <w:rPr>
                <w:sz w:val="22"/>
                <w:szCs w:val="22"/>
              </w:rPr>
              <w:t>1,813</w:t>
            </w:r>
          </w:p>
        </w:tc>
      </w:tr>
      <w:tr w:rsidR="00CD5AAF" w:rsidRPr="009827B0" w14:paraId="430BFA41" w14:textId="77777777" w:rsidTr="005233B1">
        <w:tc>
          <w:tcPr>
            <w:tcW w:w="4077" w:type="dxa"/>
            <w:vAlign w:val="bottom"/>
          </w:tcPr>
          <w:p w14:paraId="0138A902" w14:textId="4BAB5BB6" w:rsidR="00CD5AAF" w:rsidRPr="009827B0" w:rsidRDefault="00CD5AAF" w:rsidP="005233B1">
            <w:pPr>
              <w:ind w:left="0" w:firstLine="0"/>
              <w:jc w:val="left"/>
              <w:rPr>
                <w:spacing w:val="-6"/>
                <w:sz w:val="22"/>
                <w:szCs w:val="22"/>
              </w:rPr>
            </w:pPr>
            <w:r w:rsidRPr="009827B0">
              <w:rPr>
                <w:spacing w:val="-6"/>
                <w:sz w:val="22"/>
                <w:szCs w:val="22"/>
              </w:rPr>
              <w:t>Advances to suppliers</w:t>
            </w:r>
          </w:p>
        </w:tc>
        <w:tc>
          <w:tcPr>
            <w:tcW w:w="1075" w:type="dxa"/>
            <w:vAlign w:val="bottom"/>
          </w:tcPr>
          <w:p w14:paraId="75B8565D" w14:textId="3F6E4F49" w:rsidR="00CD5AAF" w:rsidRPr="009827B0" w:rsidRDefault="00CD5AAF" w:rsidP="005233B1">
            <w:pPr>
              <w:ind w:left="0" w:firstLine="0"/>
              <w:jc w:val="right"/>
              <w:rPr>
                <w:b/>
                <w:bCs/>
                <w:sz w:val="22"/>
                <w:szCs w:val="22"/>
              </w:rPr>
            </w:pPr>
            <w:r w:rsidRPr="009827B0">
              <w:rPr>
                <w:b/>
                <w:bCs/>
                <w:sz w:val="22"/>
                <w:szCs w:val="22"/>
              </w:rPr>
              <w:t>64</w:t>
            </w:r>
          </w:p>
        </w:tc>
        <w:tc>
          <w:tcPr>
            <w:tcW w:w="1288" w:type="dxa"/>
            <w:vAlign w:val="bottom"/>
          </w:tcPr>
          <w:p w14:paraId="3BD6272C" w14:textId="0FC7008E" w:rsidR="00CD5AAF" w:rsidRPr="009827B0" w:rsidRDefault="00CD5AAF" w:rsidP="005233B1">
            <w:pPr>
              <w:ind w:left="0" w:firstLine="0"/>
              <w:jc w:val="right"/>
              <w:rPr>
                <w:sz w:val="22"/>
                <w:szCs w:val="22"/>
              </w:rPr>
            </w:pPr>
            <w:r w:rsidRPr="009827B0">
              <w:rPr>
                <w:sz w:val="22"/>
                <w:szCs w:val="22"/>
              </w:rPr>
              <w:t>481</w:t>
            </w:r>
          </w:p>
        </w:tc>
        <w:tc>
          <w:tcPr>
            <w:tcW w:w="1288" w:type="dxa"/>
            <w:vAlign w:val="bottom"/>
          </w:tcPr>
          <w:p w14:paraId="21A98BE4" w14:textId="514CD672" w:rsidR="00CD5AAF" w:rsidRPr="009827B0" w:rsidRDefault="00CD5AAF" w:rsidP="005233B1">
            <w:pPr>
              <w:ind w:left="0" w:firstLine="0"/>
              <w:jc w:val="right"/>
              <w:rPr>
                <w:b/>
                <w:bCs/>
                <w:sz w:val="22"/>
                <w:szCs w:val="22"/>
              </w:rPr>
            </w:pPr>
            <w:r w:rsidRPr="009827B0">
              <w:rPr>
                <w:b/>
                <w:bCs/>
                <w:sz w:val="22"/>
                <w:szCs w:val="22"/>
              </w:rPr>
              <w:t>62</w:t>
            </w:r>
          </w:p>
        </w:tc>
        <w:tc>
          <w:tcPr>
            <w:tcW w:w="1288" w:type="dxa"/>
            <w:vAlign w:val="bottom"/>
          </w:tcPr>
          <w:p w14:paraId="0068798E" w14:textId="52390884" w:rsidR="00CD5AAF" w:rsidRPr="009827B0" w:rsidRDefault="00CD5AAF" w:rsidP="005233B1">
            <w:pPr>
              <w:ind w:left="0" w:firstLine="0"/>
              <w:jc w:val="right"/>
              <w:rPr>
                <w:sz w:val="22"/>
                <w:szCs w:val="22"/>
              </w:rPr>
            </w:pPr>
            <w:r w:rsidRPr="009827B0">
              <w:rPr>
                <w:sz w:val="22"/>
                <w:szCs w:val="22"/>
              </w:rPr>
              <w:t>474</w:t>
            </w:r>
          </w:p>
        </w:tc>
      </w:tr>
      <w:tr w:rsidR="00CD5AAF" w:rsidRPr="009827B0" w14:paraId="3AA0C3C3" w14:textId="77777777" w:rsidTr="005233B1">
        <w:tc>
          <w:tcPr>
            <w:tcW w:w="4077" w:type="dxa"/>
            <w:vAlign w:val="bottom"/>
          </w:tcPr>
          <w:p w14:paraId="25AAE145" w14:textId="2C52F606" w:rsidR="00CD5AAF" w:rsidRPr="009827B0" w:rsidRDefault="00CD5AAF" w:rsidP="005233B1">
            <w:pPr>
              <w:ind w:left="0" w:firstLine="0"/>
              <w:jc w:val="left"/>
              <w:rPr>
                <w:spacing w:val="-6"/>
                <w:sz w:val="22"/>
                <w:szCs w:val="22"/>
              </w:rPr>
            </w:pPr>
            <w:r w:rsidRPr="009827B0">
              <w:rPr>
                <w:spacing w:val="-6"/>
                <w:sz w:val="22"/>
                <w:szCs w:val="22"/>
              </w:rPr>
              <w:t>Revenues to be received</w:t>
            </w:r>
          </w:p>
        </w:tc>
        <w:tc>
          <w:tcPr>
            <w:tcW w:w="1075" w:type="dxa"/>
            <w:vAlign w:val="bottom"/>
          </w:tcPr>
          <w:p w14:paraId="2790CE36" w14:textId="2A9F363C" w:rsidR="00CD5AAF" w:rsidRPr="009827B0" w:rsidRDefault="00CD5AAF" w:rsidP="005233B1">
            <w:pPr>
              <w:ind w:left="0" w:firstLine="0"/>
              <w:jc w:val="right"/>
              <w:rPr>
                <w:b/>
                <w:bCs/>
                <w:sz w:val="22"/>
                <w:szCs w:val="22"/>
              </w:rPr>
            </w:pPr>
            <w:r w:rsidRPr="009827B0">
              <w:rPr>
                <w:b/>
                <w:bCs/>
                <w:sz w:val="22"/>
                <w:szCs w:val="22"/>
              </w:rPr>
              <w:t>600</w:t>
            </w:r>
          </w:p>
        </w:tc>
        <w:tc>
          <w:tcPr>
            <w:tcW w:w="1288" w:type="dxa"/>
            <w:vAlign w:val="bottom"/>
          </w:tcPr>
          <w:p w14:paraId="7943C5A8" w14:textId="7FBFEBFB" w:rsidR="00CD5AAF" w:rsidRPr="009827B0" w:rsidRDefault="00CD5AAF" w:rsidP="005233B1">
            <w:pPr>
              <w:ind w:left="0" w:firstLine="0"/>
              <w:jc w:val="right"/>
              <w:rPr>
                <w:sz w:val="22"/>
                <w:szCs w:val="22"/>
              </w:rPr>
            </w:pPr>
            <w:r w:rsidRPr="009827B0">
              <w:rPr>
                <w:sz w:val="22"/>
                <w:szCs w:val="22"/>
              </w:rPr>
              <w:t>155</w:t>
            </w:r>
          </w:p>
        </w:tc>
        <w:tc>
          <w:tcPr>
            <w:tcW w:w="1288" w:type="dxa"/>
            <w:vAlign w:val="bottom"/>
          </w:tcPr>
          <w:p w14:paraId="3802A848" w14:textId="2DAD13E9" w:rsidR="00CD5AAF" w:rsidRPr="009827B0" w:rsidRDefault="00CD5AAF" w:rsidP="005233B1">
            <w:pPr>
              <w:ind w:left="0" w:firstLine="0"/>
              <w:jc w:val="right"/>
              <w:rPr>
                <w:b/>
                <w:bCs/>
                <w:sz w:val="22"/>
                <w:szCs w:val="22"/>
              </w:rPr>
            </w:pPr>
            <w:r w:rsidRPr="009827B0">
              <w:rPr>
                <w:b/>
                <w:bCs/>
                <w:sz w:val="22"/>
                <w:szCs w:val="22"/>
              </w:rPr>
              <w:t>600</w:t>
            </w:r>
          </w:p>
        </w:tc>
        <w:tc>
          <w:tcPr>
            <w:tcW w:w="1288" w:type="dxa"/>
            <w:vAlign w:val="bottom"/>
          </w:tcPr>
          <w:p w14:paraId="58FE9B83" w14:textId="4779D5AF" w:rsidR="00CD5AAF" w:rsidRPr="009827B0" w:rsidRDefault="00CD5AAF" w:rsidP="005233B1">
            <w:pPr>
              <w:ind w:left="0" w:firstLine="0"/>
              <w:jc w:val="right"/>
              <w:rPr>
                <w:sz w:val="22"/>
                <w:szCs w:val="22"/>
              </w:rPr>
            </w:pPr>
            <w:r w:rsidRPr="009827B0">
              <w:rPr>
                <w:sz w:val="22"/>
                <w:szCs w:val="22"/>
              </w:rPr>
              <w:t>155</w:t>
            </w:r>
          </w:p>
        </w:tc>
      </w:tr>
      <w:tr w:rsidR="00CD5AAF" w:rsidRPr="009827B0" w14:paraId="18FB72AE" w14:textId="77777777" w:rsidTr="005233B1">
        <w:tc>
          <w:tcPr>
            <w:tcW w:w="4077" w:type="dxa"/>
            <w:vAlign w:val="bottom"/>
          </w:tcPr>
          <w:p w14:paraId="3BD5589D" w14:textId="2F7B4957" w:rsidR="00CD5AAF" w:rsidRPr="009827B0" w:rsidRDefault="00CD5AAF" w:rsidP="005233B1">
            <w:pPr>
              <w:ind w:left="0" w:firstLine="0"/>
              <w:jc w:val="left"/>
              <w:rPr>
                <w:spacing w:val="-6"/>
                <w:sz w:val="22"/>
                <w:szCs w:val="22"/>
              </w:rPr>
            </w:pPr>
            <w:r w:rsidRPr="009827B0">
              <w:rPr>
                <w:spacing w:val="-6"/>
                <w:sz w:val="22"/>
                <w:szCs w:val="22"/>
              </w:rPr>
              <w:t>Car rental deposits</w:t>
            </w:r>
          </w:p>
        </w:tc>
        <w:tc>
          <w:tcPr>
            <w:tcW w:w="1075" w:type="dxa"/>
            <w:vAlign w:val="bottom"/>
          </w:tcPr>
          <w:p w14:paraId="02B54B17" w14:textId="7E450852" w:rsidR="00CD5AAF" w:rsidRPr="009827B0" w:rsidRDefault="00CD5AAF" w:rsidP="005233B1">
            <w:pPr>
              <w:ind w:left="0" w:firstLine="0"/>
              <w:jc w:val="right"/>
              <w:rPr>
                <w:b/>
                <w:bCs/>
                <w:sz w:val="22"/>
                <w:szCs w:val="22"/>
              </w:rPr>
            </w:pPr>
            <w:r w:rsidRPr="009827B0">
              <w:rPr>
                <w:b/>
                <w:bCs/>
                <w:sz w:val="22"/>
                <w:szCs w:val="22"/>
              </w:rPr>
              <w:t>659</w:t>
            </w:r>
          </w:p>
        </w:tc>
        <w:tc>
          <w:tcPr>
            <w:tcW w:w="1288" w:type="dxa"/>
            <w:vAlign w:val="bottom"/>
          </w:tcPr>
          <w:p w14:paraId="000E72D9" w14:textId="58A2998D" w:rsidR="00CD5AAF" w:rsidRPr="009827B0" w:rsidRDefault="00CD5AAF" w:rsidP="005233B1">
            <w:pPr>
              <w:ind w:left="0" w:firstLine="0"/>
              <w:jc w:val="right"/>
              <w:rPr>
                <w:sz w:val="22"/>
                <w:szCs w:val="22"/>
              </w:rPr>
            </w:pPr>
            <w:r w:rsidRPr="009827B0">
              <w:rPr>
                <w:sz w:val="22"/>
                <w:szCs w:val="22"/>
              </w:rPr>
              <w:t>448</w:t>
            </w:r>
          </w:p>
        </w:tc>
        <w:tc>
          <w:tcPr>
            <w:tcW w:w="1288" w:type="dxa"/>
            <w:vAlign w:val="bottom"/>
          </w:tcPr>
          <w:p w14:paraId="455898DF" w14:textId="4BC59C4A" w:rsidR="00CD5AAF" w:rsidRPr="009827B0" w:rsidRDefault="00CD5AAF" w:rsidP="005233B1">
            <w:pPr>
              <w:ind w:left="0" w:firstLine="0"/>
              <w:jc w:val="right"/>
              <w:rPr>
                <w:b/>
                <w:bCs/>
                <w:sz w:val="22"/>
                <w:szCs w:val="22"/>
              </w:rPr>
            </w:pPr>
            <w:r w:rsidRPr="009827B0">
              <w:rPr>
                <w:b/>
                <w:bCs/>
                <w:sz w:val="22"/>
                <w:szCs w:val="22"/>
              </w:rPr>
              <w:t>659</w:t>
            </w:r>
          </w:p>
        </w:tc>
        <w:tc>
          <w:tcPr>
            <w:tcW w:w="1288" w:type="dxa"/>
            <w:vAlign w:val="bottom"/>
          </w:tcPr>
          <w:p w14:paraId="72ED69A9" w14:textId="033504AA" w:rsidR="00CD5AAF" w:rsidRPr="009827B0" w:rsidRDefault="00CD5AAF" w:rsidP="005233B1">
            <w:pPr>
              <w:ind w:left="0" w:firstLine="0"/>
              <w:jc w:val="right"/>
              <w:rPr>
                <w:sz w:val="22"/>
                <w:szCs w:val="22"/>
              </w:rPr>
            </w:pPr>
            <w:r w:rsidRPr="009827B0">
              <w:rPr>
                <w:sz w:val="22"/>
                <w:szCs w:val="22"/>
              </w:rPr>
              <w:t>448</w:t>
            </w:r>
          </w:p>
        </w:tc>
      </w:tr>
      <w:tr w:rsidR="00316415" w:rsidRPr="009827B0" w14:paraId="020BCED0" w14:textId="77777777" w:rsidTr="005233B1">
        <w:tc>
          <w:tcPr>
            <w:tcW w:w="4077" w:type="dxa"/>
            <w:vAlign w:val="bottom"/>
          </w:tcPr>
          <w:p w14:paraId="22ED96FC" w14:textId="6EB147B3" w:rsidR="00316415" w:rsidRPr="009827B0" w:rsidRDefault="00CD5AAF" w:rsidP="005233B1">
            <w:pPr>
              <w:ind w:left="0" w:firstLine="0"/>
              <w:jc w:val="left"/>
              <w:rPr>
                <w:sz w:val="22"/>
                <w:szCs w:val="22"/>
              </w:rPr>
            </w:pPr>
            <w:r w:rsidRPr="009827B0">
              <w:rPr>
                <w:sz w:val="22"/>
                <w:szCs w:val="22"/>
              </w:rPr>
              <w:t>Employees</w:t>
            </w:r>
          </w:p>
        </w:tc>
        <w:tc>
          <w:tcPr>
            <w:tcW w:w="1075" w:type="dxa"/>
            <w:tcBorders>
              <w:bottom w:val="single" w:sz="4" w:space="0" w:color="auto"/>
            </w:tcBorders>
            <w:vAlign w:val="bottom"/>
          </w:tcPr>
          <w:p w14:paraId="0FC5F57A" w14:textId="3456F88C" w:rsidR="00316415" w:rsidRPr="009827B0" w:rsidRDefault="00CD5AAF" w:rsidP="005233B1">
            <w:pPr>
              <w:ind w:left="0" w:firstLine="0"/>
              <w:jc w:val="right"/>
              <w:rPr>
                <w:b/>
                <w:bCs/>
                <w:sz w:val="22"/>
                <w:szCs w:val="22"/>
              </w:rPr>
            </w:pPr>
            <w:r w:rsidRPr="009827B0">
              <w:rPr>
                <w:b/>
                <w:bCs/>
                <w:sz w:val="22"/>
                <w:szCs w:val="22"/>
              </w:rPr>
              <w:t>161</w:t>
            </w:r>
          </w:p>
        </w:tc>
        <w:tc>
          <w:tcPr>
            <w:tcW w:w="1288" w:type="dxa"/>
            <w:tcBorders>
              <w:bottom w:val="single" w:sz="4" w:space="0" w:color="auto"/>
            </w:tcBorders>
            <w:vAlign w:val="bottom"/>
          </w:tcPr>
          <w:p w14:paraId="3866F814" w14:textId="277756FD" w:rsidR="00316415" w:rsidRPr="009827B0" w:rsidRDefault="00CD5AAF" w:rsidP="005233B1">
            <w:pPr>
              <w:ind w:left="0" w:firstLine="0"/>
              <w:jc w:val="right"/>
              <w:rPr>
                <w:sz w:val="22"/>
                <w:szCs w:val="22"/>
              </w:rPr>
            </w:pPr>
            <w:r w:rsidRPr="009827B0">
              <w:rPr>
                <w:sz w:val="22"/>
                <w:szCs w:val="22"/>
              </w:rPr>
              <w:t>86</w:t>
            </w:r>
          </w:p>
        </w:tc>
        <w:tc>
          <w:tcPr>
            <w:tcW w:w="1288" w:type="dxa"/>
            <w:tcBorders>
              <w:bottom w:val="single" w:sz="4" w:space="0" w:color="auto"/>
            </w:tcBorders>
            <w:vAlign w:val="bottom"/>
          </w:tcPr>
          <w:p w14:paraId="6147D7ED" w14:textId="5C5D051D" w:rsidR="00316415" w:rsidRPr="009827B0" w:rsidRDefault="00CD5AAF" w:rsidP="005233B1">
            <w:pPr>
              <w:ind w:left="0" w:firstLine="0"/>
              <w:jc w:val="right"/>
              <w:rPr>
                <w:b/>
                <w:bCs/>
                <w:sz w:val="22"/>
                <w:szCs w:val="22"/>
              </w:rPr>
            </w:pPr>
            <w:r w:rsidRPr="009827B0">
              <w:rPr>
                <w:b/>
                <w:bCs/>
                <w:sz w:val="22"/>
                <w:szCs w:val="22"/>
              </w:rPr>
              <w:t>162</w:t>
            </w:r>
          </w:p>
        </w:tc>
        <w:tc>
          <w:tcPr>
            <w:tcW w:w="1288" w:type="dxa"/>
            <w:tcBorders>
              <w:bottom w:val="single" w:sz="4" w:space="0" w:color="auto"/>
            </w:tcBorders>
            <w:vAlign w:val="bottom"/>
          </w:tcPr>
          <w:p w14:paraId="1C3395F0" w14:textId="6D6E89CA" w:rsidR="00316415" w:rsidRPr="009827B0" w:rsidRDefault="00CD5AAF" w:rsidP="005233B1">
            <w:pPr>
              <w:ind w:left="0" w:firstLine="0"/>
              <w:jc w:val="right"/>
              <w:rPr>
                <w:sz w:val="22"/>
                <w:szCs w:val="22"/>
              </w:rPr>
            </w:pPr>
            <w:r w:rsidRPr="009827B0">
              <w:rPr>
                <w:sz w:val="22"/>
                <w:szCs w:val="22"/>
              </w:rPr>
              <w:t>86</w:t>
            </w:r>
          </w:p>
        </w:tc>
      </w:tr>
      <w:tr w:rsidR="00316415" w:rsidRPr="009827B0" w14:paraId="7B35FD66" w14:textId="77777777" w:rsidTr="005233B1">
        <w:tc>
          <w:tcPr>
            <w:tcW w:w="4077" w:type="dxa"/>
            <w:vAlign w:val="bottom"/>
          </w:tcPr>
          <w:p w14:paraId="23C2F158" w14:textId="77777777" w:rsidR="00316415" w:rsidRPr="009827B0" w:rsidRDefault="00316415" w:rsidP="005233B1">
            <w:pPr>
              <w:ind w:left="0" w:firstLine="0"/>
              <w:jc w:val="left"/>
              <w:rPr>
                <w:sz w:val="22"/>
                <w:szCs w:val="22"/>
              </w:rPr>
            </w:pPr>
          </w:p>
          <w:p w14:paraId="03D756C4" w14:textId="77777777" w:rsidR="00CD5AAF" w:rsidRPr="009827B0" w:rsidRDefault="00CD5AAF" w:rsidP="005233B1">
            <w:pPr>
              <w:ind w:left="0" w:firstLine="0"/>
              <w:jc w:val="left"/>
              <w:rPr>
                <w:sz w:val="22"/>
                <w:szCs w:val="22"/>
              </w:rPr>
            </w:pPr>
          </w:p>
        </w:tc>
        <w:tc>
          <w:tcPr>
            <w:tcW w:w="1075" w:type="dxa"/>
            <w:tcBorders>
              <w:top w:val="single" w:sz="4" w:space="0" w:color="auto"/>
              <w:bottom w:val="double" w:sz="4" w:space="0" w:color="auto"/>
            </w:tcBorders>
            <w:vAlign w:val="bottom"/>
          </w:tcPr>
          <w:p w14:paraId="77284570" w14:textId="17C91E9D" w:rsidR="00316415" w:rsidRPr="009827B0" w:rsidRDefault="00CD5AAF" w:rsidP="005233B1">
            <w:pPr>
              <w:ind w:left="0" w:firstLine="0"/>
              <w:jc w:val="right"/>
              <w:rPr>
                <w:b/>
                <w:bCs/>
                <w:sz w:val="22"/>
                <w:szCs w:val="22"/>
              </w:rPr>
            </w:pPr>
            <w:r w:rsidRPr="009827B0">
              <w:rPr>
                <w:b/>
                <w:bCs/>
                <w:sz w:val="22"/>
                <w:szCs w:val="22"/>
              </w:rPr>
              <w:t>3,132</w:t>
            </w:r>
          </w:p>
        </w:tc>
        <w:tc>
          <w:tcPr>
            <w:tcW w:w="1288" w:type="dxa"/>
            <w:tcBorders>
              <w:top w:val="single" w:sz="4" w:space="0" w:color="auto"/>
              <w:bottom w:val="double" w:sz="4" w:space="0" w:color="auto"/>
            </w:tcBorders>
            <w:vAlign w:val="bottom"/>
          </w:tcPr>
          <w:p w14:paraId="5EFCC848" w14:textId="28981553" w:rsidR="00316415" w:rsidRPr="009827B0" w:rsidRDefault="00CD5AAF" w:rsidP="005233B1">
            <w:pPr>
              <w:ind w:left="0" w:firstLine="0"/>
              <w:jc w:val="right"/>
              <w:rPr>
                <w:sz w:val="22"/>
                <w:szCs w:val="22"/>
              </w:rPr>
            </w:pPr>
            <w:r w:rsidRPr="009827B0">
              <w:rPr>
                <w:sz w:val="22"/>
                <w:szCs w:val="22"/>
              </w:rPr>
              <w:t>2,998</w:t>
            </w:r>
          </w:p>
        </w:tc>
        <w:tc>
          <w:tcPr>
            <w:tcW w:w="1288" w:type="dxa"/>
            <w:tcBorders>
              <w:top w:val="single" w:sz="4" w:space="0" w:color="auto"/>
              <w:bottom w:val="double" w:sz="4" w:space="0" w:color="auto"/>
            </w:tcBorders>
            <w:vAlign w:val="bottom"/>
          </w:tcPr>
          <w:p w14:paraId="229C4FE5" w14:textId="43D3B2C4" w:rsidR="00316415" w:rsidRPr="009827B0" w:rsidRDefault="00CD5AAF" w:rsidP="005233B1">
            <w:pPr>
              <w:ind w:left="0" w:firstLine="0"/>
              <w:jc w:val="right"/>
              <w:rPr>
                <w:b/>
                <w:bCs/>
                <w:sz w:val="22"/>
                <w:szCs w:val="22"/>
              </w:rPr>
            </w:pPr>
            <w:r w:rsidRPr="009827B0">
              <w:rPr>
                <w:b/>
                <w:bCs/>
                <w:sz w:val="22"/>
                <w:szCs w:val="22"/>
              </w:rPr>
              <w:t>3,114</w:t>
            </w:r>
          </w:p>
        </w:tc>
        <w:tc>
          <w:tcPr>
            <w:tcW w:w="1288" w:type="dxa"/>
            <w:tcBorders>
              <w:top w:val="single" w:sz="4" w:space="0" w:color="auto"/>
              <w:bottom w:val="double" w:sz="4" w:space="0" w:color="auto"/>
            </w:tcBorders>
            <w:vAlign w:val="bottom"/>
          </w:tcPr>
          <w:p w14:paraId="61B1C095" w14:textId="72FBA9FF" w:rsidR="00316415" w:rsidRPr="009827B0" w:rsidRDefault="00CD5AAF" w:rsidP="005233B1">
            <w:pPr>
              <w:ind w:left="0" w:firstLine="0"/>
              <w:jc w:val="right"/>
              <w:rPr>
                <w:sz w:val="22"/>
                <w:szCs w:val="22"/>
              </w:rPr>
            </w:pPr>
            <w:r w:rsidRPr="009827B0">
              <w:rPr>
                <w:sz w:val="22"/>
                <w:szCs w:val="22"/>
              </w:rPr>
              <w:t>2,976</w:t>
            </w:r>
          </w:p>
        </w:tc>
      </w:tr>
    </w:tbl>
    <w:p w14:paraId="50615E53" w14:textId="77777777" w:rsidR="00316415" w:rsidRPr="009827B0" w:rsidRDefault="00316415" w:rsidP="0090255D">
      <w:pPr>
        <w:pStyle w:val="ListParagraph"/>
        <w:spacing w:line="276" w:lineRule="auto"/>
        <w:ind w:left="0" w:firstLine="0"/>
        <w:contextualSpacing w:val="0"/>
        <w:rPr>
          <w:b/>
          <w:bCs/>
          <w:sz w:val="22"/>
          <w:szCs w:val="22"/>
        </w:rPr>
      </w:pPr>
    </w:p>
    <w:p w14:paraId="6192084E" w14:textId="77777777" w:rsidR="00FA49DF" w:rsidRPr="009827B0" w:rsidRDefault="00FA49DF" w:rsidP="0090255D">
      <w:pPr>
        <w:pStyle w:val="ListParagraph"/>
        <w:spacing w:line="276" w:lineRule="auto"/>
        <w:ind w:left="0" w:firstLine="0"/>
        <w:contextualSpacing w:val="0"/>
        <w:rPr>
          <w:b/>
          <w:bCs/>
          <w:sz w:val="22"/>
          <w:szCs w:val="22"/>
        </w:rPr>
      </w:pPr>
    </w:p>
    <w:p w14:paraId="4C93636A" w14:textId="77777777" w:rsidR="0090255D" w:rsidRPr="009827B0" w:rsidRDefault="0090255D" w:rsidP="0090255D">
      <w:pPr>
        <w:pStyle w:val="ListParagraph"/>
        <w:spacing w:line="276" w:lineRule="auto"/>
        <w:ind w:left="0" w:firstLine="0"/>
        <w:contextualSpacing w:val="0"/>
        <w:rPr>
          <w:b/>
          <w:bCs/>
          <w:sz w:val="22"/>
          <w:szCs w:val="22"/>
        </w:rPr>
      </w:pPr>
    </w:p>
    <w:p w14:paraId="4008E5C9" w14:textId="77777777" w:rsidR="00CD5AAF" w:rsidRPr="009827B0" w:rsidRDefault="00CD5AAF">
      <w:pPr>
        <w:rPr>
          <w:sz w:val="22"/>
          <w:szCs w:val="22"/>
        </w:rPr>
      </w:pPr>
      <w:r w:rsidRPr="009827B0">
        <w:rPr>
          <w:sz w:val="22"/>
          <w:szCs w:val="22"/>
        </w:rPr>
        <w:br w:type="page"/>
      </w:r>
    </w:p>
    <w:p w14:paraId="5803A39C" w14:textId="3BB59459" w:rsidR="0090255D" w:rsidRPr="009827B0" w:rsidRDefault="0090255D" w:rsidP="0090255D">
      <w:pPr>
        <w:ind w:left="567"/>
        <w:jc w:val="right"/>
        <w:rPr>
          <w:sz w:val="22"/>
          <w:szCs w:val="22"/>
        </w:rPr>
      </w:pPr>
      <w:r w:rsidRPr="009827B0">
        <w:rPr>
          <w:sz w:val="22"/>
          <w:szCs w:val="22"/>
        </w:rPr>
        <w:lastRenderedPageBreak/>
        <w:t>Society for the Protection of Nature in Israel (Reg. Assoc.)</w:t>
      </w:r>
    </w:p>
    <w:p w14:paraId="1EA87EC7" w14:textId="76C843B4" w:rsidR="0090255D" w:rsidRPr="009827B0" w:rsidRDefault="00680C93" w:rsidP="0090255D">
      <w:pPr>
        <w:spacing w:after="0" w:line="276" w:lineRule="auto"/>
        <w:ind w:left="0" w:firstLine="0"/>
        <w:rPr>
          <w:b/>
          <w:bCs/>
          <w:sz w:val="20"/>
          <w:szCs w:val="20"/>
        </w:rPr>
      </w:pPr>
      <w:r>
        <w:rPr>
          <w:noProof/>
          <w:sz w:val="20"/>
          <w:szCs w:val="20"/>
        </w:rPr>
        <mc:AlternateContent>
          <mc:Choice Requires="wps">
            <w:drawing>
              <wp:anchor distT="0" distB="0" distL="114300" distR="114300" simplePos="0" relativeHeight="251698176" behindDoc="0" locked="0" layoutInCell="1" allowOverlap="1" wp14:anchorId="625E5584" wp14:editId="3D273FD1">
                <wp:simplePos x="0" y="0"/>
                <wp:positionH relativeFrom="margin">
                  <wp:align>left</wp:align>
                </wp:positionH>
                <wp:positionV relativeFrom="paragraph">
                  <wp:posOffset>165735</wp:posOffset>
                </wp:positionV>
                <wp:extent cx="5663565" cy="3175"/>
                <wp:effectExtent l="0" t="0" r="13335" b="15875"/>
                <wp:wrapNone/>
                <wp:docPr id="2094770216"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63565" cy="3175"/>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89DE39" id="Straight Connector 10" o:spid="_x0000_s1026" style="position:absolute;flip:y;z-index:2516981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05pt" to="445.9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" strokecolor="black [3213]" strokeweight=".25pt">
                <o:lock v:ext="edit" shapetype="f"/>
                <w10:wrap anchorx="margin"/>
              </v:line>
            </w:pict>
          </mc:Fallback>
        </mc:AlternateContent>
      </w:r>
      <w:r w:rsidR="0090255D" w:rsidRPr="009827B0">
        <w:rPr>
          <w:b/>
          <w:bCs/>
          <w:sz w:val="20"/>
          <w:szCs w:val="20"/>
        </w:rPr>
        <w:t>A</w:t>
      </w:r>
      <w:r w:rsidR="00B84670">
        <w:rPr>
          <w:b/>
          <w:bCs/>
          <w:sz w:val="20"/>
          <w:szCs w:val="20"/>
        </w:rPr>
        <w:t>ppendix</w:t>
      </w:r>
      <w:r w:rsidR="0090255D" w:rsidRPr="009827B0">
        <w:rPr>
          <w:b/>
          <w:bCs/>
          <w:sz w:val="20"/>
          <w:szCs w:val="20"/>
        </w:rPr>
        <w:t xml:space="preserve"> to the Cash</w:t>
      </w:r>
      <w:r w:rsidR="00792919">
        <w:rPr>
          <w:b/>
          <w:bCs/>
          <w:sz w:val="20"/>
          <w:szCs w:val="20"/>
        </w:rPr>
        <w:t xml:space="preserve"> </w:t>
      </w:r>
      <w:r w:rsidR="00147CAB">
        <w:rPr>
          <w:b/>
          <w:bCs/>
          <w:sz w:val="20"/>
          <w:szCs w:val="20"/>
        </w:rPr>
        <w:t>F</w:t>
      </w:r>
      <w:r w:rsidR="0090255D" w:rsidRPr="009827B0">
        <w:rPr>
          <w:b/>
          <w:bCs/>
          <w:sz w:val="20"/>
          <w:szCs w:val="20"/>
        </w:rPr>
        <w:t>low Reports for the Year Ending on 31 December</w:t>
      </w:r>
    </w:p>
    <w:p w14:paraId="4114495F" w14:textId="77777777" w:rsidR="0090255D" w:rsidRPr="009827B0" w:rsidRDefault="0090255D" w:rsidP="0090255D">
      <w:pPr>
        <w:pStyle w:val="ListParagraph"/>
        <w:spacing w:line="276" w:lineRule="auto"/>
        <w:ind w:left="1134" w:firstLine="0"/>
        <w:contextualSpacing w:val="0"/>
        <w:rPr>
          <w:sz w:val="22"/>
          <w:szCs w:val="22"/>
        </w:rPr>
      </w:pPr>
    </w:p>
    <w:p w14:paraId="424F9A60" w14:textId="49E887BF" w:rsidR="0090255D" w:rsidRPr="009827B0" w:rsidRDefault="0090255D" w:rsidP="0090255D">
      <w:pPr>
        <w:pStyle w:val="ListParagraph"/>
        <w:spacing w:line="276" w:lineRule="auto"/>
        <w:ind w:left="0" w:firstLine="0"/>
        <w:contextualSpacing w:val="0"/>
        <w:rPr>
          <w:b/>
          <w:bCs/>
          <w:sz w:val="26"/>
          <w:szCs w:val="26"/>
        </w:rPr>
      </w:pPr>
      <w:r w:rsidRPr="009827B0">
        <w:rPr>
          <w:b/>
          <w:bCs/>
          <w:sz w:val="26"/>
          <w:szCs w:val="26"/>
        </w:rPr>
        <w:t xml:space="preserve">Comment </w:t>
      </w:r>
      <w:r w:rsidR="00CD5AAF" w:rsidRPr="009827B0">
        <w:rPr>
          <w:b/>
          <w:bCs/>
          <w:sz w:val="26"/>
          <w:szCs w:val="26"/>
        </w:rPr>
        <w:t>7</w:t>
      </w:r>
      <w:r w:rsidRPr="009827B0">
        <w:rPr>
          <w:b/>
          <w:bCs/>
          <w:sz w:val="26"/>
          <w:szCs w:val="26"/>
        </w:rPr>
        <w:t xml:space="preserve"> – </w:t>
      </w:r>
      <w:r w:rsidR="00CD5AAF" w:rsidRPr="009827B0">
        <w:rPr>
          <w:b/>
          <w:bCs/>
          <w:sz w:val="26"/>
          <w:szCs w:val="26"/>
        </w:rPr>
        <w:t>Fixed Assets, Net</w:t>
      </w:r>
    </w:p>
    <w:p w14:paraId="056A8433" w14:textId="649F29DF" w:rsidR="0090255D" w:rsidRPr="009827B0" w:rsidRDefault="00CD5AAF" w:rsidP="0090255D">
      <w:pPr>
        <w:pStyle w:val="ListParagraph"/>
        <w:spacing w:line="276" w:lineRule="auto"/>
        <w:ind w:left="0" w:firstLine="0"/>
        <w:contextualSpacing w:val="0"/>
        <w:rPr>
          <w:b/>
          <w:bCs/>
          <w:sz w:val="22"/>
          <w:szCs w:val="22"/>
        </w:rPr>
      </w:pPr>
      <w:r w:rsidRPr="009827B0">
        <w:rPr>
          <w:b/>
          <w:bCs/>
          <w:sz w:val="22"/>
          <w:szCs w:val="22"/>
        </w:rPr>
        <w:t>Consolidated</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576"/>
        <w:gridCol w:w="1288"/>
        <w:gridCol w:w="1288"/>
        <w:gridCol w:w="1288"/>
        <w:gridCol w:w="1288"/>
        <w:gridCol w:w="1288"/>
      </w:tblGrid>
      <w:tr w:rsidR="00CD5AAF" w:rsidRPr="009827B0" w14:paraId="61B9378D" w14:textId="77777777" w:rsidTr="004014C5">
        <w:tc>
          <w:tcPr>
            <w:tcW w:w="2576" w:type="dxa"/>
            <w:tcBorders>
              <w:top w:val="nil"/>
              <w:bottom w:val="nil"/>
            </w:tcBorders>
          </w:tcPr>
          <w:p w14:paraId="1DDC755B" w14:textId="77777777" w:rsidR="00CD5AAF" w:rsidRPr="009827B0" w:rsidRDefault="00CD5AAF" w:rsidP="005233B1">
            <w:pPr>
              <w:ind w:left="0" w:firstLine="0"/>
              <w:rPr>
                <w:b/>
                <w:bCs/>
                <w:sz w:val="18"/>
                <w:szCs w:val="18"/>
              </w:rPr>
            </w:pPr>
          </w:p>
        </w:tc>
        <w:tc>
          <w:tcPr>
            <w:tcW w:w="1288" w:type="dxa"/>
            <w:tcBorders>
              <w:top w:val="nil"/>
              <w:bottom w:val="nil"/>
            </w:tcBorders>
          </w:tcPr>
          <w:p w14:paraId="2D8EE22D" w14:textId="77777777" w:rsidR="00CD5AAF" w:rsidRPr="009827B0" w:rsidRDefault="00CD5AAF" w:rsidP="005233B1">
            <w:pPr>
              <w:ind w:left="0" w:firstLine="0"/>
              <w:rPr>
                <w:b/>
                <w:bCs/>
                <w:sz w:val="18"/>
                <w:szCs w:val="18"/>
              </w:rPr>
            </w:pPr>
          </w:p>
        </w:tc>
        <w:tc>
          <w:tcPr>
            <w:tcW w:w="1288" w:type="dxa"/>
            <w:tcBorders>
              <w:top w:val="nil"/>
            </w:tcBorders>
            <w:vAlign w:val="bottom"/>
          </w:tcPr>
          <w:p w14:paraId="5D87A213" w14:textId="750FD647" w:rsidR="00CD5AAF" w:rsidRPr="009827B0" w:rsidRDefault="00CD5AAF" w:rsidP="005233B1">
            <w:pPr>
              <w:ind w:left="0" w:firstLine="0"/>
              <w:rPr>
                <w:b/>
                <w:bCs/>
                <w:sz w:val="18"/>
                <w:szCs w:val="18"/>
              </w:rPr>
            </w:pPr>
            <w:r w:rsidRPr="009827B0">
              <w:rPr>
                <w:b/>
                <w:bCs/>
                <w:sz w:val="18"/>
                <w:szCs w:val="18"/>
              </w:rPr>
              <w:t>Buildings and Installations</w:t>
            </w:r>
          </w:p>
        </w:tc>
        <w:tc>
          <w:tcPr>
            <w:tcW w:w="1288" w:type="dxa"/>
            <w:tcBorders>
              <w:top w:val="nil"/>
            </w:tcBorders>
            <w:vAlign w:val="bottom"/>
          </w:tcPr>
          <w:p w14:paraId="3761A8EA" w14:textId="478D46DF" w:rsidR="00CD5AAF" w:rsidRPr="009827B0" w:rsidRDefault="00CD5AAF" w:rsidP="005233B1">
            <w:pPr>
              <w:ind w:left="0" w:firstLine="0"/>
              <w:rPr>
                <w:b/>
                <w:bCs/>
                <w:sz w:val="18"/>
                <w:szCs w:val="18"/>
              </w:rPr>
            </w:pPr>
            <w:r w:rsidRPr="009827B0">
              <w:rPr>
                <w:b/>
                <w:bCs/>
                <w:sz w:val="18"/>
                <w:szCs w:val="18"/>
              </w:rPr>
              <w:t>Equipment and Furniture</w:t>
            </w:r>
          </w:p>
        </w:tc>
        <w:tc>
          <w:tcPr>
            <w:tcW w:w="1288" w:type="dxa"/>
            <w:tcBorders>
              <w:top w:val="nil"/>
            </w:tcBorders>
            <w:vAlign w:val="bottom"/>
          </w:tcPr>
          <w:p w14:paraId="3899F612" w14:textId="15D6B193" w:rsidR="00CD5AAF" w:rsidRPr="009827B0" w:rsidRDefault="00CD5AAF" w:rsidP="005233B1">
            <w:pPr>
              <w:ind w:left="0" w:firstLine="0"/>
              <w:rPr>
                <w:b/>
                <w:bCs/>
                <w:sz w:val="18"/>
                <w:szCs w:val="18"/>
              </w:rPr>
            </w:pPr>
            <w:r w:rsidRPr="009827B0">
              <w:rPr>
                <w:b/>
                <w:bCs/>
                <w:sz w:val="18"/>
                <w:szCs w:val="18"/>
              </w:rPr>
              <w:t>Vehicles</w:t>
            </w:r>
          </w:p>
        </w:tc>
        <w:tc>
          <w:tcPr>
            <w:tcW w:w="1288" w:type="dxa"/>
            <w:tcBorders>
              <w:top w:val="nil"/>
            </w:tcBorders>
            <w:vAlign w:val="bottom"/>
          </w:tcPr>
          <w:p w14:paraId="0581DAF2" w14:textId="5676DF3D" w:rsidR="00CD5AAF" w:rsidRPr="009827B0" w:rsidRDefault="00CD5AAF" w:rsidP="005233B1">
            <w:pPr>
              <w:ind w:left="0" w:firstLine="0"/>
              <w:rPr>
                <w:b/>
                <w:bCs/>
                <w:sz w:val="18"/>
                <w:szCs w:val="18"/>
              </w:rPr>
            </w:pPr>
            <w:r w:rsidRPr="009827B0">
              <w:rPr>
                <w:b/>
                <w:bCs/>
                <w:sz w:val="18"/>
                <w:szCs w:val="18"/>
              </w:rPr>
              <w:t>Total</w:t>
            </w:r>
          </w:p>
        </w:tc>
      </w:tr>
      <w:tr w:rsidR="00CD5AAF" w:rsidRPr="009827B0" w14:paraId="22791914" w14:textId="77777777" w:rsidTr="005233B1">
        <w:tc>
          <w:tcPr>
            <w:tcW w:w="2576" w:type="dxa"/>
            <w:tcBorders>
              <w:top w:val="nil"/>
              <w:bottom w:val="nil"/>
            </w:tcBorders>
          </w:tcPr>
          <w:p w14:paraId="1994FA8F" w14:textId="77777777" w:rsidR="00CD5AAF" w:rsidRPr="009827B0" w:rsidRDefault="00CD5AAF" w:rsidP="005233B1">
            <w:pPr>
              <w:ind w:left="0" w:firstLine="0"/>
              <w:rPr>
                <w:b/>
                <w:bCs/>
                <w:sz w:val="18"/>
                <w:szCs w:val="18"/>
              </w:rPr>
            </w:pPr>
          </w:p>
        </w:tc>
        <w:tc>
          <w:tcPr>
            <w:tcW w:w="1288" w:type="dxa"/>
            <w:tcBorders>
              <w:top w:val="nil"/>
              <w:bottom w:val="nil"/>
            </w:tcBorders>
          </w:tcPr>
          <w:p w14:paraId="035D0DBB" w14:textId="77777777" w:rsidR="00CD5AAF" w:rsidRPr="009827B0" w:rsidRDefault="00CD5AAF" w:rsidP="005233B1">
            <w:pPr>
              <w:ind w:left="0" w:firstLine="0"/>
              <w:rPr>
                <w:b/>
                <w:bCs/>
                <w:sz w:val="18"/>
                <w:szCs w:val="18"/>
              </w:rPr>
            </w:pPr>
          </w:p>
        </w:tc>
        <w:tc>
          <w:tcPr>
            <w:tcW w:w="1288" w:type="dxa"/>
          </w:tcPr>
          <w:p w14:paraId="23E460E1" w14:textId="77777777" w:rsidR="00CD5AAF" w:rsidRPr="009827B0" w:rsidRDefault="00CD5AAF" w:rsidP="005233B1">
            <w:pPr>
              <w:ind w:left="0" w:firstLine="0"/>
              <w:rPr>
                <w:b/>
                <w:bCs/>
                <w:sz w:val="18"/>
                <w:szCs w:val="18"/>
              </w:rPr>
            </w:pPr>
            <w:r w:rsidRPr="009827B0">
              <w:rPr>
                <w:b/>
                <w:bCs/>
                <w:sz w:val="18"/>
                <w:szCs w:val="18"/>
              </w:rPr>
              <w:t>NIS thousand</w:t>
            </w:r>
          </w:p>
        </w:tc>
        <w:tc>
          <w:tcPr>
            <w:tcW w:w="1288" w:type="dxa"/>
          </w:tcPr>
          <w:p w14:paraId="0B655615" w14:textId="77777777" w:rsidR="00CD5AAF" w:rsidRPr="009827B0" w:rsidRDefault="00CD5AAF" w:rsidP="005233B1">
            <w:pPr>
              <w:ind w:left="0" w:firstLine="0"/>
              <w:rPr>
                <w:b/>
                <w:bCs/>
                <w:sz w:val="18"/>
                <w:szCs w:val="18"/>
              </w:rPr>
            </w:pPr>
            <w:r w:rsidRPr="009827B0">
              <w:rPr>
                <w:b/>
                <w:bCs/>
                <w:sz w:val="18"/>
                <w:szCs w:val="18"/>
              </w:rPr>
              <w:t>NIS thousand</w:t>
            </w:r>
          </w:p>
        </w:tc>
        <w:tc>
          <w:tcPr>
            <w:tcW w:w="1288" w:type="dxa"/>
          </w:tcPr>
          <w:p w14:paraId="49A41BE6" w14:textId="77777777" w:rsidR="00CD5AAF" w:rsidRPr="009827B0" w:rsidRDefault="00CD5AAF" w:rsidP="005233B1">
            <w:pPr>
              <w:ind w:left="0" w:firstLine="0"/>
              <w:rPr>
                <w:b/>
                <w:bCs/>
                <w:sz w:val="18"/>
                <w:szCs w:val="18"/>
              </w:rPr>
            </w:pPr>
            <w:r w:rsidRPr="009827B0">
              <w:rPr>
                <w:b/>
                <w:bCs/>
                <w:sz w:val="18"/>
                <w:szCs w:val="18"/>
              </w:rPr>
              <w:t>NIS thousand</w:t>
            </w:r>
          </w:p>
        </w:tc>
        <w:tc>
          <w:tcPr>
            <w:tcW w:w="1288" w:type="dxa"/>
          </w:tcPr>
          <w:p w14:paraId="37CF3034" w14:textId="77777777" w:rsidR="00CD5AAF" w:rsidRPr="009827B0" w:rsidRDefault="00CD5AAF" w:rsidP="005233B1">
            <w:pPr>
              <w:ind w:left="0" w:firstLine="0"/>
              <w:rPr>
                <w:b/>
                <w:bCs/>
                <w:sz w:val="18"/>
                <w:szCs w:val="18"/>
              </w:rPr>
            </w:pPr>
            <w:r w:rsidRPr="009827B0">
              <w:rPr>
                <w:b/>
                <w:bCs/>
                <w:sz w:val="18"/>
                <w:szCs w:val="18"/>
              </w:rPr>
              <w:t>NIS thousand</w:t>
            </w:r>
          </w:p>
        </w:tc>
      </w:tr>
    </w:tbl>
    <w:p w14:paraId="1AC3D41B" w14:textId="77777777" w:rsidR="00CD5AAF" w:rsidRPr="009827B0" w:rsidRDefault="00CD5AAF" w:rsidP="00CD5AAF">
      <w:pPr>
        <w:spacing w:after="0"/>
        <w:ind w:left="0" w:firstLine="0"/>
        <w:rPr>
          <w:sz w:val="14"/>
          <w:szCs w:val="1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1075"/>
        <w:gridCol w:w="1288"/>
        <w:gridCol w:w="1288"/>
        <w:gridCol w:w="1288"/>
      </w:tblGrid>
      <w:tr w:rsidR="004014C5" w:rsidRPr="009827B0" w14:paraId="069AEAD1" w14:textId="77777777" w:rsidTr="005233B1">
        <w:tc>
          <w:tcPr>
            <w:tcW w:w="4077" w:type="dxa"/>
            <w:vAlign w:val="bottom"/>
          </w:tcPr>
          <w:p w14:paraId="421FD657" w14:textId="53591458" w:rsidR="004014C5" w:rsidRPr="009827B0" w:rsidRDefault="004014C5" w:rsidP="005233B1">
            <w:pPr>
              <w:ind w:left="0" w:firstLine="0"/>
              <w:jc w:val="left"/>
              <w:rPr>
                <w:b/>
                <w:bCs/>
                <w:sz w:val="22"/>
                <w:szCs w:val="22"/>
              </w:rPr>
            </w:pPr>
            <w:r w:rsidRPr="009827B0">
              <w:rPr>
                <w:b/>
                <w:bCs/>
                <w:sz w:val="22"/>
                <w:szCs w:val="22"/>
              </w:rPr>
              <w:t>Cost</w:t>
            </w:r>
          </w:p>
        </w:tc>
        <w:tc>
          <w:tcPr>
            <w:tcW w:w="1075" w:type="dxa"/>
            <w:vAlign w:val="bottom"/>
          </w:tcPr>
          <w:p w14:paraId="5A6EA723" w14:textId="77777777" w:rsidR="004014C5" w:rsidRPr="009827B0" w:rsidRDefault="004014C5" w:rsidP="005233B1">
            <w:pPr>
              <w:ind w:left="0" w:firstLine="0"/>
              <w:jc w:val="right"/>
              <w:rPr>
                <w:b/>
                <w:bCs/>
                <w:sz w:val="22"/>
                <w:szCs w:val="22"/>
              </w:rPr>
            </w:pPr>
          </w:p>
        </w:tc>
        <w:tc>
          <w:tcPr>
            <w:tcW w:w="1288" w:type="dxa"/>
            <w:vAlign w:val="bottom"/>
          </w:tcPr>
          <w:p w14:paraId="620EDA41" w14:textId="77777777" w:rsidR="004014C5" w:rsidRPr="009827B0" w:rsidRDefault="004014C5" w:rsidP="005233B1">
            <w:pPr>
              <w:ind w:left="0" w:firstLine="0"/>
              <w:jc w:val="right"/>
              <w:rPr>
                <w:sz w:val="22"/>
                <w:szCs w:val="22"/>
              </w:rPr>
            </w:pPr>
          </w:p>
        </w:tc>
        <w:tc>
          <w:tcPr>
            <w:tcW w:w="1288" w:type="dxa"/>
            <w:vAlign w:val="bottom"/>
          </w:tcPr>
          <w:p w14:paraId="6ED7E912" w14:textId="77777777" w:rsidR="004014C5" w:rsidRPr="009827B0" w:rsidRDefault="004014C5" w:rsidP="005233B1">
            <w:pPr>
              <w:ind w:left="0" w:firstLine="0"/>
              <w:jc w:val="right"/>
              <w:rPr>
                <w:b/>
                <w:bCs/>
                <w:sz w:val="22"/>
                <w:szCs w:val="22"/>
              </w:rPr>
            </w:pPr>
          </w:p>
        </w:tc>
        <w:tc>
          <w:tcPr>
            <w:tcW w:w="1288" w:type="dxa"/>
            <w:vAlign w:val="bottom"/>
          </w:tcPr>
          <w:p w14:paraId="6C15423C" w14:textId="77777777" w:rsidR="004014C5" w:rsidRPr="009827B0" w:rsidRDefault="004014C5" w:rsidP="005233B1">
            <w:pPr>
              <w:ind w:left="0" w:firstLine="0"/>
              <w:jc w:val="right"/>
              <w:rPr>
                <w:sz w:val="22"/>
                <w:szCs w:val="22"/>
              </w:rPr>
            </w:pPr>
          </w:p>
        </w:tc>
      </w:tr>
      <w:tr w:rsidR="00CD5AAF" w:rsidRPr="009827B0" w14:paraId="5D51C349" w14:textId="77777777" w:rsidTr="005233B1">
        <w:tc>
          <w:tcPr>
            <w:tcW w:w="4077" w:type="dxa"/>
            <w:vAlign w:val="bottom"/>
          </w:tcPr>
          <w:p w14:paraId="65ACE05B" w14:textId="7BDA45F3" w:rsidR="00CD5AAF" w:rsidRPr="009827B0" w:rsidRDefault="004014C5" w:rsidP="005233B1">
            <w:pPr>
              <w:ind w:left="0" w:firstLine="0"/>
              <w:jc w:val="left"/>
              <w:rPr>
                <w:spacing w:val="-6"/>
                <w:sz w:val="22"/>
                <w:szCs w:val="22"/>
              </w:rPr>
            </w:pPr>
            <w:r w:rsidRPr="009827B0">
              <w:rPr>
                <w:sz w:val="22"/>
                <w:szCs w:val="22"/>
              </w:rPr>
              <w:t xml:space="preserve">Balance </w:t>
            </w:r>
            <w:r w:rsidR="00220C41">
              <w:rPr>
                <w:sz w:val="22"/>
                <w:szCs w:val="22"/>
              </w:rPr>
              <w:t>as of</w:t>
            </w:r>
            <w:r w:rsidRPr="009827B0">
              <w:rPr>
                <w:sz w:val="22"/>
                <w:szCs w:val="22"/>
              </w:rPr>
              <w:t xml:space="preserve"> 1 January 2022</w:t>
            </w:r>
          </w:p>
        </w:tc>
        <w:tc>
          <w:tcPr>
            <w:tcW w:w="1075" w:type="dxa"/>
            <w:vAlign w:val="bottom"/>
          </w:tcPr>
          <w:p w14:paraId="3427E704" w14:textId="018019EC" w:rsidR="00CD5AAF" w:rsidRPr="009827B0" w:rsidRDefault="004014C5" w:rsidP="005233B1">
            <w:pPr>
              <w:ind w:left="0" w:firstLine="0"/>
              <w:jc w:val="right"/>
              <w:rPr>
                <w:sz w:val="22"/>
                <w:szCs w:val="22"/>
              </w:rPr>
            </w:pPr>
            <w:r w:rsidRPr="009827B0">
              <w:rPr>
                <w:sz w:val="22"/>
                <w:szCs w:val="22"/>
              </w:rPr>
              <w:t>246,891</w:t>
            </w:r>
          </w:p>
        </w:tc>
        <w:tc>
          <w:tcPr>
            <w:tcW w:w="1288" w:type="dxa"/>
            <w:vAlign w:val="bottom"/>
          </w:tcPr>
          <w:p w14:paraId="79D643C4" w14:textId="01EC3042" w:rsidR="00CD5AAF" w:rsidRPr="009827B0" w:rsidRDefault="004014C5" w:rsidP="005233B1">
            <w:pPr>
              <w:ind w:left="0" w:firstLine="0"/>
              <w:jc w:val="right"/>
              <w:rPr>
                <w:sz w:val="22"/>
                <w:szCs w:val="22"/>
              </w:rPr>
            </w:pPr>
            <w:r w:rsidRPr="009827B0">
              <w:rPr>
                <w:sz w:val="22"/>
                <w:szCs w:val="22"/>
              </w:rPr>
              <w:t>59,558</w:t>
            </w:r>
          </w:p>
        </w:tc>
        <w:tc>
          <w:tcPr>
            <w:tcW w:w="1288" w:type="dxa"/>
            <w:vAlign w:val="bottom"/>
          </w:tcPr>
          <w:p w14:paraId="2BF2A2B3" w14:textId="2A7A2DF0" w:rsidR="00CD5AAF" w:rsidRPr="009827B0" w:rsidRDefault="004014C5" w:rsidP="005233B1">
            <w:pPr>
              <w:ind w:left="0" w:firstLine="0"/>
              <w:jc w:val="right"/>
              <w:rPr>
                <w:sz w:val="22"/>
                <w:szCs w:val="22"/>
              </w:rPr>
            </w:pPr>
            <w:r w:rsidRPr="009827B0">
              <w:rPr>
                <w:sz w:val="22"/>
                <w:szCs w:val="22"/>
              </w:rPr>
              <w:t>1,449</w:t>
            </w:r>
          </w:p>
        </w:tc>
        <w:tc>
          <w:tcPr>
            <w:tcW w:w="1288" w:type="dxa"/>
            <w:vAlign w:val="bottom"/>
          </w:tcPr>
          <w:p w14:paraId="16588778" w14:textId="2E0960F9" w:rsidR="00CD5AAF" w:rsidRPr="009827B0" w:rsidRDefault="004014C5" w:rsidP="005233B1">
            <w:pPr>
              <w:ind w:left="0" w:firstLine="0"/>
              <w:jc w:val="right"/>
              <w:rPr>
                <w:sz w:val="22"/>
                <w:szCs w:val="22"/>
              </w:rPr>
            </w:pPr>
            <w:r w:rsidRPr="009827B0">
              <w:rPr>
                <w:sz w:val="22"/>
                <w:szCs w:val="22"/>
              </w:rPr>
              <w:t>307,898</w:t>
            </w:r>
          </w:p>
        </w:tc>
      </w:tr>
      <w:tr w:rsidR="00CD5AAF" w:rsidRPr="009827B0" w14:paraId="564F2700" w14:textId="77777777" w:rsidTr="004014C5">
        <w:tc>
          <w:tcPr>
            <w:tcW w:w="4077" w:type="dxa"/>
            <w:vAlign w:val="bottom"/>
          </w:tcPr>
          <w:p w14:paraId="24BDA64E" w14:textId="72C99BB7" w:rsidR="00CD5AAF" w:rsidRPr="009827B0" w:rsidRDefault="004014C5" w:rsidP="005233B1">
            <w:pPr>
              <w:ind w:left="0" w:firstLine="0"/>
              <w:jc w:val="left"/>
              <w:rPr>
                <w:sz w:val="22"/>
                <w:szCs w:val="22"/>
              </w:rPr>
            </w:pPr>
            <w:r w:rsidRPr="009827B0">
              <w:rPr>
                <w:sz w:val="22"/>
                <w:szCs w:val="22"/>
              </w:rPr>
              <w:t>Additions</w:t>
            </w:r>
          </w:p>
        </w:tc>
        <w:tc>
          <w:tcPr>
            <w:tcW w:w="1075" w:type="dxa"/>
            <w:tcBorders>
              <w:bottom w:val="single" w:sz="4" w:space="0" w:color="auto"/>
            </w:tcBorders>
            <w:vAlign w:val="bottom"/>
          </w:tcPr>
          <w:p w14:paraId="1AA1CF90" w14:textId="6AAA71C3" w:rsidR="00CD5AAF" w:rsidRPr="009827B0" w:rsidRDefault="004014C5" w:rsidP="005233B1">
            <w:pPr>
              <w:ind w:left="0" w:firstLine="0"/>
              <w:jc w:val="right"/>
              <w:rPr>
                <w:b/>
                <w:bCs/>
                <w:sz w:val="22"/>
                <w:szCs w:val="22"/>
              </w:rPr>
            </w:pPr>
            <w:r w:rsidRPr="009827B0">
              <w:rPr>
                <w:b/>
                <w:bCs/>
                <w:sz w:val="22"/>
                <w:szCs w:val="22"/>
              </w:rPr>
              <w:t>3,173</w:t>
            </w:r>
          </w:p>
        </w:tc>
        <w:tc>
          <w:tcPr>
            <w:tcW w:w="1288" w:type="dxa"/>
            <w:tcBorders>
              <w:bottom w:val="single" w:sz="4" w:space="0" w:color="auto"/>
            </w:tcBorders>
            <w:vAlign w:val="bottom"/>
          </w:tcPr>
          <w:p w14:paraId="4CA476E4" w14:textId="5FD3A7C3" w:rsidR="00CD5AAF" w:rsidRPr="009827B0" w:rsidRDefault="004014C5" w:rsidP="005233B1">
            <w:pPr>
              <w:ind w:left="0" w:firstLine="0"/>
              <w:jc w:val="right"/>
              <w:rPr>
                <w:b/>
                <w:bCs/>
                <w:sz w:val="22"/>
                <w:szCs w:val="22"/>
              </w:rPr>
            </w:pPr>
            <w:r w:rsidRPr="009827B0">
              <w:rPr>
                <w:b/>
                <w:bCs/>
                <w:sz w:val="22"/>
                <w:szCs w:val="22"/>
              </w:rPr>
              <w:t>2,657</w:t>
            </w:r>
          </w:p>
        </w:tc>
        <w:tc>
          <w:tcPr>
            <w:tcW w:w="1288" w:type="dxa"/>
            <w:tcBorders>
              <w:bottom w:val="single" w:sz="4" w:space="0" w:color="auto"/>
            </w:tcBorders>
            <w:vAlign w:val="bottom"/>
          </w:tcPr>
          <w:p w14:paraId="5C71EFC7" w14:textId="5018F371" w:rsidR="00CD5AAF" w:rsidRPr="009827B0" w:rsidRDefault="004014C5" w:rsidP="005233B1">
            <w:pPr>
              <w:ind w:left="0" w:firstLine="0"/>
              <w:jc w:val="right"/>
              <w:rPr>
                <w:b/>
                <w:bCs/>
                <w:sz w:val="22"/>
                <w:szCs w:val="22"/>
              </w:rPr>
            </w:pPr>
            <w:r w:rsidRPr="009827B0">
              <w:rPr>
                <w:b/>
                <w:bCs/>
                <w:sz w:val="22"/>
                <w:szCs w:val="22"/>
              </w:rPr>
              <w:t>-</w:t>
            </w:r>
          </w:p>
        </w:tc>
        <w:tc>
          <w:tcPr>
            <w:tcW w:w="1288" w:type="dxa"/>
            <w:tcBorders>
              <w:bottom w:val="single" w:sz="4" w:space="0" w:color="auto"/>
            </w:tcBorders>
            <w:vAlign w:val="bottom"/>
          </w:tcPr>
          <w:p w14:paraId="1A08952A" w14:textId="13B14A29" w:rsidR="00CD5AAF" w:rsidRPr="009827B0" w:rsidRDefault="004014C5" w:rsidP="005233B1">
            <w:pPr>
              <w:ind w:left="0" w:firstLine="0"/>
              <w:jc w:val="right"/>
              <w:rPr>
                <w:b/>
                <w:bCs/>
                <w:sz w:val="22"/>
                <w:szCs w:val="22"/>
              </w:rPr>
            </w:pPr>
            <w:r w:rsidRPr="009827B0">
              <w:rPr>
                <w:b/>
                <w:bCs/>
                <w:sz w:val="22"/>
                <w:szCs w:val="22"/>
              </w:rPr>
              <w:t>5,830</w:t>
            </w:r>
          </w:p>
        </w:tc>
      </w:tr>
      <w:tr w:rsidR="00CD5AAF" w:rsidRPr="009827B0" w14:paraId="4429515E" w14:textId="77777777" w:rsidTr="004014C5">
        <w:tc>
          <w:tcPr>
            <w:tcW w:w="4077" w:type="dxa"/>
            <w:vAlign w:val="bottom"/>
          </w:tcPr>
          <w:p w14:paraId="3598146D" w14:textId="77777777" w:rsidR="00CD5AAF" w:rsidRPr="009827B0" w:rsidRDefault="00CD5AAF" w:rsidP="005233B1">
            <w:pPr>
              <w:ind w:left="0" w:firstLine="0"/>
              <w:jc w:val="left"/>
              <w:rPr>
                <w:sz w:val="22"/>
                <w:szCs w:val="22"/>
              </w:rPr>
            </w:pPr>
          </w:p>
          <w:p w14:paraId="265462E1" w14:textId="7FBA7B54" w:rsidR="00CD5AAF" w:rsidRPr="009827B0" w:rsidRDefault="00B3007F" w:rsidP="005233B1">
            <w:pPr>
              <w:ind w:left="0" w:firstLine="0"/>
              <w:jc w:val="left"/>
              <w:rPr>
                <w:sz w:val="22"/>
                <w:szCs w:val="22"/>
              </w:rPr>
            </w:pPr>
            <w:r w:rsidRPr="009827B0">
              <w:rPr>
                <w:sz w:val="22"/>
                <w:szCs w:val="22"/>
              </w:rPr>
              <w:t xml:space="preserve">Balance </w:t>
            </w:r>
            <w:r w:rsidR="00220C41">
              <w:rPr>
                <w:sz w:val="22"/>
                <w:szCs w:val="22"/>
              </w:rPr>
              <w:t>as of</w:t>
            </w:r>
            <w:r w:rsidRPr="009827B0">
              <w:rPr>
                <w:sz w:val="22"/>
                <w:szCs w:val="22"/>
              </w:rPr>
              <w:t xml:space="preserve"> 31 December 2022</w:t>
            </w:r>
          </w:p>
        </w:tc>
        <w:tc>
          <w:tcPr>
            <w:tcW w:w="1075" w:type="dxa"/>
            <w:tcBorders>
              <w:top w:val="single" w:sz="4" w:space="0" w:color="auto"/>
              <w:bottom w:val="single" w:sz="4" w:space="0" w:color="auto"/>
            </w:tcBorders>
            <w:vAlign w:val="bottom"/>
          </w:tcPr>
          <w:p w14:paraId="0E621DF2" w14:textId="2BC55E26" w:rsidR="00CD5AAF" w:rsidRPr="009827B0" w:rsidRDefault="004014C5" w:rsidP="005233B1">
            <w:pPr>
              <w:ind w:left="0" w:firstLine="0"/>
              <w:jc w:val="right"/>
              <w:rPr>
                <w:b/>
                <w:bCs/>
                <w:sz w:val="22"/>
                <w:szCs w:val="22"/>
              </w:rPr>
            </w:pPr>
            <w:r w:rsidRPr="009827B0">
              <w:rPr>
                <w:b/>
                <w:bCs/>
                <w:sz w:val="22"/>
                <w:szCs w:val="22"/>
              </w:rPr>
              <w:t>250,064</w:t>
            </w:r>
          </w:p>
        </w:tc>
        <w:tc>
          <w:tcPr>
            <w:tcW w:w="1288" w:type="dxa"/>
            <w:tcBorders>
              <w:top w:val="single" w:sz="4" w:space="0" w:color="auto"/>
              <w:bottom w:val="single" w:sz="4" w:space="0" w:color="auto"/>
            </w:tcBorders>
            <w:vAlign w:val="bottom"/>
          </w:tcPr>
          <w:p w14:paraId="652375F9" w14:textId="32F10EEB" w:rsidR="00CD5AAF" w:rsidRPr="009827B0" w:rsidRDefault="004014C5" w:rsidP="005233B1">
            <w:pPr>
              <w:ind w:left="0" w:firstLine="0"/>
              <w:jc w:val="right"/>
              <w:rPr>
                <w:b/>
                <w:bCs/>
                <w:sz w:val="22"/>
                <w:szCs w:val="22"/>
              </w:rPr>
            </w:pPr>
            <w:r w:rsidRPr="009827B0">
              <w:rPr>
                <w:b/>
                <w:bCs/>
                <w:sz w:val="22"/>
                <w:szCs w:val="22"/>
              </w:rPr>
              <w:t>62,215</w:t>
            </w:r>
          </w:p>
        </w:tc>
        <w:tc>
          <w:tcPr>
            <w:tcW w:w="1288" w:type="dxa"/>
            <w:tcBorders>
              <w:top w:val="single" w:sz="4" w:space="0" w:color="auto"/>
              <w:bottom w:val="single" w:sz="4" w:space="0" w:color="auto"/>
            </w:tcBorders>
            <w:vAlign w:val="bottom"/>
          </w:tcPr>
          <w:p w14:paraId="1C71BFFB" w14:textId="2BFB51E8" w:rsidR="00CD5AAF" w:rsidRPr="009827B0" w:rsidRDefault="004014C5" w:rsidP="005233B1">
            <w:pPr>
              <w:ind w:left="0" w:firstLine="0"/>
              <w:jc w:val="right"/>
              <w:rPr>
                <w:b/>
                <w:bCs/>
                <w:sz w:val="22"/>
                <w:szCs w:val="22"/>
              </w:rPr>
            </w:pPr>
            <w:r w:rsidRPr="009827B0">
              <w:rPr>
                <w:b/>
                <w:bCs/>
                <w:sz w:val="22"/>
                <w:szCs w:val="22"/>
              </w:rPr>
              <w:t>1,449</w:t>
            </w:r>
          </w:p>
        </w:tc>
        <w:tc>
          <w:tcPr>
            <w:tcW w:w="1288" w:type="dxa"/>
            <w:tcBorders>
              <w:top w:val="single" w:sz="4" w:space="0" w:color="auto"/>
              <w:bottom w:val="single" w:sz="4" w:space="0" w:color="auto"/>
            </w:tcBorders>
            <w:vAlign w:val="bottom"/>
          </w:tcPr>
          <w:p w14:paraId="52DEB096" w14:textId="0B42F382" w:rsidR="00CD5AAF" w:rsidRPr="009827B0" w:rsidRDefault="004014C5" w:rsidP="005233B1">
            <w:pPr>
              <w:ind w:left="0" w:firstLine="0"/>
              <w:jc w:val="right"/>
              <w:rPr>
                <w:b/>
                <w:bCs/>
                <w:sz w:val="22"/>
                <w:szCs w:val="22"/>
              </w:rPr>
            </w:pPr>
            <w:r w:rsidRPr="009827B0">
              <w:rPr>
                <w:b/>
                <w:bCs/>
                <w:sz w:val="22"/>
                <w:szCs w:val="22"/>
              </w:rPr>
              <w:t>313,728</w:t>
            </w:r>
          </w:p>
        </w:tc>
      </w:tr>
      <w:tr w:rsidR="00CD5AAF" w:rsidRPr="009827B0" w14:paraId="61131CD2" w14:textId="77777777" w:rsidTr="004014C5">
        <w:tc>
          <w:tcPr>
            <w:tcW w:w="4077" w:type="dxa"/>
            <w:vAlign w:val="bottom"/>
          </w:tcPr>
          <w:p w14:paraId="00236C0D" w14:textId="77777777" w:rsidR="00CD5AAF" w:rsidRPr="009827B0" w:rsidRDefault="00CD5AAF" w:rsidP="005233B1">
            <w:pPr>
              <w:ind w:left="0" w:firstLine="0"/>
              <w:jc w:val="left"/>
              <w:rPr>
                <w:sz w:val="22"/>
                <w:szCs w:val="22"/>
              </w:rPr>
            </w:pPr>
          </w:p>
          <w:p w14:paraId="69F4ED96" w14:textId="5CEF6663" w:rsidR="00CD5AAF" w:rsidRPr="009827B0" w:rsidRDefault="004014C5" w:rsidP="005233B1">
            <w:pPr>
              <w:ind w:left="0" w:firstLine="0"/>
              <w:jc w:val="left"/>
              <w:rPr>
                <w:b/>
                <w:bCs/>
                <w:sz w:val="22"/>
                <w:szCs w:val="22"/>
              </w:rPr>
            </w:pPr>
            <w:r w:rsidRPr="009827B0">
              <w:rPr>
                <w:b/>
                <w:bCs/>
                <w:sz w:val="22"/>
                <w:szCs w:val="22"/>
              </w:rPr>
              <w:t>Accumulated Depreciation</w:t>
            </w:r>
          </w:p>
        </w:tc>
        <w:tc>
          <w:tcPr>
            <w:tcW w:w="1075" w:type="dxa"/>
            <w:tcBorders>
              <w:top w:val="single" w:sz="4" w:space="0" w:color="auto"/>
            </w:tcBorders>
            <w:vAlign w:val="bottom"/>
          </w:tcPr>
          <w:p w14:paraId="744B7C8A" w14:textId="77777777" w:rsidR="00CD5AAF" w:rsidRPr="009827B0" w:rsidRDefault="00CD5AAF" w:rsidP="005233B1">
            <w:pPr>
              <w:ind w:left="0" w:firstLine="0"/>
              <w:jc w:val="right"/>
              <w:rPr>
                <w:b/>
                <w:bCs/>
                <w:sz w:val="22"/>
                <w:szCs w:val="22"/>
              </w:rPr>
            </w:pPr>
          </w:p>
        </w:tc>
        <w:tc>
          <w:tcPr>
            <w:tcW w:w="1288" w:type="dxa"/>
            <w:tcBorders>
              <w:top w:val="single" w:sz="4" w:space="0" w:color="auto"/>
            </w:tcBorders>
            <w:vAlign w:val="bottom"/>
          </w:tcPr>
          <w:p w14:paraId="0EF5BBB0" w14:textId="77777777" w:rsidR="00CD5AAF" w:rsidRPr="009827B0" w:rsidRDefault="00CD5AAF" w:rsidP="005233B1">
            <w:pPr>
              <w:ind w:left="0" w:firstLine="0"/>
              <w:jc w:val="right"/>
              <w:rPr>
                <w:sz w:val="22"/>
                <w:szCs w:val="22"/>
              </w:rPr>
            </w:pPr>
          </w:p>
        </w:tc>
        <w:tc>
          <w:tcPr>
            <w:tcW w:w="1288" w:type="dxa"/>
            <w:tcBorders>
              <w:top w:val="single" w:sz="4" w:space="0" w:color="auto"/>
            </w:tcBorders>
            <w:vAlign w:val="bottom"/>
          </w:tcPr>
          <w:p w14:paraId="042E04AA" w14:textId="77777777" w:rsidR="00CD5AAF" w:rsidRPr="009827B0" w:rsidRDefault="00CD5AAF" w:rsidP="005233B1">
            <w:pPr>
              <w:ind w:left="0" w:firstLine="0"/>
              <w:jc w:val="right"/>
              <w:rPr>
                <w:b/>
                <w:bCs/>
                <w:sz w:val="22"/>
                <w:szCs w:val="22"/>
              </w:rPr>
            </w:pPr>
          </w:p>
        </w:tc>
        <w:tc>
          <w:tcPr>
            <w:tcW w:w="1288" w:type="dxa"/>
            <w:tcBorders>
              <w:top w:val="single" w:sz="4" w:space="0" w:color="auto"/>
            </w:tcBorders>
            <w:vAlign w:val="bottom"/>
          </w:tcPr>
          <w:p w14:paraId="7475AA4C" w14:textId="77777777" w:rsidR="00CD5AAF" w:rsidRPr="009827B0" w:rsidRDefault="00CD5AAF" w:rsidP="005233B1">
            <w:pPr>
              <w:ind w:left="0" w:firstLine="0"/>
              <w:jc w:val="right"/>
              <w:rPr>
                <w:sz w:val="22"/>
                <w:szCs w:val="22"/>
              </w:rPr>
            </w:pPr>
          </w:p>
        </w:tc>
      </w:tr>
      <w:tr w:rsidR="00CD5AAF" w:rsidRPr="009827B0" w14:paraId="3CE928DA" w14:textId="77777777" w:rsidTr="00E10400">
        <w:tc>
          <w:tcPr>
            <w:tcW w:w="4077" w:type="dxa"/>
            <w:vAlign w:val="bottom"/>
          </w:tcPr>
          <w:p w14:paraId="45F90A2D" w14:textId="301A2FB1" w:rsidR="00CD5AAF" w:rsidRPr="009827B0" w:rsidRDefault="004014C5" w:rsidP="005233B1">
            <w:pPr>
              <w:ind w:left="0" w:firstLine="0"/>
              <w:jc w:val="left"/>
              <w:rPr>
                <w:sz w:val="22"/>
                <w:szCs w:val="22"/>
              </w:rPr>
            </w:pPr>
            <w:r w:rsidRPr="009827B0">
              <w:rPr>
                <w:sz w:val="22"/>
                <w:szCs w:val="22"/>
              </w:rPr>
              <w:t xml:space="preserve">Balance </w:t>
            </w:r>
            <w:r w:rsidR="00220C41">
              <w:rPr>
                <w:sz w:val="22"/>
                <w:szCs w:val="22"/>
              </w:rPr>
              <w:t>as of</w:t>
            </w:r>
            <w:r w:rsidRPr="009827B0">
              <w:rPr>
                <w:sz w:val="22"/>
                <w:szCs w:val="22"/>
              </w:rPr>
              <w:t xml:space="preserve"> 1 January 2022</w:t>
            </w:r>
          </w:p>
        </w:tc>
        <w:tc>
          <w:tcPr>
            <w:tcW w:w="1075" w:type="dxa"/>
            <w:vAlign w:val="bottom"/>
          </w:tcPr>
          <w:p w14:paraId="7E084A38" w14:textId="08F5B891" w:rsidR="00CD5AAF" w:rsidRPr="009827B0" w:rsidRDefault="004014C5" w:rsidP="005233B1">
            <w:pPr>
              <w:ind w:left="0" w:firstLine="0"/>
              <w:jc w:val="right"/>
              <w:rPr>
                <w:sz w:val="22"/>
                <w:szCs w:val="22"/>
              </w:rPr>
            </w:pPr>
            <w:r w:rsidRPr="009827B0">
              <w:rPr>
                <w:sz w:val="22"/>
                <w:szCs w:val="22"/>
              </w:rPr>
              <w:t>203,557</w:t>
            </w:r>
          </w:p>
        </w:tc>
        <w:tc>
          <w:tcPr>
            <w:tcW w:w="1288" w:type="dxa"/>
            <w:vAlign w:val="bottom"/>
          </w:tcPr>
          <w:p w14:paraId="1F143970" w14:textId="71AE0DD6" w:rsidR="00CD5AAF" w:rsidRPr="009827B0" w:rsidRDefault="004014C5" w:rsidP="005233B1">
            <w:pPr>
              <w:ind w:left="0" w:firstLine="0"/>
              <w:jc w:val="right"/>
              <w:rPr>
                <w:sz w:val="22"/>
                <w:szCs w:val="22"/>
              </w:rPr>
            </w:pPr>
            <w:r w:rsidRPr="009827B0">
              <w:rPr>
                <w:sz w:val="22"/>
                <w:szCs w:val="22"/>
              </w:rPr>
              <w:t>38,618</w:t>
            </w:r>
          </w:p>
        </w:tc>
        <w:tc>
          <w:tcPr>
            <w:tcW w:w="1288" w:type="dxa"/>
            <w:vAlign w:val="bottom"/>
          </w:tcPr>
          <w:p w14:paraId="65EC3129" w14:textId="2AB1F5A0" w:rsidR="00CD5AAF" w:rsidRPr="009827B0" w:rsidRDefault="004014C5" w:rsidP="005233B1">
            <w:pPr>
              <w:ind w:left="0" w:firstLine="0"/>
              <w:jc w:val="right"/>
              <w:rPr>
                <w:sz w:val="22"/>
                <w:szCs w:val="22"/>
              </w:rPr>
            </w:pPr>
            <w:r w:rsidRPr="009827B0">
              <w:rPr>
                <w:sz w:val="22"/>
                <w:szCs w:val="22"/>
              </w:rPr>
              <w:t>1,259</w:t>
            </w:r>
          </w:p>
        </w:tc>
        <w:tc>
          <w:tcPr>
            <w:tcW w:w="1288" w:type="dxa"/>
            <w:vAlign w:val="bottom"/>
          </w:tcPr>
          <w:p w14:paraId="3126E9EE" w14:textId="30C30998" w:rsidR="00CD5AAF" w:rsidRPr="009827B0" w:rsidRDefault="004014C5" w:rsidP="005233B1">
            <w:pPr>
              <w:ind w:left="0" w:firstLine="0"/>
              <w:jc w:val="right"/>
              <w:rPr>
                <w:sz w:val="22"/>
                <w:szCs w:val="22"/>
              </w:rPr>
            </w:pPr>
            <w:r w:rsidRPr="009827B0">
              <w:rPr>
                <w:sz w:val="22"/>
                <w:szCs w:val="22"/>
              </w:rPr>
              <w:t>243,434</w:t>
            </w:r>
          </w:p>
        </w:tc>
      </w:tr>
      <w:tr w:rsidR="00CD5AAF" w:rsidRPr="009827B0" w14:paraId="7EAB1FD6" w14:textId="77777777" w:rsidTr="00E10400">
        <w:tc>
          <w:tcPr>
            <w:tcW w:w="4077" w:type="dxa"/>
            <w:vAlign w:val="bottom"/>
          </w:tcPr>
          <w:p w14:paraId="57D1016B" w14:textId="1F9613FD" w:rsidR="00CD5AAF" w:rsidRPr="009827B0" w:rsidRDefault="004014C5" w:rsidP="005233B1">
            <w:pPr>
              <w:ind w:left="0" w:firstLine="0"/>
              <w:jc w:val="left"/>
              <w:rPr>
                <w:sz w:val="22"/>
                <w:szCs w:val="22"/>
              </w:rPr>
            </w:pPr>
            <w:r w:rsidRPr="009827B0">
              <w:rPr>
                <w:sz w:val="22"/>
                <w:szCs w:val="22"/>
              </w:rPr>
              <w:t>Depreciation for the year</w:t>
            </w:r>
          </w:p>
        </w:tc>
        <w:tc>
          <w:tcPr>
            <w:tcW w:w="1075" w:type="dxa"/>
            <w:tcBorders>
              <w:bottom w:val="single" w:sz="4" w:space="0" w:color="auto"/>
            </w:tcBorders>
            <w:vAlign w:val="bottom"/>
          </w:tcPr>
          <w:p w14:paraId="083057FE" w14:textId="5B436E67" w:rsidR="00CD5AAF" w:rsidRPr="009827B0" w:rsidRDefault="00E10400" w:rsidP="005233B1">
            <w:pPr>
              <w:ind w:left="0" w:firstLine="0"/>
              <w:jc w:val="right"/>
              <w:rPr>
                <w:b/>
                <w:bCs/>
                <w:sz w:val="22"/>
                <w:szCs w:val="22"/>
              </w:rPr>
            </w:pPr>
            <w:r w:rsidRPr="009827B0">
              <w:rPr>
                <w:b/>
                <w:bCs/>
                <w:sz w:val="22"/>
                <w:szCs w:val="22"/>
              </w:rPr>
              <w:t>3,273</w:t>
            </w:r>
          </w:p>
        </w:tc>
        <w:tc>
          <w:tcPr>
            <w:tcW w:w="1288" w:type="dxa"/>
            <w:tcBorders>
              <w:bottom w:val="single" w:sz="4" w:space="0" w:color="auto"/>
            </w:tcBorders>
            <w:vAlign w:val="bottom"/>
          </w:tcPr>
          <w:p w14:paraId="41AC50E3" w14:textId="1C814483" w:rsidR="00CD5AAF" w:rsidRPr="009827B0" w:rsidRDefault="00E10400" w:rsidP="005233B1">
            <w:pPr>
              <w:ind w:left="0" w:firstLine="0"/>
              <w:jc w:val="right"/>
              <w:rPr>
                <w:b/>
                <w:bCs/>
                <w:sz w:val="22"/>
                <w:szCs w:val="22"/>
              </w:rPr>
            </w:pPr>
            <w:r w:rsidRPr="009827B0">
              <w:rPr>
                <w:b/>
                <w:bCs/>
                <w:sz w:val="22"/>
                <w:szCs w:val="22"/>
              </w:rPr>
              <w:t>2,673</w:t>
            </w:r>
          </w:p>
        </w:tc>
        <w:tc>
          <w:tcPr>
            <w:tcW w:w="1288" w:type="dxa"/>
            <w:tcBorders>
              <w:bottom w:val="single" w:sz="4" w:space="0" w:color="auto"/>
            </w:tcBorders>
            <w:vAlign w:val="bottom"/>
          </w:tcPr>
          <w:p w14:paraId="0AA7F55A" w14:textId="537430ED" w:rsidR="00CD5AAF" w:rsidRPr="009827B0" w:rsidRDefault="00E10400" w:rsidP="005233B1">
            <w:pPr>
              <w:ind w:left="0" w:firstLine="0"/>
              <w:jc w:val="right"/>
              <w:rPr>
                <w:b/>
                <w:bCs/>
                <w:sz w:val="22"/>
                <w:szCs w:val="22"/>
              </w:rPr>
            </w:pPr>
            <w:r w:rsidRPr="009827B0">
              <w:rPr>
                <w:b/>
                <w:bCs/>
                <w:sz w:val="22"/>
                <w:szCs w:val="22"/>
              </w:rPr>
              <w:t>47</w:t>
            </w:r>
          </w:p>
        </w:tc>
        <w:tc>
          <w:tcPr>
            <w:tcW w:w="1288" w:type="dxa"/>
            <w:tcBorders>
              <w:bottom w:val="single" w:sz="4" w:space="0" w:color="auto"/>
            </w:tcBorders>
            <w:vAlign w:val="bottom"/>
          </w:tcPr>
          <w:p w14:paraId="687C2BD9" w14:textId="3AA04E14" w:rsidR="00CD5AAF" w:rsidRPr="009827B0" w:rsidRDefault="00E10400" w:rsidP="005233B1">
            <w:pPr>
              <w:ind w:left="0" w:firstLine="0"/>
              <w:jc w:val="right"/>
              <w:rPr>
                <w:b/>
                <w:bCs/>
                <w:sz w:val="22"/>
                <w:szCs w:val="22"/>
              </w:rPr>
            </w:pPr>
            <w:r w:rsidRPr="009827B0">
              <w:rPr>
                <w:b/>
                <w:bCs/>
                <w:sz w:val="22"/>
                <w:szCs w:val="22"/>
              </w:rPr>
              <w:t>5,993</w:t>
            </w:r>
          </w:p>
        </w:tc>
      </w:tr>
      <w:tr w:rsidR="00CD5AAF" w:rsidRPr="009827B0" w14:paraId="1D358337" w14:textId="77777777" w:rsidTr="00E10400">
        <w:tc>
          <w:tcPr>
            <w:tcW w:w="4077" w:type="dxa"/>
            <w:vAlign w:val="bottom"/>
          </w:tcPr>
          <w:p w14:paraId="28247246" w14:textId="77777777" w:rsidR="00CD5AAF" w:rsidRPr="009827B0" w:rsidRDefault="00CD5AAF" w:rsidP="005233B1">
            <w:pPr>
              <w:ind w:left="0" w:firstLine="0"/>
              <w:jc w:val="left"/>
              <w:rPr>
                <w:sz w:val="22"/>
                <w:szCs w:val="22"/>
              </w:rPr>
            </w:pPr>
          </w:p>
          <w:p w14:paraId="05F14630" w14:textId="77A45B9C" w:rsidR="00E10400" w:rsidRPr="009827B0" w:rsidRDefault="00E10400" w:rsidP="005233B1">
            <w:pPr>
              <w:ind w:left="0" w:firstLine="0"/>
              <w:jc w:val="left"/>
              <w:rPr>
                <w:sz w:val="22"/>
                <w:szCs w:val="22"/>
              </w:rPr>
            </w:pPr>
            <w:r w:rsidRPr="009827B0">
              <w:rPr>
                <w:sz w:val="22"/>
                <w:szCs w:val="22"/>
              </w:rPr>
              <w:t xml:space="preserve">Balance </w:t>
            </w:r>
            <w:r w:rsidR="00220C41">
              <w:rPr>
                <w:sz w:val="22"/>
                <w:szCs w:val="22"/>
              </w:rPr>
              <w:t>as of</w:t>
            </w:r>
            <w:r w:rsidRPr="009827B0">
              <w:rPr>
                <w:sz w:val="22"/>
                <w:szCs w:val="22"/>
              </w:rPr>
              <w:t xml:space="preserve"> 31 December 2022</w:t>
            </w:r>
          </w:p>
        </w:tc>
        <w:tc>
          <w:tcPr>
            <w:tcW w:w="1075" w:type="dxa"/>
            <w:tcBorders>
              <w:top w:val="single" w:sz="4" w:space="0" w:color="auto"/>
              <w:bottom w:val="single" w:sz="4" w:space="0" w:color="auto"/>
            </w:tcBorders>
            <w:vAlign w:val="bottom"/>
          </w:tcPr>
          <w:p w14:paraId="141E5337" w14:textId="62A28A7C" w:rsidR="00CD5AAF" w:rsidRPr="009827B0" w:rsidRDefault="00E10400" w:rsidP="005233B1">
            <w:pPr>
              <w:ind w:left="0" w:firstLine="0"/>
              <w:jc w:val="right"/>
              <w:rPr>
                <w:b/>
                <w:bCs/>
                <w:sz w:val="22"/>
                <w:szCs w:val="22"/>
              </w:rPr>
            </w:pPr>
            <w:r w:rsidRPr="009827B0">
              <w:rPr>
                <w:b/>
                <w:bCs/>
                <w:sz w:val="22"/>
                <w:szCs w:val="22"/>
              </w:rPr>
              <w:t>206,830</w:t>
            </w:r>
          </w:p>
        </w:tc>
        <w:tc>
          <w:tcPr>
            <w:tcW w:w="1288" w:type="dxa"/>
            <w:tcBorders>
              <w:top w:val="single" w:sz="4" w:space="0" w:color="auto"/>
              <w:bottom w:val="single" w:sz="4" w:space="0" w:color="auto"/>
            </w:tcBorders>
            <w:vAlign w:val="bottom"/>
          </w:tcPr>
          <w:p w14:paraId="6A6B2C29" w14:textId="53C720FC" w:rsidR="00CD5AAF" w:rsidRPr="009827B0" w:rsidRDefault="00E10400" w:rsidP="005233B1">
            <w:pPr>
              <w:ind w:left="0" w:firstLine="0"/>
              <w:jc w:val="right"/>
              <w:rPr>
                <w:b/>
                <w:bCs/>
                <w:sz w:val="22"/>
                <w:szCs w:val="22"/>
              </w:rPr>
            </w:pPr>
            <w:r w:rsidRPr="009827B0">
              <w:rPr>
                <w:b/>
                <w:bCs/>
                <w:sz w:val="22"/>
                <w:szCs w:val="22"/>
              </w:rPr>
              <w:t>41,291</w:t>
            </w:r>
          </w:p>
        </w:tc>
        <w:tc>
          <w:tcPr>
            <w:tcW w:w="1288" w:type="dxa"/>
            <w:tcBorders>
              <w:top w:val="single" w:sz="4" w:space="0" w:color="auto"/>
              <w:bottom w:val="single" w:sz="4" w:space="0" w:color="auto"/>
            </w:tcBorders>
            <w:vAlign w:val="bottom"/>
          </w:tcPr>
          <w:p w14:paraId="2C8A102A" w14:textId="53349FE5" w:rsidR="00CD5AAF" w:rsidRPr="009827B0" w:rsidRDefault="00E10400" w:rsidP="005233B1">
            <w:pPr>
              <w:ind w:left="0" w:firstLine="0"/>
              <w:jc w:val="right"/>
              <w:rPr>
                <w:b/>
                <w:bCs/>
                <w:sz w:val="22"/>
                <w:szCs w:val="22"/>
              </w:rPr>
            </w:pPr>
            <w:r w:rsidRPr="009827B0">
              <w:rPr>
                <w:b/>
                <w:bCs/>
                <w:sz w:val="22"/>
                <w:szCs w:val="22"/>
              </w:rPr>
              <w:t>1,306</w:t>
            </w:r>
          </w:p>
        </w:tc>
        <w:tc>
          <w:tcPr>
            <w:tcW w:w="1288" w:type="dxa"/>
            <w:tcBorders>
              <w:top w:val="single" w:sz="4" w:space="0" w:color="auto"/>
              <w:bottom w:val="single" w:sz="4" w:space="0" w:color="auto"/>
            </w:tcBorders>
            <w:vAlign w:val="bottom"/>
          </w:tcPr>
          <w:p w14:paraId="479AEAFB" w14:textId="0D856573" w:rsidR="00CD5AAF" w:rsidRPr="009827B0" w:rsidRDefault="00E10400" w:rsidP="005233B1">
            <w:pPr>
              <w:ind w:left="0" w:firstLine="0"/>
              <w:jc w:val="right"/>
              <w:rPr>
                <w:b/>
                <w:bCs/>
                <w:sz w:val="22"/>
                <w:szCs w:val="22"/>
              </w:rPr>
            </w:pPr>
            <w:r w:rsidRPr="009827B0">
              <w:rPr>
                <w:b/>
                <w:bCs/>
                <w:sz w:val="22"/>
                <w:szCs w:val="22"/>
              </w:rPr>
              <w:t>249,427</w:t>
            </w:r>
          </w:p>
        </w:tc>
      </w:tr>
      <w:tr w:rsidR="00E10400" w:rsidRPr="009827B0" w14:paraId="08F4B56B" w14:textId="77777777" w:rsidTr="00E10400">
        <w:tc>
          <w:tcPr>
            <w:tcW w:w="4077" w:type="dxa"/>
            <w:vAlign w:val="bottom"/>
          </w:tcPr>
          <w:p w14:paraId="7541277A" w14:textId="77777777" w:rsidR="00E10400" w:rsidRPr="009827B0" w:rsidRDefault="00E10400" w:rsidP="005233B1">
            <w:pPr>
              <w:ind w:left="0" w:firstLine="0"/>
              <w:jc w:val="left"/>
              <w:rPr>
                <w:sz w:val="22"/>
                <w:szCs w:val="22"/>
              </w:rPr>
            </w:pPr>
          </w:p>
          <w:p w14:paraId="75EE2CC4" w14:textId="775B665B" w:rsidR="00E10400" w:rsidRPr="009827B0" w:rsidRDefault="00E10400" w:rsidP="005233B1">
            <w:pPr>
              <w:ind w:left="0" w:firstLine="0"/>
              <w:jc w:val="left"/>
              <w:rPr>
                <w:b/>
                <w:bCs/>
                <w:sz w:val="22"/>
                <w:szCs w:val="22"/>
              </w:rPr>
            </w:pPr>
            <w:r w:rsidRPr="009827B0">
              <w:rPr>
                <w:b/>
                <w:bCs/>
                <w:sz w:val="22"/>
                <w:szCs w:val="22"/>
              </w:rPr>
              <w:t xml:space="preserve">Depreciated Cost </w:t>
            </w:r>
            <w:r w:rsidR="00220C41">
              <w:rPr>
                <w:b/>
                <w:bCs/>
                <w:sz w:val="22"/>
                <w:szCs w:val="22"/>
              </w:rPr>
              <w:t>as of</w:t>
            </w:r>
            <w:r w:rsidRPr="009827B0">
              <w:rPr>
                <w:b/>
                <w:bCs/>
                <w:sz w:val="22"/>
                <w:szCs w:val="22"/>
              </w:rPr>
              <w:t xml:space="preserve"> 31 December 2022</w:t>
            </w:r>
          </w:p>
        </w:tc>
        <w:tc>
          <w:tcPr>
            <w:tcW w:w="1075" w:type="dxa"/>
            <w:tcBorders>
              <w:top w:val="single" w:sz="4" w:space="0" w:color="auto"/>
              <w:bottom w:val="double" w:sz="4" w:space="0" w:color="auto"/>
            </w:tcBorders>
            <w:vAlign w:val="bottom"/>
          </w:tcPr>
          <w:p w14:paraId="4D38497F" w14:textId="5EFA43C0" w:rsidR="00E10400" w:rsidRPr="009827B0" w:rsidRDefault="00E10400" w:rsidP="005233B1">
            <w:pPr>
              <w:ind w:left="0" w:firstLine="0"/>
              <w:jc w:val="right"/>
              <w:rPr>
                <w:b/>
                <w:bCs/>
                <w:sz w:val="22"/>
                <w:szCs w:val="22"/>
              </w:rPr>
            </w:pPr>
            <w:r w:rsidRPr="009827B0">
              <w:rPr>
                <w:b/>
                <w:bCs/>
                <w:sz w:val="22"/>
                <w:szCs w:val="22"/>
              </w:rPr>
              <w:t>43,234</w:t>
            </w:r>
          </w:p>
        </w:tc>
        <w:tc>
          <w:tcPr>
            <w:tcW w:w="1288" w:type="dxa"/>
            <w:tcBorders>
              <w:top w:val="single" w:sz="4" w:space="0" w:color="auto"/>
              <w:bottom w:val="double" w:sz="4" w:space="0" w:color="auto"/>
            </w:tcBorders>
            <w:vAlign w:val="bottom"/>
          </w:tcPr>
          <w:p w14:paraId="0368755E" w14:textId="701CA00E" w:rsidR="00E10400" w:rsidRPr="009827B0" w:rsidRDefault="00E10400" w:rsidP="005233B1">
            <w:pPr>
              <w:ind w:left="0" w:firstLine="0"/>
              <w:jc w:val="right"/>
              <w:rPr>
                <w:b/>
                <w:bCs/>
                <w:sz w:val="22"/>
                <w:szCs w:val="22"/>
              </w:rPr>
            </w:pPr>
            <w:r w:rsidRPr="009827B0">
              <w:rPr>
                <w:b/>
                <w:bCs/>
                <w:sz w:val="22"/>
                <w:szCs w:val="22"/>
              </w:rPr>
              <w:t>20,924</w:t>
            </w:r>
          </w:p>
        </w:tc>
        <w:tc>
          <w:tcPr>
            <w:tcW w:w="1288" w:type="dxa"/>
            <w:tcBorders>
              <w:top w:val="single" w:sz="4" w:space="0" w:color="auto"/>
              <w:bottom w:val="double" w:sz="4" w:space="0" w:color="auto"/>
            </w:tcBorders>
            <w:vAlign w:val="bottom"/>
          </w:tcPr>
          <w:p w14:paraId="596B3DA9" w14:textId="54AFDDA0" w:rsidR="00E10400" w:rsidRPr="009827B0" w:rsidRDefault="00E10400" w:rsidP="005233B1">
            <w:pPr>
              <w:ind w:left="0" w:firstLine="0"/>
              <w:jc w:val="right"/>
              <w:rPr>
                <w:b/>
                <w:bCs/>
                <w:sz w:val="22"/>
                <w:szCs w:val="22"/>
              </w:rPr>
            </w:pPr>
            <w:r w:rsidRPr="009827B0">
              <w:rPr>
                <w:b/>
                <w:bCs/>
                <w:sz w:val="22"/>
                <w:szCs w:val="22"/>
              </w:rPr>
              <w:t>143</w:t>
            </w:r>
          </w:p>
        </w:tc>
        <w:tc>
          <w:tcPr>
            <w:tcW w:w="1288" w:type="dxa"/>
            <w:tcBorders>
              <w:top w:val="single" w:sz="4" w:space="0" w:color="auto"/>
              <w:bottom w:val="double" w:sz="4" w:space="0" w:color="auto"/>
            </w:tcBorders>
            <w:vAlign w:val="bottom"/>
          </w:tcPr>
          <w:p w14:paraId="0229642D" w14:textId="7021563F" w:rsidR="00E10400" w:rsidRPr="009827B0" w:rsidRDefault="00E10400" w:rsidP="005233B1">
            <w:pPr>
              <w:ind w:left="0" w:firstLine="0"/>
              <w:jc w:val="right"/>
              <w:rPr>
                <w:b/>
                <w:bCs/>
                <w:sz w:val="22"/>
                <w:szCs w:val="22"/>
              </w:rPr>
            </w:pPr>
            <w:r w:rsidRPr="009827B0">
              <w:rPr>
                <w:b/>
                <w:bCs/>
                <w:sz w:val="22"/>
                <w:szCs w:val="22"/>
              </w:rPr>
              <w:t>64,301</w:t>
            </w:r>
          </w:p>
        </w:tc>
      </w:tr>
      <w:tr w:rsidR="00E10400" w:rsidRPr="009827B0" w14:paraId="72F08624" w14:textId="77777777" w:rsidTr="00E10400">
        <w:tc>
          <w:tcPr>
            <w:tcW w:w="4077" w:type="dxa"/>
            <w:vAlign w:val="bottom"/>
          </w:tcPr>
          <w:p w14:paraId="17A7D71B" w14:textId="77777777" w:rsidR="00E10400" w:rsidRPr="009827B0" w:rsidRDefault="00E10400" w:rsidP="005233B1">
            <w:pPr>
              <w:ind w:left="0" w:firstLine="0"/>
              <w:jc w:val="left"/>
              <w:rPr>
                <w:sz w:val="22"/>
                <w:szCs w:val="22"/>
              </w:rPr>
            </w:pPr>
          </w:p>
          <w:p w14:paraId="10458338" w14:textId="0872A67A" w:rsidR="00E10400" w:rsidRPr="009827B0" w:rsidRDefault="00E10400" w:rsidP="005233B1">
            <w:pPr>
              <w:ind w:left="0" w:firstLine="0"/>
              <w:jc w:val="left"/>
              <w:rPr>
                <w:sz w:val="22"/>
                <w:szCs w:val="22"/>
              </w:rPr>
            </w:pPr>
            <w:r w:rsidRPr="009827B0">
              <w:rPr>
                <w:sz w:val="22"/>
                <w:szCs w:val="22"/>
              </w:rPr>
              <w:t xml:space="preserve">Depreciated cost </w:t>
            </w:r>
            <w:r w:rsidR="00220C41">
              <w:rPr>
                <w:sz w:val="22"/>
                <w:szCs w:val="22"/>
              </w:rPr>
              <w:t>as of</w:t>
            </w:r>
            <w:r w:rsidRPr="009827B0">
              <w:rPr>
                <w:sz w:val="22"/>
                <w:szCs w:val="22"/>
              </w:rPr>
              <w:t xml:space="preserve"> 31 December 2021</w:t>
            </w:r>
          </w:p>
        </w:tc>
        <w:tc>
          <w:tcPr>
            <w:tcW w:w="1075" w:type="dxa"/>
            <w:tcBorders>
              <w:top w:val="double" w:sz="4" w:space="0" w:color="auto"/>
              <w:bottom w:val="double" w:sz="4" w:space="0" w:color="auto"/>
            </w:tcBorders>
            <w:vAlign w:val="bottom"/>
          </w:tcPr>
          <w:p w14:paraId="55C7AED2" w14:textId="185838DE" w:rsidR="00E10400" w:rsidRPr="009827B0" w:rsidRDefault="00E10400" w:rsidP="005233B1">
            <w:pPr>
              <w:ind w:left="0" w:firstLine="0"/>
              <w:jc w:val="right"/>
              <w:rPr>
                <w:sz w:val="22"/>
                <w:szCs w:val="22"/>
              </w:rPr>
            </w:pPr>
            <w:r w:rsidRPr="009827B0">
              <w:rPr>
                <w:sz w:val="22"/>
                <w:szCs w:val="22"/>
              </w:rPr>
              <w:t>43,334</w:t>
            </w:r>
          </w:p>
        </w:tc>
        <w:tc>
          <w:tcPr>
            <w:tcW w:w="1288" w:type="dxa"/>
            <w:tcBorders>
              <w:top w:val="double" w:sz="4" w:space="0" w:color="auto"/>
              <w:bottom w:val="double" w:sz="4" w:space="0" w:color="auto"/>
            </w:tcBorders>
            <w:vAlign w:val="bottom"/>
          </w:tcPr>
          <w:p w14:paraId="688A7FF5" w14:textId="3B63D122" w:rsidR="00E10400" w:rsidRPr="009827B0" w:rsidRDefault="00E10400" w:rsidP="005233B1">
            <w:pPr>
              <w:ind w:left="0" w:firstLine="0"/>
              <w:jc w:val="right"/>
              <w:rPr>
                <w:sz w:val="22"/>
                <w:szCs w:val="22"/>
              </w:rPr>
            </w:pPr>
            <w:r w:rsidRPr="009827B0">
              <w:rPr>
                <w:sz w:val="22"/>
                <w:szCs w:val="22"/>
              </w:rPr>
              <w:t>20,940</w:t>
            </w:r>
          </w:p>
        </w:tc>
        <w:tc>
          <w:tcPr>
            <w:tcW w:w="1288" w:type="dxa"/>
            <w:tcBorders>
              <w:top w:val="double" w:sz="4" w:space="0" w:color="auto"/>
              <w:bottom w:val="double" w:sz="4" w:space="0" w:color="auto"/>
            </w:tcBorders>
            <w:vAlign w:val="bottom"/>
          </w:tcPr>
          <w:p w14:paraId="245BD9C2" w14:textId="24908551" w:rsidR="00E10400" w:rsidRPr="009827B0" w:rsidRDefault="00E10400" w:rsidP="005233B1">
            <w:pPr>
              <w:ind w:left="0" w:firstLine="0"/>
              <w:jc w:val="right"/>
              <w:rPr>
                <w:sz w:val="22"/>
                <w:szCs w:val="22"/>
              </w:rPr>
            </w:pPr>
            <w:r w:rsidRPr="009827B0">
              <w:rPr>
                <w:sz w:val="22"/>
                <w:szCs w:val="22"/>
              </w:rPr>
              <w:t>190</w:t>
            </w:r>
          </w:p>
        </w:tc>
        <w:tc>
          <w:tcPr>
            <w:tcW w:w="1288" w:type="dxa"/>
            <w:tcBorders>
              <w:top w:val="double" w:sz="4" w:space="0" w:color="auto"/>
              <w:bottom w:val="double" w:sz="4" w:space="0" w:color="auto"/>
            </w:tcBorders>
            <w:vAlign w:val="bottom"/>
          </w:tcPr>
          <w:p w14:paraId="72BDB5B3" w14:textId="4455473E" w:rsidR="00E10400" w:rsidRPr="009827B0" w:rsidRDefault="00E10400" w:rsidP="005233B1">
            <w:pPr>
              <w:ind w:left="0" w:firstLine="0"/>
              <w:jc w:val="right"/>
              <w:rPr>
                <w:sz w:val="22"/>
                <w:szCs w:val="22"/>
              </w:rPr>
            </w:pPr>
            <w:r w:rsidRPr="009827B0">
              <w:rPr>
                <w:sz w:val="22"/>
                <w:szCs w:val="22"/>
              </w:rPr>
              <w:t>64,464</w:t>
            </w:r>
          </w:p>
        </w:tc>
      </w:tr>
    </w:tbl>
    <w:p w14:paraId="7607D70F" w14:textId="3F1D6DAA" w:rsidR="00CD5AAF" w:rsidRPr="009827B0" w:rsidRDefault="00CD5AAF" w:rsidP="0090255D">
      <w:pPr>
        <w:pStyle w:val="ListParagraph"/>
        <w:spacing w:line="276" w:lineRule="auto"/>
        <w:ind w:left="0" w:firstLine="0"/>
        <w:contextualSpacing w:val="0"/>
        <w:rPr>
          <w:sz w:val="22"/>
          <w:szCs w:val="22"/>
        </w:rPr>
      </w:pPr>
    </w:p>
    <w:p w14:paraId="3D57552B" w14:textId="3085EDA1" w:rsidR="00E10400" w:rsidRPr="009827B0" w:rsidRDefault="00E10400" w:rsidP="00E10400">
      <w:pPr>
        <w:pStyle w:val="ListParagraph"/>
        <w:spacing w:line="276" w:lineRule="auto"/>
        <w:ind w:left="0" w:firstLine="0"/>
        <w:contextualSpacing w:val="0"/>
        <w:rPr>
          <w:b/>
          <w:bCs/>
          <w:sz w:val="22"/>
          <w:szCs w:val="22"/>
        </w:rPr>
      </w:pPr>
      <w:r w:rsidRPr="009827B0">
        <w:rPr>
          <w:b/>
          <w:bCs/>
          <w:sz w:val="22"/>
          <w:szCs w:val="22"/>
        </w:rPr>
        <w:t>Society</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576"/>
        <w:gridCol w:w="1288"/>
        <w:gridCol w:w="1288"/>
        <w:gridCol w:w="1288"/>
        <w:gridCol w:w="1288"/>
        <w:gridCol w:w="1288"/>
      </w:tblGrid>
      <w:tr w:rsidR="00E10400" w:rsidRPr="009827B0" w14:paraId="18874CBF" w14:textId="77777777" w:rsidTr="005233B1">
        <w:tc>
          <w:tcPr>
            <w:tcW w:w="2576" w:type="dxa"/>
            <w:tcBorders>
              <w:top w:val="nil"/>
              <w:bottom w:val="nil"/>
            </w:tcBorders>
          </w:tcPr>
          <w:p w14:paraId="5A6B32C1" w14:textId="77777777" w:rsidR="00E10400" w:rsidRPr="009827B0" w:rsidRDefault="00E10400" w:rsidP="005233B1">
            <w:pPr>
              <w:ind w:left="0" w:firstLine="0"/>
              <w:rPr>
                <w:b/>
                <w:bCs/>
                <w:sz w:val="18"/>
                <w:szCs w:val="18"/>
              </w:rPr>
            </w:pPr>
          </w:p>
        </w:tc>
        <w:tc>
          <w:tcPr>
            <w:tcW w:w="1288" w:type="dxa"/>
            <w:tcBorders>
              <w:top w:val="nil"/>
              <w:bottom w:val="nil"/>
            </w:tcBorders>
          </w:tcPr>
          <w:p w14:paraId="5D86F1AD" w14:textId="77777777" w:rsidR="00E10400" w:rsidRPr="009827B0" w:rsidRDefault="00E10400" w:rsidP="005233B1">
            <w:pPr>
              <w:ind w:left="0" w:firstLine="0"/>
              <w:rPr>
                <w:b/>
                <w:bCs/>
                <w:sz w:val="18"/>
                <w:szCs w:val="18"/>
              </w:rPr>
            </w:pPr>
          </w:p>
        </w:tc>
        <w:tc>
          <w:tcPr>
            <w:tcW w:w="1288" w:type="dxa"/>
            <w:tcBorders>
              <w:top w:val="nil"/>
            </w:tcBorders>
            <w:vAlign w:val="bottom"/>
          </w:tcPr>
          <w:p w14:paraId="1CF25257" w14:textId="77777777" w:rsidR="00E10400" w:rsidRPr="009827B0" w:rsidRDefault="00E10400" w:rsidP="005233B1">
            <w:pPr>
              <w:ind w:left="0" w:firstLine="0"/>
              <w:rPr>
                <w:b/>
                <w:bCs/>
                <w:sz w:val="18"/>
                <w:szCs w:val="18"/>
              </w:rPr>
            </w:pPr>
            <w:r w:rsidRPr="009827B0">
              <w:rPr>
                <w:b/>
                <w:bCs/>
                <w:sz w:val="18"/>
                <w:szCs w:val="18"/>
              </w:rPr>
              <w:t>Buildings and Installations</w:t>
            </w:r>
          </w:p>
        </w:tc>
        <w:tc>
          <w:tcPr>
            <w:tcW w:w="1288" w:type="dxa"/>
            <w:tcBorders>
              <w:top w:val="nil"/>
            </w:tcBorders>
            <w:vAlign w:val="bottom"/>
          </w:tcPr>
          <w:p w14:paraId="174D9AF1" w14:textId="77777777" w:rsidR="00E10400" w:rsidRPr="009827B0" w:rsidRDefault="00E10400" w:rsidP="005233B1">
            <w:pPr>
              <w:ind w:left="0" w:firstLine="0"/>
              <w:rPr>
                <w:b/>
                <w:bCs/>
                <w:sz w:val="18"/>
                <w:szCs w:val="18"/>
              </w:rPr>
            </w:pPr>
            <w:r w:rsidRPr="009827B0">
              <w:rPr>
                <w:b/>
                <w:bCs/>
                <w:sz w:val="18"/>
                <w:szCs w:val="18"/>
              </w:rPr>
              <w:t>Equipment and Furniture</w:t>
            </w:r>
          </w:p>
        </w:tc>
        <w:tc>
          <w:tcPr>
            <w:tcW w:w="1288" w:type="dxa"/>
            <w:tcBorders>
              <w:top w:val="nil"/>
            </w:tcBorders>
            <w:vAlign w:val="bottom"/>
          </w:tcPr>
          <w:p w14:paraId="173DC008" w14:textId="77777777" w:rsidR="00E10400" w:rsidRPr="009827B0" w:rsidRDefault="00E10400" w:rsidP="005233B1">
            <w:pPr>
              <w:ind w:left="0" w:firstLine="0"/>
              <w:rPr>
                <w:b/>
                <w:bCs/>
                <w:sz w:val="18"/>
                <w:szCs w:val="18"/>
              </w:rPr>
            </w:pPr>
            <w:r w:rsidRPr="009827B0">
              <w:rPr>
                <w:b/>
                <w:bCs/>
                <w:sz w:val="18"/>
                <w:szCs w:val="18"/>
              </w:rPr>
              <w:t>Vehicles</w:t>
            </w:r>
          </w:p>
        </w:tc>
        <w:tc>
          <w:tcPr>
            <w:tcW w:w="1288" w:type="dxa"/>
            <w:tcBorders>
              <w:top w:val="nil"/>
            </w:tcBorders>
            <w:vAlign w:val="bottom"/>
          </w:tcPr>
          <w:p w14:paraId="36FCBA64" w14:textId="77777777" w:rsidR="00E10400" w:rsidRPr="009827B0" w:rsidRDefault="00E10400" w:rsidP="005233B1">
            <w:pPr>
              <w:ind w:left="0" w:firstLine="0"/>
              <w:rPr>
                <w:b/>
                <w:bCs/>
                <w:sz w:val="18"/>
                <w:szCs w:val="18"/>
              </w:rPr>
            </w:pPr>
            <w:r w:rsidRPr="009827B0">
              <w:rPr>
                <w:b/>
                <w:bCs/>
                <w:sz w:val="18"/>
                <w:szCs w:val="18"/>
              </w:rPr>
              <w:t>Total</w:t>
            </w:r>
          </w:p>
        </w:tc>
      </w:tr>
      <w:tr w:rsidR="00E10400" w:rsidRPr="009827B0" w14:paraId="54E0647B" w14:textId="77777777" w:rsidTr="005233B1">
        <w:tc>
          <w:tcPr>
            <w:tcW w:w="2576" w:type="dxa"/>
            <w:tcBorders>
              <w:top w:val="nil"/>
              <w:bottom w:val="nil"/>
            </w:tcBorders>
          </w:tcPr>
          <w:p w14:paraId="1997FAA1" w14:textId="77777777" w:rsidR="00E10400" w:rsidRPr="009827B0" w:rsidRDefault="00E10400" w:rsidP="005233B1">
            <w:pPr>
              <w:ind w:left="0" w:firstLine="0"/>
              <w:rPr>
                <w:b/>
                <w:bCs/>
                <w:sz w:val="18"/>
                <w:szCs w:val="18"/>
              </w:rPr>
            </w:pPr>
          </w:p>
        </w:tc>
        <w:tc>
          <w:tcPr>
            <w:tcW w:w="1288" w:type="dxa"/>
            <w:tcBorders>
              <w:top w:val="nil"/>
              <w:bottom w:val="nil"/>
            </w:tcBorders>
          </w:tcPr>
          <w:p w14:paraId="7676B1A6" w14:textId="77777777" w:rsidR="00E10400" w:rsidRPr="009827B0" w:rsidRDefault="00E10400" w:rsidP="005233B1">
            <w:pPr>
              <w:ind w:left="0" w:firstLine="0"/>
              <w:rPr>
                <w:b/>
                <w:bCs/>
                <w:sz w:val="18"/>
                <w:szCs w:val="18"/>
              </w:rPr>
            </w:pPr>
          </w:p>
        </w:tc>
        <w:tc>
          <w:tcPr>
            <w:tcW w:w="1288" w:type="dxa"/>
          </w:tcPr>
          <w:p w14:paraId="428A323A" w14:textId="77777777" w:rsidR="00E10400" w:rsidRPr="009827B0" w:rsidRDefault="00E10400" w:rsidP="005233B1">
            <w:pPr>
              <w:ind w:left="0" w:firstLine="0"/>
              <w:rPr>
                <w:b/>
                <w:bCs/>
                <w:sz w:val="18"/>
                <w:szCs w:val="18"/>
              </w:rPr>
            </w:pPr>
            <w:r w:rsidRPr="009827B0">
              <w:rPr>
                <w:b/>
                <w:bCs/>
                <w:sz w:val="18"/>
                <w:szCs w:val="18"/>
              </w:rPr>
              <w:t>NIS thousand</w:t>
            </w:r>
          </w:p>
        </w:tc>
        <w:tc>
          <w:tcPr>
            <w:tcW w:w="1288" w:type="dxa"/>
          </w:tcPr>
          <w:p w14:paraId="4AB5BDE7" w14:textId="77777777" w:rsidR="00E10400" w:rsidRPr="009827B0" w:rsidRDefault="00E10400" w:rsidP="005233B1">
            <w:pPr>
              <w:ind w:left="0" w:firstLine="0"/>
              <w:rPr>
                <w:b/>
                <w:bCs/>
                <w:sz w:val="18"/>
                <w:szCs w:val="18"/>
              </w:rPr>
            </w:pPr>
            <w:r w:rsidRPr="009827B0">
              <w:rPr>
                <w:b/>
                <w:bCs/>
                <w:sz w:val="18"/>
                <w:szCs w:val="18"/>
              </w:rPr>
              <w:t>NIS thousand</w:t>
            </w:r>
          </w:p>
        </w:tc>
        <w:tc>
          <w:tcPr>
            <w:tcW w:w="1288" w:type="dxa"/>
          </w:tcPr>
          <w:p w14:paraId="394310CC" w14:textId="77777777" w:rsidR="00E10400" w:rsidRPr="009827B0" w:rsidRDefault="00E10400" w:rsidP="005233B1">
            <w:pPr>
              <w:ind w:left="0" w:firstLine="0"/>
              <w:rPr>
                <w:b/>
                <w:bCs/>
                <w:sz w:val="18"/>
                <w:szCs w:val="18"/>
              </w:rPr>
            </w:pPr>
            <w:r w:rsidRPr="009827B0">
              <w:rPr>
                <w:b/>
                <w:bCs/>
                <w:sz w:val="18"/>
                <w:szCs w:val="18"/>
              </w:rPr>
              <w:t>NIS thousand</w:t>
            </w:r>
          </w:p>
        </w:tc>
        <w:tc>
          <w:tcPr>
            <w:tcW w:w="1288" w:type="dxa"/>
          </w:tcPr>
          <w:p w14:paraId="5CE83FB2" w14:textId="77777777" w:rsidR="00E10400" w:rsidRPr="009827B0" w:rsidRDefault="00E10400" w:rsidP="005233B1">
            <w:pPr>
              <w:ind w:left="0" w:firstLine="0"/>
              <w:rPr>
                <w:b/>
                <w:bCs/>
                <w:sz w:val="18"/>
                <w:szCs w:val="18"/>
              </w:rPr>
            </w:pPr>
            <w:r w:rsidRPr="009827B0">
              <w:rPr>
                <w:b/>
                <w:bCs/>
                <w:sz w:val="18"/>
                <w:szCs w:val="18"/>
              </w:rPr>
              <w:t>NIS thousand</w:t>
            </w:r>
          </w:p>
        </w:tc>
      </w:tr>
    </w:tbl>
    <w:p w14:paraId="3F7BB433" w14:textId="77777777" w:rsidR="00E10400" w:rsidRPr="009827B0" w:rsidRDefault="00E10400" w:rsidP="00E10400">
      <w:pPr>
        <w:spacing w:after="0"/>
        <w:ind w:left="0" w:firstLine="0"/>
        <w:rPr>
          <w:sz w:val="14"/>
          <w:szCs w:val="1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1075"/>
        <w:gridCol w:w="1288"/>
        <w:gridCol w:w="1288"/>
        <w:gridCol w:w="1288"/>
      </w:tblGrid>
      <w:tr w:rsidR="00E10400" w:rsidRPr="009827B0" w14:paraId="554D7924" w14:textId="77777777" w:rsidTr="005233B1">
        <w:tc>
          <w:tcPr>
            <w:tcW w:w="4077" w:type="dxa"/>
            <w:vAlign w:val="bottom"/>
          </w:tcPr>
          <w:p w14:paraId="07BCE97D" w14:textId="77777777" w:rsidR="00E10400" w:rsidRPr="009827B0" w:rsidRDefault="00E10400" w:rsidP="005233B1">
            <w:pPr>
              <w:ind w:left="0" w:firstLine="0"/>
              <w:jc w:val="left"/>
              <w:rPr>
                <w:b/>
                <w:bCs/>
                <w:sz w:val="22"/>
                <w:szCs w:val="22"/>
              </w:rPr>
            </w:pPr>
            <w:r w:rsidRPr="009827B0">
              <w:rPr>
                <w:b/>
                <w:bCs/>
                <w:sz w:val="22"/>
                <w:szCs w:val="22"/>
              </w:rPr>
              <w:t>Cost</w:t>
            </w:r>
          </w:p>
        </w:tc>
        <w:tc>
          <w:tcPr>
            <w:tcW w:w="1075" w:type="dxa"/>
            <w:vAlign w:val="bottom"/>
          </w:tcPr>
          <w:p w14:paraId="75561588" w14:textId="77777777" w:rsidR="00E10400" w:rsidRPr="009827B0" w:rsidRDefault="00E10400" w:rsidP="005233B1">
            <w:pPr>
              <w:ind w:left="0" w:firstLine="0"/>
              <w:jc w:val="right"/>
              <w:rPr>
                <w:b/>
                <w:bCs/>
                <w:sz w:val="22"/>
                <w:szCs w:val="22"/>
              </w:rPr>
            </w:pPr>
          </w:p>
        </w:tc>
        <w:tc>
          <w:tcPr>
            <w:tcW w:w="1288" w:type="dxa"/>
            <w:vAlign w:val="bottom"/>
          </w:tcPr>
          <w:p w14:paraId="0284FA4C" w14:textId="77777777" w:rsidR="00E10400" w:rsidRPr="009827B0" w:rsidRDefault="00E10400" w:rsidP="005233B1">
            <w:pPr>
              <w:ind w:left="0" w:firstLine="0"/>
              <w:jc w:val="right"/>
              <w:rPr>
                <w:sz w:val="22"/>
                <w:szCs w:val="22"/>
              </w:rPr>
            </w:pPr>
          </w:p>
        </w:tc>
        <w:tc>
          <w:tcPr>
            <w:tcW w:w="1288" w:type="dxa"/>
            <w:vAlign w:val="bottom"/>
          </w:tcPr>
          <w:p w14:paraId="4282DAB3" w14:textId="77777777" w:rsidR="00E10400" w:rsidRPr="009827B0" w:rsidRDefault="00E10400" w:rsidP="005233B1">
            <w:pPr>
              <w:ind w:left="0" w:firstLine="0"/>
              <w:jc w:val="right"/>
              <w:rPr>
                <w:b/>
                <w:bCs/>
                <w:sz w:val="22"/>
                <w:szCs w:val="22"/>
              </w:rPr>
            </w:pPr>
          </w:p>
        </w:tc>
        <w:tc>
          <w:tcPr>
            <w:tcW w:w="1288" w:type="dxa"/>
            <w:vAlign w:val="bottom"/>
          </w:tcPr>
          <w:p w14:paraId="310CDB80" w14:textId="77777777" w:rsidR="00E10400" w:rsidRPr="009827B0" w:rsidRDefault="00E10400" w:rsidP="005233B1">
            <w:pPr>
              <w:ind w:left="0" w:firstLine="0"/>
              <w:jc w:val="right"/>
              <w:rPr>
                <w:sz w:val="22"/>
                <w:szCs w:val="22"/>
              </w:rPr>
            </w:pPr>
          </w:p>
        </w:tc>
      </w:tr>
      <w:tr w:rsidR="00E10400" w:rsidRPr="009827B0" w14:paraId="3DE6017F" w14:textId="77777777" w:rsidTr="005233B1">
        <w:tc>
          <w:tcPr>
            <w:tcW w:w="4077" w:type="dxa"/>
            <w:vAlign w:val="bottom"/>
          </w:tcPr>
          <w:p w14:paraId="182D4A66" w14:textId="31693BB6" w:rsidR="00E10400" w:rsidRPr="009827B0" w:rsidRDefault="00E10400" w:rsidP="005233B1">
            <w:pPr>
              <w:ind w:left="0" w:firstLine="0"/>
              <w:jc w:val="left"/>
              <w:rPr>
                <w:spacing w:val="-6"/>
                <w:sz w:val="22"/>
                <w:szCs w:val="22"/>
              </w:rPr>
            </w:pPr>
            <w:r w:rsidRPr="009827B0">
              <w:rPr>
                <w:sz w:val="22"/>
                <w:szCs w:val="22"/>
              </w:rPr>
              <w:t xml:space="preserve">Balance </w:t>
            </w:r>
            <w:r w:rsidR="00220C41">
              <w:rPr>
                <w:sz w:val="22"/>
                <w:szCs w:val="22"/>
              </w:rPr>
              <w:t>as of</w:t>
            </w:r>
            <w:r w:rsidRPr="009827B0">
              <w:rPr>
                <w:sz w:val="22"/>
                <w:szCs w:val="22"/>
              </w:rPr>
              <w:t xml:space="preserve"> 1 January 2022</w:t>
            </w:r>
          </w:p>
        </w:tc>
        <w:tc>
          <w:tcPr>
            <w:tcW w:w="1075" w:type="dxa"/>
            <w:vAlign w:val="bottom"/>
          </w:tcPr>
          <w:p w14:paraId="1C8BE93F" w14:textId="6B2227A7" w:rsidR="00E10400" w:rsidRPr="009827B0" w:rsidRDefault="00E10400" w:rsidP="005233B1">
            <w:pPr>
              <w:ind w:left="0" w:firstLine="0"/>
              <w:jc w:val="right"/>
              <w:rPr>
                <w:sz w:val="22"/>
                <w:szCs w:val="22"/>
              </w:rPr>
            </w:pPr>
            <w:r w:rsidRPr="009827B0">
              <w:rPr>
                <w:sz w:val="22"/>
                <w:szCs w:val="22"/>
              </w:rPr>
              <w:t>246,631</w:t>
            </w:r>
          </w:p>
        </w:tc>
        <w:tc>
          <w:tcPr>
            <w:tcW w:w="1288" w:type="dxa"/>
            <w:vAlign w:val="bottom"/>
          </w:tcPr>
          <w:p w14:paraId="3E7FE696" w14:textId="0961CBB7" w:rsidR="00E10400" w:rsidRPr="009827B0" w:rsidRDefault="00E10400" w:rsidP="005233B1">
            <w:pPr>
              <w:ind w:left="0" w:firstLine="0"/>
              <w:jc w:val="right"/>
              <w:rPr>
                <w:sz w:val="22"/>
                <w:szCs w:val="22"/>
              </w:rPr>
            </w:pPr>
            <w:r w:rsidRPr="009827B0">
              <w:rPr>
                <w:sz w:val="22"/>
                <w:szCs w:val="22"/>
              </w:rPr>
              <w:t>58,634</w:t>
            </w:r>
          </w:p>
        </w:tc>
        <w:tc>
          <w:tcPr>
            <w:tcW w:w="1288" w:type="dxa"/>
            <w:vAlign w:val="bottom"/>
          </w:tcPr>
          <w:p w14:paraId="4BBDD405" w14:textId="7AFA356A" w:rsidR="00E10400" w:rsidRPr="009827B0" w:rsidRDefault="00E10400" w:rsidP="005233B1">
            <w:pPr>
              <w:ind w:left="0" w:firstLine="0"/>
              <w:jc w:val="right"/>
              <w:rPr>
                <w:sz w:val="22"/>
                <w:szCs w:val="22"/>
              </w:rPr>
            </w:pPr>
            <w:r w:rsidRPr="009827B0">
              <w:rPr>
                <w:sz w:val="22"/>
                <w:szCs w:val="22"/>
              </w:rPr>
              <w:t>1,449</w:t>
            </w:r>
          </w:p>
        </w:tc>
        <w:tc>
          <w:tcPr>
            <w:tcW w:w="1288" w:type="dxa"/>
            <w:vAlign w:val="bottom"/>
          </w:tcPr>
          <w:p w14:paraId="4C7BA140" w14:textId="54A03DB2" w:rsidR="00E10400" w:rsidRPr="009827B0" w:rsidRDefault="00E10400" w:rsidP="005233B1">
            <w:pPr>
              <w:ind w:left="0" w:firstLine="0"/>
              <w:jc w:val="right"/>
              <w:rPr>
                <w:sz w:val="22"/>
                <w:szCs w:val="22"/>
              </w:rPr>
            </w:pPr>
            <w:r w:rsidRPr="009827B0">
              <w:rPr>
                <w:sz w:val="22"/>
                <w:szCs w:val="22"/>
              </w:rPr>
              <w:t>30</w:t>
            </w:r>
            <w:r w:rsidR="006266D1">
              <w:rPr>
                <w:sz w:val="22"/>
                <w:szCs w:val="22"/>
              </w:rPr>
              <w:t>6</w:t>
            </w:r>
            <w:r w:rsidRPr="009827B0">
              <w:rPr>
                <w:sz w:val="22"/>
                <w:szCs w:val="22"/>
              </w:rPr>
              <w:t>,714</w:t>
            </w:r>
          </w:p>
        </w:tc>
      </w:tr>
      <w:tr w:rsidR="00E10400" w:rsidRPr="009827B0" w14:paraId="14AB6080" w14:textId="77777777" w:rsidTr="005233B1">
        <w:tc>
          <w:tcPr>
            <w:tcW w:w="4077" w:type="dxa"/>
            <w:vAlign w:val="bottom"/>
          </w:tcPr>
          <w:p w14:paraId="3BD43888" w14:textId="77777777" w:rsidR="00E10400" w:rsidRPr="009827B0" w:rsidRDefault="00E10400" w:rsidP="005233B1">
            <w:pPr>
              <w:ind w:left="0" w:firstLine="0"/>
              <w:jc w:val="left"/>
              <w:rPr>
                <w:sz w:val="22"/>
                <w:szCs w:val="22"/>
              </w:rPr>
            </w:pPr>
            <w:r w:rsidRPr="009827B0">
              <w:rPr>
                <w:sz w:val="22"/>
                <w:szCs w:val="22"/>
              </w:rPr>
              <w:t>Additions</w:t>
            </w:r>
          </w:p>
        </w:tc>
        <w:tc>
          <w:tcPr>
            <w:tcW w:w="1075" w:type="dxa"/>
            <w:tcBorders>
              <w:bottom w:val="single" w:sz="4" w:space="0" w:color="auto"/>
            </w:tcBorders>
            <w:vAlign w:val="bottom"/>
          </w:tcPr>
          <w:p w14:paraId="5789999D" w14:textId="2C1F6865" w:rsidR="00E10400" w:rsidRPr="009827B0" w:rsidRDefault="00E10400" w:rsidP="005233B1">
            <w:pPr>
              <w:ind w:left="0" w:firstLine="0"/>
              <w:jc w:val="right"/>
              <w:rPr>
                <w:b/>
                <w:bCs/>
                <w:sz w:val="22"/>
                <w:szCs w:val="22"/>
              </w:rPr>
            </w:pPr>
            <w:r w:rsidRPr="009827B0">
              <w:rPr>
                <w:b/>
                <w:bCs/>
                <w:sz w:val="22"/>
                <w:szCs w:val="22"/>
              </w:rPr>
              <w:t>3,170</w:t>
            </w:r>
          </w:p>
        </w:tc>
        <w:tc>
          <w:tcPr>
            <w:tcW w:w="1288" w:type="dxa"/>
            <w:tcBorders>
              <w:bottom w:val="single" w:sz="4" w:space="0" w:color="auto"/>
            </w:tcBorders>
            <w:vAlign w:val="bottom"/>
          </w:tcPr>
          <w:p w14:paraId="54D6FE91" w14:textId="0BE624DA" w:rsidR="00E10400" w:rsidRPr="009827B0" w:rsidRDefault="00E10400" w:rsidP="005233B1">
            <w:pPr>
              <w:ind w:left="0" w:firstLine="0"/>
              <w:jc w:val="right"/>
              <w:rPr>
                <w:b/>
                <w:bCs/>
                <w:sz w:val="22"/>
                <w:szCs w:val="22"/>
              </w:rPr>
            </w:pPr>
            <w:r w:rsidRPr="009827B0">
              <w:rPr>
                <w:b/>
                <w:bCs/>
                <w:sz w:val="22"/>
                <w:szCs w:val="22"/>
              </w:rPr>
              <w:t>2,632</w:t>
            </w:r>
          </w:p>
        </w:tc>
        <w:tc>
          <w:tcPr>
            <w:tcW w:w="1288" w:type="dxa"/>
            <w:tcBorders>
              <w:bottom w:val="single" w:sz="4" w:space="0" w:color="auto"/>
            </w:tcBorders>
            <w:vAlign w:val="bottom"/>
          </w:tcPr>
          <w:p w14:paraId="56F0D50B" w14:textId="77777777" w:rsidR="00E10400" w:rsidRPr="009827B0" w:rsidRDefault="00E10400" w:rsidP="005233B1">
            <w:pPr>
              <w:ind w:left="0" w:firstLine="0"/>
              <w:jc w:val="right"/>
              <w:rPr>
                <w:b/>
                <w:bCs/>
                <w:sz w:val="22"/>
                <w:szCs w:val="22"/>
              </w:rPr>
            </w:pPr>
            <w:r w:rsidRPr="009827B0">
              <w:rPr>
                <w:b/>
                <w:bCs/>
                <w:sz w:val="22"/>
                <w:szCs w:val="22"/>
              </w:rPr>
              <w:t>-</w:t>
            </w:r>
          </w:p>
        </w:tc>
        <w:tc>
          <w:tcPr>
            <w:tcW w:w="1288" w:type="dxa"/>
            <w:tcBorders>
              <w:bottom w:val="single" w:sz="4" w:space="0" w:color="auto"/>
            </w:tcBorders>
            <w:vAlign w:val="bottom"/>
          </w:tcPr>
          <w:p w14:paraId="7029F510" w14:textId="09D1B215" w:rsidR="00E10400" w:rsidRPr="009827B0" w:rsidRDefault="00B3007F" w:rsidP="005233B1">
            <w:pPr>
              <w:ind w:left="0" w:firstLine="0"/>
              <w:jc w:val="right"/>
              <w:rPr>
                <w:b/>
                <w:bCs/>
                <w:sz w:val="22"/>
                <w:szCs w:val="22"/>
              </w:rPr>
            </w:pPr>
            <w:r w:rsidRPr="009827B0">
              <w:rPr>
                <w:b/>
                <w:bCs/>
                <w:sz w:val="22"/>
                <w:szCs w:val="22"/>
              </w:rPr>
              <w:t>5,802</w:t>
            </w:r>
          </w:p>
        </w:tc>
      </w:tr>
      <w:tr w:rsidR="00E10400" w:rsidRPr="009827B0" w14:paraId="1478F84C" w14:textId="77777777" w:rsidTr="005233B1">
        <w:tc>
          <w:tcPr>
            <w:tcW w:w="4077" w:type="dxa"/>
            <w:vAlign w:val="bottom"/>
          </w:tcPr>
          <w:p w14:paraId="0DA1C161" w14:textId="77777777" w:rsidR="00E10400" w:rsidRPr="009827B0" w:rsidRDefault="00E10400" w:rsidP="005233B1">
            <w:pPr>
              <w:ind w:left="0" w:firstLine="0"/>
              <w:jc w:val="left"/>
              <w:rPr>
                <w:sz w:val="22"/>
                <w:szCs w:val="22"/>
              </w:rPr>
            </w:pPr>
          </w:p>
          <w:p w14:paraId="11846688" w14:textId="2D248119" w:rsidR="00E10400" w:rsidRPr="009827B0" w:rsidRDefault="00B3007F" w:rsidP="005233B1">
            <w:pPr>
              <w:ind w:left="0" w:firstLine="0"/>
              <w:jc w:val="left"/>
              <w:rPr>
                <w:sz w:val="22"/>
                <w:szCs w:val="22"/>
              </w:rPr>
            </w:pPr>
            <w:r w:rsidRPr="009827B0">
              <w:rPr>
                <w:sz w:val="22"/>
                <w:szCs w:val="22"/>
              </w:rPr>
              <w:t xml:space="preserve">Balance </w:t>
            </w:r>
            <w:r w:rsidR="00220C41">
              <w:rPr>
                <w:sz w:val="22"/>
                <w:szCs w:val="22"/>
              </w:rPr>
              <w:t>as of</w:t>
            </w:r>
            <w:r w:rsidRPr="009827B0">
              <w:rPr>
                <w:sz w:val="22"/>
                <w:szCs w:val="22"/>
              </w:rPr>
              <w:t xml:space="preserve"> 31 December 2022</w:t>
            </w:r>
          </w:p>
        </w:tc>
        <w:tc>
          <w:tcPr>
            <w:tcW w:w="1075" w:type="dxa"/>
            <w:tcBorders>
              <w:top w:val="single" w:sz="4" w:space="0" w:color="auto"/>
              <w:bottom w:val="single" w:sz="4" w:space="0" w:color="auto"/>
            </w:tcBorders>
            <w:vAlign w:val="bottom"/>
          </w:tcPr>
          <w:p w14:paraId="1F5E1D0A" w14:textId="14380B7E" w:rsidR="00E10400" w:rsidRPr="009827B0" w:rsidRDefault="00B3007F" w:rsidP="005233B1">
            <w:pPr>
              <w:ind w:left="0" w:firstLine="0"/>
              <w:jc w:val="right"/>
              <w:rPr>
                <w:b/>
                <w:bCs/>
                <w:sz w:val="22"/>
                <w:szCs w:val="22"/>
              </w:rPr>
            </w:pPr>
            <w:r w:rsidRPr="009827B0">
              <w:rPr>
                <w:b/>
                <w:bCs/>
                <w:sz w:val="22"/>
                <w:szCs w:val="22"/>
              </w:rPr>
              <w:t>249,801</w:t>
            </w:r>
          </w:p>
        </w:tc>
        <w:tc>
          <w:tcPr>
            <w:tcW w:w="1288" w:type="dxa"/>
            <w:tcBorders>
              <w:top w:val="single" w:sz="4" w:space="0" w:color="auto"/>
              <w:bottom w:val="single" w:sz="4" w:space="0" w:color="auto"/>
            </w:tcBorders>
            <w:vAlign w:val="bottom"/>
          </w:tcPr>
          <w:p w14:paraId="788CD3DC" w14:textId="14955530" w:rsidR="00E10400" w:rsidRPr="009827B0" w:rsidRDefault="00B3007F" w:rsidP="005233B1">
            <w:pPr>
              <w:ind w:left="0" w:firstLine="0"/>
              <w:jc w:val="right"/>
              <w:rPr>
                <w:b/>
                <w:bCs/>
                <w:sz w:val="22"/>
                <w:szCs w:val="22"/>
              </w:rPr>
            </w:pPr>
            <w:r w:rsidRPr="009827B0">
              <w:rPr>
                <w:b/>
                <w:bCs/>
                <w:sz w:val="22"/>
                <w:szCs w:val="22"/>
              </w:rPr>
              <w:t>61,266</w:t>
            </w:r>
          </w:p>
        </w:tc>
        <w:tc>
          <w:tcPr>
            <w:tcW w:w="1288" w:type="dxa"/>
            <w:tcBorders>
              <w:top w:val="single" w:sz="4" w:space="0" w:color="auto"/>
              <w:bottom w:val="single" w:sz="4" w:space="0" w:color="auto"/>
            </w:tcBorders>
            <w:vAlign w:val="bottom"/>
          </w:tcPr>
          <w:p w14:paraId="4DA886D9" w14:textId="110C4FB6" w:rsidR="00E10400" w:rsidRPr="009827B0" w:rsidRDefault="00B3007F" w:rsidP="005233B1">
            <w:pPr>
              <w:ind w:left="0" w:firstLine="0"/>
              <w:jc w:val="right"/>
              <w:rPr>
                <w:b/>
                <w:bCs/>
                <w:sz w:val="22"/>
                <w:szCs w:val="22"/>
              </w:rPr>
            </w:pPr>
            <w:r w:rsidRPr="009827B0">
              <w:rPr>
                <w:b/>
                <w:bCs/>
                <w:sz w:val="22"/>
                <w:szCs w:val="22"/>
              </w:rPr>
              <w:t>1,449</w:t>
            </w:r>
          </w:p>
        </w:tc>
        <w:tc>
          <w:tcPr>
            <w:tcW w:w="1288" w:type="dxa"/>
            <w:tcBorders>
              <w:top w:val="single" w:sz="4" w:space="0" w:color="auto"/>
              <w:bottom w:val="single" w:sz="4" w:space="0" w:color="auto"/>
            </w:tcBorders>
            <w:vAlign w:val="bottom"/>
          </w:tcPr>
          <w:p w14:paraId="554A0A46" w14:textId="13B340F7" w:rsidR="00E10400" w:rsidRPr="009827B0" w:rsidRDefault="00B3007F" w:rsidP="005233B1">
            <w:pPr>
              <w:ind w:left="0" w:firstLine="0"/>
              <w:jc w:val="right"/>
              <w:rPr>
                <w:b/>
                <w:bCs/>
                <w:sz w:val="22"/>
                <w:szCs w:val="22"/>
              </w:rPr>
            </w:pPr>
            <w:r w:rsidRPr="009827B0">
              <w:rPr>
                <w:b/>
                <w:bCs/>
                <w:sz w:val="22"/>
                <w:szCs w:val="22"/>
              </w:rPr>
              <w:t>312,516</w:t>
            </w:r>
          </w:p>
        </w:tc>
      </w:tr>
      <w:tr w:rsidR="00E10400" w:rsidRPr="009827B0" w14:paraId="3FCF3316" w14:textId="77777777" w:rsidTr="005233B1">
        <w:tc>
          <w:tcPr>
            <w:tcW w:w="4077" w:type="dxa"/>
            <w:vAlign w:val="bottom"/>
          </w:tcPr>
          <w:p w14:paraId="7FDA3F6A" w14:textId="77777777" w:rsidR="00E10400" w:rsidRPr="009827B0" w:rsidRDefault="00E10400" w:rsidP="005233B1">
            <w:pPr>
              <w:ind w:left="0" w:firstLine="0"/>
              <w:jc w:val="left"/>
              <w:rPr>
                <w:sz w:val="22"/>
                <w:szCs w:val="22"/>
              </w:rPr>
            </w:pPr>
          </w:p>
          <w:p w14:paraId="72BFD478" w14:textId="77777777" w:rsidR="00E10400" w:rsidRPr="009827B0" w:rsidRDefault="00E10400" w:rsidP="005233B1">
            <w:pPr>
              <w:ind w:left="0" w:firstLine="0"/>
              <w:jc w:val="left"/>
              <w:rPr>
                <w:b/>
                <w:bCs/>
                <w:sz w:val="22"/>
                <w:szCs w:val="22"/>
              </w:rPr>
            </w:pPr>
            <w:r w:rsidRPr="009827B0">
              <w:rPr>
                <w:b/>
                <w:bCs/>
                <w:sz w:val="22"/>
                <w:szCs w:val="22"/>
              </w:rPr>
              <w:t>Accumulated Depreciation</w:t>
            </w:r>
          </w:p>
        </w:tc>
        <w:tc>
          <w:tcPr>
            <w:tcW w:w="1075" w:type="dxa"/>
            <w:tcBorders>
              <w:top w:val="single" w:sz="4" w:space="0" w:color="auto"/>
            </w:tcBorders>
            <w:vAlign w:val="bottom"/>
          </w:tcPr>
          <w:p w14:paraId="4446EF50" w14:textId="77777777" w:rsidR="00E10400" w:rsidRPr="009827B0" w:rsidRDefault="00E10400" w:rsidP="005233B1">
            <w:pPr>
              <w:ind w:left="0" w:firstLine="0"/>
              <w:jc w:val="right"/>
              <w:rPr>
                <w:b/>
                <w:bCs/>
                <w:sz w:val="22"/>
                <w:szCs w:val="22"/>
              </w:rPr>
            </w:pPr>
          </w:p>
        </w:tc>
        <w:tc>
          <w:tcPr>
            <w:tcW w:w="1288" w:type="dxa"/>
            <w:tcBorders>
              <w:top w:val="single" w:sz="4" w:space="0" w:color="auto"/>
            </w:tcBorders>
            <w:vAlign w:val="bottom"/>
          </w:tcPr>
          <w:p w14:paraId="7057A34E" w14:textId="77777777" w:rsidR="00E10400" w:rsidRPr="009827B0" w:rsidRDefault="00E10400" w:rsidP="005233B1">
            <w:pPr>
              <w:ind w:left="0" w:firstLine="0"/>
              <w:jc w:val="right"/>
              <w:rPr>
                <w:sz w:val="22"/>
                <w:szCs w:val="22"/>
              </w:rPr>
            </w:pPr>
          </w:p>
        </w:tc>
        <w:tc>
          <w:tcPr>
            <w:tcW w:w="1288" w:type="dxa"/>
            <w:tcBorders>
              <w:top w:val="single" w:sz="4" w:space="0" w:color="auto"/>
            </w:tcBorders>
            <w:vAlign w:val="bottom"/>
          </w:tcPr>
          <w:p w14:paraId="6D20DFF8" w14:textId="77777777" w:rsidR="00E10400" w:rsidRPr="009827B0" w:rsidRDefault="00E10400" w:rsidP="005233B1">
            <w:pPr>
              <w:ind w:left="0" w:firstLine="0"/>
              <w:jc w:val="right"/>
              <w:rPr>
                <w:b/>
                <w:bCs/>
                <w:sz w:val="22"/>
                <w:szCs w:val="22"/>
              </w:rPr>
            </w:pPr>
          </w:p>
        </w:tc>
        <w:tc>
          <w:tcPr>
            <w:tcW w:w="1288" w:type="dxa"/>
            <w:tcBorders>
              <w:top w:val="single" w:sz="4" w:space="0" w:color="auto"/>
            </w:tcBorders>
            <w:vAlign w:val="bottom"/>
          </w:tcPr>
          <w:p w14:paraId="213D1805" w14:textId="77777777" w:rsidR="00E10400" w:rsidRPr="009827B0" w:rsidRDefault="00E10400" w:rsidP="005233B1">
            <w:pPr>
              <w:ind w:left="0" w:firstLine="0"/>
              <w:jc w:val="right"/>
              <w:rPr>
                <w:sz w:val="22"/>
                <w:szCs w:val="22"/>
              </w:rPr>
            </w:pPr>
          </w:p>
        </w:tc>
      </w:tr>
      <w:tr w:rsidR="00E10400" w:rsidRPr="009827B0" w14:paraId="7CA32280" w14:textId="77777777" w:rsidTr="005233B1">
        <w:tc>
          <w:tcPr>
            <w:tcW w:w="4077" w:type="dxa"/>
            <w:vAlign w:val="bottom"/>
          </w:tcPr>
          <w:p w14:paraId="0AE7A079" w14:textId="6C795699" w:rsidR="00E10400" w:rsidRPr="009827B0" w:rsidRDefault="00E10400" w:rsidP="005233B1">
            <w:pPr>
              <w:ind w:left="0" w:firstLine="0"/>
              <w:jc w:val="left"/>
              <w:rPr>
                <w:sz w:val="22"/>
                <w:szCs w:val="22"/>
              </w:rPr>
            </w:pPr>
            <w:r w:rsidRPr="009827B0">
              <w:rPr>
                <w:sz w:val="22"/>
                <w:szCs w:val="22"/>
              </w:rPr>
              <w:t xml:space="preserve">Balance </w:t>
            </w:r>
            <w:r w:rsidR="00220C41">
              <w:rPr>
                <w:sz w:val="22"/>
                <w:szCs w:val="22"/>
              </w:rPr>
              <w:t>as of</w:t>
            </w:r>
            <w:r w:rsidRPr="009827B0">
              <w:rPr>
                <w:sz w:val="22"/>
                <w:szCs w:val="22"/>
              </w:rPr>
              <w:t xml:space="preserve"> 1 January 2022</w:t>
            </w:r>
          </w:p>
        </w:tc>
        <w:tc>
          <w:tcPr>
            <w:tcW w:w="1075" w:type="dxa"/>
            <w:vAlign w:val="bottom"/>
          </w:tcPr>
          <w:p w14:paraId="7303EE63" w14:textId="4E54283C" w:rsidR="00E10400" w:rsidRPr="009827B0" w:rsidRDefault="00E10400" w:rsidP="005233B1">
            <w:pPr>
              <w:ind w:left="0" w:firstLine="0"/>
              <w:jc w:val="right"/>
              <w:rPr>
                <w:sz w:val="22"/>
                <w:szCs w:val="22"/>
              </w:rPr>
            </w:pPr>
            <w:r w:rsidRPr="009827B0">
              <w:rPr>
                <w:sz w:val="22"/>
                <w:szCs w:val="22"/>
              </w:rPr>
              <w:t>203,</w:t>
            </w:r>
            <w:r w:rsidR="00B3007F" w:rsidRPr="009827B0">
              <w:rPr>
                <w:sz w:val="22"/>
                <w:szCs w:val="22"/>
              </w:rPr>
              <w:t>355</w:t>
            </w:r>
          </w:p>
        </w:tc>
        <w:tc>
          <w:tcPr>
            <w:tcW w:w="1288" w:type="dxa"/>
            <w:vAlign w:val="bottom"/>
          </w:tcPr>
          <w:p w14:paraId="78DD4126" w14:textId="143951B7" w:rsidR="00E10400" w:rsidRPr="009827B0" w:rsidRDefault="00B3007F" w:rsidP="005233B1">
            <w:pPr>
              <w:ind w:left="0" w:firstLine="0"/>
              <w:jc w:val="right"/>
              <w:rPr>
                <w:sz w:val="22"/>
                <w:szCs w:val="22"/>
              </w:rPr>
            </w:pPr>
            <w:r w:rsidRPr="009827B0">
              <w:rPr>
                <w:sz w:val="22"/>
                <w:szCs w:val="22"/>
              </w:rPr>
              <w:t>37,747</w:t>
            </w:r>
          </w:p>
        </w:tc>
        <w:tc>
          <w:tcPr>
            <w:tcW w:w="1288" w:type="dxa"/>
            <w:vAlign w:val="bottom"/>
          </w:tcPr>
          <w:p w14:paraId="5B19524D" w14:textId="146C9F6A" w:rsidR="00E10400" w:rsidRPr="009827B0" w:rsidRDefault="00B3007F" w:rsidP="005233B1">
            <w:pPr>
              <w:ind w:left="0" w:firstLine="0"/>
              <w:jc w:val="right"/>
              <w:rPr>
                <w:sz w:val="22"/>
                <w:szCs w:val="22"/>
              </w:rPr>
            </w:pPr>
            <w:r w:rsidRPr="009827B0">
              <w:rPr>
                <w:sz w:val="22"/>
                <w:szCs w:val="22"/>
              </w:rPr>
              <w:t>1,248</w:t>
            </w:r>
          </w:p>
        </w:tc>
        <w:tc>
          <w:tcPr>
            <w:tcW w:w="1288" w:type="dxa"/>
            <w:vAlign w:val="bottom"/>
          </w:tcPr>
          <w:p w14:paraId="75774BC8" w14:textId="4873846B" w:rsidR="00E10400" w:rsidRPr="009827B0" w:rsidRDefault="00B3007F" w:rsidP="005233B1">
            <w:pPr>
              <w:ind w:left="0" w:firstLine="0"/>
              <w:jc w:val="right"/>
              <w:rPr>
                <w:sz w:val="22"/>
                <w:szCs w:val="22"/>
              </w:rPr>
            </w:pPr>
            <w:r w:rsidRPr="009827B0">
              <w:rPr>
                <w:sz w:val="22"/>
                <w:szCs w:val="22"/>
              </w:rPr>
              <w:t>242,350</w:t>
            </w:r>
          </w:p>
        </w:tc>
      </w:tr>
      <w:tr w:rsidR="00E10400" w:rsidRPr="009827B0" w14:paraId="5BC5ADE4" w14:textId="77777777" w:rsidTr="005233B1">
        <w:tc>
          <w:tcPr>
            <w:tcW w:w="4077" w:type="dxa"/>
            <w:vAlign w:val="bottom"/>
          </w:tcPr>
          <w:p w14:paraId="196F899B" w14:textId="77777777" w:rsidR="00E10400" w:rsidRPr="009827B0" w:rsidRDefault="00E10400" w:rsidP="005233B1">
            <w:pPr>
              <w:ind w:left="0" w:firstLine="0"/>
              <w:jc w:val="left"/>
              <w:rPr>
                <w:sz w:val="22"/>
                <w:szCs w:val="22"/>
              </w:rPr>
            </w:pPr>
            <w:r w:rsidRPr="009827B0">
              <w:rPr>
                <w:sz w:val="22"/>
                <w:szCs w:val="22"/>
              </w:rPr>
              <w:t>Depreciation for the year</w:t>
            </w:r>
          </w:p>
        </w:tc>
        <w:tc>
          <w:tcPr>
            <w:tcW w:w="1075" w:type="dxa"/>
            <w:tcBorders>
              <w:bottom w:val="single" w:sz="4" w:space="0" w:color="auto"/>
            </w:tcBorders>
            <w:vAlign w:val="bottom"/>
          </w:tcPr>
          <w:p w14:paraId="66FEB195" w14:textId="59ADF44F" w:rsidR="00E10400" w:rsidRPr="009827B0" w:rsidRDefault="00B3007F" w:rsidP="005233B1">
            <w:pPr>
              <w:ind w:left="0" w:firstLine="0"/>
              <w:jc w:val="right"/>
              <w:rPr>
                <w:b/>
                <w:bCs/>
                <w:sz w:val="22"/>
                <w:szCs w:val="22"/>
              </w:rPr>
            </w:pPr>
            <w:r w:rsidRPr="009827B0">
              <w:rPr>
                <w:b/>
                <w:bCs/>
                <w:sz w:val="22"/>
                <w:szCs w:val="22"/>
              </w:rPr>
              <w:t>3,256</w:t>
            </w:r>
          </w:p>
        </w:tc>
        <w:tc>
          <w:tcPr>
            <w:tcW w:w="1288" w:type="dxa"/>
            <w:tcBorders>
              <w:bottom w:val="single" w:sz="4" w:space="0" w:color="auto"/>
            </w:tcBorders>
            <w:vAlign w:val="bottom"/>
          </w:tcPr>
          <w:p w14:paraId="53EF9CC2" w14:textId="0CEB0782" w:rsidR="00E10400" w:rsidRPr="009827B0" w:rsidRDefault="00B3007F" w:rsidP="005233B1">
            <w:pPr>
              <w:ind w:left="0" w:firstLine="0"/>
              <w:jc w:val="right"/>
              <w:rPr>
                <w:b/>
                <w:bCs/>
                <w:sz w:val="22"/>
                <w:szCs w:val="22"/>
              </w:rPr>
            </w:pPr>
            <w:r w:rsidRPr="009827B0">
              <w:rPr>
                <w:b/>
                <w:bCs/>
                <w:sz w:val="22"/>
                <w:szCs w:val="22"/>
              </w:rPr>
              <w:t>2,657</w:t>
            </w:r>
          </w:p>
        </w:tc>
        <w:tc>
          <w:tcPr>
            <w:tcW w:w="1288" w:type="dxa"/>
            <w:tcBorders>
              <w:bottom w:val="single" w:sz="4" w:space="0" w:color="auto"/>
            </w:tcBorders>
            <w:vAlign w:val="bottom"/>
          </w:tcPr>
          <w:p w14:paraId="2A5DB371" w14:textId="77777777" w:rsidR="00E10400" w:rsidRPr="009827B0" w:rsidRDefault="00E10400" w:rsidP="005233B1">
            <w:pPr>
              <w:ind w:left="0" w:firstLine="0"/>
              <w:jc w:val="right"/>
              <w:rPr>
                <w:b/>
                <w:bCs/>
                <w:sz w:val="22"/>
                <w:szCs w:val="22"/>
              </w:rPr>
            </w:pPr>
            <w:r w:rsidRPr="009827B0">
              <w:rPr>
                <w:b/>
                <w:bCs/>
                <w:sz w:val="22"/>
                <w:szCs w:val="22"/>
              </w:rPr>
              <w:t>47</w:t>
            </w:r>
          </w:p>
        </w:tc>
        <w:tc>
          <w:tcPr>
            <w:tcW w:w="1288" w:type="dxa"/>
            <w:tcBorders>
              <w:bottom w:val="single" w:sz="4" w:space="0" w:color="auto"/>
            </w:tcBorders>
            <w:vAlign w:val="bottom"/>
          </w:tcPr>
          <w:p w14:paraId="67B9BE48" w14:textId="281E0C31" w:rsidR="00E10400" w:rsidRPr="009827B0" w:rsidRDefault="00B3007F" w:rsidP="005233B1">
            <w:pPr>
              <w:ind w:left="0" w:firstLine="0"/>
              <w:jc w:val="right"/>
              <w:rPr>
                <w:b/>
                <w:bCs/>
                <w:sz w:val="22"/>
                <w:szCs w:val="22"/>
              </w:rPr>
            </w:pPr>
            <w:r w:rsidRPr="009827B0">
              <w:rPr>
                <w:b/>
                <w:bCs/>
                <w:sz w:val="22"/>
                <w:szCs w:val="22"/>
              </w:rPr>
              <w:t>5,960</w:t>
            </w:r>
          </w:p>
        </w:tc>
      </w:tr>
      <w:tr w:rsidR="00E10400" w:rsidRPr="009827B0" w14:paraId="764BF066" w14:textId="77777777" w:rsidTr="005233B1">
        <w:tc>
          <w:tcPr>
            <w:tcW w:w="4077" w:type="dxa"/>
            <w:vAlign w:val="bottom"/>
          </w:tcPr>
          <w:p w14:paraId="49ACE695" w14:textId="77777777" w:rsidR="00E10400" w:rsidRPr="009827B0" w:rsidRDefault="00E10400" w:rsidP="005233B1">
            <w:pPr>
              <w:ind w:left="0" w:firstLine="0"/>
              <w:jc w:val="left"/>
              <w:rPr>
                <w:sz w:val="22"/>
                <w:szCs w:val="22"/>
              </w:rPr>
            </w:pPr>
          </w:p>
          <w:p w14:paraId="0916CB68" w14:textId="05FC2678" w:rsidR="00E10400" w:rsidRPr="009827B0" w:rsidRDefault="00E10400" w:rsidP="005233B1">
            <w:pPr>
              <w:ind w:left="0" w:firstLine="0"/>
              <w:jc w:val="left"/>
              <w:rPr>
                <w:sz w:val="22"/>
                <w:szCs w:val="22"/>
              </w:rPr>
            </w:pPr>
            <w:r w:rsidRPr="009827B0">
              <w:rPr>
                <w:sz w:val="22"/>
                <w:szCs w:val="22"/>
              </w:rPr>
              <w:t xml:space="preserve">Balance </w:t>
            </w:r>
            <w:r w:rsidR="00220C41">
              <w:rPr>
                <w:sz w:val="22"/>
                <w:szCs w:val="22"/>
              </w:rPr>
              <w:t>as of</w:t>
            </w:r>
            <w:r w:rsidRPr="009827B0">
              <w:rPr>
                <w:sz w:val="22"/>
                <w:szCs w:val="22"/>
              </w:rPr>
              <w:t xml:space="preserve"> 31 December 2022</w:t>
            </w:r>
          </w:p>
        </w:tc>
        <w:tc>
          <w:tcPr>
            <w:tcW w:w="1075" w:type="dxa"/>
            <w:tcBorders>
              <w:top w:val="single" w:sz="4" w:space="0" w:color="auto"/>
              <w:bottom w:val="single" w:sz="4" w:space="0" w:color="auto"/>
            </w:tcBorders>
            <w:vAlign w:val="bottom"/>
          </w:tcPr>
          <w:p w14:paraId="4A861020" w14:textId="1628BD95" w:rsidR="00E10400" w:rsidRPr="009827B0" w:rsidRDefault="00E10400" w:rsidP="005233B1">
            <w:pPr>
              <w:ind w:left="0" w:firstLine="0"/>
              <w:jc w:val="right"/>
              <w:rPr>
                <w:b/>
                <w:bCs/>
                <w:sz w:val="22"/>
                <w:szCs w:val="22"/>
              </w:rPr>
            </w:pPr>
            <w:r w:rsidRPr="009827B0">
              <w:rPr>
                <w:b/>
                <w:bCs/>
                <w:sz w:val="22"/>
                <w:szCs w:val="22"/>
              </w:rPr>
              <w:t>206,</w:t>
            </w:r>
            <w:r w:rsidR="00B3007F" w:rsidRPr="009827B0">
              <w:rPr>
                <w:b/>
                <w:bCs/>
                <w:sz w:val="22"/>
                <w:szCs w:val="22"/>
              </w:rPr>
              <w:t>611</w:t>
            </w:r>
          </w:p>
        </w:tc>
        <w:tc>
          <w:tcPr>
            <w:tcW w:w="1288" w:type="dxa"/>
            <w:tcBorders>
              <w:top w:val="single" w:sz="4" w:space="0" w:color="auto"/>
              <w:bottom w:val="single" w:sz="4" w:space="0" w:color="auto"/>
            </w:tcBorders>
            <w:vAlign w:val="bottom"/>
          </w:tcPr>
          <w:p w14:paraId="14257012" w14:textId="42195AC0" w:rsidR="00E10400" w:rsidRPr="009827B0" w:rsidRDefault="00B3007F" w:rsidP="005233B1">
            <w:pPr>
              <w:ind w:left="0" w:firstLine="0"/>
              <w:jc w:val="right"/>
              <w:rPr>
                <w:b/>
                <w:bCs/>
                <w:sz w:val="22"/>
                <w:szCs w:val="22"/>
              </w:rPr>
            </w:pPr>
            <w:r w:rsidRPr="009827B0">
              <w:rPr>
                <w:b/>
                <w:bCs/>
                <w:sz w:val="22"/>
                <w:szCs w:val="22"/>
              </w:rPr>
              <w:t>40,404</w:t>
            </w:r>
          </w:p>
        </w:tc>
        <w:tc>
          <w:tcPr>
            <w:tcW w:w="1288" w:type="dxa"/>
            <w:tcBorders>
              <w:top w:val="single" w:sz="4" w:space="0" w:color="auto"/>
              <w:bottom w:val="single" w:sz="4" w:space="0" w:color="auto"/>
            </w:tcBorders>
            <w:vAlign w:val="bottom"/>
          </w:tcPr>
          <w:p w14:paraId="7B493136" w14:textId="7EB31532" w:rsidR="00E10400" w:rsidRPr="009827B0" w:rsidRDefault="00B3007F" w:rsidP="005233B1">
            <w:pPr>
              <w:ind w:left="0" w:firstLine="0"/>
              <w:jc w:val="right"/>
              <w:rPr>
                <w:b/>
                <w:bCs/>
                <w:sz w:val="22"/>
                <w:szCs w:val="22"/>
              </w:rPr>
            </w:pPr>
            <w:r w:rsidRPr="009827B0">
              <w:rPr>
                <w:b/>
                <w:bCs/>
                <w:sz w:val="22"/>
                <w:szCs w:val="22"/>
              </w:rPr>
              <w:t>1,295</w:t>
            </w:r>
          </w:p>
        </w:tc>
        <w:tc>
          <w:tcPr>
            <w:tcW w:w="1288" w:type="dxa"/>
            <w:tcBorders>
              <w:top w:val="single" w:sz="4" w:space="0" w:color="auto"/>
              <w:bottom w:val="single" w:sz="4" w:space="0" w:color="auto"/>
            </w:tcBorders>
            <w:vAlign w:val="bottom"/>
          </w:tcPr>
          <w:p w14:paraId="41F1DA2E" w14:textId="496F1221" w:rsidR="00E10400" w:rsidRPr="009827B0" w:rsidRDefault="00B3007F" w:rsidP="005233B1">
            <w:pPr>
              <w:ind w:left="0" w:firstLine="0"/>
              <w:jc w:val="right"/>
              <w:rPr>
                <w:b/>
                <w:bCs/>
                <w:sz w:val="22"/>
                <w:szCs w:val="22"/>
              </w:rPr>
            </w:pPr>
            <w:r w:rsidRPr="009827B0">
              <w:rPr>
                <w:b/>
                <w:bCs/>
                <w:sz w:val="22"/>
                <w:szCs w:val="22"/>
              </w:rPr>
              <w:t>248,310</w:t>
            </w:r>
          </w:p>
        </w:tc>
      </w:tr>
      <w:tr w:rsidR="00E10400" w:rsidRPr="009827B0" w14:paraId="42C71220" w14:textId="77777777" w:rsidTr="005233B1">
        <w:tc>
          <w:tcPr>
            <w:tcW w:w="4077" w:type="dxa"/>
            <w:vAlign w:val="bottom"/>
          </w:tcPr>
          <w:p w14:paraId="5A526327" w14:textId="77777777" w:rsidR="00E10400" w:rsidRPr="009827B0" w:rsidRDefault="00E10400" w:rsidP="005233B1">
            <w:pPr>
              <w:ind w:left="0" w:firstLine="0"/>
              <w:jc w:val="left"/>
              <w:rPr>
                <w:sz w:val="22"/>
                <w:szCs w:val="22"/>
              </w:rPr>
            </w:pPr>
          </w:p>
          <w:p w14:paraId="25B2B0CD" w14:textId="355C78E0" w:rsidR="00E10400" w:rsidRPr="009827B0" w:rsidRDefault="00E10400" w:rsidP="005233B1">
            <w:pPr>
              <w:ind w:left="0" w:firstLine="0"/>
              <w:jc w:val="left"/>
              <w:rPr>
                <w:b/>
                <w:bCs/>
                <w:sz w:val="22"/>
                <w:szCs w:val="22"/>
              </w:rPr>
            </w:pPr>
            <w:r w:rsidRPr="009827B0">
              <w:rPr>
                <w:b/>
                <w:bCs/>
                <w:sz w:val="22"/>
                <w:szCs w:val="22"/>
              </w:rPr>
              <w:t xml:space="preserve">Depreciated Cost </w:t>
            </w:r>
            <w:r w:rsidR="00220C41">
              <w:rPr>
                <w:b/>
                <w:bCs/>
                <w:sz w:val="22"/>
                <w:szCs w:val="22"/>
              </w:rPr>
              <w:t>as of</w:t>
            </w:r>
            <w:r w:rsidRPr="009827B0">
              <w:rPr>
                <w:b/>
                <w:bCs/>
                <w:sz w:val="22"/>
                <w:szCs w:val="22"/>
              </w:rPr>
              <w:t xml:space="preserve"> 31 December 2022</w:t>
            </w:r>
          </w:p>
        </w:tc>
        <w:tc>
          <w:tcPr>
            <w:tcW w:w="1075" w:type="dxa"/>
            <w:tcBorders>
              <w:top w:val="single" w:sz="4" w:space="0" w:color="auto"/>
              <w:bottom w:val="double" w:sz="4" w:space="0" w:color="auto"/>
            </w:tcBorders>
            <w:vAlign w:val="bottom"/>
          </w:tcPr>
          <w:p w14:paraId="533575F3" w14:textId="2E52978A" w:rsidR="00E10400" w:rsidRPr="009827B0" w:rsidRDefault="00E10400" w:rsidP="005233B1">
            <w:pPr>
              <w:ind w:left="0" w:firstLine="0"/>
              <w:jc w:val="right"/>
              <w:rPr>
                <w:b/>
                <w:bCs/>
                <w:sz w:val="22"/>
                <w:szCs w:val="22"/>
              </w:rPr>
            </w:pPr>
            <w:r w:rsidRPr="009827B0">
              <w:rPr>
                <w:b/>
                <w:bCs/>
                <w:sz w:val="22"/>
                <w:szCs w:val="22"/>
              </w:rPr>
              <w:t>43,</w:t>
            </w:r>
            <w:r w:rsidR="00B3007F" w:rsidRPr="009827B0">
              <w:rPr>
                <w:b/>
                <w:bCs/>
                <w:sz w:val="22"/>
                <w:szCs w:val="22"/>
              </w:rPr>
              <w:t>190</w:t>
            </w:r>
          </w:p>
        </w:tc>
        <w:tc>
          <w:tcPr>
            <w:tcW w:w="1288" w:type="dxa"/>
            <w:tcBorders>
              <w:top w:val="single" w:sz="4" w:space="0" w:color="auto"/>
              <w:bottom w:val="double" w:sz="4" w:space="0" w:color="auto"/>
            </w:tcBorders>
            <w:vAlign w:val="bottom"/>
          </w:tcPr>
          <w:p w14:paraId="44FABE13" w14:textId="1946AEBD" w:rsidR="00E10400" w:rsidRPr="009827B0" w:rsidRDefault="00E10400" w:rsidP="005233B1">
            <w:pPr>
              <w:ind w:left="0" w:firstLine="0"/>
              <w:jc w:val="right"/>
              <w:rPr>
                <w:b/>
                <w:bCs/>
                <w:sz w:val="22"/>
                <w:szCs w:val="22"/>
              </w:rPr>
            </w:pPr>
            <w:r w:rsidRPr="009827B0">
              <w:rPr>
                <w:b/>
                <w:bCs/>
                <w:sz w:val="22"/>
                <w:szCs w:val="22"/>
              </w:rPr>
              <w:t>20,</w:t>
            </w:r>
            <w:r w:rsidR="00B3007F" w:rsidRPr="009827B0">
              <w:rPr>
                <w:b/>
                <w:bCs/>
                <w:sz w:val="22"/>
                <w:szCs w:val="22"/>
              </w:rPr>
              <w:t>862</w:t>
            </w:r>
          </w:p>
        </w:tc>
        <w:tc>
          <w:tcPr>
            <w:tcW w:w="1288" w:type="dxa"/>
            <w:tcBorders>
              <w:top w:val="single" w:sz="4" w:space="0" w:color="auto"/>
              <w:bottom w:val="double" w:sz="4" w:space="0" w:color="auto"/>
            </w:tcBorders>
            <w:vAlign w:val="bottom"/>
          </w:tcPr>
          <w:p w14:paraId="625AADBA" w14:textId="593E8EDD" w:rsidR="00E10400" w:rsidRPr="009827B0" w:rsidRDefault="00B3007F" w:rsidP="005233B1">
            <w:pPr>
              <w:ind w:left="0" w:firstLine="0"/>
              <w:jc w:val="right"/>
              <w:rPr>
                <w:b/>
                <w:bCs/>
                <w:sz w:val="22"/>
                <w:szCs w:val="22"/>
              </w:rPr>
            </w:pPr>
            <w:r w:rsidRPr="009827B0">
              <w:rPr>
                <w:b/>
                <w:bCs/>
                <w:sz w:val="22"/>
                <w:szCs w:val="22"/>
              </w:rPr>
              <w:t>154</w:t>
            </w:r>
          </w:p>
        </w:tc>
        <w:tc>
          <w:tcPr>
            <w:tcW w:w="1288" w:type="dxa"/>
            <w:tcBorders>
              <w:top w:val="single" w:sz="4" w:space="0" w:color="auto"/>
              <w:bottom w:val="double" w:sz="4" w:space="0" w:color="auto"/>
            </w:tcBorders>
            <w:vAlign w:val="bottom"/>
          </w:tcPr>
          <w:p w14:paraId="4BC795B5" w14:textId="3E5CBB95" w:rsidR="00E10400" w:rsidRPr="009827B0" w:rsidRDefault="00B3007F" w:rsidP="005233B1">
            <w:pPr>
              <w:ind w:left="0" w:firstLine="0"/>
              <w:jc w:val="right"/>
              <w:rPr>
                <w:b/>
                <w:bCs/>
                <w:sz w:val="22"/>
                <w:szCs w:val="22"/>
              </w:rPr>
            </w:pPr>
            <w:r w:rsidRPr="009827B0">
              <w:rPr>
                <w:b/>
                <w:bCs/>
                <w:sz w:val="22"/>
                <w:szCs w:val="22"/>
              </w:rPr>
              <w:t>64,206</w:t>
            </w:r>
          </w:p>
        </w:tc>
      </w:tr>
      <w:tr w:rsidR="00E10400" w:rsidRPr="009827B0" w14:paraId="478EEF90" w14:textId="77777777" w:rsidTr="005233B1">
        <w:tc>
          <w:tcPr>
            <w:tcW w:w="4077" w:type="dxa"/>
            <w:vAlign w:val="bottom"/>
          </w:tcPr>
          <w:p w14:paraId="6A0F3981" w14:textId="77777777" w:rsidR="00E10400" w:rsidRPr="009827B0" w:rsidRDefault="00E10400" w:rsidP="005233B1">
            <w:pPr>
              <w:ind w:left="0" w:firstLine="0"/>
              <w:jc w:val="left"/>
              <w:rPr>
                <w:sz w:val="22"/>
                <w:szCs w:val="22"/>
              </w:rPr>
            </w:pPr>
          </w:p>
          <w:p w14:paraId="651DE892" w14:textId="3795F474" w:rsidR="00E10400" w:rsidRPr="009827B0" w:rsidRDefault="00E10400" w:rsidP="005233B1">
            <w:pPr>
              <w:ind w:left="0" w:firstLine="0"/>
              <w:jc w:val="left"/>
              <w:rPr>
                <w:sz w:val="22"/>
                <w:szCs w:val="22"/>
              </w:rPr>
            </w:pPr>
            <w:r w:rsidRPr="009827B0">
              <w:rPr>
                <w:sz w:val="22"/>
                <w:szCs w:val="22"/>
              </w:rPr>
              <w:t xml:space="preserve">Depreciated cost </w:t>
            </w:r>
            <w:r w:rsidR="00220C41">
              <w:rPr>
                <w:sz w:val="22"/>
                <w:szCs w:val="22"/>
              </w:rPr>
              <w:t>as of</w:t>
            </w:r>
            <w:r w:rsidRPr="009827B0">
              <w:rPr>
                <w:sz w:val="22"/>
                <w:szCs w:val="22"/>
              </w:rPr>
              <w:t xml:space="preserve"> 31 December 2021</w:t>
            </w:r>
          </w:p>
        </w:tc>
        <w:tc>
          <w:tcPr>
            <w:tcW w:w="1075" w:type="dxa"/>
            <w:tcBorders>
              <w:top w:val="double" w:sz="4" w:space="0" w:color="auto"/>
              <w:bottom w:val="double" w:sz="4" w:space="0" w:color="auto"/>
            </w:tcBorders>
            <w:vAlign w:val="bottom"/>
          </w:tcPr>
          <w:p w14:paraId="477019A8" w14:textId="2BF591A2" w:rsidR="00E10400" w:rsidRPr="009827B0" w:rsidRDefault="00B3007F" w:rsidP="005233B1">
            <w:pPr>
              <w:ind w:left="0" w:firstLine="0"/>
              <w:jc w:val="right"/>
              <w:rPr>
                <w:sz w:val="22"/>
                <w:szCs w:val="22"/>
              </w:rPr>
            </w:pPr>
            <w:r w:rsidRPr="009827B0">
              <w:rPr>
                <w:sz w:val="22"/>
                <w:szCs w:val="22"/>
              </w:rPr>
              <w:t>43,276</w:t>
            </w:r>
          </w:p>
        </w:tc>
        <w:tc>
          <w:tcPr>
            <w:tcW w:w="1288" w:type="dxa"/>
            <w:tcBorders>
              <w:top w:val="double" w:sz="4" w:space="0" w:color="auto"/>
              <w:bottom w:val="double" w:sz="4" w:space="0" w:color="auto"/>
            </w:tcBorders>
            <w:vAlign w:val="bottom"/>
          </w:tcPr>
          <w:p w14:paraId="32951C19" w14:textId="60D92656" w:rsidR="00E10400" w:rsidRPr="009827B0" w:rsidRDefault="00B3007F" w:rsidP="005233B1">
            <w:pPr>
              <w:ind w:left="0" w:firstLine="0"/>
              <w:jc w:val="right"/>
              <w:rPr>
                <w:sz w:val="22"/>
                <w:szCs w:val="22"/>
              </w:rPr>
            </w:pPr>
            <w:r w:rsidRPr="009827B0">
              <w:rPr>
                <w:sz w:val="22"/>
                <w:szCs w:val="22"/>
              </w:rPr>
              <w:t>20,887</w:t>
            </w:r>
          </w:p>
        </w:tc>
        <w:tc>
          <w:tcPr>
            <w:tcW w:w="1288" w:type="dxa"/>
            <w:tcBorders>
              <w:top w:val="double" w:sz="4" w:space="0" w:color="auto"/>
              <w:bottom w:val="double" w:sz="4" w:space="0" w:color="auto"/>
            </w:tcBorders>
            <w:vAlign w:val="bottom"/>
          </w:tcPr>
          <w:p w14:paraId="1D63AB4C" w14:textId="54E82801" w:rsidR="00E10400" w:rsidRPr="009827B0" w:rsidRDefault="00B3007F" w:rsidP="005233B1">
            <w:pPr>
              <w:ind w:left="0" w:firstLine="0"/>
              <w:jc w:val="right"/>
              <w:rPr>
                <w:sz w:val="22"/>
                <w:szCs w:val="22"/>
              </w:rPr>
            </w:pPr>
            <w:r w:rsidRPr="009827B0">
              <w:rPr>
                <w:sz w:val="22"/>
                <w:szCs w:val="22"/>
              </w:rPr>
              <w:t>201</w:t>
            </w:r>
          </w:p>
        </w:tc>
        <w:tc>
          <w:tcPr>
            <w:tcW w:w="1288" w:type="dxa"/>
            <w:tcBorders>
              <w:top w:val="double" w:sz="4" w:space="0" w:color="auto"/>
              <w:bottom w:val="double" w:sz="4" w:space="0" w:color="auto"/>
            </w:tcBorders>
            <w:vAlign w:val="bottom"/>
          </w:tcPr>
          <w:p w14:paraId="13AF4FA4" w14:textId="60D634A7" w:rsidR="00E10400" w:rsidRPr="009827B0" w:rsidRDefault="00B3007F" w:rsidP="005233B1">
            <w:pPr>
              <w:ind w:left="0" w:firstLine="0"/>
              <w:jc w:val="right"/>
              <w:rPr>
                <w:sz w:val="22"/>
                <w:szCs w:val="22"/>
              </w:rPr>
            </w:pPr>
            <w:r w:rsidRPr="009827B0">
              <w:rPr>
                <w:sz w:val="22"/>
                <w:szCs w:val="22"/>
              </w:rPr>
              <w:t>64,364</w:t>
            </w:r>
          </w:p>
        </w:tc>
      </w:tr>
    </w:tbl>
    <w:p w14:paraId="41322F8F" w14:textId="77777777" w:rsidR="00E10400" w:rsidRPr="009827B0" w:rsidRDefault="00E10400" w:rsidP="0090255D">
      <w:pPr>
        <w:pStyle w:val="ListParagraph"/>
        <w:spacing w:line="276" w:lineRule="auto"/>
        <w:ind w:left="0" w:firstLine="0"/>
        <w:contextualSpacing w:val="0"/>
        <w:rPr>
          <w:sz w:val="22"/>
          <w:szCs w:val="22"/>
        </w:rPr>
      </w:pPr>
    </w:p>
    <w:p w14:paraId="103A779D" w14:textId="77777777" w:rsidR="0090255D" w:rsidRPr="009827B0" w:rsidRDefault="0090255D" w:rsidP="0090255D">
      <w:pPr>
        <w:ind w:left="567"/>
        <w:jc w:val="right"/>
        <w:rPr>
          <w:sz w:val="22"/>
          <w:szCs w:val="22"/>
        </w:rPr>
      </w:pPr>
      <w:r w:rsidRPr="009827B0">
        <w:rPr>
          <w:sz w:val="22"/>
          <w:szCs w:val="22"/>
        </w:rPr>
        <w:t>Society for the Protection of Nature in Israel (Reg. Assoc.)</w:t>
      </w:r>
    </w:p>
    <w:p w14:paraId="2E0B7ECE" w14:textId="57D63198" w:rsidR="0090255D" w:rsidRPr="009827B0" w:rsidRDefault="00680C93" w:rsidP="0090255D">
      <w:pPr>
        <w:spacing w:after="0" w:line="276" w:lineRule="auto"/>
        <w:ind w:left="0" w:firstLine="0"/>
        <w:rPr>
          <w:b/>
          <w:bCs/>
          <w:sz w:val="20"/>
          <w:szCs w:val="20"/>
        </w:rPr>
      </w:pPr>
      <w:r>
        <w:rPr>
          <w:noProof/>
          <w:sz w:val="20"/>
          <w:szCs w:val="20"/>
        </w:rPr>
        <mc:AlternateContent>
          <mc:Choice Requires="wps">
            <w:drawing>
              <wp:anchor distT="0" distB="0" distL="114300" distR="114300" simplePos="0" relativeHeight="251700224" behindDoc="0" locked="0" layoutInCell="1" allowOverlap="1" wp14:anchorId="6D02671B" wp14:editId="312D65AE">
                <wp:simplePos x="0" y="0"/>
                <wp:positionH relativeFrom="margin">
                  <wp:align>left</wp:align>
                </wp:positionH>
                <wp:positionV relativeFrom="paragraph">
                  <wp:posOffset>165735</wp:posOffset>
                </wp:positionV>
                <wp:extent cx="5663565" cy="3175"/>
                <wp:effectExtent l="0" t="0" r="13335" b="15875"/>
                <wp:wrapNone/>
                <wp:docPr id="251379456"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63565" cy="3175"/>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DA9561" id="Straight Connector 9" o:spid="_x0000_s1026" style="position:absolute;flip:y;z-index:2517002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05pt" to="445.9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" strokecolor="black [3213]" strokeweight=".25pt">
                <o:lock v:ext="edit" shapetype="f"/>
                <w10:wrap anchorx="margin"/>
              </v:line>
            </w:pict>
          </mc:Fallback>
        </mc:AlternateContent>
      </w:r>
      <w:r w:rsidR="0090255D" w:rsidRPr="009827B0">
        <w:rPr>
          <w:b/>
          <w:bCs/>
          <w:sz w:val="20"/>
          <w:szCs w:val="20"/>
        </w:rPr>
        <w:t>A</w:t>
      </w:r>
      <w:r w:rsidR="00B84670">
        <w:rPr>
          <w:b/>
          <w:bCs/>
          <w:sz w:val="20"/>
          <w:szCs w:val="20"/>
        </w:rPr>
        <w:t>ppendix</w:t>
      </w:r>
      <w:r w:rsidR="0090255D" w:rsidRPr="009827B0">
        <w:rPr>
          <w:b/>
          <w:bCs/>
          <w:sz w:val="20"/>
          <w:szCs w:val="20"/>
        </w:rPr>
        <w:t xml:space="preserve"> to the Cash</w:t>
      </w:r>
      <w:r w:rsidR="00792919">
        <w:rPr>
          <w:b/>
          <w:bCs/>
          <w:sz w:val="20"/>
          <w:szCs w:val="20"/>
        </w:rPr>
        <w:t xml:space="preserve"> </w:t>
      </w:r>
      <w:r w:rsidR="00147CAB">
        <w:rPr>
          <w:b/>
          <w:bCs/>
          <w:sz w:val="20"/>
          <w:szCs w:val="20"/>
        </w:rPr>
        <w:t>F</w:t>
      </w:r>
      <w:r w:rsidR="0090255D" w:rsidRPr="009827B0">
        <w:rPr>
          <w:b/>
          <w:bCs/>
          <w:sz w:val="20"/>
          <w:szCs w:val="20"/>
        </w:rPr>
        <w:t>low Reports for the Year Ending on 31 December</w:t>
      </w:r>
    </w:p>
    <w:p w14:paraId="0A0C643B" w14:textId="77777777" w:rsidR="0090255D" w:rsidRPr="009827B0" w:rsidRDefault="0090255D" w:rsidP="0090255D">
      <w:pPr>
        <w:pStyle w:val="ListParagraph"/>
        <w:spacing w:line="276" w:lineRule="auto"/>
        <w:ind w:left="1134" w:firstLine="0"/>
        <w:contextualSpacing w:val="0"/>
        <w:rPr>
          <w:sz w:val="22"/>
          <w:szCs w:val="22"/>
        </w:rPr>
      </w:pPr>
    </w:p>
    <w:p w14:paraId="186DD22D" w14:textId="13FAF643" w:rsidR="0090255D" w:rsidRPr="009827B0" w:rsidRDefault="0090255D" w:rsidP="0090255D">
      <w:pPr>
        <w:pStyle w:val="ListParagraph"/>
        <w:spacing w:line="276" w:lineRule="auto"/>
        <w:ind w:left="0" w:firstLine="0"/>
        <w:contextualSpacing w:val="0"/>
        <w:rPr>
          <w:b/>
          <w:bCs/>
          <w:sz w:val="26"/>
          <w:szCs w:val="26"/>
        </w:rPr>
      </w:pPr>
      <w:r w:rsidRPr="009827B0">
        <w:rPr>
          <w:b/>
          <w:bCs/>
          <w:sz w:val="26"/>
          <w:szCs w:val="26"/>
        </w:rPr>
        <w:t xml:space="preserve">Comment </w:t>
      </w:r>
      <w:r w:rsidR="00B3007F" w:rsidRPr="009827B0">
        <w:rPr>
          <w:b/>
          <w:bCs/>
          <w:sz w:val="26"/>
          <w:szCs w:val="26"/>
        </w:rPr>
        <w:t>8 – Suppliers and Service Providers</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576"/>
        <w:gridCol w:w="1288"/>
        <w:gridCol w:w="1288"/>
        <w:gridCol w:w="1288"/>
        <w:gridCol w:w="1288"/>
        <w:gridCol w:w="1288"/>
      </w:tblGrid>
      <w:tr w:rsidR="00B3007F" w:rsidRPr="009827B0" w14:paraId="750DEBF0" w14:textId="77777777" w:rsidTr="005233B1">
        <w:tc>
          <w:tcPr>
            <w:tcW w:w="2576" w:type="dxa"/>
            <w:tcBorders>
              <w:top w:val="nil"/>
              <w:bottom w:val="nil"/>
            </w:tcBorders>
          </w:tcPr>
          <w:p w14:paraId="6B13D4F6" w14:textId="77777777" w:rsidR="00B3007F" w:rsidRPr="009827B0" w:rsidRDefault="00B3007F" w:rsidP="005233B1">
            <w:pPr>
              <w:ind w:left="0" w:firstLine="0"/>
              <w:rPr>
                <w:b/>
                <w:bCs/>
                <w:sz w:val="18"/>
                <w:szCs w:val="18"/>
              </w:rPr>
            </w:pPr>
          </w:p>
        </w:tc>
        <w:tc>
          <w:tcPr>
            <w:tcW w:w="1288" w:type="dxa"/>
            <w:tcBorders>
              <w:top w:val="nil"/>
              <w:bottom w:val="nil"/>
            </w:tcBorders>
          </w:tcPr>
          <w:p w14:paraId="72DDDC19" w14:textId="77777777" w:rsidR="00B3007F" w:rsidRPr="009827B0" w:rsidRDefault="00B3007F" w:rsidP="005233B1">
            <w:pPr>
              <w:ind w:left="0" w:firstLine="0"/>
              <w:rPr>
                <w:b/>
                <w:bCs/>
                <w:sz w:val="18"/>
                <w:szCs w:val="18"/>
              </w:rPr>
            </w:pPr>
          </w:p>
        </w:tc>
        <w:tc>
          <w:tcPr>
            <w:tcW w:w="1288" w:type="dxa"/>
            <w:tcBorders>
              <w:top w:val="nil"/>
            </w:tcBorders>
          </w:tcPr>
          <w:p w14:paraId="4451994D" w14:textId="345B9B82" w:rsidR="00B3007F" w:rsidRPr="009827B0" w:rsidRDefault="00416A65" w:rsidP="005233B1">
            <w:pPr>
              <w:ind w:left="0" w:firstLine="0"/>
              <w:rPr>
                <w:b/>
                <w:bCs/>
                <w:sz w:val="18"/>
                <w:szCs w:val="18"/>
              </w:rPr>
            </w:pPr>
            <w:r w:rsidRPr="009827B0">
              <w:rPr>
                <w:b/>
                <w:bCs/>
                <w:sz w:val="18"/>
                <w:szCs w:val="18"/>
              </w:rPr>
              <w:t>Consolidated</w:t>
            </w:r>
          </w:p>
        </w:tc>
        <w:tc>
          <w:tcPr>
            <w:tcW w:w="1288" w:type="dxa"/>
            <w:tcBorders>
              <w:top w:val="nil"/>
            </w:tcBorders>
          </w:tcPr>
          <w:p w14:paraId="0973004F" w14:textId="77777777" w:rsidR="00B3007F" w:rsidRPr="009827B0" w:rsidRDefault="00B3007F" w:rsidP="005233B1">
            <w:pPr>
              <w:ind w:left="0" w:firstLine="0"/>
              <w:rPr>
                <w:b/>
                <w:bCs/>
                <w:sz w:val="18"/>
                <w:szCs w:val="18"/>
              </w:rPr>
            </w:pPr>
          </w:p>
        </w:tc>
        <w:tc>
          <w:tcPr>
            <w:tcW w:w="1288" w:type="dxa"/>
            <w:tcBorders>
              <w:top w:val="nil"/>
            </w:tcBorders>
          </w:tcPr>
          <w:p w14:paraId="1BDF884E" w14:textId="77777777" w:rsidR="00B3007F" w:rsidRPr="009827B0" w:rsidRDefault="00B3007F" w:rsidP="005233B1">
            <w:pPr>
              <w:ind w:left="0" w:firstLine="0"/>
              <w:rPr>
                <w:b/>
                <w:bCs/>
                <w:sz w:val="18"/>
                <w:szCs w:val="18"/>
              </w:rPr>
            </w:pPr>
            <w:r w:rsidRPr="009827B0">
              <w:rPr>
                <w:b/>
                <w:bCs/>
                <w:sz w:val="18"/>
                <w:szCs w:val="18"/>
              </w:rPr>
              <w:t>Society</w:t>
            </w:r>
          </w:p>
        </w:tc>
        <w:tc>
          <w:tcPr>
            <w:tcW w:w="1288" w:type="dxa"/>
            <w:tcBorders>
              <w:top w:val="nil"/>
            </w:tcBorders>
          </w:tcPr>
          <w:p w14:paraId="697CD540" w14:textId="77777777" w:rsidR="00B3007F" w:rsidRPr="009827B0" w:rsidRDefault="00B3007F" w:rsidP="005233B1">
            <w:pPr>
              <w:ind w:left="0" w:firstLine="0"/>
              <w:rPr>
                <w:b/>
                <w:bCs/>
                <w:sz w:val="18"/>
                <w:szCs w:val="18"/>
              </w:rPr>
            </w:pPr>
          </w:p>
        </w:tc>
      </w:tr>
      <w:tr w:rsidR="00B3007F" w:rsidRPr="009827B0" w14:paraId="62EDCFAB" w14:textId="77777777" w:rsidTr="005233B1">
        <w:tc>
          <w:tcPr>
            <w:tcW w:w="2576" w:type="dxa"/>
            <w:tcBorders>
              <w:top w:val="nil"/>
              <w:bottom w:val="nil"/>
            </w:tcBorders>
          </w:tcPr>
          <w:p w14:paraId="32214169" w14:textId="77777777" w:rsidR="00B3007F" w:rsidRPr="009827B0" w:rsidRDefault="00B3007F" w:rsidP="005233B1">
            <w:pPr>
              <w:ind w:left="0" w:firstLine="0"/>
              <w:rPr>
                <w:b/>
                <w:bCs/>
                <w:sz w:val="18"/>
                <w:szCs w:val="18"/>
              </w:rPr>
            </w:pPr>
          </w:p>
        </w:tc>
        <w:tc>
          <w:tcPr>
            <w:tcW w:w="1288" w:type="dxa"/>
            <w:tcBorders>
              <w:top w:val="nil"/>
              <w:bottom w:val="nil"/>
            </w:tcBorders>
          </w:tcPr>
          <w:p w14:paraId="40D73049" w14:textId="77777777" w:rsidR="00B3007F" w:rsidRPr="009827B0" w:rsidRDefault="00B3007F" w:rsidP="005233B1">
            <w:pPr>
              <w:ind w:left="0" w:firstLine="0"/>
              <w:rPr>
                <w:b/>
                <w:bCs/>
                <w:sz w:val="18"/>
                <w:szCs w:val="18"/>
              </w:rPr>
            </w:pPr>
          </w:p>
        </w:tc>
        <w:tc>
          <w:tcPr>
            <w:tcW w:w="1288" w:type="dxa"/>
          </w:tcPr>
          <w:p w14:paraId="1A6443E1" w14:textId="77777777" w:rsidR="00B3007F" w:rsidRPr="009827B0" w:rsidRDefault="00B3007F" w:rsidP="005233B1">
            <w:pPr>
              <w:ind w:left="0" w:firstLine="0"/>
              <w:rPr>
                <w:b/>
                <w:bCs/>
                <w:sz w:val="18"/>
                <w:szCs w:val="18"/>
              </w:rPr>
            </w:pPr>
            <w:r w:rsidRPr="009827B0">
              <w:rPr>
                <w:b/>
                <w:bCs/>
                <w:sz w:val="18"/>
                <w:szCs w:val="18"/>
              </w:rPr>
              <w:t>2022</w:t>
            </w:r>
          </w:p>
        </w:tc>
        <w:tc>
          <w:tcPr>
            <w:tcW w:w="1288" w:type="dxa"/>
          </w:tcPr>
          <w:p w14:paraId="138CBCAC" w14:textId="77777777" w:rsidR="00B3007F" w:rsidRPr="009827B0" w:rsidRDefault="00B3007F" w:rsidP="005233B1">
            <w:pPr>
              <w:ind w:left="0" w:firstLine="0"/>
              <w:rPr>
                <w:b/>
                <w:bCs/>
                <w:sz w:val="18"/>
                <w:szCs w:val="18"/>
              </w:rPr>
            </w:pPr>
            <w:r w:rsidRPr="009827B0">
              <w:rPr>
                <w:b/>
                <w:bCs/>
                <w:sz w:val="18"/>
                <w:szCs w:val="18"/>
              </w:rPr>
              <w:t>2021</w:t>
            </w:r>
          </w:p>
        </w:tc>
        <w:tc>
          <w:tcPr>
            <w:tcW w:w="1288" w:type="dxa"/>
          </w:tcPr>
          <w:p w14:paraId="192ED33A" w14:textId="77777777" w:rsidR="00B3007F" w:rsidRPr="009827B0" w:rsidRDefault="00B3007F" w:rsidP="005233B1">
            <w:pPr>
              <w:ind w:left="0" w:firstLine="0"/>
              <w:rPr>
                <w:b/>
                <w:bCs/>
                <w:sz w:val="18"/>
                <w:szCs w:val="18"/>
              </w:rPr>
            </w:pPr>
            <w:r w:rsidRPr="009827B0">
              <w:rPr>
                <w:b/>
                <w:bCs/>
                <w:sz w:val="18"/>
                <w:szCs w:val="18"/>
              </w:rPr>
              <w:t>2022</w:t>
            </w:r>
          </w:p>
        </w:tc>
        <w:tc>
          <w:tcPr>
            <w:tcW w:w="1288" w:type="dxa"/>
          </w:tcPr>
          <w:p w14:paraId="346A0926" w14:textId="77777777" w:rsidR="00B3007F" w:rsidRPr="009827B0" w:rsidRDefault="00B3007F" w:rsidP="005233B1">
            <w:pPr>
              <w:ind w:left="0" w:firstLine="0"/>
              <w:rPr>
                <w:b/>
                <w:bCs/>
                <w:sz w:val="18"/>
                <w:szCs w:val="18"/>
              </w:rPr>
            </w:pPr>
            <w:r w:rsidRPr="009827B0">
              <w:rPr>
                <w:b/>
                <w:bCs/>
                <w:sz w:val="18"/>
                <w:szCs w:val="18"/>
              </w:rPr>
              <w:t>2021</w:t>
            </w:r>
          </w:p>
        </w:tc>
      </w:tr>
      <w:tr w:rsidR="00B3007F" w:rsidRPr="009827B0" w14:paraId="4A896DF1" w14:textId="77777777" w:rsidTr="005233B1">
        <w:tc>
          <w:tcPr>
            <w:tcW w:w="2576" w:type="dxa"/>
            <w:tcBorders>
              <w:top w:val="nil"/>
              <w:bottom w:val="nil"/>
            </w:tcBorders>
          </w:tcPr>
          <w:p w14:paraId="5844BD4B" w14:textId="77777777" w:rsidR="00B3007F" w:rsidRPr="009827B0" w:rsidRDefault="00B3007F" w:rsidP="005233B1">
            <w:pPr>
              <w:ind w:left="0" w:firstLine="0"/>
              <w:rPr>
                <w:b/>
                <w:bCs/>
                <w:sz w:val="18"/>
                <w:szCs w:val="18"/>
              </w:rPr>
            </w:pPr>
          </w:p>
        </w:tc>
        <w:tc>
          <w:tcPr>
            <w:tcW w:w="1288" w:type="dxa"/>
            <w:tcBorders>
              <w:top w:val="nil"/>
              <w:bottom w:val="nil"/>
            </w:tcBorders>
          </w:tcPr>
          <w:p w14:paraId="601ECED8" w14:textId="77777777" w:rsidR="00B3007F" w:rsidRPr="009827B0" w:rsidRDefault="00B3007F" w:rsidP="005233B1">
            <w:pPr>
              <w:ind w:left="0" w:firstLine="0"/>
              <w:rPr>
                <w:b/>
                <w:bCs/>
                <w:sz w:val="18"/>
                <w:szCs w:val="18"/>
              </w:rPr>
            </w:pPr>
          </w:p>
        </w:tc>
        <w:tc>
          <w:tcPr>
            <w:tcW w:w="1288" w:type="dxa"/>
          </w:tcPr>
          <w:p w14:paraId="18F22431" w14:textId="77777777" w:rsidR="00B3007F" w:rsidRPr="009827B0" w:rsidRDefault="00B3007F" w:rsidP="005233B1">
            <w:pPr>
              <w:ind w:left="0" w:firstLine="0"/>
              <w:rPr>
                <w:b/>
                <w:bCs/>
                <w:sz w:val="18"/>
                <w:szCs w:val="18"/>
              </w:rPr>
            </w:pPr>
            <w:r w:rsidRPr="009827B0">
              <w:rPr>
                <w:b/>
                <w:bCs/>
                <w:sz w:val="18"/>
                <w:szCs w:val="18"/>
              </w:rPr>
              <w:t>NIS thousand</w:t>
            </w:r>
          </w:p>
        </w:tc>
        <w:tc>
          <w:tcPr>
            <w:tcW w:w="1288" w:type="dxa"/>
          </w:tcPr>
          <w:p w14:paraId="1C63189C" w14:textId="77777777" w:rsidR="00B3007F" w:rsidRPr="009827B0" w:rsidRDefault="00B3007F" w:rsidP="005233B1">
            <w:pPr>
              <w:ind w:left="0" w:firstLine="0"/>
              <w:rPr>
                <w:b/>
                <w:bCs/>
                <w:sz w:val="18"/>
                <w:szCs w:val="18"/>
              </w:rPr>
            </w:pPr>
            <w:r w:rsidRPr="009827B0">
              <w:rPr>
                <w:b/>
                <w:bCs/>
                <w:sz w:val="18"/>
                <w:szCs w:val="18"/>
              </w:rPr>
              <w:t>NIS thousand</w:t>
            </w:r>
          </w:p>
        </w:tc>
        <w:tc>
          <w:tcPr>
            <w:tcW w:w="1288" w:type="dxa"/>
          </w:tcPr>
          <w:p w14:paraId="20B3E3FA" w14:textId="77777777" w:rsidR="00B3007F" w:rsidRPr="009827B0" w:rsidRDefault="00B3007F" w:rsidP="005233B1">
            <w:pPr>
              <w:ind w:left="0" w:firstLine="0"/>
              <w:rPr>
                <w:b/>
                <w:bCs/>
                <w:sz w:val="18"/>
                <w:szCs w:val="18"/>
              </w:rPr>
            </w:pPr>
            <w:r w:rsidRPr="009827B0">
              <w:rPr>
                <w:b/>
                <w:bCs/>
                <w:sz w:val="18"/>
                <w:szCs w:val="18"/>
              </w:rPr>
              <w:t>NIS thousand</w:t>
            </w:r>
          </w:p>
        </w:tc>
        <w:tc>
          <w:tcPr>
            <w:tcW w:w="1288" w:type="dxa"/>
          </w:tcPr>
          <w:p w14:paraId="303DB65A" w14:textId="77777777" w:rsidR="00B3007F" w:rsidRPr="009827B0" w:rsidRDefault="00B3007F" w:rsidP="005233B1">
            <w:pPr>
              <w:ind w:left="0" w:firstLine="0"/>
              <w:rPr>
                <w:b/>
                <w:bCs/>
                <w:sz w:val="18"/>
                <w:szCs w:val="18"/>
              </w:rPr>
            </w:pPr>
            <w:r w:rsidRPr="009827B0">
              <w:rPr>
                <w:b/>
                <w:bCs/>
                <w:sz w:val="18"/>
                <w:szCs w:val="18"/>
              </w:rPr>
              <w:t>NIS thousand</w:t>
            </w:r>
          </w:p>
        </w:tc>
      </w:tr>
    </w:tbl>
    <w:p w14:paraId="154B88D3" w14:textId="77777777" w:rsidR="00B3007F" w:rsidRPr="009827B0" w:rsidRDefault="00B3007F" w:rsidP="00B3007F">
      <w:pPr>
        <w:spacing w:after="0"/>
        <w:ind w:left="0" w:firstLine="0"/>
        <w:rPr>
          <w:sz w:val="14"/>
          <w:szCs w:val="1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1075"/>
        <w:gridCol w:w="1288"/>
        <w:gridCol w:w="1288"/>
        <w:gridCol w:w="1288"/>
      </w:tblGrid>
      <w:tr w:rsidR="00B3007F" w:rsidRPr="009827B0" w14:paraId="4A49927C" w14:textId="77777777" w:rsidTr="005233B1">
        <w:tc>
          <w:tcPr>
            <w:tcW w:w="4077" w:type="dxa"/>
            <w:vAlign w:val="bottom"/>
          </w:tcPr>
          <w:p w14:paraId="0DCCCB11" w14:textId="7EB678A6" w:rsidR="00B3007F" w:rsidRPr="009827B0" w:rsidRDefault="00815719" w:rsidP="005233B1">
            <w:pPr>
              <w:ind w:left="0" w:firstLine="0"/>
              <w:jc w:val="left"/>
              <w:rPr>
                <w:spacing w:val="-6"/>
                <w:sz w:val="22"/>
                <w:szCs w:val="22"/>
              </w:rPr>
            </w:pPr>
            <w:r w:rsidRPr="009827B0">
              <w:rPr>
                <w:spacing w:val="-6"/>
                <w:sz w:val="22"/>
                <w:szCs w:val="22"/>
              </w:rPr>
              <w:t>Open commitments</w:t>
            </w:r>
          </w:p>
        </w:tc>
        <w:tc>
          <w:tcPr>
            <w:tcW w:w="1075" w:type="dxa"/>
            <w:vAlign w:val="bottom"/>
          </w:tcPr>
          <w:p w14:paraId="0496F870" w14:textId="4F2C23D5" w:rsidR="00B3007F" w:rsidRPr="009827B0" w:rsidRDefault="00413B97" w:rsidP="005233B1">
            <w:pPr>
              <w:ind w:left="0" w:firstLine="0"/>
              <w:jc w:val="right"/>
              <w:rPr>
                <w:b/>
                <w:bCs/>
                <w:sz w:val="22"/>
                <w:szCs w:val="22"/>
              </w:rPr>
            </w:pPr>
            <w:r w:rsidRPr="009827B0">
              <w:rPr>
                <w:b/>
                <w:bCs/>
                <w:sz w:val="22"/>
                <w:szCs w:val="22"/>
              </w:rPr>
              <w:t>26,207</w:t>
            </w:r>
          </w:p>
        </w:tc>
        <w:tc>
          <w:tcPr>
            <w:tcW w:w="1288" w:type="dxa"/>
            <w:vAlign w:val="bottom"/>
          </w:tcPr>
          <w:p w14:paraId="2EC58913" w14:textId="01F9892C" w:rsidR="00B3007F" w:rsidRPr="009827B0" w:rsidRDefault="00413B97" w:rsidP="005233B1">
            <w:pPr>
              <w:ind w:left="0" w:firstLine="0"/>
              <w:jc w:val="right"/>
              <w:rPr>
                <w:sz w:val="22"/>
                <w:szCs w:val="22"/>
              </w:rPr>
            </w:pPr>
            <w:r w:rsidRPr="009827B0">
              <w:rPr>
                <w:sz w:val="22"/>
                <w:szCs w:val="22"/>
              </w:rPr>
              <w:t>20,018</w:t>
            </w:r>
          </w:p>
        </w:tc>
        <w:tc>
          <w:tcPr>
            <w:tcW w:w="1288" w:type="dxa"/>
            <w:vAlign w:val="bottom"/>
          </w:tcPr>
          <w:p w14:paraId="6B287411" w14:textId="2CE0ACBF" w:rsidR="00B3007F" w:rsidRPr="009827B0" w:rsidRDefault="00413B97" w:rsidP="005233B1">
            <w:pPr>
              <w:ind w:left="0" w:firstLine="0"/>
              <w:jc w:val="right"/>
              <w:rPr>
                <w:b/>
                <w:bCs/>
                <w:sz w:val="22"/>
                <w:szCs w:val="22"/>
              </w:rPr>
            </w:pPr>
            <w:r w:rsidRPr="009827B0">
              <w:rPr>
                <w:b/>
                <w:bCs/>
                <w:sz w:val="22"/>
                <w:szCs w:val="22"/>
              </w:rPr>
              <w:t>18,563</w:t>
            </w:r>
          </w:p>
        </w:tc>
        <w:tc>
          <w:tcPr>
            <w:tcW w:w="1288" w:type="dxa"/>
            <w:vAlign w:val="bottom"/>
          </w:tcPr>
          <w:p w14:paraId="09F9AC09" w14:textId="622E6D7F" w:rsidR="00B3007F" w:rsidRPr="009827B0" w:rsidRDefault="00413B97" w:rsidP="005233B1">
            <w:pPr>
              <w:ind w:left="0" w:firstLine="0"/>
              <w:jc w:val="right"/>
              <w:rPr>
                <w:sz w:val="22"/>
                <w:szCs w:val="22"/>
              </w:rPr>
            </w:pPr>
            <w:r w:rsidRPr="009827B0">
              <w:rPr>
                <w:sz w:val="22"/>
                <w:szCs w:val="22"/>
              </w:rPr>
              <w:t>13,067</w:t>
            </w:r>
          </w:p>
        </w:tc>
      </w:tr>
      <w:tr w:rsidR="00B3007F" w:rsidRPr="009827B0" w14:paraId="74D923B9" w14:textId="77777777" w:rsidTr="005233B1">
        <w:tc>
          <w:tcPr>
            <w:tcW w:w="4077" w:type="dxa"/>
            <w:vAlign w:val="bottom"/>
          </w:tcPr>
          <w:p w14:paraId="00A2BF47" w14:textId="00C1D394" w:rsidR="00B3007F" w:rsidRPr="009827B0" w:rsidRDefault="00413B97" w:rsidP="005233B1">
            <w:pPr>
              <w:ind w:left="0" w:firstLine="0"/>
              <w:jc w:val="left"/>
              <w:rPr>
                <w:sz w:val="22"/>
                <w:szCs w:val="22"/>
              </w:rPr>
            </w:pPr>
            <w:r w:rsidRPr="009827B0">
              <w:rPr>
                <w:sz w:val="22"/>
                <w:szCs w:val="22"/>
              </w:rPr>
              <w:t>Checks payable</w:t>
            </w:r>
          </w:p>
        </w:tc>
        <w:tc>
          <w:tcPr>
            <w:tcW w:w="1075" w:type="dxa"/>
            <w:tcBorders>
              <w:bottom w:val="single" w:sz="4" w:space="0" w:color="auto"/>
            </w:tcBorders>
            <w:vAlign w:val="bottom"/>
          </w:tcPr>
          <w:p w14:paraId="7E90AD61" w14:textId="7198E545" w:rsidR="00B3007F" w:rsidRPr="009827B0" w:rsidRDefault="00413B97" w:rsidP="005233B1">
            <w:pPr>
              <w:ind w:left="0" w:firstLine="0"/>
              <w:jc w:val="right"/>
              <w:rPr>
                <w:b/>
                <w:bCs/>
                <w:sz w:val="22"/>
                <w:szCs w:val="22"/>
              </w:rPr>
            </w:pPr>
            <w:r w:rsidRPr="009827B0">
              <w:rPr>
                <w:b/>
                <w:bCs/>
                <w:sz w:val="22"/>
                <w:szCs w:val="22"/>
              </w:rPr>
              <w:t>649</w:t>
            </w:r>
          </w:p>
        </w:tc>
        <w:tc>
          <w:tcPr>
            <w:tcW w:w="1288" w:type="dxa"/>
            <w:tcBorders>
              <w:bottom w:val="single" w:sz="4" w:space="0" w:color="auto"/>
            </w:tcBorders>
            <w:vAlign w:val="bottom"/>
          </w:tcPr>
          <w:p w14:paraId="0F5850FD" w14:textId="7043FC83" w:rsidR="00B3007F" w:rsidRPr="009827B0" w:rsidRDefault="00413B97" w:rsidP="005233B1">
            <w:pPr>
              <w:ind w:left="0" w:firstLine="0"/>
              <w:jc w:val="right"/>
              <w:rPr>
                <w:sz w:val="22"/>
                <w:szCs w:val="22"/>
              </w:rPr>
            </w:pPr>
            <w:r w:rsidRPr="009827B0">
              <w:rPr>
                <w:sz w:val="22"/>
                <w:szCs w:val="22"/>
              </w:rPr>
              <w:t>959</w:t>
            </w:r>
          </w:p>
        </w:tc>
        <w:tc>
          <w:tcPr>
            <w:tcW w:w="1288" w:type="dxa"/>
            <w:tcBorders>
              <w:bottom w:val="single" w:sz="4" w:space="0" w:color="auto"/>
            </w:tcBorders>
            <w:vAlign w:val="bottom"/>
          </w:tcPr>
          <w:p w14:paraId="4A27A465" w14:textId="4316D51F" w:rsidR="00B3007F" w:rsidRPr="009827B0" w:rsidRDefault="00413B97" w:rsidP="005233B1">
            <w:pPr>
              <w:ind w:left="0" w:firstLine="0"/>
              <w:jc w:val="right"/>
              <w:rPr>
                <w:b/>
                <w:bCs/>
                <w:sz w:val="22"/>
                <w:szCs w:val="22"/>
              </w:rPr>
            </w:pPr>
            <w:r w:rsidRPr="009827B0">
              <w:rPr>
                <w:b/>
                <w:bCs/>
                <w:sz w:val="22"/>
                <w:szCs w:val="22"/>
              </w:rPr>
              <w:t>592</w:t>
            </w:r>
          </w:p>
        </w:tc>
        <w:tc>
          <w:tcPr>
            <w:tcW w:w="1288" w:type="dxa"/>
            <w:tcBorders>
              <w:bottom w:val="single" w:sz="4" w:space="0" w:color="auto"/>
            </w:tcBorders>
            <w:vAlign w:val="bottom"/>
          </w:tcPr>
          <w:p w14:paraId="6DDA9027" w14:textId="49999FFB" w:rsidR="00B3007F" w:rsidRPr="009827B0" w:rsidRDefault="00413B97" w:rsidP="005233B1">
            <w:pPr>
              <w:ind w:left="0" w:firstLine="0"/>
              <w:jc w:val="right"/>
              <w:rPr>
                <w:sz w:val="22"/>
                <w:szCs w:val="22"/>
              </w:rPr>
            </w:pPr>
            <w:r w:rsidRPr="009827B0">
              <w:rPr>
                <w:sz w:val="22"/>
                <w:szCs w:val="22"/>
              </w:rPr>
              <w:t>770</w:t>
            </w:r>
          </w:p>
        </w:tc>
      </w:tr>
      <w:tr w:rsidR="00B3007F" w:rsidRPr="009827B0" w14:paraId="6F64F006" w14:textId="77777777" w:rsidTr="005233B1">
        <w:tc>
          <w:tcPr>
            <w:tcW w:w="4077" w:type="dxa"/>
            <w:vAlign w:val="bottom"/>
          </w:tcPr>
          <w:p w14:paraId="493C5E47" w14:textId="77777777" w:rsidR="00B3007F" w:rsidRPr="009827B0" w:rsidRDefault="00B3007F" w:rsidP="005233B1">
            <w:pPr>
              <w:ind w:left="0" w:firstLine="0"/>
              <w:jc w:val="left"/>
              <w:rPr>
                <w:sz w:val="22"/>
                <w:szCs w:val="22"/>
              </w:rPr>
            </w:pPr>
          </w:p>
          <w:p w14:paraId="2BF99D31" w14:textId="77777777" w:rsidR="00B3007F" w:rsidRPr="009827B0" w:rsidRDefault="00B3007F" w:rsidP="005233B1">
            <w:pPr>
              <w:ind w:left="0" w:firstLine="0"/>
              <w:jc w:val="left"/>
              <w:rPr>
                <w:sz w:val="22"/>
                <w:szCs w:val="22"/>
              </w:rPr>
            </w:pPr>
          </w:p>
        </w:tc>
        <w:tc>
          <w:tcPr>
            <w:tcW w:w="1075" w:type="dxa"/>
            <w:tcBorders>
              <w:top w:val="single" w:sz="4" w:space="0" w:color="auto"/>
              <w:bottom w:val="double" w:sz="4" w:space="0" w:color="auto"/>
            </w:tcBorders>
            <w:vAlign w:val="bottom"/>
          </w:tcPr>
          <w:p w14:paraId="22101AA6" w14:textId="7B696E30" w:rsidR="00B3007F" w:rsidRPr="009827B0" w:rsidRDefault="00413B97" w:rsidP="005233B1">
            <w:pPr>
              <w:ind w:left="0" w:firstLine="0"/>
              <w:jc w:val="right"/>
              <w:rPr>
                <w:b/>
                <w:bCs/>
                <w:sz w:val="22"/>
                <w:szCs w:val="22"/>
              </w:rPr>
            </w:pPr>
            <w:r w:rsidRPr="009827B0">
              <w:rPr>
                <w:b/>
                <w:bCs/>
                <w:sz w:val="22"/>
                <w:szCs w:val="22"/>
              </w:rPr>
              <w:t>26,856</w:t>
            </w:r>
          </w:p>
        </w:tc>
        <w:tc>
          <w:tcPr>
            <w:tcW w:w="1288" w:type="dxa"/>
            <w:tcBorders>
              <w:top w:val="single" w:sz="4" w:space="0" w:color="auto"/>
              <w:bottom w:val="double" w:sz="4" w:space="0" w:color="auto"/>
            </w:tcBorders>
            <w:vAlign w:val="bottom"/>
          </w:tcPr>
          <w:p w14:paraId="5EDB0E78" w14:textId="419FE136" w:rsidR="00B3007F" w:rsidRPr="009827B0" w:rsidRDefault="00413B97" w:rsidP="005233B1">
            <w:pPr>
              <w:ind w:left="0" w:firstLine="0"/>
              <w:jc w:val="right"/>
              <w:rPr>
                <w:sz w:val="22"/>
                <w:szCs w:val="22"/>
              </w:rPr>
            </w:pPr>
            <w:r w:rsidRPr="009827B0">
              <w:rPr>
                <w:sz w:val="22"/>
                <w:szCs w:val="22"/>
              </w:rPr>
              <w:t>20,997</w:t>
            </w:r>
          </w:p>
        </w:tc>
        <w:tc>
          <w:tcPr>
            <w:tcW w:w="1288" w:type="dxa"/>
            <w:tcBorders>
              <w:top w:val="single" w:sz="4" w:space="0" w:color="auto"/>
              <w:bottom w:val="double" w:sz="4" w:space="0" w:color="auto"/>
            </w:tcBorders>
            <w:vAlign w:val="bottom"/>
          </w:tcPr>
          <w:p w14:paraId="14C70C54" w14:textId="5B3B4CE1" w:rsidR="00B3007F" w:rsidRPr="009827B0" w:rsidRDefault="00413B97" w:rsidP="005233B1">
            <w:pPr>
              <w:ind w:left="0" w:firstLine="0"/>
              <w:jc w:val="right"/>
              <w:rPr>
                <w:b/>
                <w:bCs/>
                <w:sz w:val="22"/>
                <w:szCs w:val="22"/>
              </w:rPr>
            </w:pPr>
            <w:r w:rsidRPr="009827B0">
              <w:rPr>
                <w:b/>
                <w:bCs/>
                <w:sz w:val="22"/>
                <w:szCs w:val="22"/>
              </w:rPr>
              <w:t>19,155</w:t>
            </w:r>
          </w:p>
        </w:tc>
        <w:tc>
          <w:tcPr>
            <w:tcW w:w="1288" w:type="dxa"/>
            <w:tcBorders>
              <w:top w:val="single" w:sz="4" w:space="0" w:color="auto"/>
              <w:bottom w:val="double" w:sz="4" w:space="0" w:color="auto"/>
            </w:tcBorders>
            <w:vAlign w:val="bottom"/>
          </w:tcPr>
          <w:p w14:paraId="3330BA39" w14:textId="2B2643D3" w:rsidR="00B3007F" w:rsidRPr="009827B0" w:rsidRDefault="00413B97" w:rsidP="005233B1">
            <w:pPr>
              <w:ind w:left="0" w:firstLine="0"/>
              <w:jc w:val="right"/>
              <w:rPr>
                <w:sz w:val="22"/>
                <w:szCs w:val="22"/>
              </w:rPr>
            </w:pPr>
            <w:r w:rsidRPr="009827B0">
              <w:rPr>
                <w:sz w:val="22"/>
                <w:szCs w:val="22"/>
              </w:rPr>
              <w:t>13,837</w:t>
            </w:r>
          </w:p>
        </w:tc>
      </w:tr>
    </w:tbl>
    <w:p w14:paraId="55A16187" w14:textId="77777777" w:rsidR="00B3007F" w:rsidRPr="009827B0" w:rsidRDefault="00B3007F" w:rsidP="0090255D">
      <w:pPr>
        <w:pStyle w:val="ListParagraph"/>
        <w:spacing w:line="276" w:lineRule="auto"/>
        <w:ind w:left="0" w:firstLine="0"/>
        <w:contextualSpacing w:val="0"/>
        <w:rPr>
          <w:b/>
          <w:bCs/>
          <w:sz w:val="26"/>
          <w:szCs w:val="26"/>
        </w:rPr>
      </w:pPr>
    </w:p>
    <w:p w14:paraId="05C4E142" w14:textId="77777777" w:rsidR="0090255D" w:rsidRPr="009827B0" w:rsidRDefault="0090255D" w:rsidP="0090255D">
      <w:pPr>
        <w:pStyle w:val="ListParagraph"/>
        <w:spacing w:line="276" w:lineRule="auto"/>
        <w:ind w:left="0" w:firstLine="0"/>
        <w:contextualSpacing w:val="0"/>
        <w:rPr>
          <w:b/>
          <w:bCs/>
          <w:sz w:val="22"/>
          <w:szCs w:val="22"/>
        </w:rPr>
      </w:pPr>
    </w:p>
    <w:p w14:paraId="0B8D3B12" w14:textId="4F398BBB" w:rsidR="0090255D" w:rsidRPr="009827B0" w:rsidRDefault="00413B97" w:rsidP="0090255D">
      <w:pPr>
        <w:pStyle w:val="ListParagraph"/>
        <w:spacing w:line="276" w:lineRule="auto"/>
        <w:ind w:left="0" w:firstLine="0"/>
        <w:contextualSpacing w:val="0"/>
        <w:rPr>
          <w:b/>
          <w:bCs/>
          <w:sz w:val="26"/>
          <w:szCs w:val="26"/>
        </w:rPr>
      </w:pPr>
      <w:r w:rsidRPr="009827B0">
        <w:rPr>
          <w:b/>
          <w:bCs/>
          <w:sz w:val="26"/>
          <w:szCs w:val="26"/>
        </w:rPr>
        <w:t xml:space="preserve">Comment 9 – </w:t>
      </w:r>
      <w:r w:rsidR="00DC25E8">
        <w:rPr>
          <w:b/>
          <w:bCs/>
          <w:sz w:val="26"/>
          <w:szCs w:val="26"/>
        </w:rPr>
        <w:t>Other Receivables and Credit Balances</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576"/>
        <w:gridCol w:w="1288"/>
        <w:gridCol w:w="1288"/>
        <w:gridCol w:w="1288"/>
        <w:gridCol w:w="1288"/>
        <w:gridCol w:w="1288"/>
      </w:tblGrid>
      <w:tr w:rsidR="00413B97" w:rsidRPr="00413B97" w14:paraId="13054A03" w14:textId="77777777" w:rsidTr="005233B1">
        <w:tc>
          <w:tcPr>
            <w:tcW w:w="2576" w:type="dxa"/>
            <w:tcBorders>
              <w:top w:val="nil"/>
              <w:bottom w:val="nil"/>
            </w:tcBorders>
          </w:tcPr>
          <w:p w14:paraId="5B0AD015" w14:textId="77777777" w:rsidR="00413B97" w:rsidRPr="00413B97" w:rsidRDefault="00413B97" w:rsidP="00413B97">
            <w:pPr>
              <w:ind w:left="0" w:firstLine="0"/>
              <w:rPr>
                <w:rFonts w:eastAsia="Times New Roman" w:cs="Times New Roman"/>
                <w:b/>
                <w:bCs/>
                <w:sz w:val="18"/>
                <w:szCs w:val="18"/>
              </w:rPr>
            </w:pPr>
          </w:p>
        </w:tc>
        <w:tc>
          <w:tcPr>
            <w:tcW w:w="1288" w:type="dxa"/>
            <w:tcBorders>
              <w:top w:val="nil"/>
              <w:bottom w:val="nil"/>
            </w:tcBorders>
          </w:tcPr>
          <w:p w14:paraId="48DD8DE5" w14:textId="77777777" w:rsidR="00413B97" w:rsidRPr="00413B97" w:rsidRDefault="00413B97" w:rsidP="00413B97">
            <w:pPr>
              <w:ind w:left="0" w:firstLine="0"/>
              <w:rPr>
                <w:rFonts w:eastAsia="Times New Roman" w:cs="Times New Roman"/>
                <w:b/>
                <w:bCs/>
                <w:sz w:val="18"/>
                <w:szCs w:val="18"/>
              </w:rPr>
            </w:pPr>
          </w:p>
        </w:tc>
        <w:tc>
          <w:tcPr>
            <w:tcW w:w="1288" w:type="dxa"/>
            <w:tcBorders>
              <w:top w:val="nil"/>
            </w:tcBorders>
          </w:tcPr>
          <w:p w14:paraId="769962FA" w14:textId="2609E35D" w:rsidR="00413B97" w:rsidRPr="00413B97" w:rsidRDefault="00416A65" w:rsidP="00413B97">
            <w:pPr>
              <w:ind w:left="0" w:firstLine="0"/>
              <w:rPr>
                <w:rFonts w:eastAsia="Times New Roman" w:cs="Times New Roman"/>
                <w:b/>
                <w:bCs/>
                <w:sz w:val="18"/>
                <w:szCs w:val="18"/>
              </w:rPr>
            </w:pPr>
            <w:r w:rsidRPr="009827B0">
              <w:rPr>
                <w:rFonts w:eastAsia="Times New Roman" w:cs="Times New Roman"/>
                <w:b/>
                <w:bCs/>
                <w:sz w:val="18"/>
                <w:szCs w:val="18"/>
              </w:rPr>
              <w:t>Consolidated</w:t>
            </w:r>
          </w:p>
        </w:tc>
        <w:tc>
          <w:tcPr>
            <w:tcW w:w="1288" w:type="dxa"/>
            <w:tcBorders>
              <w:top w:val="nil"/>
            </w:tcBorders>
          </w:tcPr>
          <w:p w14:paraId="75771A63" w14:textId="77777777" w:rsidR="00413B97" w:rsidRPr="00413B97" w:rsidRDefault="00413B97" w:rsidP="00413B97">
            <w:pPr>
              <w:ind w:left="0" w:firstLine="0"/>
              <w:rPr>
                <w:rFonts w:eastAsia="Times New Roman" w:cs="Times New Roman"/>
                <w:b/>
                <w:bCs/>
                <w:sz w:val="18"/>
                <w:szCs w:val="18"/>
              </w:rPr>
            </w:pPr>
          </w:p>
        </w:tc>
        <w:tc>
          <w:tcPr>
            <w:tcW w:w="1288" w:type="dxa"/>
            <w:tcBorders>
              <w:top w:val="nil"/>
            </w:tcBorders>
          </w:tcPr>
          <w:p w14:paraId="753C34AF" w14:textId="77777777" w:rsidR="00413B97" w:rsidRPr="00413B97" w:rsidRDefault="00413B97" w:rsidP="00413B97">
            <w:pPr>
              <w:ind w:left="0" w:firstLine="0"/>
              <w:rPr>
                <w:rFonts w:eastAsia="Times New Roman" w:cs="Times New Roman"/>
                <w:b/>
                <w:bCs/>
                <w:sz w:val="18"/>
                <w:szCs w:val="18"/>
              </w:rPr>
            </w:pPr>
            <w:r w:rsidRPr="00413B97">
              <w:rPr>
                <w:rFonts w:eastAsia="Times New Roman" w:cs="Times New Roman"/>
                <w:b/>
                <w:bCs/>
                <w:sz w:val="18"/>
                <w:szCs w:val="18"/>
              </w:rPr>
              <w:t>Society</w:t>
            </w:r>
          </w:p>
        </w:tc>
        <w:tc>
          <w:tcPr>
            <w:tcW w:w="1288" w:type="dxa"/>
            <w:tcBorders>
              <w:top w:val="nil"/>
            </w:tcBorders>
          </w:tcPr>
          <w:p w14:paraId="21BE0CFF" w14:textId="77777777" w:rsidR="00413B97" w:rsidRPr="00413B97" w:rsidRDefault="00413B97" w:rsidP="00413B97">
            <w:pPr>
              <w:ind w:left="0" w:firstLine="0"/>
              <w:rPr>
                <w:rFonts w:eastAsia="Times New Roman" w:cs="Times New Roman"/>
                <w:b/>
                <w:bCs/>
                <w:sz w:val="18"/>
                <w:szCs w:val="18"/>
              </w:rPr>
            </w:pPr>
          </w:p>
        </w:tc>
      </w:tr>
      <w:tr w:rsidR="00413B97" w:rsidRPr="00413B97" w14:paraId="7CB100C8" w14:textId="77777777" w:rsidTr="005233B1">
        <w:tc>
          <w:tcPr>
            <w:tcW w:w="2576" w:type="dxa"/>
            <w:tcBorders>
              <w:top w:val="nil"/>
              <w:bottom w:val="nil"/>
            </w:tcBorders>
          </w:tcPr>
          <w:p w14:paraId="4CF5117B" w14:textId="77777777" w:rsidR="00413B97" w:rsidRPr="00413B97" w:rsidRDefault="00413B97" w:rsidP="00413B97">
            <w:pPr>
              <w:ind w:left="0" w:firstLine="0"/>
              <w:rPr>
                <w:rFonts w:eastAsia="Times New Roman" w:cs="Times New Roman"/>
                <w:b/>
                <w:bCs/>
                <w:sz w:val="18"/>
                <w:szCs w:val="18"/>
              </w:rPr>
            </w:pPr>
          </w:p>
        </w:tc>
        <w:tc>
          <w:tcPr>
            <w:tcW w:w="1288" w:type="dxa"/>
            <w:tcBorders>
              <w:top w:val="nil"/>
              <w:bottom w:val="nil"/>
            </w:tcBorders>
          </w:tcPr>
          <w:p w14:paraId="70AC84F5" w14:textId="77777777" w:rsidR="00413B97" w:rsidRPr="00413B97" w:rsidRDefault="00413B97" w:rsidP="00413B97">
            <w:pPr>
              <w:ind w:left="0" w:firstLine="0"/>
              <w:rPr>
                <w:rFonts w:eastAsia="Times New Roman" w:cs="Times New Roman"/>
                <w:b/>
                <w:bCs/>
                <w:sz w:val="18"/>
                <w:szCs w:val="18"/>
              </w:rPr>
            </w:pPr>
          </w:p>
        </w:tc>
        <w:tc>
          <w:tcPr>
            <w:tcW w:w="1288" w:type="dxa"/>
          </w:tcPr>
          <w:p w14:paraId="25758CB6" w14:textId="77777777" w:rsidR="00413B97" w:rsidRPr="00413B97" w:rsidRDefault="00413B97" w:rsidP="00413B97">
            <w:pPr>
              <w:ind w:left="0" w:firstLine="0"/>
              <w:rPr>
                <w:rFonts w:eastAsia="Times New Roman" w:cs="Times New Roman"/>
                <w:b/>
                <w:bCs/>
                <w:sz w:val="18"/>
                <w:szCs w:val="18"/>
              </w:rPr>
            </w:pPr>
            <w:r w:rsidRPr="00413B97">
              <w:rPr>
                <w:rFonts w:eastAsia="Times New Roman" w:cs="Times New Roman"/>
                <w:b/>
                <w:bCs/>
                <w:sz w:val="18"/>
                <w:szCs w:val="18"/>
              </w:rPr>
              <w:t>2022</w:t>
            </w:r>
          </w:p>
        </w:tc>
        <w:tc>
          <w:tcPr>
            <w:tcW w:w="1288" w:type="dxa"/>
          </w:tcPr>
          <w:p w14:paraId="29A3F690" w14:textId="77777777" w:rsidR="00413B97" w:rsidRPr="00413B97" w:rsidRDefault="00413B97" w:rsidP="00413B97">
            <w:pPr>
              <w:ind w:left="0" w:firstLine="0"/>
              <w:rPr>
                <w:rFonts w:eastAsia="Times New Roman" w:cs="Times New Roman"/>
                <w:b/>
                <w:bCs/>
                <w:sz w:val="18"/>
                <w:szCs w:val="18"/>
              </w:rPr>
            </w:pPr>
            <w:r w:rsidRPr="00413B97">
              <w:rPr>
                <w:rFonts w:eastAsia="Times New Roman" w:cs="Times New Roman"/>
                <w:b/>
                <w:bCs/>
                <w:sz w:val="18"/>
                <w:szCs w:val="18"/>
              </w:rPr>
              <w:t>2021</w:t>
            </w:r>
          </w:p>
        </w:tc>
        <w:tc>
          <w:tcPr>
            <w:tcW w:w="1288" w:type="dxa"/>
          </w:tcPr>
          <w:p w14:paraId="1236C0FE" w14:textId="77777777" w:rsidR="00413B97" w:rsidRPr="00413B97" w:rsidRDefault="00413B97" w:rsidP="00413B97">
            <w:pPr>
              <w:ind w:left="0" w:firstLine="0"/>
              <w:rPr>
                <w:rFonts w:eastAsia="Times New Roman" w:cs="Times New Roman"/>
                <w:b/>
                <w:bCs/>
                <w:sz w:val="18"/>
                <w:szCs w:val="18"/>
              </w:rPr>
            </w:pPr>
            <w:r w:rsidRPr="00413B97">
              <w:rPr>
                <w:rFonts w:eastAsia="Times New Roman" w:cs="Times New Roman"/>
                <w:b/>
                <w:bCs/>
                <w:sz w:val="18"/>
                <w:szCs w:val="18"/>
              </w:rPr>
              <w:t>2022</w:t>
            </w:r>
          </w:p>
        </w:tc>
        <w:tc>
          <w:tcPr>
            <w:tcW w:w="1288" w:type="dxa"/>
          </w:tcPr>
          <w:p w14:paraId="5996791C" w14:textId="77777777" w:rsidR="00413B97" w:rsidRPr="00413B97" w:rsidRDefault="00413B97" w:rsidP="00413B97">
            <w:pPr>
              <w:ind w:left="0" w:firstLine="0"/>
              <w:rPr>
                <w:rFonts w:eastAsia="Times New Roman" w:cs="Times New Roman"/>
                <w:b/>
                <w:bCs/>
                <w:sz w:val="18"/>
                <w:szCs w:val="18"/>
              </w:rPr>
            </w:pPr>
            <w:r w:rsidRPr="00413B97">
              <w:rPr>
                <w:rFonts w:eastAsia="Times New Roman" w:cs="Times New Roman"/>
                <w:b/>
                <w:bCs/>
                <w:sz w:val="18"/>
                <w:szCs w:val="18"/>
              </w:rPr>
              <w:t>2021</w:t>
            </w:r>
          </w:p>
        </w:tc>
      </w:tr>
      <w:tr w:rsidR="00413B97" w:rsidRPr="00413B97" w14:paraId="0C5B7617" w14:textId="77777777" w:rsidTr="005233B1">
        <w:tc>
          <w:tcPr>
            <w:tcW w:w="2576" w:type="dxa"/>
            <w:tcBorders>
              <w:top w:val="nil"/>
              <w:bottom w:val="nil"/>
            </w:tcBorders>
          </w:tcPr>
          <w:p w14:paraId="2D780227" w14:textId="77777777" w:rsidR="00413B97" w:rsidRPr="00413B97" w:rsidRDefault="00413B97" w:rsidP="00413B97">
            <w:pPr>
              <w:ind w:left="0" w:firstLine="0"/>
              <w:rPr>
                <w:rFonts w:eastAsia="Times New Roman" w:cs="Times New Roman"/>
                <w:b/>
                <w:bCs/>
                <w:sz w:val="18"/>
                <w:szCs w:val="18"/>
              </w:rPr>
            </w:pPr>
          </w:p>
        </w:tc>
        <w:tc>
          <w:tcPr>
            <w:tcW w:w="1288" w:type="dxa"/>
            <w:tcBorders>
              <w:top w:val="nil"/>
              <w:bottom w:val="nil"/>
            </w:tcBorders>
          </w:tcPr>
          <w:p w14:paraId="6FF751A1" w14:textId="77777777" w:rsidR="00413B97" w:rsidRPr="00413B97" w:rsidRDefault="00413B97" w:rsidP="00413B97">
            <w:pPr>
              <w:ind w:left="0" w:firstLine="0"/>
              <w:rPr>
                <w:rFonts w:eastAsia="Times New Roman" w:cs="Times New Roman"/>
                <w:b/>
                <w:bCs/>
                <w:sz w:val="18"/>
                <w:szCs w:val="18"/>
              </w:rPr>
            </w:pPr>
          </w:p>
        </w:tc>
        <w:tc>
          <w:tcPr>
            <w:tcW w:w="1288" w:type="dxa"/>
          </w:tcPr>
          <w:p w14:paraId="7E0387EB" w14:textId="77777777" w:rsidR="00413B97" w:rsidRPr="00413B97" w:rsidRDefault="00413B97" w:rsidP="00413B97">
            <w:pPr>
              <w:ind w:left="0" w:firstLine="0"/>
              <w:rPr>
                <w:rFonts w:eastAsia="Times New Roman" w:cs="Times New Roman"/>
                <w:b/>
                <w:bCs/>
                <w:sz w:val="18"/>
                <w:szCs w:val="18"/>
              </w:rPr>
            </w:pPr>
            <w:r w:rsidRPr="00413B97">
              <w:rPr>
                <w:rFonts w:eastAsia="Times New Roman" w:cs="Times New Roman"/>
                <w:b/>
                <w:bCs/>
                <w:sz w:val="18"/>
                <w:szCs w:val="18"/>
              </w:rPr>
              <w:t>NIS thousand</w:t>
            </w:r>
          </w:p>
        </w:tc>
        <w:tc>
          <w:tcPr>
            <w:tcW w:w="1288" w:type="dxa"/>
          </w:tcPr>
          <w:p w14:paraId="68823B14" w14:textId="77777777" w:rsidR="00413B97" w:rsidRPr="00413B97" w:rsidRDefault="00413B97" w:rsidP="00413B97">
            <w:pPr>
              <w:ind w:left="0" w:firstLine="0"/>
              <w:rPr>
                <w:rFonts w:eastAsia="Times New Roman" w:cs="Times New Roman"/>
                <w:b/>
                <w:bCs/>
                <w:sz w:val="18"/>
                <w:szCs w:val="18"/>
              </w:rPr>
            </w:pPr>
            <w:r w:rsidRPr="00413B97">
              <w:rPr>
                <w:rFonts w:eastAsia="Times New Roman" w:cs="Times New Roman"/>
                <w:b/>
                <w:bCs/>
                <w:sz w:val="18"/>
                <w:szCs w:val="18"/>
              </w:rPr>
              <w:t>NIS thousand</w:t>
            </w:r>
          </w:p>
        </w:tc>
        <w:tc>
          <w:tcPr>
            <w:tcW w:w="1288" w:type="dxa"/>
          </w:tcPr>
          <w:p w14:paraId="67216014" w14:textId="77777777" w:rsidR="00413B97" w:rsidRPr="00413B97" w:rsidRDefault="00413B97" w:rsidP="00413B97">
            <w:pPr>
              <w:ind w:left="0" w:firstLine="0"/>
              <w:rPr>
                <w:rFonts w:eastAsia="Times New Roman" w:cs="Times New Roman"/>
                <w:b/>
                <w:bCs/>
                <w:sz w:val="18"/>
                <w:szCs w:val="18"/>
              </w:rPr>
            </w:pPr>
            <w:r w:rsidRPr="00413B97">
              <w:rPr>
                <w:rFonts w:eastAsia="Times New Roman" w:cs="Times New Roman"/>
                <w:b/>
                <w:bCs/>
                <w:sz w:val="18"/>
                <w:szCs w:val="18"/>
              </w:rPr>
              <w:t>NIS thousand</w:t>
            </w:r>
          </w:p>
        </w:tc>
        <w:tc>
          <w:tcPr>
            <w:tcW w:w="1288" w:type="dxa"/>
          </w:tcPr>
          <w:p w14:paraId="066FDC1A" w14:textId="77777777" w:rsidR="00413B97" w:rsidRPr="00413B97" w:rsidRDefault="00413B97" w:rsidP="00413B97">
            <w:pPr>
              <w:ind w:left="0" w:firstLine="0"/>
              <w:rPr>
                <w:rFonts w:eastAsia="Times New Roman" w:cs="Times New Roman"/>
                <w:b/>
                <w:bCs/>
                <w:sz w:val="18"/>
                <w:szCs w:val="18"/>
              </w:rPr>
            </w:pPr>
            <w:r w:rsidRPr="00413B97">
              <w:rPr>
                <w:rFonts w:eastAsia="Times New Roman" w:cs="Times New Roman"/>
                <w:b/>
                <w:bCs/>
                <w:sz w:val="18"/>
                <w:szCs w:val="18"/>
              </w:rPr>
              <w:t>NIS thousand</w:t>
            </w:r>
          </w:p>
        </w:tc>
      </w:tr>
    </w:tbl>
    <w:p w14:paraId="2BCDFD04" w14:textId="77777777" w:rsidR="00413B97" w:rsidRPr="00413B97" w:rsidRDefault="00413B97" w:rsidP="00413B97">
      <w:pPr>
        <w:spacing w:after="0"/>
        <w:ind w:left="0" w:firstLine="0"/>
        <w:rPr>
          <w:rFonts w:eastAsia="Times New Roman" w:cs="Times New Roman"/>
          <w:sz w:val="14"/>
          <w:szCs w:val="1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1075"/>
        <w:gridCol w:w="1288"/>
        <w:gridCol w:w="1288"/>
        <w:gridCol w:w="1288"/>
      </w:tblGrid>
      <w:tr w:rsidR="00413B97" w:rsidRPr="00413B97" w14:paraId="4F5729FD" w14:textId="77777777" w:rsidTr="005233B1">
        <w:tc>
          <w:tcPr>
            <w:tcW w:w="4077" w:type="dxa"/>
            <w:vAlign w:val="bottom"/>
          </w:tcPr>
          <w:p w14:paraId="18703FD2" w14:textId="2B30AC95" w:rsidR="00413B97" w:rsidRPr="00413B97" w:rsidRDefault="00413B97" w:rsidP="00413B97">
            <w:pPr>
              <w:ind w:left="0" w:firstLine="0"/>
              <w:jc w:val="left"/>
              <w:rPr>
                <w:rFonts w:eastAsia="Times New Roman" w:cs="Times New Roman"/>
                <w:spacing w:val="-6"/>
                <w:sz w:val="22"/>
                <w:szCs w:val="22"/>
              </w:rPr>
            </w:pPr>
            <w:r w:rsidRPr="009827B0">
              <w:rPr>
                <w:rFonts w:eastAsia="Times New Roman" w:cs="Times New Roman"/>
                <w:spacing w:val="-6"/>
                <w:sz w:val="22"/>
                <w:szCs w:val="22"/>
              </w:rPr>
              <w:t>Employees</w:t>
            </w:r>
          </w:p>
        </w:tc>
        <w:tc>
          <w:tcPr>
            <w:tcW w:w="1075" w:type="dxa"/>
            <w:vAlign w:val="bottom"/>
          </w:tcPr>
          <w:p w14:paraId="254D2C10" w14:textId="4068240C" w:rsidR="00413B97" w:rsidRPr="00413B97" w:rsidRDefault="00413B97" w:rsidP="00413B97">
            <w:pPr>
              <w:ind w:left="0" w:firstLine="0"/>
              <w:jc w:val="right"/>
              <w:rPr>
                <w:rFonts w:eastAsia="Times New Roman" w:cs="Times New Roman"/>
                <w:b/>
                <w:bCs/>
                <w:sz w:val="22"/>
                <w:szCs w:val="22"/>
              </w:rPr>
            </w:pPr>
            <w:r w:rsidRPr="009827B0">
              <w:rPr>
                <w:rFonts w:eastAsia="Times New Roman" w:cs="Times New Roman"/>
                <w:b/>
                <w:bCs/>
                <w:sz w:val="22"/>
                <w:szCs w:val="22"/>
              </w:rPr>
              <w:t>1,310</w:t>
            </w:r>
          </w:p>
        </w:tc>
        <w:tc>
          <w:tcPr>
            <w:tcW w:w="1288" w:type="dxa"/>
            <w:vAlign w:val="bottom"/>
          </w:tcPr>
          <w:p w14:paraId="1CA03450" w14:textId="3F7E8EAE" w:rsidR="00413B97" w:rsidRPr="00413B97" w:rsidRDefault="00413B97" w:rsidP="00413B97">
            <w:pPr>
              <w:ind w:left="0" w:firstLine="0"/>
              <w:jc w:val="right"/>
              <w:rPr>
                <w:rFonts w:eastAsia="Times New Roman" w:cs="Times New Roman"/>
                <w:sz w:val="22"/>
                <w:szCs w:val="22"/>
              </w:rPr>
            </w:pPr>
            <w:r w:rsidRPr="009827B0">
              <w:rPr>
                <w:rFonts w:eastAsia="Times New Roman" w:cs="Times New Roman"/>
                <w:sz w:val="22"/>
                <w:szCs w:val="22"/>
              </w:rPr>
              <w:t>1,147</w:t>
            </w:r>
          </w:p>
        </w:tc>
        <w:tc>
          <w:tcPr>
            <w:tcW w:w="1288" w:type="dxa"/>
            <w:vAlign w:val="bottom"/>
          </w:tcPr>
          <w:p w14:paraId="49039403" w14:textId="11F94320" w:rsidR="00413B97" w:rsidRPr="00413B97" w:rsidRDefault="00413B97" w:rsidP="00413B97">
            <w:pPr>
              <w:ind w:left="0" w:firstLine="0"/>
              <w:jc w:val="right"/>
              <w:rPr>
                <w:rFonts w:eastAsia="Times New Roman" w:cs="Times New Roman"/>
                <w:b/>
                <w:bCs/>
                <w:sz w:val="22"/>
                <w:szCs w:val="22"/>
              </w:rPr>
            </w:pPr>
            <w:r w:rsidRPr="009827B0">
              <w:rPr>
                <w:rFonts w:eastAsia="Times New Roman" w:cs="Times New Roman"/>
                <w:b/>
                <w:bCs/>
                <w:sz w:val="22"/>
                <w:szCs w:val="22"/>
              </w:rPr>
              <w:t>1,169</w:t>
            </w:r>
          </w:p>
        </w:tc>
        <w:tc>
          <w:tcPr>
            <w:tcW w:w="1288" w:type="dxa"/>
            <w:vAlign w:val="bottom"/>
          </w:tcPr>
          <w:p w14:paraId="295224B6" w14:textId="229607FD" w:rsidR="00413B97" w:rsidRPr="00413B97" w:rsidRDefault="00413B97" w:rsidP="00413B97">
            <w:pPr>
              <w:ind w:left="0" w:firstLine="0"/>
              <w:jc w:val="right"/>
              <w:rPr>
                <w:rFonts w:eastAsia="Times New Roman" w:cs="Times New Roman"/>
                <w:sz w:val="22"/>
                <w:szCs w:val="22"/>
              </w:rPr>
            </w:pPr>
            <w:r w:rsidRPr="009827B0">
              <w:rPr>
                <w:rFonts w:eastAsia="Times New Roman" w:cs="Times New Roman"/>
                <w:sz w:val="22"/>
                <w:szCs w:val="22"/>
              </w:rPr>
              <w:t>1,067</w:t>
            </w:r>
          </w:p>
        </w:tc>
      </w:tr>
      <w:tr w:rsidR="00413B97" w:rsidRPr="00413B97" w14:paraId="0E0F56B5" w14:textId="77777777" w:rsidTr="005233B1">
        <w:tc>
          <w:tcPr>
            <w:tcW w:w="4077" w:type="dxa"/>
            <w:vAlign w:val="bottom"/>
          </w:tcPr>
          <w:p w14:paraId="5DF2C0E0" w14:textId="0527691D" w:rsidR="00413B97" w:rsidRPr="00413B97" w:rsidRDefault="00431AD6" w:rsidP="00413B97">
            <w:pPr>
              <w:ind w:left="0" w:firstLine="0"/>
              <w:jc w:val="left"/>
              <w:rPr>
                <w:rFonts w:eastAsia="Times New Roman" w:cs="Times New Roman"/>
                <w:spacing w:val="-6"/>
                <w:sz w:val="22"/>
                <w:szCs w:val="22"/>
              </w:rPr>
            </w:pPr>
            <w:r w:rsidRPr="009827B0">
              <w:rPr>
                <w:rFonts w:eastAsia="Times New Roman" w:cs="Times New Roman"/>
                <w:spacing w:val="-6"/>
                <w:sz w:val="22"/>
                <w:szCs w:val="22"/>
              </w:rPr>
              <w:t>Institutions for salary and deductions</w:t>
            </w:r>
          </w:p>
        </w:tc>
        <w:tc>
          <w:tcPr>
            <w:tcW w:w="1075" w:type="dxa"/>
            <w:vAlign w:val="bottom"/>
          </w:tcPr>
          <w:p w14:paraId="44DE35C7" w14:textId="134D4949" w:rsidR="00413B97" w:rsidRPr="00413B97" w:rsidRDefault="00431AD6" w:rsidP="00413B97">
            <w:pPr>
              <w:ind w:left="0" w:firstLine="0"/>
              <w:jc w:val="right"/>
              <w:rPr>
                <w:rFonts w:eastAsia="Times New Roman" w:cs="Times New Roman"/>
                <w:b/>
                <w:bCs/>
                <w:sz w:val="22"/>
                <w:szCs w:val="22"/>
              </w:rPr>
            </w:pPr>
            <w:r w:rsidRPr="009827B0">
              <w:rPr>
                <w:rFonts w:eastAsia="Times New Roman" w:cs="Times New Roman"/>
                <w:b/>
                <w:bCs/>
                <w:sz w:val="22"/>
                <w:szCs w:val="22"/>
              </w:rPr>
              <w:t>1,444</w:t>
            </w:r>
          </w:p>
        </w:tc>
        <w:tc>
          <w:tcPr>
            <w:tcW w:w="1288" w:type="dxa"/>
            <w:vAlign w:val="bottom"/>
          </w:tcPr>
          <w:p w14:paraId="1BC1FC6B" w14:textId="622603CE" w:rsidR="00413B97" w:rsidRPr="00413B97" w:rsidRDefault="00431AD6" w:rsidP="00413B97">
            <w:pPr>
              <w:ind w:left="0" w:firstLine="0"/>
              <w:jc w:val="right"/>
              <w:rPr>
                <w:rFonts w:eastAsia="Times New Roman" w:cs="Times New Roman"/>
                <w:sz w:val="22"/>
                <w:szCs w:val="22"/>
              </w:rPr>
            </w:pPr>
            <w:r w:rsidRPr="009827B0">
              <w:rPr>
                <w:rFonts w:eastAsia="Times New Roman" w:cs="Times New Roman"/>
                <w:sz w:val="22"/>
                <w:szCs w:val="22"/>
              </w:rPr>
              <w:t>1,436</w:t>
            </w:r>
          </w:p>
        </w:tc>
        <w:tc>
          <w:tcPr>
            <w:tcW w:w="1288" w:type="dxa"/>
            <w:vAlign w:val="bottom"/>
          </w:tcPr>
          <w:p w14:paraId="7BFD68A3" w14:textId="2BB9AC91" w:rsidR="00413B97" w:rsidRPr="00413B97" w:rsidRDefault="00431AD6" w:rsidP="00413B97">
            <w:pPr>
              <w:ind w:left="0" w:firstLine="0"/>
              <w:jc w:val="right"/>
              <w:rPr>
                <w:rFonts w:eastAsia="Times New Roman" w:cs="Times New Roman"/>
                <w:b/>
                <w:bCs/>
                <w:sz w:val="22"/>
                <w:szCs w:val="22"/>
              </w:rPr>
            </w:pPr>
            <w:r w:rsidRPr="009827B0">
              <w:rPr>
                <w:rFonts w:eastAsia="Times New Roman" w:cs="Times New Roman"/>
                <w:b/>
                <w:bCs/>
                <w:sz w:val="22"/>
                <w:szCs w:val="22"/>
              </w:rPr>
              <w:t>1,444</w:t>
            </w:r>
          </w:p>
        </w:tc>
        <w:tc>
          <w:tcPr>
            <w:tcW w:w="1288" w:type="dxa"/>
            <w:vAlign w:val="bottom"/>
          </w:tcPr>
          <w:p w14:paraId="43A43844" w14:textId="084041B3" w:rsidR="00413B97" w:rsidRPr="00413B97" w:rsidRDefault="00431AD6" w:rsidP="00413B97">
            <w:pPr>
              <w:ind w:left="0" w:firstLine="0"/>
              <w:jc w:val="right"/>
              <w:rPr>
                <w:rFonts w:eastAsia="Times New Roman" w:cs="Times New Roman"/>
                <w:sz w:val="22"/>
                <w:szCs w:val="22"/>
              </w:rPr>
            </w:pPr>
            <w:r w:rsidRPr="009827B0">
              <w:rPr>
                <w:rFonts w:eastAsia="Times New Roman" w:cs="Times New Roman"/>
                <w:sz w:val="22"/>
                <w:szCs w:val="22"/>
              </w:rPr>
              <w:t>1,436</w:t>
            </w:r>
          </w:p>
        </w:tc>
      </w:tr>
      <w:tr w:rsidR="00413B97" w:rsidRPr="00413B97" w14:paraId="0E194F9F" w14:textId="77777777" w:rsidTr="005233B1">
        <w:tc>
          <w:tcPr>
            <w:tcW w:w="4077" w:type="dxa"/>
            <w:vAlign w:val="bottom"/>
          </w:tcPr>
          <w:p w14:paraId="7D7E1499" w14:textId="06B1AC1B" w:rsidR="00413B97" w:rsidRPr="00413B97" w:rsidRDefault="00431AD6" w:rsidP="00413B97">
            <w:pPr>
              <w:ind w:left="0" w:firstLine="0"/>
              <w:jc w:val="left"/>
              <w:rPr>
                <w:rFonts w:eastAsia="Times New Roman" w:cs="Times New Roman"/>
                <w:spacing w:val="-6"/>
                <w:sz w:val="22"/>
                <w:szCs w:val="22"/>
              </w:rPr>
            </w:pPr>
            <w:r w:rsidRPr="009827B0">
              <w:rPr>
                <w:rFonts w:eastAsia="Times New Roman" w:cs="Times New Roman"/>
                <w:spacing w:val="-6"/>
                <w:sz w:val="22"/>
                <w:szCs w:val="22"/>
              </w:rPr>
              <w:t>Provision for vacation and health</w:t>
            </w:r>
          </w:p>
        </w:tc>
        <w:tc>
          <w:tcPr>
            <w:tcW w:w="1075" w:type="dxa"/>
            <w:vAlign w:val="bottom"/>
          </w:tcPr>
          <w:p w14:paraId="68E93049" w14:textId="66BA0E52" w:rsidR="00413B97" w:rsidRPr="00413B97" w:rsidRDefault="00431AD6" w:rsidP="00413B97">
            <w:pPr>
              <w:ind w:left="0" w:firstLine="0"/>
              <w:jc w:val="right"/>
              <w:rPr>
                <w:rFonts w:eastAsia="Times New Roman" w:cs="Times New Roman"/>
                <w:b/>
                <w:bCs/>
                <w:sz w:val="22"/>
                <w:szCs w:val="22"/>
              </w:rPr>
            </w:pPr>
            <w:r w:rsidRPr="009827B0">
              <w:rPr>
                <w:rFonts w:eastAsia="Times New Roman" w:cs="Times New Roman"/>
                <w:b/>
                <w:bCs/>
                <w:sz w:val="22"/>
                <w:szCs w:val="22"/>
              </w:rPr>
              <w:t>862</w:t>
            </w:r>
          </w:p>
        </w:tc>
        <w:tc>
          <w:tcPr>
            <w:tcW w:w="1288" w:type="dxa"/>
            <w:vAlign w:val="bottom"/>
          </w:tcPr>
          <w:p w14:paraId="54EE405A" w14:textId="728C9C76" w:rsidR="00413B97" w:rsidRPr="00413B97" w:rsidRDefault="00431AD6" w:rsidP="00413B97">
            <w:pPr>
              <w:ind w:left="0" w:firstLine="0"/>
              <w:jc w:val="right"/>
              <w:rPr>
                <w:rFonts w:eastAsia="Times New Roman" w:cs="Times New Roman"/>
                <w:sz w:val="22"/>
                <w:szCs w:val="22"/>
              </w:rPr>
            </w:pPr>
            <w:r w:rsidRPr="009827B0">
              <w:rPr>
                <w:rFonts w:eastAsia="Times New Roman" w:cs="Times New Roman"/>
                <w:sz w:val="22"/>
                <w:szCs w:val="22"/>
              </w:rPr>
              <w:t>472</w:t>
            </w:r>
          </w:p>
        </w:tc>
        <w:tc>
          <w:tcPr>
            <w:tcW w:w="1288" w:type="dxa"/>
            <w:vAlign w:val="bottom"/>
          </w:tcPr>
          <w:p w14:paraId="5327A2BF" w14:textId="10FE1779" w:rsidR="00413B97" w:rsidRPr="00413B97" w:rsidRDefault="00431AD6" w:rsidP="00413B97">
            <w:pPr>
              <w:ind w:left="0" w:firstLine="0"/>
              <w:jc w:val="right"/>
              <w:rPr>
                <w:rFonts w:eastAsia="Times New Roman" w:cs="Times New Roman"/>
                <w:b/>
                <w:bCs/>
                <w:sz w:val="22"/>
                <w:szCs w:val="22"/>
              </w:rPr>
            </w:pPr>
            <w:r w:rsidRPr="009827B0">
              <w:rPr>
                <w:rFonts w:eastAsia="Times New Roman" w:cs="Times New Roman"/>
                <w:b/>
                <w:bCs/>
                <w:sz w:val="22"/>
                <w:szCs w:val="22"/>
              </w:rPr>
              <w:t>820</w:t>
            </w:r>
          </w:p>
        </w:tc>
        <w:tc>
          <w:tcPr>
            <w:tcW w:w="1288" w:type="dxa"/>
            <w:vAlign w:val="bottom"/>
          </w:tcPr>
          <w:p w14:paraId="329B625D" w14:textId="30938F64" w:rsidR="00413B97" w:rsidRPr="00413B97" w:rsidRDefault="00431AD6" w:rsidP="00413B97">
            <w:pPr>
              <w:ind w:left="0" w:firstLine="0"/>
              <w:jc w:val="right"/>
              <w:rPr>
                <w:rFonts w:eastAsia="Times New Roman" w:cs="Times New Roman"/>
                <w:sz w:val="22"/>
                <w:szCs w:val="22"/>
              </w:rPr>
            </w:pPr>
            <w:r w:rsidRPr="009827B0">
              <w:rPr>
                <w:rFonts w:eastAsia="Times New Roman" w:cs="Times New Roman"/>
                <w:sz w:val="22"/>
                <w:szCs w:val="22"/>
              </w:rPr>
              <w:t>440</w:t>
            </w:r>
          </w:p>
        </w:tc>
      </w:tr>
      <w:tr w:rsidR="00431AD6" w:rsidRPr="00413B97" w14:paraId="5F565D81" w14:textId="77777777" w:rsidTr="00A970B3">
        <w:tc>
          <w:tcPr>
            <w:tcW w:w="4077" w:type="dxa"/>
            <w:vAlign w:val="bottom"/>
          </w:tcPr>
          <w:p w14:paraId="3290D751" w14:textId="77777777" w:rsidR="00431AD6" w:rsidRPr="00413B97" w:rsidRDefault="00431AD6" w:rsidP="00A970B3">
            <w:pPr>
              <w:ind w:left="0" w:firstLine="0"/>
              <w:jc w:val="left"/>
              <w:rPr>
                <w:rFonts w:eastAsia="Times New Roman" w:cs="Times New Roman"/>
                <w:spacing w:val="-6"/>
                <w:sz w:val="22"/>
                <w:szCs w:val="22"/>
              </w:rPr>
            </w:pPr>
            <w:r w:rsidRPr="009827B0">
              <w:rPr>
                <w:rFonts w:eastAsia="Times New Roman" w:cs="Times New Roman"/>
                <w:spacing w:val="-6"/>
                <w:sz w:val="22"/>
                <w:szCs w:val="22"/>
              </w:rPr>
              <w:t>Provision for claims</w:t>
            </w:r>
          </w:p>
        </w:tc>
        <w:tc>
          <w:tcPr>
            <w:tcW w:w="1075" w:type="dxa"/>
            <w:vAlign w:val="bottom"/>
          </w:tcPr>
          <w:p w14:paraId="79A10E99" w14:textId="77777777" w:rsidR="00431AD6" w:rsidRPr="00413B97" w:rsidRDefault="00431AD6" w:rsidP="00A970B3">
            <w:pPr>
              <w:ind w:left="0" w:firstLine="0"/>
              <w:jc w:val="right"/>
              <w:rPr>
                <w:rFonts w:eastAsia="Times New Roman" w:cs="Times New Roman"/>
                <w:b/>
                <w:bCs/>
                <w:sz w:val="22"/>
                <w:szCs w:val="22"/>
              </w:rPr>
            </w:pPr>
            <w:r w:rsidRPr="009827B0">
              <w:rPr>
                <w:rFonts w:eastAsia="Times New Roman" w:cs="Times New Roman"/>
                <w:b/>
                <w:bCs/>
                <w:sz w:val="22"/>
                <w:szCs w:val="22"/>
              </w:rPr>
              <w:t>4,400</w:t>
            </w:r>
          </w:p>
        </w:tc>
        <w:tc>
          <w:tcPr>
            <w:tcW w:w="1288" w:type="dxa"/>
            <w:vAlign w:val="bottom"/>
          </w:tcPr>
          <w:p w14:paraId="32B9EB0F" w14:textId="77777777" w:rsidR="00431AD6" w:rsidRPr="00413B97" w:rsidRDefault="00431AD6" w:rsidP="00A970B3">
            <w:pPr>
              <w:ind w:left="0" w:firstLine="0"/>
              <w:jc w:val="right"/>
              <w:rPr>
                <w:rFonts w:eastAsia="Times New Roman" w:cs="Times New Roman"/>
                <w:sz w:val="22"/>
                <w:szCs w:val="22"/>
              </w:rPr>
            </w:pPr>
            <w:r w:rsidRPr="009827B0">
              <w:rPr>
                <w:rFonts w:eastAsia="Times New Roman" w:cs="Times New Roman"/>
                <w:sz w:val="22"/>
                <w:szCs w:val="22"/>
              </w:rPr>
              <w:t>4,602</w:t>
            </w:r>
          </w:p>
        </w:tc>
        <w:tc>
          <w:tcPr>
            <w:tcW w:w="1288" w:type="dxa"/>
            <w:vAlign w:val="bottom"/>
          </w:tcPr>
          <w:p w14:paraId="217B7272" w14:textId="77777777" w:rsidR="00431AD6" w:rsidRPr="00413B97" w:rsidRDefault="00431AD6" w:rsidP="00A970B3">
            <w:pPr>
              <w:ind w:left="0" w:firstLine="0"/>
              <w:jc w:val="right"/>
              <w:rPr>
                <w:rFonts w:eastAsia="Times New Roman" w:cs="Times New Roman"/>
                <w:b/>
                <w:bCs/>
                <w:sz w:val="22"/>
                <w:szCs w:val="22"/>
              </w:rPr>
            </w:pPr>
            <w:r w:rsidRPr="009827B0">
              <w:rPr>
                <w:rFonts w:eastAsia="Times New Roman" w:cs="Times New Roman"/>
                <w:b/>
                <w:bCs/>
                <w:sz w:val="22"/>
                <w:szCs w:val="22"/>
              </w:rPr>
              <w:t>4,400</w:t>
            </w:r>
          </w:p>
        </w:tc>
        <w:tc>
          <w:tcPr>
            <w:tcW w:w="1288" w:type="dxa"/>
            <w:vAlign w:val="bottom"/>
          </w:tcPr>
          <w:p w14:paraId="17E24AA5" w14:textId="77777777" w:rsidR="00431AD6" w:rsidRPr="00413B97" w:rsidRDefault="00431AD6" w:rsidP="00A970B3">
            <w:pPr>
              <w:ind w:left="0" w:firstLine="0"/>
              <w:jc w:val="right"/>
              <w:rPr>
                <w:rFonts w:eastAsia="Times New Roman" w:cs="Times New Roman"/>
                <w:sz w:val="22"/>
                <w:szCs w:val="22"/>
              </w:rPr>
            </w:pPr>
            <w:r w:rsidRPr="009827B0">
              <w:rPr>
                <w:rFonts w:eastAsia="Times New Roman" w:cs="Times New Roman"/>
                <w:sz w:val="22"/>
                <w:szCs w:val="22"/>
              </w:rPr>
              <w:t>4,602</w:t>
            </w:r>
          </w:p>
        </w:tc>
      </w:tr>
      <w:tr w:rsidR="00431AD6" w:rsidRPr="009827B0" w14:paraId="388A5307" w14:textId="77777777" w:rsidTr="005233B1">
        <w:tc>
          <w:tcPr>
            <w:tcW w:w="4077" w:type="dxa"/>
            <w:vAlign w:val="bottom"/>
          </w:tcPr>
          <w:p w14:paraId="25F2D41D" w14:textId="49A982E0" w:rsidR="00431AD6" w:rsidRPr="009827B0" w:rsidRDefault="00431AD6" w:rsidP="00413B97">
            <w:pPr>
              <w:ind w:left="0" w:firstLine="0"/>
              <w:jc w:val="left"/>
              <w:rPr>
                <w:rFonts w:eastAsia="Times New Roman" w:cs="Times New Roman"/>
                <w:spacing w:val="-6"/>
                <w:sz w:val="22"/>
                <w:szCs w:val="22"/>
              </w:rPr>
            </w:pPr>
            <w:r w:rsidRPr="009827B0">
              <w:rPr>
                <w:rFonts w:eastAsia="Times New Roman" w:cs="Times New Roman"/>
                <w:spacing w:val="-6"/>
                <w:sz w:val="22"/>
                <w:szCs w:val="22"/>
              </w:rPr>
              <w:t>Expenses to be paid and other</w:t>
            </w:r>
          </w:p>
        </w:tc>
        <w:tc>
          <w:tcPr>
            <w:tcW w:w="1075" w:type="dxa"/>
            <w:vAlign w:val="bottom"/>
          </w:tcPr>
          <w:p w14:paraId="6FC030E7" w14:textId="179EF421" w:rsidR="00431AD6" w:rsidRPr="009827B0" w:rsidRDefault="00431AD6" w:rsidP="00413B97">
            <w:pPr>
              <w:ind w:left="0" w:firstLine="0"/>
              <w:jc w:val="right"/>
              <w:rPr>
                <w:rFonts w:eastAsia="Times New Roman" w:cs="Times New Roman"/>
                <w:b/>
                <w:bCs/>
                <w:sz w:val="22"/>
                <w:szCs w:val="22"/>
              </w:rPr>
            </w:pPr>
            <w:r w:rsidRPr="009827B0">
              <w:rPr>
                <w:rFonts w:eastAsia="Times New Roman" w:cs="Times New Roman"/>
                <w:b/>
                <w:bCs/>
                <w:sz w:val="22"/>
                <w:szCs w:val="22"/>
              </w:rPr>
              <w:t>3,083</w:t>
            </w:r>
          </w:p>
        </w:tc>
        <w:tc>
          <w:tcPr>
            <w:tcW w:w="1288" w:type="dxa"/>
            <w:vAlign w:val="bottom"/>
          </w:tcPr>
          <w:p w14:paraId="3B20FBFD" w14:textId="53ACE872" w:rsidR="00431AD6" w:rsidRPr="009827B0" w:rsidRDefault="00431AD6" w:rsidP="00413B97">
            <w:pPr>
              <w:ind w:left="0" w:firstLine="0"/>
              <w:jc w:val="right"/>
              <w:rPr>
                <w:rFonts w:eastAsia="Times New Roman" w:cs="Times New Roman"/>
                <w:sz w:val="22"/>
                <w:szCs w:val="22"/>
              </w:rPr>
            </w:pPr>
            <w:r w:rsidRPr="009827B0">
              <w:rPr>
                <w:rFonts w:eastAsia="Times New Roman" w:cs="Times New Roman"/>
                <w:sz w:val="22"/>
                <w:szCs w:val="22"/>
              </w:rPr>
              <w:t>2,266</w:t>
            </w:r>
          </w:p>
        </w:tc>
        <w:tc>
          <w:tcPr>
            <w:tcW w:w="1288" w:type="dxa"/>
            <w:vAlign w:val="bottom"/>
          </w:tcPr>
          <w:p w14:paraId="7B6FEC4D" w14:textId="0C638C7B" w:rsidR="00431AD6" w:rsidRPr="009827B0" w:rsidRDefault="00431AD6" w:rsidP="00413B97">
            <w:pPr>
              <w:ind w:left="0" w:firstLine="0"/>
              <w:jc w:val="right"/>
              <w:rPr>
                <w:rFonts w:eastAsia="Times New Roman" w:cs="Times New Roman"/>
                <w:b/>
                <w:bCs/>
                <w:sz w:val="22"/>
                <w:szCs w:val="22"/>
              </w:rPr>
            </w:pPr>
            <w:r w:rsidRPr="009827B0">
              <w:rPr>
                <w:rFonts w:eastAsia="Times New Roman" w:cs="Times New Roman"/>
                <w:b/>
                <w:bCs/>
                <w:sz w:val="22"/>
                <w:szCs w:val="22"/>
              </w:rPr>
              <w:t>2,090</w:t>
            </w:r>
          </w:p>
        </w:tc>
        <w:tc>
          <w:tcPr>
            <w:tcW w:w="1288" w:type="dxa"/>
            <w:vAlign w:val="bottom"/>
          </w:tcPr>
          <w:p w14:paraId="0FC94C8C" w14:textId="017059A3" w:rsidR="00431AD6" w:rsidRPr="009827B0" w:rsidRDefault="00431AD6" w:rsidP="00413B97">
            <w:pPr>
              <w:ind w:left="0" w:firstLine="0"/>
              <w:jc w:val="right"/>
              <w:rPr>
                <w:rFonts w:eastAsia="Times New Roman" w:cs="Times New Roman"/>
                <w:sz w:val="22"/>
                <w:szCs w:val="22"/>
              </w:rPr>
            </w:pPr>
            <w:r w:rsidRPr="009827B0">
              <w:rPr>
                <w:rFonts w:eastAsia="Times New Roman" w:cs="Times New Roman"/>
                <w:sz w:val="22"/>
                <w:szCs w:val="22"/>
              </w:rPr>
              <w:t>1,690</w:t>
            </w:r>
          </w:p>
        </w:tc>
      </w:tr>
      <w:tr w:rsidR="00413B97" w:rsidRPr="00413B97" w14:paraId="62BB9126" w14:textId="77777777" w:rsidTr="005233B1">
        <w:tc>
          <w:tcPr>
            <w:tcW w:w="4077" w:type="dxa"/>
            <w:vAlign w:val="bottom"/>
          </w:tcPr>
          <w:p w14:paraId="0BAC0DCE" w14:textId="22999B32" w:rsidR="00413B97" w:rsidRPr="00413B97" w:rsidRDefault="00431AD6" w:rsidP="00413B97">
            <w:pPr>
              <w:ind w:left="0" w:firstLine="0"/>
              <w:jc w:val="left"/>
              <w:rPr>
                <w:rFonts w:eastAsia="Times New Roman" w:cs="Times New Roman"/>
                <w:sz w:val="22"/>
                <w:szCs w:val="22"/>
              </w:rPr>
            </w:pPr>
            <w:r w:rsidRPr="009827B0">
              <w:rPr>
                <w:rFonts w:eastAsia="Times New Roman" w:cs="Times New Roman"/>
                <w:sz w:val="22"/>
                <w:szCs w:val="22"/>
              </w:rPr>
              <w:t>Advance revenues</w:t>
            </w:r>
          </w:p>
        </w:tc>
        <w:tc>
          <w:tcPr>
            <w:tcW w:w="1075" w:type="dxa"/>
            <w:tcBorders>
              <w:bottom w:val="single" w:sz="4" w:space="0" w:color="auto"/>
            </w:tcBorders>
            <w:vAlign w:val="bottom"/>
          </w:tcPr>
          <w:p w14:paraId="629A45D7" w14:textId="734F3DFA" w:rsidR="00413B97" w:rsidRPr="00413B97" w:rsidRDefault="00431AD6" w:rsidP="00413B97">
            <w:pPr>
              <w:ind w:left="0" w:firstLine="0"/>
              <w:jc w:val="right"/>
              <w:rPr>
                <w:rFonts w:eastAsia="Times New Roman" w:cs="Times New Roman"/>
                <w:b/>
                <w:bCs/>
                <w:sz w:val="22"/>
                <w:szCs w:val="22"/>
              </w:rPr>
            </w:pPr>
            <w:r w:rsidRPr="009827B0">
              <w:rPr>
                <w:rFonts w:eastAsia="Times New Roman" w:cs="Times New Roman"/>
                <w:b/>
                <w:bCs/>
                <w:sz w:val="22"/>
                <w:szCs w:val="22"/>
              </w:rPr>
              <w:t>3,927</w:t>
            </w:r>
          </w:p>
        </w:tc>
        <w:tc>
          <w:tcPr>
            <w:tcW w:w="1288" w:type="dxa"/>
            <w:tcBorders>
              <w:bottom w:val="single" w:sz="4" w:space="0" w:color="auto"/>
            </w:tcBorders>
            <w:vAlign w:val="bottom"/>
          </w:tcPr>
          <w:p w14:paraId="5376372D" w14:textId="026C1A7D" w:rsidR="00413B97" w:rsidRPr="00413B97" w:rsidRDefault="00431AD6" w:rsidP="00413B97">
            <w:pPr>
              <w:ind w:left="0" w:firstLine="0"/>
              <w:jc w:val="right"/>
              <w:rPr>
                <w:rFonts w:eastAsia="Times New Roman" w:cs="Times New Roman"/>
                <w:sz w:val="22"/>
                <w:szCs w:val="22"/>
              </w:rPr>
            </w:pPr>
            <w:r w:rsidRPr="009827B0">
              <w:rPr>
                <w:rFonts w:eastAsia="Times New Roman" w:cs="Times New Roman"/>
                <w:sz w:val="22"/>
                <w:szCs w:val="22"/>
              </w:rPr>
              <w:t>1,426</w:t>
            </w:r>
          </w:p>
        </w:tc>
        <w:tc>
          <w:tcPr>
            <w:tcW w:w="1288" w:type="dxa"/>
            <w:tcBorders>
              <w:bottom w:val="single" w:sz="4" w:space="0" w:color="auto"/>
            </w:tcBorders>
            <w:vAlign w:val="bottom"/>
          </w:tcPr>
          <w:p w14:paraId="792F8CAA" w14:textId="78B820EA" w:rsidR="00413B97" w:rsidRPr="00413B97" w:rsidRDefault="00431AD6" w:rsidP="00413B97">
            <w:pPr>
              <w:ind w:left="0" w:firstLine="0"/>
              <w:jc w:val="right"/>
              <w:rPr>
                <w:rFonts w:eastAsia="Times New Roman" w:cs="Times New Roman"/>
                <w:b/>
                <w:bCs/>
                <w:sz w:val="22"/>
                <w:szCs w:val="22"/>
              </w:rPr>
            </w:pPr>
            <w:r w:rsidRPr="009827B0">
              <w:rPr>
                <w:rFonts w:eastAsia="Times New Roman" w:cs="Times New Roman"/>
                <w:b/>
                <w:bCs/>
                <w:sz w:val="22"/>
                <w:szCs w:val="22"/>
              </w:rPr>
              <w:t>3,808</w:t>
            </w:r>
          </w:p>
        </w:tc>
        <w:tc>
          <w:tcPr>
            <w:tcW w:w="1288" w:type="dxa"/>
            <w:tcBorders>
              <w:bottom w:val="single" w:sz="4" w:space="0" w:color="auto"/>
            </w:tcBorders>
            <w:vAlign w:val="bottom"/>
          </w:tcPr>
          <w:p w14:paraId="3034555D" w14:textId="40F38FB1" w:rsidR="00413B97" w:rsidRPr="00413B97" w:rsidRDefault="00431AD6" w:rsidP="00413B97">
            <w:pPr>
              <w:ind w:left="0" w:firstLine="0"/>
              <w:jc w:val="right"/>
              <w:rPr>
                <w:rFonts w:eastAsia="Times New Roman" w:cs="Times New Roman"/>
                <w:sz w:val="22"/>
                <w:szCs w:val="22"/>
              </w:rPr>
            </w:pPr>
            <w:r w:rsidRPr="009827B0">
              <w:rPr>
                <w:rFonts w:eastAsia="Times New Roman" w:cs="Times New Roman"/>
                <w:sz w:val="22"/>
                <w:szCs w:val="22"/>
              </w:rPr>
              <w:t>1,411</w:t>
            </w:r>
          </w:p>
        </w:tc>
      </w:tr>
      <w:tr w:rsidR="00413B97" w:rsidRPr="00413B97" w14:paraId="1C2AE2AE" w14:textId="77777777" w:rsidTr="005233B1">
        <w:tc>
          <w:tcPr>
            <w:tcW w:w="4077" w:type="dxa"/>
            <w:vAlign w:val="bottom"/>
          </w:tcPr>
          <w:p w14:paraId="50BC39C4" w14:textId="77777777" w:rsidR="00413B97" w:rsidRPr="00413B97" w:rsidRDefault="00413B97" w:rsidP="00413B97">
            <w:pPr>
              <w:ind w:left="0" w:firstLine="0"/>
              <w:jc w:val="left"/>
              <w:rPr>
                <w:rFonts w:eastAsia="Times New Roman" w:cs="Times New Roman"/>
                <w:sz w:val="22"/>
                <w:szCs w:val="22"/>
              </w:rPr>
            </w:pPr>
          </w:p>
          <w:p w14:paraId="600101AC" w14:textId="77777777" w:rsidR="00413B97" w:rsidRPr="00413B97" w:rsidRDefault="00413B97" w:rsidP="00413B97">
            <w:pPr>
              <w:ind w:left="0" w:firstLine="0"/>
              <w:jc w:val="left"/>
              <w:rPr>
                <w:rFonts w:eastAsia="Times New Roman" w:cs="Times New Roman"/>
                <w:sz w:val="22"/>
                <w:szCs w:val="22"/>
              </w:rPr>
            </w:pPr>
          </w:p>
        </w:tc>
        <w:tc>
          <w:tcPr>
            <w:tcW w:w="1075" w:type="dxa"/>
            <w:tcBorders>
              <w:top w:val="single" w:sz="4" w:space="0" w:color="auto"/>
              <w:bottom w:val="double" w:sz="4" w:space="0" w:color="auto"/>
            </w:tcBorders>
            <w:vAlign w:val="bottom"/>
          </w:tcPr>
          <w:p w14:paraId="21AA0BC9" w14:textId="66A6630D" w:rsidR="00413B97" w:rsidRPr="00413B97" w:rsidRDefault="00431AD6" w:rsidP="00413B97">
            <w:pPr>
              <w:ind w:left="0" w:firstLine="0"/>
              <w:jc w:val="right"/>
              <w:rPr>
                <w:rFonts w:eastAsia="Times New Roman" w:cs="Times New Roman"/>
                <w:b/>
                <w:bCs/>
                <w:sz w:val="22"/>
                <w:szCs w:val="22"/>
              </w:rPr>
            </w:pPr>
            <w:r w:rsidRPr="009827B0">
              <w:rPr>
                <w:rFonts w:eastAsia="Times New Roman" w:cs="Times New Roman"/>
                <w:b/>
                <w:bCs/>
                <w:sz w:val="22"/>
                <w:szCs w:val="22"/>
              </w:rPr>
              <w:t>15,026</w:t>
            </w:r>
          </w:p>
        </w:tc>
        <w:tc>
          <w:tcPr>
            <w:tcW w:w="1288" w:type="dxa"/>
            <w:tcBorders>
              <w:top w:val="single" w:sz="4" w:space="0" w:color="auto"/>
              <w:bottom w:val="double" w:sz="4" w:space="0" w:color="auto"/>
            </w:tcBorders>
            <w:vAlign w:val="bottom"/>
          </w:tcPr>
          <w:p w14:paraId="1392F1DE" w14:textId="75C130F4" w:rsidR="00413B97" w:rsidRPr="00413B97" w:rsidRDefault="00431AD6" w:rsidP="00413B97">
            <w:pPr>
              <w:ind w:left="0" w:firstLine="0"/>
              <w:jc w:val="right"/>
              <w:rPr>
                <w:rFonts w:eastAsia="Times New Roman" w:cs="Times New Roman"/>
                <w:sz w:val="22"/>
                <w:szCs w:val="22"/>
              </w:rPr>
            </w:pPr>
            <w:r w:rsidRPr="009827B0">
              <w:rPr>
                <w:rFonts w:eastAsia="Times New Roman" w:cs="Times New Roman"/>
                <w:sz w:val="22"/>
                <w:szCs w:val="22"/>
              </w:rPr>
              <w:t>11,349</w:t>
            </w:r>
          </w:p>
        </w:tc>
        <w:tc>
          <w:tcPr>
            <w:tcW w:w="1288" w:type="dxa"/>
            <w:tcBorders>
              <w:top w:val="single" w:sz="4" w:space="0" w:color="auto"/>
              <w:bottom w:val="double" w:sz="4" w:space="0" w:color="auto"/>
            </w:tcBorders>
            <w:vAlign w:val="bottom"/>
          </w:tcPr>
          <w:p w14:paraId="07558EF2" w14:textId="26C63DFD" w:rsidR="00413B97" w:rsidRPr="00413B97" w:rsidRDefault="00431AD6" w:rsidP="00413B97">
            <w:pPr>
              <w:ind w:left="0" w:firstLine="0"/>
              <w:jc w:val="right"/>
              <w:rPr>
                <w:rFonts w:eastAsia="Times New Roman" w:cs="Times New Roman"/>
                <w:b/>
                <w:bCs/>
                <w:sz w:val="22"/>
                <w:szCs w:val="22"/>
              </w:rPr>
            </w:pPr>
            <w:r w:rsidRPr="009827B0">
              <w:rPr>
                <w:rFonts w:eastAsia="Times New Roman" w:cs="Times New Roman"/>
                <w:b/>
                <w:bCs/>
                <w:sz w:val="22"/>
                <w:szCs w:val="22"/>
              </w:rPr>
              <w:t>13,731</w:t>
            </w:r>
          </w:p>
        </w:tc>
        <w:tc>
          <w:tcPr>
            <w:tcW w:w="1288" w:type="dxa"/>
            <w:tcBorders>
              <w:top w:val="single" w:sz="4" w:space="0" w:color="auto"/>
              <w:bottom w:val="double" w:sz="4" w:space="0" w:color="auto"/>
            </w:tcBorders>
            <w:vAlign w:val="bottom"/>
          </w:tcPr>
          <w:p w14:paraId="78597D5A" w14:textId="1E9F5AB2" w:rsidR="00413B97" w:rsidRPr="00413B97" w:rsidRDefault="00431AD6" w:rsidP="00413B97">
            <w:pPr>
              <w:ind w:left="0" w:firstLine="0"/>
              <w:jc w:val="right"/>
              <w:rPr>
                <w:rFonts w:eastAsia="Times New Roman" w:cs="Times New Roman"/>
                <w:sz w:val="22"/>
                <w:szCs w:val="22"/>
              </w:rPr>
            </w:pPr>
            <w:r w:rsidRPr="009827B0">
              <w:rPr>
                <w:rFonts w:eastAsia="Times New Roman" w:cs="Times New Roman"/>
                <w:sz w:val="22"/>
                <w:szCs w:val="22"/>
              </w:rPr>
              <w:t>10,646</w:t>
            </w:r>
          </w:p>
        </w:tc>
      </w:tr>
    </w:tbl>
    <w:p w14:paraId="2D9C745B" w14:textId="77777777" w:rsidR="00413B97" w:rsidRPr="009827B0" w:rsidRDefault="00413B97" w:rsidP="0090255D">
      <w:pPr>
        <w:pStyle w:val="ListParagraph"/>
        <w:spacing w:line="276" w:lineRule="auto"/>
        <w:ind w:left="0" w:firstLine="0"/>
        <w:contextualSpacing w:val="0"/>
        <w:rPr>
          <w:b/>
          <w:bCs/>
          <w:sz w:val="22"/>
          <w:szCs w:val="22"/>
        </w:rPr>
      </w:pPr>
    </w:p>
    <w:p w14:paraId="13C5F16E" w14:textId="77777777" w:rsidR="0090255D" w:rsidRPr="009827B0" w:rsidRDefault="0090255D" w:rsidP="0090255D">
      <w:pPr>
        <w:pStyle w:val="ListParagraph"/>
        <w:spacing w:line="276" w:lineRule="auto"/>
        <w:ind w:left="0" w:firstLine="0"/>
        <w:contextualSpacing w:val="0"/>
        <w:rPr>
          <w:b/>
          <w:bCs/>
          <w:sz w:val="22"/>
          <w:szCs w:val="22"/>
        </w:rPr>
      </w:pPr>
    </w:p>
    <w:p w14:paraId="49904E72" w14:textId="77777777" w:rsidR="00431AD6" w:rsidRPr="009827B0" w:rsidRDefault="00431AD6" w:rsidP="00431AD6">
      <w:pPr>
        <w:pStyle w:val="ListParagraph"/>
        <w:spacing w:after="0" w:line="276" w:lineRule="auto"/>
        <w:ind w:left="0" w:firstLine="0"/>
        <w:contextualSpacing w:val="0"/>
        <w:rPr>
          <w:b/>
          <w:bCs/>
          <w:sz w:val="26"/>
          <w:szCs w:val="26"/>
        </w:rPr>
      </w:pPr>
      <w:r w:rsidRPr="009827B0">
        <w:rPr>
          <w:b/>
          <w:bCs/>
          <w:sz w:val="26"/>
          <w:szCs w:val="26"/>
        </w:rPr>
        <w:t xml:space="preserve">Comment 10 – Commitments for Termination of Employer-Employee Relations, </w:t>
      </w:r>
    </w:p>
    <w:p w14:paraId="20269C48" w14:textId="2A2170DB" w:rsidR="00431AD6" w:rsidRPr="009827B0" w:rsidRDefault="00431AD6" w:rsidP="0090255D">
      <w:pPr>
        <w:pStyle w:val="ListParagraph"/>
        <w:spacing w:line="276" w:lineRule="auto"/>
        <w:ind w:left="0" w:firstLine="0"/>
        <w:contextualSpacing w:val="0"/>
        <w:rPr>
          <w:b/>
          <w:bCs/>
          <w:sz w:val="26"/>
          <w:szCs w:val="26"/>
        </w:rPr>
      </w:pPr>
      <w:r w:rsidRPr="009827B0">
        <w:rPr>
          <w:b/>
          <w:bCs/>
          <w:sz w:val="26"/>
          <w:szCs w:val="26"/>
        </w:rPr>
        <w:tab/>
      </w:r>
      <w:r w:rsidRPr="009827B0">
        <w:rPr>
          <w:b/>
          <w:bCs/>
          <w:sz w:val="26"/>
          <w:szCs w:val="26"/>
        </w:rPr>
        <w:tab/>
      </w:r>
      <w:r w:rsidRPr="009827B0">
        <w:rPr>
          <w:b/>
          <w:bCs/>
          <w:sz w:val="26"/>
          <w:szCs w:val="26"/>
        </w:rPr>
        <w:tab/>
        <w:t>Net</w:t>
      </w:r>
    </w:p>
    <w:p w14:paraId="6CD4845A" w14:textId="50DD20D3" w:rsidR="006D5C24" w:rsidRPr="009827B0" w:rsidRDefault="006D5C24" w:rsidP="0090255D">
      <w:pPr>
        <w:pStyle w:val="ListParagraph"/>
        <w:spacing w:line="276" w:lineRule="auto"/>
        <w:ind w:left="0" w:firstLine="0"/>
        <w:contextualSpacing w:val="0"/>
        <w:rPr>
          <w:b/>
          <w:bCs/>
          <w:sz w:val="22"/>
          <w:szCs w:val="22"/>
        </w:rPr>
      </w:pPr>
      <w:r w:rsidRPr="009827B0">
        <w:rPr>
          <w:b/>
          <w:bCs/>
          <w:sz w:val="22"/>
          <w:szCs w:val="22"/>
        </w:rPr>
        <w:t>Composition</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576"/>
        <w:gridCol w:w="1288"/>
        <w:gridCol w:w="1288"/>
        <w:gridCol w:w="1288"/>
        <w:gridCol w:w="1288"/>
        <w:gridCol w:w="1288"/>
      </w:tblGrid>
      <w:tr w:rsidR="00431AD6" w:rsidRPr="00431AD6" w14:paraId="6306067E" w14:textId="77777777" w:rsidTr="005233B1">
        <w:tc>
          <w:tcPr>
            <w:tcW w:w="2576" w:type="dxa"/>
            <w:tcBorders>
              <w:top w:val="nil"/>
              <w:bottom w:val="nil"/>
            </w:tcBorders>
          </w:tcPr>
          <w:p w14:paraId="4B35B840" w14:textId="77777777" w:rsidR="00431AD6" w:rsidRPr="00431AD6" w:rsidRDefault="00431AD6" w:rsidP="00431AD6">
            <w:pPr>
              <w:ind w:left="0" w:firstLine="0"/>
              <w:rPr>
                <w:rFonts w:eastAsia="Times New Roman" w:cs="Times New Roman"/>
                <w:b/>
                <w:bCs/>
                <w:sz w:val="18"/>
                <w:szCs w:val="18"/>
              </w:rPr>
            </w:pPr>
          </w:p>
        </w:tc>
        <w:tc>
          <w:tcPr>
            <w:tcW w:w="1288" w:type="dxa"/>
            <w:tcBorders>
              <w:top w:val="nil"/>
              <w:bottom w:val="nil"/>
            </w:tcBorders>
          </w:tcPr>
          <w:p w14:paraId="66EA40EB" w14:textId="77777777" w:rsidR="00431AD6" w:rsidRPr="00431AD6" w:rsidRDefault="00431AD6" w:rsidP="00431AD6">
            <w:pPr>
              <w:ind w:left="0" w:firstLine="0"/>
              <w:rPr>
                <w:rFonts w:eastAsia="Times New Roman" w:cs="Times New Roman"/>
                <w:b/>
                <w:bCs/>
                <w:sz w:val="18"/>
                <w:szCs w:val="18"/>
              </w:rPr>
            </w:pPr>
          </w:p>
        </w:tc>
        <w:tc>
          <w:tcPr>
            <w:tcW w:w="1288" w:type="dxa"/>
            <w:tcBorders>
              <w:top w:val="nil"/>
            </w:tcBorders>
          </w:tcPr>
          <w:p w14:paraId="43C97720" w14:textId="74D0CEA4" w:rsidR="00431AD6" w:rsidRPr="00431AD6" w:rsidRDefault="00416A65" w:rsidP="00431AD6">
            <w:pPr>
              <w:ind w:left="0" w:firstLine="0"/>
              <w:rPr>
                <w:rFonts w:eastAsia="Times New Roman" w:cs="Times New Roman"/>
                <w:b/>
                <w:bCs/>
                <w:sz w:val="18"/>
                <w:szCs w:val="18"/>
              </w:rPr>
            </w:pPr>
            <w:r w:rsidRPr="009827B0">
              <w:rPr>
                <w:rFonts w:eastAsia="Times New Roman" w:cs="Times New Roman"/>
                <w:b/>
                <w:bCs/>
                <w:sz w:val="18"/>
                <w:szCs w:val="18"/>
              </w:rPr>
              <w:t>Consolidated</w:t>
            </w:r>
          </w:p>
        </w:tc>
        <w:tc>
          <w:tcPr>
            <w:tcW w:w="1288" w:type="dxa"/>
            <w:tcBorders>
              <w:top w:val="nil"/>
            </w:tcBorders>
          </w:tcPr>
          <w:p w14:paraId="22EBD4DA" w14:textId="77777777" w:rsidR="00431AD6" w:rsidRPr="00431AD6" w:rsidRDefault="00431AD6" w:rsidP="00431AD6">
            <w:pPr>
              <w:ind w:left="0" w:firstLine="0"/>
              <w:rPr>
                <w:rFonts w:eastAsia="Times New Roman" w:cs="Times New Roman"/>
                <w:b/>
                <w:bCs/>
                <w:sz w:val="18"/>
                <w:szCs w:val="18"/>
              </w:rPr>
            </w:pPr>
          </w:p>
        </w:tc>
        <w:tc>
          <w:tcPr>
            <w:tcW w:w="1288" w:type="dxa"/>
            <w:tcBorders>
              <w:top w:val="nil"/>
            </w:tcBorders>
          </w:tcPr>
          <w:p w14:paraId="4C517AF3" w14:textId="77777777" w:rsidR="00431AD6" w:rsidRPr="00431AD6" w:rsidRDefault="00431AD6" w:rsidP="00431AD6">
            <w:pPr>
              <w:ind w:left="0" w:firstLine="0"/>
              <w:rPr>
                <w:rFonts w:eastAsia="Times New Roman" w:cs="Times New Roman"/>
                <w:b/>
                <w:bCs/>
                <w:sz w:val="18"/>
                <w:szCs w:val="18"/>
              </w:rPr>
            </w:pPr>
            <w:r w:rsidRPr="00431AD6">
              <w:rPr>
                <w:rFonts w:eastAsia="Times New Roman" w:cs="Times New Roman"/>
                <w:b/>
                <w:bCs/>
                <w:sz w:val="18"/>
                <w:szCs w:val="18"/>
              </w:rPr>
              <w:t>Society</w:t>
            </w:r>
          </w:p>
        </w:tc>
        <w:tc>
          <w:tcPr>
            <w:tcW w:w="1288" w:type="dxa"/>
            <w:tcBorders>
              <w:top w:val="nil"/>
            </w:tcBorders>
          </w:tcPr>
          <w:p w14:paraId="6CE68841" w14:textId="77777777" w:rsidR="00431AD6" w:rsidRPr="00431AD6" w:rsidRDefault="00431AD6" w:rsidP="00431AD6">
            <w:pPr>
              <w:ind w:left="0" w:firstLine="0"/>
              <w:rPr>
                <w:rFonts w:eastAsia="Times New Roman" w:cs="Times New Roman"/>
                <w:b/>
                <w:bCs/>
                <w:sz w:val="18"/>
                <w:szCs w:val="18"/>
              </w:rPr>
            </w:pPr>
          </w:p>
        </w:tc>
      </w:tr>
      <w:tr w:rsidR="00431AD6" w:rsidRPr="00431AD6" w14:paraId="2C192CD9" w14:textId="77777777" w:rsidTr="005233B1">
        <w:tc>
          <w:tcPr>
            <w:tcW w:w="2576" w:type="dxa"/>
            <w:tcBorders>
              <w:top w:val="nil"/>
              <w:bottom w:val="nil"/>
            </w:tcBorders>
          </w:tcPr>
          <w:p w14:paraId="79340ABA" w14:textId="77777777" w:rsidR="00431AD6" w:rsidRPr="00431AD6" w:rsidRDefault="00431AD6" w:rsidP="00431AD6">
            <w:pPr>
              <w:ind w:left="0" w:firstLine="0"/>
              <w:rPr>
                <w:rFonts w:eastAsia="Times New Roman" w:cs="Times New Roman"/>
                <w:b/>
                <w:bCs/>
                <w:sz w:val="18"/>
                <w:szCs w:val="18"/>
              </w:rPr>
            </w:pPr>
          </w:p>
        </w:tc>
        <w:tc>
          <w:tcPr>
            <w:tcW w:w="1288" w:type="dxa"/>
            <w:tcBorders>
              <w:top w:val="nil"/>
              <w:bottom w:val="nil"/>
            </w:tcBorders>
          </w:tcPr>
          <w:p w14:paraId="5C8C848B" w14:textId="77777777" w:rsidR="00431AD6" w:rsidRPr="00431AD6" w:rsidRDefault="00431AD6" w:rsidP="00431AD6">
            <w:pPr>
              <w:ind w:left="0" w:firstLine="0"/>
              <w:rPr>
                <w:rFonts w:eastAsia="Times New Roman" w:cs="Times New Roman"/>
                <w:b/>
                <w:bCs/>
                <w:sz w:val="18"/>
                <w:szCs w:val="18"/>
              </w:rPr>
            </w:pPr>
          </w:p>
        </w:tc>
        <w:tc>
          <w:tcPr>
            <w:tcW w:w="1288" w:type="dxa"/>
          </w:tcPr>
          <w:p w14:paraId="15C5B5D2" w14:textId="77777777" w:rsidR="00431AD6" w:rsidRPr="00431AD6" w:rsidRDefault="00431AD6" w:rsidP="00431AD6">
            <w:pPr>
              <w:ind w:left="0" w:firstLine="0"/>
              <w:rPr>
                <w:rFonts w:eastAsia="Times New Roman" w:cs="Times New Roman"/>
                <w:b/>
                <w:bCs/>
                <w:sz w:val="18"/>
                <w:szCs w:val="18"/>
              </w:rPr>
            </w:pPr>
            <w:r w:rsidRPr="00431AD6">
              <w:rPr>
                <w:rFonts w:eastAsia="Times New Roman" w:cs="Times New Roman"/>
                <w:b/>
                <w:bCs/>
                <w:sz w:val="18"/>
                <w:szCs w:val="18"/>
              </w:rPr>
              <w:t>2022</w:t>
            </w:r>
          </w:p>
        </w:tc>
        <w:tc>
          <w:tcPr>
            <w:tcW w:w="1288" w:type="dxa"/>
          </w:tcPr>
          <w:p w14:paraId="5CDCED4A" w14:textId="77777777" w:rsidR="00431AD6" w:rsidRPr="00431AD6" w:rsidRDefault="00431AD6" w:rsidP="00431AD6">
            <w:pPr>
              <w:ind w:left="0" w:firstLine="0"/>
              <w:rPr>
                <w:rFonts w:eastAsia="Times New Roman" w:cs="Times New Roman"/>
                <w:b/>
                <w:bCs/>
                <w:sz w:val="18"/>
                <w:szCs w:val="18"/>
              </w:rPr>
            </w:pPr>
            <w:r w:rsidRPr="00431AD6">
              <w:rPr>
                <w:rFonts w:eastAsia="Times New Roman" w:cs="Times New Roman"/>
                <w:b/>
                <w:bCs/>
                <w:sz w:val="18"/>
                <w:szCs w:val="18"/>
              </w:rPr>
              <w:t>2021</w:t>
            </w:r>
          </w:p>
        </w:tc>
        <w:tc>
          <w:tcPr>
            <w:tcW w:w="1288" w:type="dxa"/>
          </w:tcPr>
          <w:p w14:paraId="22880BF9" w14:textId="77777777" w:rsidR="00431AD6" w:rsidRPr="00431AD6" w:rsidRDefault="00431AD6" w:rsidP="00431AD6">
            <w:pPr>
              <w:ind w:left="0" w:firstLine="0"/>
              <w:rPr>
                <w:rFonts w:eastAsia="Times New Roman" w:cs="Times New Roman"/>
                <w:b/>
                <w:bCs/>
                <w:sz w:val="18"/>
                <w:szCs w:val="18"/>
              </w:rPr>
            </w:pPr>
            <w:r w:rsidRPr="00431AD6">
              <w:rPr>
                <w:rFonts w:eastAsia="Times New Roman" w:cs="Times New Roman"/>
                <w:b/>
                <w:bCs/>
                <w:sz w:val="18"/>
                <w:szCs w:val="18"/>
              </w:rPr>
              <w:t>2022</w:t>
            </w:r>
          </w:p>
        </w:tc>
        <w:tc>
          <w:tcPr>
            <w:tcW w:w="1288" w:type="dxa"/>
          </w:tcPr>
          <w:p w14:paraId="58400BFF" w14:textId="77777777" w:rsidR="00431AD6" w:rsidRPr="00431AD6" w:rsidRDefault="00431AD6" w:rsidP="00431AD6">
            <w:pPr>
              <w:ind w:left="0" w:firstLine="0"/>
              <w:rPr>
                <w:rFonts w:eastAsia="Times New Roman" w:cs="Times New Roman"/>
                <w:b/>
                <w:bCs/>
                <w:sz w:val="18"/>
                <w:szCs w:val="18"/>
              </w:rPr>
            </w:pPr>
            <w:r w:rsidRPr="00431AD6">
              <w:rPr>
                <w:rFonts w:eastAsia="Times New Roman" w:cs="Times New Roman"/>
                <w:b/>
                <w:bCs/>
                <w:sz w:val="18"/>
                <w:szCs w:val="18"/>
              </w:rPr>
              <w:t>2021</w:t>
            </w:r>
          </w:p>
        </w:tc>
      </w:tr>
      <w:tr w:rsidR="00431AD6" w:rsidRPr="00431AD6" w14:paraId="6ACBA216" w14:textId="77777777" w:rsidTr="005233B1">
        <w:tc>
          <w:tcPr>
            <w:tcW w:w="2576" w:type="dxa"/>
            <w:tcBorders>
              <w:top w:val="nil"/>
              <w:bottom w:val="nil"/>
            </w:tcBorders>
          </w:tcPr>
          <w:p w14:paraId="5CDA5A4C" w14:textId="77777777" w:rsidR="00431AD6" w:rsidRPr="00431AD6" w:rsidRDefault="00431AD6" w:rsidP="00431AD6">
            <w:pPr>
              <w:ind w:left="0" w:firstLine="0"/>
              <w:rPr>
                <w:rFonts w:eastAsia="Times New Roman" w:cs="Times New Roman"/>
                <w:b/>
                <w:bCs/>
                <w:sz w:val="18"/>
                <w:szCs w:val="18"/>
              </w:rPr>
            </w:pPr>
          </w:p>
        </w:tc>
        <w:tc>
          <w:tcPr>
            <w:tcW w:w="1288" w:type="dxa"/>
            <w:tcBorders>
              <w:top w:val="nil"/>
              <w:bottom w:val="nil"/>
            </w:tcBorders>
          </w:tcPr>
          <w:p w14:paraId="3FC6EACE" w14:textId="77777777" w:rsidR="00431AD6" w:rsidRPr="00431AD6" w:rsidRDefault="00431AD6" w:rsidP="00431AD6">
            <w:pPr>
              <w:ind w:left="0" w:firstLine="0"/>
              <w:rPr>
                <w:rFonts w:eastAsia="Times New Roman" w:cs="Times New Roman"/>
                <w:b/>
                <w:bCs/>
                <w:sz w:val="18"/>
                <w:szCs w:val="18"/>
              </w:rPr>
            </w:pPr>
          </w:p>
        </w:tc>
        <w:tc>
          <w:tcPr>
            <w:tcW w:w="1288" w:type="dxa"/>
          </w:tcPr>
          <w:p w14:paraId="4D2AA878" w14:textId="77777777" w:rsidR="00431AD6" w:rsidRPr="00431AD6" w:rsidRDefault="00431AD6" w:rsidP="00431AD6">
            <w:pPr>
              <w:ind w:left="0" w:firstLine="0"/>
              <w:rPr>
                <w:rFonts w:eastAsia="Times New Roman" w:cs="Times New Roman"/>
                <w:b/>
                <w:bCs/>
                <w:sz w:val="18"/>
                <w:szCs w:val="18"/>
              </w:rPr>
            </w:pPr>
            <w:r w:rsidRPr="00431AD6">
              <w:rPr>
                <w:rFonts w:eastAsia="Times New Roman" w:cs="Times New Roman"/>
                <w:b/>
                <w:bCs/>
                <w:sz w:val="18"/>
                <w:szCs w:val="18"/>
              </w:rPr>
              <w:t>NIS thousand</w:t>
            </w:r>
          </w:p>
        </w:tc>
        <w:tc>
          <w:tcPr>
            <w:tcW w:w="1288" w:type="dxa"/>
          </w:tcPr>
          <w:p w14:paraId="788DCFF1" w14:textId="77777777" w:rsidR="00431AD6" w:rsidRPr="00431AD6" w:rsidRDefault="00431AD6" w:rsidP="00431AD6">
            <w:pPr>
              <w:ind w:left="0" w:firstLine="0"/>
              <w:rPr>
                <w:rFonts w:eastAsia="Times New Roman" w:cs="Times New Roman"/>
                <w:b/>
                <w:bCs/>
                <w:sz w:val="18"/>
                <w:szCs w:val="18"/>
              </w:rPr>
            </w:pPr>
            <w:r w:rsidRPr="00431AD6">
              <w:rPr>
                <w:rFonts w:eastAsia="Times New Roman" w:cs="Times New Roman"/>
                <w:b/>
                <w:bCs/>
                <w:sz w:val="18"/>
                <w:szCs w:val="18"/>
              </w:rPr>
              <w:t>NIS thousand</w:t>
            </w:r>
          </w:p>
        </w:tc>
        <w:tc>
          <w:tcPr>
            <w:tcW w:w="1288" w:type="dxa"/>
          </w:tcPr>
          <w:p w14:paraId="736F5446" w14:textId="77777777" w:rsidR="00431AD6" w:rsidRPr="00431AD6" w:rsidRDefault="00431AD6" w:rsidP="00431AD6">
            <w:pPr>
              <w:ind w:left="0" w:firstLine="0"/>
              <w:rPr>
                <w:rFonts w:eastAsia="Times New Roman" w:cs="Times New Roman"/>
                <w:b/>
                <w:bCs/>
                <w:sz w:val="18"/>
                <w:szCs w:val="18"/>
              </w:rPr>
            </w:pPr>
            <w:r w:rsidRPr="00431AD6">
              <w:rPr>
                <w:rFonts w:eastAsia="Times New Roman" w:cs="Times New Roman"/>
                <w:b/>
                <w:bCs/>
                <w:sz w:val="18"/>
                <w:szCs w:val="18"/>
              </w:rPr>
              <w:t>NIS thousand</w:t>
            </w:r>
          </w:p>
        </w:tc>
        <w:tc>
          <w:tcPr>
            <w:tcW w:w="1288" w:type="dxa"/>
          </w:tcPr>
          <w:p w14:paraId="1100E7DC" w14:textId="77777777" w:rsidR="00431AD6" w:rsidRPr="00431AD6" w:rsidRDefault="00431AD6" w:rsidP="00431AD6">
            <w:pPr>
              <w:ind w:left="0" w:firstLine="0"/>
              <w:rPr>
                <w:rFonts w:eastAsia="Times New Roman" w:cs="Times New Roman"/>
                <w:b/>
                <w:bCs/>
                <w:sz w:val="18"/>
                <w:szCs w:val="18"/>
              </w:rPr>
            </w:pPr>
            <w:r w:rsidRPr="00431AD6">
              <w:rPr>
                <w:rFonts w:eastAsia="Times New Roman" w:cs="Times New Roman"/>
                <w:b/>
                <w:bCs/>
                <w:sz w:val="18"/>
                <w:szCs w:val="18"/>
              </w:rPr>
              <w:t>NIS thousand</w:t>
            </w:r>
          </w:p>
        </w:tc>
      </w:tr>
    </w:tbl>
    <w:p w14:paraId="2116048E" w14:textId="77777777" w:rsidR="00431AD6" w:rsidRPr="00431AD6" w:rsidRDefault="00431AD6" w:rsidP="00431AD6">
      <w:pPr>
        <w:spacing w:after="0"/>
        <w:ind w:left="0" w:firstLine="0"/>
        <w:rPr>
          <w:rFonts w:eastAsia="Times New Roman" w:cs="Times New Roman"/>
          <w:sz w:val="14"/>
          <w:szCs w:val="1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1075"/>
        <w:gridCol w:w="1288"/>
        <w:gridCol w:w="1288"/>
        <w:gridCol w:w="1288"/>
      </w:tblGrid>
      <w:tr w:rsidR="00431AD6" w:rsidRPr="00431AD6" w14:paraId="4766E398" w14:textId="77777777" w:rsidTr="005233B1">
        <w:tc>
          <w:tcPr>
            <w:tcW w:w="4077" w:type="dxa"/>
            <w:vAlign w:val="bottom"/>
          </w:tcPr>
          <w:p w14:paraId="5EB3A63D" w14:textId="6DB253E8" w:rsidR="00431AD6" w:rsidRDefault="005B5B2D" w:rsidP="00431AD6">
            <w:pPr>
              <w:ind w:left="0" w:firstLine="0"/>
              <w:jc w:val="left"/>
              <w:rPr>
                <w:rFonts w:eastAsia="Times New Roman" w:cs="Times New Roman"/>
                <w:spacing w:val="-6"/>
                <w:sz w:val="22"/>
                <w:szCs w:val="22"/>
              </w:rPr>
            </w:pPr>
            <w:r w:rsidRPr="009827B0">
              <w:rPr>
                <w:rFonts w:eastAsia="Times New Roman" w:cs="Times New Roman"/>
                <w:spacing w:val="-6"/>
                <w:sz w:val="22"/>
                <w:szCs w:val="22"/>
              </w:rPr>
              <w:t>Commitment for retirement</w:t>
            </w:r>
            <w:r w:rsidR="00DC25E8">
              <w:rPr>
                <w:rFonts w:eastAsia="Times New Roman" w:cs="Times New Roman"/>
                <w:spacing w:val="-6"/>
                <w:sz w:val="22"/>
                <w:szCs w:val="22"/>
              </w:rPr>
              <w:t>,</w:t>
            </w:r>
            <w:r w:rsidRPr="009827B0">
              <w:rPr>
                <w:rFonts w:eastAsia="Times New Roman" w:cs="Times New Roman"/>
                <w:spacing w:val="-6"/>
                <w:sz w:val="22"/>
                <w:szCs w:val="22"/>
              </w:rPr>
              <w:t xml:space="preserve"> </w:t>
            </w:r>
            <w:r w:rsidR="00754513" w:rsidRPr="009827B0">
              <w:rPr>
                <w:rFonts w:eastAsia="Times New Roman" w:cs="Times New Roman"/>
                <w:spacing w:val="-6"/>
                <w:sz w:val="22"/>
                <w:szCs w:val="22"/>
              </w:rPr>
              <w:t>severance pay</w:t>
            </w:r>
            <w:r w:rsidR="00DC25E8">
              <w:rPr>
                <w:rFonts w:eastAsia="Times New Roman" w:cs="Times New Roman"/>
                <w:spacing w:val="-6"/>
                <w:sz w:val="22"/>
                <w:szCs w:val="22"/>
              </w:rPr>
              <w:t xml:space="preserve">, </w:t>
            </w:r>
          </w:p>
          <w:p w14:paraId="64B9780D" w14:textId="7FBECA0F" w:rsidR="00DC25E8" w:rsidRPr="00431AD6" w:rsidRDefault="00DC25E8" w:rsidP="00431AD6">
            <w:pPr>
              <w:ind w:left="0" w:firstLine="0"/>
              <w:jc w:val="left"/>
              <w:rPr>
                <w:rFonts w:eastAsia="Times New Roman" w:cs="Times New Roman"/>
                <w:spacing w:val="-6"/>
                <w:sz w:val="22"/>
                <w:szCs w:val="22"/>
              </w:rPr>
            </w:pPr>
            <w:r>
              <w:rPr>
                <w:rFonts w:eastAsia="Times New Roman" w:cs="Times New Roman"/>
                <w:spacing w:val="-6"/>
                <w:sz w:val="22"/>
                <w:szCs w:val="22"/>
              </w:rPr>
              <w:t>and dedicated deductions</w:t>
            </w:r>
          </w:p>
        </w:tc>
        <w:tc>
          <w:tcPr>
            <w:tcW w:w="1075" w:type="dxa"/>
            <w:vAlign w:val="bottom"/>
          </w:tcPr>
          <w:p w14:paraId="3A3F7AF7" w14:textId="383AF9C0" w:rsidR="00431AD6" w:rsidRPr="00431AD6" w:rsidRDefault="005B5B2D" w:rsidP="00431AD6">
            <w:pPr>
              <w:ind w:left="0" w:firstLine="0"/>
              <w:jc w:val="right"/>
              <w:rPr>
                <w:rFonts w:eastAsia="Times New Roman" w:cs="Times New Roman"/>
                <w:b/>
                <w:bCs/>
                <w:sz w:val="22"/>
                <w:szCs w:val="22"/>
              </w:rPr>
            </w:pPr>
            <w:r w:rsidRPr="009827B0">
              <w:rPr>
                <w:rFonts w:eastAsia="Times New Roman" w:cs="Times New Roman"/>
                <w:b/>
                <w:bCs/>
                <w:sz w:val="22"/>
                <w:szCs w:val="22"/>
              </w:rPr>
              <w:t>7,289</w:t>
            </w:r>
          </w:p>
        </w:tc>
        <w:tc>
          <w:tcPr>
            <w:tcW w:w="1288" w:type="dxa"/>
            <w:vAlign w:val="bottom"/>
          </w:tcPr>
          <w:p w14:paraId="305D3351" w14:textId="0228E97C" w:rsidR="00431AD6" w:rsidRPr="00431AD6" w:rsidRDefault="005B5B2D" w:rsidP="00431AD6">
            <w:pPr>
              <w:ind w:left="0" w:firstLine="0"/>
              <w:jc w:val="right"/>
              <w:rPr>
                <w:rFonts w:eastAsia="Times New Roman" w:cs="Times New Roman"/>
                <w:sz w:val="22"/>
                <w:szCs w:val="22"/>
              </w:rPr>
            </w:pPr>
            <w:r w:rsidRPr="009827B0">
              <w:rPr>
                <w:rFonts w:eastAsia="Times New Roman" w:cs="Times New Roman"/>
                <w:sz w:val="22"/>
                <w:szCs w:val="22"/>
              </w:rPr>
              <w:t>6,538</w:t>
            </w:r>
          </w:p>
        </w:tc>
        <w:tc>
          <w:tcPr>
            <w:tcW w:w="1288" w:type="dxa"/>
            <w:vAlign w:val="bottom"/>
          </w:tcPr>
          <w:p w14:paraId="02867F40" w14:textId="15B261D6" w:rsidR="00431AD6" w:rsidRPr="00431AD6" w:rsidRDefault="005B5B2D" w:rsidP="00431AD6">
            <w:pPr>
              <w:ind w:left="0" w:firstLine="0"/>
              <w:jc w:val="right"/>
              <w:rPr>
                <w:rFonts w:eastAsia="Times New Roman" w:cs="Times New Roman"/>
                <w:b/>
                <w:bCs/>
                <w:sz w:val="22"/>
                <w:szCs w:val="22"/>
              </w:rPr>
            </w:pPr>
            <w:r w:rsidRPr="009827B0">
              <w:rPr>
                <w:rFonts w:eastAsia="Times New Roman" w:cs="Times New Roman"/>
                <w:b/>
                <w:bCs/>
                <w:sz w:val="22"/>
                <w:szCs w:val="22"/>
              </w:rPr>
              <w:t>6,961</w:t>
            </w:r>
          </w:p>
        </w:tc>
        <w:tc>
          <w:tcPr>
            <w:tcW w:w="1288" w:type="dxa"/>
            <w:vAlign w:val="bottom"/>
          </w:tcPr>
          <w:p w14:paraId="7CCC5F09" w14:textId="4B06BE4D" w:rsidR="00431AD6" w:rsidRPr="00431AD6" w:rsidRDefault="005B5B2D" w:rsidP="00431AD6">
            <w:pPr>
              <w:ind w:left="0" w:firstLine="0"/>
              <w:jc w:val="right"/>
              <w:rPr>
                <w:rFonts w:eastAsia="Times New Roman" w:cs="Times New Roman"/>
                <w:sz w:val="22"/>
                <w:szCs w:val="22"/>
              </w:rPr>
            </w:pPr>
            <w:r w:rsidRPr="009827B0">
              <w:rPr>
                <w:rFonts w:eastAsia="Times New Roman" w:cs="Times New Roman"/>
                <w:sz w:val="22"/>
                <w:szCs w:val="22"/>
              </w:rPr>
              <w:t>6,287</w:t>
            </w:r>
          </w:p>
        </w:tc>
      </w:tr>
      <w:tr w:rsidR="00431AD6" w:rsidRPr="00431AD6" w14:paraId="095E866E" w14:textId="77777777" w:rsidTr="005233B1">
        <w:tc>
          <w:tcPr>
            <w:tcW w:w="4077" w:type="dxa"/>
            <w:vAlign w:val="bottom"/>
          </w:tcPr>
          <w:p w14:paraId="3DD673F4" w14:textId="6D49D65A" w:rsidR="00431AD6" w:rsidRPr="00431AD6" w:rsidRDefault="00431AD6" w:rsidP="00431AD6">
            <w:pPr>
              <w:ind w:left="0" w:firstLine="0"/>
              <w:jc w:val="left"/>
              <w:rPr>
                <w:rFonts w:eastAsia="Times New Roman" w:cs="Times New Roman"/>
                <w:sz w:val="22"/>
                <w:szCs w:val="22"/>
              </w:rPr>
            </w:pPr>
          </w:p>
        </w:tc>
        <w:tc>
          <w:tcPr>
            <w:tcW w:w="1075" w:type="dxa"/>
            <w:tcBorders>
              <w:bottom w:val="single" w:sz="4" w:space="0" w:color="auto"/>
            </w:tcBorders>
            <w:vAlign w:val="bottom"/>
          </w:tcPr>
          <w:p w14:paraId="672B2291" w14:textId="5C3693E3" w:rsidR="00431AD6" w:rsidRPr="00431AD6" w:rsidRDefault="006D5C24" w:rsidP="00431AD6">
            <w:pPr>
              <w:ind w:left="0" w:firstLine="0"/>
              <w:jc w:val="right"/>
              <w:rPr>
                <w:rFonts w:eastAsia="Times New Roman" w:cs="Times New Roman"/>
                <w:b/>
                <w:bCs/>
                <w:sz w:val="22"/>
                <w:szCs w:val="22"/>
              </w:rPr>
            </w:pPr>
            <w:r w:rsidRPr="009827B0">
              <w:rPr>
                <w:rFonts w:eastAsia="Times New Roman" w:cs="Times New Roman"/>
                <w:b/>
                <w:bCs/>
                <w:sz w:val="22"/>
                <w:szCs w:val="22"/>
              </w:rPr>
              <w:t>(2,039)</w:t>
            </w:r>
          </w:p>
        </w:tc>
        <w:tc>
          <w:tcPr>
            <w:tcW w:w="1288" w:type="dxa"/>
            <w:tcBorders>
              <w:bottom w:val="single" w:sz="4" w:space="0" w:color="auto"/>
            </w:tcBorders>
            <w:vAlign w:val="bottom"/>
          </w:tcPr>
          <w:p w14:paraId="7CDA0717" w14:textId="22753401" w:rsidR="00431AD6" w:rsidRPr="00431AD6" w:rsidRDefault="006D5C24" w:rsidP="00431AD6">
            <w:pPr>
              <w:ind w:left="0" w:firstLine="0"/>
              <w:jc w:val="right"/>
              <w:rPr>
                <w:rFonts w:eastAsia="Times New Roman" w:cs="Times New Roman"/>
                <w:sz w:val="22"/>
                <w:szCs w:val="22"/>
              </w:rPr>
            </w:pPr>
            <w:r w:rsidRPr="009827B0">
              <w:rPr>
                <w:rFonts w:eastAsia="Times New Roman" w:cs="Times New Roman"/>
                <w:sz w:val="22"/>
                <w:szCs w:val="22"/>
              </w:rPr>
              <w:t>(2,232)</w:t>
            </w:r>
          </w:p>
        </w:tc>
        <w:tc>
          <w:tcPr>
            <w:tcW w:w="1288" w:type="dxa"/>
            <w:tcBorders>
              <w:bottom w:val="single" w:sz="4" w:space="0" w:color="auto"/>
            </w:tcBorders>
            <w:vAlign w:val="bottom"/>
          </w:tcPr>
          <w:p w14:paraId="534EE535" w14:textId="57F03BE9" w:rsidR="00431AD6" w:rsidRPr="00431AD6" w:rsidRDefault="006D5C24" w:rsidP="00431AD6">
            <w:pPr>
              <w:ind w:left="0" w:firstLine="0"/>
              <w:jc w:val="right"/>
              <w:rPr>
                <w:rFonts w:eastAsia="Times New Roman" w:cs="Times New Roman"/>
                <w:b/>
                <w:bCs/>
                <w:sz w:val="22"/>
                <w:szCs w:val="22"/>
              </w:rPr>
            </w:pPr>
            <w:r w:rsidRPr="009827B0">
              <w:rPr>
                <w:rFonts w:eastAsia="Times New Roman" w:cs="Times New Roman"/>
                <w:b/>
                <w:bCs/>
                <w:sz w:val="22"/>
                <w:szCs w:val="22"/>
              </w:rPr>
              <w:t>(1,818)</w:t>
            </w:r>
          </w:p>
        </w:tc>
        <w:tc>
          <w:tcPr>
            <w:tcW w:w="1288" w:type="dxa"/>
            <w:tcBorders>
              <w:bottom w:val="single" w:sz="4" w:space="0" w:color="auto"/>
            </w:tcBorders>
            <w:vAlign w:val="bottom"/>
          </w:tcPr>
          <w:p w14:paraId="14BBF2CE" w14:textId="034F5B6E" w:rsidR="00431AD6" w:rsidRPr="00431AD6" w:rsidRDefault="006D5C24" w:rsidP="00431AD6">
            <w:pPr>
              <w:ind w:left="0" w:firstLine="0"/>
              <w:jc w:val="right"/>
              <w:rPr>
                <w:rFonts w:eastAsia="Times New Roman" w:cs="Times New Roman"/>
                <w:sz w:val="22"/>
                <w:szCs w:val="22"/>
              </w:rPr>
            </w:pPr>
            <w:r w:rsidRPr="009827B0">
              <w:rPr>
                <w:rFonts w:eastAsia="Times New Roman" w:cs="Times New Roman"/>
                <w:sz w:val="22"/>
                <w:szCs w:val="22"/>
              </w:rPr>
              <w:t>(1,987)</w:t>
            </w:r>
          </w:p>
        </w:tc>
      </w:tr>
      <w:tr w:rsidR="00431AD6" w:rsidRPr="00431AD6" w14:paraId="54542075" w14:textId="77777777" w:rsidTr="005233B1">
        <w:tc>
          <w:tcPr>
            <w:tcW w:w="4077" w:type="dxa"/>
            <w:vAlign w:val="bottom"/>
          </w:tcPr>
          <w:p w14:paraId="0A57E947" w14:textId="77777777" w:rsidR="00431AD6" w:rsidRPr="00431AD6" w:rsidRDefault="00431AD6" w:rsidP="00431AD6">
            <w:pPr>
              <w:ind w:left="0" w:firstLine="0"/>
              <w:jc w:val="left"/>
              <w:rPr>
                <w:rFonts w:eastAsia="Times New Roman" w:cs="Times New Roman"/>
                <w:sz w:val="22"/>
                <w:szCs w:val="22"/>
              </w:rPr>
            </w:pPr>
          </w:p>
          <w:p w14:paraId="699D0EEC" w14:textId="77777777" w:rsidR="00431AD6" w:rsidRPr="00431AD6" w:rsidRDefault="00431AD6" w:rsidP="00431AD6">
            <w:pPr>
              <w:ind w:left="0" w:firstLine="0"/>
              <w:jc w:val="left"/>
              <w:rPr>
                <w:rFonts w:eastAsia="Times New Roman" w:cs="Times New Roman"/>
                <w:sz w:val="22"/>
                <w:szCs w:val="22"/>
              </w:rPr>
            </w:pPr>
          </w:p>
        </w:tc>
        <w:tc>
          <w:tcPr>
            <w:tcW w:w="1075" w:type="dxa"/>
            <w:tcBorders>
              <w:top w:val="single" w:sz="4" w:space="0" w:color="auto"/>
              <w:bottom w:val="double" w:sz="4" w:space="0" w:color="auto"/>
            </w:tcBorders>
            <w:vAlign w:val="bottom"/>
          </w:tcPr>
          <w:p w14:paraId="49527489" w14:textId="7AD06A0F" w:rsidR="00431AD6" w:rsidRPr="00431AD6" w:rsidRDefault="006D5C24" w:rsidP="00431AD6">
            <w:pPr>
              <w:ind w:left="0" w:firstLine="0"/>
              <w:jc w:val="right"/>
              <w:rPr>
                <w:rFonts w:eastAsia="Times New Roman" w:cs="Times New Roman"/>
                <w:b/>
                <w:bCs/>
                <w:sz w:val="22"/>
                <w:szCs w:val="22"/>
              </w:rPr>
            </w:pPr>
            <w:r w:rsidRPr="009827B0">
              <w:rPr>
                <w:rFonts w:eastAsia="Times New Roman" w:cs="Times New Roman"/>
                <w:b/>
                <w:bCs/>
                <w:sz w:val="22"/>
                <w:szCs w:val="22"/>
              </w:rPr>
              <w:t>5,250</w:t>
            </w:r>
          </w:p>
        </w:tc>
        <w:tc>
          <w:tcPr>
            <w:tcW w:w="1288" w:type="dxa"/>
            <w:tcBorders>
              <w:top w:val="single" w:sz="4" w:space="0" w:color="auto"/>
              <w:bottom w:val="double" w:sz="4" w:space="0" w:color="auto"/>
            </w:tcBorders>
            <w:vAlign w:val="bottom"/>
          </w:tcPr>
          <w:p w14:paraId="7B4D8ED2" w14:textId="4746610D" w:rsidR="00431AD6" w:rsidRPr="00431AD6" w:rsidRDefault="006D5C24" w:rsidP="00431AD6">
            <w:pPr>
              <w:ind w:left="0" w:firstLine="0"/>
              <w:jc w:val="right"/>
              <w:rPr>
                <w:rFonts w:eastAsia="Times New Roman" w:cs="Times New Roman"/>
                <w:sz w:val="22"/>
                <w:szCs w:val="22"/>
              </w:rPr>
            </w:pPr>
            <w:r w:rsidRPr="009827B0">
              <w:rPr>
                <w:rFonts w:eastAsia="Times New Roman" w:cs="Times New Roman"/>
                <w:sz w:val="22"/>
                <w:szCs w:val="22"/>
              </w:rPr>
              <w:t>4,306</w:t>
            </w:r>
          </w:p>
        </w:tc>
        <w:tc>
          <w:tcPr>
            <w:tcW w:w="1288" w:type="dxa"/>
            <w:tcBorders>
              <w:top w:val="single" w:sz="4" w:space="0" w:color="auto"/>
              <w:bottom w:val="double" w:sz="4" w:space="0" w:color="auto"/>
            </w:tcBorders>
            <w:vAlign w:val="bottom"/>
          </w:tcPr>
          <w:p w14:paraId="696D136F" w14:textId="4682576B" w:rsidR="00431AD6" w:rsidRPr="00431AD6" w:rsidRDefault="006D5C24" w:rsidP="00431AD6">
            <w:pPr>
              <w:ind w:left="0" w:firstLine="0"/>
              <w:jc w:val="right"/>
              <w:rPr>
                <w:rFonts w:eastAsia="Times New Roman" w:cs="Times New Roman"/>
                <w:b/>
                <w:bCs/>
                <w:sz w:val="22"/>
                <w:szCs w:val="22"/>
              </w:rPr>
            </w:pPr>
            <w:r w:rsidRPr="009827B0">
              <w:rPr>
                <w:rFonts w:eastAsia="Times New Roman" w:cs="Times New Roman"/>
                <w:b/>
                <w:bCs/>
                <w:sz w:val="22"/>
                <w:szCs w:val="22"/>
              </w:rPr>
              <w:t>5,143</w:t>
            </w:r>
          </w:p>
        </w:tc>
        <w:tc>
          <w:tcPr>
            <w:tcW w:w="1288" w:type="dxa"/>
            <w:tcBorders>
              <w:top w:val="single" w:sz="4" w:space="0" w:color="auto"/>
              <w:bottom w:val="double" w:sz="4" w:space="0" w:color="auto"/>
            </w:tcBorders>
            <w:vAlign w:val="bottom"/>
          </w:tcPr>
          <w:p w14:paraId="188F80FD" w14:textId="7281D2D7" w:rsidR="00431AD6" w:rsidRPr="00431AD6" w:rsidRDefault="006D5C24" w:rsidP="00431AD6">
            <w:pPr>
              <w:ind w:left="0" w:firstLine="0"/>
              <w:jc w:val="right"/>
              <w:rPr>
                <w:rFonts w:eastAsia="Times New Roman" w:cs="Times New Roman"/>
                <w:sz w:val="22"/>
                <w:szCs w:val="22"/>
              </w:rPr>
            </w:pPr>
            <w:r w:rsidRPr="009827B0">
              <w:rPr>
                <w:rFonts w:eastAsia="Times New Roman" w:cs="Times New Roman"/>
                <w:sz w:val="22"/>
                <w:szCs w:val="22"/>
              </w:rPr>
              <w:t>4,300</w:t>
            </w:r>
          </w:p>
        </w:tc>
      </w:tr>
    </w:tbl>
    <w:p w14:paraId="2AA518EB" w14:textId="77777777" w:rsidR="00431AD6" w:rsidRPr="009827B0" w:rsidRDefault="00431AD6" w:rsidP="0090255D">
      <w:pPr>
        <w:pStyle w:val="ListParagraph"/>
        <w:spacing w:line="276" w:lineRule="auto"/>
        <w:ind w:left="0" w:firstLine="0"/>
        <w:contextualSpacing w:val="0"/>
        <w:rPr>
          <w:b/>
          <w:bCs/>
          <w:sz w:val="22"/>
          <w:szCs w:val="22"/>
        </w:rPr>
      </w:pPr>
    </w:p>
    <w:p w14:paraId="1C1641BF" w14:textId="77777777" w:rsidR="006D5C24" w:rsidRPr="009827B0" w:rsidRDefault="006D5C24" w:rsidP="0090255D">
      <w:pPr>
        <w:ind w:left="567"/>
        <w:jc w:val="right"/>
        <w:rPr>
          <w:sz w:val="22"/>
          <w:szCs w:val="22"/>
        </w:rPr>
      </w:pPr>
    </w:p>
    <w:p w14:paraId="16C9F7D6" w14:textId="77777777" w:rsidR="006D5C24" w:rsidRPr="009827B0" w:rsidRDefault="006D5C24" w:rsidP="0090255D">
      <w:pPr>
        <w:ind w:left="567"/>
        <w:jc w:val="right"/>
        <w:rPr>
          <w:sz w:val="22"/>
          <w:szCs w:val="22"/>
        </w:rPr>
      </w:pPr>
    </w:p>
    <w:p w14:paraId="039A628C" w14:textId="1CE4F64F" w:rsidR="0090255D" w:rsidRPr="009827B0" w:rsidRDefault="0090255D" w:rsidP="0090255D">
      <w:pPr>
        <w:ind w:left="567"/>
        <w:jc w:val="right"/>
        <w:rPr>
          <w:sz w:val="22"/>
          <w:szCs w:val="22"/>
        </w:rPr>
      </w:pPr>
      <w:r w:rsidRPr="009827B0">
        <w:rPr>
          <w:sz w:val="22"/>
          <w:szCs w:val="22"/>
        </w:rPr>
        <w:t>Society for the Protection of Nature in Israel (Reg. Assoc.)</w:t>
      </w:r>
    </w:p>
    <w:p w14:paraId="54C34F61" w14:textId="5BAF3803" w:rsidR="0090255D" w:rsidRPr="009827B0" w:rsidRDefault="00680C93" w:rsidP="0090255D">
      <w:pPr>
        <w:spacing w:after="0" w:line="276" w:lineRule="auto"/>
        <w:ind w:left="0" w:firstLine="0"/>
        <w:rPr>
          <w:b/>
          <w:bCs/>
          <w:sz w:val="20"/>
          <w:szCs w:val="20"/>
        </w:rPr>
      </w:pPr>
      <w:r>
        <w:rPr>
          <w:noProof/>
          <w:sz w:val="20"/>
          <w:szCs w:val="20"/>
        </w:rPr>
        <mc:AlternateContent>
          <mc:Choice Requires="wps">
            <w:drawing>
              <wp:anchor distT="0" distB="0" distL="114300" distR="114300" simplePos="0" relativeHeight="251702272" behindDoc="0" locked="0" layoutInCell="1" allowOverlap="1" wp14:anchorId="7FC354D5" wp14:editId="528C4013">
                <wp:simplePos x="0" y="0"/>
                <wp:positionH relativeFrom="margin">
                  <wp:align>left</wp:align>
                </wp:positionH>
                <wp:positionV relativeFrom="paragraph">
                  <wp:posOffset>165735</wp:posOffset>
                </wp:positionV>
                <wp:extent cx="5663565" cy="3175"/>
                <wp:effectExtent l="0" t="0" r="13335" b="15875"/>
                <wp:wrapNone/>
                <wp:docPr id="425293194"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63565" cy="3175"/>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808BAC" id="Straight Connector 8" o:spid="_x0000_s1026" style="position:absolute;flip:y;z-index:2517022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05pt" to="445.9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" strokecolor="black [3213]" strokeweight=".25pt">
                <o:lock v:ext="edit" shapetype="f"/>
                <w10:wrap anchorx="margin"/>
              </v:line>
            </w:pict>
          </mc:Fallback>
        </mc:AlternateContent>
      </w:r>
      <w:r w:rsidR="0090255D" w:rsidRPr="009827B0">
        <w:rPr>
          <w:b/>
          <w:bCs/>
          <w:sz w:val="20"/>
          <w:szCs w:val="20"/>
        </w:rPr>
        <w:t>A</w:t>
      </w:r>
      <w:r w:rsidR="00B84670">
        <w:rPr>
          <w:b/>
          <w:bCs/>
          <w:sz w:val="20"/>
          <w:szCs w:val="20"/>
        </w:rPr>
        <w:t>ppendix</w:t>
      </w:r>
      <w:r w:rsidR="0090255D" w:rsidRPr="009827B0">
        <w:rPr>
          <w:b/>
          <w:bCs/>
          <w:sz w:val="20"/>
          <w:szCs w:val="20"/>
        </w:rPr>
        <w:t xml:space="preserve"> to the Cash</w:t>
      </w:r>
      <w:r w:rsidR="00792919">
        <w:rPr>
          <w:b/>
          <w:bCs/>
          <w:sz w:val="20"/>
          <w:szCs w:val="20"/>
        </w:rPr>
        <w:t xml:space="preserve"> </w:t>
      </w:r>
      <w:r w:rsidR="00147CAB">
        <w:rPr>
          <w:b/>
          <w:bCs/>
          <w:sz w:val="20"/>
          <w:szCs w:val="20"/>
        </w:rPr>
        <w:t>F</w:t>
      </w:r>
      <w:r w:rsidR="0090255D" w:rsidRPr="009827B0">
        <w:rPr>
          <w:b/>
          <w:bCs/>
          <w:sz w:val="20"/>
          <w:szCs w:val="20"/>
        </w:rPr>
        <w:t>low Reports for the Year Ending on 31 December</w:t>
      </w:r>
    </w:p>
    <w:p w14:paraId="63C910C1" w14:textId="77777777" w:rsidR="0090255D" w:rsidRPr="009827B0" w:rsidRDefault="0090255D" w:rsidP="0090255D">
      <w:pPr>
        <w:pStyle w:val="ListParagraph"/>
        <w:spacing w:line="276" w:lineRule="auto"/>
        <w:ind w:left="1134" w:firstLine="0"/>
        <w:contextualSpacing w:val="0"/>
        <w:rPr>
          <w:sz w:val="22"/>
          <w:szCs w:val="22"/>
        </w:rPr>
      </w:pPr>
    </w:p>
    <w:p w14:paraId="76F202E8" w14:textId="77777777" w:rsidR="006D5C24" w:rsidRPr="009827B0" w:rsidRDefault="0090255D" w:rsidP="006D5C24">
      <w:pPr>
        <w:pStyle w:val="ListParagraph"/>
        <w:spacing w:after="0" w:line="276" w:lineRule="auto"/>
        <w:ind w:left="0" w:firstLine="0"/>
        <w:contextualSpacing w:val="0"/>
        <w:rPr>
          <w:b/>
          <w:bCs/>
          <w:sz w:val="26"/>
          <w:szCs w:val="26"/>
        </w:rPr>
      </w:pPr>
      <w:r w:rsidRPr="009827B0">
        <w:rPr>
          <w:b/>
          <w:bCs/>
          <w:sz w:val="26"/>
          <w:szCs w:val="26"/>
        </w:rPr>
        <w:t xml:space="preserve">Comment </w:t>
      </w:r>
      <w:r w:rsidR="006D5C24" w:rsidRPr="009827B0">
        <w:rPr>
          <w:b/>
          <w:bCs/>
          <w:sz w:val="26"/>
          <w:szCs w:val="26"/>
        </w:rPr>
        <w:t xml:space="preserve">10 – Commitments for Termination of Employer-Employee Relations, </w:t>
      </w:r>
    </w:p>
    <w:p w14:paraId="3394B81F" w14:textId="0B1333E0" w:rsidR="0090255D" w:rsidRPr="009827B0" w:rsidRDefault="006D5C24" w:rsidP="0090255D">
      <w:pPr>
        <w:pStyle w:val="ListParagraph"/>
        <w:spacing w:line="276" w:lineRule="auto"/>
        <w:ind w:left="0" w:firstLine="0"/>
        <w:contextualSpacing w:val="0"/>
        <w:rPr>
          <w:b/>
          <w:bCs/>
          <w:sz w:val="26"/>
          <w:szCs w:val="26"/>
        </w:rPr>
      </w:pPr>
      <w:r w:rsidRPr="009827B0">
        <w:rPr>
          <w:b/>
          <w:bCs/>
          <w:sz w:val="26"/>
          <w:szCs w:val="26"/>
        </w:rPr>
        <w:tab/>
      </w:r>
      <w:r w:rsidRPr="009827B0">
        <w:rPr>
          <w:b/>
          <w:bCs/>
          <w:sz w:val="26"/>
          <w:szCs w:val="26"/>
        </w:rPr>
        <w:tab/>
      </w:r>
      <w:r w:rsidRPr="009827B0">
        <w:rPr>
          <w:b/>
          <w:bCs/>
          <w:sz w:val="26"/>
          <w:szCs w:val="26"/>
        </w:rPr>
        <w:tab/>
        <w:t>Net</w:t>
      </w:r>
      <w:r w:rsidR="0090255D" w:rsidRPr="009827B0">
        <w:rPr>
          <w:b/>
          <w:bCs/>
          <w:sz w:val="26"/>
          <w:szCs w:val="26"/>
        </w:rPr>
        <w:t xml:space="preserve"> (continued)</w:t>
      </w:r>
    </w:p>
    <w:p w14:paraId="444AAC5D" w14:textId="27497AD5" w:rsidR="0090255D" w:rsidRPr="009827B0" w:rsidRDefault="006D5C24" w:rsidP="00754513">
      <w:pPr>
        <w:pStyle w:val="ListParagraph"/>
        <w:spacing w:line="276" w:lineRule="auto"/>
        <w:ind w:left="567"/>
        <w:contextualSpacing w:val="0"/>
        <w:rPr>
          <w:sz w:val="22"/>
          <w:szCs w:val="22"/>
        </w:rPr>
      </w:pPr>
      <w:r w:rsidRPr="009827B0">
        <w:rPr>
          <w:b/>
          <w:bCs/>
          <w:sz w:val="22"/>
          <w:szCs w:val="22"/>
        </w:rPr>
        <w:t>B.</w:t>
      </w:r>
      <w:r w:rsidRPr="009827B0">
        <w:rPr>
          <w:b/>
          <w:bCs/>
          <w:sz w:val="22"/>
          <w:szCs w:val="22"/>
        </w:rPr>
        <w:tab/>
      </w:r>
      <w:r w:rsidRPr="009827B0">
        <w:rPr>
          <w:sz w:val="22"/>
          <w:szCs w:val="22"/>
        </w:rPr>
        <w:t xml:space="preserve">The </w:t>
      </w:r>
      <w:r w:rsidR="00DC25E8">
        <w:rPr>
          <w:sz w:val="22"/>
          <w:szCs w:val="22"/>
        </w:rPr>
        <w:t>obligation</w:t>
      </w:r>
      <w:r w:rsidRPr="009827B0">
        <w:rPr>
          <w:sz w:val="22"/>
          <w:szCs w:val="22"/>
        </w:rPr>
        <w:t xml:space="preserve"> of the Society </w:t>
      </w:r>
      <w:r w:rsidR="00754513" w:rsidRPr="009827B0">
        <w:rPr>
          <w:sz w:val="22"/>
          <w:szCs w:val="22"/>
        </w:rPr>
        <w:t>for the payment of</w:t>
      </w:r>
      <w:r w:rsidRPr="009827B0">
        <w:rPr>
          <w:sz w:val="22"/>
          <w:szCs w:val="22"/>
        </w:rPr>
        <w:t xml:space="preserve"> </w:t>
      </w:r>
      <w:r w:rsidR="00754513" w:rsidRPr="009827B0">
        <w:rPr>
          <w:sz w:val="22"/>
          <w:szCs w:val="22"/>
        </w:rPr>
        <w:t xml:space="preserve">severance pay to its employees is mostly covered by current deposits in the name of the employees in recognized compensation funds and/or by means of the purchase of policies in insurance companies under Clause 14 of the Severance Pay Law, 5723-1963. The amounts deposited as stated are not under the control and management of the Society, and therefore no expression </w:t>
      </w:r>
      <w:r w:rsidR="00DC25E8">
        <w:rPr>
          <w:sz w:val="22"/>
          <w:szCs w:val="22"/>
        </w:rPr>
        <w:t>for them or for the commitments for which they have been deposited have been expressed i</w:t>
      </w:r>
      <w:r w:rsidR="00754513" w:rsidRPr="009827B0">
        <w:rPr>
          <w:sz w:val="22"/>
          <w:szCs w:val="22"/>
        </w:rPr>
        <w:t>n the balance sheet.</w:t>
      </w:r>
    </w:p>
    <w:p w14:paraId="2A66A573" w14:textId="48FA15F2" w:rsidR="00754513" w:rsidRPr="009827B0" w:rsidRDefault="00754513" w:rsidP="00754513">
      <w:pPr>
        <w:pStyle w:val="ListParagraph"/>
        <w:spacing w:line="276" w:lineRule="auto"/>
        <w:ind w:left="567"/>
        <w:contextualSpacing w:val="0"/>
        <w:rPr>
          <w:sz w:val="22"/>
          <w:szCs w:val="22"/>
        </w:rPr>
      </w:pPr>
      <w:r w:rsidRPr="009827B0">
        <w:rPr>
          <w:sz w:val="22"/>
          <w:szCs w:val="22"/>
        </w:rPr>
        <w:tab/>
        <w:t>The commitment for the termination of employer-employee relations included in the balance sheet shows the balance of the commitment that is not covered by deposits and/or insurance policies as stated above</w:t>
      </w:r>
      <w:r w:rsidR="005A4927" w:rsidRPr="009827B0">
        <w:rPr>
          <w:sz w:val="22"/>
          <w:szCs w:val="22"/>
        </w:rPr>
        <w:t>.</w:t>
      </w:r>
      <w:r w:rsidR="00DC25E8" w:rsidRPr="00DC25E8">
        <w:rPr>
          <w:rFonts w:hint="cs"/>
          <w:noProof/>
          <w:lang w:val="en"/>
        </w:rPr>
        <w:t xml:space="preserve"> </w:t>
      </w:r>
      <w:r w:rsidR="00DC25E8" w:rsidRPr="00E314E7">
        <w:rPr>
          <w:rFonts w:hint="cs"/>
          <w:noProof/>
          <w:sz w:val="22"/>
          <w:szCs w:val="22"/>
          <w:lang w:val="en"/>
        </w:rPr>
        <w:t>For this part of the obligation, there exists a designated deposit in the name of the association in a recognized compensation fund</w:t>
      </w:r>
      <w:r w:rsidR="005A4927" w:rsidRPr="009827B0">
        <w:rPr>
          <w:sz w:val="22"/>
          <w:szCs w:val="22"/>
        </w:rPr>
        <w:t>. The earmark in the compensation fund includes linkage differentials and interest accumulated and deposited in the insurance companies. The withdrawal of the earmark money is stipulated on compliance with explicit provisions in the Severance Pay Law.</w:t>
      </w:r>
    </w:p>
    <w:p w14:paraId="6A9EE109" w14:textId="67E3860F" w:rsidR="005A4927" w:rsidRPr="009827B0" w:rsidRDefault="005A4927" w:rsidP="00754513">
      <w:pPr>
        <w:pStyle w:val="ListParagraph"/>
        <w:spacing w:line="276" w:lineRule="auto"/>
        <w:ind w:left="567"/>
        <w:contextualSpacing w:val="0"/>
        <w:rPr>
          <w:sz w:val="22"/>
          <w:szCs w:val="22"/>
        </w:rPr>
      </w:pPr>
      <w:r w:rsidRPr="009827B0">
        <w:rPr>
          <w:sz w:val="22"/>
          <w:szCs w:val="22"/>
        </w:rPr>
        <w:tab/>
        <w:t xml:space="preserve">In addition, the employees are granted rights to receive an adaptation grant </w:t>
      </w:r>
      <w:r w:rsidR="00C97D78" w:rsidRPr="009827B0">
        <w:rPr>
          <w:sz w:val="22"/>
          <w:szCs w:val="22"/>
        </w:rPr>
        <w:t xml:space="preserve">upon retirement; the commitment in the balance sheet covers the entire commitment of the Society for the </w:t>
      </w:r>
      <w:r w:rsidR="009827B0" w:rsidRPr="009827B0">
        <w:rPr>
          <w:sz w:val="22"/>
          <w:szCs w:val="22"/>
        </w:rPr>
        <w:t>payment</w:t>
      </w:r>
      <w:r w:rsidR="00C97D78" w:rsidRPr="009827B0">
        <w:rPr>
          <w:sz w:val="22"/>
          <w:szCs w:val="22"/>
        </w:rPr>
        <w:t xml:space="preserve"> of adaptation grants.</w:t>
      </w:r>
    </w:p>
    <w:p w14:paraId="681FEC30" w14:textId="77777777" w:rsidR="00C97D78" w:rsidRPr="009827B0" w:rsidRDefault="00C97D78" w:rsidP="00754513">
      <w:pPr>
        <w:pStyle w:val="ListParagraph"/>
        <w:spacing w:line="276" w:lineRule="auto"/>
        <w:ind w:left="567"/>
        <w:contextualSpacing w:val="0"/>
        <w:rPr>
          <w:sz w:val="22"/>
          <w:szCs w:val="22"/>
        </w:rPr>
      </w:pPr>
    </w:p>
    <w:p w14:paraId="49BD874B" w14:textId="3D28B337" w:rsidR="0090255D" w:rsidRPr="009827B0" w:rsidRDefault="00910BB5" w:rsidP="0090255D">
      <w:pPr>
        <w:pStyle w:val="ListParagraph"/>
        <w:spacing w:line="276" w:lineRule="auto"/>
        <w:ind w:left="0" w:firstLine="0"/>
        <w:contextualSpacing w:val="0"/>
        <w:rPr>
          <w:b/>
          <w:bCs/>
          <w:sz w:val="26"/>
          <w:szCs w:val="26"/>
        </w:rPr>
      </w:pPr>
      <w:r w:rsidRPr="009827B0">
        <w:rPr>
          <w:b/>
          <w:bCs/>
          <w:sz w:val="26"/>
          <w:szCs w:val="26"/>
        </w:rPr>
        <w:t xml:space="preserve">Comment 11 – Investment in a Subsidiary and in a </w:t>
      </w:r>
      <w:r w:rsidR="00916B49">
        <w:rPr>
          <w:b/>
          <w:bCs/>
          <w:sz w:val="26"/>
          <w:szCs w:val="26"/>
        </w:rPr>
        <w:t>Subsidiary</w:t>
      </w:r>
      <w:r w:rsidRPr="009827B0">
        <w:rPr>
          <w:b/>
          <w:bCs/>
          <w:sz w:val="26"/>
          <w:szCs w:val="26"/>
        </w:rPr>
        <w:t xml:space="preserve"> Partnership </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576"/>
        <w:gridCol w:w="1288"/>
        <w:gridCol w:w="1288"/>
        <w:gridCol w:w="485"/>
        <w:gridCol w:w="1559"/>
        <w:gridCol w:w="425"/>
        <w:gridCol w:w="1026"/>
      </w:tblGrid>
      <w:tr w:rsidR="00910BB5" w:rsidRPr="00431AD6" w14:paraId="3B039CA7" w14:textId="77777777" w:rsidTr="006266D1">
        <w:tc>
          <w:tcPr>
            <w:tcW w:w="2576" w:type="dxa"/>
            <w:tcBorders>
              <w:top w:val="nil"/>
              <w:bottom w:val="nil"/>
            </w:tcBorders>
          </w:tcPr>
          <w:p w14:paraId="1B2A4BA9" w14:textId="77777777" w:rsidR="00910BB5" w:rsidRPr="00431AD6" w:rsidRDefault="00910BB5" w:rsidP="00B963D8">
            <w:pPr>
              <w:ind w:left="0" w:firstLine="0"/>
              <w:rPr>
                <w:rFonts w:eastAsia="Times New Roman" w:cs="Times New Roman"/>
                <w:b/>
                <w:bCs/>
                <w:sz w:val="18"/>
                <w:szCs w:val="18"/>
              </w:rPr>
            </w:pPr>
          </w:p>
        </w:tc>
        <w:tc>
          <w:tcPr>
            <w:tcW w:w="1288" w:type="dxa"/>
            <w:tcBorders>
              <w:top w:val="nil"/>
              <w:bottom w:val="nil"/>
            </w:tcBorders>
          </w:tcPr>
          <w:p w14:paraId="40A54A84" w14:textId="77777777" w:rsidR="00910BB5" w:rsidRPr="00431AD6" w:rsidRDefault="00910BB5" w:rsidP="00B963D8">
            <w:pPr>
              <w:ind w:left="0" w:firstLine="0"/>
              <w:rPr>
                <w:rFonts w:eastAsia="Times New Roman" w:cs="Times New Roman"/>
                <w:b/>
                <w:bCs/>
                <w:sz w:val="18"/>
                <w:szCs w:val="18"/>
              </w:rPr>
            </w:pPr>
          </w:p>
        </w:tc>
        <w:tc>
          <w:tcPr>
            <w:tcW w:w="1288" w:type="dxa"/>
            <w:tcBorders>
              <w:top w:val="nil"/>
              <w:bottom w:val="nil"/>
            </w:tcBorders>
          </w:tcPr>
          <w:p w14:paraId="202885AB" w14:textId="2797F166" w:rsidR="00910BB5" w:rsidRPr="00431AD6" w:rsidRDefault="00910BB5" w:rsidP="00B963D8">
            <w:pPr>
              <w:ind w:left="0" w:firstLine="0"/>
              <w:rPr>
                <w:rFonts w:eastAsia="Times New Roman" w:cs="Times New Roman"/>
                <w:b/>
                <w:bCs/>
                <w:sz w:val="18"/>
                <w:szCs w:val="18"/>
              </w:rPr>
            </w:pPr>
          </w:p>
        </w:tc>
        <w:tc>
          <w:tcPr>
            <w:tcW w:w="485" w:type="dxa"/>
            <w:tcBorders>
              <w:top w:val="nil"/>
              <w:bottom w:val="nil"/>
            </w:tcBorders>
          </w:tcPr>
          <w:p w14:paraId="4D9CB12F" w14:textId="77777777" w:rsidR="00910BB5" w:rsidRPr="00431AD6" w:rsidRDefault="00910BB5" w:rsidP="00B963D8">
            <w:pPr>
              <w:ind w:left="0" w:firstLine="0"/>
              <w:rPr>
                <w:rFonts w:eastAsia="Times New Roman" w:cs="Times New Roman"/>
                <w:b/>
                <w:bCs/>
                <w:sz w:val="18"/>
                <w:szCs w:val="18"/>
              </w:rPr>
            </w:pPr>
          </w:p>
        </w:tc>
        <w:tc>
          <w:tcPr>
            <w:tcW w:w="1984" w:type="dxa"/>
            <w:gridSpan w:val="2"/>
            <w:tcBorders>
              <w:top w:val="nil"/>
            </w:tcBorders>
          </w:tcPr>
          <w:p w14:paraId="0F463D88" w14:textId="77777777" w:rsidR="00910BB5" w:rsidRPr="00431AD6" w:rsidRDefault="00910BB5" w:rsidP="00B963D8">
            <w:pPr>
              <w:ind w:left="0" w:firstLine="0"/>
              <w:rPr>
                <w:rFonts w:eastAsia="Times New Roman" w:cs="Times New Roman"/>
                <w:b/>
                <w:bCs/>
                <w:sz w:val="18"/>
                <w:szCs w:val="18"/>
              </w:rPr>
            </w:pPr>
            <w:r w:rsidRPr="00431AD6">
              <w:rPr>
                <w:rFonts w:eastAsia="Times New Roman" w:cs="Times New Roman"/>
                <w:b/>
                <w:bCs/>
                <w:sz w:val="18"/>
                <w:szCs w:val="18"/>
              </w:rPr>
              <w:t>Society</w:t>
            </w:r>
          </w:p>
        </w:tc>
        <w:tc>
          <w:tcPr>
            <w:tcW w:w="1026" w:type="dxa"/>
            <w:tcBorders>
              <w:top w:val="nil"/>
            </w:tcBorders>
          </w:tcPr>
          <w:p w14:paraId="14B33BA3" w14:textId="77777777" w:rsidR="00910BB5" w:rsidRPr="00431AD6" w:rsidRDefault="00910BB5" w:rsidP="00B963D8">
            <w:pPr>
              <w:ind w:left="0" w:firstLine="0"/>
              <w:rPr>
                <w:rFonts w:eastAsia="Times New Roman" w:cs="Times New Roman"/>
                <w:b/>
                <w:bCs/>
                <w:sz w:val="18"/>
                <w:szCs w:val="18"/>
              </w:rPr>
            </w:pPr>
          </w:p>
        </w:tc>
      </w:tr>
      <w:tr w:rsidR="00910BB5" w:rsidRPr="009827B0" w14:paraId="6B617FC3" w14:textId="77777777" w:rsidTr="006266D1">
        <w:tc>
          <w:tcPr>
            <w:tcW w:w="2576" w:type="dxa"/>
            <w:tcBorders>
              <w:top w:val="nil"/>
              <w:bottom w:val="nil"/>
            </w:tcBorders>
          </w:tcPr>
          <w:p w14:paraId="752F6F07" w14:textId="77777777" w:rsidR="00910BB5" w:rsidRPr="009827B0" w:rsidRDefault="00910BB5" w:rsidP="00B963D8">
            <w:pPr>
              <w:ind w:left="0" w:firstLine="0"/>
              <w:rPr>
                <w:rFonts w:eastAsia="Times New Roman" w:cs="Times New Roman"/>
                <w:b/>
                <w:bCs/>
                <w:sz w:val="18"/>
                <w:szCs w:val="18"/>
              </w:rPr>
            </w:pPr>
          </w:p>
        </w:tc>
        <w:tc>
          <w:tcPr>
            <w:tcW w:w="1288" w:type="dxa"/>
            <w:tcBorders>
              <w:top w:val="nil"/>
              <w:bottom w:val="nil"/>
            </w:tcBorders>
          </w:tcPr>
          <w:p w14:paraId="37C361B2" w14:textId="77777777" w:rsidR="00910BB5" w:rsidRPr="009827B0" w:rsidRDefault="00910BB5" w:rsidP="00B963D8">
            <w:pPr>
              <w:ind w:left="0" w:firstLine="0"/>
              <w:rPr>
                <w:rFonts w:eastAsia="Times New Roman" w:cs="Times New Roman"/>
                <w:b/>
                <w:bCs/>
                <w:sz w:val="18"/>
                <w:szCs w:val="18"/>
              </w:rPr>
            </w:pPr>
          </w:p>
        </w:tc>
        <w:tc>
          <w:tcPr>
            <w:tcW w:w="1288" w:type="dxa"/>
            <w:tcBorders>
              <w:top w:val="nil"/>
              <w:bottom w:val="nil"/>
            </w:tcBorders>
          </w:tcPr>
          <w:p w14:paraId="5D87B0C5" w14:textId="77777777" w:rsidR="00910BB5" w:rsidRPr="009827B0" w:rsidRDefault="00910BB5" w:rsidP="00B963D8">
            <w:pPr>
              <w:ind w:left="0" w:firstLine="0"/>
              <w:rPr>
                <w:rFonts w:eastAsia="Times New Roman" w:cs="Times New Roman"/>
                <w:b/>
                <w:bCs/>
                <w:sz w:val="18"/>
                <w:szCs w:val="18"/>
              </w:rPr>
            </w:pPr>
          </w:p>
        </w:tc>
        <w:tc>
          <w:tcPr>
            <w:tcW w:w="485" w:type="dxa"/>
            <w:tcBorders>
              <w:top w:val="nil"/>
              <w:bottom w:val="nil"/>
            </w:tcBorders>
          </w:tcPr>
          <w:p w14:paraId="39955DDE" w14:textId="77777777" w:rsidR="00910BB5" w:rsidRPr="009827B0" w:rsidRDefault="00910BB5" w:rsidP="00B963D8">
            <w:pPr>
              <w:ind w:left="0" w:firstLine="0"/>
              <w:rPr>
                <w:rFonts w:eastAsia="Times New Roman" w:cs="Times New Roman"/>
                <w:b/>
                <w:bCs/>
                <w:sz w:val="18"/>
                <w:szCs w:val="18"/>
              </w:rPr>
            </w:pPr>
          </w:p>
        </w:tc>
        <w:tc>
          <w:tcPr>
            <w:tcW w:w="3010" w:type="dxa"/>
            <w:gridSpan w:val="3"/>
          </w:tcPr>
          <w:p w14:paraId="315D826E" w14:textId="095B7543" w:rsidR="00910BB5" w:rsidRPr="009827B0" w:rsidRDefault="00910BB5" w:rsidP="00910BB5">
            <w:pPr>
              <w:ind w:left="0" w:firstLine="0"/>
              <w:jc w:val="left"/>
              <w:rPr>
                <w:rFonts w:eastAsia="Times New Roman" w:cs="Times New Roman"/>
                <w:b/>
                <w:bCs/>
                <w:spacing w:val="-4"/>
                <w:sz w:val="18"/>
                <w:szCs w:val="18"/>
              </w:rPr>
            </w:pPr>
            <w:r w:rsidRPr="009827B0">
              <w:rPr>
                <w:rFonts w:eastAsia="Times New Roman" w:cs="Times New Roman"/>
                <w:b/>
                <w:bCs/>
                <w:spacing w:val="-4"/>
                <w:sz w:val="18"/>
                <w:szCs w:val="18"/>
              </w:rPr>
              <w:t>For the year ending on 31 December</w:t>
            </w:r>
          </w:p>
        </w:tc>
      </w:tr>
      <w:tr w:rsidR="00910BB5" w:rsidRPr="00431AD6" w14:paraId="38F6C1D3" w14:textId="77777777" w:rsidTr="006266D1">
        <w:tc>
          <w:tcPr>
            <w:tcW w:w="2576" w:type="dxa"/>
            <w:tcBorders>
              <w:top w:val="nil"/>
              <w:bottom w:val="nil"/>
            </w:tcBorders>
          </w:tcPr>
          <w:p w14:paraId="149D949A" w14:textId="77777777" w:rsidR="00910BB5" w:rsidRPr="00431AD6" w:rsidRDefault="00910BB5" w:rsidP="00B963D8">
            <w:pPr>
              <w:ind w:left="0" w:firstLine="0"/>
              <w:rPr>
                <w:rFonts w:eastAsia="Times New Roman" w:cs="Times New Roman"/>
                <w:b/>
                <w:bCs/>
                <w:sz w:val="18"/>
                <w:szCs w:val="18"/>
              </w:rPr>
            </w:pPr>
          </w:p>
        </w:tc>
        <w:tc>
          <w:tcPr>
            <w:tcW w:w="1288" w:type="dxa"/>
            <w:tcBorders>
              <w:top w:val="nil"/>
              <w:bottom w:val="nil"/>
            </w:tcBorders>
          </w:tcPr>
          <w:p w14:paraId="7C5A9AEE" w14:textId="77777777" w:rsidR="00910BB5" w:rsidRPr="00431AD6" w:rsidRDefault="00910BB5" w:rsidP="00B963D8">
            <w:pPr>
              <w:ind w:left="0" w:firstLine="0"/>
              <w:rPr>
                <w:rFonts w:eastAsia="Times New Roman" w:cs="Times New Roman"/>
                <w:b/>
                <w:bCs/>
                <w:sz w:val="18"/>
                <w:szCs w:val="18"/>
              </w:rPr>
            </w:pPr>
          </w:p>
        </w:tc>
        <w:tc>
          <w:tcPr>
            <w:tcW w:w="1288" w:type="dxa"/>
            <w:tcBorders>
              <w:top w:val="nil"/>
              <w:bottom w:val="nil"/>
            </w:tcBorders>
          </w:tcPr>
          <w:p w14:paraId="3AF68523" w14:textId="3256A541" w:rsidR="00910BB5" w:rsidRPr="00431AD6" w:rsidRDefault="00910BB5" w:rsidP="00B963D8">
            <w:pPr>
              <w:ind w:left="0" w:firstLine="0"/>
              <w:rPr>
                <w:rFonts w:eastAsia="Times New Roman" w:cs="Times New Roman"/>
                <w:b/>
                <w:bCs/>
                <w:sz w:val="18"/>
                <w:szCs w:val="18"/>
              </w:rPr>
            </w:pPr>
          </w:p>
        </w:tc>
        <w:tc>
          <w:tcPr>
            <w:tcW w:w="485" w:type="dxa"/>
            <w:tcBorders>
              <w:top w:val="nil"/>
              <w:bottom w:val="nil"/>
            </w:tcBorders>
          </w:tcPr>
          <w:p w14:paraId="1E5E601E" w14:textId="0B14A6FB" w:rsidR="00910BB5" w:rsidRPr="00431AD6" w:rsidRDefault="00910BB5" w:rsidP="00B963D8">
            <w:pPr>
              <w:ind w:left="0" w:firstLine="0"/>
              <w:rPr>
                <w:rFonts w:eastAsia="Times New Roman" w:cs="Times New Roman"/>
                <w:b/>
                <w:bCs/>
                <w:sz w:val="18"/>
                <w:szCs w:val="18"/>
              </w:rPr>
            </w:pPr>
          </w:p>
        </w:tc>
        <w:tc>
          <w:tcPr>
            <w:tcW w:w="1559" w:type="dxa"/>
          </w:tcPr>
          <w:p w14:paraId="259A0E8E" w14:textId="1E4FF3D3" w:rsidR="00910BB5" w:rsidRPr="00431AD6" w:rsidRDefault="00910BB5" w:rsidP="00910BB5">
            <w:pPr>
              <w:ind w:left="0" w:firstLine="0"/>
              <w:jc w:val="left"/>
              <w:rPr>
                <w:rFonts w:eastAsia="Times New Roman" w:cs="Times New Roman"/>
                <w:b/>
                <w:bCs/>
                <w:sz w:val="18"/>
                <w:szCs w:val="18"/>
              </w:rPr>
            </w:pPr>
            <w:r w:rsidRPr="009827B0">
              <w:rPr>
                <w:rFonts w:eastAsia="Times New Roman" w:cs="Times New Roman"/>
                <w:b/>
                <w:bCs/>
                <w:sz w:val="18"/>
                <w:szCs w:val="18"/>
              </w:rPr>
              <w:t>31 Dec</w:t>
            </w:r>
            <w:r w:rsidR="00454C05" w:rsidRPr="009827B0">
              <w:rPr>
                <w:rFonts w:eastAsia="Times New Roman" w:cs="Times New Roman"/>
                <w:b/>
                <w:bCs/>
                <w:sz w:val="18"/>
                <w:szCs w:val="18"/>
              </w:rPr>
              <w:t>.</w:t>
            </w:r>
            <w:r w:rsidRPr="009827B0">
              <w:rPr>
                <w:rFonts w:eastAsia="Times New Roman" w:cs="Times New Roman"/>
                <w:b/>
                <w:bCs/>
                <w:sz w:val="18"/>
                <w:szCs w:val="18"/>
              </w:rPr>
              <w:t xml:space="preserve"> </w:t>
            </w:r>
            <w:r w:rsidRPr="00431AD6">
              <w:rPr>
                <w:rFonts w:eastAsia="Times New Roman" w:cs="Times New Roman"/>
                <w:b/>
                <w:bCs/>
                <w:sz w:val="18"/>
                <w:szCs w:val="18"/>
              </w:rPr>
              <w:t>2022</w:t>
            </w:r>
          </w:p>
        </w:tc>
        <w:tc>
          <w:tcPr>
            <w:tcW w:w="1451" w:type="dxa"/>
            <w:gridSpan w:val="2"/>
          </w:tcPr>
          <w:p w14:paraId="222D2525" w14:textId="09AD913B" w:rsidR="00910BB5" w:rsidRPr="00431AD6" w:rsidRDefault="00910BB5" w:rsidP="00910BB5">
            <w:pPr>
              <w:ind w:left="0" w:firstLine="0"/>
              <w:jc w:val="left"/>
              <w:rPr>
                <w:rFonts w:eastAsia="Times New Roman" w:cs="Times New Roman"/>
                <w:b/>
                <w:bCs/>
                <w:sz w:val="18"/>
                <w:szCs w:val="18"/>
              </w:rPr>
            </w:pPr>
            <w:r w:rsidRPr="009827B0">
              <w:rPr>
                <w:rFonts w:eastAsia="Times New Roman" w:cs="Times New Roman"/>
                <w:b/>
                <w:bCs/>
                <w:sz w:val="18"/>
                <w:szCs w:val="18"/>
              </w:rPr>
              <w:t>31 Dec</w:t>
            </w:r>
            <w:r w:rsidR="00454C05" w:rsidRPr="009827B0">
              <w:rPr>
                <w:rFonts w:eastAsia="Times New Roman" w:cs="Times New Roman"/>
                <w:b/>
                <w:bCs/>
                <w:sz w:val="18"/>
                <w:szCs w:val="18"/>
              </w:rPr>
              <w:t>.</w:t>
            </w:r>
            <w:r w:rsidRPr="009827B0">
              <w:rPr>
                <w:rFonts w:eastAsia="Times New Roman" w:cs="Times New Roman"/>
                <w:b/>
                <w:bCs/>
                <w:sz w:val="18"/>
                <w:szCs w:val="18"/>
              </w:rPr>
              <w:t xml:space="preserve"> </w:t>
            </w:r>
            <w:r w:rsidRPr="00431AD6">
              <w:rPr>
                <w:rFonts w:eastAsia="Times New Roman" w:cs="Times New Roman"/>
                <w:b/>
                <w:bCs/>
                <w:sz w:val="18"/>
                <w:szCs w:val="18"/>
              </w:rPr>
              <w:t>2021</w:t>
            </w:r>
          </w:p>
        </w:tc>
      </w:tr>
      <w:tr w:rsidR="00910BB5" w:rsidRPr="00431AD6" w14:paraId="55E4E182" w14:textId="77777777" w:rsidTr="006266D1">
        <w:tc>
          <w:tcPr>
            <w:tcW w:w="2576" w:type="dxa"/>
            <w:tcBorders>
              <w:top w:val="nil"/>
              <w:bottom w:val="nil"/>
            </w:tcBorders>
          </w:tcPr>
          <w:p w14:paraId="6D769D22" w14:textId="77777777" w:rsidR="00910BB5" w:rsidRPr="00431AD6" w:rsidRDefault="00910BB5" w:rsidP="00B963D8">
            <w:pPr>
              <w:ind w:left="0" w:firstLine="0"/>
              <w:rPr>
                <w:rFonts w:eastAsia="Times New Roman" w:cs="Times New Roman"/>
                <w:b/>
                <w:bCs/>
                <w:sz w:val="18"/>
                <w:szCs w:val="18"/>
              </w:rPr>
            </w:pPr>
          </w:p>
        </w:tc>
        <w:tc>
          <w:tcPr>
            <w:tcW w:w="1288" w:type="dxa"/>
            <w:tcBorders>
              <w:top w:val="nil"/>
              <w:bottom w:val="nil"/>
            </w:tcBorders>
          </w:tcPr>
          <w:p w14:paraId="7A770740" w14:textId="77777777" w:rsidR="00910BB5" w:rsidRPr="00431AD6" w:rsidRDefault="00910BB5" w:rsidP="00B963D8">
            <w:pPr>
              <w:ind w:left="0" w:firstLine="0"/>
              <w:rPr>
                <w:rFonts w:eastAsia="Times New Roman" w:cs="Times New Roman"/>
                <w:b/>
                <w:bCs/>
                <w:sz w:val="18"/>
                <w:szCs w:val="18"/>
              </w:rPr>
            </w:pPr>
          </w:p>
        </w:tc>
        <w:tc>
          <w:tcPr>
            <w:tcW w:w="1288" w:type="dxa"/>
            <w:tcBorders>
              <w:top w:val="nil"/>
              <w:bottom w:val="nil"/>
            </w:tcBorders>
          </w:tcPr>
          <w:p w14:paraId="435E23A7" w14:textId="64454AF1" w:rsidR="00910BB5" w:rsidRPr="00431AD6" w:rsidRDefault="00910BB5" w:rsidP="00B963D8">
            <w:pPr>
              <w:ind w:left="0" w:firstLine="0"/>
              <w:rPr>
                <w:rFonts w:eastAsia="Times New Roman" w:cs="Times New Roman"/>
                <w:b/>
                <w:bCs/>
                <w:sz w:val="18"/>
                <w:szCs w:val="18"/>
              </w:rPr>
            </w:pPr>
          </w:p>
        </w:tc>
        <w:tc>
          <w:tcPr>
            <w:tcW w:w="485" w:type="dxa"/>
            <w:tcBorders>
              <w:top w:val="nil"/>
              <w:bottom w:val="nil"/>
            </w:tcBorders>
          </w:tcPr>
          <w:p w14:paraId="0D8A8BD2" w14:textId="410E7FB0" w:rsidR="00910BB5" w:rsidRPr="00431AD6" w:rsidRDefault="00910BB5" w:rsidP="00B963D8">
            <w:pPr>
              <w:ind w:left="0" w:firstLine="0"/>
              <w:rPr>
                <w:rFonts w:eastAsia="Times New Roman" w:cs="Times New Roman"/>
                <w:b/>
                <w:bCs/>
                <w:sz w:val="18"/>
                <w:szCs w:val="18"/>
              </w:rPr>
            </w:pPr>
          </w:p>
        </w:tc>
        <w:tc>
          <w:tcPr>
            <w:tcW w:w="1559" w:type="dxa"/>
          </w:tcPr>
          <w:p w14:paraId="1722BC13" w14:textId="77777777" w:rsidR="00910BB5" w:rsidRPr="00431AD6" w:rsidRDefault="00910BB5" w:rsidP="00B963D8">
            <w:pPr>
              <w:ind w:left="0" w:firstLine="0"/>
              <w:rPr>
                <w:rFonts w:eastAsia="Times New Roman" w:cs="Times New Roman"/>
                <w:b/>
                <w:bCs/>
                <w:sz w:val="18"/>
                <w:szCs w:val="18"/>
              </w:rPr>
            </w:pPr>
            <w:r w:rsidRPr="00431AD6">
              <w:rPr>
                <w:rFonts w:eastAsia="Times New Roman" w:cs="Times New Roman"/>
                <w:b/>
                <w:bCs/>
                <w:sz w:val="18"/>
                <w:szCs w:val="18"/>
              </w:rPr>
              <w:t>NIS thousand</w:t>
            </w:r>
          </w:p>
        </w:tc>
        <w:tc>
          <w:tcPr>
            <w:tcW w:w="1451" w:type="dxa"/>
            <w:gridSpan w:val="2"/>
          </w:tcPr>
          <w:p w14:paraId="2A95F501" w14:textId="77777777" w:rsidR="00910BB5" w:rsidRPr="00431AD6" w:rsidRDefault="00910BB5" w:rsidP="00B963D8">
            <w:pPr>
              <w:ind w:left="0" w:firstLine="0"/>
              <w:rPr>
                <w:rFonts w:eastAsia="Times New Roman" w:cs="Times New Roman"/>
                <w:b/>
                <w:bCs/>
                <w:sz w:val="18"/>
                <w:szCs w:val="18"/>
              </w:rPr>
            </w:pPr>
            <w:r w:rsidRPr="00431AD6">
              <w:rPr>
                <w:rFonts w:eastAsia="Times New Roman" w:cs="Times New Roman"/>
                <w:b/>
                <w:bCs/>
                <w:sz w:val="18"/>
                <w:szCs w:val="18"/>
              </w:rPr>
              <w:t>NIS thousand</w:t>
            </w:r>
          </w:p>
        </w:tc>
      </w:tr>
    </w:tbl>
    <w:p w14:paraId="48AC1044" w14:textId="77777777" w:rsidR="00910BB5" w:rsidRPr="00431AD6" w:rsidRDefault="00910BB5" w:rsidP="00910BB5">
      <w:pPr>
        <w:spacing w:after="0"/>
        <w:ind w:left="0" w:firstLine="0"/>
        <w:rPr>
          <w:rFonts w:eastAsia="Times New Roman" w:cs="Times New Roman"/>
          <w:sz w:val="14"/>
          <w:szCs w:val="1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1075"/>
        <w:gridCol w:w="626"/>
        <w:gridCol w:w="142"/>
        <w:gridCol w:w="1134"/>
        <w:gridCol w:w="1418"/>
      </w:tblGrid>
      <w:tr w:rsidR="00454C05" w:rsidRPr="009827B0" w14:paraId="3AE02F70" w14:textId="77777777" w:rsidTr="00454C05">
        <w:tc>
          <w:tcPr>
            <w:tcW w:w="4077" w:type="dxa"/>
            <w:vAlign w:val="bottom"/>
          </w:tcPr>
          <w:p w14:paraId="654EB438" w14:textId="77777777" w:rsidR="00454C05" w:rsidRPr="009827B0" w:rsidRDefault="00454C05" w:rsidP="00B963D8">
            <w:pPr>
              <w:ind w:left="0" w:firstLine="0"/>
              <w:jc w:val="left"/>
              <w:rPr>
                <w:rFonts w:eastAsia="Times New Roman" w:cs="Times New Roman"/>
                <w:b/>
                <w:bCs/>
                <w:spacing w:val="-6"/>
                <w:sz w:val="22"/>
                <w:szCs w:val="22"/>
              </w:rPr>
            </w:pPr>
            <w:r w:rsidRPr="009827B0">
              <w:rPr>
                <w:rFonts w:eastAsia="Times New Roman" w:cs="Times New Roman"/>
                <w:b/>
                <w:bCs/>
                <w:spacing w:val="-6"/>
                <w:sz w:val="22"/>
                <w:szCs w:val="22"/>
              </w:rPr>
              <w:t>A.      Composition</w:t>
            </w:r>
          </w:p>
          <w:p w14:paraId="036DAF21" w14:textId="2BB7EAD9" w:rsidR="00454C05" w:rsidRPr="009827B0" w:rsidRDefault="00454C05" w:rsidP="00B963D8">
            <w:pPr>
              <w:ind w:left="0" w:firstLine="0"/>
              <w:jc w:val="left"/>
              <w:rPr>
                <w:rFonts w:eastAsia="Times New Roman" w:cs="Times New Roman"/>
                <w:b/>
                <w:bCs/>
                <w:spacing w:val="-6"/>
                <w:sz w:val="22"/>
                <w:szCs w:val="22"/>
              </w:rPr>
            </w:pPr>
          </w:p>
        </w:tc>
        <w:tc>
          <w:tcPr>
            <w:tcW w:w="1075" w:type="dxa"/>
            <w:vAlign w:val="bottom"/>
          </w:tcPr>
          <w:p w14:paraId="21E424AF" w14:textId="77777777" w:rsidR="00454C05" w:rsidRPr="009827B0" w:rsidRDefault="00454C05" w:rsidP="00B963D8">
            <w:pPr>
              <w:ind w:left="0" w:firstLine="0"/>
              <w:jc w:val="right"/>
              <w:rPr>
                <w:rFonts w:eastAsia="Times New Roman" w:cs="Times New Roman"/>
                <w:b/>
                <w:bCs/>
                <w:sz w:val="22"/>
                <w:szCs w:val="22"/>
              </w:rPr>
            </w:pPr>
          </w:p>
        </w:tc>
        <w:tc>
          <w:tcPr>
            <w:tcW w:w="626" w:type="dxa"/>
            <w:vAlign w:val="bottom"/>
          </w:tcPr>
          <w:p w14:paraId="4860210B" w14:textId="77777777" w:rsidR="00454C05" w:rsidRPr="009827B0" w:rsidRDefault="00454C05" w:rsidP="00B963D8">
            <w:pPr>
              <w:ind w:left="0" w:firstLine="0"/>
              <w:jc w:val="right"/>
              <w:rPr>
                <w:rFonts w:eastAsia="Times New Roman" w:cs="Times New Roman"/>
                <w:sz w:val="22"/>
                <w:szCs w:val="22"/>
              </w:rPr>
            </w:pPr>
          </w:p>
        </w:tc>
        <w:tc>
          <w:tcPr>
            <w:tcW w:w="1276" w:type="dxa"/>
            <w:gridSpan w:val="2"/>
            <w:vAlign w:val="bottom"/>
          </w:tcPr>
          <w:p w14:paraId="2AE08A2D" w14:textId="77777777" w:rsidR="00454C05" w:rsidRPr="009827B0" w:rsidRDefault="00454C05" w:rsidP="00B963D8">
            <w:pPr>
              <w:ind w:left="0" w:firstLine="0"/>
              <w:jc w:val="right"/>
              <w:rPr>
                <w:rFonts w:eastAsia="Times New Roman" w:cs="Times New Roman"/>
                <w:b/>
                <w:bCs/>
                <w:sz w:val="22"/>
                <w:szCs w:val="22"/>
              </w:rPr>
            </w:pPr>
          </w:p>
        </w:tc>
        <w:tc>
          <w:tcPr>
            <w:tcW w:w="1418" w:type="dxa"/>
            <w:vAlign w:val="bottom"/>
          </w:tcPr>
          <w:p w14:paraId="03219866" w14:textId="77777777" w:rsidR="00454C05" w:rsidRPr="009827B0" w:rsidRDefault="00454C05" w:rsidP="00B963D8">
            <w:pPr>
              <w:ind w:left="0" w:firstLine="0"/>
              <w:jc w:val="right"/>
              <w:rPr>
                <w:rFonts w:eastAsia="Times New Roman" w:cs="Times New Roman"/>
                <w:sz w:val="22"/>
                <w:szCs w:val="22"/>
              </w:rPr>
            </w:pPr>
          </w:p>
        </w:tc>
      </w:tr>
      <w:tr w:rsidR="00454C05" w:rsidRPr="009827B0" w14:paraId="44365F33" w14:textId="77777777" w:rsidTr="00454C05">
        <w:tc>
          <w:tcPr>
            <w:tcW w:w="5152" w:type="dxa"/>
            <w:gridSpan w:val="2"/>
            <w:vAlign w:val="bottom"/>
          </w:tcPr>
          <w:p w14:paraId="21EEF06D" w14:textId="551447BC" w:rsidR="00340B69" w:rsidRPr="009827B0" w:rsidRDefault="00340B69" w:rsidP="00340B69">
            <w:pPr>
              <w:ind w:left="0" w:firstLine="0"/>
              <w:jc w:val="left"/>
              <w:rPr>
                <w:rFonts w:eastAsia="Times New Roman" w:cs="Times New Roman"/>
                <w:b/>
                <w:bCs/>
                <w:spacing w:val="-8"/>
                <w:sz w:val="22"/>
                <w:szCs w:val="22"/>
              </w:rPr>
            </w:pPr>
            <w:r w:rsidRPr="009827B0">
              <w:rPr>
                <w:rFonts w:eastAsia="Times New Roman" w:cs="Times New Roman"/>
                <w:b/>
                <w:bCs/>
                <w:spacing w:val="-8"/>
                <w:sz w:val="22"/>
                <w:szCs w:val="22"/>
              </w:rPr>
              <w:t xml:space="preserve">          </w:t>
            </w:r>
            <w:r w:rsidR="00454C05" w:rsidRPr="009827B0">
              <w:rPr>
                <w:rFonts w:eastAsia="Times New Roman" w:cs="Times New Roman"/>
                <w:b/>
                <w:bCs/>
                <w:spacing w:val="-8"/>
                <w:sz w:val="22"/>
                <w:szCs w:val="22"/>
              </w:rPr>
              <w:t xml:space="preserve">Roim Olam – Society for the Protection of Nature </w:t>
            </w:r>
          </w:p>
          <w:p w14:paraId="20B0F3A3" w14:textId="3CAD07E2" w:rsidR="00454C05" w:rsidRPr="009827B0" w:rsidRDefault="00340B69" w:rsidP="00340B69">
            <w:pPr>
              <w:ind w:left="0" w:firstLine="0"/>
              <w:jc w:val="left"/>
              <w:rPr>
                <w:rFonts w:eastAsia="Times New Roman" w:cs="Times New Roman"/>
                <w:b/>
                <w:bCs/>
                <w:spacing w:val="-8"/>
                <w:sz w:val="22"/>
                <w:szCs w:val="22"/>
              </w:rPr>
            </w:pPr>
            <w:r w:rsidRPr="009827B0">
              <w:rPr>
                <w:rFonts w:eastAsia="Times New Roman" w:cs="Times New Roman"/>
                <w:b/>
                <w:bCs/>
                <w:spacing w:val="-8"/>
                <w:sz w:val="22"/>
                <w:szCs w:val="22"/>
              </w:rPr>
              <w:t xml:space="preserve">          </w:t>
            </w:r>
            <w:r w:rsidR="00454C05" w:rsidRPr="009827B0">
              <w:rPr>
                <w:rFonts w:eastAsia="Times New Roman" w:cs="Times New Roman"/>
                <w:b/>
                <w:bCs/>
                <w:spacing w:val="-8"/>
                <w:sz w:val="22"/>
                <w:szCs w:val="22"/>
              </w:rPr>
              <w:t>Ltd. (1)</w:t>
            </w:r>
          </w:p>
        </w:tc>
        <w:tc>
          <w:tcPr>
            <w:tcW w:w="768" w:type="dxa"/>
            <w:gridSpan w:val="2"/>
            <w:vAlign w:val="bottom"/>
          </w:tcPr>
          <w:p w14:paraId="3F7F813E" w14:textId="77777777" w:rsidR="00454C05" w:rsidRPr="009827B0" w:rsidRDefault="00454C05" w:rsidP="00B963D8">
            <w:pPr>
              <w:ind w:left="0" w:firstLine="0"/>
              <w:jc w:val="right"/>
              <w:rPr>
                <w:rFonts w:eastAsia="Times New Roman" w:cs="Times New Roman"/>
                <w:spacing w:val="-8"/>
                <w:sz w:val="22"/>
                <w:szCs w:val="22"/>
              </w:rPr>
            </w:pPr>
          </w:p>
        </w:tc>
        <w:tc>
          <w:tcPr>
            <w:tcW w:w="1134" w:type="dxa"/>
            <w:vAlign w:val="bottom"/>
          </w:tcPr>
          <w:p w14:paraId="198DF6E0" w14:textId="77777777" w:rsidR="00454C05" w:rsidRPr="009827B0" w:rsidRDefault="00454C05" w:rsidP="00B963D8">
            <w:pPr>
              <w:ind w:left="0" w:firstLine="0"/>
              <w:jc w:val="right"/>
              <w:rPr>
                <w:rFonts w:eastAsia="Times New Roman" w:cs="Times New Roman"/>
                <w:b/>
                <w:bCs/>
                <w:sz w:val="22"/>
                <w:szCs w:val="22"/>
              </w:rPr>
            </w:pPr>
          </w:p>
        </w:tc>
        <w:tc>
          <w:tcPr>
            <w:tcW w:w="1418" w:type="dxa"/>
            <w:vAlign w:val="bottom"/>
          </w:tcPr>
          <w:p w14:paraId="7644B08F" w14:textId="77777777" w:rsidR="00454C05" w:rsidRPr="009827B0" w:rsidRDefault="00454C05" w:rsidP="00B963D8">
            <w:pPr>
              <w:ind w:left="0" w:firstLine="0"/>
              <w:jc w:val="right"/>
              <w:rPr>
                <w:rFonts w:eastAsia="Times New Roman" w:cs="Times New Roman"/>
                <w:sz w:val="22"/>
                <w:szCs w:val="22"/>
              </w:rPr>
            </w:pPr>
          </w:p>
        </w:tc>
      </w:tr>
      <w:tr w:rsidR="00340B69" w:rsidRPr="009827B0" w14:paraId="78319858" w14:textId="77777777" w:rsidTr="009D13E1">
        <w:tc>
          <w:tcPr>
            <w:tcW w:w="5152" w:type="dxa"/>
            <w:gridSpan w:val="2"/>
            <w:vAlign w:val="bottom"/>
          </w:tcPr>
          <w:p w14:paraId="188748EF" w14:textId="77777777" w:rsidR="00340B69" w:rsidRPr="009827B0" w:rsidRDefault="00340B69" w:rsidP="00340B69">
            <w:pPr>
              <w:ind w:left="0" w:firstLine="0"/>
              <w:jc w:val="left"/>
              <w:rPr>
                <w:rFonts w:eastAsia="Times New Roman" w:cs="Times New Roman"/>
                <w:spacing w:val="-6"/>
                <w:sz w:val="22"/>
                <w:szCs w:val="22"/>
              </w:rPr>
            </w:pPr>
            <w:r w:rsidRPr="009827B0">
              <w:rPr>
                <w:rFonts w:eastAsia="Times New Roman" w:cs="Times New Roman"/>
                <w:spacing w:val="-6"/>
                <w:sz w:val="22"/>
                <w:szCs w:val="22"/>
              </w:rPr>
              <w:t xml:space="preserve">          Investment in shares (86% of the issued and paid-up </w:t>
            </w:r>
          </w:p>
          <w:p w14:paraId="675A5BD8" w14:textId="48932BD5" w:rsidR="00340B69" w:rsidRPr="00431AD6" w:rsidRDefault="00340B69" w:rsidP="00340B69">
            <w:pPr>
              <w:ind w:left="0" w:firstLine="0"/>
              <w:jc w:val="left"/>
              <w:rPr>
                <w:rFonts w:eastAsia="Times New Roman" w:cs="Times New Roman"/>
                <w:b/>
                <w:bCs/>
                <w:sz w:val="22"/>
                <w:szCs w:val="22"/>
              </w:rPr>
            </w:pPr>
            <w:r w:rsidRPr="009827B0">
              <w:rPr>
                <w:rFonts w:eastAsia="Times New Roman" w:cs="Times New Roman"/>
                <w:spacing w:val="-6"/>
                <w:sz w:val="22"/>
                <w:szCs w:val="22"/>
              </w:rPr>
              <w:t xml:space="preserve">          share capital)</w:t>
            </w:r>
          </w:p>
        </w:tc>
        <w:tc>
          <w:tcPr>
            <w:tcW w:w="626" w:type="dxa"/>
            <w:vAlign w:val="bottom"/>
          </w:tcPr>
          <w:p w14:paraId="10825912" w14:textId="14AE4A95" w:rsidR="00340B69" w:rsidRPr="00431AD6" w:rsidRDefault="00340B69" w:rsidP="00B963D8">
            <w:pPr>
              <w:ind w:left="0" w:firstLine="0"/>
              <w:jc w:val="right"/>
              <w:rPr>
                <w:rFonts w:eastAsia="Times New Roman" w:cs="Times New Roman"/>
                <w:sz w:val="22"/>
                <w:szCs w:val="22"/>
              </w:rPr>
            </w:pPr>
          </w:p>
        </w:tc>
        <w:tc>
          <w:tcPr>
            <w:tcW w:w="1276" w:type="dxa"/>
            <w:gridSpan w:val="2"/>
            <w:vAlign w:val="bottom"/>
          </w:tcPr>
          <w:p w14:paraId="739FB4B8" w14:textId="556CDAD4" w:rsidR="00340B69" w:rsidRPr="00431AD6" w:rsidRDefault="00340B69" w:rsidP="00B963D8">
            <w:pPr>
              <w:ind w:left="0" w:firstLine="0"/>
              <w:jc w:val="right"/>
              <w:rPr>
                <w:rFonts w:eastAsia="Times New Roman" w:cs="Times New Roman"/>
                <w:b/>
                <w:bCs/>
                <w:sz w:val="22"/>
                <w:szCs w:val="22"/>
              </w:rPr>
            </w:pPr>
            <w:r w:rsidRPr="009827B0">
              <w:rPr>
                <w:rFonts w:eastAsia="Times New Roman" w:cs="Times New Roman"/>
                <w:b/>
                <w:bCs/>
                <w:sz w:val="22"/>
                <w:szCs w:val="22"/>
              </w:rPr>
              <w:t>1</w:t>
            </w:r>
          </w:p>
        </w:tc>
        <w:tc>
          <w:tcPr>
            <w:tcW w:w="1418" w:type="dxa"/>
            <w:vAlign w:val="bottom"/>
          </w:tcPr>
          <w:p w14:paraId="50E4E4FD" w14:textId="2EFB3656" w:rsidR="00340B69" w:rsidRPr="00431AD6" w:rsidRDefault="00340B69" w:rsidP="00B963D8">
            <w:pPr>
              <w:ind w:left="0" w:firstLine="0"/>
              <w:jc w:val="right"/>
              <w:rPr>
                <w:rFonts w:eastAsia="Times New Roman" w:cs="Times New Roman"/>
                <w:sz w:val="22"/>
                <w:szCs w:val="22"/>
              </w:rPr>
            </w:pPr>
            <w:r w:rsidRPr="009827B0">
              <w:rPr>
                <w:rFonts w:eastAsia="Times New Roman" w:cs="Times New Roman"/>
                <w:sz w:val="22"/>
                <w:szCs w:val="22"/>
              </w:rPr>
              <w:t>1</w:t>
            </w:r>
          </w:p>
        </w:tc>
      </w:tr>
      <w:tr w:rsidR="00340B69" w:rsidRPr="009827B0" w14:paraId="709E89F7" w14:textId="77777777" w:rsidTr="0052557C">
        <w:tc>
          <w:tcPr>
            <w:tcW w:w="5152" w:type="dxa"/>
            <w:gridSpan w:val="2"/>
            <w:vAlign w:val="bottom"/>
          </w:tcPr>
          <w:p w14:paraId="542D7E42" w14:textId="3B63A7A5" w:rsidR="00340B69" w:rsidRPr="009827B0" w:rsidRDefault="00340B69" w:rsidP="00340B69">
            <w:pPr>
              <w:ind w:left="0" w:firstLine="0"/>
              <w:jc w:val="left"/>
              <w:rPr>
                <w:rFonts w:eastAsia="Times New Roman" w:cs="Times New Roman"/>
                <w:sz w:val="22"/>
                <w:szCs w:val="22"/>
              </w:rPr>
            </w:pPr>
            <w:r w:rsidRPr="009827B0">
              <w:rPr>
                <w:rFonts w:eastAsia="Times New Roman" w:cs="Times New Roman"/>
                <w:sz w:val="22"/>
                <w:szCs w:val="22"/>
              </w:rPr>
              <w:t xml:space="preserve">         Share of the </w:t>
            </w:r>
            <w:r w:rsidR="00004DB6" w:rsidRPr="009827B0">
              <w:rPr>
                <w:rFonts w:eastAsia="Times New Roman" w:cs="Times New Roman"/>
                <w:sz w:val="22"/>
                <w:szCs w:val="22"/>
              </w:rPr>
              <w:t>Society</w:t>
            </w:r>
            <w:r w:rsidRPr="009827B0">
              <w:rPr>
                <w:rFonts w:eastAsia="Times New Roman" w:cs="Times New Roman"/>
                <w:sz w:val="22"/>
                <w:szCs w:val="22"/>
              </w:rPr>
              <w:t xml:space="preserve"> in the profits accumulated </w:t>
            </w:r>
          </w:p>
          <w:p w14:paraId="3C40C1E6" w14:textId="0C8922B4" w:rsidR="00340B69" w:rsidRPr="00431AD6" w:rsidRDefault="00340B69" w:rsidP="00340B69">
            <w:pPr>
              <w:ind w:left="0" w:firstLine="0"/>
              <w:jc w:val="left"/>
              <w:rPr>
                <w:rFonts w:eastAsia="Times New Roman" w:cs="Times New Roman"/>
                <w:b/>
                <w:bCs/>
                <w:sz w:val="22"/>
                <w:szCs w:val="22"/>
              </w:rPr>
            </w:pPr>
            <w:r w:rsidRPr="009827B0">
              <w:rPr>
                <w:rFonts w:eastAsia="Times New Roman" w:cs="Times New Roman"/>
                <w:sz w:val="22"/>
                <w:szCs w:val="22"/>
              </w:rPr>
              <w:t xml:space="preserve">         from the date of purchase</w:t>
            </w:r>
          </w:p>
        </w:tc>
        <w:tc>
          <w:tcPr>
            <w:tcW w:w="626" w:type="dxa"/>
            <w:vAlign w:val="bottom"/>
          </w:tcPr>
          <w:p w14:paraId="1B5B73B7" w14:textId="4B221CCE" w:rsidR="00340B69" w:rsidRPr="00431AD6" w:rsidRDefault="00340B69" w:rsidP="00B963D8">
            <w:pPr>
              <w:ind w:left="0" w:firstLine="0"/>
              <w:jc w:val="right"/>
              <w:rPr>
                <w:rFonts w:eastAsia="Times New Roman" w:cs="Times New Roman"/>
                <w:sz w:val="22"/>
                <w:szCs w:val="22"/>
              </w:rPr>
            </w:pPr>
          </w:p>
        </w:tc>
        <w:tc>
          <w:tcPr>
            <w:tcW w:w="1276" w:type="dxa"/>
            <w:gridSpan w:val="2"/>
            <w:tcBorders>
              <w:bottom w:val="single" w:sz="4" w:space="0" w:color="auto"/>
            </w:tcBorders>
            <w:vAlign w:val="bottom"/>
          </w:tcPr>
          <w:p w14:paraId="1E73012F" w14:textId="522FA9F0" w:rsidR="00340B69" w:rsidRPr="00431AD6" w:rsidRDefault="00340B69" w:rsidP="00B963D8">
            <w:pPr>
              <w:ind w:left="0" w:firstLine="0"/>
              <w:jc w:val="right"/>
              <w:rPr>
                <w:rFonts w:eastAsia="Times New Roman" w:cs="Times New Roman"/>
                <w:b/>
                <w:bCs/>
                <w:sz w:val="22"/>
                <w:szCs w:val="22"/>
              </w:rPr>
            </w:pPr>
            <w:r w:rsidRPr="009827B0">
              <w:rPr>
                <w:rFonts w:eastAsia="Times New Roman" w:cs="Times New Roman"/>
                <w:b/>
                <w:bCs/>
                <w:sz w:val="22"/>
                <w:szCs w:val="22"/>
              </w:rPr>
              <w:t>-</w:t>
            </w:r>
          </w:p>
        </w:tc>
        <w:tc>
          <w:tcPr>
            <w:tcW w:w="1418" w:type="dxa"/>
            <w:tcBorders>
              <w:bottom w:val="single" w:sz="4" w:space="0" w:color="auto"/>
            </w:tcBorders>
            <w:vAlign w:val="bottom"/>
          </w:tcPr>
          <w:p w14:paraId="3D01296A" w14:textId="1590AC36" w:rsidR="00340B69" w:rsidRPr="00431AD6" w:rsidRDefault="00340B69" w:rsidP="00B963D8">
            <w:pPr>
              <w:ind w:left="0" w:firstLine="0"/>
              <w:jc w:val="right"/>
              <w:rPr>
                <w:rFonts w:eastAsia="Times New Roman" w:cs="Times New Roman"/>
                <w:sz w:val="22"/>
                <w:szCs w:val="22"/>
              </w:rPr>
            </w:pPr>
            <w:r w:rsidRPr="009827B0">
              <w:rPr>
                <w:rFonts w:eastAsia="Times New Roman" w:cs="Times New Roman"/>
                <w:sz w:val="22"/>
                <w:szCs w:val="22"/>
              </w:rPr>
              <w:t>-</w:t>
            </w:r>
          </w:p>
        </w:tc>
      </w:tr>
      <w:tr w:rsidR="0052557C" w:rsidRPr="009827B0" w14:paraId="12A0CB02" w14:textId="77777777" w:rsidTr="0052557C">
        <w:tc>
          <w:tcPr>
            <w:tcW w:w="5152" w:type="dxa"/>
            <w:gridSpan w:val="2"/>
            <w:vAlign w:val="bottom"/>
          </w:tcPr>
          <w:p w14:paraId="2BC5F335" w14:textId="77777777" w:rsidR="0052557C" w:rsidRPr="009827B0" w:rsidRDefault="0052557C" w:rsidP="0052557C">
            <w:pPr>
              <w:ind w:left="0" w:firstLine="0"/>
              <w:jc w:val="left"/>
              <w:rPr>
                <w:rFonts w:eastAsia="Times New Roman" w:cs="Times New Roman"/>
                <w:sz w:val="22"/>
                <w:szCs w:val="22"/>
              </w:rPr>
            </w:pPr>
          </w:p>
          <w:p w14:paraId="1FEDE4A9" w14:textId="77777777" w:rsidR="0052557C" w:rsidRPr="009827B0" w:rsidRDefault="0052557C" w:rsidP="0052557C">
            <w:pPr>
              <w:ind w:left="0" w:firstLine="0"/>
              <w:jc w:val="left"/>
              <w:rPr>
                <w:rFonts w:eastAsia="Times New Roman" w:cs="Times New Roman"/>
                <w:sz w:val="22"/>
                <w:szCs w:val="22"/>
              </w:rPr>
            </w:pPr>
          </w:p>
        </w:tc>
        <w:tc>
          <w:tcPr>
            <w:tcW w:w="626" w:type="dxa"/>
            <w:vAlign w:val="bottom"/>
          </w:tcPr>
          <w:p w14:paraId="0469E716" w14:textId="77777777" w:rsidR="0052557C" w:rsidRPr="009827B0" w:rsidRDefault="0052557C" w:rsidP="00B963D8">
            <w:pPr>
              <w:ind w:left="0" w:firstLine="0"/>
              <w:jc w:val="right"/>
              <w:rPr>
                <w:rFonts w:eastAsia="Times New Roman" w:cs="Times New Roman"/>
                <w:sz w:val="22"/>
                <w:szCs w:val="22"/>
              </w:rPr>
            </w:pPr>
          </w:p>
        </w:tc>
        <w:tc>
          <w:tcPr>
            <w:tcW w:w="1276" w:type="dxa"/>
            <w:gridSpan w:val="2"/>
            <w:tcBorders>
              <w:top w:val="single" w:sz="4" w:space="0" w:color="auto"/>
              <w:bottom w:val="single" w:sz="4" w:space="0" w:color="auto"/>
            </w:tcBorders>
            <w:vAlign w:val="bottom"/>
          </w:tcPr>
          <w:p w14:paraId="6DD2F99A" w14:textId="640FF133" w:rsidR="0052557C" w:rsidRPr="009827B0" w:rsidRDefault="0052557C" w:rsidP="00B963D8">
            <w:pPr>
              <w:ind w:left="0" w:firstLine="0"/>
              <w:jc w:val="right"/>
              <w:rPr>
                <w:rFonts w:eastAsia="Times New Roman" w:cs="Times New Roman"/>
                <w:b/>
                <w:bCs/>
                <w:sz w:val="22"/>
                <w:szCs w:val="22"/>
              </w:rPr>
            </w:pPr>
            <w:r w:rsidRPr="009827B0">
              <w:rPr>
                <w:rFonts w:eastAsia="Times New Roman" w:cs="Times New Roman"/>
                <w:b/>
                <w:bCs/>
                <w:sz w:val="22"/>
                <w:szCs w:val="22"/>
              </w:rPr>
              <w:t>1</w:t>
            </w:r>
          </w:p>
        </w:tc>
        <w:tc>
          <w:tcPr>
            <w:tcW w:w="1418" w:type="dxa"/>
            <w:tcBorders>
              <w:top w:val="single" w:sz="4" w:space="0" w:color="auto"/>
              <w:bottom w:val="single" w:sz="4" w:space="0" w:color="auto"/>
            </w:tcBorders>
            <w:vAlign w:val="bottom"/>
          </w:tcPr>
          <w:p w14:paraId="51BE7524" w14:textId="52A50D2A" w:rsidR="0052557C" w:rsidRPr="009827B0" w:rsidRDefault="0052557C" w:rsidP="00B963D8">
            <w:pPr>
              <w:ind w:left="0" w:firstLine="0"/>
              <w:jc w:val="right"/>
              <w:rPr>
                <w:rFonts w:eastAsia="Times New Roman" w:cs="Times New Roman"/>
                <w:sz w:val="22"/>
                <w:szCs w:val="22"/>
              </w:rPr>
            </w:pPr>
            <w:r w:rsidRPr="009827B0">
              <w:rPr>
                <w:rFonts w:eastAsia="Times New Roman" w:cs="Times New Roman"/>
                <w:sz w:val="22"/>
                <w:szCs w:val="22"/>
              </w:rPr>
              <w:t>1</w:t>
            </w:r>
          </w:p>
        </w:tc>
      </w:tr>
    </w:tbl>
    <w:p w14:paraId="11EDF515" w14:textId="77777777" w:rsidR="0090255D" w:rsidRPr="009827B0" w:rsidRDefault="0090255D" w:rsidP="0090255D">
      <w:pPr>
        <w:pStyle w:val="ListParagraph"/>
        <w:spacing w:line="276" w:lineRule="auto"/>
        <w:ind w:left="0" w:firstLine="0"/>
        <w:contextualSpacing w:val="0"/>
        <w:rPr>
          <w:b/>
          <w:bCs/>
          <w:sz w:val="22"/>
          <w:szCs w:val="22"/>
        </w:rPr>
      </w:pPr>
    </w:p>
    <w:p w14:paraId="348609B5" w14:textId="46829DBA" w:rsidR="0052557C" w:rsidRPr="009827B0" w:rsidRDefault="0052557C">
      <w:pPr>
        <w:rPr>
          <w:b/>
          <w:bCs/>
          <w:sz w:val="22"/>
          <w:szCs w:val="22"/>
        </w:rPr>
      </w:pPr>
      <w:r w:rsidRPr="009827B0">
        <w:rPr>
          <w:b/>
          <w:bCs/>
          <w:sz w:val="22"/>
          <w:szCs w:val="22"/>
        </w:rPr>
        <w:lastRenderedPageBreak/>
        <w:br w:type="page"/>
      </w:r>
    </w:p>
    <w:p w14:paraId="66C0E580" w14:textId="77777777" w:rsidR="0090255D" w:rsidRPr="009827B0" w:rsidRDefault="0090255D" w:rsidP="0090255D">
      <w:pPr>
        <w:ind w:left="567"/>
        <w:jc w:val="right"/>
        <w:rPr>
          <w:sz w:val="22"/>
          <w:szCs w:val="22"/>
        </w:rPr>
      </w:pPr>
      <w:r w:rsidRPr="009827B0">
        <w:rPr>
          <w:sz w:val="22"/>
          <w:szCs w:val="22"/>
        </w:rPr>
        <w:lastRenderedPageBreak/>
        <w:t>Society for the Protection of Nature in Israel (Reg. Assoc.)</w:t>
      </w:r>
    </w:p>
    <w:p w14:paraId="11313F7C" w14:textId="262A7E25" w:rsidR="0090255D" w:rsidRPr="009827B0" w:rsidRDefault="00680C93" w:rsidP="0090255D">
      <w:pPr>
        <w:spacing w:after="0" w:line="276" w:lineRule="auto"/>
        <w:ind w:left="0" w:firstLine="0"/>
        <w:rPr>
          <w:b/>
          <w:bCs/>
          <w:sz w:val="20"/>
          <w:szCs w:val="20"/>
        </w:rPr>
      </w:pPr>
      <w:r>
        <w:rPr>
          <w:noProof/>
          <w:sz w:val="20"/>
          <w:szCs w:val="20"/>
        </w:rPr>
        <mc:AlternateContent>
          <mc:Choice Requires="wps">
            <w:drawing>
              <wp:anchor distT="0" distB="0" distL="114300" distR="114300" simplePos="0" relativeHeight="251704320" behindDoc="0" locked="0" layoutInCell="1" allowOverlap="1" wp14:anchorId="2833D00A" wp14:editId="3DB81905">
                <wp:simplePos x="0" y="0"/>
                <wp:positionH relativeFrom="margin">
                  <wp:align>left</wp:align>
                </wp:positionH>
                <wp:positionV relativeFrom="paragraph">
                  <wp:posOffset>165735</wp:posOffset>
                </wp:positionV>
                <wp:extent cx="5663565" cy="3175"/>
                <wp:effectExtent l="0" t="0" r="13335" b="15875"/>
                <wp:wrapNone/>
                <wp:docPr id="842560839"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63565" cy="3175"/>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8DE673" id="Straight Connector 7" o:spid="_x0000_s1026" style="position:absolute;flip:y;z-index:2517043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05pt" to="445.9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" strokecolor="black [3213]" strokeweight=".25pt">
                <o:lock v:ext="edit" shapetype="f"/>
                <w10:wrap anchorx="margin"/>
              </v:line>
            </w:pict>
          </mc:Fallback>
        </mc:AlternateContent>
      </w:r>
      <w:r w:rsidR="0090255D" w:rsidRPr="009827B0">
        <w:rPr>
          <w:b/>
          <w:bCs/>
          <w:sz w:val="20"/>
          <w:szCs w:val="20"/>
        </w:rPr>
        <w:t>A</w:t>
      </w:r>
      <w:r w:rsidR="00B84670">
        <w:rPr>
          <w:b/>
          <w:bCs/>
          <w:sz w:val="20"/>
          <w:szCs w:val="20"/>
        </w:rPr>
        <w:t>ppendix</w:t>
      </w:r>
      <w:r w:rsidR="0090255D" w:rsidRPr="009827B0">
        <w:rPr>
          <w:b/>
          <w:bCs/>
          <w:sz w:val="20"/>
          <w:szCs w:val="20"/>
        </w:rPr>
        <w:t xml:space="preserve"> to the Cash</w:t>
      </w:r>
      <w:r w:rsidR="00792919">
        <w:rPr>
          <w:b/>
          <w:bCs/>
          <w:sz w:val="20"/>
          <w:szCs w:val="20"/>
        </w:rPr>
        <w:t xml:space="preserve"> </w:t>
      </w:r>
      <w:r w:rsidR="00147CAB">
        <w:rPr>
          <w:b/>
          <w:bCs/>
          <w:sz w:val="20"/>
          <w:szCs w:val="20"/>
        </w:rPr>
        <w:t>F</w:t>
      </w:r>
      <w:r w:rsidR="0090255D" w:rsidRPr="009827B0">
        <w:rPr>
          <w:b/>
          <w:bCs/>
          <w:sz w:val="20"/>
          <w:szCs w:val="20"/>
        </w:rPr>
        <w:t>low Reports for the Year Ending on 31 December</w:t>
      </w:r>
    </w:p>
    <w:p w14:paraId="295D45AD" w14:textId="77777777" w:rsidR="0090255D" w:rsidRPr="009827B0" w:rsidRDefault="0090255D" w:rsidP="0090255D">
      <w:pPr>
        <w:pStyle w:val="ListParagraph"/>
        <w:spacing w:line="276" w:lineRule="auto"/>
        <w:ind w:left="1134" w:firstLine="0"/>
        <w:contextualSpacing w:val="0"/>
        <w:rPr>
          <w:sz w:val="22"/>
          <w:szCs w:val="22"/>
        </w:rPr>
      </w:pPr>
    </w:p>
    <w:p w14:paraId="74D023F2" w14:textId="47362270" w:rsidR="0052557C" w:rsidRPr="009827B0" w:rsidRDefault="0052557C" w:rsidP="0052557C">
      <w:pPr>
        <w:pStyle w:val="ListParagraph"/>
        <w:spacing w:line="276" w:lineRule="auto"/>
        <w:ind w:left="0" w:firstLine="0"/>
        <w:contextualSpacing w:val="0"/>
        <w:rPr>
          <w:b/>
          <w:bCs/>
          <w:sz w:val="26"/>
          <w:szCs w:val="26"/>
        </w:rPr>
      </w:pPr>
      <w:r w:rsidRPr="009827B0">
        <w:rPr>
          <w:b/>
          <w:bCs/>
          <w:sz w:val="26"/>
          <w:szCs w:val="26"/>
        </w:rPr>
        <w:t xml:space="preserve">Comment 11 – Investment in a Subsidiary and in a </w:t>
      </w:r>
      <w:r w:rsidR="00916B49">
        <w:rPr>
          <w:b/>
          <w:bCs/>
          <w:sz w:val="26"/>
          <w:szCs w:val="26"/>
        </w:rPr>
        <w:t>Subsidiary</w:t>
      </w:r>
      <w:r w:rsidRPr="009827B0">
        <w:rPr>
          <w:b/>
          <w:bCs/>
          <w:sz w:val="26"/>
          <w:szCs w:val="26"/>
        </w:rPr>
        <w:t xml:space="preserve"> Partnership (continued)</w:t>
      </w:r>
    </w:p>
    <w:tbl>
      <w:tblPr>
        <w:tblStyle w:val="TableGrid"/>
        <w:tblW w:w="0" w:type="auto"/>
        <w:tblLook w:val="04A0" w:firstRow="1" w:lastRow="0" w:firstColumn="1" w:lastColumn="0" w:noHBand="0" w:noVBand="1"/>
      </w:tblPr>
      <w:tblGrid>
        <w:gridCol w:w="5618"/>
        <w:gridCol w:w="1674"/>
        <w:gridCol w:w="1734"/>
      </w:tblGrid>
      <w:tr w:rsidR="0052557C" w:rsidRPr="009827B0" w14:paraId="40C7A6BE" w14:textId="77777777" w:rsidTr="00420058">
        <w:tc>
          <w:tcPr>
            <w:tcW w:w="5778" w:type="dxa"/>
            <w:tcBorders>
              <w:top w:val="nil"/>
              <w:left w:val="nil"/>
              <w:bottom w:val="nil"/>
              <w:right w:val="nil"/>
            </w:tcBorders>
            <w:vAlign w:val="bottom"/>
          </w:tcPr>
          <w:p w14:paraId="7AB31BC4" w14:textId="02D40A18" w:rsidR="0052557C" w:rsidRPr="009827B0" w:rsidRDefault="00420058" w:rsidP="00420058">
            <w:pPr>
              <w:ind w:left="0" w:firstLine="0"/>
              <w:jc w:val="left"/>
              <w:rPr>
                <w:b/>
                <w:bCs/>
                <w:sz w:val="22"/>
                <w:szCs w:val="22"/>
              </w:rPr>
            </w:pPr>
            <w:r w:rsidRPr="009827B0">
              <w:rPr>
                <w:b/>
                <w:bCs/>
                <w:sz w:val="22"/>
                <w:szCs w:val="22"/>
              </w:rPr>
              <w:t xml:space="preserve">Society for the Protection of Nature in Israel – </w:t>
            </w:r>
            <w:r w:rsidR="00DC25E8">
              <w:rPr>
                <w:b/>
                <w:bCs/>
                <w:sz w:val="22"/>
                <w:szCs w:val="22"/>
              </w:rPr>
              <w:t>M</w:t>
            </w:r>
            <w:r w:rsidR="00DC25E8">
              <w:rPr>
                <w:b/>
                <w:bCs/>
                <w:sz w:val="22"/>
                <w:szCs w:val="22"/>
              </w:rPr>
              <w:t>e</w:t>
            </w:r>
            <w:r w:rsidR="00DC25E8">
              <w:rPr>
                <w:b/>
                <w:bCs/>
                <w:sz w:val="22"/>
                <w:szCs w:val="22"/>
              </w:rPr>
              <w:t>galim Eretz</w:t>
            </w:r>
            <w:r w:rsidRPr="009827B0">
              <w:rPr>
                <w:b/>
                <w:bCs/>
                <w:sz w:val="22"/>
                <w:szCs w:val="22"/>
              </w:rPr>
              <w:t>, Limited Partnership (2)</w:t>
            </w:r>
          </w:p>
        </w:tc>
        <w:tc>
          <w:tcPr>
            <w:tcW w:w="1701" w:type="dxa"/>
            <w:tcBorders>
              <w:top w:val="nil"/>
              <w:left w:val="nil"/>
              <w:bottom w:val="nil"/>
              <w:right w:val="nil"/>
            </w:tcBorders>
            <w:vAlign w:val="bottom"/>
          </w:tcPr>
          <w:p w14:paraId="443D2A0F" w14:textId="77777777" w:rsidR="0052557C" w:rsidRPr="009827B0" w:rsidRDefault="0052557C" w:rsidP="00420058">
            <w:pPr>
              <w:pStyle w:val="ListParagraph"/>
              <w:spacing w:line="276" w:lineRule="auto"/>
              <w:ind w:left="0" w:firstLine="0"/>
              <w:contextualSpacing w:val="0"/>
              <w:jc w:val="right"/>
              <w:rPr>
                <w:b/>
                <w:bCs/>
                <w:sz w:val="22"/>
                <w:szCs w:val="22"/>
              </w:rPr>
            </w:pPr>
          </w:p>
        </w:tc>
        <w:tc>
          <w:tcPr>
            <w:tcW w:w="1763" w:type="dxa"/>
            <w:tcBorders>
              <w:top w:val="nil"/>
              <w:left w:val="nil"/>
              <w:bottom w:val="nil"/>
              <w:right w:val="nil"/>
            </w:tcBorders>
            <w:vAlign w:val="bottom"/>
          </w:tcPr>
          <w:p w14:paraId="79836507" w14:textId="77777777" w:rsidR="0052557C" w:rsidRPr="009827B0" w:rsidRDefault="0052557C" w:rsidP="00420058">
            <w:pPr>
              <w:pStyle w:val="ListParagraph"/>
              <w:spacing w:line="276" w:lineRule="auto"/>
              <w:ind w:left="0" w:firstLine="0"/>
              <w:contextualSpacing w:val="0"/>
              <w:jc w:val="right"/>
              <w:rPr>
                <w:b/>
                <w:bCs/>
                <w:sz w:val="22"/>
                <w:szCs w:val="22"/>
              </w:rPr>
            </w:pPr>
          </w:p>
        </w:tc>
      </w:tr>
      <w:tr w:rsidR="00420058" w:rsidRPr="009827B0" w14:paraId="74AFF98A" w14:textId="77777777" w:rsidTr="00420058">
        <w:tc>
          <w:tcPr>
            <w:tcW w:w="5778" w:type="dxa"/>
            <w:tcBorders>
              <w:top w:val="nil"/>
              <w:left w:val="nil"/>
              <w:bottom w:val="nil"/>
              <w:right w:val="nil"/>
            </w:tcBorders>
            <w:vAlign w:val="bottom"/>
          </w:tcPr>
          <w:p w14:paraId="65EF081C" w14:textId="7E2319E6" w:rsidR="00420058" w:rsidRPr="009827B0" w:rsidRDefault="00420058" w:rsidP="00420058">
            <w:pPr>
              <w:ind w:left="0" w:firstLine="0"/>
              <w:jc w:val="left"/>
              <w:rPr>
                <w:sz w:val="22"/>
                <w:szCs w:val="22"/>
              </w:rPr>
            </w:pPr>
            <w:r w:rsidRPr="009827B0">
              <w:rPr>
                <w:sz w:val="22"/>
                <w:szCs w:val="22"/>
              </w:rPr>
              <w:t>Investment (100%)</w:t>
            </w:r>
          </w:p>
        </w:tc>
        <w:tc>
          <w:tcPr>
            <w:tcW w:w="1701" w:type="dxa"/>
            <w:tcBorders>
              <w:top w:val="nil"/>
              <w:left w:val="nil"/>
              <w:right w:val="nil"/>
            </w:tcBorders>
            <w:vAlign w:val="bottom"/>
          </w:tcPr>
          <w:p w14:paraId="1E171402" w14:textId="4662432F" w:rsidR="00420058" w:rsidRPr="009827B0" w:rsidRDefault="00420058" w:rsidP="00420058">
            <w:pPr>
              <w:pStyle w:val="ListParagraph"/>
              <w:spacing w:line="276" w:lineRule="auto"/>
              <w:ind w:left="0" w:firstLine="0"/>
              <w:contextualSpacing w:val="0"/>
              <w:jc w:val="right"/>
              <w:rPr>
                <w:b/>
                <w:bCs/>
                <w:sz w:val="22"/>
                <w:szCs w:val="22"/>
              </w:rPr>
            </w:pPr>
            <w:r w:rsidRPr="009827B0">
              <w:rPr>
                <w:b/>
                <w:bCs/>
                <w:sz w:val="22"/>
                <w:szCs w:val="22"/>
              </w:rPr>
              <w:t>2</w:t>
            </w:r>
          </w:p>
        </w:tc>
        <w:tc>
          <w:tcPr>
            <w:tcW w:w="1763" w:type="dxa"/>
            <w:tcBorders>
              <w:top w:val="nil"/>
              <w:left w:val="nil"/>
              <w:right w:val="nil"/>
            </w:tcBorders>
            <w:vAlign w:val="bottom"/>
          </w:tcPr>
          <w:p w14:paraId="76675189" w14:textId="42B82F66" w:rsidR="00420058" w:rsidRPr="009827B0" w:rsidRDefault="00420058" w:rsidP="00420058">
            <w:pPr>
              <w:pStyle w:val="ListParagraph"/>
              <w:spacing w:line="276" w:lineRule="auto"/>
              <w:ind w:left="0" w:firstLine="0"/>
              <w:contextualSpacing w:val="0"/>
              <w:jc w:val="right"/>
              <w:rPr>
                <w:sz w:val="22"/>
                <w:szCs w:val="22"/>
              </w:rPr>
            </w:pPr>
            <w:r w:rsidRPr="009827B0">
              <w:rPr>
                <w:sz w:val="22"/>
                <w:szCs w:val="22"/>
              </w:rPr>
              <w:t>2</w:t>
            </w:r>
          </w:p>
        </w:tc>
      </w:tr>
      <w:tr w:rsidR="00420058" w:rsidRPr="009827B0" w14:paraId="25507F72" w14:textId="77777777" w:rsidTr="00420058">
        <w:tc>
          <w:tcPr>
            <w:tcW w:w="5778" w:type="dxa"/>
            <w:tcBorders>
              <w:top w:val="nil"/>
              <w:left w:val="nil"/>
              <w:bottom w:val="nil"/>
              <w:right w:val="nil"/>
            </w:tcBorders>
            <w:vAlign w:val="bottom"/>
          </w:tcPr>
          <w:p w14:paraId="482BE01D" w14:textId="556EEFE2" w:rsidR="00420058" w:rsidRPr="009827B0" w:rsidRDefault="00420058" w:rsidP="00420058">
            <w:pPr>
              <w:ind w:left="0" w:firstLine="0"/>
              <w:jc w:val="left"/>
              <w:rPr>
                <w:sz w:val="22"/>
                <w:szCs w:val="22"/>
              </w:rPr>
            </w:pPr>
            <w:r w:rsidRPr="009827B0">
              <w:rPr>
                <w:sz w:val="22"/>
                <w:szCs w:val="22"/>
              </w:rPr>
              <w:t xml:space="preserve">Share of the </w:t>
            </w:r>
            <w:r w:rsidR="00004DB6" w:rsidRPr="009827B0">
              <w:rPr>
                <w:sz w:val="22"/>
                <w:szCs w:val="22"/>
              </w:rPr>
              <w:t>Society</w:t>
            </w:r>
            <w:r w:rsidRPr="009827B0">
              <w:rPr>
                <w:sz w:val="22"/>
                <w:szCs w:val="22"/>
              </w:rPr>
              <w:t xml:space="preserve"> in losses accumulated from the date of purchase</w:t>
            </w:r>
          </w:p>
        </w:tc>
        <w:tc>
          <w:tcPr>
            <w:tcW w:w="1701" w:type="dxa"/>
            <w:tcBorders>
              <w:left w:val="nil"/>
              <w:right w:val="nil"/>
            </w:tcBorders>
            <w:vAlign w:val="bottom"/>
          </w:tcPr>
          <w:p w14:paraId="56419F43" w14:textId="42C22C15" w:rsidR="00420058" w:rsidRPr="009827B0" w:rsidRDefault="00420058" w:rsidP="00420058">
            <w:pPr>
              <w:pStyle w:val="ListParagraph"/>
              <w:spacing w:line="276" w:lineRule="auto"/>
              <w:ind w:left="0" w:firstLine="0"/>
              <w:contextualSpacing w:val="0"/>
              <w:jc w:val="right"/>
              <w:rPr>
                <w:b/>
                <w:bCs/>
                <w:sz w:val="22"/>
                <w:szCs w:val="22"/>
              </w:rPr>
            </w:pPr>
            <w:r w:rsidRPr="009827B0">
              <w:rPr>
                <w:b/>
                <w:bCs/>
                <w:sz w:val="22"/>
                <w:szCs w:val="22"/>
              </w:rPr>
              <w:t>(12,726)</w:t>
            </w:r>
          </w:p>
        </w:tc>
        <w:tc>
          <w:tcPr>
            <w:tcW w:w="1763" w:type="dxa"/>
            <w:tcBorders>
              <w:left w:val="nil"/>
              <w:right w:val="nil"/>
            </w:tcBorders>
            <w:vAlign w:val="bottom"/>
          </w:tcPr>
          <w:p w14:paraId="2E87A84E" w14:textId="71F73A2C" w:rsidR="00420058" w:rsidRPr="009827B0" w:rsidRDefault="00420058" w:rsidP="00420058">
            <w:pPr>
              <w:pStyle w:val="ListParagraph"/>
              <w:spacing w:line="276" w:lineRule="auto"/>
              <w:ind w:left="0" w:firstLine="0"/>
              <w:contextualSpacing w:val="0"/>
              <w:jc w:val="right"/>
              <w:rPr>
                <w:sz w:val="22"/>
                <w:szCs w:val="22"/>
              </w:rPr>
            </w:pPr>
            <w:r w:rsidRPr="009827B0">
              <w:rPr>
                <w:sz w:val="22"/>
                <w:szCs w:val="22"/>
              </w:rPr>
              <w:t>(13,049)</w:t>
            </w:r>
          </w:p>
        </w:tc>
      </w:tr>
      <w:tr w:rsidR="00420058" w:rsidRPr="009827B0" w14:paraId="20B85487" w14:textId="77777777" w:rsidTr="00420058">
        <w:tc>
          <w:tcPr>
            <w:tcW w:w="5778" w:type="dxa"/>
            <w:tcBorders>
              <w:top w:val="nil"/>
              <w:left w:val="nil"/>
              <w:bottom w:val="nil"/>
              <w:right w:val="nil"/>
            </w:tcBorders>
            <w:vAlign w:val="bottom"/>
          </w:tcPr>
          <w:p w14:paraId="4D99196F" w14:textId="77777777" w:rsidR="00420058" w:rsidRPr="009827B0" w:rsidRDefault="00420058" w:rsidP="00420058">
            <w:pPr>
              <w:ind w:left="0" w:firstLine="0"/>
              <w:jc w:val="left"/>
              <w:rPr>
                <w:sz w:val="22"/>
                <w:szCs w:val="22"/>
              </w:rPr>
            </w:pPr>
          </w:p>
          <w:p w14:paraId="46543C72" w14:textId="77777777" w:rsidR="00420058" w:rsidRPr="009827B0" w:rsidRDefault="00420058" w:rsidP="00420058">
            <w:pPr>
              <w:ind w:left="0" w:firstLine="0"/>
              <w:jc w:val="left"/>
              <w:rPr>
                <w:sz w:val="22"/>
                <w:szCs w:val="22"/>
              </w:rPr>
            </w:pPr>
          </w:p>
        </w:tc>
        <w:tc>
          <w:tcPr>
            <w:tcW w:w="1701" w:type="dxa"/>
            <w:tcBorders>
              <w:left w:val="nil"/>
              <w:right w:val="nil"/>
            </w:tcBorders>
            <w:vAlign w:val="bottom"/>
          </w:tcPr>
          <w:p w14:paraId="289FC72B" w14:textId="4487C5FA" w:rsidR="00420058" w:rsidRPr="009827B0" w:rsidRDefault="00420058" w:rsidP="00420058">
            <w:pPr>
              <w:pStyle w:val="ListParagraph"/>
              <w:spacing w:line="276" w:lineRule="auto"/>
              <w:ind w:left="0" w:firstLine="0"/>
              <w:contextualSpacing w:val="0"/>
              <w:jc w:val="right"/>
              <w:rPr>
                <w:b/>
                <w:bCs/>
                <w:sz w:val="22"/>
                <w:szCs w:val="22"/>
              </w:rPr>
            </w:pPr>
            <w:r w:rsidRPr="009827B0">
              <w:rPr>
                <w:b/>
                <w:bCs/>
                <w:sz w:val="22"/>
                <w:szCs w:val="22"/>
              </w:rPr>
              <w:t>(12,724)</w:t>
            </w:r>
          </w:p>
        </w:tc>
        <w:tc>
          <w:tcPr>
            <w:tcW w:w="1763" w:type="dxa"/>
            <w:tcBorders>
              <w:left w:val="nil"/>
              <w:right w:val="nil"/>
            </w:tcBorders>
            <w:vAlign w:val="bottom"/>
          </w:tcPr>
          <w:p w14:paraId="14A889BA" w14:textId="71B9B93A" w:rsidR="00420058" w:rsidRPr="009827B0" w:rsidRDefault="00420058" w:rsidP="00420058">
            <w:pPr>
              <w:pStyle w:val="ListParagraph"/>
              <w:spacing w:line="276" w:lineRule="auto"/>
              <w:ind w:left="0" w:firstLine="0"/>
              <w:contextualSpacing w:val="0"/>
              <w:jc w:val="right"/>
              <w:rPr>
                <w:sz w:val="22"/>
                <w:szCs w:val="22"/>
              </w:rPr>
            </w:pPr>
            <w:r w:rsidRPr="009827B0">
              <w:rPr>
                <w:sz w:val="22"/>
                <w:szCs w:val="22"/>
              </w:rPr>
              <w:t>(13,047)</w:t>
            </w:r>
          </w:p>
        </w:tc>
      </w:tr>
      <w:tr w:rsidR="00420058" w:rsidRPr="009827B0" w14:paraId="4B6CBC9D" w14:textId="77777777" w:rsidTr="00420058">
        <w:tc>
          <w:tcPr>
            <w:tcW w:w="5778" w:type="dxa"/>
            <w:tcBorders>
              <w:top w:val="nil"/>
              <w:left w:val="nil"/>
              <w:bottom w:val="nil"/>
              <w:right w:val="nil"/>
            </w:tcBorders>
            <w:vAlign w:val="bottom"/>
          </w:tcPr>
          <w:p w14:paraId="21271B2B" w14:textId="77777777" w:rsidR="00420058" w:rsidRPr="009827B0" w:rsidRDefault="00420058" w:rsidP="00420058">
            <w:pPr>
              <w:ind w:left="0" w:firstLine="0"/>
              <w:jc w:val="left"/>
              <w:rPr>
                <w:sz w:val="22"/>
                <w:szCs w:val="22"/>
              </w:rPr>
            </w:pPr>
          </w:p>
          <w:p w14:paraId="7201AB42" w14:textId="3387C005" w:rsidR="00420058" w:rsidRPr="009827B0" w:rsidRDefault="00420058" w:rsidP="00420058">
            <w:pPr>
              <w:ind w:left="0" w:firstLine="0"/>
              <w:jc w:val="left"/>
              <w:rPr>
                <w:sz w:val="22"/>
                <w:szCs w:val="22"/>
              </w:rPr>
            </w:pPr>
            <w:r w:rsidRPr="009827B0">
              <w:rPr>
                <w:sz w:val="22"/>
                <w:szCs w:val="22"/>
              </w:rPr>
              <w:t xml:space="preserve">Less </w:t>
            </w:r>
            <w:r w:rsidR="00091092" w:rsidRPr="009827B0">
              <w:rPr>
                <w:sz w:val="22"/>
                <w:szCs w:val="22"/>
              </w:rPr>
              <w:t>long</w:t>
            </w:r>
            <w:r w:rsidRPr="009827B0">
              <w:rPr>
                <w:sz w:val="22"/>
                <w:szCs w:val="22"/>
              </w:rPr>
              <w:t>-term loans (see Comment 11B)</w:t>
            </w:r>
          </w:p>
        </w:tc>
        <w:tc>
          <w:tcPr>
            <w:tcW w:w="1701" w:type="dxa"/>
            <w:tcBorders>
              <w:left w:val="nil"/>
              <w:right w:val="nil"/>
            </w:tcBorders>
            <w:vAlign w:val="bottom"/>
          </w:tcPr>
          <w:p w14:paraId="451406C7" w14:textId="06F381B2" w:rsidR="00420058" w:rsidRPr="009827B0" w:rsidRDefault="00420058" w:rsidP="00420058">
            <w:pPr>
              <w:pStyle w:val="ListParagraph"/>
              <w:spacing w:line="276" w:lineRule="auto"/>
              <w:ind w:left="0" w:firstLine="0"/>
              <w:contextualSpacing w:val="0"/>
              <w:jc w:val="right"/>
              <w:rPr>
                <w:b/>
                <w:bCs/>
                <w:sz w:val="22"/>
                <w:szCs w:val="22"/>
              </w:rPr>
            </w:pPr>
            <w:r w:rsidRPr="009827B0">
              <w:rPr>
                <w:b/>
                <w:bCs/>
                <w:sz w:val="22"/>
                <w:szCs w:val="22"/>
              </w:rPr>
              <w:t>3,370</w:t>
            </w:r>
          </w:p>
        </w:tc>
        <w:tc>
          <w:tcPr>
            <w:tcW w:w="1763" w:type="dxa"/>
            <w:tcBorders>
              <w:left w:val="nil"/>
              <w:right w:val="nil"/>
            </w:tcBorders>
            <w:vAlign w:val="bottom"/>
          </w:tcPr>
          <w:p w14:paraId="2C54C740" w14:textId="2FBDB73C" w:rsidR="00420058" w:rsidRPr="009827B0" w:rsidRDefault="00420058" w:rsidP="00420058">
            <w:pPr>
              <w:pStyle w:val="ListParagraph"/>
              <w:spacing w:line="276" w:lineRule="auto"/>
              <w:ind w:left="0" w:firstLine="0"/>
              <w:contextualSpacing w:val="0"/>
              <w:jc w:val="right"/>
              <w:rPr>
                <w:sz w:val="22"/>
                <w:szCs w:val="22"/>
              </w:rPr>
            </w:pPr>
            <w:r w:rsidRPr="009827B0">
              <w:rPr>
                <w:sz w:val="22"/>
                <w:szCs w:val="22"/>
              </w:rPr>
              <w:t>3,290</w:t>
            </w:r>
          </w:p>
        </w:tc>
      </w:tr>
      <w:tr w:rsidR="00420058" w:rsidRPr="009827B0" w14:paraId="45F2F897" w14:textId="77777777" w:rsidTr="00420058">
        <w:tc>
          <w:tcPr>
            <w:tcW w:w="5778" w:type="dxa"/>
            <w:tcBorders>
              <w:top w:val="nil"/>
              <w:left w:val="nil"/>
              <w:bottom w:val="nil"/>
              <w:right w:val="nil"/>
            </w:tcBorders>
            <w:vAlign w:val="bottom"/>
          </w:tcPr>
          <w:p w14:paraId="062992B9" w14:textId="3E0547ED" w:rsidR="00420058" w:rsidRPr="009827B0" w:rsidRDefault="00091092" w:rsidP="00420058">
            <w:pPr>
              <w:ind w:left="0" w:firstLine="0"/>
              <w:jc w:val="left"/>
              <w:rPr>
                <w:sz w:val="22"/>
                <w:szCs w:val="22"/>
              </w:rPr>
            </w:pPr>
            <w:r w:rsidRPr="009827B0">
              <w:rPr>
                <w:sz w:val="22"/>
                <w:szCs w:val="22"/>
              </w:rPr>
              <w:t>Less intercompany balance</w:t>
            </w:r>
          </w:p>
        </w:tc>
        <w:tc>
          <w:tcPr>
            <w:tcW w:w="1701" w:type="dxa"/>
            <w:tcBorders>
              <w:left w:val="nil"/>
              <w:right w:val="nil"/>
            </w:tcBorders>
            <w:vAlign w:val="bottom"/>
          </w:tcPr>
          <w:p w14:paraId="03EE75CA" w14:textId="6A4DDACB" w:rsidR="00420058" w:rsidRPr="009827B0" w:rsidRDefault="00091092" w:rsidP="00420058">
            <w:pPr>
              <w:pStyle w:val="ListParagraph"/>
              <w:spacing w:line="276" w:lineRule="auto"/>
              <w:ind w:left="0" w:firstLine="0"/>
              <w:contextualSpacing w:val="0"/>
              <w:jc w:val="right"/>
              <w:rPr>
                <w:b/>
                <w:bCs/>
                <w:sz w:val="22"/>
                <w:szCs w:val="22"/>
              </w:rPr>
            </w:pPr>
            <w:r w:rsidRPr="009827B0">
              <w:rPr>
                <w:b/>
                <w:bCs/>
                <w:sz w:val="22"/>
                <w:szCs w:val="22"/>
              </w:rPr>
              <w:t>8,229</w:t>
            </w:r>
          </w:p>
        </w:tc>
        <w:tc>
          <w:tcPr>
            <w:tcW w:w="1763" w:type="dxa"/>
            <w:tcBorders>
              <w:left w:val="nil"/>
              <w:right w:val="nil"/>
            </w:tcBorders>
            <w:vAlign w:val="bottom"/>
          </w:tcPr>
          <w:p w14:paraId="6E296ACC" w14:textId="097983CB" w:rsidR="00420058" w:rsidRPr="009827B0" w:rsidRDefault="00091092" w:rsidP="00420058">
            <w:pPr>
              <w:pStyle w:val="ListParagraph"/>
              <w:spacing w:line="276" w:lineRule="auto"/>
              <w:ind w:left="0" w:firstLine="0"/>
              <w:contextualSpacing w:val="0"/>
              <w:jc w:val="right"/>
              <w:rPr>
                <w:sz w:val="22"/>
                <w:szCs w:val="22"/>
              </w:rPr>
            </w:pPr>
            <w:r w:rsidRPr="009827B0">
              <w:rPr>
                <w:sz w:val="22"/>
                <w:szCs w:val="22"/>
              </w:rPr>
              <w:t>7,689</w:t>
            </w:r>
          </w:p>
        </w:tc>
      </w:tr>
      <w:tr w:rsidR="00091092" w:rsidRPr="009827B0" w14:paraId="7D325610" w14:textId="77777777" w:rsidTr="00091092">
        <w:tc>
          <w:tcPr>
            <w:tcW w:w="5778" w:type="dxa"/>
            <w:tcBorders>
              <w:top w:val="nil"/>
              <w:left w:val="nil"/>
              <w:bottom w:val="nil"/>
              <w:right w:val="nil"/>
            </w:tcBorders>
            <w:vAlign w:val="bottom"/>
          </w:tcPr>
          <w:p w14:paraId="57239257" w14:textId="77777777" w:rsidR="00091092" w:rsidRPr="009827B0" w:rsidRDefault="00091092" w:rsidP="00420058">
            <w:pPr>
              <w:ind w:left="0" w:firstLine="0"/>
              <w:jc w:val="left"/>
              <w:rPr>
                <w:sz w:val="22"/>
                <w:szCs w:val="22"/>
              </w:rPr>
            </w:pPr>
          </w:p>
          <w:p w14:paraId="50C570AB" w14:textId="77777777" w:rsidR="00091092" w:rsidRPr="009827B0" w:rsidRDefault="00091092" w:rsidP="00420058">
            <w:pPr>
              <w:ind w:left="0" w:firstLine="0"/>
              <w:jc w:val="left"/>
              <w:rPr>
                <w:sz w:val="22"/>
                <w:szCs w:val="22"/>
              </w:rPr>
            </w:pPr>
          </w:p>
        </w:tc>
        <w:tc>
          <w:tcPr>
            <w:tcW w:w="1701" w:type="dxa"/>
            <w:tcBorders>
              <w:left w:val="nil"/>
              <w:bottom w:val="single" w:sz="4" w:space="0" w:color="000000" w:themeColor="text1"/>
              <w:right w:val="nil"/>
            </w:tcBorders>
            <w:vAlign w:val="bottom"/>
          </w:tcPr>
          <w:p w14:paraId="41802265" w14:textId="50301DDC" w:rsidR="00091092" w:rsidRPr="009827B0" w:rsidRDefault="00091092" w:rsidP="00420058">
            <w:pPr>
              <w:pStyle w:val="ListParagraph"/>
              <w:spacing w:line="276" w:lineRule="auto"/>
              <w:ind w:left="0" w:firstLine="0"/>
              <w:contextualSpacing w:val="0"/>
              <w:jc w:val="right"/>
              <w:rPr>
                <w:b/>
                <w:bCs/>
                <w:sz w:val="22"/>
                <w:szCs w:val="22"/>
              </w:rPr>
            </w:pPr>
            <w:r w:rsidRPr="009827B0">
              <w:rPr>
                <w:b/>
                <w:bCs/>
                <w:sz w:val="22"/>
                <w:szCs w:val="22"/>
              </w:rPr>
              <w:t>(1,125)</w:t>
            </w:r>
          </w:p>
        </w:tc>
        <w:tc>
          <w:tcPr>
            <w:tcW w:w="1763" w:type="dxa"/>
            <w:tcBorders>
              <w:left w:val="nil"/>
              <w:bottom w:val="single" w:sz="4" w:space="0" w:color="000000" w:themeColor="text1"/>
              <w:right w:val="nil"/>
            </w:tcBorders>
            <w:vAlign w:val="bottom"/>
          </w:tcPr>
          <w:p w14:paraId="6BB44119" w14:textId="0F0B21FB" w:rsidR="00091092" w:rsidRPr="009827B0" w:rsidRDefault="00091092" w:rsidP="00420058">
            <w:pPr>
              <w:pStyle w:val="ListParagraph"/>
              <w:spacing w:line="276" w:lineRule="auto"/>
              <w:ind w:left="0" w:firstLine="0"/>
              <w:contextualSpacing w:val="0"/>
              <w:jc w:val="right"/>
              <w:rPr>
                <w:sz w:val="22"/>
                <w:szCs w:val="22"/>
              </w:rPr>
            </w:pPr>
            <w:r w:rsidRPr="009827B0">
              <w:rPr>
                <w:sz w:val="22"/>
                <w:szCs w:val="22"/>
              </w:rPr>
              <w:t>(2,068)</w:t>
            </w:r>
          </w:p>
        </w:tc>
      </w:tr>
      <w:tr w:rsidR="00091092" w:rsidRPr="009827B0" w14:paraId="11415CC4" w14:textId="77777777" w:rsidTr="00091092">
        <w:tc>
          <w:tcPr>
            <w:tcW w:w="5778" w:type="dxa"/>
            <w:tcBorders>
              <w:top w:val="nil"/>
              <w:left w:val="nil"/>
              <w:bottom w:val="nil"/>
              <w:right w:val="nil"/>
            </w:tcBorders>
            <w:vAlign w:val="bottom"/>
          </w:tcPr>
          <w:p w14:paraId="290DEE3F" w14:textId="77777777" w:rsidR="00091092" w:rsidRPr="009827B0" w:rsidRDefault="00091092" w:rsidP="00420058">
            <w:pPr>
              <w:ind w:left="0" w:firstLine="0"/>
              <w:jc w:val="left"/>
              <w:rPr>
                <w:sz w:val="22"/>
                <w:szCs w:val="22"/>
              </w:rPr>
            </w:pPr>
          </w:p>
          <w:p w14:paraId="0C0A519A" w14:textId="77777777" w:rsidR="00091092" w:rsidRPr="009827B0" w:rsidRDefault="00091092" w:rsidP="00420058">
            <w:pPr>
              <w:ind w:left="0" w:firstLine="0"/>
              <w:jc w:val="left"/>
              <w:rPr>
                <w:sz w:val="22"/>
                <w:szCs w:val="22"/>
              </w:rPr>
            </w:pPr>
          </w:p>
        </w:tc>
        <w:tc>
          <w:tcPr>
            <w:tcW w:w="1701" w:type="dxa"/>
            <w:tcBorders>
              <w:left w:val="nil"/>
              <w:bottom w:val="double" w:sz="4" w:space="0" w:color="000000" w:themeColor="text1"/>
              <w:right w:val="nil"/>
            </w:tcBorders>
            <w:vAlign w:val="bottom"/>
          </w:tcPr>
          <w:p w14:paraId="02E92A16" w14:textId="49DBE943" w:rsidR="00091092" w:rsidRPr="009827B0" w:rsidRDefault="00091092" w:rsidP="00420058">
            <w:pPr>
              <w:pStyle w:val="ListParagraph"/>
              <w:spacing w:line="276" w:lineRule="auto"/>
              <w:ind w:left="0" w:firstLine="0"/>
              <w:contextualSpacing w:val="0"/>
              <w:jc w:val="right"/>
              <w:rPr>
                <w:b/>
                <w:bCs/>
                <w:sz w:val="22"/>
                <w:szCs w:val="22"/>
              </w:rPr>
            </w:pPr>
            <w:r w:rsidRPr="009827B0">
              <w:rPr>
                <w:b/>
                <w:bCs/>
                <w:sz w:val="22"/>
                <w:szCs w:val="22"/>
              </w:rPr>
              <w:t>(1,124)</w:t>
            </w:r>
          </w:p>
        </w:tc>
        <w:tc>
          <w:tcPr>
            <w:tcW w:w="1763" w:type="dxa"/>
            <w:tcBorders>
              <w:left w:val="nil"/>
              <w:bottom w:val="double" w:sz="4" w:space="0" w:color="000000" w:themeColor="text1"/>
              <w:right w:val="nil"/>
            </w:tcBorders>
            <w:vAlign w:val="bottom"/>
          </w:tcPr>
          <w:p w14:paraId="460036C1" w14:textId="7356085A" w:rsidR="00091092" w:rsidRPr="009827B0" w:rsidRDefault="00091092" w:rsidP="00420058">
            <w:pPr>
              <w:pStyle w:val="ListParagraph"/>
              <w:spacing w:line="276" w:lineRule="auto"/>
              <w:ind w:left="0" w:firstLine="0"/>
              <w:contextualSpacing w:val="0"/>
              <w:jc w:val="right"/>
              <w:rPr>
                <w:sz w:val="22"/>
                <w:szCs w:val="22"/>
              </w:rPr>
            </w:pPr>
            <w:r w:rsidRPr="009827B0">
              <w:rPr>
                <w:sz w:val="22"/>
                <w:szCs w:val="22"/>
              </w:rPr>
              <w:t>(2,067)</w:t>
            </w:r>
          </w:p>
        </w:tc>
      </w:tr>
    </w:tbl>
    <w:p w14:paraId="747FF448" w14:textId="77777777" w:rsidR="00E63B2A" w:rsidRPr="009827B0" w:rsidRDefault="00E63B2A" w:rsidP="00E63B2A">
      <w:pPr>
        <w:pStyle w:val="ListParagraph"/>
        <w:spacing w:after="0" w:line="276" w:lineRule="auto"/>
        <w:ind w:left="567" w:firstLine="0"/>
        <w:contextualSpacing w:val="0"/>
        <w:rPr>
          <w:sz w:val="22"/>
          <w:szCs w:val="22"/>
        </w:rPr>
      </w:pPr>
    </w:p>
    <w:p w14:paraId="55D35A16" w14:textId="0F96C09A" w:rsidR="0090255D" w:rsidRPr="009827B0" w:rsidRDefault="00E63B2A" w:rsidP="00E63B2A">
      <w:pPr>
        <w:pStyle w:val="ListParagraph"/>
        <w:numPr>
          <w:ilvl w:val="0"/>
          <w:numId w:val="11"/>
        </w:numPr>
        <w:spacing w:after="0" w:line="276" w:lineRule="auto"/>
        <w:ind w:left="567" w:hanging="567"/>
        <w:contextualSpacing w:val="0"/>
        <w:rPr>
          <w:sz w:val="22"/>
          <w:szCs w:val="22"/>
          <w:highlight w:val="yellow"/>
        </w:rPr>
      </w:pPr>
      <w:commentRangeStart w:id="1"/>
      <w:r w:rsidRPr="009827B0">
        <w:rPr>
          <w:sz w:val="22"/>
          <w:szCs w:val="22"/>
          <w:highlight w:val="yellow"/>
        </w:rPr>
        <w:t>Roim</w:t>
      </w:r>
      <w:commentRangeEnd w:id="1"/>
      <w:r w:rsidR="00DC25E8">
        <w:rPr>
          <w:rStyle w:val="CommentReference"/>
        </w:rPr>
        <w:commentReference w:id="1"/>
      </w:r>
      <w:r w:rsidRPr="009827B0">
        <w:rPr>
          <w:sz w:val="22"/>
          <w:szCs w:val="22"/>
          <w:highlight w:val="yellow"/>
        </w:rPr>
        <w:t xml:space="preserve"> Olam – Society for the Protection of Nature in Israel Ltd. was established in 2002 and deals in the marketing, organization</w:t>
      </w:r>
      <w:r w:rsidR="007C4EEA">
        <w:rPr>
          <w:sz w:val="22"/>
          <w:szCs w:val="22"/>
          <w:highlight w:val="yellow"/>
        </w:rPr>
        <w:t>,</w:t>
      </w:r>
      <w:r w:rsidRPr="009827B0">
        <w:rPr>
          <w:sz w:val="22"/>
          <w:szCs w:val="22"/>
          <w:highlight w:val="yellow"/>
        </w:rPr>
        <w:t xml:space="preserve"> </w:t>
      </w:r>
      <w:r w:rsidR="009827B0" w:rsidRPr="009827B0">
        <w:rPr>
          <w:sz w:val="22"/>
          <w:szCs w:val="22"/>
          <w:highlight w:val="yellow"/>
        </w:rPr>
        <w:t>and</w:t>
      </w:r>
      <w:r w:rsidRPr="009827B0">
        <w:rPr>
          <w:sz w:val="22"/>
          <w:szCs w:val="22"/>
          <w:highlight w:val="yellow"/>
        </w:rPr>
        <w:t xml:space="preserve"> provision of travel services in the area of tourism abroad. The Society holds 86% of the share capital.</w:t>
      </w:r>
    </w:p>
    <w:p w14:paraId="1E560A60" w14:textId="5CA10AA6" w:rsidR="00E63B2A" w:rsidRPr="009827B0" w:rsidRDefault="00E63B2A" w:rsidP="00E63B2A">
      <w:pPr>
        <w:pStyle w:val="ListParagraph"/>
        <w:spacing w:after="0" w:line="276" w:lineRule="auto"/>
        <w:ind w:left="567" w:firstLine="0"/>
        <w:contextualSpacing w:val="0"/>
        <w:rPr>
          <w:sz w:val="22"/>
          <w:szCs w:val="22"/>
          <w:highlight w:val="yellow"/>
        </w:rPr>
      </w:pPr>
      <w:r w:rsidRPr="009827B0">
        <w:rPr>
          <w:sz w:val="22"/>
          <w:szCs w:val="22"/>
          <w:highlight w:val="yellow"/>
        </w:rPr>
        <w:t>The financial statements of the company are not consolidated in the framework of these Financial Statements. See Comment 3B.</w:t>
      </w:r>
    </w:p>
    <w:p w14:paraId="28B10C89" w14:textId="13375C16" w:rsidR="00E63B2A" w:rsidRPr="009827B0" w:rsidRDefault="00E63B2A" w:rsidP="00E63B2A">
      <w:pPr>
        <w:pStyle w:val="ListParagraph"/>
        <w:spacing w:line="276" w:lineRule="auto"/>
        <w:ind w:left="567" w:firstLine="0"/>
        <w:contextualSpacing w:val="0"/>
        <w:rPr>
          <w:sz w:val="22"/>
          <w:szCs w:val="22"/>
        </w:rPr>
      </w:pPr>
      <w:r w:rsidRPr="009827B0">
        <w:rPr>
          <w:sz w:val="22"/>
          <w:szCs w:val="22"/>
          <w:highlight w:val="yellow"/>
        </w:rPr>
        <w:t xml:space="preserve">Since the outbreak of the </w:t>
      </w:r>
      <w:r w:rsidR="009827B0" w:rsidRPr="009827B0">
        <w:rPr>
          <w:sz w:val="22"/>
          <w:szCs w:val="22"/>
          <w:highlight w:val="yellow"/>
        </w:rPr>
        <w:t>Corona</w:t>
      </w:r>
      <w:r w:rsidRPr="009827B0">
        <w:rPr>
          <w:sz w:val="22"/>
          <w:szCs w:val="22"/>
          <w:highlight w:val="yellow"/>
        </w:rPr>
        <w:t xml:space="preserve"> crisis, the activity of the company has ceased, and all its employees have been sent for unpaid </w:t>
      </w:r>
      <w:r w:rsidR="00DC25E8">
        <w:rPr>
          <w:sz w:val="22"/>
          <w:szCs w:val="22"/>
          <w:highlight w:val="yellow"/>
        </w:rPr>
        <w:t>furlough</w:t>
      </w:r>
      <w:r w:rsidRPr="009827B0">
        <w:rPr>
          <w:sz w:val="22"/>
          <w:szCs w:val="22"/>
          <w:highlight w:val="yellow"/>
        </w:rPr>
        <w:t xml:space="preserve">. Just before the end of the reporting year, a decision was reached </w:t>
      </w:r>
      <w:r w:rsidR="00DC25E8">
        <w:rPr>
          <w:sz w:val="22"/>
          <w:szCs w:val="22"/>
          <w:highlight w:val="yellow"/>
        </w:rPr>
        <w:t>to close</w:t>
      </w:r>
      <w:r w:rsidRPr="009827B0">
        <w:rPr>
          <w:sz w:val="22"/>
          <w:szCs w:val="22"/>
          <w:highlight w:val="yellow"/>
        </w:rPr>
        <w:t xml:space="preserve"> the company.</w:t>
      </w:r>
    </w:p>
    <w:p w14:paraId="5C833F37" w14:textId="70076BA2" w:rsidR="00E63B2A" w:rsidRPr="009827B0" w:rsidRDefault="00FB790B" w:rsidP="00FB790B">
      <w:pPr>
        <w:pStyle w:val="ListParagraph"/>
        <w:numPr>
          <w:ilvl w:val="0"/>
          <w:numId w:val="11"/>
        </w:numPr>
        <w:spacing w:after="0" w:line="276" w:lineRule="auto"/>
        <w:ind w:left="567" w:hanging="567"/>
        <w:contextualSpacing w:val="0"/>
        <w:rPr>
          <w:sz w:val="22"/>
          <w:szCs w:val="22"/>
        </w:rPr>
      </w:pPr>
      <w:r w:rsidRPr="009827B0">
        <w:rPr>
          <w:sz w:val="22"/>
          <w:szCs w:val="22"/>
        </w:rPr>
        <w:t xml:space="preserve">The Society for the Protection of Nature in Israel – </w:t>
      </w:r>
      <w:r w:rsidR="00DC25E8">
        <w:rPr>
          <w:sz w:val="22"/>
          <w:szCs w:val="22"/>
        </w:rPr>
        <w:t>Magalat Eretz</w:t>
      </w:r>
      <w:r w:rsidRPr="009827B0">
        <w:rPr>
          <w:sz w:val="22"/>
          <w:szCs w:val="22"/>
        </w:rPr>
        <w:t xml:space="preserve"> Limited </w:t>
      </w:r>
      <w:r w:rsidR="00DC25E8" w:rsidRPr="009827B0">
        <w:rPr>
          <w:sz w:val="22"/>
          <w:szCs w:val="22"/>
        </w:rPr>
        <w:t>Partnership</w:t>
      </w:r>
      <w:r w:rsidR="00DC25E8" w:rsidRPr="009827B0">
        <w:rPr>
          <w:sz w:val="22"/>
          <w:szCs w:val="22"/>
        </w:rPr>
        <w:t xml:space="preserve"> </w:t>
      </w:r>
      <w:r w:rsidRPr="009827B0">
        <w:rPr>
          <w:sz w:val="22"/>
          <w:szCs w:val="22"/>
        </w:rPr>
        <w:t xml:space="preserve">(hereinafter: </w:t>
      </w:r>
      <w:r w:rsidR="00DC25E8">
        <w:rPr>
          <w:sz w:val="22"/>
          <w:szCs w:val="22"/>
        </w:rPr>
        <w:t>Magalat Eretz o</w:t>
      </w:r>
      <w:r w:rsidRPr="009827B0">
        <w:rPr>
          <w:sz w:val="22"/>
          <w:szCs w:val="22"/>
        </w:rPr>
        <w:t>r Partnership) was established in 2005 and deals in the marketing, organization</w:t>
      </w:r>
      <w:r w:rsidR="007C4EEA">
        <w:rPr>
          <w:sz w:val="22"/>
          <w:szCs w:val="22"/>
        </w:rPr>
        <w:t>,</w:t>
      </w:r>
      <w:r w:rsidRPr="009827B0">
        <w:rPr>
          <w:sz w:val="22"/>
          <w:szCs w:val="22"/>
        </w:rPr>
        <w:t xml:space="preserve"> and provision of services in the field of educational tourism, mainly for the education system.</w:t>
      </w:r>
    </w:p>
    <w:p w14:paraId="6DD0C957" w14:textId="1743B70A" w:rsidR="00FB790B" w:rsidRPr="009827B0" w:rsidRDefault="00FB790B" w:rsidP="00FB790B">
      <w:pPr>
        <w:pStyle w:val="ListParagraph"/>
        <w:spacing w:line="276" w:lineRule="auto"/>
        <w:ind w:left="567" w:firstLine="0"/>
        <w:contextualSpacing w:val="0"/>
        <w:rPr>
          <w:sz w:val="22"/>
          <w:szCs w:val="22"/>
        </w:rPr>
      </w:pPr>
      <w:r w:rsidRPr="009827B0">
        <w:rPr>
          <w:sz w:val="22"/>
          <w:szCs w:val="22"/>
        </w:rPr>
        <w:t>As appears from the Financial Statements, the Partnership concluded its activity year with a profit of about NIS 323 thousand (in 2021</w:t>
      </w:r>
      <w:r w:rsidR="00DC25E8">
        <w:rPr>
          <w:sz w:val="22"/>
          <w:szCs w:val="22"/>
        </w:rPr>
        <w:t>,</w:t>
      </w:r>
      <w:r w:rsidRPr="009827B0">
        <w:rPr>
          <w:sz w:val="22"/>
          <w:szCs w:val="22"/>
        </w:rPr>
        <w:t xml:space="preserve"> a loss of NIS 737</w:t>
      </w:r>
      <w:r w:rsidR="00DC25E8">
        <w:rPr>
          <w:sz w:val="22"/>
          <w:szCs w:val="22"/>
        </w:rPr>
        <w:t>,000</w:t>
      </w:r>
      <w:r w:rsidRPr="009827B0">
        <w:rPr>
          <w:sz w:val="22"/>
          <w:szCs w:val="22"/>
        </w:rPr>
        <w:t xml:space="preserve">). </w:t>
      </w:r>
      <w:r w:rsidR="00C44DD8" w:rsidRPr="009827B0">
        <w:rPr>
          <w:sz w:val="22"/>
          <w:szCs w:val="22"/>
        </w:rPr>
        <w:t xml:space="preserve">The Partnership has an equity deficit </w:t>
      </w:r>
      <w:r w:rsidR="0069084B">
        <w:rPr>
          <w:sz w:val="22"/>
          <w:szCs w:val="22"/>
        </w:rPr>
        <w:t>as of</w:t>
      </w:r>
      <w:r w:rsidR="00C44DD8" w:rsidRPr="009827B0">
        <w:rPr>
          <w:sz w:val="22"/>
          <w:szCs w:val="22"/>
        </w:rPr>
        <w:t xml:space="preserve"> 31 December 2022 amounting to about NIS 12.7 million and a deficit in working capital </w:t>
      </w:r>
      <w:r w:rsidR="009827B0" w:rsidRPr="009827B0">
        <w:rPr>
          <w:sz w:val="22"/>
          <w:szCs w:val="22"/>
        </w:rPr>
        <w:t>totaling</w:t>
      </w:r>
      <w:r w:rsidR="00C44DD8" w:rsidRPr="009827B0">
        <w:rPr>
          <w:sz w:val="22"/>
          <w:szCs w:val="22"/>
        </w:rPr>
        <w:t xml:space="preserve"> </w:t>
      </w:r>
      <w:r w:rsidR="009827B0" w:rsidRPr="009827B0">
        <w:rPr>
          <w:sz w:val="22"/>
          <w:szCs w:val="22"/>
        </w:rPr>
        <w:t>about</w:t>
      </w:r>
      <w:r w:rsidR="00C44DD8" w:rsidRPr="009827B0">
        <w:rPr>
          <w:sz w:val="22"/>
          <w:szCs w:val="22"/>
        </w:rPr>
        <w:t xml:space="preserve"> NIS 9.3 million. The management of the Society undertook to continue to support the Partnership and to make financing available to it as needed, including giving guarantees to banks. In light of this</w:t>
      </w:r>
      <w:r w:rsidR="00DC25E8">
        <w:rPr>
          <w:sz w:val="22"/>
          <w:szCs w:val="22"/>
        </w:rPr>
        <w:t xml:space="preserve"> commitment</w:t>
      </w:r>
      <w:r w:rsidR="00C44DD8" w:rsidRPr="009827B0">
        <w:rPr>
          <w:sz w:val="22"/>
          <w:szCs w:val="22"/>
        </w:rPr>
        <w:t>, the management of the Partnership believes that the Partnership can continue to operate as a “</w:t>
      </w:r>
      <w:r w:rsidR="004D198E" w:rsidRPr="009827B0">
        <w:rPr>
          <w:sz w:val="22"/>
          <w:szCs w:val="22"/>
        </w:rPr>
        <w:t>going concern</w:t>
      </w:r>
      <w:r w:rsidR="00792919">
        <w:rPr>
          <w:sz w:val="22"/>
          <w:szCs w:val="22"/>
        </w:rPr>
        <w:t>.</w:t>
      </w:r>
      <w:r w:rsidR="00C44DD8" w:rsidRPr="009827B0">
        <w:rPr>
          <w:sz w:val="22"/>
          <w:szCs w:val="22"/>
        </w:rPr>
        <w:t>”</w:t>
      </w:r>
    </w:p>
    <w:p w14:paraId="22D74924" w14:textId="77777777" w:rsidR="00FB790B" w:rsidRPr="009827B0" w:rsidRDefault="00FB790B" w:rsidP="00FB790B">
      <w:pPr>
        <w:pStyle w:val="ListParagraph"/>
        <w:spacing w:line="276" w:lineRule="auto"/>
        <w:ind w:left="567" w:firstLine="0"/>
        <w:contextualSpacing w:val="0"/>
        <w:rPr>
          <w:sz w:val="22"/>
          <w:szCs w:val="22"/>
        </w:rPr>
      </w:pPr>
    </w:p>
    <w:p w14:paraId="6D2ED75A" w14:textId="318C12AE" w:rsidR="004D198E" w:rsidRPr="009827B0" w:rsidRDefault="004D198E">
      <w:pPr>
        <w:rPr>
          <w:sz w:val="22"/>
          <w:szCs w:val="22"/>
        </w:rPr>
      </w:pPr>
      <w:r w:rsidRPr="009827B0">
        <w:rPr>
          <w:sz w:val="22"/>
          <w:szCs w:val="22"/>
        </w:rPr>
        <w:br w:type="page"/>
      </w:r>
    </w:p>
    <w:p w14:paraId="11E1B31F" w14:textId="77777777" w:rsidR="0090255D" w:rsidRPr="009827B0" w:rsidRDefault="0090255D" w:rsidP="0090255D">
      <w:pPr>
        <w:ind w:left="567"/>
        <w:jc w:val="right"/>
        <w:rPr>
          <w:sz w:val="22"/>
          <w:szCs w:val="22"/>
        </w:rPr>
      </w:pPr>
      <w:r w:rsidRPr="009827B0">
        <w:rPr>
          <w:sz w:val="22"/>
          <w:szCs w:val="22"/>
        </w:rPr>
        <w:lastRenderedPageBreak/>
        <w:t>Society for the Protection of Nature in Israel (Reg. Assoc.)</w:t>
      </w:r>
    </w:p>
    <w:p w14:paraId="1AA176BE" w14:textId="57A6879C" w:rsidR="0090255D" w:rsidRPr="009827B0" w:rsidRDefault="00680C93" w:rsidP="0090255D">
      <w:pPr>
        <w:spacing w:after="0" w:line="276" w:lineRule="auto"/>
        <w:ind w:left="0" w:firstLine="0"/>
        <w:rPr>
          <w:b/>
          <w:bCs/>
          <w:sz w:val="20"/>
          <w:szCs w:val="20"/>
        </w:rPr>
      </w:pPr>
      <w:r>
        <w:rPr>
          <w:noProof/>
          <w:sz w:val="20"/>
          <w:szCs w:val="20"/>
        </w:rPr>
        <mc:AlternateContent>
          <mc:Choice Requires="wps">
            <w:drawing>
              <wp:anchor distT="0" distB="0" distL="114300" distR="114300" simplePos="0" relativeHeight="251706368" behindDoc="0" locked="0" layoutInCell="1" allowOverlap="1" wp14:anchorId="19D4C04B" wp14:editId="6EC979DF">
                <wp:simplePos x="0" y="0"/>
                <wp:positionH relativeFrom="margin">
                  <wp:align>left</wp:align>
                </wp:positionH>
                <wp:positionV relativeFrom="paragraph">
                  <wp:posOffset>165735</wp:posOffset>
                </wp:positionV>
                <wp:extent cx="5663565" cy="3175"/>
                <wp:effectExtent l="0" t="0" r="13335" b="15875"/>
                <wp:wrapNone/>
                <wp:docPr id="2016735818"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63565" cy="3175"/>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992F0E" id="Straight Connector 6" o:spid="_x0000_s1026" style="position:absolute;flip:y;z-index:2517063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05pt" to="445.9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" strokecolor="black [3213]" strokeweight=".25pt">
                <o:lock v:ext="edit" shapetype="f"/>
                <w10:wrap anchorx="margin"/>
              </v:line>
            </w:pict>
          </mc:Fallback>
        </mc:AlternateContent>
      </w:r>
      <w:r w:rsidR="0090255D" w:rsidRPr="009827B0">
        <w:rPr>
          <w:b/>
          <w:bCs/>
          <w:sz w:val="20"/>
          <w:szCs w:val="20"/>
        </w:rPr>
        <w:t>A</w:t>
      </w:r>
      <w:r w:rsidR="00B84670">
        <w:rPr>
          <w:b/>
          <w:bCs/>
          <w:sz w:val="20"/>
          <w:szCs w:val="20"/>
        </w:rPr>
        <w:t>ppendix</w:t>
      </w:r>
      <w:r w:rsidR="0090255D" w:rsidRPr="009827B0">
        <w:rPr>
          <w:b/>
          <w:bCs/>
          <w:sz w:val="20"/>
          <w:szCs w:val="20"/>
        </w:rPr>
        <w:t xml:space="preserve"> to the Cash</w:t>
      </w:r>
      <w:r w:rsidR="00792919">
        <w:rPr>
          <w:b/>
          <w:bCs/>
          <w:sz w:val="20"/>
          <w:szCs w:val="20"/>
        </w:rPr>
        <w:t xml:space="preserve"> </w:t>
      </w:r>
      <w:r w:rsidR="00147CAB">
        <w:rPr>
          <w:b/>
          <w:bCs/>
          <w:sz w:val="20"/>
          <w:szCs w:val="20"/>
        </w:rPr>
        <w:t>F</w:t>
      </w:r>
      <w:r w:rsidR="0090255D" w:rsidRPr="009827B0">
        <w:rPr>
          <w:b/>
          <w:bCs/>
          <w:sz w:val="20"/>
          <w:szCs w:val="20"/>
        </w:rPr>
        <w:t>low Reports for the Year Ending on 31 December</w:t>
      </w:r>
    </w:p>
    <w:p w14:paraId="3F551FA1" w14:textId="77777777" w:rsidR="0090255D" w:rsidRPr="009827B0" w:rsidRDefault="0090255D" w:rsidP="0090255D">
      <w:pPr>
        <w:pStyle w:val="ListParagraph"/>
        <w:spacing w:line="276" w:lineRule="auto"/>
        <w:ind w:left="1134" w:firstLine="0"/>
        <w:contextualSpacing w:val="0"/>
        <w:rPr>
          <w:sz w:val="22"/>
          <w:szCs w:val="22"/>
        </w:rPr>
      </w:pPr>
    </w:p>
    <w:p w14:paraId="3FAB3DB4" w14:textId="2AAD3F71" w:rsidR="0090255D" w:rsidRPr="009827B0" w:rsidRDefault="0090255D" w:rsidP="0090255D">
      <w:pPr>
        <w:pStyle w:val="ListParagraph"/>
        <w:spacing w:line="276" w:lineRule="auto"/>
        <w:ind w:left="0" w:firstLine="0"/>
        <w:contextualSpacing w:val="0"/>
        <w:rPr>
          <w:b/>
          <w:bCs/>
          <w:sz w:val="26"/>
          <w:szCs w:val="26"/>
        </w:rPr>
      </w:pPr>
      <w:r w:rsidRPr="009827B0">
        <w:rPr>
          <w:b/>
          <w:bCs/>
          <w:sz w:val="26"/>
          <w:szCs w:val="26"/>
        </w:rPr>
        <w:t xml:space="preserve">Comment </w:t>
      </w:r>
      <w:r w:rsidR="004D198E" w:rsidRPr="009827B0">
        <w:rPr>
          <w:b/>
          <w:bCs/>
          <w:sz w:val="26"/>
          <w:szCs w:val="26"/>
        </w:rPr>
        <w:t xml:space="preserve">11 – Investment in a Subsidiary and in a </w:t>
      </w:r>
      <w:r w:rsidR="00916B49">
        <w:rPr>
          <w:b/>
          <w:bCs/>
          <w:sz w:val="26"/>
          <w:szCs w:val="26"/>
        </w:rPr>
        <w:t>Subsidiary</w:t>
      </w:r>
      <w:r w:rsidR="004D198E" w:rsidRPr="009827B0">
        <w:rPr>
          <w:b/>
          <w:bCs/>
          <w:sz w:val="26"/>
          <w:szCs w:val="26"/>
        </w:rPr>
        <w:t xml:space="preserve"> Partnership (continued)</w:t>
      </w:r>
    </w:p>
    <w:p w14:paraId="764395BF" w14:textId="64A47C2F" w:rsidR="0090255D" w:rsidRPr="009827B0" w:rsidRDefault="004D198E" w:rsidP="0090255D">
      <w:pPr>
        <w:pStyle w:val="ListParagraph"/>
        <w:spacing w:line="276" w:lineRule="auto"/>
        <w:ind w:left="0" w:firstLine="0"/>
        <w:contextualSpacing w:val="0"/>
        <w:rPr>
          <w:b/>
          <w:bCs/>
          <w:sz w:val="22"/>
          <w:szCs w:val="22"/>
        </w:rPr>
      </w:pPr>
      <w:r w:rsidRPr="009827B0">
        <w:rPr>
          <w:b/>
          <w:bCs/>
          <w:sz w:val="22"/>
          <w:szCs w:val="22"/>
        </w:rPr>
        <w:tab/>
        <w:t>B.</w:t>
      </w:r>
      <w:r w:rsidRPr="009827B0">
        <w:rPr>
          <w:b/>
          <w:bCs/>
          <w:sz w:val="22"/>
          <w:szCs w:val="22"/>
        </w:rPr>
        <w:tab/>
        <w:t>Long-Term Loans</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497"/>
        <w:gridCol w:w="1252"/>
        <w:gridCol w:w="1253"/>
        <w:gridCol w:w="476"/>
        <w:gridCol w:w="141"/>
        <w:gridCol w:w="1397"/>
        <w:gridCol w:w="281"/>
        <w:gridCol w:w="142"/>
        <w:gridCol w:w="1368"/>
        <w:gridCol w:w="219"/>
      </w:tblGrid>
      <w:tr w:rsidR="004D198E" w:rsidRPr="00431AD6" w14:paraId="0F4CCA67" w14:textId="77777777" w:rsidTr="008332F8">
        <w:trPr>
          <w:gridAfter w:val="1"/>
          <w:wAfter w:w="226" w:type="dxa"/>
        </w:trPr>
        <w:tc>
          <w:tcPr>
            <w:tcW w:w="2576" w:type="dxa"/>
            <w:tcBorders>
              <w:top w:val="nil"/>
              <w:bottom w:val="nil"/>
            </w:tcBorders>
          </w:tcPr>
          <w:p w14:paraId="09764311" w14:textId="77777777" w:rsidR="004D198E" w:rsidRPr="00431AD6" w:rsidRDefault="004D198E" w:rsidP="008332F8">
            <w:pPr>
              <w:ind w:left="0" w:firstLine="0"/>
              <w:rPr>
                <w:rFonts w:eastAsia="Times New Roman" w:cs="Times New Roman"/>
                <w:b/>
                <w:bCs/>
                <w:sz w:val="18"/>
                <w:szCs w:val="18"/>
              </w:rPr>
            </w:pPr>
          </w:p>
        </w:tc>
        <w:tc>
          <w:tcPr>
            <w:tcW w:w="1288" w:type="dxa"/>
            <w:tcBorders>
              <w:top w:val="nil"/>
              <w:bottom w:val="nil"/>
            </w:tcBorders>
          </w:tcPr>
          <w:p w14:paraId="18F78904" w14:textId="77777777" w:rsidR="004D198E" w:rsidRPr="00431AD6" w:rsidRDefault="004D198E" w:rsidP="008332F8">
            <w:pPr>
              <w:ind w:left="0" w:firstLine="0"/>
              <w:rPr>
                <w:rFonts w:eastAsia="Times New Roman" w:cs="Times New Roman"/>
                <w:b/>
                <w:bCs/>
                <w:sz w:val="18"/>
                <w:szCs w:val="18"/>
              </w:rPr>
            </w:pPr>
          </w:p>
        </w:tc>
        <w:tc>
          <w:tcPr>
            <w:tcW w:w="1288" w:type="dxa"/>
            <w:tcBorders>
              <w:top w:val="nil"/>
              <w:bottom w:val="nil"/>
            </w:tcBorders>
          </w:tcPr>
          <w:p w14:paraId="6B502DE0" w14:textId="77777777" w:rsidR="004D198E" w:rsidRPr="00431AD6" w:rsidRDefault="004D198E" w:rsidP="008332F8">
            <w:pPr>
              <w:ind w:left="0" w:firstLine="0"/>
              <w:rPr>
                <w:rFonts w:eastAsia="Times New Roman" w:cs="Times New Roman"/>
                <w:b/>
                <w:bCs/>
                <w:sz w:val="18"/>
                <w:szCs w:val="18"/>
              </w:rPr>
            </w:pPr>
          </w:p>
        </w:tc>
        <w:tc>
          <w:tcPr>
            <w:tcW w:w="485" w:type="dxa"/>
            <w:tcBorders>
              <w:top w:val="nil"/>
              <w:bottom w:val="nil"/>
            </w:tcBorders>
          </w:tcPr>
          <w:p w14:paraId="7DFCD8E4" w14:textId="77777777" w:rsidR="004D198E" w:rsidRPr="00431AD6" w:rsidRDefault="004D198E" w:rsidP="008332F8">
            <w:pPr>
              <w:ind w:left="0" w:firstLine="0"/>
              <w:rPr>
                <w:rFonts w:eastAsia="Times New Roman" w:cs="Times New Roman"/>
                <w:b/>
                <w:bCs/>
                <w:sz w:val="18"/>
                <w:szCs w:val="18"/>
              </w:rPr>
            </w:pPr>
          </w:p>
        </w:tc>
        <w:tc>
          <w:tcPr>
            <w:tcW w:w="1984" w:type="dxa"/>
            <w:gridSpan w:val="4"/>
            <w:tcBorders>
              <w:top w:val="nil"/>
            </w:tcBorders>
          </w:tcPr>
          <w:p w14:paraId="6819A008" w14:textId="77777777" w:rsidR="004D198E" w:rsidRPr="00431AD6" w:rsidRDefault="004D198E" w:rsidP="008332F8">
            <w:pPr>
              <w:ind w:left="0" w:firstLine="0"/>
              <w:rPr>
                <w:rFonts w:eastAsia="Times New Roman" w:cs="Times New Roman"/>
                <w:b/>
                <w:bCs/>
                <w:sz w:val="18"/>
                <w:szCs w:val="18"/>
              </w:rPr>
            </w:pPr>
            <w:r w:rsidRPr="00431AD6">
              <w:rPr>
                <w:rFonts w:eastAsia="Times New Roman" w:cs="Times New Roman"/>
                <w:b/>
                <w:bCs/>
                <w:sz w:val="18"/>
                <w:szCs w:val="18"/>
              </w:rPr>
              <w:t>Society</w:t>
            </w:r>
          </w:p>
        </w:tc>
        <w:tc>
          <w:tcPr>
            <w:tcW w:w="1395" w:type="dxa"/>
            <w:tcBorders>
              <w:top w:val="nil"/>
            </w:tcBorders>
          </w:tcPr>
          <w:p w14:paraId="3A1D40D4" w14:textId="77777777" w:rsidR="004D198E" w:rsidRPr="00431AD6" w:rsidRDefault="004D198E" w:rsidP="008332F8">
            <w:pPr>
              <w:ind w:left="0" w:firstLine="0"/>
              <w:rPr>
                <w:rFonts w:eastAsia="Times New Roman" w:cs="Times New Roman"/>
                <w:b/>
                <w:bCs/>
                <w:sz w:val="18"/>
                <w:szCs w:val="18"/>
              </w:rPr>
            </w:pPr>
          </w:p>
        </w:tc>
      </w:tr>
      <w:tr w:rsidR="004D198E" w:rsidRPr="009827B0" w14:paraId="2A0CD178" w14:textId="77777777" w:rsidTr="008332F8">
        <w:trPr>
          <w:gridAfter w:val="1"/>
          <w:wAfter w:w="226" w:type="dxa"/>
        </w:trPr>
        <w:tc>
          <w:tcPr>
            <w:tcW w:w="2576" w:type="dxa"/>
            <w:tcBorders>
              <w:top w:val="nil"/>
              <w:bottom w:val="nil"/>
            </w:tcBorders>
          </w:tcPr>
          <w:p w14:paraId="0FFD8C8A" w14:textId="77777777" w:rsidR="004D198E" w:rsidRPr="009827B0" w:rsidRDefault="004D198E" w:rsidP="008332F8">
            <w:pPr>
              <w:ind w:left="0" w:firstLine="0"/>
              <w:rPr>
                <w:rFonts w:eastAsia="Times New Roman" w:cs="Times New Roman"/>
                <w:b/>
                <w:bCs/>
                <w:sz w:val="18"/>
                <w:szCs w:val="18"/>
              </w:rPr>
            </w:pPr>
          </w:p>
        </w:tc>
        <w:tc>
          <w:tcPr>
            <w:tcW w:w="1288" w:type="dxa"/>
            <w:tcBorders>
              <w:top w:val="nil"/>
              <w:bottom w:val="nil"/>
            </w:tcBorders>
          </w:tcPr>
          <w:p w14:paraId="0D0549AD" w14:textId="77777777" w:rsidR="004D198E" w:rsidRPr="009827B0" w:rsidRDefault="004D198E" w:rsidP="008332F8">
            <w:pPr>
              <w:ind w:left="0" w:firstLine="0"/>
              <w:rPr>
                <w:rFonts w:eastAsia="Times New Roman" w:cs="Times New Roman"/>
                <w:b/>
                <w:bCs/>
                <w:sz w:val="18"/>
                <w:szCs w:val="18"/>
              </w:rPr>
            </w:pPr>
          </w:p>
        </w:tc>
        <w:tc>
          <w:tcPr>
            <w:tcW w:w="1288" w:type="dxa"/>
            <w:tcBorders>
              <w:top w:val="nil"/>
              <w:bottom w:val="nil"/>
            </w:tcBorders>
          </w:tcPr>
          <w:p w14:paraId="1EE82686" w14:textId="77777777" w:rsidR="004D198E" w:rsidRPr="009827B0" w:rsidRDefault="004D198E" w:rsidP="008332F8">
            <w:pPr>
              <w:ind w:left="0" w:firstLine="0"/>
              <w:rPr>
                <w:rFonts w:eastAsia="Times New Roman" w:cs="Times New Roman"/>
                <w:b/>
                <w:bCs/>
                <w:sz w:val="18"/>
                <w:szCs w:val="18"/>
              </w:rPr>
            </w:pPr>
          </w:p>
        </w:tc>
        <w:tc>
          <w:tcPr>
            <w:tcW w:w="485" w:type="dxa"/>
            <w:tcBorders>
              <w:top w:val="nil"/>
              <w:bottom w:val="nil"/>
            </w:tcBorders>
          </w:tcPr>
          <w:p w14:paraId="4B1AB0C1" w14:textId="77777777" w:rsidR="004D198E" w:rsidRPr="009827B0" w:rsidRDefault="004D198E" w:rsidP="008332F8">
            <w:pPr>
              <w:ind w:left="0" w:firstLine="0"/>
              <w:rPr>
                <w:rFonts w:eastAsia="Times New Roman" w:cs="Times New Roman"/>
                <w:b/>
                <w:bCs/>
                <w:sz w:val="18"/>
                <w:szCs w:val="18"/>
              </w:rPr>
            </w:pPr>
          </w:p>
        </w:tc>
        <w:tc>
          <w:tcPr>
            <w:tcW w:w="3379" w:type="dxa"/>
            <w:gridSpan w:val="5"/>
          </w:tcPr>
          <w:p w14:paraId="59FBC04B" w14:textId="77777777" w:rsidR="004D198E" w:rsidRPr="009827B0" w:rsidRDefault="004D198E" w:rsidP="008332F8">
            <w:pPr>
              <w:ind w:left="0" w:firstLine="0"/>
              <w:jc w:val="left"/>
              <w:rPr>
                <w:rFonts w:eastAsia="Times New Roman" w:cs="Times New Roman"/>
                <w:b/>
                <w:bCs/>
                <w:spacing w:val="-4"/>
                <w:sz w:val="18"/>
                <w:szCs w:val="18"/>
              </w:rPr>
            </w:pPr>
            <w:r w:rsidRPr="009827B0">
              <w:rPr>
                <w:rFonts w:eastAsia="Times New Roman" w:cs="Times New Roman"/>
                <w:b/>
                <w:bCs/>
                <w:spacing w:val="-4"/>
                <w:sz w:val="18"/>
                <w:szCs w:val="18"/>
              </w:rPr>
              <w:t>For the year ending on 31 December</w:t>
            </w:r>
          </w:p>
        </w:tc>
      </w:tr>
      <w:tr w:rsidR="004D198E" w:rsidRPr="00431AD6" w14:paraId="5A12432E" w14:textId="77777777" w:rsidTr="008332F8">
        <w:trPr>
          <w:gridAfter w:val="1"/>
          <w:wAfter w:w="226" w:type="dxa"/>
        </w:trPr>
        <w:tc>
          <w:tcPr>
            <w:tcW w:w="2576" w:type="dxa"/>
            <w:tcBorders>
              <w:top w:val="nil"/>
              <w:bottom w:val="nil"/>
            </w:tcBorders>
          </w:tcPr>
          <w:p w14:paraId="48CCA25D" w14:textId="77777777" w:rsidR="004D198E" w:rsidRPr="00431AD6" w:rsidRDefault="004D198E" w:rsidP="008332F8">
            <w:pPr>
              <w:ind w:left="0" w:firstLine="0"/>
              <w:rPr>
                <w:rFonts w:eastAsia="Times New Roman" w:cs="Times New Roman"/>
                <w:b/>
                <w:bCs/>
                <w:sz w:val="18"/>
                <w:szCs w:val="18"/>
              </w:rPr>
            </w:pPr>
          </w:p>
        </w:tc>
        <w:tc>
          <w:tcPr>
            <w:tcW w:w="1288" w:type="dxa"/>
            <w:tcBorders>
              <w:top w:val="nil"/>
              <w:bottom w:val="nil"/>
            </w:tcBorders>
          </w:tcPr>
          <w:p w14:paraId="6D7DA558" w14:textId="77777777" w:rsidR="004D198E" w:rsidRPr="00431AD6" w:rsidRDefault="004D198E" w:rsidP="008332F8">
            <w:pPr>
              <w:ind w:left="0" w:firstLine="0"/>
              <w:rPr>
                <w:rFonts w:eastAsia="Times New Roman" w:cs="Times New Roman"/>
                <w:b/>
                <w:bCs/>
                <w:sz w:val="18"/>
                <w:szCs w:val="18"/>
              </w:rPr>
            </w:pPr>
          </w:p>
        </w:tc>
        <w:tc>
          <w:tcPr>
            <w:tcW w:w="1288" w:type="dxa"/>
            <w:tcBorders>
              <w:top w:val="nil"/>
              <w:bottom w:val="nil"/>
            </w:tcBorders>
          </w:tcPr>
          <w:p w14:paraId="083D1FD3" w14:textId="77777777" w:rsidR="004D198E" w:rsidRPr="00431AD6" w:rsidRDefault="004D198E" w:rsidP="008332F8">
            <w:pPr>
              <w:ind w:left="0" w:firstLine="0"/>
              <w:rPr>
                <w:rFonts w:eastAsia="Times New Roman" w:cs="Times New Roman"/>
                <w:b/>
                <w:bCs/>
                <w:sz w:val="18"/>
                <w:szCs w:val="18"/>
              </w:rPr>
            </w:pPr>
          </w:p>
        </w:tc>
        <w:tc>
          <w:tcPr>
            <w:tcW w:w="485" w:type="dxa"/>
            <w:tcBorders>
              <w:top w:val="nil"/>
              <w:bottom w:val="nil"/>
            </w:tcBorders>
          </w:tcPr>
          <w:p w14:paraId="2BFAA910" w14:textId="77777777" w:rsidR="004D198E" w:rsidRPr="00431AD6" w:rsidRDefault="004D198E" w:rsidP="008332F8">
            <w:pPr>
              <w:ind w:left="0" w:firstLine="0"/>
              <w:rPr>
                <w:rFonts w:eastAsia="Times New Roman" w:cs="Times New Roman"/>
                <w:b/>
                <w:bCs/>
                <w:sz w:val="18"/>
                <w:szCs w:val="18"/>
              </w:rPr>
            </w:pPr>
          </w:p>
        </w:tc>
        <w:tc>
          <w:tcPr>
            <w:tcW w:w="1559" w:type="dxa"/>
            <w:gridSpan w:val="2"/>
          </w:tcPr>
          <w:p w14:paraId="4A348242" w14:textId="77777777" w:rsidR="004D198E" w:rsidRPr="00431AD6" w:rsidRDefault="004D198E" w:rsidP="008332F8">
            <w:pPr>
              <w:ind w:left="0" w:firstLine="0"/>
              <w:jc w:val="left"/>
              <w:rPr>
                <w:rFonts w:eastAsia="Times New Roman" w:cs="Times New Roman"/>
                <w:b/>
                <w:bCs/>
                <w:sz w:val="18"/>
                <w:szCs w:val="18"/>
              </w:rPr>
            </w:pPr>
            <w:r w:rsidRPr="009827B0">
              <w:rPr>
                <w:rFonts w:eastAsia="Times New Roman" w:cs="Times New Roman"/>
                <w:b/>
                <w:bCs/>
                <w:sz w:val="18"/>
                <w:szCs w:val="18"/>
              </w:rPr>
              <w:t xml:space="preserve">31 Dec. </w:t>
            </w:r>
            <w:r w:rsidRPr="00431AD6">
              <w:rPr>
                <w:rFonts w:eastAsia="Times New Roman" w:cs="Times New Roman"/>
                <w:b/>
                <w:bCs/>
                <w:sz w:val="18"/>
                <w:szCs w:val="18"/>
              </w:rPr>
              <w:t>2022</w:t>
            </w:r>
          </w:p>
        </w:tc>
        <w:tc>
          <w:tcPr>
            <w:tcW w:w="1820" w:type="dxa"/>
            <w:gridSpan w:val="3"/>
          </w:tcPr>
          <w:p w14:paraId="5B7607B3" w14:textId="77777777" w:rsidR="004D198E" w:rsidRPr="00431AD6" w:rsidRDefault="004D198E" w:rsidP="008332F8">
            <w:pPr>
              <w:ind w:left="0" w:firstLine="0"/>
              <w:jc w:val="left"/>
              <w:rPr>
                <w:rFonts w:eastAsia="Times New Roman" w:cs="Times New Roman"/>
                <w:b/>
                <w:bCs/>
                <w:sz w:val="18"/>
                <w:szCs w:val="18"/>
              </w:rPr>
            </w:pPr>
            <w:r w:rsidRPr="009827B0">
              <w:rPr>
                <w:rFonts w:eastAsia="Times New Roman" w:cs="Times New Roman"/>
                <w:b/>
                <w:bCs/>
                <w:sz w:val="18"/>
                <w:szCs w:val="18"/>
              </w:rPr>
              <w:t xml:space="preserve">31 Dec. </w:t>
            </w:r>
            <w:r w:rsidRPr="00431AD6">
              <w:rPr>
                <w:rFonts w:eastAsia="Times New Roman" w:cs="Times New Roman"/>
                <w:b/>
                <w:bCs/>
                <w:sz w:val="18"/>
                <w:szCs w:val="18"/>
              </w:rPr>
              <w:t>2021</w:t>
            </w:r>
          </w:p>
        </w:tc>
      </w:tr>
      <w:tr w:rsidR="004D198E" w:rsidRPr="00431AD6" w14:paraId="1FEB4402" w14:textId="77777777" w:rsidTr="008332F8">
        <w:trPr>
          <w:gridAfter w:val="1"/>
          <w:wAfter w:w="226" w:type="dxa"/>
        </w:trPr>
        <w:tc>
          <w:tcPr>
            <w:tcW w:w="2576" w:type="dxa"/>
            <w:tcBorders>
              <w:top w:val="nil"/>
              <w:bottom w:val="nil"/>
            </w:tcBorders>
          </w:tcPr>
          <w:p w14:paraId="09A81DCC" w14:textId="77777777" w:rsidR="004D198E" w:rsidRPr="00431AD6" w:rsidRDefault="004D198E" w:rsidP="008332F8">
            <w:pPr>
              <w:ind w:left="0" w:firstLine="0"/>
              <w:rPr>
                <w:rFonts w:eastAsia="Times New Roman" w:cs="Times New Roman"/>
                <w:b/>
                <w:bCs/>
                <w:sz w:val="18"/>
                <w:szCs w:val="18"/>
              </w:rPr>
            </w:pPr>
          </w:p>
        </w:tc>
        <w:tc>
          <w:tcPr>
            <w:tcW w:w="1288" w:type="dxa"/>
            <w:tcBorders>
              <w:top w:val="nil"/>
              <w:bottom w:val="nil"/>
            </w:tcBorders>
          </w:tcPr>
          <w:p w14:paraId="118BC5AC" w14:textId="77777777" w:rsidR="004D198E" w:rsidRPr="00431AD6" w:rsidRDefault="004D198E" w:rsidP="008332F8">
            <w:pPr>
              <w:ind w:left="0" w:firstLine="0"/>
              <w:rPr>
                <w:rFonts w:eastAsia="Times New Roman" w:cs="Times New Roman"/>
                <w:b/>
                <w:bCs/>
                <w:sz w:val="18"/>
                <w:szCs w:val="18"/>
              </w:rPr>
            </w:pPr>
          </w:p>
        </w:tc>
        <w:tc>
          <w:tcPr>
            <w:tcW w:w="1288" w:type="dxa"/>
            <w:tcBorders>
              <w:top w:val="nil"/>
              <w:bottom w:val="nil"/>
            </w:tcBorders>
          </w:tcPr>
          <w:p w14:paraId="3A2B118E" w14:textId="77777777" w:rsidR="004D198E" w:rsidRPr="00431AD6" w:rsidRDefault="004D198E" w:rsidP="008332F8">
            <w:pPr>
              <w:ind w:left="0" w:firstLine="0"/>
              <w:rPr>
                <w:rFonts w:eastAsia="Times New Roman" w:cs="Times New Roman"/>
                <w:b/>
                <w:bCs/>
                <w:sz w:val="18"/>
                <w:szCs w:val="18"/>
              </w:rPr>
            </w:pPr>
          </w:p>
        </w:tc>
        <w:tc>
          <w:tcPr>
            <w:tcW w:w="485" w:type="dxa"/>
            <w:tcBorders>
              <w:top w:val="nil"/>
              <w:bottom w:val="nil"/>
            </w:tcBorders>
          </w:tcPr>
          <w:p w14:paraId="214D45A9" w14:textId="77777777" w:rsidR="004D198E" w:rsidRPr="00431AD6" w:rsidRDefault="004D198E" w:rsidP="008332F8">
            <w:pPr>
              <w:ind w:left="0" w:firstLine="0"/>
              <w:rPr>
                <w:rFonts w:eastAsia="Times New Roman" w:cs="Times New Roman"/>
                <w:b/>
                <w:bCs/>
                <w:sz w:val="18"/>
                <w:szCs w:val="18"/>
              </w:rPr>
            </w:pPr>
          </w:p>
        </w:tc>
        <w:tc>
          <w:tcPr>
            <w:tcW w:w="1559" w:type="dxa"/>
            <w:gridSpan w:val="2"/>
          </w:tcPr>
          <w:p w14:paraId="2C762C67" w14:textId="77777777" w:rsidR="004D198E" w:rsidRPr="00431AD6" w:rsidRDefault="004D198E" w:rsidP="008332F8">
            <w:pPr>
              <w:ind w:left="0" w:firstLine="0"/>
              <w:rPr>
                <w:rFonts w:eastAsia="Times New Roman" w:cs="Times New Roman"/>
                <w:b/>
                <w:bCs/>
                <w:sz w:val="18"/>
                <w:szCs w:val="18"/>
              </w:rPr>
            </w:pPr>
            <w:r w:rsidRPr="00431AD6">
              <w:rPr>
                <w:rFonts w:eastAsia="Times New Roman" w:cs="Times New Roman"/>
                <w:b/>
                <w:bCs/>
                <w:sz w:val="18"/>
                <w:szCs w:val="18"/>
              </w:rPr>
              <w:t>NIS thousand</w:t>
            </w:r>
          </w:p>
        </w:tc>
        <w:tc>
          <w:tcPr>
            <w:tcW w:w="1820" w:type="dxa"/>
            <w:gridSpan w:val="3"/>
          </w:tcPr>
          <w:p w14:paraId="4C92343F" w14:textId="77777777" w:rsidR="004D198E" w:rsidRPr="00431AD6" w:rsidRDefault="004D198E" w:rsidP="008332F8">
            <w:pPr>
              <w:ind w:left="0" w:firstLine="0"/>
              <w:rPr>
                <w:rFonts w:eastAsia="Times New Roman" w:cs="Times New Roman"/>
                <w:b/>
                <w:bCs/>
                <w:sz w:val="18"/>
                <w:szCs w:val="18"/>
              </w:rPr>
            </w:pPr>
            <w:r w:rsidRPr="00431AD6">
              <w:rPr>
                <w:rFonts w:eastAsia="Times New Roman" w:cs="Times New Roman"/>
                <w:b/>
                <w:bCs/>
                <w:sz w:val="18"/>
                <w:szCs w:val="18"/>
              </w:rPr>
              <w:t>NIS thousand</w:t>
            </w:r>
          </w:p>
        </w:tc>
      </w:tr>
      <w:tr w:rsidR="004D198E" w:rsidRPr="009827B0" w14:paraId="13C4FB88" w14:textId="77777777" w:rsidTr="008332F8">
        <w:tblPrEx>
          <w:tblBorders>
            <w:left w:val="single" w:sz="4" w:space="0" w:color="000000" w:themeColor="text1"/>
            <w:right w:val="single" w:sz="4" w:space="0" w:color="000000" w:themeColor="text1"/>
            <w:insideV w:val="single" w:sz="4" w:space="0" w:color="000000" w:themeColor="text1"/>
          </w:tblBorders>
        </w:tblPrEx>
        <w:tc>
          <w:tcPr>
            <w:tcW w:w="5778" w:type="dxa"/>
            <w:gridSpan w:val="5"/>
            <w:tcBorders>
              <w:top w:val="nil"/>
              <w:left w:val="nil"/>
              <w:bottom w:val="nil"/>
              <w:right w:val="nil"/>
            </w:tcBorders>
            <w:vAlign w:val="bottom"/>
          </w:tcPr>
          <w:p w14:paraId="1B3E1D55" w14:textId="77777777" w:rsidR="004D198E" w:rsidRPr="009827B0" w:rsidRDefault="004D198E" w:rsidP="008332F8">
            <w:pPr>
              <w:ind w:left="0" w:firstLine="0"/>
              <w:jc w:val="left"/>
              <w:rPr>
                <w:sz w:val="22"/>
                <w:szCs w:val="22"/>
              </w:rPr>
            </w:pPr>
          </w:p>
          <w:p w14:paraId="4B1A86EE" w14:textId="08278ABB" w:rsidR="004D198E" w:rsidRPr="009827B0" w:rsidRDefault="004D198E" w:rsidP="008332F8">
            <w:pPr>
              <w:ind w:left="0" w:firstLine="0"/>
              <w:jc w:val="left"/>
              <w:rPr>
                <w:sz w:val="22"/>
                <w:szCs w:val="22"/>
              </w:rPr>
            </w:pPr>
            <w:r w:rsidRPr="009827B0">
              <w:rPr>
                <w:sz w:val="22"/>
                <w:szCs w:val="22"/>
              </w:rPr>
              <w:t>Loan</w:t>
            </w:r>
          </w:p>
        </w:tc>
        <w:tc>
          <w:tcPr>
            <w:tcW w:w="1701" w:type="dxa"/>
            <w:gridSpan w:val="2"/>
            <w:tcBorders>
              <w:left w:val="nil"/>
              <w:right w:val="nil"/>
            </w:tcBorders>
            <w:vAlign w:val="bottom"/>
          </w:tcPr>
          <w:p w14:paraId="53B748C7" w14:textId="1C9260EC" w:rsidR="004D198E" w:rsidRPr="009827B0" w:rsidRDefault="004D198E" w:rsidP="008332F8">
            <w:pPr>
              <w:pStyle w:val="ListParagraph"/>
              <w:spacing w:line="276" w:lineRule="auto"/>
              <w:ind w:left="0" w:firstLine="0"/>
              <w:contextualSpacing w:val="0"/>
              <w:jc w:val="right"/>
              <w:rPr>
                <w:b/>
                <w:bCs/>
                <w:sz w:val="22"/>
                <w:szCs w:val="22"/>
              </w:rPr>
            </w:pPr>
            <w:r w:rsidRPr="009827B0">
              <w:rPr>
                <w:b/>
                <w:bCs/>
                <w:sz w:val="22"/>
                <w:szCs w:val="22"/>
              </w:rPr>
              <w:t>3,370</w:t>
            </w:r>
          </w:p>
        </w:tc>
        <w:tc>
          <w:tcPr>
            <w:tcW w:w="1763" w:type="dxa"/>
            <w:gridSpan w:val="3"/>
            <w:tcBorders>
              <w:left w:val="nil"/>
              <w:right w:val="nil"/>
            </w:tcBorders>
            <w:vAlign w:val="bottom"/>
          </w:tcPr>
          <w:p w14:paraId="396FDED9" w14:textId="1408B756" w:rsidR="004D198E" w:rsidRPr="009827B0" w:rsidRDefault="004D198E" w:rsidP="008332F8">
            <w:pPr>
              <w:pStyle w:val="ListParagraph"/>
              <w:spacing w:line="276" w:lineRule="auto"/>
              <w:ind w:left="0" w:firstLine="0"/>
              <w:contextualSpacing w:val="0"/>
              <w:jc w:val="right"/>
              <w:rPr>
                <w:sz w:val="22"/>
                <w:szCs w:val="22"/>
              </w:rPr>
            </w:pPr>
            <w:r w:rsidRPr="009827B0">
              <w:rPr>
                <w:sz w:val="22"/>
                <w:szCs w:val="22"/>
              </w:rPr>
              <w:t>3,290</w:t>
            </w:r>
          </w:p>
        </w:tc>
      </w:tr>
      <w:tr w:rsidR="004D198E" w:rsidRPr="009827B0" w14:paraId="325BB5BB" w14:textId="77777777" w:rsidTr="008332F8">
        <w:tblPrEx>
          <w:tblBorders>
            <w:left w:val="single" w:sz="4" w:space="0" w:color="000000" w:themeColor="text1"/>
            <w:right w:val="single" w:sz="4" w:space="0" w:color="000000" w:themeColor="text1"/>
            <w:insideV w:val="single" w:sz="4" w:space="0" w:color="000000" w:themeColor="text1"/>
          </w:tblBorders>
        </w:tblPrEx>
        <w:tc>
          <w:tcPr>
            <w:tcW w:w="5778" w:type="dxa"/>
            <w:gridSpan w:val="5"/>
            <w:tcBorders>
              <w:top w:val="nil"/>
              <w:left w:val="nil"/>
              <w:bottom w:val="nil"/>
              <w:right w:val="nil"/>
            </w:tcBorders>
            <w:vAlign w:val="bottom"/>
          </w:tcPr>
          <w:p w14:paraId="06F25BF0" w14:textId="77777777" w:rsidR="004D198E" w:rsidRPr="009827B0" w:rsidRDefault="004D198E" w:rsidP="008332F8">
            <w:pPr>
              <w:ind w:left="0" w:firstLine="0"/>
              <w:jc w:val="left"/>
              <w:rPr>
                <w:sz w:val="22"/>
                <w:szCs w:val="22"/>
              </w:rPr>
            </w:pPr>
          </w:p>
          <w:p w14:paraId="1ABDBD43" w14:textId="77777777" w:rsidR="004D198E" w:rsidRPr="009827B0" w:rsidRDefault="004D198E" w:rsidP="008332F8">
            <w:pPr>
              <w:ind w:left="0" w:firstLine="0"/>
              <w:jc w:val="left"/>
              <w:rPr>
                <w:sz w:val="22"/>
                <w:szCs w:val="22"/>
              </w:rPr>
            </w:pPr>
          </w:p>
        </w:tc>
        <w:tc>
          <w:tcPr>
            <w:tcW w:w="1701" w:type="dxa"/>
            <w:gridSpan w:val="2"/>
            <w:tcBorders>
              <w:left w:val="nil"/>
              <w:right w:val="nil"/>
            </w:tcBorders>
            <w:vAlign w:val="bottom"/>
          </w:tcPr>
          <w:p w14:paraId="7C127A38" w14:textId="3F7D5216" w:rsidR="004D198E" w:rsidRPr="009827B0" w:rsidRDefault="004D198E" w:rsidP="008332F8">
            <w:pPr>
              <w:pStyle w:val="ListParagraph"/>
              <w:spacing w:line="276" w:lineRule="auto"/>
              <w:ind w:left="0" w:firstLine="0"/>
              <w:contextualSpacing w:val="0"/>
              <w:jc w:val="right"/>
              <w:rPr>
                <w:b/>
                <w:bCs/>
                <w:sz w:val="22"/>
                <w:szCs w:val="22"/>
              </w:rPr>
            </w:pPr>
            <w:r w:rsidRPr="009827B0">
              <w:rPr>
                <w:b/>
                <w:bCs/>
                <w:sz w:val="22"/>
                <w:szCs w:val="22"/>
              </w:rPr>
              <w:t>3,370</w:t>
            </w:r>
          </w:p>
        </w:tc>
        <w:tc>
          <w:tcPr>
            <w:tcW w:w="1763" w:type="dxa"/>
            <w:gridSpan w:val="3"/>
            <w:tcBorders>
              <w:left w:val="nil"/>
              <w:right w:val="nil"/>
            </w:tcBorders>
            <w:vAlign w:val="bottom"/>
          </w:tcPr>
          <w:p w14:paraId="6BE7B01A" w14:textId="64119B35" w:rsidR="004D198E" w:rsidRPr="009827B0" w:rsidRDefault="004D198E" w:rsidP="008332F8">
            <w:pPr>
              <w:pStyle w:val="ListParagraph"/>
              <w:spacing w:line="276" w:lineRule="auto"/>
              <w:ind w:left="0" w:firstLine="0"/>
              <w:contextualSpacing w:val="0"/>
              <w:jc w:val="right"/>
              <w:rPr>
                <w:sz w:val="22"/>
                <w:szCs w:val="22"/>
              </w:rPr>
            </w:pPr>
            <w:r w:rsidRPr="009827B0">
              <w:rPr>
                <w:sz w:val="22"/>
                <w:szCs w:val="22"/>
              </w:rPr>
              <w:t>3,290</w:t>
            </w:r>
          </w:p>
        </w:tc>
      </w:tr>
    </w:tbl>
    <w:p w14:paraId="3E7A96F6" w14:textId="77777777" w:rsidR="004D198E" w:rsidRPr="009827B0" w:rsidRDefault="004D198E" w:rsidP="0090255D">
      <w:pPr>
        <w:pStyle w:val="ListParagraph"/>
        <w:spacing w:line="276" w:lineRule="auto"/>
        <w:ind w:left="0" w:firstLine="0"/>
        <w:contextualSpacing w:val="0"/>
        <w:rPr>
          <w:b/>
          <w:bCs/>
          <w:sz w:val="22"/>
          <w:szCs w:val="22"/>
        </w:rPr>
      </w:pPr>
    </w:p>
    <w:p w14:paraId="5349A696" w14:textId="07ED31DE" w:rsidR="004D198E" w:rsidRPr="009827B0" w:rsidRDefault="004D198E" w:rsidP="0090255D">
      <w:pPr>
        <w:pStyle w:val="ListParagraph"/>
        <w:spacing w:line="276" w:lineRule="auto"/>
        <w:ind w:left="0" w:firstLine="0"/>
        <w:contextualSpacing w:val="0"/>
        <w:rPr>
          <w:sz w:val="22"/>
          <w:szCs w:val="22"/>
        </w:rPr>
      </w:pPr>
      <w:r w:rsidRPr="009827B0">
        <w:rPr>
          <w:sz w:val="22"/>
          <w:szCs w:val="22"/>
        </w:rPr>
        <w:t>The loan bears annual interest pursuant to the provisions of Clause 3(</w:t>
      </w:r>
      <w:r w:rsidR="003C245D" w:rsidRPr="009827B0">
        <w:rPr>
          <w:sz w:val="22"/>
          <w:szCs w:val="22"/>
        </w:rPr>
        <w:t>J) of the Income Tax Regulation (2.42% in 2022).</w:t>
      </w:r>
    </w:p>
    <w:p w14:paraId="314E01B2" w14:textId="77777777" w:rsidR="003C245D" w:rsidRPr="009827B0" w:rsidRDefault="003C245D" w:rsidP="0090255D">
      <w:pPr>
        <w:pStyle w:val="ListParagraph"/>
        <w:spacing w:line="276" w:lineRule="auto"/>
        <w:ind w:left="0" w:firstLine="0"/>
        <w:contextualSpacing w:val="0"/>
        <w:rPr>
          <w:sz w:val="22"/>
          <w:szCs w:val="22"/>
        </w:rPr>
      </w:pPr>
    </w:p>
    <w:p w14:paraId="62F116CF" w14:textId="0C29C040" w:rsidR="003C245D" w:rsidRPr="009827B0" w:rsidRDefault="003C245D" w:rsidP="0090255D">
      <w:pPr>
        <w:pStyle w:val="ListParagraph"/>
        <w:spacing w:line="276" w:lineRule="auto"/>
        <w:ind w:left="0" w:firstLine="0"/>
        <w:contextualSpacing w:val="0"/>
        <w:rPr>
          <w:b/>
          <w:bCs/>
          <w:sz w:val="26"/>
          <w:szCs w:val="26"/>
        </w:rPr>
      </w:pPr>
      <w:r w:rsidRPr="009827B0">
        <w:rPr>
          <w:b/>
          <w:bCs/>
          <w:sz w:val="26"/>
          <w:szCs w:val="26"/>
        </w:rPr>
        <w:t>Comment 12 – Net Assets Earmarked by the Society</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576"/>
        <w:gridCol w:w="1288"/>
        <w:gridCol w:w="1288"/>
        <w:gridCol w:w="485"/>
        <w:gridCol w:w="141"/>
        <w:gridCol w:w="1276"/>
        <w:gridCol w:w="142"/>
        <w:gridCol w:w="1417"/>
        <w:gridCol w:w="403"/>
      </w:tblGrid>
      <w:tr w:rsidR="005910B0" w:rsidRPr="00431AD6" w14:paraId="0A9C2D20" w14:textId="77777777" w:rsidTr="00FC09BA">
        <w:tc>
          <w:tcPr>
            <w:tcW w:w="2576" w:type="dxa"/>
            <w:tcBorders>
              <w:top w:val="nil"/>
              <w:bottom w:val="nil"/>
            </w:tcBorders>
          </w:tcPr>
          <w:p w14:paraId="24D43AAA" w14:textId="77777777" w:rsidR="005910B0" w:rsidRPr="00431AD6" w:rsidRDefault="005910B0" w:rsidP="008332F8">
            <w:pPr>
              <w:ind w:left="0" w:firstLine="0"/>
              <w:rPr>
                <w:rFonts w:eastAsia="Times New Roman" w:cs="Times New Roman"/>
                <w:b/>
                <w:bCs/>
                <w:sz w:val="18"/>
                <w:szCs w:val="18"/>
              </w:rPr>
            </w:pPr>
          </w:p>
        </w:tc>
        <w:tc>
          <w:tcPr>
            <w:tcW w:w="1288" w:type="dxa"/>
            <w:tcBorders>
              <w:top w:val="nil"/>
              <w:bottom w:val="nil"/>
            </w:tcBorders>
          </w:tcPr>
          <w:p w14:paraId="7CDB6093" w14:textId="77777777" w:rsidR="005910B0" w:rsidRPr="00431AD6" w:rsidRDefault="005910B0" w:rsidP="008332F8">
            <w:pPr>
              <w:ind w:left="0" w:firstLine="0"/>
              <w:rPr>
                <w:rFonts w:eastAsia="Times New Roman" w:cs="Times New Roman"/>
                <w:b/>
                <w:bCs/>
                <w:sz w:val="18"/>
                <w:szCs w:val="18"/>
              </w:rPr>
            </w:pPr>
          </w:p>
        </w:tc>
        <w:tc>
          <w:tcPr>
            <w:tcW w:w="1288" w:type="dxa"/>
            <w:tcBorders>
              <w:top w:val="nil"/>
              <w:bottom w:val="nil"/>
            </w:tcBorders>
          </w:tcPr>
          <w:p w14:paraId="0714D8EC" w14:textId="77777777" w:rsidR="005910B0" w:rsidRPr="00431AD6" w:rsidRDefault="005910B0" w:rsidP="008332F8">
            <w:pPr>
              <w:ind w:left="0" w:firstLine="0"/>
              <w:rPr>
                <w:rFonts w:eastAsia="Times New Roman" w:cs="Times New Roman"/>
                <w:b/>
                <w:bCs/>
                <w:sz w:val="18"/>
                <w:szCs w:val="18"/>
              </w:rPr>
            </w:pPr>
          </w:p>
        </w:tc>
        <w:tc>
          <w:tcPr>
            <w:tcW w:w="485" w:type="dxa"/>
            <w:tcBorders>
              <w:top w:val="nil"/>
              <w:bottom w:val="nil"/>
            </w:tcBorders>
          </w:tcPr>
          <w:p w14:paraId="45D29067" w14:textId="77777777" w:rsidR="005910B0" w:rsidRPr="00431AD6" w:rsidRDefault="005910B0" w:rsidP="008332F8">
            <w:pPr>
              <w:ind w:left="0" w:firstLine="0"/>
              <w:rPr>
                <w:rFonts w:eastAsia="Times New Roman" w:cs="Times New Roman"/>
                <w:b/>
                <w:bCs/>
                <w:sz w:val="18"/>
                <w:szCs w:val="18"/>
              </w:rPr>
            </w:pPr>
          </w:p>
        </w:tc>
        <w:tc>
          <w:tcPr>
            <w:tcW w:w="3379" w:type="dxa"/>
            <w:gridSpan w:val="5"/>
            <w:tcBorders>
              <w:top w:val="nil"/>
            </w:tcBorders>
          </w:tcPr>
          <w:p w14:paraId="5F20DBC6" w14:textId="4548A294" w:rsidR="005910B0" w:rsidRPr="00431AD6" w:rsidRDefault="005910B0" w:rsidP="008332F8">
            <w:pPr>
              <w:ind w:left="0" w:firstLine="0"/>
              <w:rPr>
                <w:rFonts w:eastAsia="Times New Roman" w:cs="Times New Roman"/>
                <w:b/>
                <w:bCs/>
                <w:sz w:val="18"/>
                <w:szCs w:val="18"/>
              </w:rPr>
            </w:pPr>
            <w:r w:rsidRPr="00431AD6">
              <w:rPr>
                <w:rFonts w:eastAsia="Times New Roman" w:cs="Times New Roman"/>
                <w:b/>
                <w:bCs/>
                <w:sz w:val="18"/>
                <w:szCs w:val="18"/>
              </w:rPr>
              <w:t>Society</w:t>
            </w:r>
            <w:r>
              <w:rPr>
                <w:rFonts w:eastAsia="Times New Roman" w:cs="Times New Roman"/>
                <w:b/>
                <w:bCs/>
                <w:sz w:val="18"/>
                <w:szCs w:val="18"/>
              </w:rPr>
              <w:t xml:space="preserve"> and Consolidated</w:t>
            </w:r>
          </w:p>
        </w:tc>
      </w:tr>
      <w:tr w:rsidR="003C245D" w:rsidRPr="009827B0" w14:paraId="0DA211C3" w14:textId="77777777" w:rsidTr="008332F8">
        <w:tc>
          <w:tcPr>
            <w:tcW w:w="2576" w:type="dxa"/>
            <w:tcBorders>
              <w:top w:val="nil"/>
              <w:bottom w:val="nil"/>
            </w:tcBorders>
          </w:tcPr>
          <w:p w14:paraId="247BD136" w14:textId="77777777" w:rsidR="003C245D" w:rsidRPr="009827B0" w:rsidRDefault="003C245D" w:rsidP="008332F8">
            <w:pPr>
              <w:ind w:left="0" w:firstLine="0"/>
              <w:rPr>
                <w:rFonts w:eastAsia="Times New Roman" w:cs="Times New Roman"/>
                <w:b/>
                <w:bCs/>
                <w:sz w:val="18"/>
                <w:szCs w:val="18"/>
              </w:rPr>
            </w:pPr>
          </w:p>
        </w:tc>
        <w:tc>
          <w:tcPr>
            <w:tcW w:w="1288" w:type="dxa"/>
            <w:tcBorders>
              <w:top w:val="nil"/>
              <w:bottom w:val="nil"/>
            </w:tcBorders>
          </w:tcPr>
          <w:p w14:paraId="3D15BB04" w14:textId="77777777" w:rsidR="003C245D" w:rsidRPr="009827B0" w:rsidRDefault="003C245D" w:rsidP="008332F8">
            <w:pPr>
              <w:ind w:left="0" w:firstLine="0"/>
              <w:rPr>
                <w:rFonts w:eastAsia="Times New Roman" w:cs="Times New Roman"/>
                <w:b/>
                <w:bCs/>
                <w:sz w:val="18"/>
                <w:szCs w:val="18"/>
              </w:rPr>
            </w:pPr>
          </w:p>
        </w:tc>
        <w:tc>
          <w:tcPr>
            <w:tcW w:w="1288" w:type="dxa"/>
            <w:tcBorders>
              <w:top w:val="nil"/>
              <w:bottom w:val="nil"/>
            </w:tcBorders>
          </w:tcPr>
          <w:p w14:paraId="05B45D5A" w14:textId="77777777" w:rsidR="003C245D" w:rsidRPr="009827B0" w:rsidRDefault="003C245D" w:rsidP="008332F8">
            <w:pPr>
              <w:ind w:left="0" w:firstLine="0"/>
              <w:rPr>
                <w:rFonts w:eastAsia="Times New Roman" w:cs="Times New Roman"/>
                <w:b/>
                <w:bCs/>
                <w:sz w:val="18"/>
                <w:szCs w:val="18"/>
              </w:rPr>
            </w:pPr>
          </w:p>
        </w:tc>
        <w:tc>
          <w:tcPr>
            <w:tcW w:w="485" w:type="dxa"/>
            <w:tcBorders>
              <w:top w:val="nil"/>
              <w:bottom w:val="nil"/>
            </w:tcBorders>
          </w:tcPr>
          <w:p w14:paraId="736DF173" w14:textId="77777777" w:rsidR="003C245D" w:rsidRPr="009827B0" w:rsidRDefault="003C245D" w:rsidP="008332F8">
            <w:pPr>
              <w:ind w:left="0" w:firstLine="0"/>
              <w:rPr>
                <w:rFonts w:eastAsia="Times New Roman" w:cs="Times New Roman"/>
                <w:b/>
                <w:bCs/>
                <w:sz w:val="18"/>
                <w:szCs w:val="18"/>
              </w:rPr>
            </w:pPr>
          </w:p>
        </w:tc>
        <w:tc>
          <w:tcPr>
            <w:tcW w:w="3379" w:type="dxa"/>
            <w:gridSpan w:val="5"/>
          </w:tcPr>
          <w:p w14:paraId="5BD4CBFA" w14:textId="77777777" w:rsidR="003C245D" w:rsidRPr="009827B0" w:rsidRDefault="003C245D" w:rsidP="008332F8">
            <w:pPr>
              <w:ind w:left="0" w:firstLine="0"/>
              <w:jc w:val="left"/>
              <w:rPr>
                <w:rFonts w:eastAsia="Times New Roman" w:cs="Times New Roman"/>
                <w:b/>
                <w:bCs/>
                <w:spacing w:val="-4"/>
                <w:sz w:val="18"/>
                <w:szCs w:val="18"/>
              </w:rPr>
            </w:pPr>
            <w:r w:rsidRPr="009827B0">
              <w:rPr>
                <w:rFonts w:eastAsia="Times New Roman" w:cs="Times New Roman"/>
                <w:b/>
                <w:bCs/>
                <w:spacing w:val="-4"/>
                <w:sz w:val="18"/>
                <w:szCs w:val="18"/>
              </w:rPr>
              <w:t>For the year ending on 31 December</w:t>
            </w:r>
          </w:p>
        </w:tc>
      </w:tr>
      <w:tr w:rsidR="009827B0" w:rsidRPr="00431AD6" w14:paraId="16478732" w14:textId="77777777" w:rsidTr="008332F8">
        <w:tc>
          <w:tcPr>
            <w:tcW w:w="2576" w:type="dxa"/>
            <w:tcBorders>
              <w:top w:val="nil"/>
              <w:bottom w:val="nil"/>
            </w:tcBorders>
          </w:tcPr>
          <w:p w14:paraId="1D901473" w14:textId="77777777" w:rsidR="003C245D" w:rsidRPr="00431AD6" w:rsidRDefault="003C245D" w:rsidP="008332F8">
            <w:pPr>
              <w:ind w:left="0" w:firstLine="0"/>
              <w:rPr>
                <w:rFonts w:eastAsia="Times New Roman" w:cs="Times New Roman"/>
                <w:b/>
                <w:bCs/>
                <w:sz w:val="18"/>
                <w:szCs w:val="18"/>
              </w:rPr>
            </w:pPr>
          </w:p>
        </w:tc>
        <w:tc>
          <w:tcPr>
            <w:tcW w:w="1288" w:type="dxa"/>
            <w:tcBorders>
              <w:top w:val="nil"/>
              <w:bottom w:val="nil"/>
            </w:tcBorders>
          </w:tcPr>
          <w:p w14:paraId="3B6D3281" w14:textId="77777777" w:rsidR="003C245D" w:rsidRPr="00431AD6" w:rsidRDefault="003C245D" w:rsidP="008332F8">
            <w:pPr>
              <w:ind w:left="0" w:firstLine="0"/>
              <w:rPr>
                <w:rFonts w:eastAsia="Times New Roman" w:cs="Times New Roman"/>
                <w:b/>
                <w:bCs/>
                <w:sz w:val="18"/>
                <w:szCs w:val="18"/>
              </w:rPr>
            </w:pPr>
          </w:p>
        </w:tc>
        <w:tc>
          <w:tcPr>
            <w:tcW w:w="1288" w:type="dxa"/>
            <w:tcBorders>
              <w:top w:val="nil"/>
              <w:bottom w:val="nil"/>
            </w:tcBorders>
          </w:tcPr>
          <w:p w14:paraId="67375794" w14:textId="77777777" w:rsidR="003C245D" w:rsidRPr="00431AD6" w:rsidRDefault="003C245D" w:rsidP="008332F8">
            <w:pPr>
              <w:ind w:left="0" w:firstLine="0"/>
              <w:rPr>
                <w:rFonts w:eastAsia="Times New Roman" w:cs="Times New Roman"/>
                <w:b/>
                <w:bCs/>
                <w:sz w:val="18"/>
                <w:szCs w:val="18"/>
              </w:rPr>
            </w:pPr>
          </w:p>
        </w:tc>
        <w:tc>
          <w:tcPr>
            <w:tcW w:w="485" w:type="dxa"/>
            <w:tcBorders>
              <w:top w:val="nil"/>
              <w:bottom w:val="nil"/>
            </w:tcBorders>
          </w:tcPr>
          <w:p w14:paraId="5127A500" w14:textId="77777777" w:rsidR="003C245D" w:rsidRPr="00431AD6" w:rsidRDefault="003C245D" w:rsidP="008332F8">
            <w:pPr>
              <w:ind w:left="0" w:firstLine="0"/>
              <w:rPr>
                <w:rFonts w:eastAsia="Times New Roman" w:cs="Times New Roman"/>
                <w:b/>
                <w:bCs/>
                <w:sz w:val="18"/>
                <w:szCs w:val="18"/>
              </w:rPr>
            </w:pPr>
          </w:p>
        </w:tc>
        <w:tc>
          <w:tcPr>
            <w:tcW w:w="1559" w:type="dxa"/>
            <w:gridSpan w:val="3"/>
          </w:tcPr>
          <w:p w14:paraId="78F1E1D7" w14:textId="77777777" w:rsidR="003C245D" w:rsidRPr="00431AD6" w:rsidRDefault="003C245D" w:rsidP="008332F8">
            <w:pPr>
              <w:ind w:left="0" w:firstLine="0"/>
              <w:jc w:val="left"/>
              <w:rPr>
                <w:rFonts w:eastAsia="Times New Roman" w:cs="Times New Roman"/>
                <w:b/>
                <w:bCs/>
                <w:sz w:val="18"/>
                <w:szCs w:val="18"/>
              </w:rPr>
            </w:pPr>
            <w:r w:rsidRPr="009827B0">
              <w:rPr>
                <w:rFonts w:eastAsia="Times New Roman" w:cs="Times New Roman"/>
                <w:b/>
                <w:bCs/>
                <w:sz w:val="18"/>
                <w:szCs w:val="18"/>
              </w:rPr>
              <w:t xml:space="preserve">31 Dec. </w:t>
            </w:r>
            <w:r w:rsidRPr="00431AD6">
              <w:rPr>
                <w:rFonts w:eastAsia="Times New Roman" w:cs="Times New Roman"/>
                <w:b/>
                <w:bCs/>
                <w:sz w:val="18"/>
                <w:szCs w:val="18"/>
              </w:rPr>
              <w:t>2022</w:t>
            </w:r>
          </w:p>
        </w:tc>
        <w:tc>
          <w:tcPr>
            <w:tcW w:w="1820" w:type="dxa"/>
            <w:gridSpan w:val="2"/>
          </w:tcPr>
          <w:p w14:paraId="7271E412" w14:textId="77777777" w:rsidR="003C245D" w:rsidRPr="00431AD6" w:rsidRDefault="003C245D" w:rsidP="008332F8">
            <w:pPr>
              <w:ind w:left="0" w:firstLine="0"/>
              <w:jc w:val="left"/>
              <w:rPr>
                <w:rFonts w:eastAsia="Times New Roman" w:cs="Times New Roman"/>
                <w:b/>
                <w:bCs/>
                <w:sz w:val="18"/>
                <w:szCs w:val="18"/>
              </w:rPr>
            </w:pPr>
            <w:r w:rsidRPr="009827B0">
              <w:rPr>
                <w:rFonts w:eastAsia="Times New Roman" w:cs="Times New Roman"/>
                <w:b/>
                <w:bCs/>
                <w:sz w:val="18"/>
                <w:szCs w:val="18"/>
              </w:rPr>
              <w:t xml:space="preserve">31 Dec. </w:t>
            </w:r>
            <w:r w:rsidRPr="00431AD6">
              <w:rPr>
                <w:rFonts w:eastAsia="Times New Roman" w:cs="Times New Roman"/>
                <w:b/>
                <w:bCs/>
                <w:sz w:val="18"/>
                <w:szCs w:val="18"/>
              </w:rPr>
              <w:t>2021</w:t>
            </w:r>
          </w:p>
        </w:tc>
      </w:tr>
      <w:tr w:rsidR="003C245D" w:rsidRPr="00431AD6" w14:paraId="4E21FAE3" w14:textId="77777777" w:rsidTr="008332F8">
        <w:tc>
          <w:tcPr>
            <w:tcW w:w="2576" w:type="dxa"/>
            <w:tcBorders>
              <w:top w:val="nil"/>
              <w:bottom w:val="nil"/>
            </w:tcBorders>
          </w:tcPr>
          <w:p w14:paraId="511A37FE" w14:textId="77777777" w:rsidR="003C245D" w:rsidRPr="00431AD6" w:rsidRDefault="003C245D" w:rsidP="008332F8">
            <w:pPr>
              <w:ind w:left="0" w:firstLine="0"/>
              <w:rPr>
                <w:rFonts w:eastAsia="Times New Roman" w:cs="Times New Roman"/>
                <w:b/>
                <w:bCs/>
                <w:sz w:val="18"/>
                <w:szCs w:val="18"/>
              </w:rPr>
            </w:pPr>
          </w:p>
        </w:tc>
        <w:tc>
          <w:tcPr>
            <w:tcW w:w="1288" w:type="dxa"/>
            <w:tcBorders>
              <w:top w:val="nil"/>
              <w:bottom w:val="nil"/>
            </w:tcBorders>
          </w:tcPr>
          <w:p w14:paraId="75E2F944" w14:textId="77777777" w:rsidR="003C245D" w:rsidRPr="00431AD6" w:rsidRDefault="003C245D" w:rsidP="008332F8">
            <w:pPr>
              <w:ind w:left="0" w:firstLine="0"/>
              <w:rPr>
                <w:rFonts w:eastAsia="Times New Roman" w:cs="Times New Roman"/>
                <w:b/>
                <w:bCs/>
                <w:sz w:val="18"/>
                <w:szCs w:val="18"/>
              </w:rPr>
            </w:pPr>
          </w:p>
        </w:tc>
        <w:tc>
          <w:tcPr>
            <w:tcW w:w="1288" w:type="dxa"/>
            <w:tcBorders>
              <w:top w:val="nil"/>
              <w:bottom w:val="nil"/>
            </w:tcBorders>
          </w:tcPr>
          <w:p w14:paraId="1F81986C" w14:textId="77777777" w:rsidR="003C245D" w:rsidRPr="00431AD6" w:rsidRDefault="003C245D" w:rsidP="008332F8">
            <w:pPr>
              <w:ind w:left="0" w:firstLine="0"/>
              <w:rPr>
                <w:rFonts w:eastAsia="Times New Roman" w:cs="Times New Roman"/>
                <w:b/>
                <w:bCs/>
                <w:sz w:val="18"/>
                <w:szCs w:val="18"/>
              </w:rPr>
            </w:pPr>
          </w:p>
        </w:tc>
        <w:tc>
          <w:tcPr>
            <w:tcW w:w="485" w:type="dxa"/>
            <w:tcBorders>
              <w:top w:val="nil"/>
              <w:bottom w:val="nil"/>
            </w:tcBorders>
          </w:tcPr>
          <w:p w14:paraId="49C11E4E" w14:textId="77777777" w:rsidR="003C245D" w:rsidRPr="00431AD6" w:rsidRDefault="003C245D" w:rsidP="008332F8">
            <w:pPr>
              <w:ind w:left="0" w:firstLine="0"/>
              <w:rPr>
                <w:rFonts w:eastAsia="Times New Roman" w:cs="Times New Roman"/>
                <w:b/>
                <w:bCs/>
                <w:sz w:val="18"/>
                <w:szCs w:val="18"/>
              </w:rPr>
            </w:pPr>
          </w:p>
        </w:tc>
        <w:tc>
          <w:tcPr>
            <w:tcW w:w="1559" w:type="dxa"/>
            <w:gridSpan w:val="3"/>
          </w:tcPr>
          <w:p w14:paraId="10B48396" w14:textId="77777777" w:rsidR="003C245D" w:rsidRPr="00431AD6" w:rsidRDefault="003C245D" w:rsidP="008332F8">
            <w:pPr>
              <w:ind w:left="0" w:firstLine="0"/>
              <w:rPr>
                <w:rFonts w:eastAsia="Times New Roman" w:cs="Times New Roman"/>
                <w:b/>
                <w:bCs/>
                <w:sz w:val="18"/>
                <w:szCs w:val="18"/>
              </w:rPr>
            </w:pPr>
            <w:r w:rsidRPr="00431AD6">
              <w:rPr>
                <w:rFonts w:eastAsia="Times New Roman" w:cs="Times New Roman"/>
                <w:b/>
                <w:bCs/>
                <w:sz w:val="18"/>
                <w:szCs w:val="18"/>
              </w:rPr>
              <w:t>NIS thousand</w:t>
            </w:r>
          </w:p>
        </w:tc>
        <w:tc>
          <w:tcPr>
            <w:tcW w:w="1820" w:type="dxa"/>
            <w:gridSpan w:val="2"/>
          </w:tcPr>
          <w:p w14:paraId="7828BE85" w14:textId="77777777" w:rsidR="003C245D" w:rsidRPr="00431AD6" w:rsidRDefault="003C245D" w:rsidP="008332F8">
            <w:pPr>
              <w:ind w:left="0" w:firstLine="0"/>
              <w:rPr>
                <w:rFonts w:eastAsia="Times New Roman" w:cs="Times New Roman"/>
                <w:b/>
                <w:bCs/>
                <w:sz w:val="18"/>
                <w:szCs w:val="18"/>
              </w:rPr>
            </w:pPr>
            <w:r w:rsidRPr="00431AD6">
              <w:rPr>
                <w:rFonts w:eastAsia="Times New Roman" w:cs="Times New Roman"/>
                <w:b/>
                <w:bCs/>
                <w:sz w:val="18"/>
                <w:szCs w:val="18"/>
              </w:rPr>
              <w:t>NIS thousand</w:t>
            </w:r>
          </w:p>
        </w:tc>
      </w:tr>
      <w:tr w:rsidR="003C245D" w:rsidRPr="009827B0" w14:paraId="23B7372F" w14:textId="77777777" w:rsidTr="003C245D">
        <w:tblPrEx>
          <w:tblBorders>
            <w:left w:val="single" w:sz="4" w:space="0" w:color="000000" w:themeColor="text1"/>
            <w:right w:val="single" w:sz="4" w:space="0" w:color="000000" w:themeColor="text1"/>
            <w:insideV w:val="single" w:sz="4" w:space="0" w:color="000000" w:themeColor="text1"/>
          </w:tblBorders>
        </w:tblPrEx>
        <w:trPr>
          <w:gridAfter w:val="1"/>
          <w:wAfter w:w="403" w:type="dxa"/>
        </w:trPr>
        <w:tc>
          <w:tcPr>
            <w:tcW w:w="5778" w:type="dxa"/>
            <w:gridSpan w:val="5"/>
            <w:tcBorders>
              <w:top w:val="nil"/>
              <w:left w:val="nil"/>
              <w:bottom w:val="nil"/>
              <w:right w:val="nil"/>
            </w:tcBorders>
            <w:vAlign w:val="bottom"/>
          </w:tcPr>
          <w:p w14:paraId="08A2B900" w14:textId="77777777" w:rsidR="003C245D" w:rsidRPr="009827B0" w:rsidRDefault="003C245D" w:rsidP="008332F8">
            <w:pPr>
              <w:ind w:left="0" w:firstLine="0"/>
              <w:jc w:val="left"/>
              <w:rPr>
                <w:sz w:val="22"/>
                <w:szCs w:val="22"/>
              </w:rPr>
            </w:pPr>
          </w:p>
          <w:p w14:paraId="659FE301" w14:textId="714874E4" w:rsidR="003C245D" w:rsidRPr="009827B0" w:rsidRDefault="003C245D" w:rsidP="008332F8">
            <w:pPr>
              <w:ind w:left="0" w:firstLine="0"/>
              <w:jc w:val="left"/>
              <w:rPr>
                <w:sz w:val="22"/>
                <w:szCs w:val="22"/>
              </w:rPr>
            </w:pPr>
            <w:r w:rsidRPr="009827B0">
              <w:rPr>
                <w:sz w:val="22"/>
                <w:szCs w:val="22"/>
              </w:rPr>
              <w:t xml:space="preserve">Assets </w:t>
            </w:r>
            <w:r w:rsidR="009827B0" w:rsidRPr="009827B0">
              <w:rPr>
                <w:sz w:val="22"/>
                <w:szCs w:val="22"/>
              </w:rPr>
              <w:t>earmarked</w:t>
            </w:r>
            <w:r w:rsidRPr="009827B0">
              <w:rPr>
                <w:sz w:val="22"/>
                <w:szCs w:val="22"/>
              </w:rPr>
              <w:t xml:space="preserve"> for the implementation of a strategic plan to </w:t>
            </w:r>
            <w:r w:rsidR="009827B0" w:rsidRPr="009827B0">
              <w:rPr>
                <w:sz w:val="22"/>
                <w:szCs w:val="22"/>
              </w:rPr>
              <w:t>expand</w:t>
            </w:r>
            <w:r w:rsidRPr="009827B0">
              <w:rPr>
                <w:sz w:val="22"/>
                <w:szCs w:val="22"/>
              </w:rPr>
              <w:t xml:space="preserve"> the activity of the Society</w:t>
            </w:r>
          </w:p>
        </w:tc>
        <w:tc>
          <w:tcPr>
            <w:tcW w:w="1276" w:type="dxa"/>
            <w:tcBorders>
              <w:top w:val="nil"/>
              <w:left w:val="nil"/>
              <w:bottom w:val="nil"/>
              <w:right w:val="nil"/>
            </w:tcBorders>
            <w:vAlign w:val="bottom"/>
          </w:tcPr>
          <w:p w14:paraId="41D48B6F" w14:textId="4C564D93" w:rsidR="003C245D" w:rsidRPr="009827B0" w:rsidRDefault="003C245D" w:rsidP="008332F8">
            <w:pPr>
              <w:pStyle w:val="ListParagraph"/>
              <w:spacing w:line="276" w:lineRule="auto"/>
              <w:ind w:left="0" w:firstLine="0"/>
              <w:contextualSpacing w:val="0"/>
              <w:jc w:val="right"/>
              <w:rPr>
                <w:b/>
                <w:bCs/>
                <w:sz w:val="22"/>
                <w:szCs w:val="22"/>
              </w:rPr>
            </w:pPr>
          </w:p>
        </w:tc>
        <w:tc>
          <w:tcPr>
            <w:tcW w:w="1559" w:type="dxa"/>
            <w:gridSpan w:val="2"/>
            <w:tcBorders>
              <w:top w:val="nil"/>
              <w:left w:val="nil"/>
              <w:bottom w:val="nil"/>
              <w:right w:val="nil"/>
            </w:tcBorders>
            <w:vAlign w:val="bottom"/>
          </w:tcPr>
          <w:p w14:paraId="11F5F4A6" w14:textId="3D430AD2" w:rsidR="003C245D" w:rsidRPr="009827B0" w:rsidRDefault="003C245D" w:rsidP="008332F8">
            <w:pPr>
              <w:pStyle w:val="ListParagraph"/>
              <w:spacing w:line="276" w:lineRule="auto"/>
              <w:ind w:left="0" w:firstLine="0"/>
              <w:contextualSpacing w:val="0"/>
              <w:jc w:val="right"/>
              <w:rPr>
                <w:sz w:val="22"/>
                <w:szCs w:val="22"/>
              </w:rPr>
            </w:pPr>
            <w:r w:rsidRPr="009827B0">
              <w:rPr>
                <w:sz w:val="22"/>
                <w:szCs w:val="22"/>
              </w:rPr>
              <w:t>8,900</w:t>
            </w:r>
          </w:p>
        </w:tc>
      </w:tr>
      <w:tr w:rsidR="003C245D" w:rsidRPr="009827B0" w14:paraId="480EE85D" w14:textId="77777777" w:rsidTr="003C245D">
        <w:tblPrEx>
          <w:tblBorders>
            <w:left w:val="single" w:sz="4" w:space="0" w:color="000000" w:themeColor="text1"/>
            <w:right w:val="single" w:sz="4" w:space="0" w:color="000000" w:themeColor="text1"/>
            <w:insideV w:val="single" w:sz="4" w:space="0" w:color="000000" w:themeColor="text1"/>
          </w:tblBorders>
        </w:tblPrEx>
        <w:trPr>
          <w:gridAfter w:val="1"/>
          <w:wAfter w:w="403" w:type="dxa"/>
        </w:trPr>
        <w:tc>
          <w:tcPr>
            <w:tcW w:w="5778" w:type="dxa"/>
            <w:gridSpan w:val="5"/>
            <w:tcBorders>
              <w:top w:val="nil"/>
              <w:left w:val="nil"/>
              <w:bottom w:val="nil"/>
              <w:right w:val="nil"/>
            </w:tcBorders>
            <w:vAlign w:val="bottom"/>
          </w:tcPr>
          <w:p w14:paraId="35AEFB25" w14:textId="086C9B1D" w:rsidR="003C245D" w:rsidRPr="009827B0" w:rsidRDefault="003C245D" w:rsidP="008332F8">
            <w:pPr>
              <w:ind w:left="0" w:firstLine="0"/>
              <w:jc w:val="left"/>
              <w:rPr>
                <w:sz w:val="22"/>
                <w:szCs w:val="22"/>
              </w:rPr>
            </w:pPr>
            <w:r w:rsidRPr="009827B0">
              <w:rPr>
                <w:sz w:val="22"/>
                <w:szCs w:val="22"/>
              </w:rPr>
              <w:t>Activity of the Society</w:t>
            </w:r>
          </w:p>
        </w:tc>
        <w:tc>
          <w:tcPr>
            <w:tcW w:w="1276" w:type="dxa"/>
            <w:tcBorders>
              <w:top w:val="nil"/>
              <w:left w:val="nil"/>
              <w:bottom w:val="nil"/>
              <w:right w:val="nil"/>
            </w:tcBorders>
            <w:vAlign w:val="bottom"/>
          </w:tcPr>
          <w:p w14:paraId="14E59BDA" w14:textId="77777777" w:rsidR="003C245D" w:rsidRPr="009827B0" w:rsidRDefault="003C245D" w:rsidP="008332F8">
            <w:pPr>
              <w:pStyle w:val="ListParagraph"/>
              <w:spacing w:line="276" w:lineRule="auto"/>
              <w:ind w:left="0" w:firstLine="0"/>
              <w:contextualSpacing w:val="0"/>
              <w:jc w:val="right"/>
              <w:rPr>
                <w:b/>
                <w:bCs/>
                <w:sz w:val="22"/>
                <w:szCs w:val="22"/>
              </w:rPr>
            </w:pPr>
          </w:p>
        </w:tc>
        <w:tc>
          <w:tcPr>
            <w:tcW w:w="1559" w:type="dxa"/>
            <w:gridSpan w:val="2"/>
            <w:tcBorders>
              <w:top w:val="nil"/>
              <w:left w:val="nil"/>
              <w:bottom w:val="nil"/>
              <w:right w:val="nil"/>
            </w:tcBorders>
            <w:vAlign w:val="bottom"/>
          </w:tcPr>
          <w:p w14:paraId="4798B2C4" w14:textId="42026531" w:rsidR="003C245D" w:rsidRPr="009827B0" w:rsidRDefault="003C245D" w:rsidP="003C245D">
            <w:pPr>
              <w:pStyle w:val="ListParagraph"/>
              <w:spacing w:line="276" w:lineRule="auto"/>
              <w:ind w:left="0" w:firstLine="0"/>
              <w:contextualSpacing w:val="0"/>
              <w:jc w:val="right"/>
              <w:rPr>
                <w:sz w:val="22"/>
                <w:szCs w:val="22"/>
              </w:rPr>
            </w:pPr>
            <w:r w:rsidRPr="009827B0">
              <w:rPr>
                <w:sz w:val="22"/>
                <w:szCs w:val="22"/>
              </w:rPr>
              <w:t>3,000</w:t>
            </w:r>
          </w:p>
        </w:tc>
      </w:tr>
      <w:tr w:rsidR="003C245D" w:rsidRPr="009827B0" w14:paraId="35EA2326" w14:textId="77777777" w:rsidTr="003C245D">
        <w:tblPrEx>
          <w:tblBorders>
            <w:left w:val="single" w:sz="4" w:space="0" w:color="000000" w:themeColor="text1"/>
            <w:right w:val="single" w:sz="4" w:space="0" w:color="000000" w:themeColor="text1"/>
            <w:insideV w:val="single" w:sz="4" w:space="0" w:color="000000" w:themeColor="text1"/>
          </w:tblBorders>
        </w:tblPrEx>
        <w:trPr>
          <w:gridAfter w:val="1"/>
          <w:wAfter w:w="403" w:type="dxa"/>
        </w:trPr>
        <w:tc>
          <w:tcPr>
            <w:tcW w:w="5778" w:type="dxa"/>
            <w:gridSpan w:val="5"/>
            <w:tcBorders>
              <w:top w:val="nil"/>
              <w:left w:val="nil"/>
              <w:bottom w:val="nil"/>
              <w:right w:val="nil"/>
            </w:tcBorders>
            <w:vAlign w:val="bottom"/>
          </w:tcPr>
          <w:p w14:paraId="04D0A4AE" w14:textId="21BF080A" w:rsidR="003C245D" w:rsidRPr="009827B0" w:rsidRDefault="003C245D" w:rsidP="008332F8">
            <w:pPr>
              <w:ind w:left="0" w:firstLine="0"/>
              <w:jc w:val="left"/>
              <w:rPr>
                <w:sz w:val="22"/>
                <w:szCs w:val="22"/>
              </w:rPr>
            </w:pPr>
            <w:r w:rsidRPr="009827B0">
              <w:rPr>
                <w:sz w:val="22"/>
                <w:szCs w:val="22"/>
              </w:rPr>
              <w:t>Assets earmarked for upgrading the information system of the Society</w:t>
            </w:r>
          </w:p>
        </w:tc>
        <w:tc>
          <w:tcPr>
            <w:tcW w:w="1276" w:type="dxa"/>
            <w:tcBorders>
              <w:top w:val="nil"/>
              <w:left w:val="nil"/>
              <w:bottom w:val="nil"/>
              <w:right w:val="nil"/>
            </w:tcBorders>
            <w:vAlign w:val="bottom"/>
          </w:tcPr>
          <w:p w14:paraId="534A4B8D" w14:textId="77777777" w:rsidR="003C245D" w:rsidRPr="009827B0" w:rsidRDefault="003C245D" w:rsidP="008332F8">
            <w:pPr>
              <w:pStyle w:val="ListParagraph"/>
              <w:spacing w:line="276" w:lineRule="auto"/>
              <w:ind w:left="0" w:firstLine="0"/>
              <w:contextualSpacing w:val="0"/>
              <w:jc w:val="right"/>
              <w:rPr>
                <w:b/>
                <w:bCs/>
                <w:sz w:val="22"/>
                <w:szCs w:val="22"/>
              </w:rPr>
            </w:pPr>
          </w:p>
        </w:tc>
        <w:tc>
          <w:tcPr>
            <w:tcW w:w="1559" w:type="dxa"/>
            <w:gridSpan w:val="2"/>
            <w:tcBorders>
              <w:top w:val="nil"/>
              <w:left w:val="nil"/>
              <w:bottom w:val="nil"/>
              <w:right w:val="nil"/>
            </w:tcBorders>
            <w:vAlign w:val="bottom"/>
          </w:tcPr>
          <w:p w14:paraId="64413DBB" w14:textId="12923E71" w:rsidR="003C245D" w:rsidRPr="009827B0" w:rsidRDefault="003C245D" w:rsidP="003C245D">
            <w:pPr>
              <w:pStyle w:val="ListParagraph"/>
              <w:spacing w:line="276" w:lineRule="auto"/>
              <w:ind w:left="0" w:firstLine="0"/>
              <w:contextualSpacing w:val="0"/>
              <w:jc w:val="right"/>
              <w:rPr>
                <w:sz w:val="22"/>
                <w:szCs w:val="22"/>
              </w:rPr>
            </w:pPr>
            <w:r w:rsidRPr="009827B0">
              <w:rPr>
                <w:sz w:val="22"/>
                <w:szCs w:val="22"/>
              </w:rPr>
              <w:t>4,000</w:t>
            </w:r>
          </w:p>
        </w:tc>
      </w:tr>
      <w:tr w:rsidR="003C245D" w:rsidRPr="009827B0" w14:paraId="16B58964" w14:textId="77777777" w:rsidTr="003C245D">
        <w:tblPrEx>
          <w:tblBorders>
            <w:left w:val="single" w:sz="4" w:space="0" w:color="000000" w:themeColor="text1"/>
            <w:right w:val="single" w:sz="4" w:space="0" w:color="000000" w:themeColor="text1"/>
            <w:insideV w:val="single" w:sz="4" w:space="0" w:color="000000" w:themeColor="text1"/>
          </w:tblBorders>
        </w:tblPrEx>
        <w:trPr>
          <w:gridAfter w:val="1"/>
          <w:wAfter w:w="403" w:type="dxa"/>
        </w:trPr>
        <w:tc>
          <w:tcPr>
            <w:tcW w:w="5778" w:type="dxa"/>
            <w:gridSpan w:val="5"/>
            <w:tcBorders>
              <w:top w:val="nil"/>
              <w:left w:val="nil"/>
              <w:bottom w:val="nil"/>
              <w:right w:val="nil"/>
            </w:tcBorders>
            <w:vAlign w:val="bottom"/>
          </w:tcPr>
          <w:p w14:paraId="634B32F0" w14:textId="78250B8C" w:rsidR="003C245D" w:rsidRPr="009827B0" w:rsidRDefault="003C245D" w:rsidP="008332F8">
            <w:pPr>
              <w:ind w:left="0" w:firstLine="0"/>
              <w:jc w:val="left"/>
              <w:rPr>
                <w:sz w:val="22"/>
                <w:szCs w:val="22"/>
              </w:rPr>
            </w:pPr>
            <w:r w:rsidRPr="009827B0">
              <w:rPr>
                <w:sz w:val="22"/>
                <w:szCs w:val="22"/>
              </w:rPr>
              <w:t xml:space="preserve">Assets </w:t>
            </w:r>
            <w:r w:rsidR="009827B0" w:rsidRPr="009827B0">
              <w:rPr>
                <w:sz w:val="22"/>
                <w:szCs w:val="22"/>
              </w:rPr>
              <w:t>earmarked</w:t>
            </w:r>
            <w:r w:rsidRPr="009827B0">
              <w:rPr>
                <w:sz w:val="22"/>
                <w:szCs w:val="22"/>
              </w:rPr>
              <w:t xml:space="preserve"> for renovation of field schools and fixed assets</w:t>
            </w:r>
          </w:p>
        </w:tc>
        <w:tc>
          <w:tcPr>
            <w:tcW w:w="1276" w:type="dxa"/>
            <w:tcBorders>
              <w:top w:val="nil"/>
              <w:left w:val="nil"/>
              <w:bottom w:val="single" w:sz="4" w:space="0" w:color="auto"/>
              <w:right w:val="nil"/>
            </w:tcBorders>
            <w:vAlign w:val="bottom"/>
          </w:tcPr>
          <w:p w14:paraId="56EDFBB3" w14:textId="77777777" w:rsidR="003C245D" w:rsidRPr="009827B0" w:rsidRDefault="003C245D" w:rsidP="008332F8">
            <w:pPr>
              <w:pStyle w:val="ListParagraph"/>
              <w:spacing w:line="276" w:lineRule="auto"/>
              <w:ind w:left="0" w:firstLine="0"/>
              <w:contextualSpacing w:val="0"/>
              <w:jc w:val="right"/>
              <w:rPr>
                <w:b/>
                <w:bCs/>
                <w:sz w:val="22"/>
                <w:szCs w:val="22"/>
              </w:rPr>
            </w:pPr>
          </w:p>
        </w:tc>
        <w:tc>
          <w:tcPr>
            <w:tcW w:w="1559" w:type="dxa"/>
            <w:gridSpan w:val="2"/>
            <w:tcBorders>
              <w:top w:val="nil"/>
              <w:left w:val="nil"/>
              <w:bottom w:val="single" w:sz="4" w:space="0" w:color="auto"/>
              <w:right w:val="nil"/>
            </w:tcBorders>
            <w:vAlign w:val="bottom"/>
          </w:tcPr>
          <w:p w14:paraId="02DDEC0E" w14:textId="77E8A08F" w:rsidR="003C245D" w:rsidRPr="009827B0" w:rsidRDefault="003C245D" w:rsidP="003C245D">
            <w:pPr>
              <w:pStyle w:val="ListParagraph"/>
              <w:spacing w:line="276" w:lineRule="auto"/>
              <w:ind w:left="0" w:firstLine="0"/>
              <w:contextualSpacing w:val="0"/>
              <w:jc w:val="right"/>
              <w:rPr>
                <w:sz w:val="22"/>
                <w:szCs w:val="22"/>
              </w:rPr>
            </w:pPr>
            <w:r w:rsidRPr="009827B0">
              <w:rPr>
                <w:sz w:val="22"/>
                <w:szCs w:val="22"/>
              </w:rPr>
              <w:t>28,002</w:t>
            </w:r>
          </w:p>
        </w:tc>
      </w:tr>
      <w:tr w:rsidR="003C245D" w:rsidRPr="009827B0" w14:paraId="4E0C37A1" w14:textId="77777777" w:rsidTr="004C0F76">
        <w:tblPrEx>
          <w:tblBorders>
            <w:left w:val="single" w:sz="4" w:space="0" w:color="000000" w:themeColor="text1"/>
            <w:right w:val="single" w:sz="4" w:space="0" w:color="000000" w:themeColor="text1"/>
            <w:insideV w:val="single" w:sz="4" w:space="0" w:color="000000" w:themeColor="text1"/>
          </w:tblBorders>
        </w:tblPrEx>
        <w:trPr>
          <w:gridAfter w:val="1"/>
          <w:wAfter w:w="403" w:type="dxa"/>
        </w:trPr>
        <w:tc>
          <w:tcPr>
            <w:tcW w:w="5778" w:type="dxa"/>
            <w:gridSpan w:val="5"/>
            <w:tcBorders>
              <w:top w:val="nil"/>
              <w:left w:val="nil"/>
              <w:bottom w:val="nil"/>
              <w:right w:val="nil"/>
            </w:tcBorders>
            <w:vAlign w:val="bottom"/>
          </w:tcPr>
          <w:p w14:paraId="49778D74" w14:textId="77777777" w:rsidR="003C245D" w:rsidRPr="009827B0" w:rsidRDefault="003C245D" w:rsidP="008332F8">
            <w:pPr>
              <w:ind w:left="0" w:firstLine="0"/>
              <w:jc w:val="left"/>
              <w:rPr>
                <w:sz w:val="22"/>
                <w:szCs w:val="22"/>
              </w:rPr>
            </w:pPr>
          </w:p>
          <w:p w14:paraId="5F168938" w14:textId="77777777" w:rsidR="003C245D" w:rsidRPr="009827B0" w:rsidRDefault="003C245D" w:rsidP="008332F8">
            <w:pPr>
              <w:ind w:left="0" w:firstLine="0"/>
              <w:jc w:val="left"/>
              <w:rPr>
                <w:sz w:val="22"/>
                <w:szCs w:val="22"/>
              </w:rPr>
            </w:pPr>
          </w:p>
        </w:tc>
        <w:tc>
          <w:tcPr>
            <w:tcW w:w="1276" w:type="dxa"/>
            <w:tcBorders>
              <w:top w:val="single" w:sz="4" w:space="0" w:color="auto"/>
              <w:left w:val="nil"/>
              <w:bottom w:val="double" w:sz="4" w:space="0" w:color="auto"/>
              <w:right w:val="nil"/>
            </w:tcBorders>
            <w:vAlign w:val="bottom"/>
          </w:tcPr>
          <w:p w14:paraId="7E9B1AA2" w14:textId="7149EED5" w:rsidR="003C245D" w:rsidRPr="009827B0" w:rsidRDefault="003C245D" w:rsidP="008332F8">
            <w:pPr>
              <w:pStyle w:val="ListParagraph"/>
              <w:spacing w:line="276" w:lineRule="auto"/>
              <w:ind w:left="0" w:firstLine="0"/>
              <w:contextualSpacing w:val="0"/>
              <w:jc w:val="right"/>
              <w:rPr>
                <w:b/>
                <w:bCs/>
                <w:sz w:val="22"/>
                <w:szCs w:val="22"/>
              </w:rPr>
            </w:pPr>
            <w:r w:rsidRPr="009827B0">
              <w:rPr>
                <w:b/>
                <w:bCs/>
                <w:sz w:val="22"/>
                <w:szCs w:val="22"/>
              </w:rPr>
              <w:t>43,922</w:t>
            </w:r>
          </w:p>
        </w:tc>
        <w:tc>
          <w:tcPr>
            <w:tcW w:w="1559" w:type="dxa"/>
            <w:gridSpan w:val="2"/>
            <w:tcBorders>
              <w:top w:val="single" w:sz="4" w:space="0" w:color="auto"/>
              <w:left w:val="nil"/>
              <w:bottom w:val="double" w:sz="4" w:space="0" w:color="auto"/>
              <w:right w:val="nil"/>
            </w:tcBorders>
            <w:vAlign w:val="bottom"/>
          </w:tcPr>
          <w:p w14:paraId="1F59AB45" w14:textId="5B77DA5A" w:rsidR="003C245D" w:rsidRPr="009827B0" w:rsidRDefault="003C245D" w:rsidP="003C245D">
            <w:pPr>
              <w:pStyle w:val="ListParagraph"/>
              <w:spacing w:line="276" w:lineRule="auto"/>
              <w:ind w:left="0" w:firstLine="0"/>
              <w:contextualSpacing w:val="0"/>
              <w:jc w:val="right"/>
              <w:rPr>
                <w:sz w:val="22"/>
                <w:szCs w:val="22"/>
              </w:rPr>
            </w:pPr>
            <w:r w:rsidRPr="009827B0">
              <w:rPr>
                <w:sz w:val="22"/>
                <w:szCs w:val="22"/>
              </w:rPr>
              <w:t>43,922</w:t>
            </w:r>
          </w:p>
        </w:tc>
      </w:tr>
      <w:tr w:rsidR="003C245D" w:rsidRPr="009827B0" w14:paraId="17AD7DF9" w14:textId="77777777" w:rsidTr="004C0F76">
        <w:tblPrEx>
          <w:tblBorders>
            <w:left w:val="single" w:sz="4" w:space="0" w:color="000000" w:themeColor="text1"/>
            <w:right w:val="single" w:sz="4" w:space="0" w:color="000000" w:themeColor="text1"/>
            <w:insideV w:val="single" w:sz="4" w:space="0" w:color="000000" w:themeColor="text1"/>
          </w:tblBorders>
        </w:tblPrEx>
        <w:trPr>
          <w:gridAfter w:val="1"/>
          <w:wAfter w:w="403" w:type="dxa"/>
        </w:trPr>
        <w:tc>
          <w:tcPr>
            <w:tcW w:w="5778" w:type="dxa"/>
            <w:gridSpan w:val="5"/>
            <w:tcBorders>
              <w:top w:val="nil"/>
              <w:left w:val="nil"/>
              <w:bottom w:val="nil"/>
              <w:right w:val="nil"/>
            </w:tcBorders>
            <w:vAlign w:val="bottom"/>
          </w:tcPr>
          <w:p w14:paraId="41C78005" w14:textId="77777777" w:rsidR="004C0F76" w:rsidRPr="009827B0" w:rsidRDefault="004C0F76" w:rsidP="008332F8">
            <w:pPr>
              <w:ind w:left="0" w:firstLine="0"/>
              <w:jc w:val="left"/>
              <w:rPr>
                <w:sz w:val="22"/>
                <w:szCs w:val="22"/>
              </w:rPr>
            </w:pPr>
          </w:p>
          <w:p w14:paraId="5F415BA6" w14:textId="5FEDB65C" w:rsidR="003C245D" w:rsidRPr="009827B0" w:rsidRDefault="004C0F76" w:rsidP="008332F8">
            <w:pPr>
              <w:ind w:left="0" w:firstLine="0"/>
              <w:jc w:val="left"/>
              <w:rPr>
                <w:sz w:val="22"/>
                <w:szCs w:val="22"/>
              </w:rPr>
            </w:pPr>
            <w:r w:rsidRPr="009827B0">
              <w:rPr>
                <w:sz w:val="22"/>
                <w:szCs w:val="22"/>
              </w:rPr>
              <w:t>Earmarked securities and cash</w:t>
            </w:r>
          </w:p>
        </w:tc>
        <w:tc>
          <w:tcPr>
            <w:tcW w:w="1276" w:type="dxa"/>
            <w:tcBorders>
              <w:top w:val="double" w:sz="4" w:space="0" w:color="auto"/>
              <w:left w:val="nil"/>
              <w:bottom w:val="nil"/>
              <w:right w:val="nil"/>
            </w:tcBorders>
            <w:vAlign w:val="bottom"/>
          </w:tcPr>
          <w:p w14:paraId="6965C65F" w14:textId="77777777" w:rsidR="003C245D" w:rsidRPr="009827B0" w:rsidRDefault="003C245D" w:rsidP="008332F8">
            <w:pPr>
              <w:pStyle w:val="ListParagraph"/>
              <w:spacing w:line="276" w:lineRule="auto"/>
              <w:ind w:left="0" w:firstLine="0"/>
              <w:contextualSpacing w:val="0"/>
              <w:jc w:val="right"/>
              <w:rPr>
                <w:b/>
                <w:bCs/>
                <w:sz w:val="22"/>
                <w:szCs w:val="22"/>
              </w:rPr>
            </w:pPr>
          </w:p>
        </w:tc>
        <w:tc>
          <w:tcPr>
            <w:tcW w:w="1559" w:type="dxa"/>
            <w:gridSpan w:val="2"/>
            <w:tcBorders>
              <w:top w:val="double" w:sz="4" w:space="0" w:color="auto"/>
              <w:left w:val="nil"/>
              <w:bottom w:val="nil"/>
              <w:right w:val="nil"/>
            </w:tcBorders>
            <w:vAlign w:val="bottom"/>
          </w:tcPr>
          <w:p w14:paraId="007806E7" w14:textId="77777777" w:rsidR="003C245D" w:rsidRPr="009827B0" w:rsidRDefault="003C245D" w:rsidP="003C245D">
            <w:pPr>
              <w:pStyle w:val="ListParagraph"/>
              <w:spacing w:line="276" w:lineRule="auto"/>
              <w:ind w:left="0" w:firstLine="0"/>
              <w:contextualSpacing w:val="0"/>
              <w:jc w:val="right"/>
              <w:rPr>
                <w:sz w:val="22"/>
                <w:szCs w:val="22"/>
              </w:rPr>
            </w:pPr>
          </w:p>
        </w:tc>
      </w:tr>
      <w:tr w:rsidR="004C0F76" w:rsidRPr="009827B0" w14:paraId="1C5BE90C" w14:textId="77777777" w:rsidTr="004C0F76">
        <w:tblPrEx>
          <w:tblBorders>
            <w:left w:val="single" w:sz="4" w:space="0" w:color="000000" w:themeColor="text1"/>
            <w:right w:val="single" w:sz="4" w:space="0" w:color="000000" w:themeColor="text1"/>
            <w:insideV w:val="single" w:sz="4" w:space="0" w:color="000000" w:themeColor="text1"/>
          </w:tblBorders>
        </w:tblPrEx>
        <w:trPr>
          <w:gridAfter w:val="1"/>
          <w:wAfter w:w="403" w:type="dxa"/>
        </w:trPr>
        <w:tc>
          <w:tcPr>
            <w:tcW w:w="5778" w:type="dxa"/>
            <w:gridSpan w:val="5"/>
            <w:tcBorders>
              <w:top w:val="nil"/>
              <w:left w:val="nil"/>
              <w:bottom w:val="nil"/>
              <w:right w:val="nil"/>
            </w:tcBorders>
            <w:vAlign w:val="bottom"/>
          </w:tcPr>
          <w:p w14:paraId="37680A9C" w14:textId="6CB37A29" w:rsidR="004C0F76" w:rsidRPr="009827B0" w:rsidRDefault="004C0F76" w:rsidP="008332F8">
            <w:pPr>
              <w:ind w:left="0" w:firstLine="0"/>
              <w:jc w:val="left"/>
              <w:rPr>
                <w:sz w:val="22"/>
                <w:szCs w:val="22"/>
              </w:rPr>
            </w:pPr>
            <w:r w:rsidRPr="009827B0">
              <w:rPr>
                <w:sz w:val="22"/>
                <w:szCs w:val="22"/>
              </w:rPr>
              <w:t xml:space="preserve">  Cash</w:t>
            </w:r>
          </w:p>
        </w:tc>
        <w:tc>
          <w:tcPr>
            <w:tcW w:w="1276" w:type="dxa"/>
            <w:tcBorders>
              <w:top w:val="nil"/>
              <w:left w:val="nil"/>
              <w:bottom w:val="nil"/>
              <w:right w:val="nil"/>
            </w:tcBorders>
            <w:vAlign w:val="bottom"/>
          </w:tcPr>
          <w:p w14:paraId="2D6BE069" w14:textId="77777777" w:rsidR="004C0F76" w:rsidRPr="009827B0" w:rsidRDefault="004C0F76" w:rsidP="008332F8">
            <w:pPr>
              <w:pStyle w:val="ListParagraph"/>
              <w:spacing w:line="276" w:lineRule="auto"/>
              <w:ind w:left="0" w:firstLine="0"/>
              <w:contextualSpacing w:val="0"/>
              <w:jc w:val="right"/>
              <w:rPr>
                <w:b/>
                <w:bCs/>
                <w:sz w:val="22"/>
                <w:szCs w:val="22"/>
              </w:rPr>
            </w:pPr>
          </w:p>
        </w:tc>
        <w:tc>
          <w:tcPr>
            <w:tcW w:w="1559" w:type="dxa"/>
            <w:gridSpan w:val="2"/>
            <w:tcBorders>
              <w:top w:val="nil"/>
              <w:left w:val="nil"/>
              <w:bottom w:val="nil"/>
              <w:right w:val="nil"/>
            </w:tcBorders>
            <w:vAlign w:val="bottom"/>
          </w:tcPr>
          <w:p w14:paraId="1E8CD88A" w14:textId="24D3FEFC" w:rsidR="004C0F76" w:rsidRPr="009827B0" w:rsidRDefault="004C0F76" w:rsidP="003C245D">
            <w:pPr>
              <w:pStyle w:val="ListParagraph"/>
              <w:spacing w:line="276" w:lineRule="auto"/>
              <w:ind w:left="0" w:firstLine="0"/>
              <w:contextualSpacing w:val="0"/>
              <w:jc w:val="right"/>
              <w:rPr>
                <w:sz w:val="22"/>
                <w:szCs w:val="22"/>
              </w:rPr>
            </w:pPr>
            <w:r w:rsidRPr="009827B0">
              <w:rPr>
                <w:sz w:val="22"/>
                <w:szCs w:val="22"/>
              </w:rPr>
              <w:t>6,108</w:t>
            </w:r>
          </w:p>
        </w:tc>
      </w:tr>
      <w:tr w:rsidR="004C0F76" w:rsidRPr="009827B0" w14:paraId="517D79FD" w14:textId="77777777" w:rsidTr="004C0F76">
        <w:tblPrEx>
          <w:tblBorders>
            <w:left w:val="single" w:sz="4" w:space="0" w:color="000000" w:themeColor="text1"/>
            <w:right w:val="single" w:sz="4" w:space="0" w:color="000000" w:themeColor="text1"/>
            <w:insideV w:val="single" w:sz="4" w:space="0" w:color="000000" w:themeColor="text1"/>
          </w:tblBorders>
        </w:tblPrEx>
        <w:trPr>
          <w:gridAfter w:val="1"/>
          <w:wAfter w:w="403" w:type="dxa"/>
        </w:trPr>
        <w:tc>
          <w:tcPr>
            <w:tcW w:w="5778" w:type="dxa"/>
            <w:gridSpan w:val="5"/>
            <w:tcBorders>
              <w:top w:val="nil"/>
              <w:left w:val="nil"/>
              <w:bottom w:val="nil"/>
              <w:right w:val="nil"/>
            </w:tcBorders>
            <w:vAlign w:val="bottom"/>
          </w:tcPr>
          <w:p w14:paraId="2F9D32E0" w14:textId="07C84D3D" w:rsidR="004C0F76" w:rsidRPr="009827B0" w:rsidRDefault="004C0F76" w:rsidP="008332F8">
            <w:pPr>
              <w:ind w:left="0" w:firstLine="0"/>
              <w:jc w:val="left"/>
              <w:rPr>
                <w:sz w:val="22"/>
                <w:szCs w:val="22"/>
              </w:rPr>
            </w:pPr>
            <w:r w:rsidRPr="009827B0">
              <w:rPr>
                <w:sz w:val="22"/>
                <w:szCs w:val="22"/>
              </w:rPr>
              <w:t xml:space="preserve">  Short-term negotiable securities</w:t>
            </w:r>
          </w:p>
        </w:tc>
        <w:tc>
          <w:tcPr>
            <w:tcW w:w="1276" w:type="dxa"/>
            <w:tcBorders>
              <w:top w:val="nil"/>
              <w:left w:val="nil"/>
              <w:bottom w:val="single" w:sz="4" w:space="0" w:color="auto"/>
              <w:right w:val="nil"/>
            </w:tcBorders>
            <w:vAlign w:val="bottom"/>
          </w:tcPr>
          <w:p w14:paraId="3CB588ED" w14:textId="77777777" w:rsidR="004C0F76" w:rsidRPr="009827B0" w:rsidRDefault="004C0F76" w:rsidP="008332F8">
            <w:pPr>
              <w:pStyle w:val="ListParagraph"/>
              <w:spacing w:line="276" w:lineRule="auto"/>
              <w:ind w:left="0" w:firstLine="0"/>
              <w:contextualSpacing w:val="0"/>
              <w:jc w:val="right"/>
              <w:rPr>
                <w:b/>
                <w:bCs/>
                <w:sz w:val="22"/>
                <w:szCs w:val="22"/>
              </w:rPr>
            </w:pPr>
          </w:p>
        </w:tc>
        <w:tc>
          <w:tcPr>
            <w:tcW w:w="1559" w:type="dxa"/>
            <w:gridSpan w:val="2"/>
            <w:tcBorders>
              <w:top w:val="nil"/>
              <w:left w:val="nil"/>
              <w:bottom w:val="single" w:sz="4" w:space="0" w:color="auto"/>
              <w:right w:val="nil"/>
            </w:tcBorders>
            <w:vAlign w:val="bottom"/>
          </w:tcPr>
          <w:p w14:paraId="1B52C5DD" w14:textId="340BE73C" w:rsidR="004C0F76" w:rsidRPr="009827B0" w:rsidRDefault="004C0F76" w:rsidP="003C245D">
            <w:pPr>
              <w:pStyle w:val="ListParagraph"/>
              <w:spacing w:line="276" w:lineRule="auto"/>
              <w:ind w:left="0" w:firstLine="0"/>
              <w:contextualSpacing w:val="0"/>
              <w:jc w:val="right"/>
              <w:rPr>
                <w:sz w:val="22"/>
                <w:szCs w:val="22"/>
              </w:rPr>
            </w:pPr>
            <w:r w:rsidRPr="009827B0">
              <w:rPr>
                <w:sz w:val="22"/>
                <w:szCs w:val="22"/>
              </w:rPr>
              <w:t>37,814</w:t>
            </w:r>
          </w:p>
        </w:tc>
      </w:tr>
      <w:tr w:rsidR="004C0F76" w:rsidRPr="009827B0" w14:paraId="4F0E6703" w14:textId="77777777" w:rsidTr="004C0F76">
        <w:tblPrEx>
          <w:tblBorders>
            <w:left w:val="single" w:sz="4" w:space="0" w:color="000000" w:themeColor="text1"/>
            <w:right w:val="single" w:sz="4" w:space="0" w:color="000000" w:themeColor="text1"/>
            <w:insideV w:val="single" w:sz="4" w:space="0" w:color="000000" w:themeColor="text1"/>
          </w:tblBorders>
        </w:tblPrEx>
        <w:trPr>
          <w:gridAfter w:val="1"/>
          <w:wAfter w:w="403" w:type="dxa"/>
        </w:trPr>
        <w:tc>
          <w:tcPr>
            <w:tcW w:w="5778" w:type="dxa"/>
            <w:gridSpan w:val="5"/>
            <w:tcBorders>
              <w:top w:val="nil"/>
              <w:left w:val="nil"/>
              <w:bottom w:val="nil"/>
              <w:right w:val="nil"/>
            </w:tcBorders>
            <w:vAlign w:val="bottom"/>
          </w:tcPr>
          <w:p w14:paraId="745C6601" w14:textId="77777777" w:rsidR="004C0F76" w:rsidRPr="009827B0" w:rsidRDefault="004C0F76" w:rsidP="008332F8">
            <w:pPr>
              <w:ind w:left="0" w:firstLine="0"/>
              <w:jc w:val="left"/>
              <w:rPr>
                <w:sz w:val="22"/>
                <w:szCs w:val="22"/>
              </w:rPr>
            </w:pPr>
          </w:p>
          <w:p w14:paraId="5C1C87A4" w14:textId="77777777" w:rsidR="004C0F76" w:rsidRPr="009827B0" w:rsidRDefault="004C0F76" w:rsidP="008332F8">
            <w:pPr>
              <w:ind w:left="0" w:firstLine="0"/>
              <w:jc w:val="left"/>
              <w:rPr>
                <w:sz w:val="22"/>
                <w:szCs w:val="22"/>
              </w:rPr>
            </w:pPr>
          </w:p>
        </w:tc>
        <w:tc>
          <w:tcPr>
            <w:tcW w:w="1276" w:type="dxa"/>
            <w:tcBorders>
              <w:top w:val="single" w:sz="4" w:space="0" w:color="auto"/>
              <w:left w:val="nil"/>
              <w:bottom w:val="double" w:sz="4" w:space="0" w:color="auto"/>
              <w:right w:val="nil"/>
            </w:tcBorders>
            <w:vAlign w:val="bottom"/>
          </w:tcPr>
          <w:p w14:paraId="4D8C7904" w14:textId="06B8220D" w:rsidR="004C0F76" w:rsidRPr="009827B0" w:rsidRDefault="004C0F76" w:rsidP="008332F8">
            <w:pPr>
              <w:pStyle w:val="ListParagraph"/>
              <w:spacing w:line="276" w:lineRule="auto"/>
              <w:ind w:left="0" w:firstLine="0"/>
              <w:contextualSpacing w:val="0"/>
              <w:jc w:val="right"/>
              <w:rPr>
                <w:b/>
                <w:bCs/>
                <w:sz w:val="22"/>
                <w:szCs w:val="22"/>
              </w:rPr>
            </w:pPr>
            <w:r w:rsidRPr="009827B0">
              <w:rPr>
                <w:b/>
                <w:bCs/>
                <w:sz w:val="22"/>
                <w:szCs w:val="22"/>
              </w:rPr>
              <w:t>43,922</w:t>
            </w:r>
          </w:p>
        </w:tc>
        <w:tc>
          <w:tcPr>
            <w:tcW w:w="1559" w:type="dxa"/>
            <w:gridSpan w:val="2"/>
            <w:tcBorders>
              <w:top w:val="single" w:sz="4" w:space="0" w:color="auto"/>
              <w:left w:val="nil"/>
              <w:bottom w:val="double" w:sz="4" w:space="0" w:color="auto"/>
              <w:right w:val="nil"/>
            </w:tcBorders>
            <w:vAlign w:val="bottom"/>
          </w:tcPr>
          <w:p w14:paraId="210B7183" w14:textId="14C7009F" w:rsidR="004C0F76" w:rsidRPr="009827B0" w:rsidRDefault="004C0F76" w:rsidP="003C245D">
            <w:pPr>
              <w:pStyle w:val="ListParagraph"/>
              <w:spacing w:line="276" w:lineRule="auto"/>
              <w:ind w:left="0" w:firstLine="0"/>
              <w:contextualSpacing w:val="0"/>
              <w:jc w:val="right"/>
              <w:rPr>
                <w:sz w:val="22"/>
                <w:szCs w:val="22"/>
              </w:rPr>
            </w:pPr>
            <w:r w:rsidRPr="009827B0">
              <w:rPr>
                <w:sz w:val="22"/>
                <w:szCs w:val="22"/>
              </w:rPr>
              <w:t>43,922</w:t>
            </w:r>
          </w:p>
        </w:tc>
      </w:tr>
    </w:tbl>
    <w:p w14:paraId="15F0BFAB" w14:textId="77777777" w:rsidR="003C245D" w:rsidRPr="009827B0" w:rsidRDefault="003C245D" w:rsidP="0090255D">
      <w:pPr>
        <w:pStyle w:val="ListParagraph"/>
        <w:spacing w:line="276" w:lineRule="auto"/>
        <w:ind w:left="0" w:firstLine="0"/>
        <w:contextualSpacing w:val="0"/>
        <w:rPr>
          <w:sz w:val="22"/>
          <w:szCs w:val="22"/>
        </w:rPr>
      </w:pPr>
    </w:p>
    <w:p w14:paraId="4046CFB2" w14:textId="77777777" w:rsidR="004D198E" w:rsidRPr="009827B0" w:rsidRDefault="004D198E" w:rsidP="0090255D">
      <w:pPr>
        <w:pStyle w:val="ListParagraph"/>
        <w:spacing w:line="276" w:lineRule="auto"/>
        <w:ind w:left="0" w:firstLine="0"/>
        <w:contextualSpacing w:val="0"/>
        <w:rPr>
          <w:sz w:val="22"/>
          <w:szCs w:val="22"/>
        </w:rPr>
      </w:pPr>
    </w:p>
    <w:p w14:paraId="04EE057F" w14:textId="77777777" w:rsidR="004D198E" w:rsidRPr="009827B0" w:rsidRDefault="004D198E" w:rsidP="0090255D">
      <w:pPr>
        <w:pStyle w:val="ListParagraph"/>
        <w:spacing w:line="276" w:lineRule="auto"/>
        <w:ind w:left="0" w:firstLine="0"/>
        <w:contextualSpacing w:val="0"/>
        <w:rPr>
          <w:sz w:val="22"/>
          <w:szCs w:val="22"/>
        </w:rPr>
      </w:pPr>
    </w:p>
    <w:p w14:paraId="2002B10E" w14:textId="77777777" w:rsidR="004C0F76" w:rsidRPr="009827B0" w:rsidRDefault="004C0F76">
      <w:pPr>
        <w:rPr>
          <w:sz w:val="22"/>
          <w:szCs w:val="22"/>
        </w:rPr>
      </w:pPr>
      <w:r w:rsidRPr="009827B0">
        <w:rPr>
          <w:sz w:val="22"/>
          <w:szCs w:val="22"/>
        </w:rPr>
        <w:lastRenderedPageBreak/>
        <w:br w:type="page"/>
      </w:r>
    </w:p>
    <w:p w14:paraId="4B0C9DD7" w14:textId="316F9061" w:rsidR="004D198E" w:rsidRPr="009827B0" w:rsidRDefault="004D198E" w:rsidP="004D198E">
      <w:pPr>
        <w:ind w:left="567"/>
        <w:jc w:val="right"/>
        <w:rPr>
          <w:sz w:val="22"/>
          <w:szCs w:val="22"/>
        </w:rPr>
      </w:pPr>
      <w:r w:rsidRPr="009827B0">
        <w:rPr>
          <w:sz w:val="22"/>
          <w:szCs w:val="22"/>
        </w:rPr>
        <w:lastRenderedPageBreak/>
        <w:t>Society for the Protection of Nature in Israel (Reg. Assoc.)</w:t>
      </w:r>
    </w:p>
    <w:p w14:paraId="3E100CDC" w14:textId="4BA75696" w:rsidR="004D198E" w:rsidRPr="009827B0" w:rsidRDefault="00680C93" w:rsidP="004D198E">
      <w:pPr>
        <w:spacing w:after="0" w:line="276" w:lineRule="auto"/>
        <w:ind w:left="0" w:firstLine="0"/>
        <w:rPr>
          <w:b/>
          <w:bCs/>
          <w:sz w:val="20"/>
          <w:szCs w:val="20"/>
        </w:rPr>
      </w:pPr>
      <w:r>
        <w:rPr>
          <w:noProof/>
          <w:sz w:val="20"/>
          <w:szCs w:val="20"/>
        </w:rPr>
        <mc:AlternateContent>
          <mc:Choice Requires="wps">
            <w:drawing>
              <wp:anchor distT="0" distB="0" distL="114300" distR="114300" simplePos="0" relativeHeight="251708416" behindDoc="0" locked="0" layoutInCell="1" allowOverlap="1" wp14:anchorId="7ECE4A7D" wp14:editId="41B8FBE1">
                <wp:simplePos x="0" y="0"/>
                <wp:positionH relativeFrom="margin">
                  <wp:align>left</wp:align>
                </wp:positionH>
                <wp:positionV relativeFrom="paragraph">
                  <wp:posOffset>165735</wp:posOffset>
                </wp:positionV>
                <wp:extent cx="5663565" cy="3175"/>
                <wp:effectExtent l="0" t="0" r="13335" b="15875"/>
                <wp:wrapNone/>
                <wp:docPr id="496282574"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63565" cy="3175"/>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B37021" id="Straight Connector 5" o:spid="_x0000_s1026" style="position:absolute;flip:y;z-index:2517084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05pt" to="445.9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" strokecolor="black [3213]" strokeweight=".25pt">
                <o:lock v:ext="edit" shapetype="f"/>
                <w10:wrap anchorx="margin"/>
              </v:line>
            </w:pict>
          </mc:Fallback>
        </mc:AlternateContent>
      </w:r>
      <w:r w:rsidR="004D198E" w:rsidRPr="009827B0">
        <w:rPr>
          <w:b/>
          <w:bCs/>
          <w:sz w:val="20"/>
          <w:szCs w:val="20"/>
        </w:rPr>
        <w:t>A</w:t>
      </w:r>
      <w:r w:rsidR="00B84670">
        <w:rPr>
          <w:b/>
          <w:bCs/>
          <w:sz w:val="20"/>
          <w:szCs w:val="20"/>
        </w:rPr>
        <w:t>ppendix</w:t>
      </w:r>
      <w:r w:rsidR="004D198E" w:rsidRPr="009827B0">
        <w:rPr>
          <w:b/>
          <w:bCs/>
          <w:sz w:val="20"/>
          <w:szCs w:val="20"/>
        </w:rPr>
        <w:t xml:space="preserve"> to the Cash</w:t>
      </w:r>
      <w:r w:rsidR="00792919">
        <w:rPr>
          <w:b/>
          <w:bCs/>
          <w:sz w:val="20"/>
          <w:szCs w:val="20"/>
        </w:rPr>
        <w:t xml:space="preserve"> </w:t>
      </w:r>
      <w:r w:rsidR="00147CAB">
        <w:rPr>
          <w:b/>
          <w:bCs/>
          <w:sz w:val="20"/>
          <w:szCs w:val="20"/>
        </w:rPr>
        <w:t>F</w:t>
      </w:r>
      <w:r w:rsidR="004D198E" w:rsidRPr="009827B0">
        <w:rPr>
          <w:b/>
          <w:bCs/>
          <w:sz w:val="20"/>
          <w:szCs w:val="20"/>
        </w:rPr>
        <w:t>low Reports for the Year Ending on 31 December</w:t>
      </w:r>
    </w:p>
    <w:p w14:paraId="08CA1FE7" w14:textId="77777777" w:rsidR="004D198E" w:rsidRPr="009827B0" w:rsidRDefault="004D198E" w:rsidP="004D198E">
      <w:pPr>
        <w:pStyle w:val="ListParagraph"/>
        <w:spacing w:line="276" w:lineRule="auto"/>
        <w:ind w:left="1134" w:firstLine="0"/>
        <w:contextualSpacing w:val="0"/>
        <w:rPr>
          <w:sz w:val="22"/>
          <w:szCs w:val="22"/>
        </w:rPr>
      </w:pPr>
    </w:p>
    <w:p w14:paraId="4D369B70" w14:textId="5A00AB95" w:rsidR="004D198E" w:rsidRPr="009827B0" w:rsidRDefault="004D198E" w:rsidP="004D198E">
      <w:pPr>
        <w:pStyle w:val="ListParagraph"/>
        <w:spacing w:line="276" w:lineRule="auto"/>
        <w:ind w:left="0" w:firstLine="0"/>
        <w:contextualSpacing w:val="0"/>
        <w:rPr>
          <w:b/>
          <w:bCs/>
          <w:sz w:val="26"/>
          <w:szCs w:val="26"/>
        </w:rPr>
      </w:pPr>
      <w:r w:rsidRPr="009827B0">
        <w:rPr>
          <w:b/>
          <w:bCs/>
          <w:sz w:val="26"/>
          <w:szCs w:val="26"/>
        </w:rPr>
        <w:t>Comment 1</w:t>
      </w:r>
      <w:r w:rsidR="004C0F76" w:rsidRPr="009827B0">
        <w:rPr>
          <w:b/>
          <w:bCs/>
          <w:sz w:val="26"/>
          <w:szCs w:val="26"/>
        </w:rPr>
        <w:t>3 – Other Current Expenses</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576"/>
        <w:gridCol w:w="1288"/>
        <w:gridCol w:w="1288"/>
        <w:gridCol w:w="1288"/>
        <w:gridCol w:w="1288"/>
        <w:gridCol w:w="1288"/>
      </w:tblGrid>
      <w:tr w:rsidR="004C0F76" w:rsidRPr="00431AD6" w14:paraId="3A7C53E1" w14:textId="77777777" w:rsidTr="008332F8">
        <w:tc>
          <w:tcPr>
            <w:tcW w:w="2576" w:type="dxa"/>
            <w:tcBorders>
              <w:top w:val="nil"/>
              <w:bottom w:val="nil"/>
            </w:tcBorders>
          </w:tcPr>
          <w:p w14:paraId="009BF14E" w14:textId="77777777" w:rsidR="004C0F76" w:rsidRPr="00431AD6" w:rsidRDefault="004C0F76" w:rsidP="008332F8">
            <w:pPr>
              <w:ind w:left="0" w:firstLine="0"/>
              <w:rPr>
                <w:rFonts w:eastAsia="Times New Roman" w:cs="Times New Roman"/>
                <w:b/>
                <w:bCs/>
                <w:sz w:val="18"/>
                <w:szCs w:val="18"/>
              </w:rPr>
            </w:pPr>
          </w:p>
        </w:tc>
        <w:tc>
          <w:tcPr>
            <w:tcW w:w="1288" w:type="dxa"/>
            <w:tcBorders>
              <w:top w:val="nil"/>
              <w:bottom w:val="nil"/>
            </w:tcBorders>
          </w:tcPr>
          <w:p w14:paraId="7984DD8D" w14:textId="77777777" w:rsidR="004C0F76" w:rsidRPr="00431AD6" w:rsidRDefault="004C0F76" w:rsidP="008332F8">
            <w:pPr>
              <w:ind w:left="0" w:firstLine="0"/>
              <w:rPr>
                <w:rFonts w:eastAsia="Times New Roman" w:cs="Times New Roman"/>
                <w:b/>
                <w:bCs/>
                <w:sz w:val="18"/>
                <w:szCs w:val="18"/>
              </w:rPr>
            </w:pPr>
          </w:p>
        </w:tc>
        <w:tc>
          <w:tcPr>
            <w:tcW w:w="1288" w:type="dxa"/>
            <w:tcBorders>
              <w:top w:val="nil"/>
            </w:tcBorders>
          </w:tcPr>
          <w:p w14:paraId="79346E78" w14:textId="19F09A58" w:rsidR="004C0F76" w:rsidRPr="00431AD6" w:rsidRDefault="00416A65" w:rsidP="008332F8">
            <w:pPr>
              <w:ind w:left="0" w:firstLine="0"/>
              <w:rPr>
                <w:rFonts w:eastAsia="Times New Roman" w:cs="Times New Roman"/>
                <w:b/>
                <w:bCs/>
                <w:sz w:val="18"/>
                <w:szCs w:val="18"/>
              </w:rPr>
            </w:pPr>
            <w:r w:rsidRPr="009827B0">
              <w:rPr>
                <w:rFonts w:eastAsia="Times New Roman" w:cs="Times New Roman"/>
                <w:b/>
                <w:bCs/>
                <w:sz w:val="18"/>
                <w:szCs w:val="18"/>
              </w:rPr>
              <w:t>Consolidated</w:t>
            </w:r>
          </w:p>
        </w:tc>
        <w:tc>
          <w:tcPr>
            <w:tcW w:w="1288" w:type="dxa"/>
            <w:tcBorders>
              <w:top w:val="nil"/>
            </w:tcBorders>
          </w:tcPr>
          <w:p w14:paraId="6B7EEDE6" w14:textId="77777777" w:rsidR="004C0F76" w:rsidRPr="00431AD6" w:rsidRDefault="004C0F76" w:rsidP="008332F8">
            <w:pPr>
              <w:ind w:left="0" w:firstLine="0"/>
              <w:rPr>
                <w:rFonts w:eastAsia="Times New Roman" w:cs="Times New Roman"/>
                <w:b/>
                <w:bCs/>
                <w:sz w:val="18"/>
                <w:szCs w:val="18"/>
              </w:rPr>
            </w:pPr>
          </w:p>
        </w:tc>
        <w:tc>
          <w:tcPr>
            <w:tcW w:w="1288" w:type="dxa"/>
            <w:tcBorders>
              <w:top w:val="nil"/>
            </w:tcBorders>
          </w:tcPr>
          <w:p w14:paraId="7F797794" w14:textId="77777777" w:rsidR="004C0F76" w:rsidRPr="00431AD6" w:rsidRDefault="004C0F76" w:rsidP="008332F8">
            <w:pPr>
              <w:ind w:left="0" w:firstLine="0"/>
              <w:rPr>
                <w:rFonts w:eastAsia="Times New Roman" w:cs="Times New Roman"/>
                <w:b/>
                <w:bCs/>
                <w:sz w:val="18"/>
                <w:szCs w:val="18"/>
              </w:rPr>
            </w:pPr>
            <w:r w:rsidRPr="00431AD6">
              <w:rPr>
                <w:rFonts w:eastAsia="Times New Roman" w:cs="Times New Roman"/>
                <w:b/>
                <w:bCs/>
                <w:sz w:val="18"/>
                <w:szCs w:val="18"/>
              </w:rPr>
              <w:t>Society</w:t>
            </w:r>
          </w:p>
        </w:tc>
        <w:tc>
          <w:tcPr>
            <w:tcW w:w="1288" w:type="dxa"/>
            <w:tcBorders>
              <w:top w:val="nil"/>
            </w:tcBorders>
          </w:tcPr>
          <w:p w14:paraId="71ED5FAD" w14:textId="77777777" w:rsidR="004C0F76" w:rsidRPr="00431AD6" w:rsidRDefault="004C0F76" w:rsidP="008332F8">
            <w:pPr>
              <w:ind w:left="0" w:firstLine="0"/>
              <w:rPr>
                <w:rFonts w:eastAsia="Times New Roman" w:cs="Times New Roman"/>
                <w:b/>
                <w:bCs/>
                <w:sz w:val="18"/>
                <w:szCs w:val="18"/>
              </w:rPr>
            </w:pPr>
          </w:p>
        </w:tc>
      </w:tr>
      <w:tr w:rsidR="004C0F76" w:rsidRPr="009827B0" w14:paraId="3EBEE7CD" w14:textId="77777777" w:rsidTr="00777C05">
        <w:tc>
          <w:tcPr>
            <w:tcW w:w="2576" w:type="dxa"/>
            <w:tcBorders>
              <w:top w:val="nil"/>
              <w:bottom w:val="nil"/>
            </w:tcBorders>
          </w:tcPr>
          <w:p w14:paraId="16D8C226" w14:textId="77777777" w:rsidR="004C0F76" w:rsidRPr="009827B0" w:rsidRDefault="004C0F76" w:rsidP="008332F8">
            <w:pPr>
              <w:ind w:left="0" w:firstLine="0"/>
              <w:rPr>
                <w:rFonts w:eastAsia="Times New Roman" w:cs="Times New Roman"/>
                <w:b/>
                <w:bCs/>
                <w:sz w:val="18"/>
                <w:szCs w:val="18"/>
              </w:rPr>
            </w:pPr>
          </w:p>
        </w:tc>
        <w:tc>
          <w:tcPr>
            <w:tcW w:w="1288" w:type="dxa"/>
            <w:tcBorders>
              <w:top w:val="nil"/>
              <w:bottom w:val="nil"/>
            </w:tcBorders>
          </w:tcPr>
          <w:p w14:paraId="149CDA43" w14:textId="77777777" w:rsidR="004C0F76" w:rsidRPr="009827B0" w:rsidRDefault="004C0F76" w:rsidP="008332F8">
            <w:pPr>
              <w:ind w:left="0" w:firstLine="0"/>
              <w:rPr>
                <w:rFonts w:eastAsia="Times New Roman" w:cs="Times New Roman"/>
                <w:b/>
                <w:bCs/>
                <w:sz w:val="18"/>
                <w:szCs w:val="18"/>
              </w:rPr>
            </w:pPr>
          </w:p>
        </w:tc>
        <w:tc>
          <w:tcPr>
            <w:tcW w:w="2576" w:type="dxa"/>
            <w:gridSpan w:val="2"/>
          </w:tcPr>
          <w:p w14:paraId="78224DBA" w14:textId="1AA584B7" w:rsidR="004C0F76" w:rsidRPr="009827B0" w:rsidRDefault="004C0F76" w:rsidP="004C0F76">
            <w:pPr>
              <w:ind w:left="0" w:firstLine="0"/>
              <w:jc w:val="left"/>
              <w:rPr>
                <w:rFonts w:eastAsia="Times New Roman" w:cs="Times New Roman"/>
                <w:b/>
                <w:bCs/>
                <w:sz w:val="18"/>
                <w:szCs w:val="18"/>
              </w:rPr>
            </w:pPr>
            <w:r w:rsidRPr="009827B0">
              <w:rPr>
                <w:rFonts w:eastAsia="Times New Roman" w:cs="Times New Roman"/>
                <w:b/>
                <w:bCs/>
                <w:sz w:val="18"/>
                <w:szCs w:val="18"/>
              </w:rPr>
              <w:t>For year ending on 31 Dec.</w:t>
            </w:r>
          </w:p>
        </w:tc>
        <w:tc>
          <w:tcPr>
            <w:tcW w:w="2576" w:type="dxa"/>
            <w:gridSpan w:val="2"/>
          </w:tcPr>
          <w:p w14:paraId="232432D5" w14:textId="38DE4258" w:rsidR="004C0F76" w:rsidRPr="009827B0" w:rsidRDefault="004C0F76" w:rsidP="004C0F76">
            <w:pPr>
              <w:ind w:left="0" w:firstLine="0"/>
              <w:jc w:val="left"/>
              <w:rPr>
                <w:rFonts w:eastAsia="Times New Roman" w:cs="Times New Roman"/>
                <w:b/>
                <w:bCs/>
                <w:sz w:val="18"/>
                <w:szCs w:val="18"/>
              </w:rPr>
            </w:pPr>
            <w:r w:rsidRPr="009827B0">
              <w:rPr>
                <w:rFonts w:eastAsia="Times New Roman" w:cs="Times New Roman"/>
                <w:b/>
                <w:bCs/>
                <w:sz w:val="18"/>
                <w:szCs w:val="18"/>
              </w:rPr>
              <w:t>For year ending on 31 Dec.</w:t>
            </w:r>
          </w:p>
        </w:tc>
      </w:tr>
      <w:tr w:rsidR="004C0F76" w:rsidRPr="00431AD6" w14:paraId="644B0669" w14:textId="77777777" w:rsidTr="008332F8">
        <w:tc>
          <w:tcPr>
            <w:tcW w:w="2576" w:type="dxa"/>
            <w:tcBorders>
              <w:top w:val="nil"/>
              <w:bottom w:val="nil"/>
            </w:tcBorders>
          </w:tcPr>
          <w:p w14:paraId="4EAAA518" w14:textId="77777777" w:rsidR="004C0F76" w:rsidRPr="00431AD6" w:rsidRDefault="004C0F76" w:rsidP="008332F8">
            <w:pPr>
              <w:ind w:left="0" w:firstLine="0"/>
              <w:rPr>
                <w:rFonts w:eastAsia="Times New Roman" w:cs="Times New Roman"/>
                <w:b/>
                <w:bCs/>
                <w:sz w:val="18"/>
                <w:szCs w:val="18"/>
              </w:rPr>
            </w:pPr>
          </w:p>
        </w:tc>
        <w:tc>
          <w:tcPr>
            <w:tcW w:w="1288" w:type="dxa"/>
            <w:tcBorders>
              <w:top w:val="nil"/>
              <w:bottom w:val="nil"/>
            </w:tcBorders>
          </w:tcPr>
          <w:p w14:paraId="038C7911" w14:textId="77777777" w:rsidR="004C0F76" w:rsidRPr="00431AD6" w:rsidRDefault="004C0F76" w:rsidP="008332F8">
            <w:pPr>
              <w:ind w:left="0" w:firstLine="0"/>
              <w:rPr>
                <w:rFonts w:eastAsia="Times New Roman" w:cs="Times New Roman"/>
                <w:b/>
                <w:bCs/>
                <w:sz w:val="18"/>
                <w:szCs w:val="18"/>
              </w:rPr>
            </w:pPr>
          </w:p>
        </w:tc>
        <w:tc>
          <w:tcPr>
            <w:tcW w:w="1288" w:type="dxa"/>
          </w:tcPr>
          <w:p w14:paraId="3F0D3181" w14:textId="054097A0" w:rsidR="004C0F76" w:rsidRPr="00431AD6" w:rsidRDefault="004C0F76" w:rsidP="008332F8">
            <w:pPr>
              <w:ind w:left="0" w:firstLine="0"/>
              <w:rPr>
                <w:rFonts w:eastAsia="Times New Roman" w:cs="Times New Roman"/>
                <w:b/>
                <w:bCs/>
                <w:sz w:val="18"/>
                <w:szCs w:val="18"/>
              </w:rPr>
            </w:pPr>
            <w:r w:rsidRPr="009827B0">
              <w:rPr>
                <w:rFonts w:eastAsia="Times New Roman" w:cs="Times New Roman"/>
                <w:b/>
                <w:bCs/>
                <w:sz w:val="18"/>
                <w:szCs w:val="18"/>
              </w:rPr>
              <w:t xml:space="preserve">31 Dec. </w:t>
            </w:r>
            <w:r w:rsidRPr="00431AD6">
              <w:rPr>
                <w:rFonts w:eastAsia="Times New Roman" w:cs="Times New Roman"/>
                <w:b/>
                <w:bCs/>
                <w:sz w:val="18"/>
                <w:szCs w:val="18"/>
              </w:rPr>
              <w:t>2022</w:t>
            </w:r>
          </w:p>
        </w:tc>
        <w:tc>
          <w:tcPr>
            <w:tcW w:w="1288" w:type="dxa"/>
          </w:tcPr>
          <w:p w14:paraId="783101C5" w14:textId="2C95FECE" w:rsidR="004C0F76" w:rsidRPr="00431AD6" w:rsidRDefault="004C0F76" w:rsidP="008332F8">
            <w:pPr>
              <w:ind w:left="0" w:firstLine="0"/>
              <w:rPr>
                <w:rFonts w:eastAsia="Times New Roman" w:cs="Times New Roman"/>
                <w:b/>
                <w:bCs/>
                <w:sz w:val="18"/>
                <w:szCs w:val="18"/>
              </w:rPr>
            </w:pPr>
            <w:r w:rsidRPr="009827B0">
              <w:rPr>
                <w:rFonts w:eastAsia="Times New Roman" w:cs="Times New Roman"/>
                <w:b/>
                <w:bCs/>
                <w:sz w:val="18"/>
                <w:szCs w:val="18"/>
              </w:rPr>
              <w:t xml:space="preserve">31 Dec. </w:t>
            </w:r>
            <w:r w:rsidRPr="00431AD6">
              <w:rPr>
                <w:rFonts w:eastAsia="Times New Roman" w:cs="Times New Roman"/>
                <w:b/>
                <w:bCs/>
                <w:sz w:val="18"/>
                <w:szCs w:val="18"/>
              </w:rPr>
              <w:t>2021</w:t>
            </w:r>
          </w:p>
        </w:tc>
        <w:tc>
          <w:tcPr>
            <w:tcW w:w="1288" w:type="dxa"/>
          </w:tcPr>
          <w:p w14:paraId="0B1DCF97" w14:textId="7F3A5534" w:rsidR="004C0F76" w:rsidRPr="00431AD6" w:rsidRDefault="004C0F76" w:rsidP="008332F8">
            <w:pPr>
              <w:ind w:left="0" w:firstLine="0"/>
              <w:rPr>
                <w:rFonts w:eastAsia="Times New Roman" w:cs="Times New Roman"/>
                <w:b/>
                <w:bCs/>
                <w:sz w:val="18"/>
                <w:szCs w:val="18"/>
              </w:rPr>
            </w:pPr>
            <w:r w:rsidRPr="009827B0">
              <w:rPr>
                <w:rFonts w:eastAsia="Times New Roman" w:cs="Times New Roman"/>
                <w:b/>
                <w:bCs/>
                <w:sz w:val="18"/>
                <w:szCs w:val="18"/>
              </w:rPr>
              <w:t xml:space="preserve">31 Dec. </w:t>
            </w:r>
            <w:r w:rsidRPr="00431AD6">
              <w:rPr>
                <w:rFonts w:eastAsia="Times New Roman" w:cs="Times New Roman"/>
                <w:b/>
                <w:bCs/>
                <w:sz w:val="18"/>
                <w:szCs w:val="18"/>
              </w:rPr>
              <w:t>2022</w:t>
            </w:r>
          </w:p>
        </w:tc>
        <w:tc>
          <w:tcPr>
            <w:tcW w:w="1288" w:type="dxa"/>
          </w:tcPr>
          <w:p w14:paraId="11B1926C" w14:textId="781D27D1" w:rsidR="004C0F76" w:rsidRPr="00431AD6" w:rsidRDefault="004C0F76" w:rsidP="008332F8">
            <w:pPr>
              <w:ind w:left="0" w:firstLine="0"/>
              <w:rPr>
                <w:rFonts w:eastAsia="Times New Roman" w:cs="Times New Roman"/>
                <w:b/>
                <w:bCs/>
                <w:sz w:val="18"/>
                <w:szCs w:val="18"/>
              </w:rPr>
            </w:pPr>
            <w:r w:rsidRPr="009827B0">
              <w:rPr>
                <w:rFonts w:eastAsia="Times New Roman" w:cs="Times New Roman"/>
                <w:b/>
                <w:bCs/>
                <w:sz w:val="18"/>
                <w:szCs w:val="18"/>
              </w:rPr>
              <w:t xml:space="preserve">31 Dec. </w:t>
            </w:r>
            <w:r w:rsidRPr="00431AD6">
              <w:rPr>
                <w:rFonts w:eastAsia="Times New Roman" w:cs="Times New Roman"/>
                <w:b/>
                <w:bCs/>
                <w:sz w:val="18"/>
                <w:szCs w:val="18"/>
              </w:rPr>
              <w:t>2021</w:t>
            </w:r>
          </w:p>
        </w:tc>
      </w:tr>
      <w:tr w:rsidR="004C0F76" w:rsidRPr="00431AD6" w14:paraId="462272F6" w14:textId="77777777" w:rsidTr="008332F8">
        <w:tc>
          <w:tcPr>
            <w:tcW w:w="2576" w:type="dxa"/>
            <w:tcBorders>
              <w:top w:val="nil"/>
              <w:bottom w:val="nil"/>
            </w:tcBorders>
          </w:tcPr>
          <w:p w14:paraId="2D41C76F" w14:textId="77777777" w:rsidR="004C0F76" w:rsidRPr="00431AD6" w:rsidRDefault="004C0F76" w:rsidP="008332F8">
            <w:pPr>
              <w:ind w:left="0" w:firstLine="0"/>
              <w:rPr>
                <w:rFonts w:eastAsia="Times New Roman" w:cs="Times New Roman"/>
                <w:b/>
                <w:bCs/>
                <w:sz w:val="18"/>
                <w:szCs w:val="18"/>
              </w:rPr>
            </w:pPr>
          </w:p>
        </w:tc>
        <w:tc>
          <w:tcPr>
            <w:tcW w:w="1288" w:type="dxa"/>
            <w:tcBorders>
              <w:top w:val="nil"/>
              <w:bottom w:val="nil"/>
            </w:tcBorders>
          </w:tcPr>
          <w:p w14:paraId="4F8CA645" w14:textId="77777777" w:rsidR="004C0F76" w:rsidRPr="00431AD6" w:rsidRDefault="004C0F76" w:rsidP="008332F8">
            <w:pPr>
              <w:ind w:left="0" w:firstLine="0"/>
              <w:rPr>
                <w:rFonts w:eastAsia="Times New Roman" w:cs="Times New Roman"/>
                <w:b/>
                <w:bCs/>
                <w:sz w:val="18"/>
                <w:szCs w:val="18"/>
              </w:rPr>
            </w:pPr>
          </w:p>
        </w:tc>
        <w:tc>
          <w:tcPr>
            <w:tcW w:w="1288" w:type="dxa"/>
          </w:tcPr>
          <w:p w14:paraId="61D380B4" w14:textId="77777777" w:rsidR="004C0F76" w:rsidRPr="00431AD6" w:rsidRDefault="004C0F76" w:rsidP="008332F8">
            <w:pPr>
              <w:ind w:left="0" w:firstLine="0"/>
              <w:rPr>
                <w:rFonts w:eastAsia="Times New Roman" w:cs="Times New Roman"/>
                <w:b/>
                <w:bCs/>
                <w:sz w:val="18"/>
                <w:szCs w:val="18"/>
              </w:rPr>
            </w:pPr>
            <w:r w:rsidRPr="00431AD6">
              <w:rPr>
                <w:rFonts w:eastAsia="Times New Roman" w:cs="Times New Roman"/>
                <w:b/>
                <w:bCs/>
                <w:sz w:val="18"/>
                <w:szCs w:val="18"/>
              </w:rPr>
              <w:t>NIS thousand</w:t>
            </w:r>
          </w:p>
        </w:tc>
        <w:tc>
          <w:tcPr>
            <w:tcW w:w="1288" w:type="dxa"/>
          </w:tcPr>
          <w:p w14:paraId="09FD58DA" w14:textId="77777777" w:rsidR="004C0F76" w:rsidRPr="00431AD6" w:rsidRDefault="004C0F76" w:rsidP="008332F8">
            <w:pPr>
              <w:ind w:left="0" w:firstLine="0"/>
              <w:rPr>
                <w:rFonts w:eastAsia="Times New Roman" w:cs="Times New Roman"/>
                <w:b/>
                <w:bCs/>
                <w:sz w:val="18"/>
                <w:szCs w:val="18"/>
              </w:rPr>
            </w:pPr>
            <w:r w:rsidRPr="00431AD6">
              <w:rPr>
                <w:rFonts w:eastAsia="Times New Roman" w:cs="Times New Roman"/>
                <w:b/>
                <w:bCs/>
                <w:sz w:val="18"/>
                <w:szCs w:val="18"/>
              </w:rPr>
              <w:t>NIS thousand</w:t>
            </w:r>
          </w:p>
        </w:tc>
        <w:tc>
          <w:tcPr>
            <w:tcW w:w="1288" w:type="dxa"/>
          </w:tcPr>
          <w:p w14:paraId="57466668" w14:textId="77777777" w:rsidR="004C0F76" w:rsidRPr="00431AD6" w:rsidRDefault="004C0F76" w:rsidP="008332F8">
            <w:pPr>
              <w:ind w:left="0" w:firstLine="0"/>
              <w:rPr>
                <w:rFonts w:eastAsia="Times New Roman" w:cs="Times New Roman"/>
                <w:b/>
                <w:bCs/>
                <w:sz w:val="18"/>
                <w:szCs w:val="18"/>
              </w:rPr>
            </w:pPr>
            <w:r w:rsidRPr="00431AD6">
              <w:rPr>
                <w:rFonts w:eastAsia="Times New Roman" w:cs="Times New Roman"/>
                <w:b/>
                <w:bCs/>
                <w:sz w:val="18"/>
                <w:szCs w:val="18"/>
              </w:rPr>
              <w:t>NIS thousand</w:t>
            </w:r>
          </w:p>
        </w:tc>
        <w:tc>
          <w:tcPr>
            <w:tcW w:w="1288" w:type="dxa"/>
          </w:tcPr>
          <w:p w14:paraId="42D37AFF" w14:textId="77777777" w:rsidR="004C0F76" w:rsidRPr="00431AD6" w:rsidRDefault="004C0F76" w:rsidP="008332F8">
            <w:pPr>
              <w:ind w:left="0" w:firstLine="0"/>
              <w:rPr>
                <w:rFonts w:eastAsia="Times New Roman" w:cs="Times New Roman"/>
                <w:b/>
                <w:bCs/>
                <w:sz w:val="18"/>
                <w:szCs w:val="18"/>
              </w:rPr>
            </w:pPr>
            <w:r w:rsidRPr="00431AD6">
              <w:rPr>
                <w:rFonts w:eastAsia="Times New Roman" w:cs="Times New Roman"/>
                <w:b/>
                <w:bCs/>
                <w:sz w:val="18"/>
                <w:szCs w:val="18"/>
              </w:rPr>
              <w:t>NIS thousand</w:t>
            </w:r>
          </w:p>
        </w:tc>
      </w:tr>
    </w:tbl>
    <w:p w14:paraId="32A1178B" w14:textId="77777777" w:rsidR="004C0F76" w:rsidRPr="00431AD6" w:rsidRDefault="004C0F76" w:rsidP="004C0F76">
      <w:pPr>
        <w:spacing w:after="0"/>
        <w:ind w:left="0" w:firstLine="0"/>
        <w:rPr>
          <w:rFonts w:eastAsia="Times New Roman" w:cs="Times New Roman"/>
          <w:sz w:val="14"/>
          <w:szCs w:val="1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1075"/>
        <w:gridCol w:w="1288"/>
        <w:gridCol w:w="1288"/>
        <w:gridCol w:w="1288"/>
      </w:tblGrid>
      <w:tr w:rsidR="004C0F76" w:rsidRPr="00431AD6" w14:paraId="7F9E827E" w14:textId="77777777" w:rsidTr="008332F8">
        <w:tc>
          <w:tcPr>
            <w:tcW w:w="4077" w:type="dxa"/>
            <w:vAlign w:val="bottom"/>
          </w:tcPr>
          <w:p w14:paraId="3E26B054" w14:textId="77777777" w:rsidR="004C0F76" w:rsidRPr="009827B0" w:rsidRDefault="004C0F76" w:rsidP="008332F8">
            <w:pPr>
              <w:ind w:left="0" w:firstLine="0"/>
              <w:jc w:val="left"/>
              <w:rPr>
                <w:rFonts w:eastAsia="Times New Roman" w:cs="Times New Roman"/>
                <w:spacing w:val="-6"/>
                <w:sz w:val="22"/>
                <w:szCs w:val="22"/>
              </w:rPr>
            </w:pPr>
          </w:p>
          <w:p w14:paraId="6910F09B" w14:textId="16167CBE" w:rsidR="00BC2FD4" w:rsidRPr="00431AD6" w:rsidRDefault="005910B0" w:rsidP="008332F8">
            <w:pPr>
              <w:ind w:left="0" w:firstLine="0"/>
              <w:jc w:val="left"/>
              <w:rPr>
                <w:rFonts w:eastAsia="Times New Roman" w:cs="Times New Roman"/>
                <w:spacing w:val="-6"/>
                <w:sz w:val="22"/>
                <w:szCs w:val="22"/>
              </w:rPr>
            </w:pPr>
            <w:r>
              <w:rPr>
                <w:rFonts w:eastAsia="Times New Roman" w:cs="Times New Roman"/>
                <w:spacing w:val="-6"/>
                <w:sz w:val="22"/>
                <w:szCs w:val="22"/>
              </w:rPr>
              <w:t>Vehicle</w:t>
            </w:r>
            <w:r w:rsidR="00BC2FD4" w:rsidRPr="009827B0">
              <w:rPr>
                <w:rFonts w:eastAsia="Times New Roman" w:cs="Times New Roman"/>
                <w:spacing w:val="-6"/>
                <w:sz w:val="22"/>
                <w:szCs w:val="22"/>
              </w:rPr>
              <w:t xml:space="preserve"> maintenance</w:t>
            </w:r>
          </w:p>
        </w:tc>
        <w:tc>
          <w:tcPr>
            <w:tcW w:w="1075" w:type="dxa"/>
            <w:vAlign w:val="bottom"/>
          </w:tcPr>
          <w:p w14:paraId="49EB6497" w14:textId="6128D7A4" w:rsidR="004C0F76" w:rsidRPr="00431AD6" w:rsidRDefault="00BC2FD4" w:rsidP="008332F8">
            <w:pPr>
              <w:ind w:left="0" w:firstLine="0"/>
              <w:jc w:val="right"/>
              <w:rPr>
                <w:rFonts w:eastAsia="Times New Roman" w:cs="Times New Roman"/>
                <w:b/>
                <w:bCs/>
                <w:sz w:val="22"/>
                <w:szCs w:val="22"/>
              </w:rPr>
            </w:pPr>
            <w:r w:rsidRPr="009827B0">
              <w:rPr>
                <w:rFonts w:eastAsia="Times New Roman" w:cs="Times New Roman"/>
                <w:b/>
                <w:bCs/>
                <w:sz w:val="22"/>
                <w:szCs w:val="22"/>
              </w:rPr>
              <w:t>5,178</w:t>
            </w:r>
          </w:p>
        </w:tc>
        <w:tc>
          <w:tcPr>
            <w:tcW w:w="1288" w:type="dxa"/>
            <w:vAlign w:val="bottom"/>
          </w:tcPr>
          <w:p w14:paraId="667EDF7A" w14:textId="0934AA8F" w:rsidR="004C0F76" w:rsidRPr="00431AD6" w:rsidRDefault="00BC2FD4" w:rsidP="008332F8">
            <w:pPr>
              <w:ind w:left="0" w:firstLine="0"/>
              <w:jc w:val="right"/>
              <w:rPr>
                <w:rFonts w:eastAsia="Times New Roman" w:cs="Times New Roman"/>
                <w:sz w:val="22"/>
                <w:szCs w:val="22"/>
              </w:rPr>
            </w:pPr>
            <w:r w:rsidRPr="009827B0">
              <w:rPr>
                <w:rFonts w:eastAsia="Times New Roman" w:cs="Times New Roman"/>
                <w:sz w:val="22"/>
                <w:szCs w:val="22"/>
              </w:rPr>
              <w:t>4,594</w:t>
            </w:r>
          </w:p>
        </w:tc>
        <w:tc>
          <w:tcPr>
            <w:tcW w:w="1288" w:type="dxa"/>
            <w:vAlign w:val="bottom"/>
          </w:tcPr>
          <w:p w14:paraId="2C50375E" w14:textId="706218FB" w:rsidR="004C0F76" w:rsidRPr="00431AD6" w:rsidRDefault="00BC2FD4" w:rsidP="008332F8">
            <w:pPr>
              <w:ind w:left="0" w:firstLine="0"/>
              <w:jc w:val="right"/>
              <w:rPr>
                <w:rFonts w:eastAsia="Times New Roman" w:cs="Times New Roman"/>
                <w:b/>
                <w:bCs/>
                <w:sz w:val="22"/>
                <w:szCs w:val="22"/>
              </w:rPr>
            </w:pPr>
            <w:r w:rsidRPr="009827B0">
              <w:rPr>
                <w:rFonts w:eastAsia="Times New Roman" w:cs="Times New Roman"/>
                <w:b/>
                <w:bCs/>
                <w:sz w:val="22"/>
                <w:szCs w:val="22"/>
              </w:rPr>
              <w:t>4,925</w:t>
            </w:r>
          </w:p>
        </w:tc>
        <w:tc>
          <w:tcPr>
            <w:tcW w:w="1288" w:type="dxa"/>
            <w:vAlign w:val="bottom"/>
          </w:tcPr>
          <w:p w14:paraId="1C68E825" w14:textId="2977F866" w:rsidR="004C0F76" w:rsidRPr="00431AD6" w:rsidRDefault="00BC2FD4" w:rsidP="008332F8">
            <w:pPr>
              <w:ind w:left="0" w:firstLine="0"/>
              <w:jc w:val="right"/>
              <w:rPr>
                <w:rFonts w:eastAsia="Times New Roman" w:cs="Times New Roman"/>
                <w:sz w:val="22"/>
                <w:szCs w:val="22"/>
              </w:rPr>
            </w:pPr>
            <w:r w:rsidRPr="009827B0">
              <w:rPr>
                <w:rFonts w:eastAsia="Times New Roman" w:cs="Times New Roman"/>
                <w:sz w:val="22"/>
                <w:szCs w:val="22"/>
              </w:rPr>
              <w:t>4,366</w:t>
            </w:r>
          </w:p>
        </w:tc>
      </w:tr>
      <w:tr w:rsidR="00BC2FD4" w:rsidRPr="009827B0" w14:paraId="1636BC04" w14:textId="77777777" w:rsidTr="008332F8">
        <w:tc>
          <w:tcPr>
            <w:tcW w:w="4077" w:type="dxa"/>
            <w:vAlign w:val="bottom"/>
          </w:tcPr>
          <w:p w14:paraId="42B557C4" w14:textId="1C32271B" w:rsidR="00BC2FD4" w:rsidRPr="009827B0" w:rsidRDefault="00BC2FD4" w:rsidP="008332F8">
            <w:pPr>
              <w:ind w:left="0" w:firstLine="0"/>
              <w:jc w:val="left"/>
              <w:rPr>
                <w:rFonts w:eastAsia="Times New Roman" w:cs="Times New Roman"/>
                <w:spacing w:val="-6"/>
                <w:sz w:val="22"/>
                <w:szCs w:val="22"/>
              </w:rPr>
            </w:pPr>
            <w:r w:rsidRPr="009827B0">
              <w:rPr>
                <w:rFonts w:eastAsia="Times New Roman" w:cs="Times New Roman"/>
                <w:spacing w:val="-6"/>
                <w:sz w:val="22"/>
                <w:szCs w:val="22"/>
              </w:rPr>
              <w:t>Office, communications</w:t>
            </w:r>
            <w:r w:rsidR="00A46041">
              <w:rPr>
                <w:rFonts w:eastAsia="Times New Roman" w:cs="Times New Roman"/>
                <w:spacing w:val="-6"/>
                <w:sz w:val="22"/>
                <w:szCs w:val="22"/>
              </w:rPr>
              <w:t>,</w:t>
            </w:r>
            <w:r w:rsidRPr="009827B0">
              <w:rPr>
                <w:rFonts w:eastAsia="Times New Roman" w:cs="Times New Roman"/>
                <w:spacing w:val="-6"/>
                <w:sz w:val="22"/>
                <w:szCs w:val="22"/>
              </w:rPr>
              <w:t xml:space="preserve"> and computers</w:t>
            </w:r>
          </w:p>
        </w:tc>
        <w:tc>
          <w:tcPr>
            <w:tcW w:w="1075" w:type="dxa"/>
            <w:vAlign w:val="bottom"/>
          </w:tcPr>
          <w:p w14:paraId="41F4CFD9" w14:textId="05FC48DF" w:rsidR="00BC2FD4" w:rsidRPr="009827B0" w:rsidRDefault="00BC2FD4" w:rsidP="008332F8">
            <w:pPr>
              <w:ind w:left="0" w:firstLine="0"/>
              <w:jc w:val="right"/>
              <w:rPr>
                <w:rFonts w:eastAsia="Times New Roman" w:cs="Times New Roman"/>
                <w:b/>
                <w:bCs/>
                <w:sz w:val="22"/>
                <w:szCs w:val="22"/>
              </w:rPr>
            </w:pPr>
            <w:r w:rsidRPr="009827B0">
              <w:rPr>
                <w:rFonts w:eastAsia="Times New Roman" w:cs="Times New Roman"/>
                <w:b/>
                <w:bCs/>
                <w:sz w:val="22"/>
                <w:szCs w:val="22"/>
              </w:rPr>
              <w:t>5,688</w:t>
            </w:r>
          </w:p>
        </w:tc>
        <w:tc>
          <w:tcPr>
            <w:tcW w:w="1288" w:type="dxa"/>
            <w:vAlign w:val="bottom"/>
          </w:tcPr>
          <w:p w14:paraId="67D682E8" w14:textId="7632BC68" w:rsidR="00BC2FD4" w:rsidRPr="009827B0" w:rsidRDefault="00BC2FD4" w:rsidP="008332F8">
            <w:pPr>
              <w:ind w:left="0" w:firstLine="0"/>
              <w:jc w:val="right"/>
              <w:rPr>
                <w:rFonts w:eastAsia="Times New Roman" w:cs="Times New Roman"/>
                <w:sz w:val="22"/>
                <w:szCs w:val="22"/>
              </w:rPr>
            </w:pPr>
            <w:r w:rsidRPr="009827B0">
              <w:rPr>
                <w:rFonts w:eastAsia="Times New Roman" w:cs="Times New Roman"/>
                <w:sz w:val="22"/>
                <w:szCs w:val="22"/>
              </w:rPr>
              <w:t>4,658</w:t>
            </w:r>
          </w:p>
        </w:tc>
        <w:tc>
          <w:tcPr>
            <w:tcW w:w="1288" w:type="dxa"/>
            <w:vAlign w:val="bottom"/>
          </w:tcPr>
          <w:p w14:paraId="2B68FEA3" w14:textId="0DA5F4DC" w:rsidR="00BC2FD4" w:rsidRPr="009827B0" w:rsidRDefault="00BC2FD4" w:rsidP="008332F8">
            <w:pPr>
              <w:ind w:left="0" w:firstLine="0"/>
              <w:jc w:val="right"/>
              <w:rPr>
                <w:rFonts w:eastAsia="Times New Roman" w:cs="Times New Roman"/>
                <w:b/>
                <w:bCs/>
                <w:sz w:val="22"/>
                <w:szCs w:val="22"/>
              </w:rPr>
            </w:pPr>
            <w:r w:rsidRPr="009827B0">
              <w:rPr>
                <w:rFonts w:eastAsia="Times New Roman" w:cs="Times New Roman"/>
                <w:b/>
                <w:bCs/>
                <w:sz w:val="22"/>
                <w:szCs w:val="22"/>
              </w:rPr>
              <w:t>5,688</w:t>
            </w:r>
          </w:p>
        </w:tc>
        <w:tc>
          <w:tcPr>
            <w:tcW w:w="1288" w:type="dxa"/>
            <w:vAlign w:val="bottom"/>
          </w:tcPr>
          <w:p w14:paraId="75FD6C75" w14:textId="5BC6931D" w:rsidR="00BC2FD4" w:rsidRPr="009827B0" w:rsidRDefault="00BC2FD4" w:rsidP="008332F8">
            <w:pPr>
              <w:ind w:left="0" w:firstLine="0"/>
              <w:jc w:val="right"/>
              <w:rPr>
                <w:rFonts w:eastAsia="Times New Roman" w:cs="Times New Roman"/>
                <w:sz w:val="22"/>
                <w:szCs w:val="22"/>
              </w:rPr>
            </w:pPr>
            <w:r w:rsidRPr="009827B0">
              <w:rPr>
                <w:rFonts w:eastAsia="Times New Roman" w:cs="Times New Roman"/>
                <w:sz w:val="22"/>
                <w:szCs w:val="22"/>
              </w:rPr>
              <w:t>4,658</w:t>
            </w:r>
          </w:p>
        </w:tc>
      </w:tr>
      <w:tr w:rsidR="00BC2FD4" w:rsidRPr="009827B0" w14:paraId="3E8AE3F4" w14:textId="77777777" w:rsidTr="008332F8">
        <w:tc>
          <w:tcPr>
            <w:tcW w:w="4077" w:type="dxa"/>
            <w:vAlign w:val="bottom"/>
          </w:tcPr>
          <w:p w14:paraId="73C35CD4" w14:textId="1EA656B6" w:rsidR="00BC2FD4" w:rsidRPr="009827B0" w:rsidRDefault="00BC2FD4" w:rsidP="008332F8">
            <w:pPr>
              <w:ind w:left="0" w:firstLine="0"/>
              <w:jc w:val="left"/>
              <w:rPr>
                <w:rFonts w:eastAsia="Times New Roman" w:cs="Times New Roman"/>
                <w:spacing w:val="-6"/>
                <w:sz w:val="22"/>
                <w:szCs w:val="22"/>
              </w:rPr>
            </w:pPr>
            <w:r w:rsidRPr="009827B0">
              <w:rPr>
                <w:rFonts w:eastAsia="Times New Roman" w:cs="Times New Roman"/>
                <w:spacing w:val="-6"/>
                <w:sz w:val="22"/>
                <w:szCs w:val="22"/>
              </w:rPr>
              <w:t>Taxes, rental</w:t>
            </w:r>
            <w:r w:rsidR="00792919">
              <w:rPr>
                <w:rFonts w:eastAsia="Times New Roman" w:cs="Times New Roman"/>
                <w:spacing w:val="-6"/>
                <w:sz w:val="22"/>
                <w:szCs w:val="22"/>
              </w:rPr>
              <w:t>,</w:t>
            </w:r>
            <w:r w:rsidRPr="009827B0">
              <w:rPr>
                <w:rFonts w:eastAsia="Times New Roman" w:cs="Times New Roman"/>
                <w:spacing w:val="-6"/>
                <w:sz w:val="22"/>
                <w:szCs w:val="22"/>
              </w:rPr>
              <w:t xml:space="preserve"> and insurance</w:t>
            </w:r>
          </w:p>
        </w:tc>
        <w:tc>
          <w:tcPr>
            <w:tcW w:w="1075" w:type="dxa"/>
            <w:vAlign w:val="bottom"/>
          </w:tcPr>
          <w:p w14:paraId="28CD3351" w14:textId="4A8E6A05" w:rsidR="00BC2FD4" w:rsidRPr="009827B0" w:rsidRDefault="00BC2FD4" w:rsidP="008332F8">
            <w:pPr>
              <w:ind w:left="0" w:firstLine="0"/>
              <w:jc w:val="right"/>
              <w:rPr>
                <w:rFonts w:eastAsia="Times New Roman" w:cs="Times New Roman"/>
                <w:b/>
                <w:bCs/>
                <w:sz w:val="22"/>
                <w:szCs w:val="22"/>
              </w:rPr>
            </w:pPr>
            <w:r w:rsidRPr="009827B0">
              <w:rPr>
                <w:rFonts w:eastAsia="Times New Roman" w:cs="Times New Roman"/>
                <w:b/>
                <w:bCs/>
                <w:sz w:val="22"/>
                <w:szCs w:val="22"/>
              </w:rPr>
              <w:t>5,924</w:t>
            </w:r>
          </w:p>
        </w:tc>
        <w:tc>
          <w:tcPr>
            <w:tcW w:w="1288" w:type="dxa"/>
            <w:vAlign w:val="bottom"/>
          </w:tcPr>
          <w:p w14:paraId="63367F78" w14:textId="5D3845C3" w:rsidR="00BC2FD4" w:rsidRPr="009827B0" w:rsidRDefault="00BC2FD4" w:rsidP="008332F8">
            <w:pPr>
              <w:ind w:left="0" w:firstLine="0"/>
              <w:jc w:val="right"/>
              <w:rPr>
                <w:rFonts w:eastAsia="Times New Roman" w:cs="Times New Roman"/>
                <w:sz w:val="22"/>
                <w:szCs w:val="22"/>
              </w:rPr>
            </w:pPr>
            <w:r w:rsidRPr="009827B0">
              <w:rPr>
                <w:rFonts w:eastAsia="Times New Roman" w:cs="Times New Roman"/>
                <w:sz w:val="22"/>
                <w:szCs w:val="22"/>
              </w:rPr>
              <w:t>5,703</w:t>
            </w:r>
          </w:p>
        </w:tc>
        <w:tc>
          <w:tcPr>
            <w:tcW w:w="1288" w:type="dxa"/>
            <w:vAlign w:val="bottom"/>
          </w:tcPr>
          <w:p w14:paraId="3CC4FEA7" w14:textId="63DB4574" w:rsidR="00BC2FD4" w:rsidRPr="009827B0" w:rsidRDefault="00BC2FD4" w:rsidP="008332F8">
            <w:pPr>
              <w:ind w:left="0" w:firstLine="0"/>
              <w:jc w:val="right"/>
              <w:rPr>
                <w:rFonts w:eastAsia="Times New Roman" w:cs="Times New Roman"/>
                <w:b/>
                <w:bCs/>
                <w:sz w:val="22"/>
                <w:szCs w:val="22"/>
              </w:rPr>
            </w:pPr>
            <w:r w:rsidRPr="009827B0">
              <w:rPr>
                <w:rFonts w:eastAsia="Times New Roman" w:cs="Times New Roman"/>
                <w:b/>
                <w:bCs/>
                <w:sz w:val="22"/>
                <w:szCs w:val="22"/>
              </w:rPr>
              <w:t>5,696</w:t>
            </w:r>
          </w:p>
        </w:tc>
        <w:tc>
          <w:tcPr>
            <w:tcW w:w="1288" w:type="dxa"/>
            <w:vAlign w:val="bottom"/>
          </w:tcPr>
          <w:p w14:paraId="6C6A2142" w14:textId="14CAA747" w:rsidR="00BC2FD4" w:rsidRPr="009827B0" w:rsidRDefault="00BC2FD4" w:rsidP="008332F8">
            <w:pPr>
              <w:ind w:left="0" w:firstLine="0"/>
              <w:jc w:val="right"/>
              <w:rPr>
                <w:rFonts w:eastAsia="Times New Roman" w:cs="Times New Roman"/>
                <w:sz w:val="22"/>
                <w:szCs w:val="22"/>
              </w:rPr>
            </w:pPr>
            <w:r w:rsidRPr="009827B0">
              <w:rPr>
                <w:rFonts w:eastAsia="Times New Roman" w:cs="Times New Roman"/>
                <w:sz w:val="22"/>
                <w:szCs w:val="22"/>
              </w:rPr>
              <w:t>5,623</w:t>
            </w:r>
          </w:p>
        </w:tc>
      </w:tr>
      <w:tr w:rsidR="00BC2FD4" w:rsidRPr="009827B0" w14:paraId="7839B7E4" w14:textId="77777777" w:rsidTr="008332F8">
        <w:tc>
          <w:tcPr>
            <w:tcW w:w="4077" w:type="dxa"/>
            <w:vAlign w:val="bottom"/>
          </w:tcPr>
          <w:p w14:paraId="05FAB4A0" w14:textId="38F1862A" w:rsidR="00BC2FD4" w:rsidRPr="009827B0" w:rsidRDefault="00BC2FD4" w:rsidP="008332F8">
            <w:pPr>
              <w:ind w:left="0" w:firstLine="0"/>
              <w:jc w:val="left"/>
              <w:rPr>
                <w:rFonts w:eastAsia="Times New Roman" w:cs="Times New Roman"/>
                <w:spacing w:val="-6"/>
                <w:sz w:val="22"/>
                <w:szCs w:val="22"/>
              </w:rPr>
            </w:pPr>
            <w:r w:rsidRPr="009827B0">
              <w:rPr>
                <w:rFonts w:eastAsia="Times New Roman" w:cs="Times New Roman"/>
                <w:spacing w:val="-6"/>
                <w:sz w:val="22"/>
                <w:szCs w:val="22"/>
              </w:rPr>
              <w:t>Maintenance and equipping</w:t>
            </w:r>
          </w:p>
        </w:tc>
        <w:tc>
          <w:tcPr>
            <w:tcW w:w="1075" w:type="dxa"/>
            <w:vAlign w:val="bottom"/>
          </w:tcPr>
          <w:p w14:paraId="7DF00D40" w14:textId="65149FCD" w:rsidR="00BC2FD4" w:rsidRPr="009827B0" w:rsidRDefault="00BC2FD4" w:rsidP="008332F8">
            <w:pPr>
              <w:ind w:left="0" w:firstLine="0"/>
              <w:jc w:val="right"/>
              <w:rPr>
                <w:rFonts w:eastAsia="Times New Roman" w:cs="Times New Roman"/>
                <w:b/>
                <w:bCs/>
                <w:sz w:val="22"/>
                <w:szCs w:val="22"/>
              </w:rPr>
            </w:pPr>
            <w:r w:rsidRPr="009827B0">
              <w:rPr>
                <w:rFonts w:eastAsia="Times New Roman" w:cs="Times New Roman"/>
                <w:b/>
                <w:bCs/>
                <w:sz w:val="22"/>
                <w:szCs w:val="22"/>
              </w:rPr>
              <w:t>8,464</w:t>
            </w:r>
          </w:p>
        </w:tc>
        <w:tc>
          <w:tcPr>
            <w:tcW w:w="1288" w:type="dxa"/>
            <w:vAlign w:val="bottom"/>
          </w:tcPr>
          <w:p w14:paraId="7D395A1D" w14:textId="6EF0A89C" w:rsidR="00BC2FD4" w:rsidRPr="009827B0" w:rsidRDefault="00BC2FD4" w:rsidP="008332F8">
            <w:pPr>
              <w:ind w:left="0" w:firstLine="0"/>
              <w:jc w:val="right"/>
              <w:rPr>
                <w:rFonts w:eastAsia="Times New Roman" w:cs="Times New Roman"/>
                <w:sz w:val="22"/>
                <w:szCs w:val="22"/>
              </w:rPr>
            </w:pPr>
            <w:r w:rsidRPr="009827B0">
              <w:rPr>
                <w:rFonts w:eastAsia="Times New Roman" w:cs="Times New Roman"/>
                <w:sz w:val="22"/>
                <w:szCs w:val="22"/>
              </w:rPr>
              <w:t>5,626</w:t>
            </w:r>
          </w:p>
        </w:tc>
        <w:tc>
          <w:tcPr>
            <w:tcW w:w="1288" w:type="dxa"/>
            <w:vAlign w:val="bottom"/>
          </w:tcPr>
          <w:p w14:paraId="1C431322" w14:textId="4CF59EB4" w:rsidR="00BC2FD4" w:rsidRPr="009827B0" w:rsidRDefault="00BC2FD4" w:rsidP="008332F8">
            <w:pPr>
              <w:ind w:left="0" w:firstLine="0"/>
              <w:jc w:val="right"/>
              <w:rPr>
                <w:rFonts w:eastAsia="Times New Roman" w:cs="Times New Roman"/>
                <w:b/>
                <w:bCs/>
                <w:sz w:val="22"/>
                <w:szCs w:val="22"/>
              </w:rPr>
            </w:pPr>
            <w:r w:rsidRPr="009827B0">
              <w:rPr>
                <w:rFonts w:eastAsia="Times New Roman" w:cs="Times New Roman"/>
                <w:b/>
                <w:bCs/>
                <w:sz w:val="22"/>
                <w:szCs w:val="22"/>
              </w:rPr>
              <w:t>8,464</w:t>
            </w:r>
          </w:p>
        </w:tc>
        <w:tc>
          <w:tcPr>
            <w:tcW w:w="1288" w:type="dxa"/>
            <w:vAlign w:val="bottom"/>
          </w:tcPr>
          <w:p w14:paraId="5441B7EC" w14:textId="1B836EAC" w:rsidR="00BC2FD4" w:rsidRPr="009827B0" w:rsidRDefault="00BC2FD4" w:rsidP="008332F8">
            <w:pPr>
              <w:ind w:left="0" w:firstLine="0"/>
              <w:jc w:val="right"/>
              <w:rPr>
                <w:rFonts w:eastAsia="Times New Roman" w:cs="Times New Roman"/>
                <w:sz w:val="22"/>
                <w:szCs w:val="22"/>
              </w:rPr>
            </w:pPr>
            <w:r w:rsidRPr="009827B0">
              <w:rPr>
                <w:rFonts w:eastAsia="Times New Roman" w:cs="Times New Roman"/>
                <w:sz w:val="22"/>
                <w:szCs w:val="22"/>
              </w:rPr>
              <w:t>5,626</w:t>
            </w:r>
          </w:p>
        </w:tc>
      </w:tr>
      <w:tr w:rsidR="00BC2FD4" w:rsidRPr="009827B0" w14:paraId="6CF6672A" w14:textId="77777777" w:rsidTr="008332F8">
        <w:tc>
          <w:tcPr>
            <w:tcW w:w="4077" w:type="dxa"/>
            <w:vAlign w:val="bottom"/>
          </w:tcPr>
          <w:p w14:paraId="3A24C2B3" w14:textId="3C49EAB3" w:rsidR="00BC2FD4" w:rsidRPr="009827B0" w:rsidRDefault="00BC2FD4" w:rsidP="008332F8">
            <w:pPr>
              <w:ind w:left="0" w:firstLine="0"/>
              <w:jc w:val="left"/>
              <w:rPr>
                <w:rFonts w:eastAsia="Times New Roman" w:cs="Times New Roman"/>
                <w:spacing w:val="-6"/>
                <w:sz w:val="22"/>
                <w:szCs w:val="22"/>
              </w:rPr>
            </w:pPr>
            <w:r w:rsidRPr="009827B0">
              <w:rPr>
                <w:rFonts w:eastAsia="Times New Roman" w:cs="Times New Roman"/>
                <w:spacing w:val="-6"/>
                <w:sz w:val="22"/>
                <w:szCs w:val="22"/>
              </w:rPr>
              <w:t>Electricity, water</w:t>
            </w:r>
            <w:r w:rsidR="007C4EEA">
              <w:rPr>
                <w:rFonts w:eastAsia="Times New Roman" w:cs="Times New Roman"/>
                <w:spacing w:val="-6"/>
                <w:sz w:val="22"/>
                <w:szCs w:val="22"/>
              </w:rPr>
              <w:t>,</w:t>
            </w:r>
            <w:r w:rsidRPr="009827B0">
              <w:rPr>
                <w:rFonts w:eastAsia="Times New Roman" w:cs="Times New Roman"/>
                <w:spacing w:val="-6"/>
                <w:sz w:val="22"/>
                <w:szCs w:val="22"/>
              </w:rPr>
              <w:t xml:space="preserve"> and energy</w:t>
            </w:r>
          </w:p>
        </w:tc>
        <w:tc>
          <w:tcPr>
            <w:tcW w:w="1075" w:type="dxa"/>
            <w:vAlign w:val="bottom"/>
          </w:tcPr>
          <w:p w14:paraId="2F4E146F" w14:textId="3F9BF87A" w:rsidR="00BC2FD4" w:rsidRPr="009827B0" w:rsidRDefault="00BC2FD4" w:rsidP="008332F8">
            <w:pPr>
              <w:ind w:left="0" w:firstLine="0"/>
              <w:jc w:val="right"/>
              <w:rPr>
                <w:rFonts w:eastAsia="Times New Roman" w:cs="Times New Roman"/>
                <w:b/>
                <w:bCs/>
                <w:sz w:val="22"/>
                <w:szCs w:val="22"/>
              </w:rPr>
            </w:pPr>
            <w:r w:rsidRPr="009827B0">
              <w:rPr>
                <w:rFonts w:eastAsia="Times New Roman" w:cs="Times New Roman"/>
                <w:b/>
                <w:bCs/>
                <w:sz w:val="22"/>
                <w:szCs w:val="22"/>
              </w:rPr>
              <w:t>3,710</w:t>
            </w:r>
          </w:p>
        </w:tc>
        <w:tc>
          <w:tcPr>
            <w:tcW w:w="1288" w:type="dxa"/>
            <w:vAlign w:val="bottom"/>
          </w:tcPr>
          <w:p w14:paraId="6172C422" w14:textId="00105DAC" w:rsidR="00BC2FD4" w:rsidRPr="009827B0" w:rsidRDefault="00BC2FD4" w:rsidP="008332F8">
            <w:pPr>
              <w:ind w:left="0" w:firstLine="0"/>
              <w:jc w:val="right"/>
              <w:rPr>
                <w:rFonts w:eastAsia="Times New Roman" w:cs="Times New Roman"/>
                <w:sz w:val="22"/>
                <w:szCs w:val="22"/>
              </w:rPr>
            </w:pPr>
            <w:r w:rsidRPr="009827B0">
              <w:rPr>
                <w:rFonts w:eastAsia="Times New Roman" w:cs="Times New Roman"/>
                <w:sz w:val="22"/>
                <w:szCs w:val="22"/>
              </w:rPr>
              <w:t>3,417</w:t>
            </w:r>
          </w:p>
        </w:tc>
        <w:tc>
          <w:tcPr>
            <w:tcW w:w="1288" w:type="dxa"/>
            <w:vAlign w:val="bottom"/>
          </w:tcPr>
          <w:p w14:paraId="0ADB3614" w14:textId="74B4B036" w:rsidR="00BC2FD4" w:rsidRPr="009827B0" w:rsidRDefault="00BC2FD4" w:rsidP="008332F8">
            <w:pPr>
              <w:ind w:left="0" w:firstLine="0"/>
              <w:jc w:val="right"/>
              <w:rPr>
                <w:rFonts w:eastAsia="Times New Roman" w:cs="Times New Roman"/>
                <w:b/>
                <w:bCs/>
                <w:sz w:val="22"/>
                <w:szCs w:val="22"/>
              </w:rPr>
            </w:pPr>
            <w:r w:rsidRPr="009827B0">
              <w:rPr>
                <w:rFonts w:eastAsia="Times New Roman" w:cs="Times New Roman"/>
                <w:b/>
                <w:bCs/>
                <w:sz w:val="22"/>
                <w:szCs w:val="22"/>
              </w:rPr>
              <w:t>3,710</w:t>
            </w:r>
          </w:p>
        </w:tc>
        <w:tc>
          <w:tcPr>
            <w:tcW w:w="1288" w:type="dxa"/>
            <w:vAlign w:val="bottom"/>
          </w:tcPr>
          <w:p w14:paraId="16B65C0F" w14:textId="2F73F086" w:rsidR="00BC2FD4" w:rsidRPr="009827B0" w:rsidRDefault="00BC2FD4" w:rsidP="008332F8">
            <w:pPr>
              <w:ind w:left="0" w:firstLine="0"/>
              <w:jc w:val="right"/>
              <w:rPr>
                <w:rFonts w:eastAsia="Times New Roman" w:cs="Times New Roman"/>
                <w:sz w:val="22"/>
                <w:szCs w:val="22"/>
              </w:rPr>
            </w:pPr>
            <w:r w:rsidRPr="009827B0">
              <w:rPr>
                <w:rFonts w:eastAsia="Times New Roman" w:cs="Times New Roman"/>
                <w:sz w:val="22"/>
                <w:szCs w:val="22"/>
              </w:rPr>
              <w:t>3,417</w:t>
            </w:r>
          </w:p>
        </w:tc>
      </w:tr>
      <w:tr w:rsidR="00BC2FD4" w:rsidRPr="009827B0" w14:paraId="6C763CA6" w14:textId="77777777" w:rsidTr="008332F8">
        <w:tc>
          <w:tcPr>
            <w:tcW w:w="4077" w:type="dxa"/>
            <w:vAlign w:val="bottom"/>
          </w:tcPr>
          <w:p w14:paraId="2BC1D751" w14:textId="2EA6A926" w:rsidR="00BC2FD4" w:rsidRPr="009827B0" w:rsidRDefault="00BC2FD4" w:rsidP="008332F8">
            <w:pPr>
              <w:ind w:left="0" w:firstLine="0"/>
              <w:jc w:val="left"/>
              <w:rPr>
                <w:rFonts w:eastAsia="Times New Roman" w:cs="Times New Roman"/>
                <w:spacing w:val="-6"/>
                <w:sz w:val="22"/>
                <w:szCs w:val="22"/>
              </w:rPr>
            </w:pPr>
            <w:r w:rsidRPr="009827B0">
              <w:rPr>
                <w:rFonts w:eastAsia="Times New Roman" w:cs="Times New Roman"/>
                <w:spacing w:val="-6"/>
                <w:sz w:val="22"/>
                <w:szCs w:val="22"/>
              </w:rPr>
              <w:t>Guarding, security</w:t>
            </w:r>
            <w:r w:rsidR="007C4EEA">
              <w:rPr>
                <w:rFonts w:eastAsia="Times New Roman" w:cs="Times New Roman"/>
                <w:spacing w:val="-6"/>
                <w:sz w:val="22"/>
                <w:szCs w:val="22"/>
              </w:rPr>
              <w:t>,</w:t>
            </w:r>
            <w:r w:rsidRPr="009827B0">
              <w:rPr>
                <w:rFonts w:eastAsia="Times New Roman" w:cs="Times New Roman"/>
                <w:spacing w:val="-6"/>
                <w:sz w:val="22"/>
                <w:szCs w:val="22"/>
              </w:rPr>
              <w:t xml:space="preserve"> and cleaning</w:t>
            </w:r>
          </w:p>
        </w:tc>
        <w:tc>
          <w:tcPr>
            <w:tcW w:w="1075" w:type="dxa"/>
            <w:vAlign w:val="bottom"/>
          </w:tcPr>
          <w:p w14:paraId="466E0C93" w14:textId="266667D3" w:rsidR="00BC2FD4" w:rsidRPr="009827B0" w:rsidRDefault="00BC2FD4" w:rsidP="008332F8">
            <w:pPr>
              <w:ind w:left="0" w:firstLine="0"/>
              <w:jc w:val="right"/>
              <w:rPr>
                <w:rFonts w:eastAsia="Times New Roman" w:cs="Times New Roman"/>
                <w:b/>
                <w:bCs/>
                <w:sz w:val="22"/>
                <w:szCs w:val="22"/>
              </w:rPr>
            </w:pPr>
            <w:r w:rsidRPr="009827B0">
              <w:rPr>
                <w:rFonts w:eastAsia="Times New Roman" w:cs="Times New Roman"/>
                <w:b/>
                <w:bCs/>
                <w:sz w:val="22"/>
                <w:szCs w:val="22"/>
              </w:rPr>
              <w:t>3,427</w:t>
            </w:r>
          </w:p>
        </w:tc>
        <w:tc>
          <w:tcPr>
            <w:tcW w:w="1288" w:type="dxa"/>
            <w:vAlign w:val="bottom"/>
          </w:tcPr>
          <w:p w14:paraId="06E54E8E" w14:textId="4553D6BC" w:rsidR="00BC2FD4" w:rsidRPr="009827B0" w:rsidRDefault="00BC2FD4" w:rsidP="008332F8">
            <w:pPr>
              <w:ind w:left="0" w:firstLine="0"/>
              <w:jc w:val="right"/>
              <w:rPr>
                <w:rFonts w:eastAsia="Times New Roman" w:cs="Times New Roman"/>
                <w:sz w:val="22"/>
                <w:szCs w:val="22"/>
              </w:rPr>
            </w:pPr>
            <w:r w:rsidRPr="009827B0">
              <w:rPr>
                <w:rFonts w:eastAsia="Times New Roman" w:cs="Times New Roman"/>
                <w:sz w:val="22"/>
                <w:szCs w:val="22"/>
              </w:rPr>
              <w:t>2,551</w:t>
            </w:r>
          </w:p>
        </w:tc>
        <w:tc>
          <w:tcPr>
            <w:tcW w:w="1288" w:type="dxa"/>
            <w:vAlign w:val="bottom"/>
          </w:tcPr>
          <w:p w14:paraId="26034753" w14:textId="41F54FEC" w:rsidR="00BC2FD4" w:rsidRPr="009827B0" w:rsidRDefault="00BC2FD4" w:rsidP="008332F8">
            <w:pPr>
              <w:ind w:left="0" w:firstLine="0"/>
              <w:jc w:val="right"/>
              <w:rPr>
                <w:rFonts w:eastAsia="Times New Roman" w:cs="Times New Roman"/>
                <w:b/>
                <w:bCs/>
                <w:sz w:val="22"/>
                <w:szCs w:val="22"/>
              </w:rPr>
            </w:pPr>
            <w:r w:rsidRPr="009827B0">
              <w:rPr>
                <w:rFonts w:eastAsia="Times New Roman" w:cs="Times New Roman"/>
                <w:b/>
                <w:bCs/>
                <w:sz w:val="22"/>
                <w:szCs w:val="22"/>
              </w:rPr>
              <w:t>3,427</w:t>
            </w:r>
          </w:p>
        </w:tc>
        <w:tc>
          <w:tcPr>
            <w:tcW w:w="1288" w:type="dxa"/>
            <w:vAlign w:val="bottom"/>
          </w:tcPr>
          <w:p w14:paraId="66D3F54B" w14:textId="58843AF1" w:rsidR="00BC2FD4" w:rsidRPr="009827B0" w:rsidRDefault="00BC2FD4" w:rsidP="008332F8">
            <w:pPr>
              <w:ind w:left="0" w:firstLine="0"/>
              <w:jc w:val="right"/>
              <w:rPr>
                <w:rFonts w:eastAsia="Times New Roman" w:cs="Times New Roman"/>
                <w:sz w:val="22"/>
                <w:szCs w:val="22"/>
              </w:rPr>
            </w:pPr>
            <w:r w:rsidRPr="009827B0">
              <w:rPr>
                <w:rFonts w:eastAsia="Times New Roman" w:cs="Times New Roman"/>
                <w:sz w:val="22"/>
                <w:szCs w:val="22"/>
              </w:rPr>
              <w:t>2,551</w:t>
            </w:r>
          </w:p>
        </w:tc>
      </w:tr>
      <w:tr w:rsidR="00BC2FD4" w:rsidRPr="009827B0" w14:paraId="63C85A8E" w14:textId="77777777" w:rsidTr="008332F8">
        <w:tc>
          <w:tcPr>
            <w:tcW w:w="4077" w:type="dxa"/>
            <w:vAlign w:val="bottom"/>
          </w:tcPr>
          <w:p w14:paraId="1E82ED9F" w14:textId="2743A9EC" w:rsidR="00BC2FD4" w:rsidRPr="009827B0" w:rsidRDefault="00936170" w:rsidP="008332F8">
            <w:pPr>
              <w:ind w:left="0" w:firstLine="0"/>
              <w:jc w:val="left"/>
              <w:rPr>
                <w:rFonts w:eastAsia="Times New Roman" w:cs="Times New Roman"/>
                <w:spacing w:val="-6"/>
                <w:sz w:val="22"/>
                <w:szCs w:val="22"/>
              </w:rPr>
            </w:pPr>
            <w:r w:rsidRPr="009827B0">
              <w:rPr>
                <w:rFonts w:eastAsia="Times New Roman" w:cs="Times New Roman"/>
                <w:spacing w:val="-6"/>
                <w:sz w:val="22"/>
                <w:szCs w:val="22"/>
              </w:rPr>
              <w:t>Staff maintenance</w:t>
            </w:r>
          </w:p>
        </w:tc>
        <w:tc>
          <w:tcPr>
            <w:tcW w:w="1075" w:type="dxa"/>
            <w:vAlign w:val="bottom"/>
          </w:tcPr>
          <w:p w14:paraId="1FE2A51C" w14:textId="7C2CE2B2" w:rsidR="00BC2FD4" w:rsidRPr="009827B0" w:rsidRDefault="00936170" w:rsidP="008332F8">
            <w:pPr>
              <w:ind w:left="0" w:firstLine="0"/>
              <w:jc w:val="right"/>
              <w:rPr>
                <w:rFonts w:eastAsia="Times New Roman" w:cs="Times New Roman"/>
                <w:b/>
                <w:bCs/>
                <w:sz w:val="22"/>
                <w:szCs w:val="22"/>
              </w:rPr>
            </w:pPr>
            <w:r w:rsidRPr="009827B0">
              <w:rPr>
                <w:rFonts w:eastAsia="Times New Roman" w:cs="Times New Roman"/>
                <w:b/>
                <w:bCs/>
                <w:sz w:val="22"/>
                <w:szCs w:val="22"/>
              </w:rPr>
              <w:t>1,627</w:t>
            </w:r>
          </w:p>
        </w:tc>
        <w:tc>
          <w:tcPr>
            <w:tcW w:w="1288" w:type="dxa"/>
            <w:vAlign w:val="bottom"/>
          </w:tcPr>
          <w:p w14:paraId="54E4ED6D" w14:textId="076A02C8" w:rsidR="00BC2FD4" w:rsidRPr="009827B0" w:rsidRDefault="00936170" w:rsidP="008332F8">
            <w:pPr>
              <w:ind w:left="0" w:firstLine="0"/>
              <w:jc w:val="right"/>
              <w:rPr>
                <w:rFonts w:eastAsia="Times New Roman" w:cs="Times New Roman"/>
                <w:sz w:val="22"/>
                <w:szCs w:val="22"/>
              </w:rPr>
            </w:pPr>
            <w:r w:rsidRPr="009827B0">
              <w:rPr>
                <w:rFonts w:eastAsia="Times New Roman" w:cs="Times New Roman"/>
                <w:sz w:val="22"/>
                <w:szCs w:val="22"/>
              </w:rPr>
              <w:t>1,442</w:t>
            </w:r>
          </w:p>
        </w:tc>
        <w:tc>
          <w:tcPr>
            <w:tcW w:w="1288" w:type="dxa"/>
            <w:vAlign w:val="bottom"/>
          </w:tcPr>
          <w:p w14:paraId="6D7548A9" w14:textId="4432D215" w:rsidR="00BC2FD4" w:rsidRPr="009827B0" w:rsidRDefault="00936170" w:rsidP="008332F8">
            <w:pPr>
              <w:ind w:left="0" w:firstLine="0"/>
              <w:jc w:val="right"/>
              <w:rPr>
                <w:rFonts w:eastAsia="Times New Roman" w:cs="Times New Roman"/>
                <w:b/>
                <w:bCs/>
                <w:sz w:val="22"/>
                <w:szCs w:val="22"/>
              </w:rPr>
            </w:pPr>
            <w:r w:rsidRPr="009827B0">
              <w:rPr>
                <w:rFonts w:eastAsia="Times New Roman" w:cs="Times New Roman"/>
                <w:b/>
                <w:bCs/>
                <w:sz w:val="22"/>
                <w:szCs w:val="22"/>
              </w:rPr>
              <w:t>1,627</w:t>
            </w:r>
          </w:p>
        </w:tc>
        <w:tc>
          <w:tcPr>
            <w:tcW w:w="1288" w:type="dxa"/>
            <w:vAlign w:val="bottom"/>
          </w:tcPr>
          <w:p w14:paraId="477161F9" w14:textId="08721FF5" w:rsidR="00BC2FD4" w:rsidRPr="009827B0" w:rsidRDefault="00936170" w:rsidP="008332F8">
            <w:pPr>
              <w:ind w:left="0" w:firstLine="0"/>
              <w:jc w:val="right"/>
              <w:rPr>
                <w:rFonts w:eastAsia="Times New Roman" w:cs="Times New Roman"/>
                <w:sz w:val="22"/>
                <w:szCs w:val="22"/>
              </w:rPr>
            </w:pPr>
            <w:r w:rsidRPr="009827B0">
              <w:rPr>
                <w:rFonts w:eastAsia="Times New Roman" w:cs="Times New Roman"/>
                <w:sz w:val="22"/>
                <w:szCs w:val="22"/>
              </w:rPr>
              <w:t>1,442</w:t>
            </w:r>
          </w:p>
        </w:tc>
      </w:tr>
      <w:tr w:rsidR="00936170" w:rsidRPr="009827B0" w14:paraId="0575DBD4" w14:textId="77777777" w:rsidTr="008332F8">
        <w:tc>
          <w:tcPr>
            <w:tcW w:w="4077" w:type="dxa"/>
            <w:vAlign w:val="bottom"/>
          </w:tcPr>
          <w:p w14:paraId="491695BA" w14:textId="2F43DAC7" w:rsidR="00936170" w:rsidRPr="009827B0" w:rsidRDefault="00AC4EEF" w:rsidP="008332F8">
            <w:pPr>
              <w:ind w:left="0" w:firstLine="0"/>
              <w:jc w:val="left"/>
              <w:rPr>
                <w:rFonts w:eastAsia="Times New Roman" w:cs="Times New Roman"/>
                <w:spacing w:val="-6"/>
                <w:sz w:val="22"/>
                <w:szCs w:val="22"/>
              </w:rPr>
            </w:pPr>
            <w:r w:rsidRPr="009827B0">
              <w:rPr>
                <w:rFonts w:eastAsia="Times New Roman" w:cs="Times New Roman"/>
                <w:spacing w:val="-6"/>
                <w:sz w:val="22"/>
                <w:szCs w:val="22"/>
              </w:rPr>
              <w:t>Professional services</w:t>
            </w:r>
          </w:p>
        </w:tc>
        <w:tc>
          <w:tcPr>
            <w:tcW w:w="1075" w:type="dxa"/>
            <w:vAlign w:val="bottom"/>
          </w:tcPr>
          <w:p w14:paraId="027ADAA3" w14:textId="3449AF34" w:rsidR="00936170" w:rsidRPr="009827B0" w:rsidRDefault="00AC4EEF" w:rsidP="008332F8">
            <w:pPr>
              <w:ind w:left="0" w:firstLine="0"/>
              <w:jc w:val="right"/>
              <w:rPr>
                <w:rFonts w:eastAsia="Times New Roman" w:cs="Times New Roman"/>
                <w:b/>
                <w:bCs/>
                <w:sz w:val="22"/>
                <w:szCs w:val="22"/>
              </w:rPr>
            </w:pPr>
            <w:r w:rsidRPr="009827B0">
              <w:rPr>
                <w:rFonts w:eastAsia="Times New Roman" w:cs="Times New Roman"/>
                <w:b/>
                <w:bCs/>
                <w:sz w:val="22"/>
                <w:szCs w:val="22"/>
              </w:rPr>
              <w:t>4,755</w:t>
            </w:r>
          </w:p>
        </w:tc>
        <w:tc>
          <w:tcPr>
            <w:tcW w:w="1288" w:type="dxa"/>
            <w:vAlign w:val="bottom"/>
          </w:tcPr>
          <w:p w14:paraId="3E225F6E" w14:textId="535A645C" w:rsidR="00936170" w:rsidRPr="009827B0" w:rsidRDefault="00AC4EEF" w:rsidP="008332F8">
            <w:pPr>
              <w:ind w:left="0" w:firstLine="0"/>
              <w:jc w:val="right"/>
              <w:rPr>
                <w:rFonts w:eastAsia="Times New Roman" w:cs="Times New Roman"/>
                <w:sz w:val="22"/>
                <w:szCs w:val="22"/>
              </w:rPr>
            </w:pPr>
            <w:r w:rsidRPr="009827B0">
              <w:rPr>
                <w:rFonts w:eastAsia="Times New Roman" w:cs="Times New Roman"/>
                <w:sz w:val="22"/>
                <w:szCs w:val="22"/>
              </w:rPr>
              <w:t>3,864</w:t>
            </w:r>
          </w:p>
        </w:tc>
        <w:tc>
          <w:tcPr>
            <w:tcW w:w="1288" w:type="dxa"/>
            <w:vAlign w:val="bottom"/>
          </w:tcPr>
          <w:p w14:paraId="47B3CBFD" w14:textId="4A314E04" w:rsidR="00936170" w:rsidRPr="009827B0" w:rsidRDefault="00AC4EEF" w:rsidP="008332F8">
            <w:pPr>
              <w:ind w:left="0" w:firstLine="0"/>
              <w:jc w:val="right"/>
              <w:rPr>
                <w:rFonts w:eastAsia="Times New Roman" w:cs="Times New Roman"/>
                <w:b/>
                <w:bCs/>
                <w:sz w:val="22"/>
                <w:szCs w:val="22"/>
              </w:rPr>
            </w:pPr>
            <w:r w:rsidRPr="009827B0">
              <w:rPr>
                <w:rFonts w:eastAsia="Times New Roman" w:cs="Times New Roman"/>
                <w:b/>
                <w:bCs/>
                <w:sz w:val="22"/>
                <w:szCs w:val="22"/>
              </w:rPr>
              <w:t>4,755</w:t>
            </w:r>
          </w:p>
        </w:tc>
        <w:tc>
          <w:tcPr>
            <w:tcW w:w="1288" w:type="dxa"/>
            <w:vAlign w:val="bottom"/>
          </w:tcPr>
          <w:p w14:paraId="57A58F43" w14:textId="2C03DEE2" w:rsidR="00936170" w:rsidRPr="009827B0" w:rsidRDefault="00AC4EEF" w:rsidP="008332F8">
            <w:pPr>
              <w:ind w:left="0" w:firstLine="0"/>
              <w:jc w:val="right"/>
              <w:rPr>
                <w:rFonts w:eastAsia="Times New Roman" w:cs="Times New Roman"/>
                <w:sz w:val="22"/>
                <w:szCs w:val="22"/>
              </w:rPr>
            </w:pPr>
            <w:r w:rsidRPr="009827B0">
              <w:rPr>
                <w:rFonts w:eastAsia="Times New Roman" w:cs="Times New Roman"/>
                <w:sz w:val="22"/>
                <w:szCs w:val="22"/>
              </w:rPr>
              <w:t>3,864</w:t>
            </w:r>
          </w:p>
        </w:tc>
      </w:tr>
      <w:tr w:rsidR="00AC4EEF" w:rsidRPr="009827B0" w14:paraId="3BC4A09B" w14:textId="77777777" w:rsidTr="008332F8">
        <w:tc>
          <w:tcPr>
            <w:tcW w:w="4077" w:type="dxa"/>
            <w:vAlign w:val="bottom"/>
          </w:tcPr>
          <w:p w14:paraId="1E90218F" w14:textId="6E227B1E" w:rsidR="00AC4EEF" w:rsidRPr="009827B0" w:rsidRDefault="00AC4EEF" w:rsidP="008332F8">
            <w:pPr>
              <w:ind w:left="0" w:firstLine="0"/>
              <w:jc w:val="left"/>
              <w:rPr>
                <w:rFonts w:eastAsia="Times New Roman" w:cs="Times New Roman"/>
                <w:spacing w:val="-6"/>
                <w:sz w:val="22"/>
                <w:szCs w:val="22"/>
              </w:rPr>
            </w:pPr>
            <w:r w:rsidRPr="009827B0">
              <w:rPr>
                <w:rFonts w:eastAsia="Times New Roman" w:cs="Times New Roman"/>
                <w:spacing w:val="-6"/>
                <w:sz w:val="22"/>
                <w:szCs w:val="22"/>
              </w:rPr>
              <w:t>Advertising, marketing</w:t>
            </w:r>
            <w:r w:rsidR="00A46041">
              <w:rPr>
                <w:rFonts w:eastAsia="Times New Roman" w:cs="Times New Roman"/>
                <w:spacing w:val="-6"/>
                <w:sz w:val="22"/>
                <w:szCs w:val="22"/>
              </w:rPr>
              <w:t>,</w:t>
            </w:r>
            <w:r w:rsidRPr="009827B0">
              <w:rPr>
                <w:rFonts w:eastAsia="Times New Roman" w:cs="Times New Roman"/>
                <w:spacing w:val="-6"/>
                <w:sz w:val="22"/>
                <w:szCs w:val="22"/>
              </w:rPr>
              <w:t xml:space="preserve"> and publicity</w:t>
            </w:r>
          </w:p>
        </w:tc>
        <w:tc>
          <w:tcPr>
            <w:tcW w:w="1075" w:type="dxa"/>
            <w:vAlign w:val="bottom"/>
          </w:tcPr>
          <w:p w14:paraId="1A643727" w14:textId="24460D16" w:rsidR="00AC4EEF" w:rsidRPr="009827B0" w:rsidRDefault="00AC4EEF" w:rsidP="008332F8">
            <w:pPr>
              <w:ind w:left="0" w:firstLine="0"/>
              <w:jc w:val="right"/>
              <w:rPr>
                <w:rFonts w:eastAsia="Times New Roman" w:cs="Times New Roman"/>
                <w:b/>
                <w:bCs/>
                <w:sz w:val="22"/>
                <w:szCs w:val="22"/>
              </w:rPr>
            </w:pPr>
            <w:r w:rsidRPr="009827B0">
              <w:rPr>
                <w:rFonts w:eastAsia="Times New Roman" w:cs="Times New Roman"/>
                <w:b/>
                <w:bCs/>
                <w:sz w:val="22"/>
                <w:szCs w:val="22"/>
              </w:rPr>
              <w:t>2,593</w:t>
            </w:r>
          </w:p>
        </w:tc>
        <w:tc>
          <w:tcPr>
            <w:tcW w:w="1288" w:type="dxa"/>
            <w:vAlign w:val="bottom"/>
          </w:tcPr>
          <w:p w14:paraId="11A4A298" w14:textId="42A3A44F" w:rsidR="00AC4EEF" w:rsidRPr="009827B0" w:rsidRDefault="00AC4EEF" w:rsidP="008332F8">
            <w:pPr>
              <w:ind w:left="0" w:firstLine="0"/>
              <w:jc w:val="right"/>
              <w:rPr>
                <w:rFonts w:eastAsia="Times New Roman" w:cs="Times New Roman"/>
                <w:sz w:val="22"/>
                <w:szCs w:val="22"/>
              </w:rPr>
            </w:pPr>
            <w:r w:rsidRPr="009827B0">
              <w:rPr>
                <w:rFonts w:eastAsia="Times New Roman" w:cs="Times New Roman"/>
                <w:sz w:val="22"/>
                <w:szCs w:val="22"/>
              </w:rPr>
              <w:t>1,680</w:t>
            </w:r>
          </w:p>
        </w:tc>
        <w:tc>
          <w:tcPr>
            <w:tcW w:w="1288" w:type="dxa"/>
            <w:vAlign w:val="bottom"/>
          </w:tcPr>
          <w:p w14:paraId="73FE695F" w14:textId="7487D9A3" w:rsidR="00AC4EEF" w:rsidRPr="009827B0" w:rsidRDefault="00AC4EEF" w:rsidP="008332F8">
            <w:pPr>
              <w:ind w:left="0" w:firstLine="0"/>
              <w:jc w:val="right"/>
              <w:rPr>
                <w:rFonts w:eastAsia="Times New Roman" w:cs="Times New Roman"/>
                <w:b/>
                <w:bCs/>
                <w:sz w:val="22"/>
                <w:szCs w:val="22"/>
              </w:rPr>
            </w:pPr>
            <w:r w:rsidRPr="009827B0">
              <w:rPr>
                <w:rFonts w:eastAsia="Times New Roman" w:cs="Times New Roman"/>
                <w:b/>
                <w:bCs/>
                <w:sz w:val="22"/>
                <w:szCs w:val="22"/>
              </w:rPr>
              <w:t>2,295</w:t>
            </w:r>
          </w:p>
        </w:tc>
        <w:tc>
          <w:tcPr>
            <w:tcW w:w="1288" w:type="dxa"/>
            <w:vAlign w:val="bottom"/>
          </w:tcPr>
          <w:p w14:paraId="021D5EA5" w14:textId="500C3D31" w:rsidR="00AC4EEF" w:rsidRPr="009827B0" w:rsidRDefault="00AC4EEF" w:rsidP="008332F8">
            <w:pPr>
              <w:ind w:left="0" w:firstLine="0"/>
              <w:jc w:val="right"/>
              <w:rPr>
                <w:rFonts w:eastAsia="Times New Roman" w:cs="Times New Roman"/>
                <w:sz w:val="22"/>
                <w:szCs w:val="22"/>
              </w:rPr>
            </w:pPr>
            <w:r w:rsidRPr="009827B0">
              <w:rPr>
                <w:rFonts w:eastAsia="Times New Roman" w:cs="Times New Roman"/>
                <w:sz w:val="22"/>
                <w:szCs w:val="22"/>
              </w:rPr>
              <w:t>1,417</w:t>
            </w:r>
          </w:p>
        </w:tc>
      </w:tr>
      <w:tr w:rsidR="00AC4EEF" w:rsidRPr="009827B0" w14:paraId="7D0E0E4A" w14:textId="77777777" w:rsidTr="008332F8">
        <w:tc>
          <w:tcPr>
            <w:tcW w:w="4077" w:type="dxa"/>
            <w:vAlign w:val="bottom"/>
          </w:tcPr>
          <w:p w14:paraId="0419DE54" w14:textId="1799C883" w:rsidR="00AC4EEF" w:rsidRPr="009827B0" w:rsidRDefault="00AC4EEF" w:rsidP="008332F8">
            <w:pPr>
              <w:ind w:left="0" w:firstLine="0"/>
              <w:jc w:val="left"/>
              <w:rPr>
                <w:rFonts w:eastAsia="Times New Roman" w:cs="Times New Roman"/>
                <w:spacing w:val="-6"/>
                <w:sz w:val="22"/>
                <w:szCs w:val="22"/>
              </w:rPr>
            </w:pPr>
            <w:r w:rsidRPr="009827B0">
              <w:rPr>
                <w:rFonts w:eastAsia="Times New Roman" w:cs="Times New Roman"/>
                <w:spacing w:val="-6"/>
                <w:sz w:val="22"/>
                <w:szCs w:val="22"/>
              </w:rPr>
              <w:t>Lost, doubtful debts</w:t>
            </w:r>
          </w:p>
        </w:tc>
        <w:tc>
          <w:tcPr>
            <w:tcW w:w="1075" w:type="dxa"/>
            <w:vAlign w:val="bottom"/>
          </w:tcPr>
          <w:p w14:paraId="6F72F9CE" w14:textId="2E414EC7" w:rsidR="00AC4EEF" w:rsidRPr="009827B0" w:rsidRDefault="00AC4EEF" w:rsidP="008332F8">
            <w:pPr>
              <w:ind w:left="0" w:firstLine="0"/>
              <w:jc w:val="right"/>
              <w:rPr>
                <w:rFonts w:eastAsia="Times New Roman" w:cs="Times New Roman"/>
                <w:b/>
                <w:bCs/>
                <w:sz w:val="22"/>
                <w:szCs w:val="22"/>
              </w:rPr>
            </w:pPr>
            <w:r w:rsidRPr="009827B0">
              <w:rPr>
                <w:rFonts w:eastAsia="Times New Roman" w:cs="Times New Roman"/>
                <w:b/>
                <w:bCs/>
                <w:sz w:val="22"/>
                <w:szCs w:val="22"/>
              </w:rPr>
              <w:t>219</w:t>
            </w:r>
          </w:p>
        </w:tc>
        <w:tc>
          <w:tcPr>
            <w:tcW w:w="1288" w:type="dxa"/>
            <w:vAlign w:val="bottom"/>
          </w:tcPr>
          <w:p w14:paraId="28E64401" w14:textId="53C46065" w:rsidR="00AC4EEF" w:rsidRPr="009827B0" w:rsidRDefault="00AC4EEF" w:rsidP="008332F8">
            <w:pPr>
              <w:ind w:left="0" w:firstLine="0"/>
              <w:jc w:val="right"/>
              <w:rPr>
                <w:rFonts w:eastAsia="Times New Roman" w:cs="Times New Roman"/>
                <w:sz w:val="22"/>
                <w:szCs w:val="22"/>
              </w:rPr>
            </w:pPr>
            <w:r w:rsidRPr="009827B0">
              <w:rPr>
                <w:rFonts w:eastAsia="Times New Roman" w:cs="Times New Roman"/>
                <w:sz w:val="22"/>
                <w:szCs w:val="22"/>
              </w:rPr>
              <w:t>843</w:t>
            </w:r>
          </w:p>
        </w:tc>
        <w:tc>
          <w:tcPr>
            <w:tcW w:w="1288" w:type="dxa"/>
            <w:vAlign w:val="bottom"/>
          </w:tcPr>
          <w:p w14:paraId="24CBB10F" w14:textId="159706BF" w:rsidR="00AC4EEF" w:rsidRPr="009827B0" w:rsidRDefault="00AC4EEF" w:rsidP="008332F8">
            <w:pPr>
              <w:ind w:left="0" w:firstLine="0"/>
              <w:jc w:val="right"/>
              <w:rPr>
                <w:rFonts w:eastAsia="Times New Roman" w:cs="Times New Roman"/>
                <w:b/>
                <w:bCs/>
                <w:sz w:val="22"/>
                <w:szCs w:val="22"/>
              </w:rPr>
            </w:pPr>
            <w:r w:rsidRPr="009827B0">
              <w:rPr>
                <w:rFonts w:eastAsia="Times New Roman" w:cs="Times New Roman"/>
                <w:b/>
                <w:bCs/>
                <w:sz w:val="22"/>
                <w:szCs w:val="22"/>
              </w:rPr>
              <w:t>255</w:t>
            </w:r>
          </w:p>
        </w:tc>
        <w:tc>
          <w:tcPr>
            <w:tcW w:w="1288" w:type="dxa"/>
            <w:vAlign w:val="bottom"/>
          </w:tcPr>
          <w:p w14:paraId="355445FF" w14:textId="337C57B7" w:rsidR="00AC4EEF" w:rsidRPr="009827B0" w:rsidRDefault="00AC4EEF" w:rsidP="008332F8">
            <w:pPr>
              <w:ind w:left="0" w:firstLine="0"/>
              <w:jc w:val="right"/>
              <w:rPr>
                <w:rFonts w:eastAsia="Times New Roman" w:cs="Times New Roman"/>
                <w:sz w:val="22"/>
                <w:szCs w:val="22"/>
              </w:rPr>
            </w:pPr>
            <w:r w:rsidRPr="009827B0">
              <w:rPr>
                <w:rFonts w:eastAsia="Times New Roman" w:cs="Times New Roman"/>
                <w:sz w:val="22"/>
                <w:szCs w:val="22"/>
              </w:rPr>
              <w:t>847</w:t>
            </w:r>
          </w:p>
        </w:tc>
      </w:tr>
      <w:tr w:rsidR="00AC4EEF" w:rsidRPr="009827B0" w14:paraId="449F8AC2" w14:textId="77777777" w:rsidTr="00EB1F8A">
        <w:tc>
          <w:tcPr>
            <w:tcW w:w="4077" w:type="dxa"/>
            <w:vAlign w:val="bottom"/>
          </w:tcPr>
          <w:p w14:paraId="0C66DB06" w14:textId="705CA878" w:rsidR="00AC4EEF" w:rsidRPr="009827B0" w:rsidRDefault="00AC4EEF" w:rsidP="008332F8">
            <w:pPr>
              <w:ind w:left="0" w:firstLine="0"/>
              <w:jc w:val="left"/>
              <w:rPr>
                <w:rFonts w:eastAsia="Times New Roman" w:cs="Times New Roman"/>
                <w:spacing w:val="-6"/>
                <w:sz w:val="22"/>
                <w:szCs w:val="22"/>
              </w:rPr>
            </w:pPr>
            <w:r w:rsidRPr="009827B0">
              <w:rPr>
                <w:rFonts w:eastAsia="Times New Roman" w:cs="Times New Roman"/>
                <w:spacing w:val="-6"/>
                <w:sz w:val="22"/>
                <w:szCs w:val="22"/>
              </w:rPr>
              <w:t>Depreciation and reductions</w:t>
            </w:r>
          </w:p>
        </w:tc>
        <w:tc>
          <w:tcPr>
            <w:tcW w:w="1075" w:type="dxa"/>
            <w:tcBorders>
              <w:bottom w:val="single" w:sz="4" w:space="0" w:color="auto"/>
            </w:tcBorders>
            <w:vAlign w:val="bottom"/>
          </w:tcPr>
          <w:p w14:paraId="60ED3E28" w14:textId="772F4079" w:rsidR="00AC4EEF" w:rsidRPr="009827B0" w:rsidRDefault="00AC4EEF" w:rsidP="008332F8">
            <w:pPr>
              <w:ind w:left="0" w:firstLine="0"/>
              <w:jc w:val="right"/>
              <w:rPr>
                <w:rFonts w:eastAsia="Times New Roman" w:cs="Times New Roman"/>
                <w:b/>
                <w:bCs/>
                <w:sz w:val="22"/>
                <w:szCs w:val="22"/>
              </w:rPr>
            </w:pPr>
            <w:r w:rsidRPr="009827B0">
              <w:rPr>
                <w:rFonts w:eastAsia="Times New Roman" w:cs="Times New Roman"/>
                <w:b/>
                <w:bCs/>
                <w:sz w:val="22"/>
                <w:szCs w:val="22"/>
              </w:rPr>
              <w:t>5,913</w:t>
            </w:r>
          </w:p>
        </w:tc>
        <w:tc>
          <w:tcPr>
            <w:tcW w:w="1288" w:type="dxa"/>
            <w:tcBorders>
              <w:bottom w:val="single" w:sz="4" w:space="0" w:color="auto"/>
            </w:tcBorders>
            <w:vAlign w:val="bottom"/>
          </w:tcPr>
          <w:p w14:paraId="08768197" w14:textId="311D6597" w:rsidR="00AC4EEF" w:rsidRPr="009827B0" w:rsidRDefault="00AC4EEF" w:rsidP="008332F8">
            <w:pPr>
              <w:ind w:left="0" w:firstLine="0"/>
              <w:jc w:val="right"/>
              <w:rPr>
                <w:rFonts w:eastAsia="Times New Roman" w:cs="Times New Roman"/>
                <w:sz w:val="22"/>
                <w:szCs w:val="22"/>
              </w:rPr>
            </w:pPr>
            <w:r w:rsidRPr="009827B0">
              <w:rPr>
                <w:rFonts w:eastAsia="Times New Roman" w:cs="Times New Roman"/>
                <w:sz w:val="22"/>
                <w:szCs w:val="22"/>
              </w:rPr>
              <w:t>6,135</w:t>
            </w:r>
          </w:p>
        </w:tc>
        <w:tc>
          <w:tcPr>
            <w:tcW w:w="1288" w:type="dxa"/>
            <w:tcBorders>
              <w:bottom w:val="single" w:sz="4" w:space="0" w:color="auto"/>
            </w:tcBorders>
            <w:vAlign w:val="bottom"/>
          </w:tcPr>
          <w:p w14:paraId="45563767" w14:textId="7374EA08" w:rsidR="00AC4EEF" w:rsidRPr="009827B0" w:rsidRDefault="00AC4EEF" w:rsidP="008332F8">
            <w:pPr>
              <w:ind w:left="0" w:firstLine="0"/>
              <w:jc w:val="right"/>
              <w:rPr>
                <w:rFonts w:eastAsia="Times New Roman" w:cs="Times New Roman"/>
                <w:b/>
                <w:bCs/>
                <w:sz w:val="22"/>
                <w:szCs w:val="22"/>
              </w:rPr>
            </w:pPr>
            <w:r w:rsidRPr="009827B0">
              <w:rPr>
                <w:rFonts w:eastAsia="Times New Roman" w:cs="Times New Roman"/>
                <w:b/>
                <w:bCs/>
                <w:sz w:val="22"/>
                <w:szCs w:val="22"/>
              </w:rPr>
              <w:t>5,913</w:t>
            </w:r>
          </w:p>
        </w:tc>
        <w:tc>
          <w:tcPr>
            <w:tcW w:w="1288" w:type="dxa"/>
            <w:tcBorders>
              <w:bottom w:val="single" w:sz="4" w:space="0" w:color="auto"/>
            </w:tcBorders>
            <w:vAlign w:val="bottom"/>
          </w:tcPr>
          <w:p w14:paraId="17983114" w14:textId="58DBBFE4" w:rsidR="00AC4EEF" w:rsidRPr="009827B0" w:rsidRDefault="00AC4EEF" w:rsidP="008332F8">
            <w:pPr>
              <w:ind w:left="0" w:firstLine="0"/>
              <w:jc w:val="right"/>
              <w:rPr>
                <w:rFonts w:eastAsia="Times New Roman" w:cs="Times New Roman"/>
                <w:sz w:val="22"/>
                <w:szCs w:val="22"/>
              </w:rPr>
            </w:pPr>
            <w:r w:rsidRPr="009827B0">
              <w:rPr>
                <w:rFonts w:eastAsia="Times New Roman" w:cs="Times New Roman"/>
                <w:sz w:val="22"/>
                <w:szCs w:val="22"/>
              </w:rPr>
              <w:t>6,135</w:t>
            </w:r>
          </w:p>
        </w:tc>
      </w:tr>
      <w:tr w:rsidR="00AC4EEF" w:rsidRPr="009827B0" w14:paraId="443EE69C" w14:textId="77777777" w:rsidTr="00EB1F8A">
        <w:tc>
          <w:tcPr>
            <w:tcW w:w="4077" w:type="dxa"/>
            <w:vAlign w:val="bottom"/>
          </w:tcPr>
          <w:p w14:paraId="76CB5E9F" w14:textId="77777777" w:rsidR="00AC4EEF" w:rsidRPr="009827B0" w:rsidRDefault="00AC4EEF" w:rsidP="008332F8">
            <w:pPr>
              <w:ind w:left="0" w:firstLine="0"/>
              <w:jc w:val="left"/>
              <w:rPr>
                <w:rFonts w:eastAsia="Times New Roman" w:cs="Times New Roman"/>
                <w:spacing w:val="-6"/>
                <w:sz w:val="22"/>
                <w:szCs w:val="22"/>
              </w:rPr>
            </w:pPr>
          </w:p>
          <w:p w14:paraId="3F999970" w14:textId="77777777" w:rsidR="00AC4EEF" w:rsidRPr="009827B0" w:rsidRDefault="00AC4EEF" w:rsidP="008332F8">
            <w:pPr>
              <w:ind w:left="0" w:firstLine="0"/>
              <w:jc w:val="left"/>
              <w:rPr>
                <w:rFonts w:eastAsia="Times New Roman" w:cs="Times New Roman"/>
                <w:spacing w:val="-6"/>
                <w:sz w:val="22"/>
                <w:szCs w:val="22"/>
              </w:rPr>
            </w:pPr>
          </w:p>
        </w:tc>
        <w:tc>
          <w:tcPr>
            <w:tcW w:w="1075" w:type="dxa"/>
            <w:tcBorders>
              <w:top w:val="single" w:sz="4" w:space="0" w:color="auto"/>
              <w:bottom w:val="double" w:sz="4" w:space="0" w:color="auto"/>
            </w:tcBorders>
            <w:vAlign w:val="bottom"/>
          </w:tcPr>
          <w:p w14:paraId="02A02DDD" w14:textId="4AB20EC3" w:rsidR="00AC4EEF" w:rsidRPr="009827B0" w:rsidRDefault="00AC4EEF" w:rsidP="008332F8">
            <w:pPr>
              <w:ind w:left="0" w:firstLine="0"/>
              <w:jc w:val="right"/>
              <w:rPr>
                <w:rFonts w:eastAsia="Times New Roman" w:cs="Times New Roman"/>
                <w:b/>
                <w:bCs/>
                <w:sz w:val="22"/>
                <w:szCs w:val="22"/>
              </w:rPr>
            </w:pPr>
            <w:r w:rsidRPr="009827B0">
              <w:rPr>
                <w:rFonts w:eastAsia="Times New Roman" w:cs="Times New Roman"/>
                <w:b/>
                <w:bCs/>
                <w:sz w:val="22"/>
                <w:szCs w:val="22"/>
              </w:rPr>
              <w:t>47,498</w:t>
            </w:r>
          </w:p>
        </w:tc>
        <w:tc>
          <w:tcPr>
            <w:tcW w:w="1288" w:type="dxa"/>
            <w:tcBorders>
              <w:top w:val="single" w:sz="4" w:space="0" w:color="auto"/>
              <w:bottom w:val="double" w:sz="4" w:space="0" w:color="auto"/>
            </w:tcBorders>
            <w:vAlign w:val="bottom"/>
          </w:tcPr>
          <w:p w14:paraId="560C3866" w14:textId="44541403" w:rsidR="00AC4EEF" w:rsidRPr="009827B0" w:rsidRDefault="00AC4EEF" w:rsidP="008332F8">
            <w:pPr>
              <w:ind w:left="0" w:firstLine="0"/>
              <w:jc w:val="right"/>
              <w:rPr>
                <w:rFonts w:eastAsia="Times New Roman" w:cs="Times New Roman"/>
                <w:sz w:val="22"/>
                <w:szCs w:val="22"/>
              </w:rPr>
            </w:pPr>
            <w:r w:rsidRPr="009827B0">
              <w:rPr>
                <w:rFonts w:eastAsia="Times New Roman" w:cs="Times New Roman"/>
                <w:sz w:val="22"/>
                <w:szCs w:val="22"/>
              </w:rPr>
              <w:t>40,513</w:t>
            </w:r>
          </w:p>
        </w:tc>
        <w:tc>
          <w:tcPr>
            <w:tcW w:w="1288" w:type="dxa"/>
            <w:tcBorders>
              <w:top w:val="single" w:sz="4" w:space="0" w:color="auto"/>
              <w:bottom w:val="double" w:sz="4" w:space="0" w:color="auto"/>
            </w:tcBorders>
            <w:vAlign w:val="bottom"/>
          </w:tcPr>
          <w:p w14:paraId="2DDC74FA" w14:textId="5979B573" w:rsidR="00AC4EEF" w:rsidRPr="009827B0" w:rsidRDefault="00AC4EEF" w:rsidP="008332F8">
            <w:pPr>
              <w:ind w:left="0" w:firstLine="0"/>
              <w:jc w:val="right"/>
              <w:rPr>
                <w:rFonts w:eastAsia="Times New Roman" w:cs="Times New Roman"/>
                <w:b/>
                <w:bCs/>
                <w:sz w:val="22"/>
                <w:szCs w:val="22"/>
              </w:rPr>
            </w:pPr>
            <w:r w:rsidRPr="009827B0">
              <w:rPr>
                <w:rFonts w:eastAsia="Times New Roman" w:cs="Times New Roman"/>
                <w:b/>
                <w:bCs/>
                <w:sz w:val="22"/>
                <w:szCs w:val="22"/>
              </w:rPr>
              <w:t>46,755</w:t>
            </w:r>
          </w:p>
        </w:tc>
        <w:tc>
          <w:tcPr>
            <w:tcW w:w="1288" w:type="dxa"/>
            <w:tcBorders>
              <w:top w:val="single" w:sz="4" w:space="0" w:color="auto"/>
              <w:bottom w:val="double" w:sz="4" w:space="0" w:color="auto"/>
            </w:tcBorders>
            <w:vAlign w:val="bottom"/>
          </w:tcPr>
          <w:p w14:paraId="7D807614" w14:textId="78D02A50" w:rsidR="00AC4EEF" w:rsidRPr="009827B0" w:rsidRDefault="00AC4EEF" w:rsidP="008332F8">
            <w:pPr>
              <w:ind w:left="0" w:firstLine="0"/>
              <w:jc w:val="right"/>
              <w:rPr>
                <w:rFonts w:eastAsia="Times New Roman" w:cs="Times New Roman"/>
                <w:sz w:val="22"/>
                <w:szCs w:val="22"/>
              </w:rPr>
            </w:pPr>
            <w:r w:rsidRPr="009827B0">
              <w:rPr>
                <w:rFonts w:eastAsia="Times New Roman" w:cs="Times New Roman"/>
                <w:sz w:val="22"/>
                <w:szCs w:val="22"/>
              </w:rPr>
              <w:t>39,946</w:t>
            </w:r>
          </w:p>
        </w:tc>
      </w:tr>
    </w:tbl>
    <w:p w14:paraId="00816362" w14:textId="77777777" w:rsidR="004D198E" w:rsidRPr="009827B0" w:rsidRDefault="004D198E" w:rsidP="0090255D">
      <w:pPr>
        <w:pStyle w:val="ListParagraph"/>
        <w:spacing w:line="276" w:lineRule="auto"/>
        <w:ind w:left="0" w:firstLine="0"/>
        <w:contextualSpacing w:val="0"/>
        <w:rPr>
          <w:b/>
          <w:bCs/>
          <w:sz w:val="22"/>
          <w:szCs w:val="22"/>
        </w:rPr>
      </w:pPr>
    </w:p>
    <w:p w14:paraId="1BDBAEA1" w14:textId="1833670F" w:rsidR="004D198E" w:rsidRPr="009827B0" w:rsidRDefault="00EB1F8A" w:rsidP="0090255D">
      <w:pPr>
        <w:pStyle w:val="ListParagraph"/>
        <w:spacing w:line="276" w:lineRule="auto"/>
        <w:ind w:left="0" w:firstLine="0"/>
        <w:contextualSpacing w:val="0"/>
        <w:rPr>
          <w:b/>
          <w:bCs/>
          <w:sz w:val="26"/>
          <w:szCs w:val="26"/>
        </w:rPr>
      </w:pPr>
      <w:r w:rsidRPr="009827B0">
        <w:rPr>
          <w:b/>
          <w:bCs/>
          <w:sz w:val="26"/>
          <w:szCs w:val="26"/>
        </w:rPr>
        <w:t>Comment 14 – Administrative and General Expenses</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576"/>
        <w:gridCol w:w="1288"/>
        <w:gridCol w:w="1288"/>
        <w:gridCol w:w="1288"/>
        <w:gridCol w:w="1288"/>
        <w:gridCol w:w="1288"/>
      </w:tblGrid>
      <w:tr w:rsidR="00EB1F8A" w:rsidRPr="00431AD6" w14:paraId="030ED3ED" w14:textId="77777777" w:rsidTr="008332F8">
        <w:tc>
          <w:tcPr>
            <w:tcW w:w="2576" w:type="dxa"/>
            <w:tcBorders>
              <w:top w:val="nil"/>
              <w:bottom w:val="nil"/>
            </w:tcBorders>
          </w:tcPr>
          <w:p w14:paraId="10C850DC" w14:textId="77777777" w:rsidR="00EB1F8A" w:rsidRPr="00431AD6" w:rsidRDefault="00EB1F8A" w:rsidP="008332F8">
            <w:pPr>
              <w:ind w:left="0" w:firstLine="0"/>
              <w:rPr>
                <w:rFonts w:eastAsia="Times New Roman" w:cs="Times New Roman"/>
                <w:b/>
                <w:bCs/>
                <w:sz w:val="18"/>
                <w:szCs w:val="18"/>
              </w:rPr>
            </w:pPr>
          </w:p>
        </w:tc>
        <w:tc>
          <w:tcPr>
            <w:tcW w:w="1288" w:type="dxa"/>
            <w:tcBorders>
              <w:top w:val="nil"/>
              <w:bottom w:val="nil"/>
            </w:tcBorders>
          </w:tcPr>
          <w:p w14:paraId="6FD2CF07" w14:textId="77777777" w:rsidR="00EB1F8A" w:rsidRPr="00431AD6" w:rsidRDefault="00EB1F8A" w:rsidP="008332F8">
            <w:pPr>
              <w:ind w:left="0" w:firstLine="0"/>
              <w:rPr>
                <w:rFonts w:eastAsia="Times New Roman" w:cs="Times New Roman"/>
                <w:b/>
                <w:bCs/>
                <w:sz w:val="18"/>
                <w:szCs w:val="18"/>
              </w:rPr>
            </w:pPr>
          </w:p>
        </w:tc>
        <w:tc>
          <w:tcPr>
            <w:tcW w:w="1288" w:type="dxa"/>
            <w:tcBorders>
              <w:top w:val="nil"/>
            </w:tcBorders>
          </w:tcPr>
          <w:p w14:paraId="055D27D9" w14:textId="2FDDF314" w:rsidR="00EB1F8A" w:rsidRPr="00431AD6" w:rsidRDefault="00416A65" w:rsidP="008332F8">
            <w:pPr>
              <w:ind w:left="0" w:firstLine="0"/>
              <w:rPr>
                <w:rFonts w:eastAsia="Times New Roman" w:cs="Times New Roman"/>
                <w:b/>
                <w:bCs/>
                <w:sz w:val="18"/>
                <w:szCs w:val="18"/>
              </w:rPr>
            </w:pPr>
            <w:r w:rsidRPr="009827B0">
              <w:rPr>
                <w:rFonts w:eastAsia="Times New Roman" w:cs="Times New Roman"/>
                <w:b/>
                <w:bCs/>
                <w:sz w:val="18"/>
                <w:szCs w:val="18"/>
              </w:rPr>
              <w:t>Consolidated</w:t>
            </w:r>
          </w:p>
        </w:tc>
        <w:tc>
          <w:tcPr>
            <w:tcW w:w="1288" w:type="dxa"/>
            <w:tcBorders>
              <w:top w:val="nil"/>
            </w:tcBorders>
          </w:tcPr>
          <w:p w14:paraId="61CE5D50" w14:textId="77777777" w:rsidR="00EB1F8A" w:rsidRPr="00431AD6" w:rsidRDefault="00EB1F8A" w:rsidP="008332F8">
            <w:pPr>
              <w:ind w:left="0" w:firstLine="0"/>
              <w:rPr>
                <w:rFonts w:eastAsia="Times New Roman" w:cs="Times New Roman"/>
                <w:b/>
                <w:bCs/>
                <w:sz w:val="18"/>
                <w:szCs w:val="18"/>
              </w:rPr>
            </w:pPr>
          </w:p>
        </w:tc>
        <w:tc>
          <w:tcPr>
            <w:tcW w:w="1288" w:type="dxa"/>
            <w:tcBorders>
              <w:top w:val="nil"/>
            </w:tcBorders>
          </w:tcPr>
          <w:p w14:paraId="44DEA9B8" w14:textId="77777777" w:rsidR="00EB1F8A" w:rsidRPr="00431AD6" w:rsidRDefault="00EB1F8A" w:rsidP="008332F8">
            <w:pPr>
              <w:ind w:left="0" w:firstLine="0"/>
              <w:rPr>
                <w:rFonts w:eastAsia="Times New Roman" w:cs="Times New Roman"/>
                <w:b/>
                <w:bCs/>
                <w:sz w:val="18"/>
                <w:szCs w:val="18"/>
              </w:rPr>
            </w:pPr>
            <w:r w:rsidRPr="00431AD6">
              <w:rPr>
                <w:rFonts w:eastAsia="Times New Roman" w:cs="Times New Roman"/>
                <w:b/>
                <w:bCs/>
                <w:sz w:val="18"/>
                <w:szCs w:val="18"/>
              </w:rPr>
              <w:t>Society</w:t>
            </w:r>
          </w:p>
        </w:tc>
        <w:tc>
          <w:tcPr>
            <w:tcW w:w="1288" w:type="dxa"/>
            <w:tcBorders>
              <w:top w:val="nil"/>
            </w:tcBorders>
          </w:tcPr>
          <w:p w14:paraId="2D21C1A6" w14:textId="77777777" w:rsidR="00EB1F8A" w:rsidRPr="00431AD6" w:rsidRDefault="00EB1F8A" w:rsidP="008332F8">
            <w:pPr>
              <w:ind w:left="0" w:firstLine="0"/>
              <w:rPr>
                <w:rFonts w:eastAsia="Times New Roman" w:cs="Times New Roman"/>
                <w:b/>
                <w:bCs/>
                <w:sz w:val="18"/>
                <w:szCs w:val="18"/>
              </w:rPr>
            </w:pPr>
          </w:p>
        </w:tc>
      </w:tr>
      <w:tr w:rsidR="00EB1F8A" w:rsidRPr="009827B0" w14:paraId="3BC8779B" w14:textId="77777777" w:rsidTr="008332F8">
        <w:tc>
          <w:tcPr>
            <w:tcW w:w="2576" w:type="dxa"/>
            <w:tcBorders>
              <w:top w:val="nil"/>
              <w:bottom w:val="nil"/>
            </w:tcBorders>
          </w:tcPr>
          <w:p w14:paraId="6AE4DDAC" w14:textId="77777777" w:rsidR="00EB1F8A" w:rsidRPr="009827B0" w:rsidRDefault="00EB1F8A" w:rsidP="008332F8">
            <w:pPr>
              <w:ind w:left="0" w:firstLine="0"/>
              <w:rPr>
                <w:rFonts w:eastAsia="Times New Roman" w:cs="Times New Roman"/>
                <w:b/>
                <w:bCs/>
                <w:sz w:val="18"/>
                <w:szCs w:val="18"/>
              </w:rPr>
            </w:pPr>
          </w:p>
        </w:tc>
        <w:tc>
          <w:tcPr>
            <w:tcW w:w="1288" w:type="dxa"/>
            <w:tcBorders>
              <w:top w:val="nil"/>
              <w:bottom w:val="nil"/>
            </w:tcBorders>
          </w:tcPr>
          <w:p w14:paraId="691900A0" w14:textId="77777777" w:rsidR="00EB1F8A" w:rsidRPr="009827B0" w:rsidRDefault="00EB1F8A" w:rsidP="008332F8">
            <w:pPr>
              <w:ind w:left="0" w:firstLine="0"/>
              <w:rPr>
                <w:rFonts w:eastAsia="Times New Roman" w:cs="Times New Roman"/>
                <w:b/>
                <w:bCs/>
                <w:sz w:val="18"/>
                <w:szCs w:val="18"/>
              </w:rPr>
            </w:pPr>
          </w:p>
        </w:tc>
        <w:tc>
          <w:tcPr>
            <w:tcW w:w="2576" w:type="dxa"/>
            <w:gridSpan w:val="2"/>
          </w:tcPr>
          <w:p w14:paraId="7F39F5AE" w14:textId="77777777" w:rsidR="00EB1F8A" w:rsidRPr="009827B0" w:rsidRDefault="00EB1F8A" w:rsidP="008332F8">
            <w:pPr>
              <w:ind w:left="0" w:firstLine="0"/>
              <w:jc w:val="left"/>
              <w:rPr>
                <w:rFonts w:eastAsia="Times New Roman" w:cs="Times New Roman"/>
                <w:b/>
                <w:bCs/>
                <w:sz w:val="18"/>
                <w:szCs w:val="18"/>
              </w:rPr>
            </w:pPr>
            <w:r w:rsidRPr="009827B0">
              <w:rPr>
                <w:rFonts w:eastAsia="Times New Roman" w:cs="Times New Roman"/>
                <w:b/>
                <w:bCs/>
                <w:sz w:val="18"/>
                <w:szCs w:val="18"/>
              </w:rPr>
              <w:t>For year ending on 31 Dec.</w:t>
            </w:r>
          </w:p>
        </w:tc>
        <w:tc>
          <w:tcPr>
            <w:tcW w:w="2576" w:type="dxa"/>
            <w:gridSpan w:val="2"/>
          </w:tcPr>
          <w:p w14:paraId="6D930234" w14:textId="77777777" w:rsidR="00EB1F8A" w:rsidRPr="009827B0" w:rsidRDefault="00EB1F8A" w:rsidP="008332F8">
            <w:pPr>
              <w:ind w:left="0" w:firstLine="0"/>
              <w:jc w:val="left"/>
              <w:rPr>
                <w:rFonts w:eastAsia="Times New Roman" w:cs="Times New Roman"/>
                <w:b/>
                <w:bCs/>
                <w:sz w:val="18"/>
                <w:szCs w:val="18"/>
              </w:rPr>
            </w:pPr>
            <w:r w:rsidRPr="009827B0">
              <w:rPr>
                <w:rFonts w:eastAsia="Times New Roman" w:cs="Times New Roman"/>
                <w:b/>
                <w:bCs/>
                <w:sz w:val="18"/>
                <w:szCs w:val="18"/>
              </w:rPr>
              <w:t>For year ending on 31 Dec.</w:t>
            </w:r>
          </w:p>
        </w:tc>
      </w:tr>
      <w:tr w:rsidR="00EB1F8A" w:rsidRPr="00431AD6" w14:paraId="3A84AA5F" w14:textId="77777777" w:rsidTr="008332F8">
        <w:tc>
          <w:tcPr>
            <w:tcW w:w="2576" w:type="dxa"/>
            <w:tcBorders>
              <w:top w:val="nil"/>
              <w:bottom w:val="nil"/>
            </w:tcBorders>
          </w:tcPr>
          <w:p w14:paraId="14A152BF" w14:textId="77777777" w:rsidR="00EB1F8A" w:rsidRPr="00431AD6" w:rsidRDefault="00EB1F8A" w:rsidP="008332F8">
            <w:pPr>
              <w:ind w:left="0" w:firstLine="0"/>
              <w:rPr>
                <w:rFonts w:eastAsia="Times New Roman" w:cs="Times New Roman"/>
                <w:b/>
                <w:bCs/>
                <w:sz w:val="18"/>
                <w:szCs w:val="18"/>
              </w:rPr>
            </w:pPr>
          </w:p>
        </w:tc>
        <w:tc>
          <w:tcPr>
            <w:tcW w:w="1288" w:type="dxa"/>
            <w:tcBorders>
              <w:top w:val="nil"/>
              <w:bottom w:val="nil"/>
            </w:tcBorders>
          </w:tcPr>
          <w:p w14:paraId="0BF03046" w14:textId="77777777" w:rsidR="00EB1F8A" w:rsidRPr="00431AD6" w:rsidRDefault="00EB1F8A" w:rsidP="008332F8">
            <w:pPr>
              <w:ind w:left="0" w:firstLine="0"/>
              <w:rPr>
                <w:rFonts w:eastAsia="Times New Roman" w:cs="Times New Roman"/>
                <w:b/>
                <w:bCs/>
                <w:sz w:val="18"/>
                <w:szCs w:val="18"/>
              </w:rPr>
            </w:pPr>
          </w:p>
        </w:tc>
        <w:tc>
          <w:tcPr>
            <w:tcW w:w="1288" w:type="dxa"/>
          </w:tcPr>
          <w:p w14:paraId="18789A77" w14:textId="77777777" w:rsidR="00EB1F8A" w:rsidRPr="00431AD6" w:rsidRDefault="00EB1F8A" w:rsidP="008332F8">
            <w:pPr>
              <w:ind w:left="0" w:firstLine="0"/>
              <w:rPr>
                <w:rFonts w:eastAsia="Times New Roman" w:cs="Times New Roman"/>
                <w:b/>
                <w:bCs/>
                <w:sz w:val="18"/>
                <w:szCs w:val="18"/>
              </w:rPr>
            </w:pPr>
            <w:r w:rsidRPr="009827B0">
              <w:rPr>
                <w:rFonts w:eastAsia="Times New Roman" w:cs="Times New Roman"/>
                <w:b/>
                <w:bCs/>
                <w:sz w:val="18"/>
                <w:szCs w:val="18"/>
              </w:rPr>
              <w:t xml:space="preserve">31 Dec. </w:t>
            </w:r>
            <w:r w:rsidRPr="00431AD6">
              <w:rPr>
                <w:rFonts w:eastAsia="Times New Roman" w:cs="Times New Roman"/>
                <w:b/>
                <w:bCs/>
                <w:sz w:val="18"/>
                <w:szCs w:val="18"/>
              </w:rPr>
              <w:t>2022</w:t>
            </w:r>
          </w:p>
        </w:tc>
        <w:tc>
          <w:tcPr>
            <w:tcW w:w="1288" w:type="dxa"/>
          </w:tcPr>
          <w:p w14:paraId="65CA8113" w14:textId="77777777" w:rsidR="00EB1F8A" w:rsidRPr="00431AD6" w:rsidRDefault="00EB1F8A" w:rsidP="008332F8">
            <w:pPr>
              <w:ind w:left="0" w:firstLine="0"/>
              <w:rPr>
                <w:rFonts w:eastAsia="Times New Roman" w:cs="Times New Roman"/>
                <w:b/>
                <w:bCs/>
                <w:sz w:val="18"/>
                <w:szCs w:val="18"/>
              </w:rPr>
            </w:pPr>
            <w:r w:rsidRPr="009827B0">
              <w:rPr>
                <w:rFonts w:eastAsia="Times New Roman" w:cs="Times New Roman"/>
                <w:b/>
                <w:bCs/>
                <w:sz w:val="18"/>
                <w:szCs w:val="18"/>
              </w:rPr>
              <w:t xml:space="preserve">31 Dec. </w:t>
            </w:r>
            <w:r w:rsidRPr="00431AD6">
              <w:rPr>
                <w:rFonts w:eastAsia="Times New Roman" w:cs="Times New Roman"/>
                <w:b/>
                <w:bCs/>
                <w:sz w:val="18"/>
                <w:szCs w:val="18"/>
              </w:rPr>
              <w:t>2021</w:t>
            </w:r>
          </w:p>
        </w:tc>
        <w:tc>
          <w:tcPr>
            <w:tcW w:w="1288" w:type="dxa"/>
          </w:tcPr>
          <w:p w14:paraId="24C6986F" w14:textId="77777777" w:rsidR="00EB1F8A" w:rsidRPr="00431AD6" w:rsidRDefault="00EB1F8A" w:rsidP="008332F8">
            <w:pPr>
              <w:ind w:left="0" w:firstLine="0"/>
              <w:rPr>
                <w:rFonts w:eastAsia="Times New Roman" w:cs="Times New Roman"/>
                <w:b/>
                <w:bCs/>
                <w:sz w:val="18"/>
                <w:szCs w:val="18"/>
              </w:rPr>
            </w:pPr>
            <w:r w:rsidRPr="009827B0">
              <w:rPr>
                <w:rFonts w:eastAsia="Times New Roman" w:cs="Times New Roman"/>
                <w:b/>
                <w:bCs/>
                <w:sz w:val="18"/>
                <w:szCs w:val="18"/>
              </w:rPr>
              <w:t xml:space="preserve">31 Dec. </w:t>
            </w:r>
            <w:r w:rsidRPr="00431AD6">
              <w:rPr>
                <w:rFonts w:eastAsia="Times New Roman" w:cs="Times New Roman"/>
                <w:b/>
                <w:bCs/>
                <w:sz w:val="18"/>
                <w:szCs w:val="18"/>
              </w:rPr>
              <w:t>2022</w:t>
            </w:r>
          </w:p>
        </w:tc>
        <w:tc>
          <w:tcPr>
            <w:tcW w:w="1288" w:type="dxa"/>
          </w:tcPr>
          <w:p w14:paraId="71D2AEB1" w14:textId="77777777" w:rsidR="00EB1F8A" w:rsidRPr="00431AD6" w:rsidRDefault="00EB1F8A" w:rsidP="008332F8">
            <w:pPr>
              <w:ind w:left="0" w:firstLine="0"/>
              <w:rPr>
                <w:rFonts w:eastAsia="Times New Roman" w:cs="Times New Roman"/>
                <w:b/>
                <w:bCs/>
                <w:sz w:val="18"/>
                <w:szCs w:val="18"/>
              </w:rPr>
            </w:pPr>
            <w:r w:rsidRPr="009827B0">
              <w:rPr>
                <w:rFonts w:eastAsia="Times New Roman" w:cs="Times New Roman"/>
                <w:b/>
                <w:bCs/>
                <w:sz w:val="18"/>
                <w:szCs w:val="18"/>
              </w:rPr>
              <w:t xml:space="preserve">31 Dec. </w:t>
            </w:r>
            <w:r w:rsidRPr="00431AD6">
              <w:rPr>
                <w:rFonts w:eastAsia="Times New Roman" w:cs="Times New Roman"/>
                <w:b/>
                <w:bCs/>
                <w:sz w:val="18"/>
                <w:szCs w:val="18"/>
              </w:rPr>
              <w:t>2021</w:t>
            </w:r>
          </w:p>
        </w:tc>
      </w:tr>
      <w:tr w:rsidR="00EB1F8A" w:rsidRPr="00431AD6" w14:paraId="0CC59BB3" w14:textId="77777777" w:rsidTr="008332F8">
        <w:tc>
          <w:tcPr>
            <w:tcW w:w="2576" w:type="dxa"/>
            <w:tcBorders>
              <w:top w:val="nil"/>
              <w:bottom w:val="nil"/>
            </w:tcBorders>
          </w:tcPr>
          <w:p w14:paraId="0E88D1E9" w14:textId="77777777" w:rsidR="00EB1F8A" w:rsidRPr="00431AD6" w:rsidRDefault="00EB1F8A" w:rsidP="008332F8">
            <w:pPr>
              <w:ind w:left="0" w:firstLine="0"/>
              <w:rPr>
                <w:rFonts w:eastAsia="Times New Roman" w:cs="Times New Roman"/>
                <w:b/>
                <w:bCs/>
                <w:sz w:val="18"/>
                <w:szCs w:val="18"/>
              </w:rPr>
            </w:pPr>
          </w:p>
        </w:tc>
        <w:tc>
          <w:tcPr>
            <w:tcW w:w="1288" w:type="dxa"/>
            <w:tcBorders>
              <w:top w:val="nil"/>
              <w:bottom w:val="nil"/>
            </w:tcBorders>
          </w:tcPr>
          <w:p w14:paraId="31E9917E" w14:textId="77777777" w:rsidR="00EB1F8A" w:rsidRPr="00431AD6" w:rsidRDefault="00EB1F8A" w:rsidP="008332F8">
            <w:pPr>
              <w:ind w:left="0" w:firstLine="0"/>
              <w:rPr>
                <w:rFonts w:eastAsia="Times New Roman" w:cs="Times New Roman"/>
                <w:b/>
                <w:bCs/>
                <w:sz w:val="18"/>
                <w:szCs w:val="18"/>
              </w:rPr>
            </w:pPr>
          </w:p>
        </w:tc>
        <w:tc>
          <w:tcPr>
            <w:tcW w:w="1288" w:type="dxa"/>
          </w:tcPr>
          <w:p w14:paraId="687F4AF0" w14:textId="77777777" w:rsidR="00EB1F8A" w:rsidRPr="00431AD6" w:rsidRDefault="00EB1F8A" w:rsidP="008332F8">
            <w:pPr>
              <w:ind w:left="0" w:firstLine="0"/>
              <w:rPr>
                <w:rFonts w:eastAsia="Times New Roman" w:cs="Times New Roman"/>
                <w:b/>
                <w:bCs/>
                <w:sz w:val="18"/>
                <w:szCs w:val="18"/>
              </w:rPr>
            </w:pPr>
            <w:r w:rsidRPr="00431AD6">
              <w:rPr>
                <w:rFonts w:eastAsia="Times New Roman" w:cs="Times New Roman"/>
                <w:b/>
                <w:bCs/>
                <w:sz w:val="18"/>
                <w:szCs w:val="18"/>
              </w:rPr>
              <w:t>NIS thousand</w:t>
            </w:r>
          </w:p>
        </w:tc>
        <w:tc>
          <w:tcPr>
            <w:tcW w:w="1288" w:type="dxa"/>
          </w:tcPr>
          <w:p w14:paraId="766AD3EB" w14:textId="77777777" w:rsidR="00EB1F8A" w:rsidRPr="00431AD6" w:rsidRDefault="00EB1F8A" w:rsidP="008332F8">
            <w:pPr>
              <w:ind w:left="0" w:firstLine="0"/>
              <w:rPr>
                <w:rFonts w:eastAsia="Times New Roman" w:cs="Times New Roman"/>
                <w:b/>
                <w:bCs/>
                <w:sz w:val="18"/>
                <w:szCs w:val="18"/>
              </w:rPr>
            </w:pPr>
            <w:r w:rsidRPr="00431AD6">
              <w:rPr>
                <w:rFonts w:eastAsia="Times New Roman" w:cs="Times New Roman"/>
                <w:b/>
                <w:bCs/>
                <w:sz w:val="18"/>
                <w:szCs w:val="18"/>
              </w:rPr>
              <w:t>NIS thousand</w:t>
            </w:r>
          </w:p>
        </w:tc>
        <w:tc>
          <w:tcPr>
            <w:tcW w:w="1288" w:type="dxa"/>
          </w:tcPr>
          <w:p w14:paraId="7B50CC70" w14:textId="77777777" w:rsidR="00EB1F8A" w:rsidRPr="00431AD6" w:rsidRDefault="00EB1F8A" w:rsidP="008332F8">
            <w:pPr>
              <w:ind w:left="0" w:firstLine="0"/>
              <w:rPr>
                <w:rFonts w:eastAsia="Times New Roman" w:cs="Times New Roman"/>
                <w:b/>
                <w:bCs/>
                <w:sz w:val="18"/>
                <w:szCs w:val="18"/>
              </w:rPr>
            </w:pPr>
            <w:r w:rsidRPr="00431AD6">
              <w:rPr>
                <w:rFonts w:eastAsia="Times New Roman" w:cs="Times New Roman"/>
                <w:b/>
                <w:bCs/>
                <w:sz w:val="18"/>
                <w:szCs w:val="18"/>
              </w:rPr>
              <w:t>NIS thousand</w:t>
            </w:r>
          </w:p>
        </w:tc>
        <w:tc>
          <w:tcPr>
            <w:tcW w:w="1288" w:type="dxa"/>
          </w:tcPr>
          <w:p w14:paraId="65BFDE72" w14:textId="77777777" w:rsidR="00EB1F8A" w:rsidRPr="00431AD6" w:rsidRDefault="00EB1F8A" w:rsidP="008332F8">
            <w:pPr>
              <w:ind w:left="0" w:firstLine="0"/>
              <w:rPr>
                <w:rFonts w:eastAsia="Times New Roman" w:cs="Times New Roman"/>
                <w:b/>
                <w:bCs/>
                <w:sz w:val="18"/>
                <w:szCs w:val="18"/>
              </w:rPr>
            </w:pPr>
            <w:r w:rsidRPr="00431AD6">
              <w:rPr>
                <w:rFonts w:eastAsia="Times New Roman" w:cs="Times New Roman"/>
                <w:b/>
                <w:bCs/>
                <w:sz w:val="18"/>
                <w:szCs w:val="18"/>
              </w:rPr>
              <w:t>NIS thousand</w:t>
            </w:r>
          </w:p>
        </w:tc>
      </w:tr>
    </w:tbl>
    <w:p w14:paraId="13F2E52B" w14:textId="77777777" w:rsidR="00EB1F8A" w:rsidRPr="00431AD6" w:rsidRDefault="00EB1F8A" w:rsidP="00EB1F8A">
      <w:pPr>
        <w:spacing w:after="0"/>
        <w:ind w:left="0" w:firstLine="0"/>
        <w:rPr>
          <w:rFonts w:eastAsia="Times New Roman" w:cs="Times New Roman"/>
          <w:sz w:val="14"/>
          <w:szCs w:val="1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1075"/>
        <w:gridCol w:w="1288"/>
        <w:gridCol w:w="1288"/>
        <w:gridCol w:w="1288"/>
      </w:tblGrid>
      <w:tr w:rsidR="00EB1F8A" w:rsidRPr="00431AD6" w14:paraId="1E0AACEB" w14:textId="77777777" w:rsidTr="008332F8">
        <w:tc>
          <w:tcPr>
            <w:tcW w:w="4077" w:type="dxa"/>
            <w:vAlign w:val="bottom"/>
          </w:tcPr>
          <w:p w14:paraId="684E4C81" w14:textId="77777777" w:rsidR="00EB1F8A" w:rsidRPr="009827B0" w:rsidRDefault="00EB1F8A" w:rsidP="008332F8">
            <w:pPr>
              <w:ind w:left="0" w:firstLine="0"/>
              <w:jc w:val="left"/>
              <w:rPr>
                <w:rFonts w:eastAsia="Times New Roman" w:cs="Times New Roman"/>
                <w:spacing w:val="-6"/>
                <w:sz w:val="22"/>
                <w:szCs w:val="22"/>
              </w:rPr>
            </w:pPr>
          </w:p>
          <w:p w14:paraId="1ED9DF4F" w14:textId="1984C268" w:rsidR="00EB1F8A" w:rsidRPr="00431AD6" w:rsidRDefault="00EB1F8A" w:rsidP="008332F8">
            <w:pPr>
              <w:ind w:left="0" w:firstLine="0"/>
              <w:jc w:val="left"/>
              <w:rPr>
                <w:rFonts w:eastAsia="Times New Roman" w:cs="Times New Roman"/>
                <w:spacing w:val="-6"/>
                <w:sz w:val="22"/>
                <w:szCs w:val="22"/>
              </w:rPr>
            </w:pPr>
            <w:r w:rsidRPr="009827B0">
              <w:rPr>
                <w:rFonts w:eastAsia="Times New Roman" w:cs="Times New Roman"/>
                <w:spacing w:val="-6"/>
                <w:sz w:val="22"/>
                <w:szCs w:val="22"/>
              </w:rPr>
              <w:t>Salary and fringe benefits</w:t>
            </w:r>
          </w:p>
        </w:tc>
        <w:tc>
          <w:tcPr>
            <w:tcW w:w="1075" w:type="dxa"/>
            <w:vAlign w:val="bottom"/>
          </w:tcPr>
          <w:p w14:paraId="2758A980" w14:textId="45EC4C02" w:rsidR="00EB1F8A" w:rsidRPr="00431AD6" w:rsidRDefault="00EB1F8A" w:rsidP="008332F8">
            <w:pPr>
              <w:ind w:left="0" w:firstLine="0"/>
              <w:jc w:val="right"/>
              <w:rPr>
                <w:rFonts w:eastAsia="Times New Roman" w:cs="Times New Roman"/>
                <w:b/>
                <w:bCs/>
                <w:sz w:val="22"/>
                <w:szCs w:val="22"/>
              </w:rPr>
            </w:pPr>
            <w:r w:rsidRPr="009827B0">
              <w:rPr>
                <w:rFonts w:eastAsia="Times New Roman" w:cs="Times New Roman"/>
                <w:b/>
                <w:bCs/>
                <w:sz w:val="22"/>
                <w:szCs w:val="22"/>
              </w:rPr>
              <w:t>7,256</w:t>
            </w:r>
          </w:p>
        </w:tc>
        <w:tc>
          <w:tcPr>
            <w:tcW w:w="1288" w:type="dxa"/>
            <w:vAlign w:val="bottom"/>
          </w:tcPr>
          <w:p w14:paraId="0F6B5823" w14:textId="09059FB8" w:rsidR="00EB1F8A" w:rsidRPr="00431AD6" w:rsidRDefault="00EB1F8A" w:rsidP="008332F8">
            <w:pPr>
              <w:ind w:left="0" w:firstLine="0"/>
              <w:jc w:val="right"/>
              <w:rPr>
                <w:rFonts w:eastAsia="Times New Roman" w:cs="Times New Roman"/>
                <w:sz w:val="22"/>
                <w:szCs w:val="22"/>
              </w:rPr>
            </w:pPr>
            <w:r w:rsidRPr="009827B0">
              <w:rPr>
                <w:rFonts w:eastAsia="Times New Roman" w:cs="Times New Roman"/>
                <w:sz w:val="22"/>
                <w:szCs w:val="22"/>
              </w:rPr>
              <w:t>6,611</w:t>
            </w:r>
          </w:p>
        </w:tc>
        <w:tc>
          <w:tcPr>
            <w:tcW w:w="1288" w:type="dxa"/>
            <w:vAlign w:val="bottom"/>
          </w:tcPr>
          <w:p w14:paraId="2420F8E1" w14:textId="595ED885" w:rsidR="00EB1F8A" w:rsidRPr="00431AD6" w:rsidRDefault="00EB1F8A" w:rsidP="008332F8">
            <w:pPr>
              <w:ind w:left="0" w:firstLine="0"/>
              <w:jc w:val="right"/>
              <w:rPr>
                <w:rFonts w:eastAsia="Times New Roman" w:cs="Times New Roman"/>
                <w:b/>
                <w:bCs/>
                <w:sz w:val="22"/>
                <w:szCs w:val="22"/>
              </w:rPr>
            </w:pPr>
            <w:r w:rsidRPr="009827B0">
              <w:rPr>
                <w:rFonts w:eastAsia="Times New Roman" w:cs="Times New Roman"/>
                <w:b/>
                <w:bCs/>
                <w:sz w:val="22"/>
                <w:szCs w:val="22"/>
              </w:rPr>
              <w:t>6,490</w:t>
            </w:r>
          </w:p>
        </w:tc>
        <w:tc>
          <w:tcPr>
            <w:tcW w:w="1288" w:type="dxa"/>
            <w:vAlign w:val="bottom"/>
          </w:tcPr>
          <w:p w14:paraId="1FF89221" w14:textId="710722AA" w:rsidR="00EB1F8A" w:rsidRPr="00431AD6" w:rsidRDefault="00EB1F8A" w:rsidP="008332F8">
            <w:pPr>
              <w:ind w:left="0" w:firstLine="0"/>
              <w:jc w:val="right"/>
              <w:rPr>
                <w:rFonts w:eastAsia="Times New Roman" w:cs="Times New Roman"/>
                <w:sz w:val="22"/>
                <w:szCs w:val="22"/>
              </w:rPr>
            </w:pPr>
            <w:r w:rsidRPr="009827B0">
              <w:rPr>
                <w:rFonts w:eastAsia="Times New Roman" w:cs="Times New Roman"/>
                <w:sz w:val="22"/>
                <w:szCs w:val="22"/>
              </w:rPr>
              <w:t>6,192</w:t>
            </w:r>
          </w:p>
        </w:tc>
      </w:tr>
      <w:tr w:rsidR="00EB1F8A" w:rsidRPr="009827B0" w14:paraId="6D80559D" w14:textId="77777777" w:rsidTr="008332F8">
        <w:tc>
          <w:tcPr>
            <w:tcW w:w="4077" w:type="dxa"/>
            <w:vAlign w:val="bottom"/>
          </w:tcPr>
          <w:p w14:paraId="1A987E4D" w14:textId="289513D2" w:rsidR="00EB1F8A" w:rsidRPr="009827B0" w:rsidRDefault="00EB1F8A" w:rsidP="008332F8">
            <w:pPr>
              <w:ind w:left="0" w:firstLine="0"/>
              <w:jc w:val="left"/>
              <w:rPr>
                <w:rFonts w:eastAsia="Times New Roman" w:cs="Times New Roman"/>
                <w:spacing w:val="-6"/>
                <w:sz w:val="22"/>
                <w:szCs w:val="22"/>
              </w:rPr>
            </w:pPr>
            <w:r w:rsidRPr="009827B0">
              <w:rPr>
                <w:rFonts w:eastAsia="Times New Roman" w:cs="Times New Roman"/>
                <w:spacing w:val="-6"/>
                <w:sz w:val="22"/>
                <w:szCs w:val="22"/>
              </w:rPr>
              <w:t>Professional services</w:t>
            </w:r>
          </w:p>
        </w:tc>
        <w:tc>
          <w:tcPr>
            <w:tcW w:w="1075" w:type="dxa"/>
            <w:vAlign w:val="bottom"/>
          </w:tcPr>
          <w:p w14:paraId="67321C06" w14:textId="17F8845C" w:rsidR="00EB1F8A" w:rsidRPr="009827B0" w:rsidRDefault="00EB1F8A" w:rsidP="008332F8">
            <w:pPr>
              <w:ind w:left="0" w:firstLine="0"/>
              <w:jc w:val="right"/>
              <w:rPr>
                <w:rFonts w:eastAsia="Times New Roman" w:cs="Times New Roman"/>
                <w:b/>
                <w:bCs/>
                <w:sz w:val="22"/>
                <w:szCs w:val="22"/>
              </w:rPr>
            </w:pPr>
            <w:r w:rsidRPr="009827B0">
              <w:rPr>
                <w:rFonts w:eastAsia="Times New Roman" w:cs="Times New Roman"/>
                <w:b/>
                <w:bCs/>
                <w:sz w:val="22"/>
                <w:szCs w:val="22"/>
              </w:rPr>
              <w:t>1,144</w:t>
            </w:r>
          </w:p>
        </w:tc>
        <w:tc>
          <w:tcPr>
            <w:tcW w:w="1288" w:type="dxa"/>
            <w:vAlign w:val="bottom"/>
          </w:tcPr>
          <w:p w14:paraId="0869FA09" w14:textId="72164FAD" w:rsidR="00EB1F8A" w:rsidRPr="009827B0" w:rsidRDefault="00EB1F8A" w:rsidP="008332F8">
            <w:pPr>
              <w:ind w:left="0" w:firstLine="0"/>
              <w:jc w:val="right"/>
              <w:rPr>
                <w:rFonts w:eastAsia="Times New Roman" w:cs="Times New Roman"/>
                <w:sz w:val="22"/>
                <w:szCs w:val="22"/>
              </w:rPr>
            </w:pPr>
            <w:r w:rsidRPr="009827B0">
              <w:rPr>
                <w:rFonts w:eastAsia="Times New Roman" w:cs="Times New Roman"/>
                <w:sz w:val="22"/>
                <w:szCs w:val="22"/>
              </w:rPr>
              <w:t>1,094</w:t>
            </w:r>
          </w:p>
        </w:tc>
        <w:tc>
          <w:tcPr>
            <w:tcW w:w="1288" w:type="dxa"/>
            <w:vAlign w:val="bottom"/>
          </w:tcPr>
          <w:p w14:paraId="64A9D54D" w14:textId="29EE1BC7" w:rsidR="00EB1F8A" w:rsidRPr="009827B0" w:rsidRDefault="00EB1F8A" w:rsidP="008332F8">
            <w:pPr>
              <w:ind w:left="0" w:firstLine="0"/>
              <w:jc w:val="right"/>
              <w:rPr>
                <w:rFonts w:eastAsia="Times New Roman" w:cs="Times New Roman"/>
                <w:b/>
                <w:bCs/>
                <w:sz w:val="22"/>
                <w:szCs w:val="22"/>
              </w:rPr>
            </w:pPr>
            <w:r w:rsidRPr="009827B0">
              <w:rPr>
                <w:rFonts w:eastAsia="Times New Roman" w:cs="Times New Roman"/>
                <w:b/>
                <w:bCs/>
                <w:sz w:val="22"/>
                <w:szCs w:val="22"/>
              </w:rPr>
              <w:t>1,113</w:t>
            </w:r>
          </w:p>
        </w:tc>
        <w:tc>
          <w:tcPr>
            <w:tcW w:w="1288" w:type="dxa"/>
            <w:vAlign w:val="bottom"/>
          </w:tcPr>
          <w:p w14:paraId="6268E75A" w14:textId="71CE05D0" w:rsidR="00EB1F8A" w:rsidRPr="009827B0" w:rsidRDefault="00EB1F8A" w:rsidP="008332F8">
            <w:pPr>
              <w:ind w:left="0" w:firstLine="0"/>
              <w:jc w:val="right"/>
              <w:rPr>
                <w:rFonts w:eastAsia="Times New Roman" w:cs="Times New Roman"/>
                <w:sz w:val="22"/>
                <w:szCs w:val="22"/>
              </w:rPr>
            </w:pPr>
            <w:r w:rsidRPr="009827B0">
              <w:rPr>
                <w:rFonts w:eastAsia="Times New Roman" w:cs="Times New Roman"/>
                <w:sz w:val="22"/>
                <w:szCs w:val="22"/>
              </w:rPr>
              <w:t>1,032</w:t>
            </w:r>
          </w:p>
        </w:tc>
      </w:tr>
      <w:tr w:rsidR="00EB1F8A" w:rsidRPr="009827B0" w14:paraId="350CE6F6" w14:textId="77777777" w:rsidTr="008332F8">
        <w:tc>
          <w:tcPr>
            <w:tcW w:w="4077" w:type="dxa"/>
            <w:vAlign w:val="bottom"/>
          </w:tcPr>
          <w:p w14:paraId="6F6153C8" w14:textId="3248F838" w:rsidR="00EB1F8A" w:rsidRPr="009827B0" w:rsidRDefault="00EB1F8A" w:rsidP="008332F8">
            <w:pPr>
              <w:ind w:left="0" w:firstLine="0"/>
              <w:jc w:val="left"/>
              <w:rPr>
                <w:rFonts w:eastAsia="Times New Roman" w:cs="Times New Roman"/>
                <w:spacing w:val="-6"/>
                <w:sz w:val="22"/>
                <w:szCs w:val="22"/>
              </w:rPr>
            </w:pPr>
            <w:r w:rsidRPr="009827B0">
              <w:rPr>
                <w:rFonts w:eastAsia="Times New Roman" w:cs="Times New Roman"/>
                <w:spacing w:val="-6"/>
                <w:sz w:val="22"/>
                <w:szCs w:val="22"/>
              </w:rPr>
              <w:t>Office and communications</w:t>
            </w:r>
          </w:p>
        </w:tc>
        <w:tc>
          <w:tcPr>
            <w:tcW w:w="1075" w:type="dxa"/>
            <w:vAlign w:val="bottom"/>
          </w:tcPr>
          <w:p w14:paraId="03D8014B" w14:textId="6FE69407" w:rsidR="00EB1F8A" w:rsidRPr="009827B0" w:rsidRDefault="00EB1F8A" w:rsidP="008332F8">
            <w:pPr>
              <w:ind w:left="0" w:firstLine="0"/>
              <w:jc w:val="right"/>
              <w:rPr>
                <w:rFonts w:eastAsia="Times New Roman" w:cs="Times New Roman"/>
                <w:b/>
                <w:bCs/>
                <w:sz w:val="22"/>
                <w:szCs w:val="22"/>
              </w:rPr>
            </w:pPr>
            <w:r w:rsidRPr="009827B0">
              <w:rPr>
                <w:rFonts w:eastAsia="Times New Roman" w:cs="Times New Roman"/>
                <w:b/>
                <w:bCs/>
                <w:sz w:val="22"/>
                <w:szCs w:val="22"/>
              </w:rPr>
              <w:t>817</w:t>
            </w:r>
          </w:p>
        </w:tc>
        <w:tc>
          <w:tcPr>
            <w:tcW w:w="1288" w:type="dxa"/>
            <w:vAlign w:val="bottom"/>
          </w:tcPr>
          <w:p w14:paraId="10B64170" w14:textId="00F5BE34" w:rsidR="00EB1F8A" w:rsidRPr="009827B0" w:rsidRDefault="00EB1F8A" w:rsidP="008332F8">
            <w:pPr>
              <w:ind w:left="0" w:firstLine="0"/>
              <w:jc w:val="right"/>
              <w:rPr>
                <w:rFonts w:eastAsia="Times New Roman" w:cs="Times New Roman"/>
                <w:sz w:val="22"/>
                <w:szCs w:val="22"/>
              </w:rPr>
            </w:pPr>
            <w:r w:rsidRPr="009827B0">
              <w:rPr>
                <w:rFonts w:eastAsia="Times New Roman" w:cs="Times New Roman"/>
                <w:sz w:val="22"/>
                <w:szCs w:val="22"/>
              </w:rPr>
              <w:t>808</w:t>
            </w:r>
          </w:p>
        </w:tc>
        <w:tc>
          <w:tcPr>
            <w:tcW w:w="1288" w:type="dxa"/>
            <w:vAlign w:val="bottom"/>
          </w:tcPr>
          <w:p w14:paraId="3AF91917" w14:textId="673FD354" w:rsidR="00EB1F8A" w:rsidRPr="009827B0" w:rsidRDefault="00EB1F8A" w:rsidP="008332F8">
            <w:pPr>
              <w:ind w:left="0" w:firstLine="0"/>
              <w:jc w:val="right"/>
              <w:rPr>
                <w:rFonts w:eastAsia="Times New Roman" w:cs="Times New Roman"/>
                <w:b/>
                <w:bCs/>
                <w:sz w:val="22"/>
                <w:szCs w:val="22"/>
              </w:rPr>
            </w:pPr>
            <w:r w:rsidRPr="009827B0">
              <w:rPr>
                <w:rFonts w:eastAsia="Times New Roman" w:cs="Times New Roman"/>
                <w:b/>
                <w:bCs/>
                <w:sz w:val="22"/>
                <w:szCs w:val="22"/>
              </w:rPr>
              <w:t>706</w:t>
            </w:r>
          </w:p>
        </w:tc>
        <w:tc>
          <w:tcPr>
            <w:tcW w:w="1288" w:type="dxa"/>
            <w:vAlign w:val="bottom"/>
          </w:tcPr>
          <w:p w14:paraId="01445210" w14:textId="17245E8B" w:rsidR="00EB1F8A" w:rsidRPr="009827B0" w:rsidRDefault="00EB1F8A" w:rsidP="008332F8">
            <w:pPr>
              <w:ind w:left="0" w:firstLine="0"/>
              <w:jc w:val="right"/>
              <w:rPr>
                <w:rFonts w:eastAsia="Times New Roman" w:cs="Times New Roman"/>
                <w:sz w:val="22"/>
                <w:szCs w:val="22"/>
              </w:rPr>
            </w:pPr>
            <w:r w:rsidRPr="009827B0">
              <w:rPr>
                <w:rFonts w:eastAsia="Times New Roman" w:cs="Times New Roman"/>
                <w:sz w:val="22"/>
                <w:szCs w:val="22"/>
              </w:rPr>
              <w:t>709</w:t>
            </w:r>
          </w:p>
        </w:tc>
      </w:tr>
      <w:tr w:rsidR="00EB1F8A" w:rsidRPr="009827B0" w14:paraId="26F71D15" w14:textId="77777777" w:rsidTr="008332F8">
        <w:tc>
          <w:tcPr>
            <w:tcW w:w="4077" w:type="dxa"/>
            <w:vAlign w:val="bottom"/>
          </w:tcPr>
          <w:p w14:paraId="4B053938" w14:textId="410A4312" w:rsidR="00EB1F8A" w:rsidRPr="009827B0" w:rsidRDefault="00EB1F8A" w:rsidP="008332F8">
            <w:pPr>
              <w:ind w:left="0" w:firstLine="0"/>
              <w:jc w:val="left"/>
              <w:rPr>
                <w:rFonts w:eastAsia="Times New Roman" w:cs="Times New Roman"/>
                <w:spacing w:val="-6"/>
                <w:sz w:val="22"/>
                <w:szCs w:val="22"/>
              </w:rPr>
            </w:pPr>
            <w:r w:rsidRPr="009827B0">
              <w:rPr>
                <w:rFonts w:eastAsia="Times New Roman" w:cs="Times New Roman"/>
                <w:spacing w:val="-6"/>
                <w:sz w:val="22"/>
                <w:szCs w:val="22"/>
              </w:rPr>
              <w:t>Taxes and rental</w:t>
            </w:r>
          </w:p>
        </w:tc>
        <w:tc>
          <w:tcPr>
            <w:tcW w:w="1075" w:type="dxa"/>
            <w:vAlign w:val="bottom"/>
          </w:tcPr>
          <w:p w14:paraId="2270F41F" w14:textId="654884B7" w:rsidR="00EB1F8A" w:rsidRPr="009827B0" w:rsidRDefault="00EB1F8A" w:rsidP="008332F8">
            <w:pPr>
              <w:ind w:left="0" w:firstLine="0"/>
              <w:jc w:val="right"/>
              <w:rPr>
                <w:rFonts w:eastAsia="Times New Roman" w:cs="Times New Roman"/>
                <w:b/>
                <w:bCs/>
                <w:sz w:val="22"/>
                <w:szCs w:val="22"/>
              </w:rPr>
            </w:pPr>
            <w:r w:rsidRPr="009827B0">
              <w:rPr>
                <w:rFonts w:eastAsia="Times New Roman" w:cs="Times New Roman"/>
                <w:b/>
                <w:bCs/>
                <w:sz w:val="22"/>
                <w:szCs w:val="22"/>
              </w:rPr>
              <w:t>552</w:t>
            </w:r>
          </w:p>
        </w:tc>
        <w:tc>
          <w:tcPr>
            <w:tcW w:w="1288" w:type="dxa"/>
            <w:vAlign w:val="bottom"/>
          </w:tcPr>
          <w:p w14:paraId="62521217" w14:textId="67EACD36" w:rsidR="00EB1F8A" w:rsidRPr="009827B0" w:rsidRDefault="00EB1F8A" w:rsidP="008332F8">
            <w:pPr>
              <w:ind w:left="0" w:firstLine="0"/>
              <w:jc w:val="right"/>
              <w:rPr>
                <w:rFonts w:eastAsia="Times New Roman" w:cs="Times New Roman"/>
                <w:sz w:val="22"/>
                <w:szCs w:val="22"/>
              </w:rPr>
            </w:pPr>
            <w:r w:rsidRPr="009827B0">
              <w:rPr>
                <w:rFonts w:eastAsia="Times New Roman" w:cs="Times New Roman"/>
                <w:sz w:val="22"/>
                <w:szCs w:val="22"/>
              </w:rPr>
              <w:t>512</w:t>
            </w:r>
          </w:p>
        </w:tc>
        <w:tc>
          <w:tcPr>
            <w:tcW w:w="1288" w:type="dxa"/>
            <w:vAlign w:val="bottom"/>
          </w:tcPr>
          <w:p w14:paraId="018CEB7A" w14:textId="713863C1" w:rsidR="00EB1F8A" w:rsidRPr="009827B0" w:rsidRDefault="00EB1F8A" w:rsidP="008332F8">
            <w:pPr>
              <w:ind w:left="0" w:firstLine="0"/>
              <w:jc w:val="right"/>
              <w:rPr>
                <w:rFonts w:eastAsia="Times New Roman" w:cs="Times New Roman"/>
                <w:b/>
                <w:bCs/>
                <w:sz w:val="22"/>
                <w:szCs w:val="22"/>
              </w:rPr>
            </w:pPr>
            <w:r w:rsidRPr="009827B0">
              <w:rPr>
                <w:rFonts w:eastAsia="Times New Roman" w:cs="Times New Roman"/>
                <w:b/>
                <w:bCs/>
                <w:sz w:val="22"/>
                <w:szCs w:val="22"/>
              </w:rPr>
              <w:t>552</w:t>
            </w:r>
          </w:p>
        </w:tc>
        <w:tc>
          <w:tcPr>
            <w:tcW w:w="1288" w:type="dxa"/>
            <w:vAlign w:val="bottom"/>
          </w:tcPr>
          <w:p w14:paraId="1632691C" w14:textId="0ABB7CDC" w:rsidR="00EB1F8A" w:rsidRPr="009827B0" w:rsidRDefault="00EB1F8A" w:rsidP="008332F8">
            <w:pPr>
              <w:ind w:left="0" w:firstLine="0"/>
              <w:jc w:val="right"/>
              <w:rPr>
                <w:rFonts w:eastAsia="Times New Roman" w:cs="Times New Roman"/>
                <w:sz w:val="22"/>
                <w:szCs w:val="22"/>
              </w:rPr>
            </w:pPr>
            <w:r w:rsidRPr="009827B0">
              <w:rPr>
                <w:rFonts w:eastAsia="Times New Roman" w:cs="Times New Roman"/>
                <w:sz w:val="22"/>
                <w:szCs w:val="22"/>
              </w:rPr>
              <w:t>512</w:t>
            </w:r>
          </w:p>
        </w:tc>
      </w:tr>
      <w:tr w:rsidR="00EB1F8A" w:rsidRPr="009827B0" w14:paraId="655578A8" w14:textId="77777777" w:rsidTr="008332F8">
        <w:tc>
          <w:tcPr>
            <w:tcW w:w="4077" w:type="dxa"/>
            <w:vAlign w:val="bottom"/>
          </w:tcPr>
          <w:p w14:paraId="71237FA9" w14:textId="25A46F68" w:rsidR="00EB1F8A" w:rsidRPr="009827B0" w:rsidRDefault="00EB1F8A" w:rsidP="008332F8">
            <w:pPr>
              <w:ind w:left="0" w:firstLine="0"/>
              <w:jc w:val="left"/>
              <w:rPr>
                <w:rFonts w:eastAsia="Times New Roman" w:cs="Times New Roman"/>
                <w:spacing w:val="-6"/>
                <w:sz w:val="22"/>
                <w:szCs w:val="22"/>
              </w:rPr>
            </w:pPr>
            <w:r w:rsidRPr="009827B0">
              <w:rPr>
                <w:rFonts w:eastAsia="Times New Roman" w:cs="Times New Roman"/>
                <w:spacing w:val="-6"/>
                <w:sz w:val="22"/>
                <w:szCs w:val="22"/>
              </w:rPr>
              <w:t>Vehicle maintenance</w:t>
            </w:r>
          </w:p>
        </w:tc>
        <w:tc>
          <w:tcPr>
            <w:tcW w:w="1075" w:type="dxa"/>
            <w:vAlign w:val="bottom"/>
          </w:tcPr>
          <w:p w14:paraId="79E57475" w14:textId="0E3F721A" w:rsidR="00EB1F8A" w:rsidRPr="009827B0" w:rsidRDefault="00EB1F8A" w:rsidP="008332F8">
            <w:pPr>
              <w:ind w:left="0" w:firstLine="0"/>
              <w:jc w:val="right"/>
              <w:rPr>
                <w:rFonts w:eastAsia="Times New Roman" w:cs="Times New Roman"/>
                <w:b/>
                <w:bCs/>
                <w:sz w:val="22"/>
                <w:szCs w:val="22"/>
              </w:rPr>
            </w:pPr>
            <w:r w:rsidRPr="009827B0">
              <w:rPr>
                <w:rFonts w:eastAsia="Times New Roman" w:cs="Times New Roman"/>
                <w:b/>
                <w:bCs/>
                <w:sz w:val="22"/>
                <w:szCs w:val="22"/>
              </w:rPr>
              <w:t>268</w:t>
            </w:r>
          </w:p>
        </w:tc>
        <w:tc>
          <w:tcPr>
            <w:tcW w:w="1288" w:type="dxa"/>
            <w:vAlign w:val="bottom"/>
          </w:tcPr>
          <w:p w14:paraId="72B1B10D" w14:textId="06F3451C" w:rsidR="00EB1F8A" w:rsidRPr="009827B0" w:rsidRDefault="00EB1F8A" w:rsidP="008332F8">
            <w:pPr>
              <w:ind w:left="0" w:firstLine="0"/>
              <w:jc w:val="right"/>
              <w:rPr>
                <w:rFonts w:eastAsia="Times New Roman" w:cs="Times New Roman"/>
                <w:sz w:val="22"/>
                <w:szCs w:val="22"/>
              </w:rPr>
            </w:pPr>
            <w:r w:rsidRPr="009827B0">
              <w:rPr>
                <w:rFonts w:eastAsia="Times New Roman" w:cs="Times New Roman"/>
                <w:sz w:val="22"/>
                <w:szCs w:val="22"/>
              </w:rPr>
              <w:t>247</w:t>
            </w:r>
          </w:p>
        </w:tc>
        <w:tc>
          <w:tcPr>
            <w:tcW w:w="1288" w:type="dxa"/>
            <w:vAlign w:val="bottom"/>
          </w:tcPr>
          <w:p w14:paraId="25E22600" w14:textId="7581E4DE" w:rsidR="00EB1F8A" w:rsidRPr="009827B0" w:rsidRDefault="00EB1F8A" w:rsidP="008332F8">
            <w:pPr>
              <w:ind w:left="0" w:firstLine="0"/>
              <w:jc w:val="right"/>
              <w:rPr>
                <w:rFonts w:eastAsia="Times New Roman" w:cs="Times New Roman"/>
                <w:b/>
                <w:bCs/>
                <w:sz w:val="22"/>
                <w:szCs w:val="22"/>
              </w:rPr>
            </w:pPr>
            <w:r w:rsidRPr="009827B0">
              <w:rPr>
                <w:rFonts w:eastAsia="Times New Roman" w:cs="Times New Roman"/>
                <w:b/>
                <w:bCs/>
                <w:sz w:val="22"/>
                <w:szCs w:val="22"/>
              </w:rPr>
              <w:t>186</w:t>
            </w:r>
          </w:p>
        </w:tc>
        <w:tc>
          <w:tcPr>
            <w:tcW w:w="1288" w:type="dxa"/>
            <w:vAlign w:val="bottom"/>
          </w:tcPr>
          <w:p w14:paraId="6FD8A597" w14:textId="59A42DB1" w:rsidR="00EB1F8A" w:rsidRPr="009827B0" w:rsidRDefault="00EB1F8A" w:rsidP="008332F8">
            <w:pPr>
              <w:ind w:left="0" w:firstLine="0"/>
              <w:jc w:val="right"/>
              <w:rPr>
                <w:rFonts w:eastAsia="Times New Roman" w:cs="Times New Roman"/>
                <w:sz w:val="22"/>
                <w:szCs w:val="22"/>
              </w:rPr>
            </w:pPr>
            <w:r w:rsidRPr="009827B0">
              <w:rPr>
                <w:rFonts w:eastAsia="Times New Roman" w:cs="Times New Roman"/>
                <w:sz w:val="22"/>
                <w:szCs w:val="22"/>
              </w:rPr>
              <w:t>154</w:t>
            </w:r>
          </w:p>
        </w:tc>
      </w:tr>
      <w:tr w:rsidR="00EB1F8A" w:rsidRPr="009827B0" w14:paraId="712B0759" w14:textId="77777777" w:rsidTr="008332F8">
        <w:tc>
          <w:tcPr>
            <w:tcW w:w="4077" w:type="dxa"/>
            <w:vAlign w:val="bottom"/>
          </w:tcPr>
          <w:p w14:paraId="1B02A6F7" w14:textId="39FD4D4A" w:rsidR="00EB1F8A" w:rsidRPr="009827B0" w:rsidRDefault="00EB1F8A" w:rsidP="00EB1F8A">
            <w:pPr>
              <w:ind w:left="0" w:firstLine="0"/>
              <w:jc w:val="left"/>
              <w:rPr>
                <w:rFonts w:eastAsia="Times New Roman" w:cs="Times New Roman"/>
                <w:spacing w:val="-6"/>
                <w:sz w:val="22"/>
                <w:szCs w:val="22"/>
              </w:rPr>
            </w:pPr>
            <w:r w:rsidRPr="009827B0">
              <w:rPr>
                <w:rFonts w:eastAsia="Times New Roman" w:cs="Times New Roman"/>
                <w:spacing w:val="-6"/>
                <w:sz w:val="22"/>
                <w:szCs w:val="22"/>
              </w:rPr>
              <w:t>Maintenance, electricity</w:t>
            </w:r>
            <w:r w:rsidR="007C4EEA">
              <w:rPr>
                <w:rFonts w:eastAsia="Times New Roman" w:cs="Times New Roman"/>
                <w:spacing w:val="-6"/>
                <w:sz w:val="22"/>
                <w:szCs w:val="22"/>
              </w:rPr>
              <w:t>,</w:t>
            </w:r>
            <w:r w:rsidRPr="009827B0">
              <w:rPr>
                <w:rFonts w:eastAsia="Times New Roman" w:cs="Times New Roman"/>
                <w:spacing w:val="-6"/>
                <w:sz w:val="22"/>
                <w:szCs w:val="22"/>
              </w:rPr>
              <w:t xml:space="preserve"> and cleaning</w:t>
            </w:r>
          </w:p>
        </w:tc>
        <w:tc>
          <w:tcPr>
            <w:tcW w:w="1075" w:type="dxa"/>
            <w:vAlign w:val="bottom"/>
          </w:tcPr>
          <w:p w14:paraId="4FCC14B7" w14:textId="177F05B5" w:rsidR="00EB1F8A" w:rsidRPr="009827B0" w:rsidRDefault="00EB1F8A" w:rsidP="00EB1F8A">
            <w:pPr>
              <w:ind w:left="0" w:firstLine="0"/>
              <w:jc w:val="right"/>
              <w:rPr>
                <w:rFonts w:eastAsia="Times New Roman" w:cs="Times New Roman"/>
                <w:b/>
                <w:bCs/>
                <w:sz w:val="22"/>
                <w:szCs w:val="22"/>
              </w:rPr>
            </w:pPr>
            <w:r w:rsidRPr="009827B0">
              <w:rPr>
                <w:rFonts w:eastAsia="Times New Roman" w:cs="Times New Roman"/>
                <w:b/>
                <w:bCs/>
                <w:sz w:val="22"/>
                <w:szCs w:val="22"/>
              </w:rPr>
              <w:t>341</w:t>
            </w:r>
          </w:p>
        </w:tc>
        <w:tc>
          <w:tcPr>
            <w:tcW w:w="1288" w:type="dxa"/>
            <w:vAlign w:val="bottom"/>
          </w:tcPr>
          <w:p w14:paraId="63439927" w14:textId="117ECD5D" w:rsidR="00EB1F8A" w:rsidRPr="009827B0" w:rsidRDefault="00EB1F8A" w:rsidP="00EB1F8A">
            <w:pPr>
              <w:ind w:left="0" w:firstLine="0"/>
              <w:jc w:val="right"/>
              <w:rPr>
                <w:rFonts w:eastAsia="Times New Roman" w:cs="Times New Roman"/>
                <w:sz w:val="22"/>
                <w:szCs w:val="22"/>
              </w:rPr>
            </w:pPr>
            <w:r w:rsidRPr="009827B0">
              <w:rPr>
                <w:rFonts w:eastAsia="Times New Roman" w:cs="Times New Roman"/>
                <w:sz w:val="22"/>
                <w:szCs w:val="22"/>
              </w:rPr>
              <w:t>298</w:t>
            </w:r>
          </w:p>
        </w:tc>
        <w:tc>
          <w:tcPr>
            <w:tcW w:w="1288" w:type="dxa"/>
            <w:vAlign w:val="bottom"/>
          </w:tcPr>
          <w:p w14:paraId="335763DB" w14:textId="3FDB379E" w:rsidR="00EB1F8A" w:rsidRPr="009827B0" w:rsidRDefault="00EB1F8A" w:rsidP="00EB1F8A">
            <w:pPr>
              <w:ind w:left="0" w:firstLine="0"/>
              <w:jc w:val="right"/>
              <w:rPr>
                <w:rFonts w:eastAsia="Times New Roman" w:cs="Times New Roman"/>
                <w:b/>
                <w:bCs/>
                <w:sz w:val="22"/>
                <w:szCs w:val="22"/>
              </w:rPr>
            </w:pPr>
            <w:r w:rsidRPr="009827B0">
              <w:rPr>
                <w:rFonts w:eastAsia="Times New Roman" w:cs="Times New Roman"/>
                <w:b/>
                <w:bCs/>
                <w:sz w:val="22"/>
                <w:szCs w:val="22"/>
              </w:rPr>
              <w:t>341</w:t>
            </w:r>
          </w:p>
        </w:tc>
        <w:tc>
          <w:tcPr>
            <w:tcW w:w="1288" w:type="dxa"/>
            <w:vAlign w:val="bottom"/>
          </w:tcPr>
          <w:p w14:paraId="3A9E979C" w14:textId="4193D34A" w:rsidR="00EB1F8A" w:rsidRPr="009827B0" w:rsidRDefault="00EB1F8A" w:rsidP="00EB1F8A">
            <w:pPr>
              <w:ind w:left="0" w:firstLine="0"/>
              <w:jc w:val="right"/>
              <w:rPr>
                <w:rFonts w:eastAsia="Times New Roman" w:cs="Times New Roman"/>
                <w:sz w:val="22"/>
                <w:szCs w:val="22"/>
              </w:rPr>
            </w:pPr>
            <w:r w:rsidRPr="009827B0">
              <w:rPr>
                <w:rFonts w:eastAsia="Times New Roman" w:cs="Times New Roman"/>
                <w:sz w:val="22"/>
                <w:szCs w:val="22"/>
              </w:rPr>
              <w:t>298</w:t>
            </w:r>
          </w:p>
        </w:tc>
      </w:tr>
      <w:tr w:rsidR="00EB1F8A" w:rsidRPr="009827B0" w14:paraId="6C3E3364" w14:textId="77777777" w:rsidTr="008332F8">
        <w:tc>
          <w:tcPr>
            <w:tcW w:w="4077" w:type="dxa"/>
            <w:vAlign w:val="bottom"/>
          </w:tcPr>
          <w:p w14:paraId="54861E9D" w14:textId="77777777" w:rsidR="00EB1F8A" w:rsidRPr="009827B0" w:rsidRDefault="00EB1F8A" w:rsidP="00EB1F8A">
            <w:pPr>
              <w:ind w:left="0" w:firstLine="0"/>
              <w:jc w:val="left"/>
              <w:rPr>
                <w:rFonts w:eastAsia="Times New Roman" w:cs="Times New Roman"/>
                <w:spacing w:val="-6"/>
                <w:sz w:val="22"/>
                <w:szCs w:val="22"/>
              </w:rPr>
            </w:pPr>
            <w:r w:rsidRPr="009827B0">
              <w:rPr>
                <w:rFonts w:eastAsia="Times New Roman" w:cs="Times New Roman"/>
                <w:spacing w:val="-6"/>
                <w:sz w:val="22"/>
                <w:szCs w:val="22"/>
              </w:rPr>
              <w:t>Depreciation and reductions</w:t>
            </w:r>
          </w:p>
        </w:tc>
        <w:tc>
          <w:tcPr>
            <w:tcW w:w="1075" w:type="dxa"/>
            <w:tcBorders>
              <w:bottom w:val="single" w:sz="4" w:space="0" w:color="auto"/>
            </w:tcBorders>
            <w:vAlign w:val="bottom"/>
          </w:tcPr>
          <w:p w14:paraId="38514AB2" w14:textId="0A6EFCA2" w:rsidR="00EB1F8A" w:rsidRPr="009827B0" w:rsidRDefault="00492CA3" w:rsidP="00EB1F8A">
            <w:pPr>
              <w:ind w:left="0" w:firstLine="0"/>
              <w:jc w:val="right"/>
              <w:rPr>
                <w:rFonts w:eastAsia="Times New Roman" w:cs="Times New Roman"/>
                <w:b/>
                <w:bCs/>
                <w:sz w:val="22"/>
                <w:szCs w:val="22"/>
              </w:rPr>
            </w:pPr>
            <w:r w:rsidRPr="009827B0">
              <w:rPr>
                <w:rFonts w:eastAsia="Times New Roman" w:cs="Times New Roman"/>
                <w:b/>
                <w:bCs/>
                <w:sz w:val="22"/>
                <w:szCs w:val="22"/>
              </w:rPr>
              <w:t>80</w:t>
            </w:r>
          </w:p>
        </w:tc>
        <w:tc>
          <w:tcPr>
            <w:tcW w:w="1288" w:type="dxa"/>
            <w:tcBorders>
              <w:bottom w:val="single" w:sz="4" w:space="0" w:color="auto"/>
            </w:tcBorders>
            <w:vAlign w:val="bottom"/>
          </w:tcPr>
          <w:p w14:paraId="21AB6A74" w14:textId="2927717F" w:rsidR="00EB1F8A" w:rsidRPr="009827B0" w:rsidRDefault="00492CA3" w:rsidP="00EB1F8A">
            <w:pPr>
              <w:ind w:left="0" w:firstLine="0"/>
              <w:jc w:val="right"/>
              <w:rPr>
                <w:rFonts w:eastAsia="Times New Roman" w:cs="Times New Roman"/>
                <w:sz w:val="22"/>
                <w:szCs w:val="22"/>
              </w:rPr>
            </w:pPr>
            <w:r w:rsidRPr="009827B0">
              <w:rPr>
                <w:rFonts w:eastAsia="Times New Roman" w:cs="Times New Roman"/>
                <w:sz w:val="22"/>
                <w:szCs w:val="22"/>
              </w:rPr>
              <w:t>81</w:t>
            </w:r>
          </w:p>
        </w:tc>
        <w:tc>
          <w:tcPr>
            <w:tcW w:w="1288" w:type="dxa"/>
            <w:tcBorders>
              <w:bottom w:val="single" w:sz="4" w:space="0" w:color="auto"/>
            </w:tcBorders>
            <w:vAlign w:val="bottom"/>
          </w:tcPr>
          <w:p w14:paraId="481FAB2C" w14:textId="70F95761" w:rsidR="00EB1F8A" w:rsidRPr="009827B0" w:rsidRDefault="00492CA3" w:rsidP="00EB1F8A">
            <w:pPr>
              <w:ind w:left="0" w:firstLine="0"/>
              <w:jc w:val="right"/>
              <w:rPr>
                <w:rFonts w:eastAsia="Times New Roman" w:cs="Times New Roman"/>
                <w:b/>
                <w:bCs/>
                <w:sz w:val="22"/>
                <w:szCs w:val="22"/>
              </w:rPr>
            </w:pPr>
            <w:r w:rsidRPr="009827B0">
              <w:rPr>
                <w:rFonts w:eastAsia="Times New Roman" w:cs="Times New Roman"/>
                <w:b/>
                <w:bCs/>
                <w:sz w:val="22"/>
                <w:szCs w:val="22"/>
              </w:rPr>
              <w:t>47</w:t>
            </w:r>
          </w:p>
        </w:tc>
        <w:tc>
          <w:tcPr>
            <w:tcW w:w="1288" w:type="dxa"/>
            <w:tcBorders>
              <w:bottom w:val="single" w:sz="4" w:space="0" w:color="auto"/>
            </w:tcBorders>
            <w:vAlign w:val="bottom"/>
          </w:tcPr>
          <w:p w14:paraId="01F69852" w14:textId="6E5FD1BD" w:rsidR="00EB1F8A" w:rsidRPr="009827B0" w:rsidRDefault="00492CA3" w:rsidP="00EB1F8A">
            <w:pPr>
              <w:ind w:left="0" w:firstLine="0"/>
              <w:jc w:val="right"/>
              <w:rPr>
                <w:rFonts w:eastAsia="Times New Roman" w:cs="Times New Roman"/>
                <w:sz w:val="22"/>
                <w:szCs w:val="22"/>
              </w:rPr>
            </w:pPr>
            <w:r w:rsidRPr="009827B0">
              <w:rPr>
                <w:rFonts w:eastAsia="Times New Roman" w:cs="Times New Roman"/>
                <w:sz w:val="22"/>
                <w:szCs w:val="22"/>
              </w:rPr>
              <w:t>42</w:t>
            </w:r>
          </w:p>
        </w:tc>
      </w:tr>
      <w:tr w:rsidR="00EB1F8A" w:rsidRPr="009827B0" w14:paraId="7194E12E" w14:textId="77777777" w:rsidTr="008332F8">
        <w:tc>
          <w:tcPr>
            <w:tcW w:w="4077" w:type="dxa"/>
            <w:vAlign w:val="bottom"/>
          </w:tcPr>
          <w:p w14:paraId="2946669D" w14:textId="77777777" w:rsidR="00EB1F8A" w:rsidRPr="009827B0" w:rsidRDefault="00EB1F8A" w:rsidP="00EB1F8A">
            <w:pPr>
              <w:ind w:left="0" w:firstLine="0"/>
              <w:jc w:val="left"/>
              <w:rPr>
                <w:rFonts w:eastAsia="Times New Roman" w:cs="Times New Roman"/>
                <w:spacing w:val="-6"/>
                <w:sz w:val="22"/>
                <w:szCs w:val="22"/>
              </w:rPr>
            </w:pPr>
          </w:p>
          <w:p w14:paraId="0CDB5301" w14:textId="77777777" w:rsidR="00EB1F8A" w:rsidRPr="009827B0" w:rsidRDefault="00EB1F8A" w:rsidP="00EB1F8A">
            <w:pPr>
              <w:ind w:left="0" w:firstLine="0"/>
              <w:jc w:val="left"/>
              <w:rPr>
                <w:rFonts w:eastAsia="Times New Roman" w:cs="Times New Roman"/>
                <w:spacing w:val="-6"/>
                <w:sz w:val="22"/>
                <w:szCs w:val="22"/>
              </w:rPr>
            </w:pPr>
          </w:p>
        </w:tc>
        <w:tc>
          <w:tcPr>
            <w:tcW w:w="1075" w:type="dxa"/>
            <w:tcBorders>
              <w:top w:val="single" w:sz="4" w:space="0" w:color="auto"/>
              <w:bottom w:val="double" w:sz="4" w:space="0" w:color="auto"/>
            </w:tcBorders>
            <w:vAlign w:val="bottom"/>
          </w:tcPr>
          <w:p w14:paraId="550C0928" w14:textId="747EA0B1" w:rsidR="00EB1F8A" w:rsidRPr="009827B0" w:rsidRDefault="00492CA3" w:rsidP="00EB1F8A">
            <w:pPr>
              <w:ind w:left="0" w:firstLine="0"/>
              <w:jc w:val="right"/>
              <w:rPr>
                <w:rFonts w:eastAsia="Times New Roman" w:cs="Times New Roman"/>
                <w:b/>
                <w:bCs/>
                <w:sz w:val="22"/>
                <w:szCs w:val="22"/>
              </w:rPr>
            </w:pPr>
            <w:r w:rsidRPr="009827B0">
              <w:rPr>
                <w:rFonts w:eastAsia="Times New Roman" w:cs="Times New Roman"/>
                <w:b/>
                <w:bCs/>
                <w:sz w:val="22"/>
                <w:szCs w:val="22"/>
              </w:rPr>
              <w:t>10,458</w:t>
            </w:r>
          </w:p>
        </w:tc>
        <w:tc>
          <w:tcPr>
            <w:tcW w:w="1288" w:type="dxa"/>
            <w:tcBorders>
              <w:top w:val="single" w:sz="4" w:space="0" w:color="auto"/>
              <w:bottom w:val="double" w:sz="4" w:space="0" w:color="auto"/>
            </w:tcBorders>
            <w:vAlign w:val="bottom"/>
          </w:tcPr>
          <w:p w14:paraId="49C81B6C" w14:textId="6F05452A" w:rsidR="00EB1F8A" w:rsidRPr="009827B0" w:rsidRDefault="00492CA3" w:rsidP="00EB1F8A">
            <w:pPr>
              <w:ind w:left="0" w:firstLine="0"/>
              <w:jc w:val="right"/>
              <w:rPr>
                <w:rFonts w:eastAsia="Times New Roman" w:cs="Times New Roman"/>
                <w:sz w:val="22"/>
                <w:szCs w:val="22"/>
              </w:rPr>
            </w:pPr>
            <w:r w:rsidRPr="009827B0">
              <w:rPr>
                <w:rFonts w:eastAsia="Times New Roman" w:cs="Times New Roman"/>
                <w:sz w:val="22"/>
                <w:szCs w:val="22"/>
              </w:rPr>
              <w:t>9,651</w:t>
            </w:r>
          </w:p>
        </w:tc>
        <w:tc>
          <w:tcPr>
            <w:tcW w:w="1288" w:type="dxa"/>
            <w:tcBorders>
              <w:top w:val="single" w:sz="4" w:space="0" w:color="auto"/>
              <w:bottom w:val="double" w:sz="4" w:space="0" w:color="auto"/>
            </w:tcBorders>
            <w:vAlign w:val="bottom"/>
          </w:tcPr>
          <w:p w14:paraId="1CD0DA8C" w14:textId="29032CC7" w:rsidR="00EB1F8A" w:rsidRPr="009827B0" w:rsidRDefault="00492CA3" w:rsidP="00EB1F8A">
            <w:pPr>
              <w:ind w:left="0" w:firstLine="0"/>
              <w:jc w:val="right"/>
              <w:rPr>
                <w:rFonts w:eastAsia="Times New Roman" w:cs="Times New Roman"/>
                <w:b/>
                <w:bCs/>
                <w:sz w:val="22"/>
                <w:szCs w:val="22"/>
              </w:rPr>
            </w:pPr>
            <w:r w:rsidRPr="009827B0">
              <w:rPr>
                <w:rFonts w:eastAsia="Times New Roman" w:cs="Times New Roman"/>
                <w:b/>
                <w:bCs/>
                <w:sz w:val="22"/>
                <w:szCs w:val="22"/>
              </w:rPr>
              <w:t>9,435</w:t>
            </w:r>
          </w:p>
        </w:tc>
        <w:tc>
          <w:tcPr>
            <w:tcW w:w="1288" w:type="dxa"/>
            <w:tcBorders>
              <w:top w:val="single" w:sz="4" w:space="0" w:color="auto"/>
              <w:bottom w:val="double" w:sz="4" w:space="0" w:color="auto"/>
            </w:tcBorders>
            <w:vAlign w:val="bottom"/>
          </w:tcPr>
          <w:p w14:paraId="135CFE4F" w14:textId="01BA6D59" w:rsidR="00EB1F8A" w:rsidRPr="009827B0" w:rsidRDefault="00492CA3" w:rsidP="00EB1F8A">
            <w:pPr>
              <w:ind w:left="0" w:firstLine="0"/>
              <w:jc w:val="right"/>
              <w:rPr>
                <w:rFonts w:eastAsia="Times New Roman" w:cs="Times New Roman"/>
                <w:sz w:val="22"/>
                <w:szCs w:val="22"/>
              </w:rPr>
            </w:pPr>
            <w:r w:rsidRPr="009827B0">
              <w:rPr>
                <w:rFonts w:eastAsia="Times New Roman" w:cs="Times New Roman"/>
                <w:sz w:val="22"/>
                <w:szCs w:val="22"/>
              </w:rPr>
              <w:t>8,939</w:t>
            </w:r>
          </w:p>
        </w:tc>
      </w:tr>
    </w:tbl>
    <w:p w14:paraId="778FA2A9" w14:textId="77777777" w:rsidR="00EB1F8A" w:rsidRPr="009827B0" w:rsidRDefault="00EB1F8A" w:rsidP="00EB1F8A">
      <w:pPr>
        <w:pStyle w:val="ListParagraph"/>
        <w:spacing w:line="276" w:lineRule="auto"/>
        <w:ind w:left="0" w:firstLine="0"/>
        <w:contextualSpacing w:val="0"/>
        <w:rPr>
          <w:b/>
          <w:bCs/>
          <w:sz w:val="22"/>
          <w:szCs w:val="22"/>
        </w:rPr>
      </w:pPr>
    </w:p>
    <w:p w14:paraId="4F745ECC" w14:textId="1D28BA63" w:rsidR="004D198E" w:rsidRPr="009827B0" w:rsidRDefault="004D198E" w:rsidP="0090255D">
      <w:pPr>
        <w:pStyle w:val="ListParagraph"/>
        <w:spacing w:line="276" w:lineRule="auto"/>
        <w:ind w:left="0" w:firstLine="0"/>
        <w:contextualSpacing w:val="0"/>
        <w:rPr>
          <w:b/>
          <w:bCs/>
          <w:sz w:val="26"/>
          <w:szCs w:val="26"/>
        </w:rPr>
      </w:pPr>
    </w:p>
    <w:p w14:paraId="5D4BBE87" w14:textId="77777777" w:rsidR="004D198E" w:rsidRPr="009827B0" w:rsidRDefault="004D198E" w:rsidP="0090255D">
      <w:pPr>
        <w:pStyle w:val="ListParagraph"/>
        <w:spacing w:line="276" w:lineRule="auto"/>
        <w:ind w:left="0" w:firstLine="0"/>
        <w:contextualSpacing w:val="0"/>
        <w:rPr>
          <w:b/>
          <w:bCs/>
          <w:sz w:val="22"/>
          <w:szCs w:val="22"/>
        </w:rPr>
      </w:pPr>
    </w:p>
    <w:p w14:paraId="468FB1EC" w14:textId="77777777" w:rsidR="00492CA3" w:rsidRPr="009827B0" w:rsidRDefault="00492CA3">
      <w:pPr>
        <w:rPr>
          <w:sz w:val="22"/>
          <w:szCs w:val="22"/>
        </w:rPr>
      </w:pPr>
      <w:r w:rsidRPr="009827B0">
        <w:rPr>
          <w:sz w:val="22"/>
          <w:szCs w:val="22"/>
        </w:rPr>
        <w:br w:type="page"/>
      </w:r>
    </w:p>
    <w:p w14:paraId="61C24048" w14:textId="3E831A2B" w:rsidR="004D198E" w:rsidRPr="009827B0" w:rsidRDefault="004D198E" w:rsidP="004D198E">
      <w:pPr>
        <w:ind w:left="567"/>
        <w:jc w:val="right"/>
        <w:rPr>
          <w:sz w:val="22"/>
          <w:szCs w:val="22"/>
        </w:rPr>
      </w:pPr>
      <w:r w:rsidRPr="009827B0">
        <w:rPr>
          <w:sz w:val="22"/>
          <w:szCs w:val="22"/>
        </w:rPr>
        <w:lastRenderedPageBreak/>
        <w:t>Society for the Protection of Nature in Israel (Reg. Assoc.)</w:t>
      </w:r>
    </w:p>
    <w:p w14:paraId="7428EBC9" w14:textId="38805803" w:rsidR="004D198E" w:rsidRPr="009827B0" w:rsidRDefault="00680C93" w:rsidP="004D198E">
      <w:pPr>
        <w:spacing w:after="0" w:line="276" w:lineRule="auto"/>
        <w:ind w:left="0" w:firstLine="0"/>
        <w:rPr>
          <w:b/>
          <w:bCs/>
          <w:sz w:val="20"/>
          <w:szCs w:val="20"/>
        </w:rPr>
      </w:pPr>
      <w:r>
        <w:rPr>
          <w:noProof/>
          <w:sz w:val="20"/>
          <w:szCs w:val="20"/>
        </w:rPr>
        <mc:AlternateContent>
          <mc:Choice Requires="wps">
            <w:drawing>
              <wp:anchor distT="0" distB="0" distL="114300" distR="114300" simplePos="0" relativeHeight="251710464" behindDoc="0" locked="0" layoutInCell="1" allowOverlap="1" wp14:anchorId="6CED2C1D" wp14:editId="553F6C60">
                <wp:simplePos x="0" y="0"/>
                <wp:positionH relativeFrom="margin">
                  <wp:align>left</wp:align>
                </wp:positionH>
                <wp:positionV relativeFrom="paragraph">
                  <wp:posOffset>165735</wp:posOffset>
                </wp:positionV>
                <wp:extent cx="5663565" cy="3175"/>
                <wp:effectExtent l="0" t="0" r="13335" b="15875"/>
                <wp:wrapNone/>
                <wp:docPr id="897639546"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63565" cy="3175"/>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9266D6" id="Straight Connector 4" o:spid="_x0000_s1026" style="position:absolute;flip:y;z-index:2517104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05pt" to="445.9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" strokecolor="black [3213]" strokeweight=".25pt">
                <o:lock v:ext="edit" shapetype="f"/>
                <w10:wrap anchorx="margin"/>
              </v:line>
            </w:pict>
          </mc:Fallback>
        </mc:AlternateContent>
      </w:r>
      <w:r w:rsidR="004D198E" w:rsidRPr="009827B0">
        <w:rPr>
          <w:b/>
          <w:bCs/>
          <w:sz w:val="20"/>
          <w:szCs w:val="20"/>
        </w:rPr>
        <w:t>A</w:t>
      </w:r>
      <w:r w:rsidR="00B84670">
        <w:rPr>
          <w:b/>
          <w:bCs/>
          <w:sz w:val="20"/>
          <w:szCs w:val="20"/>
        </w:rPr>
        <w:t>ppendix</w:t>
      </w:r>
      <w:r w:rsidR="004D198E" w:rsidRPr="009827B0">
        <w:rPr>
          <w:b/>
          <w:bCs/>
          <w:sz w:val="20"/>
          <w:szCs w:val="20"/>
        </w:rPr>
        <w:t xml:space="preserve"> to the Cash</w:t>
      </w:r>
      <w:r w:rsidR="00792919">
        <w:rPr>
          <w:b/>
          <w:bCs/>
          <w:sz w:val="20"/>
          <w:szCs w:val="20"/>
        </w:rPr>
        <w:t xml:space="preserve"> </w:t>
      </w:r>
      <w:r w:rsidR="00147CAB">
        <w:rPr>
          <w:b/>
          <w:bCs/>
          <w:sz w:val="20"/>
          <w:szCs w:val="20"/>
        </w:rPr>
        <w:t>F</w:t>
      </w:r>
      <w:r w:rsidR="004D198E" w:rsidRPr="009827B0">
        <w:rPr>
          <w:b/>
          <w:bCs/>
          <w:sz w:val="20"/>
          <w:szCs w:val="20"/>
        </w:rPr>
        <w:t xml:space="preserve">low Reports for the Year Ending </w:t>
      </w:r>
      <w:r w:rsidR="00792919">
        <w:rPr>
          <w:b/>
          <w:bCs/>
          <w:sz w:val="20"/>
          <w:szCs w:val="20"/>
        </w:rPr>
        <w:t xml:space="preserve">on </w:t>
      </w:r>
      <w:r w:rsidR="004D198E" w:rsidRPr="009827B0">
        <w:rPr>
          <w:b/>
          <w:bCs/>
          <w:sz w:val="20"/>
          <w:szCs w:val="20"/>
        </w:rPr>
        <w:t>31 December</w:t>
      </w:r>
    </w:p>
    <w:p w14:paraId="60EA71DB" w14:textId="77777777" w:rsidR="004D198E" w:rsidRPr="009827B0" w:rsidRDefault="004D198E" w:rsidP="004D198E">
      <w:pPr>
        <w:pStyle w:val="ListParagraph"/>
        <w:spacing w:line="276" w:lineRule="auto"/>
        <w:ind w:left="1134" w:firstLine="0"/>
        <w:contextualSpacing w:val="0"/>
        <w:rPr>
          <w:sz w:val="22"/>
          <w:szCs w:val="22"/>
        </w:rPr>
      </w:pPr>
    </w:p>
    <w:p w14:paraId="1D1ED7DF" w14:textId="4CD6CC8E" w:rsidR="004D198E" w:rsidRPr="009827B0" w:rsidRDefault="004D198E" w:rsidP="004D198E">
      <w:pPr>
        <w:pStyle w:val="ListParagraph"/>
        <w:spacing w:line="276" w:lineRule="auto"/>
        <w:ind w:left="0" w:firstLine="0"/>
        <w:contextualSpacing w:val="0"/>
        <w:rPr>
          <w:b/>
          <w:bCs/>
          <w:sz w:val="26"/>
          <w:szCs w:val="26"/>
        </w:rPr>
      </w:pPr>
      <w:r w:rsidRPr="009827B0">
        <w:rPr>
          <w:b/>
          <w:bCs/>
          <w:sz w:val="26"/>
          <w:szCs w:val="26"/>
        </w:rPr>
        <w:t>Comment</w:t>
      </w:r>
      <w:r w:rsidR="00492CA3" w:rsidRPr="009827B0">
        <w:rPr>
          <w:b/>
          <w:bCs/>
          <w:sz w:val="26"/>
          <w:szCs w:val="26"/>
        </w:rPr>
        <w:t xml:space="preserve"> 15 – Financing Revenues (Expenses), net</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576"/>
        <w:gridCol w:w="1288"/>
        <w:gridCol w:w="1288"/>
        <w:gridCol w:w="1288"/>
        <w:gridCol w:w="1288"/>
        <w:gridCol w:w="1288"/>
      </w:tblGrid>
      <w:tr w:rsidR="00492CA3" w:rsidRPr="00431AD6" w14:paraId="1F17B31C" w14:textId="77777777" w:rsidTr="008332F8">
        <w:tc>
          <w:tcPr>
            <w:tcW w:w="2576" w:type="dxa"/>
            <w:tcBorders>
              <w:top w:val="nil"/>
              <w:bottom w:val="nil"/>
            </w:tcBorders>
          </w:tcPr>
          <w:p w14:paraId="6772364E" w14:textId="77777777" w:rsidR="00492CA3" w:rsidRPr="00431AD6" w:rsidRDefault="00492CA3" w:rsidP="008332F8">
            <w:pPr>
              <w:ind w:left="0" w:firstLine="0"/>
              <w:rPr>
                <w:rFonts w:eastAsia="Times New Roman" w:cs="Times New Roman"/>
                <w:b/>
                <w:bCs/>
                <w:sz w:val="18"/>
                <w:szCs w:val="18"/>
              </w:rPr>
            </w:pPr>
          </w:p>
        </w:tc>
        <w:tc>
          <w:tcPr>
            <w:tcW w:w="1288" w:type="dxa"/>
            <w:tcBorders>
              <w:top w:val="nil"/>
              <w:bottom w:val="nil"/>
            </w:tcBorders>
          </w:tcPr>
          <w:p w14:paraId="239A3C8F" w14:textId="77777777" w:rsidR="00492CA3" w:rsidRPr="00431AD6" w:rsidRDefault="00492CA3" w:rsidP="008332F8">
            <w:pPr>
              <w:ind w:left="0" w:firstLine="0"/>
              <w:rPr>
                <w:rFonts w:eastAsia="Times New Roman" w:cs="Times New Roman"/>
                <w:b/>
                <w:bCs/>
                <w:sz w:val="18"/>
                <w:szCs w:val="18"/>
              </w:rPr>
            </w:pPr>
          </w:p>
        </w:tc>
        <w:tc>
          <w:tcPr>
            <w:tcW w:w="1288" w:type="dxa"/>
            <w:tcBorders>
              <w:top w:val="nil"/>
            </w:tcBorders>
          </w:tcPr>
          <w:p w14:paraId="6F11F4D7" w14:textId="0962D598" w:rsidR="00492CA3" w:rsidRPr="00431AD6" w:rsidRDefault="00416A65" w:rsidP="008332F8">
            <w:pPr>
              <w:ind w:left="0" w:firstLine="0"/>
              <w:rPr>
                <w:rFonts w:eastAsia="Times New Roman" w:cs="Times New Roman"/>
                <w:b/>
                <w:bCs/>
                <w:sz w:val="18"/>
                <w:szCs w:val="18"/>
              </w:rPr>
            </w:pPr>
            <w:r w:rsidRPr="009827B0">
              <w:rPr>
                <w:rFonts w:eastAsia="Times New Roman" w:cs="Times New Roman"/>
                <w:b/>
                <w:bCs/>
                <w:sz w:val="18"/>
                <w:szCs w:val="18"/>
              </w:rPr>
              <w:t>Consolidated</w:t>
            </w:r>
          </w:p>
        </w:tc>
        <w:tc>
          <w:tcPr>
            <w:tcW w:w="1288" w:type="dxa"/>
            <w:tcBorders>
              <w:top w:val="nil"/>
            </w:tcBorders>
          </w:tcPr>
          <w:p w14:paraId="1EEAD378" w14:textId="77777777" w:rsidR="00492CA3" w:rsidRPr="00431AD6" w:rsidRDefault="00492CA3" w:rsidP="008332F8">
            <w:pPr>
              <w:ind w:left="0" w:firstLine="0"/>
              <w:rPr>
                <w:rFonts w:eastAsia="Times New Roman" w:cs="Times New Roman"/>
                <w:b/>
                <w:bCs/>
                <w:sz w:val="18"/>
                <w:szCs w:val="18"/>
              </w:rPr>
            </w:pPr>
          </w:p>
        </w:tc>
        <w:tc>
          <w:tcPr>
            <w:tcW w:w="1288" w:type="dxa"/>
            <w:tcBorders>
              <w:top w:val="nil"/>
            </w:tcBorders>
          </w:tcPr>
          <w:p w14:paraId="31BF63B5" w14:textId="77777777" w:rsidR="00492CA3" w:rsidRPr="00431AD6" w:rsidRDefault="00492CA3" w:rsidP="008332F8">
            <w:pPr>
              <w:ind w:left="0" w:firstLine="0"/>
              <w:rPr>
                <w:rFonts w:eastAsia="Times New Roman" w:cs="Times New Roman"/>
                <w:b/>
                <w:bCs/>
                <w:sz w:val="18"/>
                <w:szCs w:val="18"/>
              </w:rPr>
            </w:pPr>
            <w:r w:rsidRPr="00431AD6">
              <w:rPr>
                <w:rFonts w:eastAsia="Times New Roman" w:cs="Times New Roman"/>
                <w:b/>
                <w:bCs/>
                <w:sz w:val="18"/>
                <w:szCs w:val="18"/>
              </w:rPr>
              <w:t>Society</w:t>
            </w:r>
          </w:p>
        </w:tc>
        <w:tc>
          <w:tcPr>
            <w:tcW w:w="1288" w:type="dxa"/>
            <w:tcBorders>
              <w:top w:val="nil"/>
            </w:tcBorders>
          </w:tcPr>
          <w:p w14:paraId="1660EAAD" w14:textId="77777777" w:rsidR="00492CA3" w:rsidRPr="00431AD6" w:rsidRDefault="00492CA3" w:rsidP="008332F8">
            <w:pPr>
              <w:ind w:left="0" w:firstLine="0"/>
              <w:rPr>
                <w:rFonts w:eastAsia="Times New Roman" w:cs="Times New Roman"/>
                <w:b/>
                <w:bCs/>
                <w:sz w:val="18"/>
                <w:szCs w:val="18"/>
              </w:rPr>
            </w:pPr>
          </w:p>
        </w:tc>
      </w:tr>
      <w:tr w:rsidR="00492CA3" w:rsidRPr="009827B0" w14:paraId="309D24C7" w14:textId="77777777" w:rsidTr="008332F8">
        <w:tc>
          <w:tcPr>
            <w:tcW w:w="2576" w:type="dxa"/>
            <w:tcBorders>
              <w:top w:val="nil"/>
              <w:bottom w:val="nil"/>
            </w:tcBorders>
          </w:tcPr>
          <w:p w14:paraId="6B3EFEDA" w14:textId="77777777" w:rsidR="00492CA3" w:rsidRPr="009827B0" w:rsidRDefault="00492CA3" w:rsidP="008332F8">
            <w:pPr>
              <w:ind w:left="0" w:firstLine="0"/>
              <w:rPr>
                <w:rFonts w:eastAsia="Times New Roman" w:cs="Times New Roman"/>
                <w:b/>
                <w:bCs/>
                <w:sz w:val="18"/>
                <w:szCs w:val="18"/>
              </w:rPr>
            </w:pPr>
          </w:p>
        </w:tc>
        <w:tc>
          <w:tcPr>
            <w:tcW w:w="1288" w:type="dxa"/>
            <w:tcBorders>
              <w:top w:val="nil"/>
              <w:bottom w:val="nil"/>
            </w:tcBorders>
          </w:tcPr>
          <w:p w14:paraId="6AC3EE8C" w14:textId="77777777" w:rsidR="00492CA3" w:rsidRPr="009827B0" w:rsidRDefault="00492CA3" w:rsidP="008332F8">
            <w:pPr>
              <w:ind w:left="0" w:firstLine="0"/>
              <w:rPr>
                <w:rFonts w:eastAsia="Times New Roman" w:cs="Times New Roman"/>
                <w:b/>
                <w:bCs/>
                <w:sz w:val="18"/>
                <w:szCs w:val="18"/>
              </w:rPr>
            </w:pPr>
          </w:p>
        </w:tc>
        <w:tc>
          <w:tcPr>
            <w:tcW w:w="2576" w:type="dxa"/>
            <w:gridSpan w:val="2"/>
          </w:tcPr>
          <w:p w14:paraId="79A36CB6" w14:textId="77777777" w:rsidR="00492CA3" w:rsidRPr="009827B0" w:rsidRDefault="00492CA3" w:rsidP="008332F8">
            <w:pPr>
              <w:ind w:left="0" w:firstLine="0"/>
              <w:jc w:val="left"/>
              <w:rPr>
                <w:rFonts w:eastAsia="Times New Roman" w:cs="Times New Roman"/>
                <w:b/>
                <w:bCs/>
                <w:sz w:val="18"/>
                <w:szCs w:val="18"/>
              </w:rPr>
            </w:pPr>
            <w:r w:rsidRPr="009827B0">
              <w:rPr>
                <w:rFonts w:eastAsia="Times New Roman" w:cs="Times New Roman"/>
                <w:b/>
                <w:bCs/>
                <w:sz w:val="18"/>
                <w:szCs w:val="18"/>
              </w:rPr>
              <w:t>For year ending on 31 Dec.</w:t>
            </w:r>
          </w:p>
        </w:tc>
        <w:tc>
          <w:tcPr>
            <w:tcW w:w="2576" w:type="dxa"/>
            <w:gridSpan w:val="2"/>
          </w:tcPr>
          <w:p w14:paraId="0D8E8BFD" w14:textId="77777777" w:rsidR="00492CA3" w:rsidRPr="009827B0" w:rsidRDefault="00492CA3" w:rsidP="008332F8">
            <w:pPr>
              <w:ind w:left="0" w:firstLine="0"/>
              <w:jc w:val="left"/>
              <w:rPr>
                <w:rFonts w:eastAsia="Times New Roman" w:cs="Times New Roman"/>
                <w:b/>
                <w:bCs/>
                <w:sz w:val="18"/>
                <w:szCs w:val="18"/>
              </w:rPr>
            </w:pPr>
            <w:r w:rsidRPr="009827B0">
              <w:rPr>
                <w:rFonts w:eastAsia="Times New Roman" w:cs="Times New Roman"/>
                <w:b/>
                <w:bCs/>
                <w:sz w:val="18"/>
                <w:szCs w:val="18"/>
              </w:rPr>
              <w:t>For year ending on 31 Dec.</w:t>
            </w:r>
          </w:p>
        </w:tc>
      </w:tr>
      <w:tr w:rsidR="00492CA3" w:rsidRPr="00431AD6" w14:paraId="39670E15" w14:textId="77777777" w:rsidTr="008332F8">
        <w:tc>
          <w:tcPr>
            <w:tcW w:w="2576" w:type="dxa"/>
            <w:tcBorders>
              <w:top w:val="nil"/>
              <w:bottom w:val="nil"/>
            </w:tcBorders>
          </w:tcPr>
          <w:p w14:paraId="1798C528" w14:textId="77777777" w:rsidR="00492CA3" w:rsidRPr="00431AD6" w:rsidRDefault="00492CA3" w:rsidP="008332F8">
            <w:pPr>
              <w:ind w:left="0" w:firstLine="0"/>
              <w:rPr>
                <w:rFonts w:eastAsia="Times New Roman" w:cs="Times New Roman"/>
                <w:b/>
                <w:bCs/>
                <w:sz w:val="18"/>
                <w:szCs w:val="18"/>
              </w:rPr>
            </w:pPr>
          </w:p>
        </w:tc>
        <w:tc>
          <w:tcPr>
            <w:tcW w:w="1288" w:type="dxa"/>
            <w:tcBorders>
              <w:top w:val="nil"/>
              <w:bottom w:val="nil"/>
            </w:tcBorders>
          </w:tcPr>
          <w:p w14:paraId="5AD0415B" w14:textId="77777777" w:rsidR="00492CA3" w:rsidRPr="00431AD6" w:rsidRDefault="00492CA3" w:rsidP="008332F8">
            <w:pPr>
              <w:ind w:left="0" w:firstLine="0"/>
              <w:rPr>
                <w:rFonts w:eastAsia="Times New Roman" w:cs="Times New Roman"/>
                <w:b/>
                <w:bCs/>
                <w:sz w:val="18"/>
                <w:szCs w:val="18"/>
              </w:rPr>
            </w:pPr>
          </w:p>
        </w:tc>
        <w:tc>
          <w:tcPr>
            <w:tcW w:w="1288" w:type="dxa"/>
          </w:tcPr>
          <w:p w14:paraId="0268383F" w14:textId="77777777" w:rsidR="00492CA3" w:rsidRPr="00431AD6" w:rsidRDefault="00492CA3" w:rsidP="008332F8">
            <w:pPr>
              <w:ind w:left="0" w:firstLine="0"/>
              <w:rPr>
                <w:rFonts w:eastAsia="Times New Roman" w:cs="Times New Roman"/>
                <w:b/>
                <w:bCs/>
                <w:sz w:val="18"/>
                <w:szCs w:val="18"/>
              </w:rPr>
            </w:pPr>
            <w:r w:rsidRPr="009827B0">
              <w:rPr>
                <w:rFonts w:eastAsia="Times New Roman" w:cs="Times New Roman"/>
                <w:b/>
                <w:bCs/>
                <w:sz w:val="18"/>
                <w:szCs w:val="18"/>
              </w:rPr>
              <w:t xml:space="preserve">31 Dec. </w:t>
            </w:r>
            <w:r w:rsidRPr="00431AD6">
              <w:rPr>
                <w:rFonts w:eastAsia="Times New Roman" w:cs="Times New Roman"/>
                <w:b/>
                <w:bCs/>
                <w:sz w:val="18"/>
                <w:szCs w:val="18"/>
              </w:rPr>
              <w:t>2022</w:t>
            </w:r>
          </w:p>
        </w:tc>
        <w:tc>
          <w:tcPr>
            <w:tcW w:w="1288" w:type="dxa"/>
          </w:tcPr>
          <w:p w14:paraId="734289D9" w14:textId="77777777" w:rsidR="00492CA3" w:rsidRPr="00431AD6" w:rsidRDefault="00492CA3" w:rsidP="008332F8">
            <w:pPr>
              <w:ind w:left="0" w:firstLine="0"/>
              <w:rPr>
                <w:rFonts w:eastAsia="Times New Roman" w:cs="Times New Roman"/>
                <w:b/>
                <w:bCs/>
                <w:sz w:val="18"/>
                <w:szCs w:val="18"/>
              </w:rPr>
            </w:pPr>
            <w:r w:rsidRPr="009827B0">
              <w:rPr>
                <w:rFonts w:eastAsia="Times New Roman" w:cs="Times New Roman"/>
                <w:b/>
                <w:bCs/>
                <w:sz w:val="18"/>
                <w:szCs w:val="18"/>
              </w:rPr>
              <w:t xml:space="preserve">31 Dec. </w:t>
            </w:r>
            <w:r w:rsidRPr="00431AD6">
              <w:rPr>
                <w:rFonts w:eastAsia="Times New Roman" w:cs="Times New Roman"/>
                <w:b/>
                <w:bCs/>
                <w:sz w:val="18"/>
                <w:szCs w:val="18"/>
              </w:rPr>
              <w:t>2021</w:t>
            </w:r>
          </w:p>
        </w:tc>
        <w:tc>
          <w:tcPr>
            <w:tcW w:w="1288" w:type="dxa"/>
          </w:tcPr>
          <w:p w14:paraId="5AAF362E" w14:textId="77777777" w:rsidR="00492CA3" w:rsidRPr="00431AD6" w:rsidRDefault="00492CA3" w:rsidP="008332F8">
            <w:pPr>
              <w:ind w:left="0" w:firstLine="0"/>
              <w:rPr>
                <w:rFonts w:eastAsia="Times New Roman" w:cs="Times New Roman"/>
                <w:b/>
                <w:bCs/>
                <w:sz w:val="18"/>
                <w:szCs w:val="18"/>
              </w:rPr>
            </w:pPr>
            <w:r w:rsidRPr="009827B0">
              <w:rPr>
                <w:rFonts w:eastAsia="Times New Roman" w:cs="Times New Roman"/>
                <w:b/>
                <w:bCs/>
                <w:sz w:val="18"/>
                <w:szCs w:val="18"/>
              </w:rPr>
              <w:t xml:space="preserve">31 Dec. </w:t>
            </w:r>
            <w:r w:rsidRPr="00431AD6">
              <w:rPr>
                <w:rFonts w:eastAsia="Times New Roman" w:cs="Times New Roman"/>
                <w:b/>
                <w:bCs/>
                <w:sz w:val="18"/>
                <w:szCs w:val="18"/>
              </w:rPr>
              <w:t>2022</w:t>
            </w:r>
          </w:p>
        </w:tc>
        <w:tc>
          <w:tcPr>
            <w:tcW w:w="1288" w:type="dxa"/>
          </w:tcPr>
          <w:p w14:paraId="0EBE664B" w14:textId="77777777" w:rsidR="00492CA3" w:rsidRPr="00431AD6" w:rsidRDefault="00492CA3" w:rsidP="008332F8">
            <w:pPr>
              <w:ind w:left="0" w:firstLine="0"/>
              <w:rPr>
                <w:rFonts w:eastAsia="Times New Roman" w:cs="Times New Roman"/>
                <w:b/>
                <w:bCs/>
                <w:sz w:val="18"/>
                <w:szCs w:val="18"/>
              </w:rPr>
            </w:pPr>
            <w:r w:rsidRPr="009827B0">
              <w:rPr>
                <w:rFonts w:eastAsia="Times New Roman" w:cs="Times New Roman"/>
                <w:b/>
                <w:bCs/>
                <w:sz w:val="18"/>
                <w:szCs w:val="18"/>
              </w:rPr>
              <w:t xml:space="preserve">31 Dec. </w:t>
            </w:r>
            <w:r w:rsidRPr="00431AD6">
              <w:rPr>
                <w:rFonts w:eastAsia="Times New Roman" w:cs="Times New Roman"/>
                <w:b/>
                <w:bCs/>
                <w:sz w:val="18"/>
                <w:szCs w:val="18"/>
              </w:rPr>
              <w:t>2021</w:t>
            </w:r>
          </w:p>
        </w:tc>
      </w:tr>
      <w:tr w:rsidR="00492CA3" w:rsidRPr="00431AD6" w14:paraId="710BA2D1" w14:textId="77777777" w:rsidTr="008332F8">
        <w:tc>
          <w:tcPr>
            <w:tcW w:w="2576" w:type="dxa"/>
            <w:tcBorders>
              <w:top w:val="nil"/>
              <w:bottom w:val="nil"/>
            </w:tcBorders>
          </w:tcPr>
          <w:p w14:paraId="4194165E" w14:textId="77777777" w:rsidR="00492CA3" w:rsidRPr="00431AD6" w:rsidRDefault="00492CA3" w:rsidP="008332F8">
            <w:pPr>
              <w:ind w:left="0" w:firstLine="0"/>
              <w:rPr>
                <w:rFonts w:eastAsia="Times New Roman" w:cs="Times New Roman"/>
                <w:b/>
                <w:bCs/>
                <w:sz w:val="18"/>
                <w:szCs w:val="18"/>
              </w:rPr>
            </w:pPr>
          </w:p>
        </w:tc>
        <w:tc>
          <w:tcPr>
            <w:tcW w:w="1288" w:type="dxa"/>
            <w:tcBorders>
              <w:top w:val="nil"/>
              <w:bottom w:val="nil"/>
            </w:tcBorders>
          </w:tcPr>
          <w:p w14:paraId="692AECB6" w14:textId="77777777" w:rsidR="00492CA3" w:rsidRPr="00431AD6" w:rsidRDefault="00492CA3" w:rsidP="008332F8">
            <w:pPr>
              <w:ind w:left="0" w:firstLine="0"/>
              <w:rPr>
                <w:rFonts w:eastAsia="Times New Roman" w:cs="Times New Roman"/>
                <w:b/>
                <w:bCs/>
                <w:sz w:val="18"/>
                <w:szCs w:val="18"/>
              </w:rPr>
            </w:pPr>
          </w:p>
        </w:tc>
        <w:tc>
          <w:tcPr>
            <w:tcW w:w="1288" w:type="dxa"/>
          </w:tcPr>
          <w:p w14:paraId="2EC7F6C8" w14:textId="77777777" w:rsidR="00492CA3" w:rsidRPr="00431AD6" w:rsidRDefault="00492CA3" w:rsidP="008332F8">
            <w:pPr>
              <w:ind w:left="0" w:firstLine="0"/>
              <w:rPr>
                <w:rFonts w:eastAsia="Times New Roman" w:cs="Times New Roman"/>
                <w:b/>
                <w:bCs/>
                <w:sz w:val="18"/>
                <w:szCs w:val="18"/>
              </w:rPr>
            </w:pPr>
            <w:r w:rsidRPr="00431AD6">
              <w:rPr>
                <w:rFonts w:eastAsia="Times New Roman" w:cs="Times New Roman"/>
                <w:b/>
                <w:bCs/>
                <w:sz w:val="18"/>
                <w:szCs w:val="18"/>
              </w:rPr>
              <w:t>NIS thousand</w:t>
            </w:r>
          </w:p>
        </w:tc>
        <w:tc>
          <w:tcPr>
            <w:tcW w:w="1288" w:type="dxa"/>
          </w:tcPr>
          <w:p w14:paraId="48532960" w14:textId="77777777" w:rsidR="00492CA3" w:rsidRPr="00431AD6" w:rsidRDefault="00492CA3" w:rsidP="008332F8">
            <w:pPr>
              <w:ind w:left="0" w:firstLine="0"/>
              <w:rPr>
                <w:rFonts w:eastAsia="Times New Roman" w:cs="Times New Roman"/>
                <w:b/>
                <w:bCs/>
                <w:sz w:val="18"/>
                <w:szCs w:val="18"/>
              </w:rPr>
            </w:pPr>
            <w:r w:rsidRPr="00431AD6">
              <w:rPr>
                <w:rFonts w:eastAsia="Times New Roman" w:cs="Times New Roman"/>
                <w:b/>
                <w:bCs/>
                <w:sz w:val="18"/>
                <w:szCs w:val="18"/>
              </w:rPr>
              <w:t>NIS thousand</w:t>
            </w:r>
          </w:p>
        </w:tc>
        <w:tc>
          <w:tcPr>
            <w:tcW w:w="1288" w:type="dxa"/>
          </w:tcPr>
          <w:p w14:paraId="39673618" w14:textId="77777777" w:rsidR="00492CA3" w:rsidRPr="00431AD6" w:rsidRDefault="00492CA3" w:rsidP="008332F8">
            <w:pPr>
              <w:ind w:left="0" w:firstLine="0"/>
              <w:rPr>
                <w:rFonts w:eastAsia="Times New Roman" w:cs="Times New Roman"/>
                <w:b/>
                <w:bCs/>
                <w:sz w:val="18"/>
                <w:szCs w:val="18"/>
              </w:rPr>
            </w:pPr>
            <w:r w:rsidRPr="00431AD6">
              <w:rPr>
                <w:rFonts w:eastAsia="Times New Roman" w:cs="Times New Roman"/>
                <w:b/>
                <w:bCs/>
                <w:sz w:val="18"/>
                <w:szCs w:val="18"/>
              </w:rPr>
              <w:t>NIS thousand</w:t>
            </w:r>
          </w:p>
        </w:tc>
        <w:tc>
          <w:tcPr>
            <w:tcW w:w="1288" w:type="dxa"/>
          </w:tcPr>
          <w:p w14:paraId="479317FA" w14:textId="77777777" w:rsidR="00492CA3" w:rsidRPr="00431AD6" w:rsidRDefault="00492CA3" w:rsidP="008332F8">
            <w:pPr>
              <w:ind w:left="0" w:firstLine="0"/>
              <w:rPr>
                <w:rFonts w:eastAsia="Times New Roman" w:cs="Times New Roman"/>
                <w:b/>
                <w:bCs/>
                <w:sz w:val="18"/>
                <w:szCs w:val="18"/>
              </w:rPr>
            </w:pPr>
            <w:r w:rsidRPr="00431AD6">
              <w:rPr>
                <w:rFonts w:eastAsia="Times New Roman" w:cs="Times New Roman"/>
                <w:b/>
                <w:bCs/>
                <w:sz w:val="18"/>
                <w:szCs w:val="18"/>
              </w:rPr>
              <w:t>NIS thousand</w:t>
            </w:r>
          </w:p>
        </w:tc>
      </w:tr>
    </w:tbl>
    <w:p w14:paraId="66721353" w14:textId="77777777" w:rsidR="00492CA3" w:rsidRPr="00431AD6" w:rsidRDefault="00492CA3" w:rsidP="00492CA3">
      <w:pPr>
        <w:spacing w:after="0"/>
        <w:ind w:left="0" w:firstLine="0"/>
        <w:rPr>
          <w:rFonts w:eastAsia="Times New Roman" w:cs="Times New Roman"/>
          <w:sz w:val="14"/>
          <w:szCs w:val="1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1075"/>
        <w:gridCol w:w="1288"/>
        <w:gridCol w:w="1288"/>
        <w:gridCol w:w="1288"/>
      </w:tblGrid>
      <w:tr w:rsidR="00492CA3" w:rsidRPr="00431AD6" w14:paraId="49276591" w14:textId="77777777" w:rsidTr="008332F8">
        <w:tc>
          <w:tcPr>
            <w:tcW w:w="4077" w:type="dxa"/>
            <w:vAlign w:val="bottom"/>
          </w:tcPr>
          <w:p w14:paraId="2D0AAB90" w14:textId="77777777" w:rsidR="00492CA3" w:rsidRPr="009827B0" w:rsidRDefault="00492CA3" w:rsidP="008332F8">
            <w:pPr>
              <w:ind w:left="0" w:firstLine="0"/>
              <w:jc w:val="left"/>
              <w:rPr>
                <w:rFonts w:eastAsia="Times New Roman" w:cs="Times New Roman"/>
                <w:spacing w:val="-6"/>
                <w:sz w:val="22"/>
                <w:szCs w:val="22"/>
              </w:rPr>
            </w:pPr>
          </w:p>
          <w:p w14:paraId="0CA1A5FA" w14:textId="322EE774" w:rsidR="00492CA3" w:rsidRPr="00431AD6" w:rsidRDefault="00492CA3" w:rsidP="008332F8">
            <w:pPr>
              <w:ind w:left="0" w:firstLine="0"/>
              <w:jc w:val="left"/>
              <w:rPr>
                <w:rFonts w:eastAsia="Times New Roman" w:cs="Times New Roman"/>
                <w:spacing w:val="-6"/>
                <w:sz w:val="22"/>
                <w:szCs w:val="22"/>
              </w:rPr>
            </w:pPr>
            <w:r w:rsidRPr="009827B0">
              <w:rPr>
                <w:rFonts w:eastAsia="Times New Roman" w:cs="Times New Roman"/>
                <w:spacing w:val="-6"/>
                <w:sz w:val="22"/>
                <w:szCs w:val="22"/>
              </w:rPr>
              <w:t>Exchange rate differentials and revaluation</w:t>
            </w:r>
          </w:p>
        </w:tc>
        <w:tc>
          <w:tcPr>
            <w:tcW w:w="1075" w:type="dxa"/>
            <w:vAlign w:val="bottom"/>
          </w:tcPr>
          <w:p w14:paraId="30692D21" w14:textId="2F0B8B26" w:rsidR="00492CA3" w:rsidRPr="00431AD6" w:rsidRDefault="00492CA3" w:rsidP="008332F8">
            <w:pPr>
              <w:ind w:left="0" w:firstLine="0"/>
              <w:jc w:val="right"/>
              <w:rPr>
                <w:rFonts w:eastAsia="Times New Roman" w:cs="Times New Roman"/>
                <w:b/>
                <w:bCs/>
                <w:sz w:val="22"/>
                <w:szCs w:val="22"/>
              </w:rPr>
            </w:pPr>
            <w:r w:rsidRPr="009827B0">
              <w:rPr>
                <w:rFonts w:eastAsia="Times New Roman" w:cs="Times New Roman"/>
                <w:b/>
                <w:bCs/>
                <w:sz w:val="22"/>
                <w:szCs w:val="22"/>
              </w:rPr>
              <w:t>974</w:t>
            </w:r>
          </w:p>
        </w:tc>
        <w:tc>
          <w:tcPr>
            <w:tcW w:w="1288" w:type="dxa"/>
            <w:vAlign w:val="bottom"/>
          </w:tcPr>
          <w:p w14:paraId="4DF52580" w14:textId="719A787F" w:rsidR="00492CA3" w:rsidRPr="00431AD6" w:rsidRDefault="00492CA3" w:rsidP="008332F8">
            <w:pPr>
              <w:ind w:left="0" w:firstLine="0"/>
              <w:jc w:val="right"/>
              <w:rPr>
                <w:rFonts w:eastAsia="Times New Roman" w:cs="Times New Roman"/>
                <w:sz w:val="22"/>
                <w:szCs w:val="22"/>
              </w:rPr>
            </w:pPr>
            <w:r w:rsidRPr="009827B0">
              <w:rPr>
                <w:rFonts w:eastAsia="Times New Roman" w:cs="Times New Roman"/>
                <w:sz w:val="22"/>
                <w:szCs w:val="22"/>
              </w:rPr>
              <w:t>(160)</w:t>
            </w:r>
          </w:p>
        </w:tc>
        <w:tc>
          <w:tcPr>
            <w:tcW w:w="1288" w:type="dxa"/>
            <w:vAlign w:val="bottom"/>
          </w:tcPr>
          <w:p w14:paraId="50AC8986" w14:textId="437112FC" w:rsidR="00492CA3" w:rsidRPr="00431AD6" w:rsidRDefault="00492CA3" w:rsidP="008332F8">
            <w:pPr>
              <w:ind w:left="0" w:firstLine="0"/>
              <w:jc w:val="right"/>
              <w:rPr>
                <w:rFonts w:eastAsia="Times New Roman" w:cs="Times New Roman"/>
                <w:b/>
                <w:bCs/>
                <w:sz w:val="22"/>
                <w:szCs w:val="22"/>
              </w:rPr>
            </w:pPr>
            <w:r w:rsidRPr="009827B0">
              <w:rPr>
                <w:rFonts w:eastAsia="Times New Roman" w:cs="Times New Roman"/>
                <w:b/>
                <w:bCs/>
                <w:sz w:val="22"/>
                <w:szCs w:val="22"/>
              </w:rPr>
              <w:t>974</w:t>
            </w:r>
          </w:p>
        </w:tc>
        <w:tc>
          <w:tcPr>
            <w:tcW w:w="1288" w:type="dxa"/>
            <w:vAlign w:val="bottom"/>
          </w:tcPr>
          <w:p w14:paraId="0624B459" w14:textId="04F006F9" w:rsidR="00492CA3" w:rsidRPr="00431AD6" w:rsidRDefault="00492CA3" w:rsidP="008332F8">
            <w:pPr>
              <w:ind w:left="0" w:firstLine="0"/>
              <w:jc w:val="right"/>
              <w:rPr>
                <w:rFonts w:eastAsia="Times New Roman" w:cs="Times New Roman"/>
                <w:sz w:val="22"/>
                <w:szCs w:val="22"/>
              </w:rPr>
            </w:pPr>
            <w:r w:rsidRPr="009827B0">
              <w:rPr>
                <w:rFonts w:eastAsia="Times New Roman" w:cs="Times New Roman"/>
                <w:sz w:val="22"/>
                <w:szCs w:val="22"/>
              </w:rPr>
              <w:t>(160)</w:t>
            </w:r>
          </w:p>
        </w:tc>
      </w:tr>
      <w:tr w:rsidR="00492CA3" w:rsidRPr="009827B0" w14:paraId="54123440" w14:textId="77777777" w:rsidTr="008332F8">
        <w:tc>
          <w:tcPr>
            <w:tcW w:w="4077" w:type="dxa"/>
            <w:vAlign w:val="bottom"/>
          </w:tcPr>
          <w:p w14:paraId="07703E1A" w14:textId="0FFCEADF" w:rsidR="00492CA3" w:rsidRPr="009827B0" w:rsidRDefault="00492CA3" w:rsidP="008332F8">
            <w:pPr>
              <w:ind w:left="0" w:firstLine="0"/>
              <w:jc w:val="left"/>
              <w:rPr>
                <w:rFonts w:eastAsia="Times New Roman" w:cs="Times New Roman"/>
                <w:spacing w:val="-6"/>
                <w:sz w:val="22"/>
                <w:szCs w:val="22"/>
              </w:rPr>
            </w:pPr>
            <w:r w:rsidRPr="009827B0">
              <w:rPr>
                <w:rFonts w:eastAsia="Times New Roman" w:cs="Times New Roman"/>
                <w:spacing w:val="-6"/>
                <w:sz w:val="22"/>
                <w:szCs w:val="22"/>
              </w:rPr>
              <w:t>Profit (loss) from securities</w:t>
            </w:r>
          </w:p>
        </w:tc>
        <w:tc>
          <w:tcPr>
            <w:tcW w:w="1075" w:type="dxa"/>
            <w:vAlign w:val="bottom"/>
          </w:tcPr>
          <w:p w14:paraId="780B176D" w14:textId="2E01B565" w:rsidR="00492CA3" w:rsidRPr="009827B0" w:rsidRDefault="00492CA3" w:rsidP="008332F8">
            <w:pPr>
              <w:ind w:left="0" w:firstLine="0"/>
              <w:jc w:val="right"/>
              <w:rPr>
                <w:rFonts w:eastAsia="Times New Roman" w:cs="Times New Roman"/>
                <w:b/>
                <w:bCs/>
                <w:sz w:val="22"/>
                <w:szCs w:val="22"/>
              </w:rPr>
            </w:pPr>
            <w:r w:rsidRPr="009827B0">
              <w:rPr>
                <w:rFonts w:eastAsia="Times New Roman" w:cs="Times New Roman"/>
                <w:b/>
                <w:bCs/>
                <w:sz w:val="22"/>
                <w:szCs w:val="22"/>
              </w:rPr>
              <w:t>(3,582)</w:t>
            </w:r>
          </w:p>
        </w:tc>
        <w:tc>
          <w:tcPr>
            <w:tcW w:w="1288" w:type="dxa"/>
            <w:vAlign w:val="bottom"/>
          </w:tcPr>
          <w:p w14:paraId="5C8EA256" w14:textId="4E6D0076" w:rsidR="00492CA3" w:rsidRPr="009827B0" w:rsidRDefault="00492CA3" w:rsidP="008332F8">
            <w:pPr>
              <w:ind w:left="0" w:firstLine="0"/>
              <w:jc w:val="right"/>
              <w:rPr>
                <w:rFonts w:eastAsia="Times New Roman" w:cs="Times New Roman"/>
                <w:sz w:val="22"/>
                <w:szCs w:val="22"/>
              </w:rPr>
            </w:pPr>
            <w:r w:rsidRPr="009827B0">
              <w:rPr>
                <w:rFonts w:eastAsia="Times New Roman" w:cs="Times New Roman"/>
                <w:sz w:val="22"/>
                <w:szCs w:val="22"/>
              </w:rPr>
              <w:t>1,754</w:t>
            </w:r>
          </w:p>
        </w:tc>
        <w:tc>
          <w:tcPr>
            <w:tcW w:w="1288" w:type="dxa"/>
            <w:vAlign w:val="bottom"/>
          </w:tcPr>
          <w:p w14:paraId="66F6B341" w14:textId="2D387CD6" w:rsidR="00492CA3" w:rsidRPr="009827B0" w:rsidRDefault="00492CA3" w:rsidP="008332F8">
            <w:pPr>
              <w:ind w:left="0" w:firstLine="0"/>
              <w:jc w:val="right"/>
              <w:rPr>
                <w:rFonts w:eastAsia="Times New Roman" w:cs="Times New Roman"/>
                <w:b/>
                <w:bCs/>
                <w:sz w:val="22"/>
                <w:szCs w:val="22"/>
              </w:rPr>
            </w:pPr>
            <w:r w:rsidRPr="009827B0">
              <w:rPr>
                <w:rFonts w:eastAsia="Times New Roman" w:cs="Times New Roman"/>
                <w:b/>
                <w:bCs/>
                <w:sz w:val="22"/>
                <w:szCs w:val="22"/>
              </w:rPr>
              <w:t>(3,582)</w:t>
            </w:r>
          </w:p>
        </w:tc>
        <w:tc>
          <w:tcPr>
            <w:tcW w:w="1288" w:type="dxa"/>
            <w:vAlign w:val="bottom"/>
          </w:tcPr>
          <w:p w14:paraId="2147A1AD" w14:textId="54356EC6" w:rsidR="00492CA3" w:rsidRPr="009827B0" w:rsidRDefault="00492CA3" w:rsidP="008332F8">
            <w:pPr>
              <w:ind w:left="0" w:firstLine="0"/>
              <w:jc w:val="right"/>
              <w:rPr>
                <w:rFonts w:eastAsia="Times New Roman" w:cs="Times New Roman"/>
                <w:sz w:val="22"/>
                <w:szCs w:val="22"/>
              </w:rPr>
            </w:pPr>
            <w:r w:rsidRPr="009827B0">
              <w:rPr>
                <w:rFonts w:eastAsia="Times New Roman" w:cs="Times New Roman"/>
                <w:sz w:val="22"/>
                <w:szCs w:val="22"/>
              </w:rPr>
              <w:t>1,754</w:t>
            </w:r>
          </w:p>
        </w:tc>
      </w:tr>
      <w:tr w:rsidR="00492CA3" w:rsidRPr="009827B0" w14:paraId="1858049E" w14:textId="77777777" w:rsidTr="008332F8">
        <w:tc>
          <w:tcPr>
            <w:tcW w:w="4077" w:type="dxa"/>
            <w:vAlign w:val="bottom"/>
          </w:tcPr>
          <w:p w14:paraId="596B6340" w14:textId="63EAF8DB" w:rsidR="00492CA3" w:rsidRPr="009827B0" w:rsidRDefault="00492CA3" w:rsidP="008332F8">
            <w:pPr>
              <w:ind w:left="0" w:firstLine="0"/>
              <w:jc w:val="left"/>
              <w:rPr>
                <w:rFonts w:eastAsia="Times New Roman" w:cs="Times New Roman"/>
                <w:spacing w:val="-6"/>
                <w:sz w:val="22"/>
                <w:szCs w:val="22"/>
              </w:rPr>
            </w:pPr>
            <w:r w:rsidRPr="009827B0">
              <w:rPr>
                <w:rFonts w:eastAsia="Times New Roman" w:cs="Times New Roman"/>
                <w:spacing w:val="-6"/>
                <w:sz w:val="22"/>
                <w:szCs w:val="22"/>
              </w:rPr>
              <w:t>Bank credit card fees</w:t>
            </w:r>
          </w:p>
        </w:tc>
        <w:tc>
          <w:tcPr>
            <w:tcW w:w="1075" w:type="dxa"/>
            <w:vAlign w:val="bottom"/>
          </w:tcPr>
          <w:p w14:paraId="07CB6C97" w14:textId="5712187A" w:rsidR="00492CA3" w:rsidRPr="009827B0" w:rsidRDefault="00492CA3" w:rsidP="008332F8">
            <w:pPr>
              <w:ind w:left="0" w:firstLine="0"/>
              <w:jc w:val="right"/>
              <w:rPr>
                <w:rFonts w:eastAsia="Times New Roman" w:cs="Times New Roman"/>
                <w:b/>
                <w:bCs/>
                <w:sz w:val="22"/>
                <w:szCs w:val="22"/>
              </w:rPr>
            </w:pPr>
            <w:r w:rsidRPr="009827B0">
              <w:rPr>
                <w:rFonts w:eastAsia="Times New Roman" w:cs="Times New Roman"/>
                <w:b/>
                <w:bCs/>
                <w:sz w:val="22"/>
                <w:szCs w:val="22"/>
              </w:rPr>
              <w:t>(912)</w:t>
            </w:r>
          </w:p>
        </w:tc>
        <w:tc>
          <w:tcPr>
            <w:tcW w:w="1288" w:type="dxa"/>
            <w:vAlign w:val="bottom"/>
          </w:tcPr>
          <w:p w14:paraId="22118445" w14:textId="3E69E2CC" w:rsidR="00492CA3" w:rsidRPr="009827B0" w:rsidRDefault="00492CA3" w:rsidP="008332F8">
            <w:pPr>
              <w:ind w:left="0" w:firstLine="0"/>
              <w:jc w:val="right"/>
              <w:rPr>
                <w:rFonts w:eastAsia="Times New Roman" w:cs="Times New Roman"/>
                <w:sz w:val="22"/>
                <w:szCs w:val="22"/>
              </w:rPr>
            </w:pPr>
            <w:r w:rsidRPr="009827B0">
              <w:rPr>
                <w:rFonts w:eastAsia="Times New Roman" w:cs="Times New Roman"/>
                <w:sz w:val="22"/>
                <w:szCs w:val="22"/>
              </w:rPr>
              <w:t>(1,004)</w:t>
            </w:r>
          </w:p>
        </w:tc>
        <w:tc>
          <w:tcPr>
            <w:tcW w:w="1288" w:type="dxa"/>
            <w:vAlign w:val="bottom"/>
          </w:tcPr>
          <w:p w14:paraId="150C1360" w14:textId="5A09F174" w:rsidR="00492CA3" w:rsidRPr="009827B0" w:rsidRDefault="00492CA3" w:rsidP="008332F8">
            <w:pPr>
              <w:ind w:left="0" w:firstLine="0"/>
              <w:jc w:val="right"/>
              <w:rPr>
                <w:rFonts w:eastAsia="Times New Roman" w:cs="Times New Roman"/>
                <w:b/>
                <w:bCs/>
                <w:sz w:val="22"/>
                <w:szCs w:val="22"/>
              </w:rPr>
            </w:pPr>
            <w:r w:rsidRPr="009827B0">
              <w:rPr>
                <w:rFonts w:eastAsia="Times New Roman" w:cs="Times New Roman"/>
                <w:b/>
                <w:bCs/>
                <w:sz w:val="22"/>
                <w:szCs w:val="22"/>
              </w:rPr>
              <w:t>(592)</w:t>
            </w:r>
          </w:p>
        </w:tc>
        <w:tc>
          <w:tcPr>
            <w:tcW w:w="1288" w:type="dxa"/>
            <w:vAlign w:val="bottom"/>
          </w:tcPr>
          <w:p w14:paraId="0B500838" w14:textId="1166F0BF" w:rsidR="00492CA3" w:rsidRPr="009827B0" w:rsidRDefault="00492CA3" w:rsidP="008332F8">
            <w:pPr>
              <w:ind w:left="0" w:firstLine="0"/>
              <w:jc w:val="right"/>
              <w:rPr>
                <w:rFonts w:eastAsia="Times New Roman" w:cs="Times New Roman"/>
                <w:sz w:val="22"/>
                <w:szCs w:val="22"/>
              </w:rPr>
            </w:pPr>
            <w:r w:rsidRPr="009827B0">
              <w:rPr>
                <w:rFonts w:eastAsia="Times New Roman" w:cs="Times New Roman"/>
                <w:sz w:val="22"/>
                <w:szCs w:val="22"/>
              </w:rPr>
              <w:t>(590)</w:t>
            </w:r>
          </w:p>
        </w:tc>
      </w:tr>
      <w:tr w:rsidR="00492CA3" w:rsidRPr="009827B0" w14:paraId="66ED798C" w14:textId="77777777" w:rsidTr="008332F8">
        <w:tc>
          <w:tcPr>
            <w:tcW w:w="4077" w:type="dxa"/>
            <w:vAlign w:val="bottom"/>
          </w:tcPr>
          <w:p w14:paraId="7EBC7BC8" w14:textId="28DBBA8F" w:rsidR="00492CA3" w:rsidRPr="009827B0" w:rsidRDefault="00492CA3" w:rsidP="008332F8">
            <w:pPr>
              <w:ind w:left="0" w:firstLine="0"/>
              <w:jc w:val="left"/>
              <w:rPr>
                <w:rFonts w:eastAsia="Times New Roman" w:cs="Times New Roman"/>
                <w:spacing w:val="-6"/>
                <w:sz w:val="22"/>
                <w:szCs w:val="22"/>
              </w:rPr>
            </w:pPr>
            <w:r w:rsidRPr="009827B0">
              <w:rPr>
                <w:rFonts w:eastAsia="Times New Roman" w:cs="Times New Roman"/>
                <w:spacing w:val="-6"/>
                <w:sz w:val="22"/>
                <w:szCs w:val="22"/>
              </w:rPr>
              <w:t>Interest revenues</w:t>
            </w:r>
          </w:p>
        </w:tc>
        <w:tc>
          <w:tcPr>
            <w:tcW w:w="1075" w:type="dxa"/>
            <w:tcBorders>
              <w:bottom w:val="single" w:sz="4" w:space="0" w:color="auto"/>
            </w:tcBorders>
            <w:vAlign w:val="bottom"/>
          </w:tcPr>
          <w:p w14:paraId="1FE59188" w14:textId="1D63B28F" w:rsidR="00492CA3" w:rsidRPr="009827B0" w:rsidRDefault="00492CA3" w:rsidP="008332F8">
            <w:pPr>
              <w:ind w:left="0" w:firstLine="0"/>
              <w:jc w:val="right"/>
              <w:rPr>
                <w:rFonts w:eastAsia="Times New Roman" w:cs="Times New Roman"/>
                <w:b/>
                <w:bCs/>
                <w:sz w:val="22"/>
                <w:szCs w:val="22"/>
              </w:rPr>
            </w:pPr>
            <w:r w:rsidRPr="009827B0">
              <w:rPr>
                <w:rFonts w:eastAsia="Times New Roman" w:cs="Times New Roman"/>
                <w:b/>
                <w:bCs/>
                <w:sz w:val="22"/>
                <w:szCs w:val="22"/>
              </w:rPr>
              <w:t>229</w:t>
            </w:r>
          </w:p>
        </w:tc>
        <w:tc>
          <w:tcPr>
            <w:tcW w:w="1288" w:type="dxa"/>
            <w:tcBorders>
              <w:bottom w:val="single" w:sz="4" w:space="0" w:color="auto"/>
            </w:tcBorders>
            <w:vAlign w:val="bottom"/>
          </w:tcPr>
          <w:p w14:paraId="450CDB35" w14:textId="4C8430F8" w:rsidR="00492CA3" w:rsidRPr="009827B0" w:rsidRDefault="00492CA3" w:rsidP="008332F8">
            <w:pPr>
              <w:ind w:left="0" w:firstLine="0"/>
              <w:jc w:val="right"/>
              <w:rPr>
                <w:rFonts w:eastAsia="Times New Roman" w:cs="Times New Roman"/>
                <w:sz w:val="22"/>
                <w:szCs w:val="22"/>
              </w:rPr>
            </w:pPr>
            <w:r w:rsidRPr="009827B0">
              <w:rPr>
                <w:rFonts w:eastAsia="Times New Roman" w:cs="Times New Roman"/>
                <w:sz w:val="22"/>
                <w:szCs w:val="22"/>
              </w:rPr>
              <w:t>153</w:t>
            </w:r>
          </w:p>
        </w:tc>
        <w:tc>
          <w:tcPr>
            <w:tcW w:w="1288" w:type="dxa"/>
            <w:tcBorders>
              <w:bottom w:val="single" w:sz="4" w:space="0" w:color="auto"/>
            </w:tcBorders>
            <w:vAlign w:val="bottom"/>
          </w:tcPr>
          <w:p w14:paraId="19426110" w14:textId="3667810F" w:rsidR="00492CA3" w:rsidRPr="009827B0" w:rsidRDefault="00492CA3" w:rsidP="008332F8">
            <w:pPr>
              <w:ind w:left="0" w:firstLine="0"/>
              <w:jc w:val="right"/>
              <w:rPr>
                <w:rFonts w:eastAsia="Times New Roman" w:cs="Times New Roman"/>
                <w:b/>
                <w:bCs/>
                <w:sz w:val="22"/>
                <w:szCs w:val="22"/>
              </w:rPr>
            </w:pPr>
            <w:r w:rsidRPr="009827B0">
              <w:rPr>
                <w:rFonts w:eastAsia="Times New Roman" w:cs="Times New Roman"/>
                <w:b/>
                <w:bCs/>
                <w:sz w:val="22"/>
                <w:szCs w:val="22"/>
              </w:rPr>
              <w:t>308</w:t>
            </w:r>
          </w:p>
        </w:tc>
        <w:tc>
          <w:tcPr>
            <w:tcW w:w="1288" w:type="dxa"/>
            <w:tcBorders>
              <w:bottom w:val="single" w:sz="4" w:space="0" w:color="auto"/>
            </w:tcBorders>
            <w:vAlign w:val="bottom"/>
          </w:tcPr>
          <w:p w14:paraId="2292705E" w14:textId="2AD6F419" w:rsidR="00492CA3" w:rsidRPr="009827B0" w:rsidRDefault="00492CA3" w:rsidP="008332F8">
            <w:pPr>
              <w:ind w:left="0" w:firstLine="0"/>
              <w:jc w:val="right"/>
              <w:rPr>
                <w:rFonts w:eastAsia="Times New Roman" w:cs="Times New Roman"/>
                <w:sz w:val="22"/>
                <w:szCs w:val="22"/>
              </w:rPr>
            </w:pPr>
            <w:r w:rsidRPr="009827B0">
              <w:rPr>
                <w:rFonts w:eastAsia="Times New Roman" w:cs="Times New Roman"/>
                <w:sz w:val="22"/>
                <w:szCs w:val="22"/>
              </w:rPr>
              <w:t>232</w:t>
            </w:r>
          </w:p>
        </w:tc>
      </w:tr>
      <w:tr w:rsidR="00492CA3" w:rsidRPr="009827B0" w14:paraId="38E3DA9C" w14:textId="77777777" w:rsidTr="008332F8">
        <w:tc>
          <w:tcPr>
            <w:tcW w:w="4077" w:type="dxa"/>
            <w:vAlign w:val="bottom"/>
          </w:tcPr>
          <w:p w14:paraId="3F5CE0ED" w14:textId="77777777" w:rsidR="00492CA3" w:rsidRPr="009827B0" w:rsidRDefault="00492CA3" w:rsidP="008332F8">
            <w:pPr>
              <w:ind w:left="0" w:firstLine="0"/>
              <w:jc w:val="left"/>
              <w:rPr>
                <w:rFonts w:eastAsia="Times New Roman" w:cs="Times New Roman"/>
                <w:spacing w:val="-6"/>
                <w:sz w:val="22"/>
                <w:szCs w:val="22"/>
              </w:rPr>
            </w:pPr>
          </w:p>
          <w:p w14:paraId="692DC19B" w14:textId="77777777" w:rsidR="00492CA3" w:rsidRPr="009827B0" w:rsidRDefault="00492CA3" w:rsidP="008332F8">
            <w:pPr>
              <w:ind w:left="0" w:firstLine="0"/>
              <w:jc w:val="left"/>
              <w:rPr>
                <w:rFonts w:eastAsia="Times New Roman" w:cs="Times New Roman"/>
                <w:spacing w:val="-6"/>
                <w:sz w:val="22"/>
                <w:szCs w:val="22"/>
              </w:rPr>
            </w:pPr>
          </w:p>
        </w:tc>
        <w:tc>
          <w:tcPr>
            <w:tcW w:w="1075" w:type="dxa"/>
            <w:tcBorders>
              <w:top w:val="single" w:sz="4" w:space="0" w:color="auto"/>
              <w:bottom w:val="double" w:sz="4" w:space="0" w:color="auto"/>
            </w:tcBorders>
            <w:vAlign w:val="bottom"/>
          </w:tcPr>
          <w:p w14:paraId="1B694B86" w14:textId="7E3154EF" w:rsidR="00492CA3" w:rsidRPr="009827B0" w:rsidRDefault="00492CA3" w:rsidP="008332F8">
            <w:pPr>
              <w:ind w:left="0" w:firstLine="0"/>
              <w:jc w:val="right"/>
              <w:rPr>
                <w:rFonts w:eastAsia="Times New Roman" w:cs="Times New Roman"/>
                <w:b/>
                <w:bCs/>
                <w:sz w:val="22"/>
                <w:szCs w:val="22"/>
              </w:rPr>
            </w:pPr>
            <w:r w:rsidRPr="009827B0">
              <w:rPr>
                <w:rFonts w:eastAsia="Times New Roman" w:cs="Times New Roman"/>
                <w:b/>
                <w:bCs/>
                <w:sz w:val="22"/>
                <w:szCs w:val="22"/>
              </w:rPr>
              <w:t>(3,291)</w:t>
            </w:r>
          </w:p>
        </w:tc>
        <w:tc>
          <w:tcPr>
            <w:tcW w:w="1288" w:type="dxa"/>
            <w:tcBorders>
              <w:top w:val="single" w:sz="4" w:space="0" w:color="auto"/>
              <w:bottom w:val="double" w:sz="4" w:space="0" w:color="auto"/>
            </w:tcBorders>
            <w:vAlign w:val="bottom"/>
          </w:tcPr>
          <w:p w14:paraId="318322F4" w14:textId="71BFD696" w:rsidR="00492CA3" w:rsidRPr="009827B0" w:rsidRDefault="00492CA3" w:rsidP="008332F8">
            <w:pPr>
              <w:ind w:left="0" w:firstLine="0"/>
              <w:jc w:val="right"/>
              <w:rPr>
                <w:rFonts w:eastAsia="Times New Roman" w:cs="Times New Roman"/>
                <w:sz w:val="22"/>
                <w:szCs w:val="22"/>
              </w:rPr>
            </w:pPr>
            <w:r w:rsidRPr="009827B0">
              <w:rPr>
                <w:rFonts w:eastAsia="Times New Roman" w:cs="Times New Roman"/>
                <w:sz w:val="22"/>
                <w:szCs w:val="22"/>
              </w:rPr>
              <w:t>743</w:t>
            </w:r>
          </w:p>
        </w:tc>
        <w:tc>
          <w:tcPr>
            <w:tcW w:w="1288" w:type="dxa"/>
            <w:tcBorders>
              <w:top w:val="single" w:sz="4" w:space="0" w:color="auto"/>
              <w:bottom w:val="double" w:sz="4" w:space="0" w:color="auto"/>
            </w:tcBorders>
            <w:vAlign w:val="bottom"/>
          </w:tcPr>
          <w:p w14:paraId="0EE0CB3A" w14:textId="354CD559" w:rsidR="00492CA3" w:rsidRPr="009827B0" w:rsidRDefault="00492CA3" w:rsidP="008332F8">
            <w:pPr>
              <w:ind w:left="0" w:firstLine="0"/>
              <w:jc w:val="right"/>
              <w:rPr>
                <w:rFonts w:eastAsia="Times New Roman" w:cs="Times New Roman"/>
                <w:b/>
                <w:bCs/>
                <w:sz w:val="22"/>
                <w:szCs w:val="22"/>
              </w:rPr>
            </w:pPr>
            <w:r w:rsidRPr="009827B0">
              <w:rPr>
                <w:rFonts w:eastAsia="Times New Roman" w:cs="Times New Roman"/>
                <w:b/>
                <w:bCs/>
                <w:sz w:val="22"/>
                <w:szCs w:val="22"/>
              </w:rPr>
              <w:t>(2,892)</w:t>
            </w:r>
          </w:p>
        </w:tc>
        <w:tc>
          <w:tcPr>
            <w:tcW w:w="1288" w:type="dxa"/>
            <w:tcBorders>
              <w:top w:val="single" w:sz="4" w:space="0" w:color="auto"/>
              <w:bottom w:val="double" w:sz="4" w:space="0" w:color="auto"/>
            </w:tcBorders>
            <w:vAlign w:val="bottom"/>
          </w:tcPr>
          <w:p w14:paraId="60E128B7" w14:textId="302233DE" w:rsidR="00492CA3" w:rsidRPr="009827B0" w:rsidRDefault="00492CA3" w:rsidP="008332F8">
            <w:pPr>
              <w:ind w:left="0" w:firstLine="0"/>
              <w:jc w:val="right"/>
              <w:rPr>
                <w:rFonts w:eastAsia="Times New Roman" w:cs="Times New Roman"/>
                <w:sz w:val="22"/>
                <w:szCs w:val="22"/>
              </w:rPr>
            </w:pPr>
            <w:r w:rsidRPr="009827B0">
              <w:rPr>
                <w:rFonts w:eastAsia="Times New Roman" w:cs="Times New Roman"/>
                <w:sz w:val="22"/>
                <w:szCs w:val="22"/>
              </w:rPr>
              <w:t>1,236</w:t>
            </w:r>
          </w:p>
        </w:tc>
      </w:tr>
    </w:tbl>
    <w:p w14:paraId="18465C41" w14:textId="77777777" w:rsidR="00492CA3" w:rsidRPr="009827B0" w:rsidRDefault="00492CA3" w:rsidP="00492CA3">
      <w:pPr>
        <w:pStyle w:val="ListParagraph"/>
        <w:spacing w:line="276" w:lineRule="auto"/>
        <w:ind w:left="0" w:firstLine="0"/>
        <w:contextualSpacing w:val="0"/>
        <w:rPr>
          <w:b/>
          <w:bCs/>
          <w:sz w:val="22"/>
          <w:szCs w:val="22"/>
        </w:rPr>
      </w:pPr>
    </w:p>
    <w:p w14:paraId="627E5690" w14:textId="77777777" w:rsidR="00837FBE" w:rsidRPr="009827B0" w:rsidRDefault="00837FBE" w:rsidP="00492CA3">
      <w:pPr>
        <w:pStyle w:val="ListParagraph"/>
        <w:spacing w:line="276" w:lineRule="auto"/>
        <w:ind w:left="0" w:firstLine="0"/>
        <w:contextualSpacing w:val="0"/>
        <w:rPr>
          <w:b/>
          <w:bCs/>
          <w:sz w:val="26"/>
          <w:szCs w:val="26"/>
        </w:rPr>
      </w:pPr>
    </w:p>
    <w:p w14:paraId="57AC44EF" w14:textId="77777777" w:rsidR="00837FBE" w:rsidRPr="009827B0" w:rsidRDefault="00837FBE" w:rsidP="00492CA3">
      <w:pPr>
        <w:pStyle w:val="ListParagraph"/>
        <w:spacing w:line="276" w:lineRule="auto"/>
        <w:ind w:left="0" w:firstLine="0"/>
        <w:contextualSpacing w:val="0"/>
        <w:rPr>
          <w:b/>
          <w:bCs/>
          <w:sz w:val="26"/>
          <w:szCs w:val="26"/>
        </w:rPr>
      </w:pPr>
    </w:p>
    <w:p w14:paraId="76E141C7" w14:textId="77777777" w:rsidR="00837FBE" w:rsidRPr="009827B0" w:rsidRDefault="00837FBE" w:rsidP="00492CA3">
      <w:pPr>
        <w:pStyle w:val="ListParagraph"/>
        <w:spacing w:line="276" w:lineRule="auto"/>
        <w:ind w:left="0" w:firstLine="0"/>
        <w:contextualSpacing w:val="0"/>
        <w:rPr>
          <w:b/>
          <w:bCs/>
          <w:sz w:val="26"/>
          <w:szCs w:val="26"/>
        </w:rPr>
      </w:pPr>
    </w:p>
    <w:p w14:paraId="69BEAAA0" w14:textId="71EA737B" w:rsidR="00492CA3" w:rsidRPr="009827B0" w:rsidRDefault="003C1F48" w:rsidP="00492CA3">
      <w:pPr>
        <w:pStyle w:val="ListParagraph"/>
        <w:spacing w:line="276" w:lineRule="auto"/>
        <w:ind w:left="0" w:firstLine="0"/>
        <w:contextualSpacing w:val="0"/>
        <w:rPr>
          <w:b/>
          <w:bCs/>
          <w:sz w:val="26"/>
          <w:szCs w:val="26"/>
        </w:rPr>
      </w:pPr>
      <w:r w:rsidRPr="009827B0">
        <w:rPr>
          <w:b/>
          <w:bCs/>
          <w:sz w:val="26"/>
          <w:szCs w:val="26"/>
        </w:rPr>
        <w:t>Comment 16 – Legal Claims, Pending Liabilities</w:t>
      </w:r>
      <w:r w:rsidR="007C4EEA">
        <w:rPr>
          <w:b/>
          <w:bCs/>
          <w:sz w:val="26"/>
          <w:szCs w:val="26"/>
        </w:rPr>
        <w:t>,</w:t>
      </w:r>
      <w:r w:rsidRPr="009827B0">
        <w:rPr>
          <w:b/>
          <w:bCs/>
          <w:sz w:val="26"/>
          <w:szCs w:val="26"/>
        </w:rPr>
        <w:t xml:space="preserve"> and Contracts</w:t>
      </w:r>
    </w:p>
    <w:p w14:paraId="513EAFDA" w14:textId="5F25AC18" w:rsidR="004D198E" w:rsidRPr="009827B0" w:rsidRDefault="003C1F48" w:rsidP="003C1F48">
      <w:pPr>
        <w:pStyle w:val="ListParagraph"/>
        <w:numPr>
          <w:ilvl w:val="0"/>
          <w:numId w:val="12"/>
        </w:numPr>
        <w:spacing w:line="276" w:lineRule="auto"/>
        <w:ind w:left="1134" w:hanging="567"/>
        <w:contextualSpacing w:val="0"/>
        <w:rPr>
          <w:sz w:val="22"/>
          <w:szCs w:val="22"/>
        </w:rPr>
      </w:pPr>
      <w:r w:rsidRPr="009827B0">
        <w:rPr>
          <w:sz w:val="22"/>
          <w:szCs w:val="22"/>
        </w:rPr>
        <w:t>Various claims were filed by tourists against the Society for bodily and other harm. The maximum amount of exposure of the Society for these claims is at the rate of the deductible amount.</w:t>
      </w:r>
    </w:p>
    <w:p w14:paraId="1A4E931E" w14:textId="2BB16B2A" w:rsidR="00D32881" w:rsidRPr="009827B0" w:rsidRDefault="00D32881" w:rsidP="00CF13AC">
      <w:pPr>
        <w:pStyle w:val="ListParagraph"/>
        <w:numPr>
          <w:ilvl w:val="0"/>
          <w:numId w:val="12"/>
        </w:numPr>
        <w:spacing w:after="0" w:line="276" w:lineRule="auto"/>
        <w:ind w:left="1134" w:hanging="567"/>
        <w:contextualSpacing w:val="0"/>
        <w:rPr>
          <w:sz w:val="22"/>
          <w:szCs w:val="22"/>
        </w:rPr>
      </w:pPr>
      <w:r w:rsidRPr="009827B0">
        <w:rPr>
          <w:sz w:val="22"/>
          <w:szCs w:val="22"/>
        </w:rPr>
        <w:t xml:space="preserve">Har Gilo Field School is located </w:t>
      </w:r>
      <w:r w:rsidR="009827B0" w:rsidRPr="009827B0">
        <w:rPr>
          <w:sz w:val="22"/>
          <w:szCs w:val="22"/>
        </w:rPr>
        <w:t>partly</w:t>
      </w:r>
      <w:r w:rsidRPr="009827B0">
        <w:rPr>
          <w:sz w:val="22"/>
          <w:szCs w:val="22"/>
        </w:rPr>
        <w:t xml:space="preserve"> on </w:t>
      </w:r>
      <w:r w:rsidR="00F81A4E">
        <w:rPr>
          <w:sz w:val="22"/>
          <w:szCs w:val="22"/>
        </w:rPr>
        <w:t xml:space="preserve">land belonging to </w:t>
      </w:r>
      <w:r w:rsidRPr="009827B0">
        <w:rPr>
          <w:sz w:val="22"/>
          <w:szCs w:val="22"/>
        </w:rPr>
        <w:t xml:space="preserve">the Russian Church and partly on </w:t>
      </w:r>
      <w:r w:rsidR="00F81A4E">
        <w:rPr>
          <w:sz w:val="22"/>
          <w:szCs w:val="22"/>
        </w:rPr>
        <w:t>land belonging to</w:t>
      </w:r>
      <w:r w:rsidRPr="009827B0">
        <w:rPr>
          <w:sz w:val="22"/>
          <w:szCs w:val="22"/>
        </w:rPr>
        <w:t xml:space="preserve"> the Greek Church. In January 2014, an agreement was signed between the Society and </w:t>
      </w:r>
      <w:r w:rsidR="00F81A4E">
        <w:rPr>
          <w:sz w:val="22"/>
          <w:szCs w:val="22"/>
        </w:rPr>
        <w:t xml:space="preserve">the </w:t>
      </w:r>
      <w:r w:rsidRPr="009827B0">
        <w:rPr>
          <w:sz w:val="22"/>
          <w:szCs w:val="22"/>
        </w:rPr>
        <w:t xml:space="preserve">Greek Church </w:t>
      </w:r>
      <w:r w:rsidR="00A46041">
        <w:rPr>
          <w:sz w:val="22"/>
          <w:szCs w:val="22"/>
        </w:rPr>
        <w:t>setting</w:t>
      </w:r>
      <w:r w:rsidRPr="009827B0">
        <w:rPr>
          <w:sz w:val="22"/>
          <w:szCs w:val="22"/>
        </w:rPr>
        <w:t xml:space="preserve"> the charge for the years 2010 through 2027 for a consideration of NIS 6.78 million. Out of this amount, a total of about NIS </w:t>
      </w:r>
      <w:r w:rsidRPr="009827B0">
        <w:rPr>
          <w:sz w:val="22"/>
          <w:szCs w:val="22"/>
          <w:highlight w:val="yellow"/>
        </w:rPr>
        <w:t>6.2</w:t>
      </w:r>
      <w:r w:rsidRPr="009827B0">
        <w:rPr>
          <w:sz w:val="22"/>
          <w:szCs w:val="22"/>
        </w:rPr>
        <w:t xml:space="preserve"> million has been paid</w:t>
      </w:r>
      <w:r w:rsidR="00A46041">
        <w:rPr>
          <w:sz w:val="22"/>
          <w:szCs w:val="22"/>
        </w:rPr>
        <w:t xml:space="preserve"> to date</w:t>
      </w:r>
      <w:r w:rsidRPr="009827B0">
        <w:rPr>
          <w:sz w:val="22"/>
          <w:szCs w:val="22"/>
        </w:rPr>
        <w:t xml:space="preserve">. Out of this amount, a total of about NIS </w:t>
      </w:r>
      <w:r w:rsidRPr="009827B0">
        <w:rPr>
          <w:sz w:val="22"/>
          <w:szCs w:val="22"/>
          <w:highlight w:val="yellow"/>
        </w:rPr>
        <w:t>1.3</w:t>
      </w:r>
      <w:r w:rsidRPr="009827B0">
        <w:rPr>
          <w:sz w:val="22"/>
          <w:szCs w:val="22"/>
        </w:rPr>
        <w:t xml:space="preserve"> million was included in these Financial Statements </w:t>
      </w:r>
      <w:r w:rsidR="00CF13AC" w:rsidRPr="009827B0">
        <w:rPr>
          <w:sz w:val="22"/>
          <w:szCs w:val="22"/>
        </w:rPr>
        <w:t>in</w:t>
      </w:r>
      <w:r w:rsidRPr="009827B0">
        <w:rPr>
          <w:sz w:val="22"/>
          <w:szCs w:val="22"/>
        </w:rPr>
        <w:t xml:space="preserve"> the “long-term </w:t>
      </w:r>
      <w:r w:rsidR="00CF13AC" w:rsidRPr="009827B0">
        <w:rPr>
          <w:sz w:val="22"/>
          <w:szCs w:val="22"/>
        </w:rPr>
        <w:t xml:space="preserve">receivables” item. </w:t>
      </w:r>
    </w:p>
    <w:p w14:paraId="0DFB67E7" w14:textId="5068EE97" w:rsidR="00CF13AC" w:rsidRPr="009827B0" w:rsidRDefault="00A46041" w:rsidP="00CF13AC">
      <w:pPr>
        <w:pStyle w:val="ListParagraph"/>
        <w:spacing w:line="276" w:lineRule="auto"/>
        <w:ind w:left="1134" w:firstLine="0"/>
        <w:contextualSpacing w:val="0"/>
        <w:rPr>
          <w:sz w:val="22"/>
          <w:szCs w:val="22"/>
        </w:rPr>
      </w:pPr>
      <w:r>
        <w:rPr>
          <w:sz w:val="22"/>
          <w:szCs w:val="22"/>
        </w:rPr>
        <w:t xml:space="preserve">Several </w:t>
      </w:r>
      <w:r w:rsidR="00CF13AC" w:rsidRPr="009827B0">
        <w:rPr>
          <w:sz w:val="22"/>
          <w:szCs w:val="22"/>
        </w:rPr>
        <w:t>years ago, an agreement was reached between the State and the Russian Church; the State paid a total of NIS 2.7 million to settle the legal claim of the Russian Church.</w:t>
      </w:r>
    </w:p>
    <w:p w14:paraId="4BC65005" w14:textId="4D7AEDE5" w:rsidR="00CF13AC" w:rsidRPr="009827B0" w:rsidRDefault="00CF13AC" w:rsidP="00B82D1F">
      <w:pPr>
        <w:pStyle w:val="ListParagraph"/>
        <w:numPr>
          <w:ilvl w:val="0"/>
          <w:numId w:val="12"/>
        </w:numPr>
        <w:spacing w:after="0" w:line="276" w:lineRule="auto"/>
        <w:ind w:left="1134" w:hanging="567"/>
        <w:contextualSpacing w:val="0"/>
        <w:rPr>
          <w:sz w:val="22"/>
          <w:szCs w:val="22"/>
        </w:rPr>
      </w:pPr>
      <w:r w:rsidRPr="009827B0">
        <w:rPr>
          <w:sz w:val="22"/>
          <w:szCs w:val="22"/>
          <w:highlight w:val="yellow"/>
        </w:rPr>
        <w:t>In 2000, the Society signed a letter of understanding with the Yad Leshiryon Society (hereinafter: “Yad Leshir</w:t>
      </w:r>
      <w:r w:rsidR="009827B0">
        <w:rPr>
          <w:sz w:val="22"/>
          <w:szCs w:val="22"/>
          <w:highlight w:val="yellow"/>
        </w:rPr>
        <w:t>y</w:t>
      </w:r>
      <w:r w:rsidRPr="009827B0">
        <w:rPr>
          <w:sz w:val="22"/>
          <w:szCs w:val="22"/>
          <w:highlight w:val="yellow"/>
        </w:rPr>
        <w:t>on”)</w:t>
      </w:r>
      <w:r w:rsidR="000E18B9" w:rsidRPr="009827B0">
        <w:rPr>
          <w:sz w:val="22"/>
          <w:szCs w:val="22"/>
          <w:highlight w:val="yellow"/>
        </w:rPr>
        <w:t xml:space="preserve">, the period of validity of which was </w:t>
      </w:r>
      <w:r w:rsidR="009827B0" w:rsidRPr="009827B0">
        <w:rPr>
          <w:sz w:val="22"/>
          <w:szCs w:val="22"/>
          <w:highlight w:val="yellow"/>
        </w:rPr>
        <w:t>extended</w:t>
      </w:r>
      <w:r w:rsidR="000E18B9" w:rsidRPr="009827B0">
        <w:rPr>
          <w:sz w:val="22"/>
          <w:szCs w:val="22"/>
          <w:highlight w:val="yellow"/>
        </w:rPr>
        <w:t xml:space="preserve"> by the parties from time to time, according to which the sum of $300</w:t>
      </w:r>
      <w:r w:rsidR="00A46041">
        <w:rPr>
          <w:sz w:val="22"/>
          <w:szCs w:val="22"/>
          <w:highlight w:val="yellow"/>
        </w:rPr>
        <w:t>,000</w:t>
      </w:r>
      <w:r w:rsidR="000E18B9" w:rsidRPr="009827B0">
        <w:rPr>
          <w:sz w:val="22"/>
          <w:szCs w:val="22"/>
          <w:highlight w:val="yellow"/>
        </w:rPr>
        <w:t xml:space="preserve"> was made available to be </w:t>
      </w:r>
      <w:r w:rsidR="00F81A4E">
        <w:rPr>
          <w:sz w:val="22"/>
          <w:szCs w:val="22"/>
          <w:highlight w:val="yellow"/>
        </w:rPr>
        <w:t>used</w:t>
      </w:r>
      <w:r w:rsidR="000E18B9" w:rsidRPr="009827B0">
        <w:rPr>
          <w:sz w:val="22"/>
          <w:szCs w:val="22"/>
          <w:highlight w:val="yellow"/>
        </w:rPr>
        <w:t xml:space="preserve"> by Yad Leshiryon for the construction of a campus at Latrun. It was agreed that if no explicit agreement was signed between the parties that arranges the cooperation regarding the campus and construction of </w:t>
      </w:r>
      <w:r w:rsidR="0072784E" w:rsidRPr="009827B0">
        <w:rPr>
          <w:sz w:val="22"/>
          <w:szCs w:val="22"/>
          <w:highlight w:val="yellow"/>
        </w:rPr>
        <w:t xml:space="preserve">an ornithology </w:t>
      </w:r>
      <w:r w:rsidR="002F7029">
        <w:rPr>
          <w:sz w:val="22"/>
          <w:szCs w:val="22"/>
          <w:highlight w:val="yellow"/>
        </w:rPr>
        <w:t>center</w:t>
      </w:r>
      <w:r w:rsidR="0072784E" w:rsidRPr="009827B0">
        <w:rPr>
          <w:sz w:val="22"/>
          <w:szCs w:val="22"/>
          <w:highlight w:val="yellow"/>
        </w:rPr>
        <w:t>, the amount would be repaid linked to the dollar exchange rate, without interest</w:t>
      </w:r>
      <w:r w:rsidR="00F81A4E">
        <w:rPr>
          <w:sz w:val="22"/>
          <w:szCs w:val="22"/>
          <w:highlight w:val="yellow"/>
        </w:rPr>
        <w:t>,</w:t>
      </w:r>
      <w:r w:rsidR="0072784E" w:rsidRPr="009827B0">
        <w:rPr>
          <w:sz w:val="22"/>
          <w:szCs w:val="22"/>
          <w:highlight w:val="yellow"/>
        </w:rPr>
        <w:t xml:space="preserve"> within one year.</w:t>
      </w:r>
    </w:p>
    <w:p w14:paraId="77A4CD9A" w14:textId="77777777" w:rsidR="00837FBE" w:rsidRPr="009827B0" w:rsidRDefault="00837FBE" w:rsidP="00B82D1F">
      <w:pPr>
        <w:pStyle w:val="ListParagraph"/>
        <w:spacing w:after="0" w:line="276" w:lineRule="auto"/>
        <w:ind w:left="1134" w:firstLine="0"/>
        <w:contextualSpacing w:val="0"/>
        <w:rPr>
          <w:sz w:val="22"/>
          <w:szCs w:val="22"/>
        </w:rPr>
      </w:pPr>
    </w:p>
    <w:p w14:paraId="34DDCBA6" w14:textId="77777777" w:rsidR="00F81A4E" w:rsidRDefault="00F81A4E">
      <w:pPr>
        <w:rPr>
          <w:sz w:val="22"/>
          <w:szCs w:val="22"/>
        </w:rPr>
      </w:pPr>
      <w:r>
        <w:rPr>
          <w:sz w:val="22"/>
          <w:szCs w:val="22"/>
        </w:rPr>
        <w:br w:type="page"/>
      </w:r>
    </w:p>
    <w:p w14:paraId="5D8B7D2B" w14:textId="67EE1D10" w:rsidR="00424A59" w:rsidRPr="009827B0" w:rsidRDefault="00424A59" w:rsidP="00424A59">
      <w:pPr>
        <w:ind w:left="567"/>
        <w:jc w:val="right"/>
        <w:rPr>
          <w:sz w:val="22"/>
          <w:szCs w:val="22"/>
        </w:rPr>
      </w:pPr>
      <w:r w:rsidRPr="009827B0">
        <w:rPr>
          <w:sz w:val="22"/>
          <w:szCs w:val="22"/>
        </w:rPr>
        <w:lastRenderedPageBreak/>
        <w:t>Society for the Protection of Nature in Israel (Reg. Assoc.)</w:t>
      </w:r>
    </w:p>
    <w:p w14:paraId="4B4DBA61" w14:textId="64F2F9DF" w:rsidR="00424A59" w:rsidRPr="009827B0" w:rsidRDefault="00680C93" w:rsidP="00424A59">
      <w:pPr>
        <w:spacing w:after="0" w:line="276" w:lineRule="auto"/>
        <w:ind w:left="0" w:firstLine="0"/>
        <w:rPr>
          <w:b/>
          <w:bCs/>
          <w:sz w:val="20"/>
          <w:szCs w:val="20"/>
        </w:rPr>
      </w:pPr>
      <w:r>
        <w:rPr>
          <w:noProof/>
          <w:sz w:val="20"/>
          <w:szCs w:val="20"/>
        </w:rPr>
        <mc:AlternateContent>
          <mc:Choice Requires="wps">
            <w:drawing>
              <wp:anchor distT="0" distB="0" distL="114300" distR="114300" simplePos="0" relativeHeight="251720704" behindDoc="0" locked="0" layoutInCell="1" allowOverlap="1" wp14:anchorId="11D2C2E5" wp14:editId="579F1EF6">
                <wp:simplePos x="0" y="0"/>
                <wp:positionH relativeFrom="margin">
                  <wp:align>left</wp:align>
                </wp:positionH>
                <wp:positionV relativeFrom="paragraph">
                  <wp:posOffset>165735</wp:posOffset>
                </wp:positionV>
                <wp:extent cx="5663565" cy="3175"/>
                <wp:effectExtent l="0" t="0" r="13335" b="15875"/>
                <wp:wrapNone/>
                <wp:docPr id="1614590389"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63565" cy="3175"/>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579E20" id="Straight Connector 3" o:spid="_x0000_s1026" style="position:absolute;flip:y;z-index:2517207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05pt" to="445.9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" strokecolor="black [3213]" strokeweight=".25pt">
                <o:lock v:ext="edit" shapetype="f"/>
                <w10:wrap anchorx="margin"/>
              </v:line>
            </w:pict>
          </mc:Fallback>
        </mc:AlternateContent>
      </w:r>
      <w:r w:rsidR="00424A59" w:rsidRPr="009827B0">
        <w:rPr>
          <w:b/>
          <w:bCs/>
          <w:sz w:val="20"/>
          <w:szCs w:val="20"/>
        </w:rPr>
        <w:t>A</w:t>
      </w:r>
      <w:r w:rsidR="00B84670">
        <w:rPr>
          <w:b/>
          <w:bCs/>
          <w:sz w:val="20"/>
          <w:szCs w:val="20"/>
        </w:rPr>
        <w:t>ppendix</w:t>
      </w:r>
      <w:r w:rsidR="00424A59" w:rsidRPr="009827B0">
        <w:rPr>
          <w:b/>
          <w:bCs/>
          <w:sz w:val="20"/>
          <w:szCs w:val="20"/>
        </w:rPr>
        <w:t xml:space="preserve"> to the Cash</w:t>
      </w:r>
      <w:r w:rsidR="00792919">
        <w:rPr>
          <w:b/>
          <w:bCs/>
          <w:sz w:val="20"/>
          <w:szCs w:val="20"/>
        </w:rPr>
        <w:t xml:space="preserve"> </w:t>
      </w:r>
      <w:r w:rsidR="00147CAB">
        <w:rPr>
          <w:b/>
          <w:bCs/>
          <w:sz w:val="20"/>
          <w:szCs w:val="20"/>
        </w:rPr>
        <w:t>F</w:t>
      </w:r>
      <w:r w:rsidR="00424A59" w:rsidRPr="009827B0">
        <w:rPr>
          <w:b/>
          <w:bCs/>
          <w:sz w:val="20"/>
          <w:szCs w:val="20"/>
        </w:rPr>
        <w:t>low Reports for the Year Ending on 31 December</w:t>
      </w:r>
    </w:p>
    <w:p w14:paraId="7FF3FA52" w14:textId="77777777" w:rsidR="00424A59" w:rsidRPr="009827B0" w:rsidRDefault="00424A59" w:rsidP="00424A59">
      <w:pPr>
        <w:pStyle w:val="ListParagraph"/>
        <w:spacing w:line="276" w:lineRule="auto"/>
        <w:ind w:left="1134" w:firstLine="0"/>
        <w:contextualSpacing w:val="0"/>
        <w:rPr>
          <w:sz w:val="22"/>
          <w:szCs w:val="22"/>
        </w:rPr>
      </w:pPr>
    </w:p>
    <w:p w14:paraId="139DFE43" w14:textId="417D6A20" w:rsidR="00424A59" w:rsidRPr="009827B0" w:rsidRDefault="00424A59" w:rsidP="00424A59">
      <w:pPr>
        <w:pStyle w:val="ListParagraph"/>
        <w:spacing w:line="276" w:lineRule="auto"/>
        <w:ind w:left="0" w:firstLine="0"/>
        <w:contextualSpacing w:val="0"/>
        <w:rPr>
          <w:b/>
          <w:bCs/>
          <w:sz w:val="26"/>
          <w:szCs w:val="26"/>
        </w:rPr>
      </w:pPr>
      <w:r w:rsidRPr="009827B0">
        <w:rPr>
          <w:b/>
          <w:bCs/>
          <w:sz w:val="26"/>
          <w:szCs w:val="26"/>
        </w:rPr>
        <w:t>Comment 16 – Legal Claims, Pending Liabilities and Contracts (continued)</w:t>
      </w:r>
    </w:p>
    <w:p w14:paraId="2D86A591" w14:textId="77777777" w:rsidR="00837FBE" w:rsidRPr="009827B0" w:rsidRDefault="00837FBE" w:rsidP="00B82D1F">
      <w:pPr>
        <w:pStyle w:val="ListParagraph"/>
        <w:spacing w:after="0" w:line="276" w:lineRule="auto"/>
        <w:ind w:left="1134" w:firstLine="0"/>
        <w:contextualSpacing w:val="0"/>
        <w:rPr>
          <w:sz w:val="22"/>
          <w:szCs w:val="22"/>
        </w:rPr>
      </w:pPr>
    </w:p>
    <w:p w14:paraId="65CA5FF3" w14:textId="6B042876" w:rsidR="0072784E" w:rsidRDefault="00B82D1F" w:rsidP="00B82D1F">
      <w:pPr>
        <w:pStyle w:val="ListParagraph"/>
        <w:spacing w:after="0" w:line="276" w:lineRule="auto"/>
        <w:ind w:left="1134" w:firstLine="0"/>
        <w:contextualSpacing w:val="0"/>
        <w:rPr>
          <w:sz w:val="22"/>
          <w:szCs w:val="22"/>
          <w:highlight w:val="yellow"/>
        </w:rPr>
      </w:pPr>
      <w:r w:rsidRPr="009827B0">
        <w:rPr>
          <w:sz w:val="22"/>
          <w:szCs w:val="22"/>
          <w:highlight w:val="yellow"/>
        </w:rPr>
        <w:t xml:space="preserve">In the estimation of the </w:t>
      </w:r>
      <w:r w:rsidR="009827B0" w:rsidRPr="009827B0">
        <w:rPr>
          <w:sz w:val="22"/>
          <w:szCs w:val="22"/>
          <w:highlight w:val="yellow"/>
        </w:rPr>
        <w:t>management</w:t>
      </w:r>
      <w:r w:rsidRPr="009827B0">
        <w:rPr>
          <w:sz w:val="22"/>
          <w:szCs w:val="22"/>
          <w:highlight w:val="yellow"/>
        </w:rPr>
        <w:t xml:space="preserve"> of the Society, this amount </w:t>
      </w:r>
      <w:r w:rsidR="00F81A4E">
        <w:rPr>
          <w:sz w:val="22"/>
          <w:szCs w:val="22"/>
          <w:highlight w:val="yellow"/>
        </w:rPr>
        <w:t>will</w:t>
      </w:r>
      <w:r w:rsidRPr="009827B0">
        <w:rPr>
          <w:sz w:val="22"/>
          <w:szCs w:val="22"/>
          <w:highlight w:val="yellow"/>
        </w:rPr>
        <w:t xml:space="preserve"> not</w:t>
      </w:r>
      <w:r w:rsidR="00F81A4E">
        <w:rPr>
          <w:sz w:val="22"/>
          <w:szCs w:val="22"/>
          <w:highlight w:val="yellow"/>
        </w:rPr>
        <w:t xml:space="preserve"> be</w:t>
      </w:r>
      <w:r w:rsidRPr="009827B0">
        <w:rPr>
          <w:sz w:val="22"/>
          <w:szCs w:val="22"/>
          <w:highlight w:val="yellow"/>
        </w:rPr>
        <w:t xml:space="preserve"> returned and </w:t>
      </w:r>
      <w:r w:rsidR="00F81A4E">
        <w:rPr>
          <w:sz w:val="22"/>
          <w:szCs w:val="22"/>
          <w:highlight w:val="yellow"/>
        </w:rPr>
        <w:t>will</w:t>
      </w:r>
      <w:r w:rsidRPr="009827B0">
        <w:rPr>
          <w:sz w:val="22"/>
          <w:szCs w:val="22"/>
          <w:highlight w:val="yellow"/>
        </w:rPr>
        <w:t xml:space="preserve"> be used as a payment for the land that the Society </w:t>
      </w:r>
      <w:r w:rsidR="00F81A4E">
        <w:rPr>
          <w:sz w:val="22"/>
          <w:szCs w:val="22"/>
          <w:highlight w:val="yellow"/>
        </w:rPr>
        <w:t>is to</w:t>
      </w:r>
      <w:r w:rsidRPr="009827B0">
        <w:rPr>
          <w:sz w:val="22"/>
          <w:szCs w:val="22"/>
          <w:highlight w:val="yellow"/>
        </w:rPr>
        <w:t xml:space="preserve"> receive at the Yad Leshiryon site.</w:t>
      </w:r>
    </w:p>
    <w:p w14:paraId="71805D94" w14:textId="77777777" w:rsidR="002F7029" w:rsidRPr="009827B0" w:rsidRDefault="002F7029" w:rsidP="00B82D1F">
      <w:pPr>
        <w:pStyle w:val="ListParagraph"/>
        <w:spacing w:after="0" w:line="276" w:lineRule="auto"/>
        <w:ind w:left="1134" w:firstLine="0"/>
        <w:contextualSpacing w:val="0"/>
        <w:rPr>
          <w:sz w:val="22"/>
          <w:szCs w:val="22"/>
          <w:highlight w:val="yellow"/>
        </w:rPr>
      </w:pPr>
    </w:p>
    <w:p w14:paraId="6B9B10E2" w14:textId="294E37D2" w:rsidR="00B82D1F" w:rsidRDefault="00B82D1F" w:rsidP="00837FBE">
      <w:pPr>
        <w:pStyle w:val="ListParagraph"/>
        <w:spacing w:after="0" w:line="276" w:lineRule="auto"/>
        <w:ind w:left="1134" w:firstLine="0"/>
        <w:contextualSpacing w:val="0"/>
        <w:rPr>
          <w:sz w:val="22"/>
          <w:szCs w:val="22"/>
          <w:highlight w:val="yellow"/>
        </w:rPr>
      </w:pPr>
      <w:r w:rsidRPr="009827B0">
        <w:rPr>
          <w:sz w:val="22"/>
          <w:szCs w:val="22"/>
          <w:highlight w:val="yellow"/>
        </w:rPr>
        <w:t>On 1 December 2010, a letter of agreement was signed between the Society and Yad Leshiryon in Latrun regarding the construction of the International Center for the Study of Bird Migration. According to the document, the center will be built on land allocated for this purpos</w:t>
      </w:r>
      <w:r w:rsidR="00837FBE" w:rsidRPr="009827B0">
        <w:rPr>
          <w:sz w:val="22"/>
          <w:szCs w:val="22"/>
          <w:highlight w:val="yellow"/>
        </w:rPr>
        <w:t>e</w:t>
      </w:r>
      <w:r w:rsidRPr="009827B0">
        <w:rPr>
          <w:sz w:val="22"/>
          <w:szCs w:val="22"/>
          <w:highlight w:val="yellow"/>
        </w:rPr>
        <w:t xml:space="preserve"> within the Yad Leshiryon site, and the construction of the center and </w:t>
      </w:r>
      <w:r w:rsidR="00837FBE" w:rsidRPr="009827B0">
        <w:rPr>
          <w:sz w:val="22"/>
          <w:szCs w:val="22"/>
          <w:highlight w:val="yellow"/>
        </w:rPr>
        <w:t>ongoing operation and maintenance will be under the responsibility of Yad Leshiryo</w:t>
      </w:r>
      <w:r w:rsidR="009827B0">
        <w:rPr>
          <w:sz w:val="22"/>
          <w:szCs w:val="22"/>
          <w:highlight w:val="yellow"/>
        </w:rPr>
        <w:t>n</w:t>
      </w:r>
      <w:r w:rsidR="00837FBE" w:rsidRPr="009827B0">
        <w:rPr>
          <w:sz w:val="22"/>
          <w:szCs w:val="22"/>
          <w:highlight w:val="yellow"/>
        </w:rPr>
        <w:t xml:space="preserve">. The Society will handle the subject of </w:t>
      </w:r>
      <w:r w:rsidR="009827B0" w:rsidRPr="009827B0">
        <w:rPr>
          <w:sz w:val="22"/>
          <w:szCs w:val="22"/>
          <w:highlight w:val="yellow"/>
        </w:rPr>
        <w:t>training</w:t>
      </w:r>
      <w:r w:rsidR="00837FBE" w:rsidRPr="009827B0">
        <w:rPr>
          <w:sz w:val="22"/>
          <w:szCs w:val="22"/>
          <w:highlight w:val="yellow"/>
        </w:rPr>
        <w:t xml:space="preserve"> and content in the center.</w:t>
      </w:r>
    </w:p>
    <w:p w14:paraId="3AD23945" w14:textId="77777777" w:rsidR="002F7029" w:rsidRPr="009827B0" w:rsidRDefault="002F7029" w:rsidP="00837FBE">
      <w:pPr>
        <w:pStyle w:val="ListParagraph"/>
        <w:spacing w:after="0" w:line="276" w:lineRule="auto"/>
        <w:ind w:left="1134" w:firstLine="0"/>
        <w:contextualSpacing w:val="0"/>
        <w:rPr>
          <w:sz w:val="22"/>
          <w:szCs w:val="22"/>
          <w:highlight w:val="yellow"/>
        </w:rPr>
      </w:pPr>
    </w:p>
    <w:p w14:paraId="05302AEC" w14:textId="48143F09" w:rsidR="00837FBE" w:rsidRPr="009827B0" w:rsidRDefault="00837FBE" w:rsidP="0072784E">
      <w:pPr>
        <w:pStyle w:val="ListParagraph"/>
        <w:spacing w:line="276" w:lineRule="auto"/>
        <w:ind w:left="1134" w:firstLine="0"/>
        <w:contextualSpacing w:val="0"/>
        <w:rPr>
          <w:sz w:val="22"/>
          <w:szCs w:val="22"/>
          <w:highlight w:val="yellow"/>
        </w:rPr>
      </w:pPr>
      <w:r w:rsidRPr="009827B0">
        <w:rPr>
          <w:sz w:val="22"/>
          <w:szCs w:val="22"/>
          <w:highlight w:val="yellow"/>
        </w:rPr>
        <w:t>Following the continuous difficulty over the years in promoting the construction of the ornithology complex in Latrun, the balance of the investment was stricken out in 2020.</w:t>
      </w:r>
    </w:p>
    <w:p w14:paraId="1556ABCE" w14:textId="5868BC40" w:rsidR="00837FBE" w:rsidRPr="009827B0" w:rsidRDefault="00837FBE" w:rsidP="0072784E">
      <w:pPr>
        <w:pStyle w:val="ListParagraph"/>
        <w:spacing w:line="276" w:lineRule="auto"/>
        <w:ind w:left="1134" w:firstLine="0"/>
        <w:contextualSpacing w:val="0"/>
        <w:rPr>
          <w:sz w:val="22"/>
          <w:szCs w:val="22"/>
        </w:rPr>
      </w:pPr>
      <w:r w:rsidRPr="009827B0">
        <w:rPr>
          <w:sz w:val="22"/>
          <w:szCs w:val="22"/>
          <w:highlight w:val="yellow"/>
        </w:rPr>
        <w:t xml:space="preserve">In light of the delay in execution of the project, the money from donations that was received for this purpose and which is included in these Financial Statements in the framework of net assets for which a </w:t>
      </w:r>
      <w:r w:rsidR="00210D48" w:rsidRPr="00E314E7">
        <w:rPr>
          <w:sz w:val="22"/>
          <w:szCs w:val="22"/>
          <w:highlight w:val="yellow"/>
        </w:rPr>
        <w:t>restriction</w:t>
      </w:r>
      <w:r w:rsidRPr="00210D48">
        <w:rPr>
          <w:sz w:val="22"/>
          <w:szCs w:val="22"/>
          <w:highlight w:val="yellow"/>
        </w:rPr>
        <w:t xml:space="preserve"> exists</w:t>
      </w:r>
      <w:r w:rsidR="00F81A4E">
        <w:rPr>
          <w:sz w:val="22"/>
          <w:szCs w:val="22"/>
          <w:highlight w:val="yellow"/>
        </w:rPr>
        <w:t xml:space="preserve"> is b</w:t>
      </w:r>
      <w:r w:rsidR="00F51C71">
        <w:rPr>
          <w:sz w:val="22"/>
          <w:szCs w:val="22"/>
          <w:highlight w:val="yellow"/>
        </w:rPr>
        <w:t>eing used</w:t>
      </w:r>
      <w:r w:rsidRPr="009827B0">
        <w:rPr>
          <w:sz w:val="22"/>
          <w:szCs w:val="22"/>
          <w:highlight w:val="yellow"/>
        </w:rPr>
        <w:t xml:space="preserve"> for the activity of the Society with the approval of the donors.</w:t>
      </w:r>
    </w:p>
    <w:p w14:paraId="20C097F5" w14:textId="4911116E" w:rsidR="0072784E" w:rsidRPr="009827B0" w:rsidRDefault="00C8643F" w:rsidP="003C1F48">
      <w:pPr>
        <w:pStyle w:val="ListParagraph"/>
        <w:numPr>
          <w:ilvl w:val="0"/>
          <w:numId w:val="12"/>
        </w:numPr>
        <w:spacing w:line="276" w:lineRule="auto"/>
        <w:ind w:left="1134" w:hanging="567"/>
        <w:contextualSpacing w:val="0"/>
        <w:rPr>
          <w:sz w:val="22"/>
          <w:szCs w:val="22"/>
          <w:highlight w:val="yellow"/>
        </w:rPr>
      </w:pPr>
      <w:r w:rsidRPr="009827B0">
        <w:rPr>
          <w:sz w:val="22"/>
          <w:szCs w:val="22"/>
          <w:highlight w:val="yellow"/>
        </w:rPr>
        <w:t xml:space="preserve">The Society </w:t>
      </w:r>
      <w:r w:rsidR="00F51C71">
        <w:rPr>
          <w:sz w:val="22"/>
          <w:szCs w:val="22"/>
          <w:highlight w:val="yellow"/>
        </w:rPr>
        <w:t>has signed</w:t>
      </w:r>
      <w:r w:rsidRPr="009827B0">
        <w:rPr>
          <w:sz w:val="22"/>
          <w:szCs w:val="22"/>
          <w:highlight w:val="yellow"/>
        </w:rPr>
        <w:t xml:space="preserve"> a number of rental agreements for sites and field schools in which the Society operates as well as a number of operational leasing agreements for about 70</w:t>
      </w:r>
      <w:r w:rsidR="00F51C71">
        <w:rPr>
          <w:sz w:val="22"/>
          <w:szCs w:val="22"/>
          <w:highlight w:val="yellow"/>
        </w:rPr>
        <w:t> </w:t>
      </w:r>
      <w:r w:rsidRPr="009827B0">
        <w:rPr>
          <w:sz w:val="22"/>
          <w:szCs w:val="22"/>
          <w:highlight w:val="yellow"/>
        </w:rPr>
        <w:t xml:space="preserve">vehicles it is using. These agreements are renewed from time to </w:t>
      </w:r>
      <w:r w:rsidR="009827B0" w:rsidRPr="009827B0">
        <w:rPr>
          <w:sz w:val="22"/>
          <w:szCs w:val="22"/>
          <w:highlight w:val="yellow"/>
        </w:rPr>
        <w:t>time</w:t>
      </w:r>
      <w:r w:rsidRPr="009827B0">
        <w:rPr>
          <w:sz w:val="22"/>
          <w:szCs w:val="22"/>
          <w:highlight w:val="yellow"/>
        </w:rPr>
        <w:t xml:space="preserve"> The annual </w:t>
      </w:r>
      <w:r w:rsidR="00F51C71">
        <w:rPr>
          <w:sz w:val="22"/>
          <w:szCs w:val="22"/>
          <w:highlight w:val="yellow"/>
        </w:rPr>
        <w:t>rental fees</w:t>
      </w:r>
      <w:r w:rsidRPr="009827B0">
        <w:rPr>
          <w:sz w:val="22"/>
          <w:szCs w:val="22"/>
          <w:highlight w:val="yellow"/>
        </w:rPr>
        <w:t xml:space="preserve"> come to about NIS 3 million.</w:t>
      </w:r>
    </w:p>
    <w:p w14:paraId="7A65035D" w14:textId="77777777" w:rsidR="004D198E" w:rsidRPr="009827B0" w:rsidRDefault="004D198E" w:rsidP="0090255D">
      <w:pPr>
        <w:pStyle w:val="ListParagraph"/>
        <w:spacing w:line="276" w:lineRule="auto"/>
        <w:ind w:left="0" w:firstLine="0"/>
        <w:contextualSpacing w:val="0"/>
        <w:rPr>
          <w:b/>
          <w:bCs/>
          <w:sz w:val="22"/>
          <w:szCs w:val="22"/>
        </w:rPr>
      </w:pPr>
    </w:p>
    <w:p w14:paraId="5D12E89F" w14:textId="5A99C54A" w:rsidR="004D198E" w:rsidRPr="009827B0" w:rsidRDefault="00113E5A" w:rsidP="0090255D">
      <w:pPr>
        <w:pStyle w:val="ListParagraph"/>
        <w:spacing w:line="276" w:lineRule="auto"/>
        <w:ind w:left="0" w:firstLine="0"/>
        <w:contextualSpacing w:val="0"/>
        <w:rPr>
          <w:b/>
          <w:bCs/>
          <w:sz w:val="26"/>
          <w:szCs w:val="26"/>
        </w:rPr>
      </w:pPr>
      <w:r w:rsidRPr="009827B0">
        <w:rPr>
          <w:b/>
          <w:bCs/>
          <w:sz w:val="26"/>
          <w:szCs w:val="26"/>
        </w:rPr>
        <w:t>Comment 17 – Encumbrances and Guarantees</w:t>
      </w:r>
    </w:p>
    <w:p w14:paraId="0C0DF20F" w14:textId="4F69A78E" w:rsidR="004D198E" w:rsidRPr="00F51C71" w:rsidRDefault="00113E5A" w:rsidP="0090255D">
      <w:pPr>
        <w:pStyle w:val="ListParagraph"/>
        <w:spacing w:line="276" w:lineRule="auto"/>
        <w:ind w:left="0" w:firstLine="0"/>
        <w:contextualSpacing w:val="0"/>
        <w:rPr>
          <w:b/>
          <w:bCs/>
          <w:sz w:val="22"/>
          <w:szCs w:val="22"/>
          <w:highlight w:val="yellow"/>
        </w:rPr>
      </w:pPr>
      <w:r w:rsidRPr="009827B0">
        <w:rPr>
          <w:b/>
          <w:bCs/>
          <w:sz w:val="22"/>
          <w:szCs w:val="22"/>
        </w:rPr>
        <w:tab/>
      </w:r>
      <w:r w:rsidRPr="00F51C71">
        <w:rPr>
          <w:b/>
          <w:bCs/>
          <w:sz w:val="22"/>
          <w:szCs w:val="22"/>
          <w:highlight w:val="yellow"/>
        </w:rPr>
        <w:t>A.</w:t>
      </w:r>
      <w:r w:rsidRPr="00F51C71">
        <w:rPr>
          <w:b/>
          <w:bCs/>
          <w:sz w:val="22"/>
          <w:szCs w:val="22"/>
          <w:highlight w:val="yellow"/>
        </w:rPr>
        <w:tab/>
        <w:t>Below are details of encumbrances registered on Society assets:</w:t>
      </w:r>
    </w:p>
    <w:p w14:paraId="78FEED69" w14:textId="4AC9D863" w:rsidR="00113E5A" w:rsidRPr="00F51C71" w:rsidRDefault="00113E5A" w:rsidP="00113E5A">
      <w:pPr>
        <w:pStyle w:val="ListParagraph"/>
        <w:numPr>
          <w:ilvl w:val="0"/>
          <w:numId w:val="13"/>
        </w:numPr>
        <w:spacing w:line="276" w:lineRule="auto"/>
        <w:ind w:left="1701" w:hanging="567"/>
        <w:contextualSpacing w:val="0"/>
        <w:rPr>
          <w:sz w:val="22"/>
          <w:szCs w:val="22"/>
          <w:highlight w:val="yellow"/>
        </w:rPr>
      </w:pPr>
      <w:r w:rsidRPr="00F51C71">
        <w:rPr>
          <w:sz w:val="22"/>
          <w:szCs w:val="22"/>
          <w:highlight w:val="yellow"/>
        </w:rPr>
        <w:t xml:space="preserve">An encumbrance and assignment of rights in favor of Bank Discount Le’Yisrael Ltd. on deposits in Israeli currency and foreign currency and on money and rights to money owed to the Society by </w:t>
      </w:r>
      <w:r w:rsidR="002466A0" w:rsidRPr="00F51C71">
        <w:rPr>
          <w:sz w:val="22"/>
          <w:szCs w:val="22"/>
          <w:highlight w:val="yellow"/>
        </w:rPr>
        <w:t>Israel Credit Cards Ltd. (Cal) under an agreement signed in 1985 between the Society and Cal.</w:t>
      </w:r>
    </w:p>
    <w:p w14:paraId="747D4323" w14:textId="63CE7B58" w:rsidR="002466A0" w:rsidRPr="00F51C71" w:rsidRDefault="002466A0" w:rsidP="00113E5A">
      <w:pPr>
        <w:pStyle w:val="ListParagraph"/>
        <w:numPr>
          <w:ilvl w:val="0"/>
          <w:numId w:val="13"/>
        </w:numPr>
        <w:spacing w:line="276" w:lineRule="auto"/>
        <w:ind w:left="1701" w:hanging="567"/>
        <w:contextualSpacing w:val="0"/>
        <w:rPr>
          <w:sz w:val="22"/>
          <w:szCs w:val="22"/>
          <w:highlight w:val="yellow"/>
        </w:rPr>
      </w:pPr>
      <w:r w:rsidRPr="00F51C71">
        <w:rPr>
          <w:sz w:val="22"/>
          <w:szCs w:val="22"/>
          <w:highlight w:val="yellow"/>
        </w:rPr>
        <w:t>A fixed encumbrance and assignment by way of an encumbrance in favor of Bank Hapoalim Ltd. on all the money, rights</w:t>
      </w:r>
      <w:r w:rsidR="002F7029">
        <w:rPr>
          <w:sz w:val="22"/>
          <w:szCs w:val="22"/>
          <w:highlight w:val="yellow"/>
        </w:rPr>
        <w:t>,</w:t>
      </w:r>
      <w:r w:rsidRPr="00F51C71">
        <w:rPr>
          <w:sz w:val="22"/>
          <w:szCs w:val="22"/>
          <w:highlight w:val="yellow"/>
        </w:rPr>
        <w:t xml:space="preserve"> and payments owed to the Society by Isracard Ltd.</w:t>
      </w:r>
    </w:p>
    <w:p w14:paraId="5DEFD021" w14:textId="5FD9A8BD" w:rsidR="002466A0" w:rsidRPr="00F51C71" w:rsidRDefault="002466A0" w:rsidP="00113E5A">
      <w:pPr>
        <w:pStyle w:val="ListParagraph"/>
        <w:numPr>
          <w:ilvl w:val="0"/>
          <w:numId w:val="13"/>
        </w:numPr>
        <w:spacing w:line="276" w:lineRule="auto"/>
        <w:ind w:left="1701" w:hanging="567"/>
        <w:contextualSpacing w:val="0"/>
        <w:rPr>
          <w:sz w:val="22"/>
          <w:szCs w:val="22"/>
          <w:highlight w:val="yellow"/>
        </w:rPr>
      </w:pPr>
      <w:r w:rsidRPr="00F51C71">
        <w:rPr>
          <w:sz w:val="22"/>
          <w:szCs w:val="22"/>
          <w:highlight w:val="yellow"/>
        </w:rPr>
        <w:lastRenderedPageBreak/>
        <w:t xml:space="preserve">A permanent </w:t>
      </w:r>
      <w:r w:rsidR="000F18A3" w:rsidRPr="00F51C71">
        <w:rPr>
          <w:sz w:val="22"/>
          <w:szCs w:val="22"/>
          <w:highlight w:val="yellow"/>
        </w:rPr>
        <w:t xml:space="preserve">first </w:t>
      </w:r>
      <w:r w:rsidRPr="00F51C71">
        <w:rPr>
          <w:sz w:val="22"/>
          <w:szCs w:val="22"/>
          <w:highlight w:val="yellow"/>
        </w:rPr>
        <w:t>encumbrance unlimited in amount in favor of Bank Hapoalim Ltd. on monetary deposits in foreign currency existing in the account of the Society in the central branch of the bank.</w:t>
      </w:r>
    </w:p>
    <w:p w14:paraId="63DCCCEF" w14:textId="77777777" w:rsidR="0062568C" w:rsidRPr="009827B0" w:rsidRDefault="0062568C" w:rsidP="0062568C">
      <w:pPr>
        <w:spacing w:line="276" w:lineRule="auto"/>
        <w:rPr>
          <w:sz w:val="22"/>
          <w:szCs w:val="22"/>
        </w:rPr>
      </w:pPr>
    </w:p>
    <w:p w14:paraId="1136FE62" w14:textId="4883FE24" w:rsidR="002466A0" w:rsidRPr="00F51C71" w:rsidRDefault="00001D56" w:rsidP="00113E5A">
      <w:pPr>
        <w:pStyle w:val="ListParagraph"/>
        <w:numPr>
          <w:ilvl w:val="0"/>
          <w:numId w:val="13"/>
        </w:numPr>
        <w:spacing w:line="276" w:lineRule="auto"/>
        <w:ind w:left="1701" w:hanging="567"/>
        <w:contextualSpacing w:val="0"/>
        <w:rPr>
          <w:sz w:val="22"/>
          <w:szCs w:val="22"/>
          <w:highlight w:val="yellow"/>
        </w:rPr>
      </w:pPr>
      <w:r w:rsidRPr="00F51C71">
        <w:rPr>
          <w:sz w:val="22"/>
          <w:szCs w:val="22"/>
          <w:highlight w:val="yellow"/>
        </w:rPr>
        <w:t xml:space="preserve">An encumbrance and first </w:t>
      </w:r>
      <w:r w:rsidR="000F18A3">
        <w:rPr>
          <w:sz w:val="22"/>
          <w:szCs w:val="22"/>
          <w:highlight w:val="yellow"/>
        </w:rPr>
        <w:t>level</w:t>
      </w:r>
      <w:r w:rsidRPr="00F51C71">
        <w:rPr>
          <w:sz w:val="22"/>
          <w:szCs w:val="22"/>
          <w:highlight w:val="yellow"/>
        </w:rPr>
        <w:t xml:space="preserve"> assignment in favor of Bank Discount Le’Yisrael Ltd. on the money and deposits in the account of the Society in the Hagara Branch of the bank and/or any connected account.</w:t>
      </w:r>
    </w:p>
    <w:p w14:paraId="3215F444" w14:textId="357BF7A1" w:rsidR="00001D56" w:rsidRPr="00F51C71" w:rsidRDefault="00001D56" w:rsidP="00113E5A">
      <w:pPr>
        <w:pStyle w:val="ListParagraph"/>
        <w:numPr>
          <w:ilvl w:val="0"/>
          <w:numId w:val="13"/>
        </w:numPr>
        <w:spacing w:line="276" w:lineRule="auto"/>
        <w:ind w:left="1701" w:hanging="567"/>
        <w:contextualSpacing w:val="0"/>
        <w:rPr>
          <w:sz w:val="22"/>
          <w:szCs w:val="22"/>
          <w:highlight w:val="yellow"/>
        </w:rPr>
      </w:pPr>
      <w:r w:rsidRPr="00F51C71">
        <w:rPr>
          <w:sz w:val="22"/>
          <w:szCs w:val="22"/>
          <w:highlight w:val="yellow"/>
        </w:rPr>
        <w:t xml:space="preserve">Encumbrances in favor of Bezeq </w:t>
      </w:r>
      <w:r w:rsidR="007B16D8" w:rsidRPr="00F51C71">
        <w:rPr>
          <w:sz w:val="22"/>
          <w:szCs w:val="22"/>
          <w:highlight w:val="yellow"/>
        </w:rPr>
        <w:t>Call Telecom</w:t>
      </w:r>
      <w:r w:rsidRPr="00F51C71">
        <w:rPr>
          <w:sz w:val="22"/>
          <w:szCs w:val="22"/>
          <w:highlight w:val="yellow"/>
        </w:rPr>
        <w:t xml:space="preserve"> Ltd.</w:t>
      </w:r>
      <w:r w:rsidR="007B16D8" w:rsidRPr="00F51C71">
        <w:rPr>
          <w:sz w:val="22"/>
          <w:szCs w:val="22"/>
          <w:highlight w:val="yellow"/>
        </w:rPr>
        <w:t xml:space="preserve"> on telephone exchanges.</w:t>
      </w:r>
    </w:p>
    <w:p w14:paraId="3E910027" w14:textId="3B84D73D" w:rsidR="00113E5A" w:rsidRPr="003D7E4C" w:rsidRDefault="00113E5A" w:rsidP="0090255D">
      <w:pPr>
        <w:pStyle w:val="ListParagraph"/>
        <w:spacing w:line="276" w:lineRule="auto"/>
        <w:ind w:left="0" w:firstLine="0"/>
        <w:contextualSpacing w:val="0"/>
        <w:rPr>
          <w:b/>
          <w:bCs/>
          <w:sz w:val="22"/>
          <w:szCs w:val="22"/>
          <w:highlight w:val="yellow"/>
        </w:rPr>
      </w:pPr>
      <w:r w:rsidRPr="009827B0">
        <w:rPr>
          <w:b/>
          <w:bCs/>
          <w:sz w:val="22"/>
          <w:szCs w:val="22"/>
        </w:rPr>
        <w:tab/>
      </w:r>
      <w:r w:rsidRPr="003D7E4C">
        <w:rPr>
          <w:b/>
          <w:bCs/>
          <w:sz w:val="22"/>
          <w:szCs w:val="22"/>
          <w:highlight w:val="yellow"/>
        </w:rPr>
        <w:t>B.</w:t>
      </w:r>
      <w:r w:rsidRPr="003D7E4C">
        <w:rPr>
          <w:b/>
          <w:bCs/>
          <w:sz w:val="22"/>
          <w:szCs w:val="22"/>
          <w:highlight w:val="yellow"/>
        </w:rPr>
        <w:tab/>
        <w:t>Below are details of guarantees given by the Society:</w:t>
      </w:r>
    </w:p>
    <w:p w14:paraId="6E35D61E" w14:textId="60F8D708" w:rsidR="00113E5A" w:rsidRPr="003D7E4C" w:rsidRDefault="007B16D8" w:rsidP="007B16D8">
      <w:pPr>
        <w:pStyle w:val="ListParagraph"/>
        <w:numPr>
          <w:ilvl w:val="0"/>
          <w:numId w:val="14"/>
        </w:numPr>
        <w:spacing w:line="276" w:lineRule="auto"/>
        <w:ind w:left="1701" w:hanging="567"/>
        <w:contextualSpacing w:val="0"/>
        <w:rPr>
          <w:b/>
          <w:bCs/>
          <w:sz w:val="22"/>
          <w:szCs w:val="22"/>
          <w:highlight w:val="yellow"/>
        </w:rPr>
      </w:pPr>
      <w:r w:rsidRPr="003D7E4C">
        <w:rPr>
          <w:sz w:val="22"/>
          <w:szCs w:val="22"/>
          <w:highlight w:val="yellow"/>
        </w:rPr>
        <w:t xml:space="preserve">Bank guarantees in favor of various bodies </w:t>
      </w:r>
      <w:r w:rsidR="009827B0" w:rsidRPr="003D7E4C">
        <w:rPr>
          <w:sz w:val="22"/>
          <w:szCs w:val="22"/>
          <w:highlight w:val="yellow"/>
        </w:rPr>
        <w:t>totaling</w:t>
      </w:r>
      <w:r w:rsidRPr="003D7E4C">
        <w:rPr>
          <w:sz w:val="22"/>
          <w:szCs w:val="22"/>
          <w:highlight w:val="yellow"/>
        </w:rPr>
        <w:t xml:space="preserve"> NIS 1,422 thousand.</w:t>
      </w:r>
    </w:p>
    <w:p w14:paraId="24F4BAA2" w14:textId="06FB4914" w:rsidR="007B16D8" w:rsidRPr="003D7E4C" w:rsidRDefault="007B16D8" w:rsidP="007B16D8">
      <w:pPr>
        <w:pStyle w:val="ListParagraph"/>
        <w:numPr>
          <w:ilvl w:val="0"/>
          <w:numId w:val="14"/>
        </w:numPr>
        <w:spacing w:line="276" w:lineRule="auto"/>
        <w:ind w:left="1701" w:hanging="567"/>
        <w:contextualSpacing w:val="0"/>
        <w:rPr>
          <w:b/>
          <w:bCs/>
          <w:sz w:val="22"/>
          <w:szCs w:val="22"/>
          <w:highlight w:val="yellow"/>
        </w:rPr>
      </w:pPr>
      <w:r w:rsidRPr="003D7E4C">
        <w:rPr>
          <w:sz w:val="22"/>
          <w:szCs w:val="22"/>
          <w:highlight w:val="yellow"/>
        </w:rPr>
        <w:t xml:space="preserve">The Society signed a letter of guarantee limited to the amount of NIS 1,250 thousand in favor of Bank Discount Le’Yisrael Ltd., under which the Society </w:t>
      </w:r>
      <w:r w:rsidR="0062568C" w:rsidRPr="003D7E4C">
        <w:rPr>
          <w:sz w:val="22"/>
          <w:szCs w:val="22"/>
          <w:highlight w:val="yellow"/>
        </w:rPr>
        <w:t>guaranteed the account of the Society for the Protection of Nature in Israel –</w:t>
      </w:r>
      <w:r w:rsidRPr="003D7E4C">
        <w:rPr>
          <w:sz w:val="22"/>
          <w:szCs w:val="22"/>
          <w:highlight w:val="yellow"/>
        </w:rPr>
        <w:t xml:space="preserve"> </w:t>
      </w:r>
      <w:r w:rsidR="002F7029">
        <w:rPr>
          <w:sz w:val="22"/>
          <w:szCs w:val="22"/>
          <w:highlight w:val="yellow"/>
        </w:rPr>
        <w:t>Roim Olam</w:t>
      </w:r>
      <w:r w:rsidR="0062568C" w:rsidRPr="003D7E4C">
        <w:rPr>
          <w:sz w:val="22"/>
          <w:szCs w:val="22"/>
          <w:highlight w:val="yellow"/>
        </w:rPr>
        <w:t xml:space="preserve"> Limited Partnership. The balance of the liability of the partnership to the bank on the date of the financial statement comes to the sum of NIS 1,200 thousand.</w:t>
      </w:r>
    </w:p>
    <w:p w14:paraId="77A027D8" w14:textId="77777777" w:rsidR="004D198E" w:rsidRPr="009827B0" w:rsidRDefault="004D198E" w:rsidP="0090255D">
      <w:pPr>
        <w:pStyle w:val="ListParagraph"/>
        <w:spacing w:line="276" w:lineRule="auto"/>
        <w:ind w:left="0" w:firstLine="0"/>
        <w:contextualSpacing w:val="0"/>
        <w:rPr>
          <w:b/>
          <w:bCs/>
          <w:sz w:val="22"/>
          <w:szCs w:val="22"/>
        </w:rPr>
      </w:pPr>
    </w:p>
    <w:p w14:paraId="0792E7C3" w14:textId="6DC9C53D" w:rsidR="004D198E" w:rsidRPr="009827B0" w:rsidRDefault="0062568C" w:rsidP="0090255D">
      <w:pPr>
        <w:pStyle w:val="ListParagraph"/>
        <w:spacing w:line="276" w:lineRule="auto"/>
        <w:ind w:left="0" w:firstLine="0"/>
        <w:contextualSpacing w:val="0"/>
        <w:rPr>
          <w:b/>
          <w:bCs/>
          <w:sz w:val="26"/>
          <w:szCs w:val="26"/>
        </w:rPr>
      </w:pPr>
      <w:r w:rsidRPr="009827B0">
        <w:rPr>
          <w:b/>
          <w:bCs/>
          <w:sz w:val="26"/>
          <w:szCs w:val="26"/>
        </w:rPr>
        <w:t>Comment 18 – Revenues from Government Ministries</w:t>
      </w:r>
    </w:p>
    <w:p w14:paraId="5F354FB9" w14:textId="712F4693" w:rsidR="0062568C" w:rsidRPr="009827B0" w:rsidRDefault="0062568C" w:rsidP="0062568C">
      <w:pPr>
        <w:pStyle w:val="ListParagraph"/>
        <w:spacing w:line="276" w:lineRule="auto"/>
        <w:ind w:left="567" w:firstLine="0"/>
        <w:contextualSpacing w:val="0"/>
        <w:rPr>
          <w:sz w:val="22"/>
          <w:szCs w:val="22"/>
        </w:rPr>
      </w:pPr>
      <w:r w:rsidRPr="009827B0">
        <w:rPr>
          <w:sz w:val="22"/>
          <w:szCs w:val="22"/>
        </w:rPr>
        <w:t xml:space="preserve">The revenues from government ministries are received as support and participation as well as </w:t>
      </w:r>
      <w:r w:rsidR="00C16F54" w:rsidRPr="009827B0">
        <w:rPr>
          <w:sz w:val="22"/>
          <w:szCs w:val="22"/>
        </w:rPr>
        <w:t>a portion of the revenues for activities executed in the framework of agreements with government ministries and are included in the framework of the report on activities and the report on changes in net assets according to their purpose.</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576"/>
        <w:gridCol w:w="1288"/>
        <w:gridCol w:w="1288"/>
        <w:gridCol w:w="1288"/>
        <w:gridCol w:w="1288"/>
        <w:gridCol w:w="1288"/>
      </w:tblGrid>
      <w:tr w:rsidR="00C16F54" w:rsidRPr="009827B0" w14:paraId="191B4F3B" w14:textId="77777777" w:rsidTr="00C16F54">
        <w:tc>
          <w:tcPr>
            <w:tcW w:w="2576" w:type="dxa"/>
            <w:tcBorders>
              <w:top w:val="nil"/>
              <w:bottom w:val="nil"/>
            </w:tcBorders>
          </w:tcPr>
          <w:p w14:paraId="7808BDEC" w14:textId="77777777" w:rsidR="00C16F54" w:rsidRPr="009827B0" w:rsidRDefault="00C16F54" w:rsidP="008332F8">
            <w:pPr>
              <w:ind w:left="0" w:firstLine="0"/>
              <w:rPr>
                <w:rFonts w:eastAsia="Times New Roman" w:cs="Times New Roman"/>
                <w:b/>
                <w:bCs/>
                <w:sz w:val="18"/>
                <w:szCs w:val="18"/>
              </w:rPr>
            </w:pPr>
          </w:p>
        </w:tc>
        <w:tc>
          <w:tcPr>
            <w:tcW w:w="1288" w:type="dxa"/>
            <w:tcBorders>
              <w:top w:val="nil"/>
              <w:bottom w:val="nil"/>
            </w:tcBorders>
          </w:tcPr>
          <w:p w14:paraId="026B0A9D" w14:textId="77777777" w:rsidR="00C16F54" w:rsidRPr="009827B0" w:rsidRDefault="00C16F54" w:rsidP="008332F8">
            <w:pPr>
              <w:ind w:left="0" w:firstLine="0"/>
              <w:rPr>
                <w:rFonts w:eastAsia="Times New Roman" w:cs="Times New Roman"/>
                <w:b/>
                <w:bCs/>
                <w:sz w:val="18"/>
                <w:szCs w:val="18"/>
              </w:rPr>
            </w:pPr>
          </w:p>
        </w:tc>
        <w:tc>
          <w:tcPr>
            <w:tcW w:w="2576" w:type="dxa"/>
            <w:gridSpan w:val="2"/>
            <w:tcBorders>
              <w:top w:val="nil"/>
              <w:bottom w:val="nil"/>
            </w:tcBorders>
          </w:tcPr>
          <w:p w14:paraId="5F82D085" w14:textId="4E286363" w:rsidR="00C16F54" w:rsidRPr="009827B0" w:rsidRDefault="00C16F54" w:rsidP="008332F8">
            <w:pPr>
              <w:ind w:left="0" w:firstLine="0"/>
              <w:jc w:val="left"/>
              <w:rPr>
                <w:rFonts w:eastAsia="Times New Roman" w:cs="Times New Roman"/>
                <w:b/>
                <w:bCs/>
                <w:sz w:val="18"/>
                <w:szCs w:val="18"/>
              </w:rPr>
            </w:pPr>
          </w:p>
        </w:tc>
        <w:tc>
          <w:tcPr>
            <w:tcW w:w="2576" w:type="dxa"/>
            <w:gridSpan w:val="2"/>
          </w:tcPr>
          <w:p w14:paraId="388673F5" w14:textId="004F7131" w:rsidR="00C16F54" w:rsidRPr="009827B0" w:rsidRDefault="00C16F54" w:rsidP="008332F8">
            <w:pPr>
              <w:ind w:left="0" w:firstLine="0"/>
              <w:jc w:val="left"/>
              <w:rPr>
                <w:rFonts w:eastAsia="Times New Roman" w:cs="Times New Roman"/>
                <w:b/>
                <w:bCs/>
                <w:sz w:val="18"/>
                <w:szCs w:val="18"/>
              </w:rPr>
            </w:pPr>
            <w:r w:rsidRPr="009827B0">
              <w:rPr>
                <w:rFonts w:eastAsia="Times New Roman" w:cs="Times New Roman"/>
                <w:b/>
                <w:bCs/>
                <w:sz w:val="18"/>
                <w:szCs w:val="18"/>
              </w:rPr>
              <w:t xml:space="preserve">For </w:t>
            </w:r>
            <w:r w:rsidR="00562166">
              <w:rPr>
                <w:rFonts w:eastAsia="Times New Roman" w:cs="Times New Roman"/>
                <w:b/>
                <w:bCs/>
                <w:sz w:val="18"/>
                <w:szCs w:val="18"/>
              </w:rPr>
              <w:t xml:space="preserve">the </w:t>
            </w:r>
            <w:r w:rsidRPr="009827B0">
              <w:rPr>
                <w:rFonts w:eastAsia="Times New Roman" w:cs="Times New Roman"/>
                <w:b/>
                <w:bCs/>
                <w:sz w:val="18"/>
                <w:szCs w:val="18"/>
              </w:rPr>
              <w:t>year ending on 31 Dec.</w:t>
            </w:r>
          </w:p>
        </w:tc>
      </w:tr>
      <w:tr w:rsidR="00C16F54" w:rsidRPr="00431AD6" w14:paraId="288BAC2C" w14:textId="77777777" w:rsidTr="00C16F54">
        <w:tc>
          <w:tcPr>
            <w:tcW w:w="2576" w:type="dxa"/>
            <w:tcBorders>
              <w:top w:val="nil"/>
              <w:bottom w:val="nil"/>
            </w:tcBorders>
          </w:tcPr>
          <w:p w14:paraId="47BB3A03" w14:textId="77777777" w:rsidR="00C16F54" w:rsidRPr="00431AD6" w:rsidRDefault="00C16F54" w:rsidP="008332F8">
            <w:pPr>
              <w:ind w:left="0" w:firstLine="0"/>
              <w:rPr>
                <w:rFonts w:eastAsia="Times New Roman" w:cs="Times New Roman"/>
                <w:b/>
                <w:bCs/>
                <w:sz w:val="18"/>
                <w:szCs w:val="18"/>
              </w:rPr>
            </w:pPr>
          </w:p>
        </w:tc>
        <w:tc>
          <w:tcPr>
            <w:tcW w:w="1288" w:type="dxa"/>
            <w:tcBorders>
              <w:top w:val="nil"/>
              <w:bottom w:val="nil"/>
            </w:tcBorders>
          </w:tcPr>
          <w:p w14:paraId="74AD6C0A" w14:textId="77777777" w:rsidR="00C16F54" w:rsidRPr="00431AD6" w:rsidRDefault="00C16F54" w:rsidP="008332F8">
            <w:pPr>
              <w:ind w:left="0" w:firstLine="0"/>
              <w:rPr>
                <w:rFonts w:eastAsia="Times New Roman" w:cs="Times New Roman"/>
                <w:b/>
                <w:bCs/>
                <w:sz w:val="18"/>
                <w:szCs w:val="18"/>
              </w:rPr>
            </w:pPr>
          </w:p>
        </w:tc>
        <w:tc>
          <w:tcPr>
            <w:tcW w:w="1288" w:type="dxa"/>
            <w:tcBorders>
              <w:top w:val="nil"/>
              <w:bottom w:val="nil"/>
            </w:tcBorders>
          </w:tcPr>
          <w:p w14:paraId="3C16AB80" w14:textId="1B65C57E" w:rsidR="00C16F54" w:rsidRPr="00431AD6" w:rsidRDefault="00C16F54" w:rsidP="008332F8">
            <w:pPr>
              <w:ind w:left="0" w:firstLine="0"/>
              <w:rPr>
                <w:rFonts w:eastAsia="Times New Roman" w:cs="Times New Roman"/>
                <w:b/>
                <w:bCs/>
                <w:sz w:val="18"/>
                <w:szCs w:val="18"/>
              </w:rPr>
            </w:pPr>
          </w:p>
        </w:tc>
        <w:tc>
          <w:tcPr>
            <w:tcW w:w="1288" w:type="dxa"/>
            <w:tcBorders>
              <w:top w:val="nil"/>
              <w:bottom w:val="nil"/>
            </w:tcBorders>
          </w:tcPr>
          <w:p w14:paraId="4CBE2EAE" w14:textId="7E79A2C1" w:rsidR="00C16F54" w:rsidRPr="00431AD6" w:rsidRDefault="00C16F54" w:rsidP="008332F8">
            <w:pPr>
              <w:ind w:left="0" w:firstLine="0"/>
              <w:rPr>
                <w:rFonts w:eastAsia="Times New Roman" w:cs="Times New Roman"/>
                <w:b/>
                <w:bCs/>
                <w:sz w:val="18"/>
                <w:szCs w:val="18"/>
              </w:rPr>
            </w:pPr>
          </w:p>
        </w:tc>
        <w:tc>
          <w:tcPr>
            <w:tcW w:w="1288" w:type="dxa"/>
          </w:tcPr>
          <w:p w14:paraId="3711B99B" w14:textId="3F613F4C" w:rsidR="00C16F54" w:rsidRPr="00431AD6" w:rsidRDefault="00C16F54" w:rsidP="008332F8">
            <w:pPr>
              <w:ind w:left="0" w:firstLine="0"/>
              <w:rPr>
                <w:rFonts w:eastAsia="Times New Roman" w:cs="Times New Roman"/>
                <w:b/>
                <w:bCs/>
                <w:sz w:val="18"/>
                <w:szCs w:val="18"/>
              </w:rPr>
            </w:pPr>
            <w:r w:rsidRPr="00431AD6">
              <w:rPr>
                <w:rFonts w:eastAsia="Times New Roman" w:cs="Times New Roman"/>
                <w:b/>
                <w:bCs/>
                <w:sz w:val="18"/>
                <w:szCs w:val="18"/>
              </w:rPr>
              <w:t>2022</w:t>
            </w:r>
          </w:p>
        </w:tc>
        <w:tc>
          <w:tcPr>
            <w:tcW w:w="1288" w:type="dxa"/>
          </w:tcPr>
          <w:p w14:paraId="3E0A3478" w14:textId="4A81A67B" w:rsidR="00C16F54" w:rsidRPr="00431AD6" w:rsidRDefault="00C16F54" w:rsidP="008332F8">
            <w:pPr>
              <w:ind w:left="0" w:firstLine="0"/>
              <w:rPr>
                <w:rFonts w:eastAsia="Times New Roman" w:cs="Times New Roman"/>
                <w:b/>
                <w:bCs/>
                <w:sz w:val="18"/>
                <w:szCs w:val="18"/>
              </w:rPr>
            </w:pPr>
            <w:r w:rsidRPr="00431AD6">
              <w:rPr>
                <w:rFonts w:eastAsia="Times New Roman" w:cs="Times New Roman"/>
                <w:b/>
                <w:bCs/>
                <w:sz w:val="18"/>
                <w:szCs w:val="18"/>
              </w:rPr>
              <w:t>2021</w:t>
            </w:r>
          </w:p>
        </w:tc>
      </w:tr>
      <w:tr w:rsidR="00C16F54" w:rsidRPr="00431AD6" w14:paraId="6449151F" w14:textId="77777777" w:rsidTr="00C16F54">
        <w:tc>
          <w:tcPr>
            <w:tcW w:w="2576" w:type="dxa"/>
            <w:tcBorders>
              <w:top w:val="nil"/>
              <w:bottom w:val="nil"/>
            </w:tcBorders>
          </w:tcPr>
          <w:p w14:paraId="1158DFE4" w14:textId="77777777" w:rsidR="00C16F54" w:rsidRPr="00431AD6" w:rsidRDefault="00C16F54" w:rsidP="008332F8">
            <w:pPr>
              <w:ind w:left="0" w:firstLine="0"/>
              <w:rPr>
                <w:rFonts w:eastAsia="Times New Roman" w:cs="Times New Roman"/>
                <w:b/>
                <w:bCs/>
                <w:sz w:val="18"/>
                <w:szCs w:val="18"/>
              </w:rPr>
            </w:pPr>
          </w:p>
        </w:tc>
        <w:tc>
          <w:tcPr>
            <w:tcW w:w="1288" w:type="dxa"/>
            <w:tcBorders>
              <w:top w:val="nil"/>
              <w:bottom w:val="nil"/>
            </w:tcBorders>
          </w:tcPr>
          <w:p w14:paraId="1991E162" w14:textId="77777777" w:rsidR="00C16F54" w:rsidRPr="00431AD6" w:rsidRDefault="00C16F54" w:rsidP="008332F8">
            <w:pPr>
              <w:ind w:left="0" w:firstLine="0"/>
              <w:rPr>
                <w:rFonts w:eastAsia="Times New Roman" w:cs="Times New Roman"/>
                <w:b/>
                <w:bCs/>
                <w:sz w:val="18"/>
                <w:szCs w:val="18"/>
              </w:rPr>
            </w:pPr>
          </w:p>
        </w:tc>
        <w:tc>
          <w:tcPr>
            <w:tcW w:w="1288" w:type="dxa"/>
            <w:tcBorders>
              <w:top w:val="nil"/>
              <w:bottom w:val="nil"/>
            </w:tcBorders>
          </w:tcPr>
          <w:p w14:paraId="0C801EE2" w14:textId="4A8F82AD" w:rsidR="00C16F54" w:rsidRPr="00431AD6" w:rsidRDefault="00C16F54" w:rsidP="008332F8">
            <w:pPr>
              <w:ind w:left="0" w:firstLine="0"/>
              <w:rPr>
                <w:rFonts w:eastAsia="Times New Roman" w:cs="Times New Roman"/>
                <w:b/>
                <w:bCs/>
                <w:sz w:val="18"/>
                <w:szCs w:val="18"/>
              </w:rPr>
            </w:pPr>
          </w:p>
        </w:tc>
        <w:tc>
          <w:tcPr>
            <w:tcW w:w="1288" w:type="dxa"/>
            <w:tcBorders>
              <w:top w:val="nil"/>
              <w:bottom w:val="nil"/>
            </w:tcBorders>
          </w:tcPr>
          <w:p w14:paraId="2A2D7302" w14:textId="2A564486" w:rsidR="00C16F54" w:rsidRPr="00431AD6" w:rsidRDefault="00C16F54" w:rsidP="008332F8">
            <w:pPr>
              <w:ind w:left="0" w:firstLine="0"/>
              <w:rPr>
                <w:rFonts w:eastAsia="Times New Roman" w:cs="Times New Roman"/>
                <w:b/>
                <w:bCs/>
                <w:sz w:val="18"/>
                <w:szCs w:val="18"/>
              </w:rPr>
            </w:pPr>
          </w:p>
        </w:tc>
        <w:tc>
          <w:tcPr>
            <w:tcW w:w="1288" w:type="dxa"/>
          </w:tcPr>
          <w:p w14:paraId="2CA1E254" w14:textId="77777777" w:rsidR="00C16F54" w:rsidRPr="00431AD6" w:rsidRDefault="00C16F54" w:rsidP="008332F8">
            <w:pPr>
              <w:ind w:left="0" w:firstLine="0"/>
              <w:rPr>
                <w:rFonts w:eastAsia="Times New Roman" w:cs="Times New Roman"/>
                <w:b/>
                <w:bCs/>
                <w:sz w:val="18"/>
                <w:szCs w:val="18"/>
              </w:rPr>
            </w:pPr>
            <w:r w:rsidRPr="00431AD6">
              <w:rPr>
                <w:rFonts w:eastAsia="Times New Roman" w:cs="Times New Roman"/>
                <w:b/>
                <w:bCs/>
                <w:sz w:val="18"/>
                <w:szCs w:val="18"/>
              </w:rPr>
              <w:t>NIS thousand</w:t>
            </w:r>
          </w:p>
        </w:tc>
        <w:tc>
          <w:tcPr>
            <w:tcW w:w="1288" w:type="dxa"/>
          </w:tcPr>
          <w:p w14:paraId="597478BF" w14:textId="77777777" w:rsidR="00C16F54" w:rsidRPr="00431AD6" w:rsidRDefault="00C16F54" w:rsidP="008332F8">
            <w:pPr>
              <w:ind w:left="0" w:firstLine="0"/>
              <w:rPr>
                <w:rFonts w:eastAsia="Times New Roman" w:cs="Times New Roman"/>
                <w:b/>
                <w:bCs/>
                <w:sz w:val="18"/>
                <w:szCs w:val="18"/>
              </w:rPr>
            </w:pPr>
            <w:r w:rsidRPr="00431AD6">
              <w:rPr>
                <w:rFonts w:eastAsia="Times New Roman" w:cs="Times New Roman"/>
                <w:b/>
                <w:bCs/>
                <w:sz w:val="18"/>
                <w:szCs w:val="18"/>
              </w:rPr>
              <w:t>NIS thousand</w:t>
            </w:r>
          </w:p>
        </w:tc>
      </w:tr>
    </w:tbl>
    <w:p w14:paraId="62BC2904" w14:textId="77777777" w:rsidR="00C16F54" w:rsidRPr="00431AD6" w:rsidRDefault="00C16F54" w:rsidP="00C16F54">
      <w:pPr>
        <w:spacing w:after="0"/>
        <w:ind w:left="0" w:firstLine="0"/>
        <w:rPr>
          <w:rFonts w:eastAsia="Times New Roman" w:cs="Times New Roman"/>
          <w:sz w:val="14"/>
          <w:szCs w:val="1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2363"/>
        <w:gridCol w:w="1288"/>
        <w:gridCol w:w="1288"/>
      </w:tblGrid>
      <w:tr w:rsidR="00C16F54" w:rsidRPr="009827B0" w14:paraId="0E23087B" w14:textId="77777777" w:rsidTr="0015694F">
        <w:tc>
          <w:tcPr>
            <w:tcW w:w="4077" w:type="dxa"/>
            <w:vAlign w:val="bottom"/>
          </w:tcPr>
          <w:p w14:paraId="677E67BA" w14:textId="77777777" w:rsidR="00C16F54" w:rsidRPr="009827B0" w:rsidRDefault="00C16F54" w:rsidP="008332F8">
            <w:pPr>
              <w:ind w:left="0" w:firstLine="0"/>
              <w:jc w:val="left"/>
              <w:rPr>
                <w:rFonts w:eastAsia="Times New Roman" w:cs="Times New Roman"/>
                <w:spacing w:val="-6"/>
                <w:sz w:val="22"/>
                <w:szCs w:val="22"/>
              </w:rPr>
            </w:pPr>
          </w:p>
          <w:p w14:paraId="775E2C46" w14:textId="03691DD6" w:rsidR="00C16F54" w:rsidRPr="00431AD6" w:rsidRDefault="00C16F54" w:rsidP="008332F8">
            <w:pPr>
              <w:ind w:left="0" w:firstLine="0"/>
              <w:jc w:val="left"/>
              <w:rPr>
                <w:rFonts w:eastAsia="Times New Roman" w:cs="Times New Roman"/>
                <w:spacing w:val="-6"/>
                <w:sz w:val="22"/>
                <w:szCs w:val="22"/>
              </w:rPr>
            </w:pPr>
            <w:r w:rsidRPr="009827B0">
              <w:rPr>
                <w:rFonts w:eastAsia="Times New Roman" w:cs="Times New Roman"/>
                <w:spacing w:val="-6"/>
                <w:sz w:val="22"/>
                <w:szCs w:val="22"/>
              </w:rPr>
              <w:t>Ministry of Education</w:t>
            </w:r>
          </w:p>
        </w:tc>
        <w:tc>
          <w:tcPr>
            <w:tcW w:w="2363" w:type="dxa"/>
            <w:vMerge w:val="restart"/>
            <w:vAlign w:val="bottom"/>
          </w:tcPr>
          <w:p w14:paraId="01D916EA" w14:textId="63F317BF" w:rsidR="00C16F54" w:rsidRPr="00431AD6" w:rsidRDefault="00C16F54" w:rsidP="008332F8">
            <w:pPr>
              <w:ind w:left="0" w:firstLine="0"/>
              <w:jc w:val="right"/>
              <w:rPr>
                <w:rFonts w:eastAsia="Times New Roman" w:cs="Times New Roman"/>
                <w:sz w:val="22"/>
                <w:szCs w:val="22"/>
              </w:rPr>
            </w:pPr>
          </w:p>
        </w:tc>
        <w:tc>
          <w:tcPr>
            <w:tcW w:w="1288" w:type="dxa"/>
            <w:vAlign w:val="bottom"/>
          </w:tcPr>
          <w:p w14:paraId="0050BEE4" w14:textId="396611CB" w:rsidR="00C16F54" w:rsidRPr="00431AD6" w:rsidRDefault="00C16F54" w:rsidP="008332F8">
            <w:pPr>
              <w:ind w:left="0" w:firstLine="0"/>
              <w:jc w:val="right"/>
              <w:rPr>
                <w:rFonts w:eastAsia="Times New Roman" w:cs="Times New Roman"/>
                <w:b/>
                <w:bCs/>
                <w:sz w:val="22"/>
                <w:szCs w:val="22"/>
              </w:rPr>
            </w:pPr>
            <w:r w:rsidRPr="009827B0">
              <w:rPr>
                <w:rFonts w:eastAsia="Times New Roman" w:cs="Times New Roman"/>
                <w:b/>
                <w:bCs/>
                <w:sz w:val="22"/>
                <w:szCs w:val="22"/>
              </w:rPr>
              <w:t>42,238</w:t>
            </w:r>
          </w:p>
        </w:tc>
        <w:tc>
          <w:tcPr>
            <w:tcW w:w="1288" w:type="dxa"/>
            <w:vAlign w:val="bottom"/>
          </w:tcPr>
          <w:p w14:paraId="34B7E6EE" w14:textId="00632BA4" w:rsidR="00C16F54" w:rsidRPr="00431AD6" w:rsidRDefault="00C16F54" w:rsidP="008332F8">
            <w:pPr>
              <w:ind w:left="0" w:firstLine="0"/>
              <w:jc w:val="right"/>
              <w:rPr>
                <w:rFonts w:eastAsia="Times New Roman" w:cs="Times New Roman"/>
                <w:sz w:val="22"/>
                <w:szCs w:val="22"/>
              </w:rPr>
            </w:pPr>
            <w:r w:rsidRPr="009827B0">
              <w:rPr>
                <w:rFonts w:eastAsia="Times New Roman" w:cs="Times New Roman"/>
                <w:sz w:val="22"/>
                <w:szCs w:val="22"/>
              </w:rPr>
              <w:t>31,610</w:t>
            </w:r>
          </w:p>
        </w:tc>
      </w:tr>
      <w:tr w:rsidR="00C16F54" w:rsidRPr="009827B0" w14:paraId="4698D6F0" w14:textId="77777777" w:rsidTr="0015694F">
        <w:tc>
          <w:tcPr>
            <w:tcW w:w="4077" w:type="dxa"/>
            <w:vAlign w:val="bottom"/>
          </w:tcPr>
          <w:p w14:paraId="71091FF6" w14:textId="0D60610B" w:rsidR="00C16F54" w:rsidRPr="009827B0" w:rsidRDefault="00C16F54" w:rsidP="008332F8">
            <w:pPr>
              <w:ind w:left="0" w:firstLine="0"/>
              <w:jc w:val="left"/>
              <w:rPr>
                <w:rFonts w:eastAsia="Times New Roman" w:cs="Times New Roman"/>
                <w:spacing w:val="-6"/>
                <w:sz w:val="22"/>
                <w:szCs w:val="22"/>
              </w:rPr>
            </w:pPr>
            <w:r w:rsidRPr="009827B0">
              <w:rPr>
                <w:rFonts w:eastAsia="Times New Roman" w:cs="Times New Roman"/>
                <w:spacing w:val="-6"/>
                <w:sz w:val="22"/>
                <w:szCs w:val="22"/>
              </w:rPr>
              <w:t>Ministry of Defense and Internal Security</w:t>
            </w:r>
          </w:p>
        </w:tc>
        <w:tc>
          <w:tcPr>
            <w:tcW w:w="2363" w:type="dxa"/>
            <w:vMerge/>
            <w:vAlign w:val="bottom"/>
          </w:tcPr>
          <w:p w14:paraId="7E0F2A52" w14:textId="79728657" w:rsidR="00C16F54" w:rsidRPr="009827B0" w:rsidRDefault="00C16F54" w:rsidP="008332F8">
            <w:pPr>
              <w:ind w:left="0" w:firstLine="0"/>
              <w:jc w:val="right"/>
              <w:rPr>
                <w:rFonts w:eastAsia="Times New Roman" w:cs="Times New Roman"/>
                <w:sz w:val="22"/>
                <w:szCs w:val="22"/>
              </w:rPr>
            </w:pPr>
          </w:p>
        </w:tc>
        <w:tc>
          <w:tcPr>
            <w:tcW w:w="1288" w:type="dxa"/>
            <w:vAlign w:val="bottom"/>
          </w:tcPr>
          <w:p w14:paraId="26D78147" w14:textId="3B8E0977" w:rsidR="00C16F54" w:rsidRPr="009827B0" w:rsidRDefault="00C16F54" w:rsidP="008332F8">
            <w:pPr>
              <w:ind w:left="0" w:firstLine="0"/>
              <w:jc w:val="right"/>
              <w:rPr>
                <w:rFonts w:eastAsia="Times New Roman" w:cs="Times New Roman"/>
                <w:b/>
                <w:bCs/>
                <w:sz w:val="22"/>
                <w:szCs w:val="22"/>
              </w:rPr>
            </w:pPr>
            <w:r w:rsidRPr="009827B0">
              <w:rPr>
                <w:rFonts w:eastAsia="Times New Roman" w:cs="Times New Roman"/>
                <w:b/>
                <w:bCs/>
                <w:sz w:val="22"/>
                <w:szCs w:val="22"/>
              </w:rPr>
              <w:t>5,857</w:t>
            </w:r>
          </w:p>
        </w:tc>
        <w:tc>
          <w:tcPr>
            <w:tcW w:w="1288" w:type="dxa"/>
            <w:vAlign w:val="bottom"/>
          </w:tcPr>
          <w:p w14:paraId="34875371" w14:textId="4056676C" w:rsidR="00C16F54" w:rsidRPr="009827B0" w:rsidRDefault="00C16F54" w:rsidP="008332F8">
            <w:pPr>
              <w:ind w:left="0" w:firstLine="0"/>
              <w:jc w:val="right"/>
              <w:rPr>
                <w:rFonts w:eastAsia="Times New Roman" w:cs="Times New Roman"/>
                <w:sz w:val="22"/>
                <w:szCs w:val="22"/>
              </w:rPr>
            </w:pPr>
            <w:r w:rsidRPr="009827B0">
              <w:rPr>
                <w:rFonts w:eastAsia="Times New Roman" w:cs="Times New Roman"/>
                <w:sz w:val="22"/>
                <w:szCs w:val="22"/>
              </w:rPr>
              <w:t>8,058</w:t>
            </w:r>
          </w:p>
        </w:tc>
      </w:tr>
      <w:tr w:rsidR="00C16F54" w:rsidRPr="009827B0" w14:paraId="0B21C228" w14:textId="77777777" w:rsidTr="0015694F">
        <w:tc>
          <w:tcPr>
            <w:tcW w:w="4077" w:type="dxa"/>
            <w:vAlign w:val="bottom"/>
          </w:tcPr>
          <w:p w14:paraId="707A9A90" w14:textId="0AD7A136" w:rsidR="00C16F54" w:rsidRPr="009827B0" w:rsidRDefault="00C16F54" w:rsidP="008332F8">
            <w:pPr>
              <w:ind w:left="0" w:firstLine="0"/>
              <w:jc w:val="left"/>
              <w:rPr>
                <w:rFonts w:eastAsia="Times New Roman" w:cs="Times New Roman"/>
                <w:spacing w:val="-6"/>
                <w:sz w:val="22"/>
                <w:szCs w:val="22"/>
              </w:rPr>
            </w:pPr>
            <w:r w:rsidRPr="009827B0">
              <w:rPr>
                <w:rFonts w:eastAsia="Times New Roman" w:cs="Times New Roman"/>
                <w:spacing w:val="-6"/>
                <w:sz w:val="22"/>
                <w:szCs w:val="22"/>
              </w:rPr>
              <w:t>Ministry of Settlement</w:t>
            </w:r>
          </w:p>
        </w:tc>
        <w:tc>
          <w:tcPr>
            <w:tcW w:w="2363" w:type="dxa"/>
            <w:vMerge/>
            <w:vAlign w:val="bottom"/>
          </w:tcPr>
          <w:p w14:paraId="513BB788" w14:textId="124C418A" w:rsidR="00C16F54" w:rsidRPr="009827B0" w:rsidRDefault="00C16F54" w:rsidP="008332F8">
            <w:pPr>
              <w:ind w:left="0" w:firstLine="0"/>
              <w:jc w:val="right"/>
              <w:rPr>
                <w:rFonts w:eastAsia="Times New Roman" w:cs="Times New Roman"/>
                <w:sz w:val="22"/>
                <w:szCs w:val="22"/>
              </w:rPr>
            </w:pPr>
          </w:p>
        </w:tc>
        <w:tc>
          <w:tcPr>
            <w:tcW w:w="1288" w:type="dxa"/>
            <w:vAlign w:val="bottom"/>
          </w:tcPr>
          <w:p w14:paraId="7AFCBDF6" w14:textId="333041E1" w:rsidR="00C16F54" w:rsidRPr="009827B0" w:rsidRDefault="00C16F54" w:rsidP="008332F8">
            <w:pPr>
              <w:ind w:left="0" w:firstLine="0"/>
              <w:jc w:val="right"/>
              <w:rPr>
                <w:rFonts w:eastAsia="Times New Roman" w:cs="Times New Roman"/>
                <w:b/>
                <w:bCs/>
                <w:sz w:val="22"/>
                <w:szCs w:val="22"/>
              </w:rPr>
            </w:pPr>
            <w:r w:rsidRPr="009827B0">
              <w:rPr>
                <w:rFonts w:eastAsia="Times New Roman" w:cs="Times New Roman"/>
                <w:b/>
                <w:bCs/>
                <w:sz w:val="22"/>
                <w:szCs w:val="22"/>
              </w:rPr>
              <w:t>1,806</w:t>
            </w:r>
          </w:p>
        </w:tc>
        <w:tc>
          <w:tcPr>
            <w:tcW w:w="1288" w:type="dxa"/>
            <w:vAlign w:val="bottom"/>
          </w:tcPr>
          <w:p w14:paraId="4D10733D" w14:textId="69C96D40" w:rsidR="00C16F54" w:rsidRPr="009827B0" w:rsidRDefault="00C16F54" w:rsidP="008332F8">
            <w:pPr>
              <w:ind w:left="0" w:firstLine="0"/>
              <w:jc w:val="right"/>
              <w:rPr>
                <w:rFonts w:eastAsia="Times New Roman" w:cs="Times New Roman"/>
                <w:sz w:val="22"/>
                <w:szCs w:val="22"/>
              </w:rPr>
            </w:pPr>
            <w:r w:rsidRPr="009827B0">
              <w:rPr>
                <w:rFonts w:eastAsia="Times New Roman" w:cs="Times New Roman"/>
                <w:sz w:val="22"/>
                <w:szCs w:val="22"/>
              </w:rPr>
              <w:t>1,674</w:t>
            </w:r>
          </w:p>
        </w:tc>
      </w:tr>
      <w:tr w:rsidR="00C16F54" w:rsidRPr="009827B0" w14:paraId="461ABF60" w14:textId="77777777" w:rsidTr="0015694F">
        <w:tc>
          <w:tcPr>
            <w:tcW w:w="4077" w:type="dxa"/>
            <w:vAlign w:val="bottom"/>
          </w:tcPr>
          <w:p w14:paraId="29222797" w14:textId="1A6AF072" w:rsidR="00C16F54" w:rsidRPr="009827B0" w:rsidRDefault="00C16F54" w:rsidP="008332F8">
            <w:pPr>
              <w:ind w:left="0" w:firstLine="0"/>
              <w:jc w:val="left"/>
              <w:rPr>
                <w:rFonts w:eastAsia="Times New Roman" w:cs="Times New Roman"/>
                <w:spacing w:val="-6"/>
                <w:sz w:val="22"/>
                <w:szCs w:val="22"/>
              </w:rPr>
            </w:pPr>
            <w:r w:rsidRPr="009827B0">
              <w:rPr>
                <w:rFonts w:eastAsia="Times New Roman" w:cs="Times New Roman"/>
                <w:spacing w:val="-6"/>
                <w:sz w:val="22"/>
                <w:szCs w:val="22"/>
              </w:rPr>
              <w:t xml:space="preserve">Ministry of </w:t>
            </w:r>
            <w:r w:rsidR="00367E37" w:rsidRPr="009827B0">
              <w:rPr>
                <w:rFonts w:eastAsia="Times New Roman" w:cs="Times New Roman"/>
                <w:spacing w:val="-6"/>
                <w:sz w:val="22"/>
                <w:szCs w:val="22"/>
              </w:rPr>
              <w:t>Finance</w:t>
            </w:r>
          </w:p>
        </w:tc>
        <w:tc>
          <w:tcPr>
            <w:tcW w:w="2363" w:type="dxa"/>
            <w:vMerge/>
            <w:vAlign w:val="bottom"/>
          </w:tcPr>
          <w:p w14:paraId="516A2CE5" w14:textId="1ECEF500" w:rsidR="00C16F54" w:rsidRPr="009827B0" w:rsidRDefault="00C16F54" w:rsidP="008332F8">
            <w:pPr>
              <w:ind w:left="0" w:firstLine="0"/>
              <w:jc w:val="right"/>
              <w:rPr>
                <w:rFonts w:eastAsia="Times New Roman" w:cs="Times New Roman"/>
                <w:sz w:val="22"/>
                <w:szCs w:val="22"/>
              </w:rPr>
            </w:pPr>
          </w:p>
        </w:tc>
        <w:tc>
          <w:tcPr>
            <w:tcW w:w="1288" w:type="dxa"/>
            <w:vAlign w:val="bottom"/>
          </w:tcPr>
          <w:p w14:paraId="71492BAC" w14:textId="23A8BF8D" w:rsidR="00C16F54" w:rsidRPr="009827B0" w:rsidRDefault="00367E37" w:rsidP="008332F8">
            <w:pPr>
              <w:ind w:left="0" w:firstLine="0"/>
              <w:jc w:val="right"/>
              <w:rPr>
                <w:rFonts w:eastAsia="Times New Roman" w:cs="Times New Roman"/>
                <w:b/>
                <w:bCs/>
                <w:sz w:val="22"/>
                <w:szCs w:val="22"/>
              </w:rPr>
            </w:pPr>
            <w:r w:rsidRPr="009827B0">
              <w:rPr>
                <w:rFonts w:eastAsia="Times New Roman" w:cs="Times New Roman"/>
                <w:b/>
                <w:bCs/>
                <w:sz w:val="22"/>
                <w:szCs w:val="22"/>
              </w:rPr>
              <w:t>-</w:t>
            </w:r>
          </w:p>
        </w:tc>
        <w:tc>
          <w:tcPr>
            <w:tcW w:w="1288" w:type="dxa"/>
            <w:vAlign w:val="bottom"/>
          </w:tcPr>
          <w:p w14:paraId="1F1D6790" w14:textId="020C61A8" w:rsidR="00C16F54" w:rsidRPr="009827B0" w:rsidRDefault="00367E37" w:rsidP="008332F8">
            <w:pPr>
              <w:ind w:left="0" w:firstLine="0"/>
              <w:jc w:val="right"/>
              <w:rPr>
                <w:rFonts w:eastAsia="Times New Roman" w:cs="Times New Roman"/>
                <w:sz w:val="22"/>
                <w:szCs w:val="22"/>
              </w:rPr>
            </w:pPr>
            <w:r w:rsidRPr="009827B0">
              <w:rPr>
                <w:rFonts w:eastAsia="Times New Roman" w:cs="Times New Roman"/>
                <w:sz w:val="22"/>
                <w:szCs w:val="22"/>
              </w:rPr>
              <w:t>1,500</w:t>
            </w:r>
          </w:p>
        </w:tc>
      </w:tr>
      <w:tr w:rsidR="00C16F54" w:rsidRPr="009827B0" w14:paraId="5642B7EB" w14:textId="77777777" w:rsidTr="0015694F">
        <w:tc>
          <w:tcPr>
            <w:tcW w:w="4077" w:type="dxa"/>
            <w:vAlign w:val="bottom"/>
          </w:tcPr>
          <w:p w14:paraId="0B2CAB55" w14:textId="0AB71D8F" w:rsidR="00C16F54" w:rsidRPr="009827B0" w:rsidRDefault="00367E37" w:rsidP="008332F8">
            <w:pPr>
              <w:ind w:left="0" w:firstLine="0"/>
              <w:jc w:val="left"/>
              <w:rPr>
                <w:rFonts w:eastAsia="Times New Roman" w:cs="Times New Roman"/>
                <w:spacing w:val="-6"/>
                <w:sz w:val="22"/>
                <w:szCs w:val="22"/>
              </w:rPr>
            </w:pPr>
            <w:r w:rsidRPr="009827B0">
              <w:rPr>
                <w:rFonts w:eastAsia="Times New Roman" w:cs="Times New Roman"/>
                <w:spacing w:val="-6"/>
                <w:sz w:val="22"/>
                <w:szCs w:val="22"/>
              </w:rPr>
              <w:t>Ministry of the Environment</w:t>
            </w:r>
          </w:p>
        </w:tc>
        <w:tc>
          <w:tcPr>
            <w:tcW w:w="2363" w:type="dxa"/>
            <w:vMerge/>
            <w:vAlign w:val="bottom"/>
          </w:tcPr>
          <w:p w14:paraId="0EF32B9D" w14:textId="1EF215DA" w:rsidR="00C16F54" w:rsidRPr="009827B0" w:rsidRDefault="00C16F54" w:rsidP="008332F8">
            <w:pPr>
              <w:ind w:left="0" w:firstLine="0"/>
              <w:jc w:val="right"/>
              <w:rPr>
                <w:rFonts w:eastAsia="Times New Roman" w:cs="Times New Roman"/>
                <w:sz w:val="22"/>
                <w:szCs w:val="22"/>
              </w:rPr>
            </w:pPr>
          </w:p>
        </w:tc>
        <w:tc>
          <w:tcPr>
            <w:tcW w:w="1288" w:type="dxa"/>
            <w:vAlign w:val="bottom"/>
          </w:tcPr>
          <w:p w14:paraId="21DCE19B" w14:textId="5D50A1D9" w:rsidR="00C16F54" w:rsidRPr="009827B0" w:rsidRDefault="00367E37" w:rsidP="008332F8">
            <w:pPr>
              <w:ind w:left="0" w:firstLine="0"/>
              <w:jc w:val="right"/>
              <w:rPr>
                <w:rFonts w:eastAsia="Times New Roman" w:cs="Times New Roman"/>
                <w:b/>
                <w:bCs/>
                <w:sz w:val="22"/>
                <w:szCs w:val="22"/>
              </w:rPr>
            </w:pPr>
            <w:r w:rsidRPr="009827B0">
              <w:rPr>
                <w:rFonts w:eastAsia="Times New Roman" w:cs="Times New Roman"/>
                <w:b/>
                <w:bCs/>
                <w:sz w:val="22"/>
                <w:szCs w:val="22"/>
              </w:rPr>
              <w:t>305</w:t>
            </w:r>
          </w:p>
        </w:tc>
        <w:tc>
          <w:tcPr>
            <w:tcW w:w="1288" w:type="dxa"/>
            <w:vAlign w:val="bottom"/>
          </w:tcPr>
          <w:p w14:paraId="31C7BA4C" w14:textId="196B1473" w:rsidR="00C16F54" w:rsidRPr="009827B0" w:rsidRDefault="00367E37" w:rsidP="008332F8">
            <w:pPr>
              <w:ind w:left="0" w:firstLine="0"/>
              <w:jc w:val="right"/>
              <w:rPr>
                <w:rFonts w:eastAsia="Times New Roman" w:cs="Times New Roman"/>
                <w:sz w:val="22"/>
                <w:szCs w:val="22"/>
              </w:rPr>
            </w:pPr>
            <w:r w:rsidRPr="009827B0">
              <w:rPr>
                <w:rFonts w:eastAsia="Times New Roman" w:cs="Times New Roman"/>
                <w:sz w:val="22"/>
                <w:szCs w:val="22"/>
              </w:rPr>
              <w:t>235</w:t>
            </w:r>
          </w:p>
        </w:tc>
      </w:tr>
      <w:tr w:rsidR="00C16F54" w:rsidRPr="009827B0" w14:paraId="3BA54474" w14:textId="77777777" w:rsidTr="0015694F">
        <w:tc>
          <w:tcPr>
            <w:tcW w:w="4077" w:type="dxa"/>
            <w:vAlign w:val="bottom"/>
          </w:tcPr>
          <w:p w14:paraId="1EB594FD" w14:textId="356F98DA" w:rsidR="00C16F54" w:rsidRPr="009827B0" w:rsidRDefault="00367E37" w:rsidP="008332F8">
            <w:pPr>
              <w:ind w:left="0" w:firstLine="0"/>
              <w:jc w:val="left"/>
              <w:rPr>
                <w:rFonts w:eastAsia="Times New Roman" w:cs="Times New Roman"/>
                <w:spacing w:val="-6"/>
                <w:sz w:val="22"/>
                <w:szCs w:val="22"/>
              </w:rPr>
            </w:pPr>
            <w:r w:rsidRPr="009827B0">
              <w:rPr>
                <w:rFonts w:eastAsia="Times New Roman" w:cs="Times New Roman"/>
                <w:spacing w:val="-6"/>
                <w:sz w:val="22"/>
                <w:szCs w:val="22"/>
              </w:rPr>
              <w:t>Other Ministries</w:t>
            </w:r>
          </w:p>
        </w:tc>
        <w:tc>
          <w:tcPr>
            <w:tcW w:w="2363" w:type="dxa"/>
            <w:vMerge/>
            <w:vAlign w:val="bottom"/>
          </w:tcPr>
          <w:p w14:paraId="17821A8D" w14:textId="36A89D82" w:rsidR="00C16F54" w:rsidRPr="009827B0" w:rsidRDefault="00C16F54" w:rsidP="008332F8">
            <w:pPr>
              <w:ind w:left="0" w:firstLine="0"/>
              <w:jc w:val="right"/>
              <w:rPr>
                <w:rFonts w:eastAsia="Times New Roman" w:cs="Times New Roman"/>
                <w:sz w:val="22"/>
                <w:szCs w:val="22"/>
              </w:rPr>
            </w:pPr>
          </w:p>
        </w:tc>
        <w:tc>
          <w:tcPr>
            <w:tcW w:w="1288" w:type="dxa"/>
            <w:tcBorders>
              <w:bottom w:val="single" w:sz="4" w:space="0" w:color="auto"/>
            </w:tcBorders>
            <w:vAlign w:val="bottom"/>
          </w:tcPr>
          <w:p w14:paraId="75415E13" w14:textId="3CBF9FEC" w:rsidR="00C16F54" w:rsidRPr="009827B0" w:rsidRDefault="00367E37" w:rsidP="008332F8">
            <w:pPr>
              <w:ind w:left="0" w:firstLine="0"/>
              <w:jc w:val="right"/>
              <w:rPr>
                <w:rFonts w:eastAsia="Times New Roman" w:cs="Times New Roman"/>
                <w:b/>
                <w:bCs/>
                <w:sz w:val="22"/>
                <w:szCs w:val="22"/>
              </w:rPr>
            </w:pPr>
            <w:r w:rsidRPr="009827B0">
              <w:rPr>
                <w:rFonts w:eastAsia="Times New Roman" w:cs="Times New Roman"/>
                <w:b/>
                <w:bCs/>
                <w:sz w:val="22"/>
                <w:szCs w:val="22"/>
              </w:rPr>
              <w:t>1,201</w:t>
            </w:r>
          </w:p>
        </w:tc>
        <w:tc>
          <w:tcPr>
            <w:tcW w:w="1288" w:type="dxa"/>
            <w:tcBorders>
              <w:bottom w:val="single" w:sz="4" w:space="0" w:color="auto"/>
            </w:tcBorders>
            <w:vAlign w:val="bottom"/>
          </w:tcPr>
          <w:p w14:paraId="67C2EA59" w14:textId="287F208A" w:rsidR="00C16F54" w:rsidRPr="009827B0" w:rsidRDefault="00367E37" w:rsidP="008332F8">
            <w:pPr>
              <w:ind w:left="0" w:firstLine="0"/>
              <w:jc w:val="right"/>
              <w:rPr>
                <w:rFonts w:eastAsia="Times New Roman" w:cs="Times New Roman"/>
                <w:sz w:val="22"/>
                <w:szCs w:val="22"/>
              </w:rPr>
            </w:pPr>
            <w:r w:rsidRPr="009827B0">
              <w:rPr>
                <w:rFonts w:eastAsia="Times New Roman" w:cs="Times New Roman"/>
                <w:sz w:val="22"/>
                <w:szCs w:val="22"/>
              </w:rPr>
              <w:t>1,154</w:t>
            </w:r>
          </w:p>
        </w:tc>
      </w:tr>
      <w:tr w:rsidR="00C16F54" w:rsidRPr="009827B0" w14:paraId="65E9B040" w14:textId="77777777" w:rsidTr="0015694F">
        <w:tc>
          <w:tcPr>
            <w:tcW w:w="4077" w:type="dxa"/>
            <w:vAlign w:val="bottom"/>
          </w:tcPr>
          <w:p w14:paraId="4E3FF41A" w14:textId="77777777" w:rsidR="00C16F54" w:rsidRPr="009827B0" w:rsidRDefault="00C16F54" w:rsidP="008332F8">
            <w:pPr>
              <w:ind w:left="0" w:firstLine="0"/>
              <w:jc w:val="left"/>
              <w:rPr>
                <w:rFonts w:eastAsia="Times New Roman" w:cs="Times New Roman"/>
                <w:spacing w:val="-6"/>
                <w:sz w:val="22"/>
                <w:szCs w:val="22"/>
              </w:rPr>
            </w:pPr>
          </w:p>
          <w:p w14:paraId="06845ABF" w14:textId="77777777" w:rsidR="00C16F54" w:rsidRPr="009827B0" w:rsidRDefault="00C16F54" w:rsidP="008332F8">
            <w:pPr>
              <w:ind w:left="0" w:firstLine="0"/>
              <w:jc w:val="left"/>
              <w:rPr>
                <w:rFonts w:eastAsia="Times New Roman" w:cs="Times New Roman"/>
                <w:spacing w:val="-6"/>
                <w:sz w:val="22"/>
                <w:szCs w:val="22"/>
              </w:rPr>
            </w:pPr>
          </w:p>
        </w:tc>
        <w:tc>
          <w:tcPr>
            <w:tcW w:w="2363" w:type="dxa"/>
            <w:vMerge/>
            <w:tcBorders>
              <w:bottom w:val="double" w:sz="4" w:space="0" w:color="auto"/>
            </w:tcBorders>
            <w:vAlign w:val="bottom"/>
          </w:tcPr>
          <w:p w14:paraId="162F3EA8" w14:textId="468A6EC7" w:rsidR="00C16F54" w:rsidRPr="009827B0" w:rsidRDefault="00C16F54" w:rsidP="008332F8">
            <w:pPr>
              <w:ind w:left="0" w:firstLine="0"/>
              <w:jc w:val="right"/>
              <w:rPr>
                <w:rFonts w:eastAsia="Times New Roman" w:cs="Times New Roman"/>
                <w:sz w:val="22"/>
                <w:szCs w:val="22"/>
              </w:rPr>
            </w:pPr>
          </w:p>
        </w:tc>
        <w:tc>
          <w:tcPr>
            <w:tcW w:w="1288" w:type="dxa"/>
            <w:tcBorders>
              <w:top w:val="single" w:sz="4" w:space="0" w:color="auto"/>
              <w:bottom w:val="double" w:sz="4" w:space="0" w:color="auto"/>
            </w:tcBorders>
            <w:vAlign w:val="bottom"/>
          </w:tcPr>
          <w:p w14:paraId="2D837CE9" w14:textId="30887EF4" w:rsidR="00C16F54" w:rsidRPr="009827B0" w:rsidRDefault="00367E37" w:rsidP="008332F8">
            <w:pPr>
              <w:ind w:left="0" w:firstLine="0"/>
              <w:jc w:val="right"/>
              <w:rPr>
                <w:rFonts w:eastAsia="Times New Roman" w:cs="Times New Roman"/>
                <w:b/>
                <w:bCs/>
                <w:sz w:val="22"/>
                <w:szCs w:val="22"/>
              </w:rPr>
            </w:pPr>
            <w:r w:rsidRPr="009827B0">
              <w:rPr>
                <w:rFonts w:eastAsia="Times New Roman" w:cs="Times New Roman"/>
                <w:b/>
                <w:bCs/>
                <w:sz w:val="22"/>
                <w:szCs w:val="22"/>
              </w:rPr>
              <w:t>51,407</w:t>
            </w:r>
          </w:p>
        </w:tc>
        <w:tc>
          <w:tcPr>
            <w:tcW w:w="1288" w:type="dxa"/>
            <w:tcBorders>
              <w:top w:val="single" w:sz="4" w:space="0" w:color="auto"/>
              <w:bottom w:val="double" w:sz="4" w:space="0" w:color="auto"/>
            </w:tcBorders>
            <w:vAlign w:val="bottom"/>
          </w:tcPr>
          <w:p w14:paraId="285BD43B" w14:textId="71D0B4D3" w:rsidR="00C16F54" w:rsidRPr="009827B0" w:rsidRDefault="00367E37" w:rsidP="008332F8">
            <w:pPr>
              <w:ind w:left="0" w:firstLine="0"/>
              <w:jc w:val="right"/>
              <w:rPr>
                <w:rFonts w:eastAsia="Times New Roman" w:cs="Times New Roman"/>
                <w:sz w:val="22"/>
                <w:szCs w:val="22"/>
              </w:rPr>
            </w:pPr>
            <w:r w:rsidRPr="009827B0">
              <w:rPr>
                <w:rFonts w:eastAsia="Times New Roman" w:cs="Times New Roman"/>
                <w:sz w:val="22"/>
                <w:szCs w:val="22"/>
              </w:rPr>
              <w:t>44,231</w:t>
            </w:r>
          </w:p>
        </w:tc>
      </w:tr>
    </w:tbl>
    <w:p w14:paraId="511B78C4" w14:textId="77777777" w:rsidR="00C16F54" w:rsidRPr="009827B0" w:rsidRDefault="00C16F54" w:rsidP="00C16F54">
      <w:pPr>
        <w:pStyle w:val="ListParagraph"/>
        <w:spacing w:line="276" w:lineRule="auto"/>
        <w:ind w:left="0" w:firstLine="0"/>
        <w:contextualSpacing w:val="0"/>
        <w:rPr>
          <w:b/>
          <w:bCs/>
          <w:sz w:val="22"/>
          <w:szCs w:val="22"/>
        </w:rPr>
      </w:pPr>
    </w:p>
    <w:p w14:paraId="31DDF46F" w14:textId="22E7C047" w:rsidR="00367E37" w:rsidRPr="009827B0" w:rsidRDefault="00367E37">
      <w:pPr>
        <w:rPr>
          <w:sz w:val="22"/>
          <w:szCs w:val="22"/>
        </w:rPr>
      </w:pPr>
      <w:r w:rsidRPr="009827B0">
        <w:rPr>
          <w:sz w:val="22"/>
          <w:szCs w:val="22"/>
        </w:rPr>
        <w:br w:type="page"/>
      </w:r>
    </w:p>
    <w:p w14:paraId="4020DDC0" w14:textId="77777777" w:rsidR="004D198E" w:rsidRPr="009827B0" w:rsidRDefault="004D198E" w:rsidP="004D198E">
      <w:pPr>
        <w:ind w:left="567"/>
        <w:jc w:val="right"/>
        <w:rPr>
          <w:sz w:val="22"/>
          <w:szCs w:val="22"/>
        </w:rPr>
      </w:pPr>
      <w:r w:rsidRPr="009827B0">
        <w:rPr>
          <w:sz w:val="22"/>
          <w:szCs w:val="22"/>
        </w:rPr>
        <w:lastRenderedPageBreak/>
        <w:t>Society for the Protection of Nature in Israel (Reg. Assoc.)</w:t>
      </w:r>
    </w:p>
    <w:p w14:paraId="47E7E777" w14:textId="5645CA75" w:rsidR="004D198E" w:rsidRPr="009827B0" w:rsidRDefault="00680C93" w:rsidP="004D198E">
      <w:pPr>
        <w:spacing w:after="0" w:line="276" w:lineRule="auto"/>
        <w:ind w:left="0" w:firstLine="0"/>
        <w:rPr>
          <w:b/>
          <w:bCs/>
          <w:sz w:val="20"/>
          <w:szCs w:val="20"/>
        </w:rPr>
      </w:pPr>
      <w:r>
        <w:rPr>
          <w:noProof/>
          <w:sz w:val="20"/>
          <w:szCs w:val="20"/>
        </w:rPr>
        <mc:AlternateContent>
          <mc:Choice Requires="wps">
            <w:drawing>
              <wp:anchor distT="0" distB="0" distL="114300" distR="114300" simplePos="0" relativeHeight="251714560" behindDoc="0" locked="0" layoutInCell="1" allowOverlap="1" wp14:anchorId="27B75ABD" wp14:editId="0C8364BC">
                <wp:simplePos x="0" y="0"/>
                <wp:positionH relativeFrom="margin">
                  <wp:align>left</wp:align>
                </wp:positionH>
                <wp:positionV relativeFrom="paragraph">
                  <wp:posOffset>165735</wp:posOffset>
                </wp:positionV>
                <wp:extent cx="5663565" cy="3175"/>
                <wp:effectExtent l="0" t="0" r="13335" b="15875"/>
                <wp:wrapNone/>
                <wp:docPr id="99869272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63565" cy="3175"/>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1454AE" id="Straight Connector 1" o:spid="_x0000_s1026" style="position:absolute;flip:y;z-index:2517145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05pt" to="445.9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" strokecolor="black [3213]" strokeweight=".25pt">
                <o:lock v:ext="edit" shapetype="f"/>
                <w10:wrap anchorx="margin"/>
              </v:line>
            </w:pict>
          </mc:Fallback>
        </mc:AlternateContent>
      </w:r>
      <w:r w:rsidR="004D198E" w:rsidRPr="009827B0">
        <w:rPr>
          <w:b/>
          <w:bCs/>
          <w:sz w:val="20"/>
          <w:szCs w:val="20"/>
        </w:rPr>
        <w:t>A</w:t>
      </w:r>
      <w:r w:rsidR="00B84670">
        <w:rPr>
          <w:b/>
          <w:bCs/>
          <w:sz w:val="20"/>
          <w:szCs w:val="20"/>
        </w:rPr>
        <w:t>ppendix</w:t>
      </w:r>
      <w:r w:rsidR="004D198E" w:rsidRPr="009827B0">
        <w:rPr>
          <w:b/>
          <w:bCs/>
          <w:sz w:val="20"/>
          <w:szCs w:val="20"/>
        </w:rPr>
        <w:t xml:space="preserve"> to the Cash</w:t>
      </w:r>
      <w:r w:rsidR="00792919">
        <w:rPr>
          <w:b/>
          <w:bCs/>
          <w:sz w:val="20"/>
          <w:szCs w:val="20"/>
        </w:rPr>
        <w:t xml:space="preserve"> </w:t>
      </w:r>
      <w:r w:rsidR="00147CAB">
        <w:rPr>
          <w:b/>
          <w:bCs/>
          <w:sz w:val="20"/>
          <w:szCs w:val="20"/>
        </w:rPr>
        <w:t>F</w:t>
      </w:r>
      <w:r w:rsidR="004D198E" w:rsidRPr="009827B0">
        <w:rPr>
          <w:b/>
          <w:bCs/>
          <w:sz w:val="20"/>
          <w:szCs w:val="20"/>
        </w:rPr>
        <w:t xml:space="preserve">low Reports for the Year Ending </w:t>
      </w:r>
      <w:r w:rsidR="00792919">
        <w:rPr>
          <w:b/>
          <w:bCs/>
          <w:sz w:val="20"/>
          <w:szCs w:val="20"/>
        </w:rPr>
        <w:t xml:space="preserve">on </w:t>
      </w:r>
      <w:r w:rsidR="004D198E" w:rsidRPr="009827B0">
        <w:rPr>
          <w:b/>
          <w:bCs/>
          <w:sz w:val="20"/>
          <w:szCs w:val="20"/>
        </w:rPr>
        <w:t>31 December</w:t>
      </w:r>
    </w:p>
    <w:p w14:paraId="26A79C78" w14:textId="77777777" w:rsidR="004D198E" w:rsidRPr="009827B0" w:rsidRDefault="004D198E" w:rsidP="004D198E">
      <w:pPr>
        <w:pStyle w:val="ListParagraph"/>
        <w:spacing w:line="276" w:lineRule="auto"/>
        <w:ind w:left="1134" w:firstLine="0"/>
        <w:contextualSpacing w:val="0"/>
        <w:rPr>
          <w:sz w:val="22"/>
          <w:szCs w:val="22"/>
        </w:rPr>
      </w:pPr>
    </w:p>
    <w:p w14:paraId="2D1CE21D" w14:textId="77777777" w:rsidR="00367E37" w:rsidRPr="009827B0" w:rsidRDefault="00367E37" w:rsidP="00367E37">
      <w:pPr>
        <w:pStyle w:val="ListParagraph"/>
        <w:spacing w:line="276" w:lineRule="auto"/>
        <w:ind w:left="0" w:firstLine="0"/>
        <w:contextualSpacing w:val="0"/>
        <w:rPr>
          <w:b/>
          <w:bCs/>
          <w:sz w:val="26"/>
          <w:szCs w:val="26"/>
        </w:rPr>
      </w:pPr>
      <w:r w:rsidRPr="009827B0">
        <w:rPr>
          <w:b/>
          <w:bCs/>
          <w:sz w:val="26"/>
          <w:szCs w:val="26"/>
        </w:rPr>
        <w:t>Comment 19 – Connected Parties</w:t>
      </w:r>
    </w:p>
    <w:p w14:paraId="45D21689" w14:textId="2C965EE3" w:rsidR="004D198E" w:rsidRPr="009827B0" w:rsidRDefault="00367E37" w:rsidP="0090255D">
      <w:pPr>
        <w:pStyle w:val="ListParagraph"/>
        <w:spacing w:line="276" w:lineRule="auto"/>
        <w:ind w:left="0" w:firstLine="0"/>
        <w:contextualSpacing w:val="0"/>
        <w:rPr>
          <w:b/>
          <w:bCs/>
          <w:sz w:val="22"/>
          <w:szCs w:val="22"/>
        </w:rPr>
      </w:pPr>
      <w:r w:rsidRPr="009827B0">
        <w:rPr>
          <w:b/>
          <w:bCs/>
          <w:sz w:val="22"/>
          <w:szCs w:val="22"/>
        </w:rPr>
        <w:tab/>
        <w:t>A.</w:t>
      </w:r>
      <w:r w:rsidRPr="009827B0">
        <w:rPr>
          <w:b/>
          <w:bCs/>
          <w:sz w:val="22"/>
          <w:szCs w:val="22"/>
        </w:rPr>
        <w:tab/>
        <w:t>Transactions with Connected Parties</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576"/>
        <w:gridCol w:w="1288"/>
        <w:gridCol w:w="1288"/>
        <w:gridCol w:w="1288"/>
        <w:gridCol w:w="1288"/>
        <w:gridCol w:w="1288"/>
      </w:tblGrid>
      <w:tr w:rsidR="00367E37" w:rsidRPr="009827B0" w14:paraId="2F90B11B" w14:textId="77777777" w:rsidTr="00562166">
        <w:tc>
          <w:tcPr>
            <w:tcW w:w="2576" w:type="dxa"/>
            <w:tcBorders>
              <w:top w:val="nil"/>
              <w:bottom w:val="nil"/>
            </w:tcBorders>
          </w:tcPr>
          <w:p w14:paraId="40F5E5B6" w14:textId="77777777" w:rsidR="00367E37" w:rsidRPr="009827B0" w:rsidRDefault="00367E37" w:rsidP="008332F8">
            <w:pPr>
              <w:ind w:left="0" w:firstLine="0"/>
              <w:rPr>
                <w:rFonts w:eastAsia="Times New Roman" w:cs="Times New Roman"/>
                <w:b/>
                <w:bCs/>
                <w:sz w:val="18"/>
                <w:szCs w:val="18"/>
              </w:rPr>
            </w:pPr>
          </w:p>
        </w:tc>
        <w:tc>
          <w:tcPr>
            <w:tcW w:w="1288" w:type="dxa"/>
            <w:tcBorders>
              <w:top w:val="nil"/>
              <w:bottom w:val="nil"/>
            </w:tcBorders>
          </w:tcPr>
          <w:p w14:paraId="347A542E" w14:textId="77777777" w:rsidR="00367E37" w:rsidRPr="009827B0" w:rsidRDefault="00367E37" w:rsidP="008332F8">
            <w:pPr>
              <w:ind w:left="0" w:firstLine="0"/>
              <w:rPr>
                <w:rFonts w:eastAsia="Times New Roman" w:cs="Times New Roman"/>
                <w:b/>
                <w:bCs/>
                <w:sz w:val="18"/>
                <w:szCs w:val="18"/>
              </w:rPr>
            </w:pPr>
          </w:p>
        </w:tc>
        <w:tc>
          <w:tcPr>
            <w:tcW w:w="2576" w:type="dxa"/>
            <w:gridSpan w:val="2"/>
            <w:tcBorders>
              <w:top w:val="nil"/>
              <w:bottom w:val="nil"/>
            </w:tcBorders>
          </w:tcPr>
          <w:p w14:paraId="53FC331D" w14:textId="77777777" w:rsidR="00367E37" w:rsidRPr="009827B0" w:rsidRDefault="00367E37" w:rsidP="008332F8">
            <w:pPr>
              <w:ind w:left="0" w:firstLine="0"/>
              <w:jc w:val="left"/>
              <w:rPr>
                <w:rFonts w:eastAsia="Times New Roman" w:cs="Times New Roman"/>
                <w:b/>
                <w:bCs/>
                <w:sz w:val="18"/>
                <w:szCs w:val="18"/>
              </w:rPr>
            </w:pPr>
          </w:p>
        </w:tc>
        <w:tc>
          <w:tcPr>
            <w:tcW w:w="2576" w:type="dxa"/>
            <w:gridSpan w:val="2"/>
            <w:tcBorders>
              <w:top w:val="nil"/>
            </w:tcBorders>
          </w:tcPr>
          <w:p w14:paraId="0D41C78A" w14:textId="77777777" w:rsidR="00367E37" w:rsidRPr="009827B0" w:rsidRDefault="00367E37" w:rsidP="008332F8">
            <w:pPr>
              <w:ind w:left="0" w:firstLine="0"/>
              <w:jc w:val="left"/>
              <w:rPr>
                <w:rFonts w:eastAsia="Times New Roman" w:cs="Times New Roman"/>
                <w:b/>
                <w:bCs/>
                <w:sz w:val="18"/>
                <w:szCs w:val="18"/>
              </w:rPr>
            </w:pPr>
            <w:r w:rsidRPr="009827B0">
              <w:rPr>
                <w:rFonts w:eastAsia="Times New Roman" w:cs="Times New Roman"/>
                <w:b/>
                <w:bCs/>
                <w:sz w:val="18"/>
                <w:szCs w:val="18"/>
              </w:rPr>
              <w:t>For year ending on 31 Dec.</w:t>
            </w:r>
          </w:p>
        </w:tc>
      </w:tr>
      <w:tr w:rsidR="00367E37" w:rsidRPr="00431AD6" w14:paraId="47BF0197" w14:textId="77777777" w:rsidTr="008332F8">
        <w:tc>
          <w:tcPr>
            <w:tcW w:w="2576" w:type="dxa"/>
            <w:tcBorders>
              <w:top w:val="nil"/>
              <w:bottom w:val="nil"/>
            </w:tcBorders>
          </w:tcPr>
          <w:p w14:paraId="5CE72695" w14:textId="77777777" w:rsidR="00367E37" w:rsidRPr="00431AD6" w:rsidRDefault="00367E37" w:rsidP="008332F8">
            <w:pPr>
              <w:ind w:left="0" w:firstLine="0"/>
              <w:rPr>
                <w:rFonts w:eastAsia="Times New Roman" w:cs="Times New Roman"/>
                <w:b/>
                <w:bCs/>
                <w:sz w:val="18"/>
                <w:szCs w:val="18"/>
              </w:rPr>
            </w:pPr>
          </w:p>
        </w:tc>
        <w:tc>
          <w:tcPr>
            <w:tcW w:w="1288" w:type="dxa"/>
            <w:tcBorders>
              <w:top w:val="nil"/>
              <w:bottom w:val="nil"/>
            </w:tcBorders>
          </w:tcPr>
          <w:p w14:paraId="2AC010CD" w14:textId="77777777" w:rsidR="00367E37" w:rsidRPr="00431AD6" w:rsidRDefault="00367E37" w:rsidP="008332F8">
            <w:pPr>
              <w:ind w:left="0" w:firstLine="0"/>
              <w:rPr>
                <w:rFonts w:eastAsia="Times New Roman" w:cs="Times New Roman"/>
                <w:b/>
                <w:bCs/>
                <w:sz w:val="18"/>
                <w:szCs w:val="18"/>
              </w:rPr>
            </w:pPr>
          </w:p>
        </w:tc>
        <w:tc>
          <w:tcPr>
            <w:tcW w:w="1288" w:type="dxa"/>
            <w:tcBorders>
              <w:top w:val="nil"/>
              <w:bottom w:val="nil"/>
            </w:tcBorders>
          </w:tcPr>
          <w:p w14:paraId="255146D1" w14:textId="77777777" w:rsidR="00367E37" w:rsidRPr="00431AD6" w:rsidRDefault="00367E37" w:rsidP="008332F8">
            <w:pPr>
              <w:ind w:left="0" w:firstLine="0"/>
              <w:rPr>
                <w:rFonts w:eastAsia="Times New Roman" w:cs="Times New Roman"/>
                <w:b/>
                <w:bCs/>
                <w:sz w:val="18"/>
                <w:szCs w:val="18"/>
              </w:rPr>
            </w:pPr>
          </w:p>
        </w:tc>
        <w:tc>
          <w:tcPr>
            <w:tcW w:w="1288" w:type="dxa"/>
            <w:tcBorders>
              <w:top w:val="nil"/>
              <w:bottom w:val="nil"/>
            </w:tcBorders>
          </w:tcPr>
          <w:p w14:paraId="3A167833" w14:textId="77777777" w:rsidR="00367E37" w:rsidRPr="00431AD6" w:rsidRDefault="00367E37" w:rsidP="008332F8">
            <w:pPr>
              <w:ind w:left="0" w:firstLine="0"/>
              <w:rPr>
                <w:rFonts w:eastAsia="Times New Roman" w:cs="Times New Roman"/>
                <w:b/>
                <w:bCs/>
                <w:sz w:val="18"/>
                <w:szCs w:val="18"/>
              </w:rPr>
            </w:pPr>
          </w:p>
        </w:tc>
        <w:tc>
          <w:tcPr>
            <w:tcW w:w="1288" w:type="dxa"/>
          </w:tcPr>
          <w:p w14:paraId="0B0DFFD1" w14:textId="77777777" w:rsidR="00367E37" w:rsidRPr="00431AD6" w:rsidRDefault="00367E37" w:rsidP="008332F8">
            <w:pPr>
              <w:ind w:left="0" w:firstLine="0"/>
              <w:rPr>
                <w:rFonts w:eastAsia="Times New Roman" w:cs="Times New Roman"/>
                <w:b/>
                <w:bCs/>
                <w:sz w:val="18"/>
                <w:szCs w:val="18"/>
              </w:rPr>
            </w:pPr>
            <w:r w:rsidRPr="00431AD6">
              <w:rPr>
                <w:rFonts w:eastAsia="Times New Roman" w:cs="Times New Roman"/>
                <w:b/>
                <w:bCs/>
                <w:sz w:val="18"/>
                <w:szCs w:val="18"/>
              </w:rPr>
              <w:t>2022</w:t>
            </w:r>
          </w:p>
        </w:tc>
        <w:tc>
          <w:tcPr>
            <w:tcW w:w="1288" w:type="dxa"/>
          </w:tcPr>
          <w:p w14:paraId="331BACC0" w14:textId="77777777" w:rsidR="00367E37" w:rsidRPr="00431AD6" w:rsidRDefault="00367E37" w:rsidP="008332F8">
            <w:pPr>
              <w:ind w:left="0" w:firstLine="0"/>
              <w:rPr>
                <w:rFonts w:eastAsia="Times New Roman" w:cs="Times New Roman"/>
                <w:b/>
                <w:bCs/>
                <w:sz w:val="18"/>
                <w:szCs w:val="18"/>
              </w:rPr>
            </w:pPr>
            <w:r w:rsidRPr="00431AD6">
              <w:rPr>
                <w:rFonts w:eastAsia="Times New Roman" w:cs="Times New Roman"/>
                <w:b/>
                <w:bCs/>
                <w:sz w:val="18"/>
                <w:szCs w:val="18"/>
              </w:rPr>
              <w:t>2021</w:t>
            </w:r>
          </w:p>
        </w:tc>
      </w:tr>
      <w:tr w:rsidR="00367E37" w:rsidRPr="00431AD6" w14:paraId="7261BC7A" w14:textId="77777777" w:rsidTr="008332F8">
        <w:tc>
          <w:tcPr>
            <w:tcW w:w="2576" w:type="dxa"/>
            <w:tcBorders>
              <w:top w:val="nil"/>
              <w:bottom w:val="nil"/>
            </w:tcBorders>
          </w:tcPr>
          <w:p w14:paraId="05ACCE68" w14:textId="77777777" w:rsidR="00367E37" w:rsidRPr="00431AD6" w:rsidRDefault="00367E37" w:rsidP="008332F8">
            <w:pPr>
              <w:ind w:left="0" w:firstLine="0"/>
              <w:rPr>
                <w:rFonts w:eastAsia="Times New Roman" w:cs="Times New Roman"/>
                <w:b/>
                <w:bCs/>
                <w:sz w:val="18"/>
                <w:szCs w:val="18"/>
              </w:rPr>
            </w:pPr>
          </w:p>
        </w:tc>
        <w:tc>
          <w:tcPr>
            <w:tcW w:w="1288" w:type="dxa"/>
            <w:tcBorders>
              <w:top w:val="nil"/>
              <w:bottom w:val="nil"/>
            </w:tcBorders>
          </w:tcPr>
          <w:p w14:paraId="5177295F" w14:textId="77777777" w:rsidR="00367E37" w:rsidRPr="00431AD6" w:rsidRDefault="00367E37" w:rsidP="008332F8">
            <w:pPr>
              <w:ind w:left="0" w:firstLine="0"/>
              <w:rPr>
                <w:rFonts w:eastAsia="Times New Roman" w:cs="Times New Roman"/>
                <w:b/>
                <w:bCs/>
                <w:sz w:val="18"/>
                <w:szCs w:val="18"/>
              </w:rPr>
            </w:pPr>
          </w:p>
        </w:tc>
        <w:tc>
          <w:tcPr>
            <w:tcW w:w="1288" w:type="dxa"/>
            <w:tcBorders>
              <w:top w:val="nil"/>
              <w:bottom w:val="nil"/>
            </w:tcBorders>
          </w:tcPr>
          <w:p w14:paraId="637B0730" w14:textId="77777777" w:rsidR="00367E37" w:rsidRPr="00431AD6" w:rsidRDefault="00367E37" w:rsidP="008332F8">
            <w:pPr>
              <w:ind w:left="0" w:firstLine="0"/>
              <w:rPr>
                <w:rFonts w:eastAsia="Times New Roman" w:cs="Times New Roman"/>
                <w:b/>
                <w:bCs/>
                <w:sz w:val="18"/>
                <w:szCs w:val="18"/>
              </w:rPr>
            </w:pPr>
          </w:p>
        </w:tc>
        <w:tc>
          <w:tcPr>
            <w:tcW w:w="1288" w:type="dxa"/>
            <w:tcBorders>
              <w:top w:val="nil"/>
              <w:bottom w:val="nil"/>
            </w:tcBorders>
          </w:tcPr>
          <w:p w14:paraId="01CFA8F0" w14:textId="77777777" w:rsidR="00367E37" w:rsidRPr="00431AD6" w:rsidRDefault="00367E37" w:rsidP="008332F8">
            <w:pPr>
              <w:ind w:left="0" w:firstLine="0"/>
              <w:rPr>
                <w:rFonts w:eastAsia="Times New Roman" w:cs="Times New Roman"/>
                <w:b/>
                <w:bCs/>
                <w:sz w:val="18"/>
                <w:szCs w:val="18"/>
              </w:rPr>
            </w:pPr>
          </w:p>
        </w:tc>
        <w:tc>
          <w:tcPr>
            <w:tcW w:w="1288" w:type="dxa"/>
          </w:tcPr>
          <w:p w14:paraId="1690B344" w14:textId="77777777" w:rsidR="00367E37" w:rsidRPr="00431AD6" w:rsidRDefault="00367E37" w:rsidP="008332F8">
            <w:pPr>
              <w:ind w:left="0" w:firstLine="0"/>
              <w:rPr>
                <w:rFonts w:eastAsia="Times New Roman" w:cs="Times New Roman"/>
                <w:b/>
                <w:bCs/>
                <w:sz w:val="18"/>
                <w:szCs w:val="18"/>
              </w:rPr>
            </w:pPr>
            <w:r w:rsidRPr="00431AD6">
              <w:rPr>
                <w:rFonts w:eastAsia="Times New Roman" w:cs="Times New Roman"/>
                <w:b/>
                <w:bCs/>
                <w:sz w:val="18"/>
                <w:szCs w:val="18"/>
              </w:rPr>
              <w:t>NIS thousand</w:t>
            </w:r>
          </w:p>
        </w:tc>
        <w:tc>
          <w:tcPr>
            <w:tcW w:w="1288" w:type="dxa"/>
          </w:tcPr>
          <w:p w14:paraId="4839F466" w14:textId="77777777" w:rsidR="00367E37" w:rsidRPr="00431AD6" w:rsidRDefault="00367E37" w:rsidP="008332F8">
            <w:pPr>
              <w:ind w:left="0" w:firstLine="0"/>
              <w:rPr>
                <w:rFonts w:eastAsia="Times New Roman" w:cs="Times New Roman"/>
                <w:b/>
                <w:bCs/>
                <w:sz w:val="18"/>
                <w:szCs w:val="18"/>
              </w:rPr>
            </w:pPr>
            <w:r w:rsidRPr="00431AD6">
              <w:rPr>
                <w:rFonts w:eastAsia="Times New Roman" w:cs="Times New Roman"/>
                <w:b/>
                <w:bCs/>
                <w:sz w:val="18"/>
                <w:szCs w:val="18"/>
              </w:rPr>
              <w:t>NIS thousand</w:t>
            </w:r>
          </w:p>
        </w:tc>
      </w:tr>
    </w:tbl>
    <w:p w14:paraId="2A8882D7" w14:textId="77777777" w:rsidR="00367E37" w:rsidRPr="00431AD6" w:rsidRDefault="00367E37" w:rsidP="00367E37">
      <w:pPr>
        <w:spacing w:after="0"/>
        <w:ind w:left="0" w:firstLine="0"/>
        <w:rPr>
          <w:rFonts w:eastAsia="Times New Roman" w:cs="Times New Roman"/>
          <w:sz w:val="14"/>
          <w:szCs w:val="1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1087"/>
        <w:gridCol w:w="1288"/>
        <w:gridCol w:w="1288"/>
      </w:tblGrid>
      <w:tr w:rsidR="00367E37" w:rsidRPr="009827B0" w14:paraId="0EB987CA" w14:textId="77777777" w:rsidTr="006C46E1">
        <w:tc>
          <w:tcPr>
            <w:tcW w:w="5353" w:type="dxa"/>
            <w:vAlign w:val="bottom"/>
          </w:tcPr>
          <w:p w14:paraId="55CB59C2" w14:textId="4E74D5E0" w:rsidR="00367E37" w:rsidRPr="00431AD6" w:rsidRDefault="00367E37" w:rsidP="008332F8">
            <w:pPr>
              <w:ind w:left="0" w:firstLine="0"/>
              <w:jc w:val="left"/>
              <w:rPr>
                <w:rFonts w:eastAsia="Times New Roman" w:cs="Times New Roman"/>
                <w:spacing w:val="-6"/>
                <w:sz w:val="22"/>
                <w:szCs w:val="22"/>
              </w:rPr>
            </w:pPr>
            <w:r w:rsidRPr="00562166">
              <w:rPr>
                <w:rFonts w:eastAsia="Times New Roman" w:cs="Times New Roman"/>
                <w:spacing w:val="-6"/>
                <w:sz w:val="22"/>
                <w:szCs w:val="22"/>
                <w:highlight w:val="yellow"/>
              </w:rPr>
              <w:t xml:space="preserve">Society for the Protection of Nature in Israel </w:t>
            </w:r>
            <w:r w:rsidR="007C4EEA">
              <w:rPr>
                <w:rFonts w:eastAsia="Times New Roman" w:cs="Times New Roman"/>
                <w:spacing w:val="-6"/>
                <w:sz w:val="22"/>
                <w:szCs w:val="22"/>
                <w:highlight w:val="yellow"/>
              </w:rPr>
              <w:t>Magalat Eretz</w:t>
            </w:r>
          </w:p>
        </w:tc>
        <w:tc>
          <w:tcPr>
            <w:tcW w:w="1087" w:type="dxa"/>
            <w:vAlign w:val="bottom"/>
          </w:tcPr>
          <w:p w14:paraId="753F4C41" w14:textId="592BF389" w:rsidR="00367E37" w:rsidRPr="00431AD6" w:rsidRDefault="00367E37" w:rsidP="008332F8">
            <w:pPr>
              <w:ind w:left="0" w:firstLine="0"/>
              <w:jc w:val="right"/>
              <w:rPr>
                <w:rFonts w:eastAsia="Times New Roman" w:cs="Times New Roman"/>
                <w:sz w:val="22"/>
                <w:szCs w:val="22"/>
              </w:rPr>
            </w:pPr>
          </w:p>
        </w:tc>
        <w:tc>
          <w:tcPr>
            <w:tcW w:w="1288" w:type="dxa"/>
            <w:tcBorders>
              <w:bottom w:val="single" w:sz="4" w:space="0" w:color="auto"/>
            </w:tcBorders>
            <w:vAlign w:val="bottom"/>
          </w:tcPr>
          <w:p w14:paraId="185D3F38" w14:textId="062AAFF5" w:rsidR="00367E37" w:rsidRPr="00431AD6" w:rsidRDefault="00367E37" w:rsidP="008332F8">
            <w:pPr>
              <w:ind w:left="0" w:firstLine="0"/>
              <w:jc w:val="right"/>
              <w:rPr>
                <w:rFonts w:eastAsia="Times New Roman" w:cs="Times New Roman"/>
                <w:b/>
                <w:bCs/>
                <w:sz w:val="22"/>
                <w:szCs w:val="22"/>
              </w:rPr>
            </w:pPr>
          </w:p>
        </w:tc>
        <w:tc>
          <w:tcPr>
            <w:tcW w:w="1288" w:type="dxa"/>
            <w:tcBorders>
              <w:bottom w:val="double" w:sz="4" w:space="0" w:color="auto"/>
            </w:tcBorders>
            <w:vAlign w:val="bottom"/>
          </w:tcPr>
          <w:p w14:paraId="4C4F0682" w14:textId="5E112C38" w:rsidR="00367E37" w:rsidRPr="00431AD6" w:rsidRDefault="006C46E1" w:rsidP="008332F8">
            <w:pPr>
              <w:ind w:left="0" w:firstLine="0"/>
              <w:jc w:val="right"/>
              <w:rPr>
                <w:rFonts w:eastAsia="Times New Roman" w:cs="Times New Roman"/>
                <w:sz w:val="22"/>
                <w:szCs w:val="22"/>
              </w:rPr>
            </w:pPr>
            <w:r w:rsidRPr="009827B0">
              <w:rPr>
                <w:rFonts w:eastAsia="Times New Roman" w:cs="Times New Roman"/>
                <w:sz w:val="22"/>
                <w:szCs w:val="22"/>
              </w:rPr>
              <w:t>726</w:t>
            </w:r>
          </w:p>
        </w:tc>
      </w:tr>
    </w:tbl>
    <w:p w14:paraId="14DCD4CA" w14:textId="77777777" w:rsidR="00367E37" w:rsidRPr="009827B0" w:rsidRDefault="00367E37" w:rsidP="0090255D">
      <w:pPr>
        <w:pStyle w:val="ListParagraph"/>
        <w:spacing w:line="276" w:lineRule="auto"/>
        <w:ind w:left="0" w:firstLine="0"/>
        <w:contextualSpacing w:val="0"/>
        <w:rPr>
          <w:b/>
          <w:bCs/>
          <w:sz w:val="22"/>
          <w:szCs w:val="22"/>
        </w:rPr>
      </w:pPr>
    </w:p>
    <w:p w14:paraId="5A65ADF7" w14:textId="73EBB8EC" w:rsidR="004D198E" w:rsidRPr="009827B0" w:rsidRDefault="006C46E1" w:rsidP="0090255D">
      <w:pPr>
        <w:pStyle w:val="ListParagraph"/>
        <w:spacing w:line="276" w:lineRule="auto"/>
        <w:ind w:left="0" w:firstLine="0"/>
        <w:contextualSpacing w:val="0"/>
        <w:rPr>
          <w:b/>
          <w:bCs/>
          <w:sz w:val="22"/>
          <w:szCs w:val="22"/>
        </w:rPr>
      </w:pPr>
      <w:r w:rsidRPr="009827B0">
        <w:rPr>
          <w:b/>
          <w:bCs/>
          <w:sz w:val="22"/>
          <w:szCs w:val="22"/>
        </w:rPr>
        <w:tab/>
        <w:t xml:space="preserve">B. </w:t>
      </w:r>
      <w:r w:rsidRPr="009827B0">
        <w:rPr>
          <w:b/>
          <w:bCs/>
          <w:sz w:val="22"/>
          <w:szCs w:val="22"/>
        </w:rPr>
        <w:tab/>
        <w:t>Balances with Connected Parties</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576"/>
        <w:gridCol w:w="1288"/>
        <w:gridCol w:w="1288"/>
        <w:gridCol w:w="1288"/>
        <w:gridCol w:w="1288"/>
        <w:gridCol w:w="1288"/>
      </w:tblGrid>
      <w:tr w:rsidR="006C46E1" w:rsidRPr="00431AD6" w14:paraId="6C010B9A" w14:textId="77777777" w:rsidTr="00562166">
        <w:tc>
          <w:tcPr>
            <w:tcW w:w="2576" w:type="dxa"/>
            <w:tcBorders>
              <w:top w:val="nil"/>
              <w:bottom w:val="nil"/>
            </w:tcBorders>
          </w:tcPr>
          <w:p w14:paraId="2CE3A2D4" w14:textId="77777777" w:rsidR="006C46E1" w:rsidRPr="00431AD6" w:rsidRDefault="006C46E1" w:rsidP="008332F8">
            <w:pPr>
              <w:ind w:left="0" w:firstLine="0"/>
              <w:rPr>
                <w:rFonts w:eastAsia="Times New Roman" w:cs="Times New Roman"/>
                <w:b/>
                <w:bCs/>
                <w:sz w:val="18"/>
                <w:szCs w:val="18"/>
              </w:rPr>
            </w:pPr>
          </w:p>
        </w:tc>
        <w:tc>
          <w:tcPr>
            <w:tcW w:w="1288" w:type="dxa"/>
            <w:tcBorders>
              <w:top w:val="nil"/>
              <w:bottom w:val="nil"/>
            </w:tcBorders>
          </w:tcPr>
          <w:p w14:paraId="33EA7CFA" w14:textId="77777777" w:rsidR="006C46E1" w:rsidRPr="00431AD6" w:rsidRDefault="006C46E1" w:rsidP="008332F8">
            <w:pPr>
              <w:ind w:left="0" w:firstLine="0"/>
              <w:rPr>
                <w:rFonts w:eastAsia="Times New Roman" w:cs="Times New Roman"/>
                <w:b/>
                <w:bCs/>
                <w:sz w:val="18"/>
                <w:szCs w:val="18"/>
              </w:rPr>
            </w:pPr>
          </w:p>
        </w:tc>
        <w:tc>
          <w:tcPr>
            <w:tcW w:w="1288" w:type="dxa"/>
            <w:tcBorders>
              <w:top w:val="nil"/>
              <w:bottom w:val="nil"/>
            </w:tcBorders>
          </w:tcPr>
          <w:p w14:paraId="45C9541E" w14:textId="77777777" w:rsidR="006C46E1" w:rsidRPr="00431AD6" w:rsidRDefault="006C46E1" w:rsidP="008332F8">
            <w:pPr>
              <w:ind w:left="0" w:firstLine="0"/>
              <w:rPr>
                <w:rFonts w:eastAsia="Times New Roman" w:cs="Times New Roman"/>
                <w:b/>
                <w:bCs/>
                <w:sz w:val="18"/>
                <w:szCs w:val="18"/>
              </w:rPr>
            </w:pPr>
          </w:p>
        </w:tc>
        <w:tc>
          <w:tcPr>
            <w:tcW w:w="1288" w:type="dxa"/>
            <w:tcBorders>
              <w:top w:val="nil"/>
              <w:bottom w:val="nil"/>
            </w:tcBorders>
          </w:tcPr>
          <w:p w14:paraId="57ACDFCF" w14:textId="77777777" w:rsidR="006C46E1" w:rsidRPr="00431AD6" w:rsidRDefault="006C46E1" w:rsidP="008332F8">
            <w:pPr>
              <w:ind w:left="0" w:firstLine="0"/>
              <w:rPr>
                <w:rFonts w:eastAsia="Times New Roman" w:cs="Times New Roman"/>
                <w:b/>
                <w:bCs/>
                <w:sz w:val="18"/>
                <w:szCs w:val="18"/>
              </w:rPr>
            </w:pPr>
          </w:p>
        </w:tc>
        <w:tc>
          <w:tcPr>
            <w:tcW w:w="1288" w:type="dxa"/>
            <w:tcBorders>
              <w:top w:val="nil"/>
            </w:tcBorders>
          </w:tcPr>
          <w:p w14:paraId="1E12EB08" w14:textId="7579EBC2" w:rsidR="006C46E1" w:rsidRPr="00431AD6" w:rsidRDefault="006C46E1" w:rsidP="008332F8">
            <w:pPr>
              <w:ind w:left="0" w:firstLine="0"/>
              <w:rPr>
                <w:rFonts w:eastAsia="Times New Roman" w:cs="Times New Roman"/>
                <w:b/>
                <w:bCs/>
                <w:sz w:val="18"/>
                <w:szCs w:val="18"/>
              </w:rPr>
            </w:pPr>
            <w:r w:rsidRPr="009827B0">
              <w:rPr>
                <w:rFonts w:eastAsia="Times New Roman" w:cs="Times New Roman"/>
                <w:b/>
                <w:bCs/>
                <w:sz w:val="18"/>
                <w:szCs w:val="18"/>
              </w:rPr>
              <w:t>31 Dec. 2022</w:t>
            </w:r>
          </w:p>
        </w:tc>
        <w:tc>
          <w:tcPr>
            <w:tcW w:w="1288" w:type="dxa"/>
            <w:tcBorders>
              <w:top w:val="nil"/>
            </w:tcBorders>
          </w:tcPr>
          <w:p w14:paraId="56CF5BC9" w14:textId="707088AF" w:rsidR="006C46E1" w:rsidRPr="00431AD6" w:rsidRDefault="006C46E1" w:rsidP="008332F8">
            <w:pPr>
              <w:ind w:left="0" w:firstLine="0"/>
              <w:rPr>
                <w:rFonts w:eastAsia="Times New Roman" w:cs="Times New Roman"/>
                <w:b/>
                <w:bCs/>
                <w:sz w:val="18"/>
                <w:szCs w:val="18"/>
              </w:rPr>
            </w:pPr>
            <w:r w:rsidRPr="009827B0">
              <w:rPr>
                <w:rFonts w:eastAsia="Times New Roman" w:cs="Times New Roman"/>
                <w:b/>
                <w:bCs/>
                <w:sz w:val="18"/>
                <w:szCs w:val="18"/>
              </w:rPr>
              <w:t>31 Dec. 2021</w:t>
            </w:r>
          </w:p>
        </w:tc>
      </w:tr>
      <w:tr w:rsidR="006C46E1" w:rsidRPr="00431AD6" w14:paraId="612353FA" w14:textId="77777777" w:rsidTr="008332F8">
        <w:tc>
          <w:tcPr>
            <w:tcW w:w="2576" w:type="dxa"/>
            <w:tcBorders>
              <w:top w:val="nil"/>
              <w:bottom w:val="nil"/>
            </w:tcBorders>
          </w:tcPr>
          <w:p w14:paraId="7F270E20" w14:textId="77777777" w:rsidR="006C46E1" w:rsidRPr="00431AD6" w:rsidRDefault="006C46E1" w:rsidP="008332F8">
            <w:pPr>
              <w:ind w:left="0" w:firstLine="0"/>
              <w:rPr>
                <w:rFonts w:eastAsia="Times New Roman" w:cs="Times New Roman"/>
                <w:b/>
                <w:bCs/>
                <w:sz w:val="18"/>
                <w:szCs w:val="18"/>
              </w:rPr>
            </w:pPr>
          </w:p>
        </w:tc>
        <w:tc>
          <w:tcPr>
            <w:tcW w:w="1288" w:type="dxa"/>
            <w:tcBorders>
              <w:top w:val="nil"/>
              <w:bottom w:val="nil"/>
            </w:tcBorders>
          </w:tcPr>
          <w:p w14:paraId="1855D325" w14:textId="77777777" w:rsidR="006C46E1" w:rsidRPr="00431AD6" w:rsidRDefault="006C46E1" w:rsidP="008332F8">
            <w:pPr>
              <w:ind w:left="0" w:firstLine="0"/>
              <w:rPr>
                <w:rFonts w:eastAsia="Times New Roman" w:cs="Times New Roman"/>
                <w:b/>
                <w:bCs/>
                <w:sz w:val="18"/>
                <w:szCs w:val="18"/>
              </w:rPr>
            </w:pPr>
          </w:p>
        </w:tc>
        <w:tc>
          <w:tcPr>
            <w:tcW w:w="1288" w:type="dxa"/>
            <w:tcBorders>
              <w:top w:val="nil"/>
              <w:bottom w:val="nil"/>
            </w:tcBorders>
          </w:tcPr>
          <w:p w14:paraId="2F91ED1D" w14:textId="77777777" w:rsidR="006C46E1" w:rsidRPr="00431AD6" w:rsidRDefault="006C46E1" w:rsidP="008332F8">
            <w:pPr>
              <w:ind w:left="0" w:firstLine="0"/>
              <w:rPr>
                <w:rFonts w:eastAsia="Times New Roman" w:cs="Times New Roman"/>
                <w:b/>
                <w:bCs/>
                <w:sz w:val="18"/>
                <w:szCs w:val="18"/>
              </w:rPr>
            </w:pPr>
          </w:p>
        </w:tc>
        <w:tc>
          <w:tcPr>
            <w:tcW w:w="1288" w:type="dxa"/>
            <w:tcBorders>
              <w:top w:val="nil"/>
              <w:bottom w:val="nil"/>
            </w:tcBorders>
          </w:tcPr>
          <w:p w14:paraId="0C422DA2" w14:textId="77777777" w:rsidR="006C46E1" w:rsidRPr="00431AD6" w:rsidRDefault="006C46E1" w:rsidP="008332F8">
            <w:pPr>
              <w:ind w:left="0" w:firstLine="0"/>
              <w:rPr>
                <w:rFonts w:eastAsia="Times New Roman" w:cs="Times New Roman"/>
                <w:b/>
                <w:bCs/>
                <w:sz w:val="18"/>
                <w:szCs w:val="18"/>
              </w:rPr>
            </w:pPr>
          </w:p>
        </w:tc>
        <w:tc>
          <w:tcPr>
            <w:tcW w:w="1288" w:type="dxa"/>
          </w:tcPr>
          <w:p w14:paraId="61DD46E3" w14:textId="77777777" w:rsidR="006C46E1" w:rsidRPr="00431AD6" w:rsidRDefault="006C46E1" w:rsidP="008332F8">
            <w:pPr>
              <w:ind w:left="0" w:firstLine="0"/>
              <w:rPr>
                <w:rFonts w:eastAsia="Times New Roman" w:cs="Times New Roman"/>
                <w:b/>
                <w:bCs/>
                <w:sz w:val="18"/>
                <w:szCs w:val="18"/>
              </w:rPr>
            </w:pPr>
            <w:r w:rsidRPr="00431AD6">
              <w:rPr>
                <w:rFonts w:eastAsia="Times New Roman" w:cs="Times New Roman"/>
                <w:b/>
                <w:bCs/>
                <w:sz w:val="18"/>
                <w:szCs w:val="18"/>
              </w:rPr>
              <w:t>NIS thousand</w:t>
            </w:r>
          </w:p>
        </w:tc>
        <w:tc>
          <w:tcPr>
            <w:tcW w:w="1288" w:type="dxa"/>
          </w:tcPr>
          <w:p w14:paraId="00F564A9" w14:textId="77777777" w:rsidR="006C46E1" w:rsidRPr="00431AD6" w:rsidRDefault="006C46E1" w:rsidP="008332F8">
            <w:pPr>
              <w:ind w:left="0" w:firstLine="0"/>
              <w:rPr>
                <w:rFonts w:eastAsia="Times New Roman" w:cs="Times New Roman"/>
                <w:b/>
                <w:bCs/>
                <w:sz w:val="18"/>
                <w:szCs w:val="18"/>
              </w:rPr>
            </w:pPr>
            <w:r w:rsidRPr="00431AD6">
              <w:rPr>
                <w:rFonts w:eastAsia="Times New Roman" w:cs="Times New Roman"/>
                <w:b/>
                <w:bCs/>
                <w:sz w:val="18"/>
                <w:szCs w:val="18"/>
              </w:rPr>
              <w:t>NIS thousand</w:t>
            </w:r>
          </w:p>
        </w:tc>
      </w:tr>
    </w:tbl>
    <w:p w14:paraId="23597A96" w14:textId="77777777" w:rsidR="006C46E1" w:rsidRPr="00431AD6" w:rsidRDefault="006C46E1" w:rsidP="006C46E1">
      <w:pPr>
        <w:spacing w:after="0"/>
        <w:ind w:left="0" w:firstLine="0"/>
        <w:rPr>
          <w:rFonts w:eastAsia="Times New Roman" w:cs="Times New Roman"/>
          <w:sz w:val="14"/>
          <w:szCs w:val="1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1735"/>
        <w:gridCol w:w="1065"/>
        <w:gridCol w:w="1288"/>
      </w:tblGrid>
      <w:tr w:rsidR="006C46E1" w:rsidRPr="009827B0" w14:paraId="2CDD4A76" w14:textId="77777777" w:rsidTr="00562166">
        <w:tc>
          <w:tcPr>
            <w:tcW w:w="4928" w:type="dxa"/>
            <w:vAlign w:val="bottom"/>
          </w:tcPr>
          <w:p w14:paraId="63F6F445" w14:textId="77777777" w:rsidR="006C46E1" w:rsidRPr="009827B0" w:rsidRDefault="006C46E1" w:rsidP="008332F8">
            <w:pPr>
              <w:ind w:left="0" w:firstLine="0"/>
              <w:jc w:val="left"/>
              <w:rPr>
                <w:rFonts w:eastAsia="Times New Roman" w:cs="Times New Roman"/>
                <w:spacing w:val="-6"/>
                <w:sz w:val="22"/>
                <w:szCs w:val="22"/>
              </w:rPr>
            </w:pPr>
          </w:p>
          <w:p w14:paraId="407A864C" w14:textId="77777777" w:rsidR="006C46E1" w:rsidRPr="009827B0" w:rsidRDefault="006C46E1" w:rsidP="008332F8">
            <w:pPr>
              <w:ind w:left="0" w:firstLine="0"/>
              <w:jc w:val="left"/>
              <w:rPr>
                <w:rFonts w:eastAsia="Times New Roman" w:cs="Times New Roman"/>
                <w:spacing w:val="-6"/>
                <w:sz w:val="22"/>
                <w:szCs w:val="22"/>
              </w:rPr>
            </w:pPr>
          </w:p>
          <w:p w14:paraId="06F43385" w14:textId="5EC27EA9" w:rsidR="006C46E1" w:rsidRPr="00431AD6" w:rsidRDefault="006C46E1" w:rsidP="008332F8">
            <w:pPr>
              <w:ind w:left="0" w:firstLine="0"/>
              <w:jc w:val="left"/>
              <w:rPr>
                <w:rFonts w:eastAsia="Times New Roman" w:cs="Times New Roman"/>
                <w:b/>
                <w:bCs/>
                <w:spacing w:val="-6"/>
                <w:sz w:val="22"/>
                <w:szCs w:val="22"/>
              </w:rPr>
            </w:pPr>
            <w:r w:rsidRPr="009827B0">
              <w:rPr>
                <w:rFonts w:eastAsia="Times New Roman" w:cs="Times New Roman"/>
                <w:b/>
                <w:bCs/>
                <w:spacing w:val="-6"/>
                <w:sz w:val="22"/>
                <w:szCs w:val="22"/>
              </w:rPr>
              <w:t>Receivables</w:t>
            </w:r>
          </w:p>
        </w:tc>
        <w:tc>
          <w:tcPr>
            <w:tcW w:w="1735" w:type="dxa"/>
            <w:vMerge w:val="restart"/>
            <w:vAlign w:val="bottom"/>
          </w:tcPr>
          <w:p w14:paraId="61691B14" w14:textId="16395873" w:rsidR="006C46E1" w:rsidRPr="00431AD6" w:rsidRDefault="006C46E1" w:rsidP="008332F8">
            <w:pPr>
              <w:ind w:left="0" w:firstLine="0"/>
              <w:jc w:val="right"/>
              <w:rPr>
                <w:rFonts w:eastAsia="Times New Roman" w:cs="Times New Roman"/>
                <w:sz w:val="22"/>
                <w:szCs w:val="22"/>
              </w:rPr>
            </w:pPr>
          </w:p>
        </w:tc>
        <w:tc>
          <w:tcPr>
            <w:tcW w:w="1065" w:type="dxa"/>
            <w:vAlign w:val="bottom"/>
          </w:tcPr>
          <w:p w14:paraId="1840BD16" w14:textId="6681F16F" w:rsidR="006C46E1" w:rsidRPr="00431AD6" w:rsidRDefault="006C46E1" w:rsidP="008332F8">
            <w:pPr>
              <w:ind w:left="0" w:firstLine="0"/>
              <w:jc w:val="right"/>
              <w:rPr>
                <w:rFonts w:eastAsia="Times New Roman" w:cs="Times New Roman"/>
                <w:b/>
                <w:bCs/>
                <w:sz w:val="22"/>
                <w:szCs w:val="22"/>
              </w:rPr>
            </w:pPr>
          </w:p>
        </w:tc>
        <w:tc>
          <w:tcPr>
            <w:tcW w:w="1288" w:type="dxa"/>
            <w:vAlign w:val="bottom"/>
          </w:tcPr>
          <w:p w14:paraId="06A2C146" w14:textId="22181993" w:rsidR="006C46E1" w:rsidRPr="00431AD6" w:rsidRDefault="006C46E1" w:rsidP="008332F8">
            <w:pPr>
              <w:ind w:left="0" w:firstLine="0"/>
              <w:jc w:val="right"/>
              <w:rPr>
                <w:rFonts w:eastAsia="Times New Roman" w:cs="Times New Roman"/>
                <w:sz w:val="22"/>
                <w:szCs w:val="22"/>
              </w:rPr>
            </w:pPr>
          </w:p>
        </w:tc>
      </w:tr>
      <w:tr w:rsidR="006C46E1" w:rsidRPr="009827B0" w14:paraId="44C36F17" w14:textId="77777777" w:rsidTr="00562166">
        <w:tc>
          <w:tcPr>
            <w:tcW w:w="4928" w:type="dxa"/>
            <w:vAlign w:val="bottom"/>
          </w:tcPr>
          <w:p w14:paraId="407E54E7" w14:textId="267C7862" w:rsidR="006C46E1" w:rsidRPr="009827B0" w:rsidRDefault="006C46E1" w:rsidP="008332F8">
            <w:pPr>
              <w:ind w:left="0" w:firstLine="0"/>
              <w:jc w:val="left"/>
              <w:rPr>
                <w:rFonts w:eastAsia="Times New Roman" w:cs="Times New Roman"/>
                <w:spacing w:val="-6"/>
                <w:sz w:val="22"/>
                <w:szCs w:val="22"/>
              </w:rPr>
            </w:pPr>
            <w:r w:rsidRPr="009827B0">
              <w:rPr>
                <w:rFonts w:eastAsia="Times New Roman" w:cs="Times New Roman"/>
                <w:spacing w:val="-6"/>
                <w:sz w:val="22"/>
                <w:szCs w:val="22"/>
              </w:rPr>
              <w:t xml:space="preserve">Society for the Protection of Nature in </w:t>
            </w:r>
            <w:r w:rsidR="007C4EEA">
              <w:rPr>
                <w:rFonts w:eastAsia="Times New Roman" w:cs="Times New Roman"/>
                <w:spacing w:val="-6"/>
                <w:sz w:val="22"/>
                <w:szCs w:val="22"/>
              </w:rPr>
              <w:t>Magalat Eretz</w:t>
            </w:r>
            <w:r w:rsidRPr="009827B0">
              <w:rPr>
                <w:rFonts w:eastAsia="Times New Roman" w:cs="Times New Roman"/>
                <w:spacing w:val="-6"/>
                <w:sz w:val="22"/>
                <w:szCs w:val="22"/>
              </w:rPr>
              <w:t xml:space="preserve"> </w:t>
            </w:r>
          </w:p>
        </w:tc>
        <w:tc>
          <w:tcPr>
            <w:tcW w:w="1735" w:type="dxa"/>
            <w:vMerge/>
            <w:vAlign w:val="bottom"/>
          </w:tcPr>
          <w:p w14:paraId="498BF90F" w14:textId="77777777" w:rsidR="006C46E1" w:rsidRPr="009827B0" w:rsidRDefault="006C46E1" w:rsidP="008332F8">
            <w:pPr>
              <w:ind w:left="0" w:firstLine="0"/>
              <w:jc w:val="right"/>
              <w:rPr>
                <w:rFonts w:eastAsia="Times New Roman" w:cs="Times New Roman"/>
                <w:sz w:val="22"/>
                <w:szCs w:val="22"/>
              </w:rPr>
            </w:pPr>
          </w:p>
        </w:tc>
        <w:tc>
          <w:tcPr>
            <w:tcW w:w="1065" w:type="dxa"/>
            <w:vAlign w:val="bottom"/>
          </w:tcPr>
          <w:p w14:paraId="19DE97CF" w14:textId="52ECCD3D" w:rsidR="006C46E1" w:rsidRPr="009827B0" w:rsidRDefault="006C46E1" w:rsidP="008332F8">
            <w:pPr>
              <w:ind w:left="0" w:firstLine="0"/>
              <w:jc w:val="right"/>
              <w:rPr>
                <w:rFonts w:eastAsia="Times New Roman" w:cs="Times New Roman"/>
                <w:b/>
                <w:bCs/>
                <w:sz w:val="22"/>
                <w:szCs w:val="22"/>
              </w:rPr>
            </w:pPr>
          </w:p>
        </w:tc>
        <w:tc>
          <w:tcPr>
            <w:tcW w:w="1288" w:type="dxa"/>
            <w:vAlign w:val="bottom"/>
          </w:tcPr>
          <w:p w14:paraId="0B728E22" w14:textId="618A86BB" w:rsidR="006C46E1" w:rsidRPr="009827B0" w:rsidRDefault="006C46E1" w:rsidP="008332F8">
            <w:pPr>
              <w:ind w:left="0" w:firstLine="0"/>
              <w:jc w:val="right"/>
              <w:rPr>
                <w:rFonts w:eastAsia="Times New Roman" w:cs="Times New Roman"/>
                <w:sz w:val="22"/>
                <w:szCs w:val="22"/>
              </w:rPr>
            </w:pPr>
          </w:p>
        </w:tc>
      </w:tr>
      <w:tr w:rsidR="006C46E1" w:rsidRPr="009827B0" w14:paraId="62E45894" w14:textId="77777777" w:rsidTr="00562166">
        <w:tc>
          <w:tcPr>
            <w:tcW w:w="4928" w:type="dxa"/>
            <w:vAlign w:val="bottom"/>
          </w:tcPr>
          <w:p w14:paraId="18899CCD" w14:textId="15375F99" w:rsidR="006C46E1" w:rsidRPr="009827B0" w:rsidRDefault="005F0DEC" w:rsidP="008332F8">
            <w:pPr>
              <w:ind w:left="0" w:firstLine="0"/>
              <w:jc w:val="left"/>
              <w:rPr>
                <w:rFonts w:eastAsia="Times New Roman" w:cs="Times New Roman"/>
                <w:spacing w:val="-6"/>
                <w:sz w:val="22"/>
                <w:szCs w:val="22"/>
              </w:rPr>
            </w:pPr>
            <w:r w:rsidRPr="009827B0">
              <w:rPr>
                <w:rFonts w:eastAsia="Times New Roman" w:cs="Times New Roman"/>
                <w:spacing w:val="-6"/>
                <w:sz w:val="22"/>
                <w:szCs w:val="22"/>
              </w:rPr>
              <w:t xml:space="preserve"> Current account</w:t>
            </w:r>
          </w:p>
        </w:tc>
        <w:tc>
          <w:tcPr>
            <w:tcW w:w="1735" w:type="dxa"/>
            <w:vMerge/>
            <w:vAlign w:val="bottom"/>
          </w:tcPr>
          <w:p w14:paraId="725116F9" w14:textId="77777777" w:rsidR="006C46E1" w:rsidRPr="009827B0" w:rsidRDefault="006C46E1" w:rsidP="008332F8">
            <w:pPr>
              <w:ind w:left="0" w:firstLine="0"/>
              <w:jc w:val="right"/>
              <w:rPr>
                <w:rFonts w:eastAsia="Times New Roman" w:cs="Times New Roman"/>
                <w:sz w:val="22"/>
                <w:szCs w:val="22"/>
              </w:rPr>
            </w:pPr>
          </w:p>
        </w:tc>
        <w:tc>
          <w:tcPr>
            <w:tcW w:w="1065" w:type="dxa"/>
            <w:vAlign w:val="bottom"/>
          </w:tcPr>
          <w:p w14:paraId="2BEB38A2" w14:textId="7F7AAF95" w:rsidR="006C46E1" w:rsidRPr="009827B0" w:rsidRDefault="005F0DEC" w:rsidP="008332F8">
            <w:pPr>
              <w:ind w:left="0" w:firstLine="0"/>
              <w:jc w:val="right"/>
              <w:rPr>
                <w:rFonts w:eastAsia="Times New Roman" w:cs="Times New Roman"/>
                <w:b/>
                <w:bCs/>
                <w:sz w:val="22"/>
                <w:szCs w:val="22"/>
              </w:rPr>
            </w:pPr>
            <w:r w:rsidRPr="009827B0">
              <w:rPr>
                <w:rFonts w:eastAsia="Times New Roman" w:cs="Times New Roman"/>
                <w:b/>
                <w:bCs/>
                <w:sz w:val="22"/>
                <w:szCs w:val="22"/>
              </w:rPr>
              <w:t>8,230</w:t>
            </w:r>
          </w:p>
        </w:tc>
        <w:tc>
          <w:tcPr>
            <w:tcW w:w="1288" w:type="dxa"/>
            <w:vAlign w:val="bottom"/>
          </w:tcPr>
          <w:p w14:paraId="79E86129" w14:textId="5BF0C2F6" w:rsidR="006C46E1" w:rsidRPr="009827B0" w:rsidRDefault="005F0DEC" w:rsidP="008332F8">
            <w:pPr>
              <w:ind w:left="0" w:firstLine="0"/>
              <w:jc w:val="right"/>
              <w:rPr>
                <w:rFonts w:eastAsia="Times New Roman" w:cs="Times New Roman"/>
                <w:sz w:val="22"/>
                <w:szCs w:val="22"/>
              </w:rPr>
            </w:pPr>
            <w:r w:rsidRPr="009827B0">
              <w:rPr>
                <w:rFonts w:eastAsia="Times New Roman" w:cs="Times New Roman"/>
                <w:sz w:val="22"/>
                <w:szCs w:val="22"/>
              </w:rPr>
              <w:t>7,686</w:t>
            </w:r>
          </w:p>
        </w:tc>
      </w:tr>
      <w:tr w:rsidR="006C46E1" w:rsidRPr="009827B0" w14:paraId="1AA4C4D1" w14:textId="77777777" w:rsidTr="00562166">
        <w:tc>
          <w:tcPr>
            <w:tcW w:w="4928" w:type="dxa"/>
            <w:vAlign w:val="bottom"/>
          </w:tcPr>
          <w:p w14:paraId="6D271B2D" w14:textId="001C5E92" w:rsidR="006C46E1" w:rsidRPr="009827B0" w:rsidRDefault="005F0DEC" w:rsidP="008332F8">
            <w:pPr>
              <w:ind w:left="0" w:firstLine="0"/>
              <w:jc w:val="left"/>
              <w:rPr>
                <w:rFonts w:eastAsia="Times New Roman" w:cs="Times New Roman"/>
                <w:spacing w:val="-6"/>
                <w:sz w:val="22"/>
                <w:szCs w:val="22"/>
              </w:rPr>
            </w:pPr>
            <w:r w:rsidRPr="009827B0">
              <w:rPr>
                <w:rFonts w:eastAsia="Times New Roman" w:cs="Times New Roman"/>
                <w:spacing w:val="-6"/>
                <w:sz w:val="22"/>
                <w:szCs w:val="22"/>
              </w:rPr>
              <w:t xml:space="preserve"> Loans</w:t>
            </w:r>
          </w:p>
        </w:tc>
        <w:tc>
          <w:tcPr>
            <w:tcW w:w="1735" w:type="dxa"/>
            <w:vMerge/>
            <w:vAlign w:val="bottom"/>
          </w:tcPr>
          <w:p w14:paraId="104A7F64" w14:textId="77777777" w:rsidR="006C46E1" w:rsidRPr="009827B0" w:rsidRDefault="006C46E1" w:rsidP="008332F8">
            <w:pPr>
              <w:ind w:left="0" w:firstLine="0"/>
              <w:jc w:val="right"/>
              <w:rPr>
                <w:rFonts w:eastAsia="Times New Roman" w:cs="Times New Roman"/>
                <w:sz w:val="22"/>
                <w:szCs w:val="22"/>
              </w:rPr>
            </w:pPr>
          </w:p>
        </w:tc>
        <w:tc>
          <w:tcPr>
            <w:tcW w:w="1065" w:type="dxa"/>
            <w:vAlign w:val="bottom"/>
          </w:tcPr>
          <w:p w14:paraId="1505E47D" w14:textId="694BAA5D" w:rsidR="006C46E1" w:rsidRPr="009827B0" w:rsidRDefault="005F0DEC" w:rsidP="008332F8">
            <w:pPr>
              <w:ind w:left="0" w:firstLine="0"/>
              <w:jc w:val="right"/>
              <w:rPr>
                <w:rFonts w:eastAsia="Times New Roman" w:cs="Times New Roman"/>
                <w:b/>
                <w:bCs/>
                <w:sz w:val="22"/>
                <w:szCs w:val="22"/>
              </w:rPr>
            </w:pPr>
            <w:r w:rsidRPr="009827B0">
              <w:rPr>
                <w:rFonts w:eastAsia="Times New Roman" w:cs="Times New Roman"/>
                <w:b/>
                <w:bCs/>
                <w:sz w:val="22"/>
                <w:szCs w:val="22"/>
              </w:rPr>
              <w:t>3,370</w:t>
            </w:r>
          </w:p>
        </w:tc>
        <w:tc>
          <w:tcPr>
            <w:tcW w:w="1288" w:type="dxa"/>
            <w:vAlign w:val="bottom"/>
          </w:tcPr>
          <w:p w14:paraId="1E1B5BFD" w14:textId="7FFE8087" w:rsidR="006C46E1" w:rsidRPr="009827B0" w:rsidRDefault="005F0DEC" w:rsidP="008332F8">
            <w:pPr>
              <w:ind w:left="0" w:firstLine="0"/>
              <w:jc w:val="right"/>
              <w:rPr>
                <w:rFonts w:eastAsia="Times New Roman" w:cs="Times New Roman"/>
                <w:sz w:val="22"/>
                <w:szCs w:val="22"/>
              </w:rPr>
            </w:pPr>
            <w:r w:rsidRPr="009827B0">
              <w:rPr>
                <w:rFonts w:eastAsia="Times New Roman" w:cs="Times New Roman"/>
                <w:sz w:val="22"/>
                <w:szCs w:val="22"/>
              </w:rPr>
              <w:t>3,290</w:t>
            </w:r>
          </w:p>
        </w:tc>
      </w:tr>
      <w:tr w:rsidR="006C46E1" w:rsidRPr="009827B0" w14:paraId="469AB186" w14:textId="77777777" w:rsidTr="00562166">
        <w:tc>
          <w:tcPr>
            <w:tcW w:w="4928" w:type="dxa"/>
            <w:vAlign w:val="bottom"/>
          </w:tcPr>
          <w:p w14:paraId="2FEB8807" w14:textId="77777777" w:rsidR="006C46E1" w:rsidRPr="009827B0" w:rsidRDefault="006C46E1" w:rsidP="008332F8">
            <w:pPr>
              <w:ind w:left="0" w:firstLine="0"/>
              <w:jc w:val="left"/>
              <w:rPr>
                <w:rFonts w:eastAsia="Times New Roman" w:cs="Times New Roman"/>
                <w:spacing w:val="-6"/>
                <w:sz w:val="22"/>
                <w:szCs w:val="22"/>
              </w:rPr>
            </w:pPr>
          </w:p>
          <w:p w14:paraId="79CE32F4" w14:textId="77777777" w:rsidR="006C46E1" w:rsidRPr="009827B0" w:rsidRDefault="006C46E1" w:rsidP="008332F8">
            <w:pPr>
              <w:ind w:left="0" w:firstLine="0"/>
              <w:jc w:val="left"/>
              <w:rPr>
                <w:rFonts w:eastAsia="Times New Roman" w:cs="Times New Roman"/>
                <w:spacing w:val="-6"/>
                <w:sz w:val="22"/>
                <w:szCs w:val="22"/>
              </w:rPr>
            </w:pPr>
          </w:p>
        </w:tc>
        <w:tc>
          <w:tcPr>
            <w:tcW w:w="1735" w:type="dxa"/>
            <w:vMerge/>
            <w:vAlign w:val="bottom"/>
          </w:tcPr>
          <w:p w14:paraId="7685C69B" w14:textId="77777777" w:rsidR="006C46E1" w:rsidRPr="009827B0" w:rsidRDefault="006C46E1" w:rsidP="008332F8">
            <w:pPr>
              <w:ind w:left="0" w:firstLine="0"/>
              <w:jc w:val="right"/>
              <w:rPr>
                <w:rFonts w:eastAsia="Times New Roman" w:cs="Times New Roman"/>
                <w:sz w:val="22"/>
                <w:szCs w:val="22"/>
              </w:rPr>
            </w:pPr>
          </w:p>
        </w:tc>
        <w:tc>
          <w:tcPr>
            <w:tcW w:w="1065" w:type="dxa"/>
            <w:tcBorders>
              <w:top w:val="single" w:sz="4" w:space="0" w:color="auto"/>
              <w:bottom w:val="double" w:sz="4" w:space="0" w:color="auto"/>
            </w:tcBorders>
            <w:vAlign w:val="bottom"/>
          </w:tcPr>
          <w:p w14:paraId="05210DD7" w14:textId="054D5FEC" w:rsidR="006C46E1" w:rsidRPr="009827B0" w:rsidRDefault="005F0DEC" w:rsidP="008332F8">
            <w:pPr>
              <w:ind w:left="0" w:firstLine="0"/>
              <w:jc w:val="right"/>
              <w:rPr>
                <w:rFonts w:eastAsia="Times New Roman" w:cs="Times New Roman"/>
                <w:b/>
                <w:bCs/>
                <w:sz w:val="22"/>
                <w:szCs w:val="22"/>
              </w:rPr>
            </w:pPr>
            <w:r w:rsidRPr="009827B0">
              <w:rPr>
                <w:rFonts w:eastAsia="Times New Roman" w:cs="Times New Roman"/>
                <w:b/>
                <w:bCs/>
                <w:sz w:val="22"/>
                <w:szCs w:val="22"/>
              </w:rPr>
              <w:t>11,600</w:t>
            </w:r>
          </w:p>
        </w:tc>
        <w:tc>
          <w:tcPr>
            <w:tcW w:w="1288" w:type="dxa"/>
            <w:tcBorders>
              <w:top w:val="single" w:sz="4" w:space="0" w:color="auto"/>
              <w:bottom w:val="double" w:sz="4" w:space="0" w:color="auto"/>
            </w:tcBorders>
            <w:vAlign w:val="bottom"/>
          </w:tcPr>
          <w:p w14:paraId="601CA960" w14:textId="480E6CA4" w:rsidR="006C46E1" w:rsidRPr="009827B0" w:rsidRDefault="005F0DEC" w:rsidP="008332F8">
            <w:pPr>
              <w:ind w:left="0" w:firstLine="0"/>
              <w:jc w:val="right"/>
              <w:rPr>
                <w:rFonts w:eastAsia="Times New Roman" w:cs="Times New Roman"/>
                <w:sz w:val="22"/>
                <w:szCs w:val="22"/>
              </w:rPr>
            </w:pPr>
            <w:r w:rsidRPr="009827B0">
              <w:rPr>
                <w:rFonts w:eastAsia="Times New Roman" w:cs="Times New Roman"/>
                <w:sz w:val="22"/>
                <w:szCs w:val="22"/>
              </w:rPr>
              <w:t>10,976</w:t>
            </w:r>
          </w:p>
        </w:tc>
      </w:tr>
    </w:tbl>
    <w:p w14:paraId="7B0C1A7C" w14:textId="77777777" w:rsidR="006C46E1" w:rsidRPr="009827B0" w:rsidRDefault="006C46E1" w:rsidP="0090255D">
      <w:pPr>
        <w:pStyle w:val="ListParagraph"/>
        <w:spacing w:line="276" w:lineRule="auto"/>
        <w:ind w:left="0" w:firstLine="0"/>
        <w:contextualSpacing w:val="0"/>
        <w:rPr>
          <w:b/>
          <w:bCs/>
          <w:sz w:val="22"/>
          <w:szCs w:val="22"/>
        </w:rPr>
      </w:pP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576"/>
        <w:gridCol w:w="1288"/>
        <w:gridCol w:w="1288"/>
        <w:gridCol w:w="1288"/>
        <w:gridCol w:w="1288"/>
        <w:gridCol w:w="1288"/>
      </w:tblGrid>
      <w:tr w:rsidR="005F0DEC" w:rsidRPr="009827B0" w14:paraId="481932CC" w14:textId="77777777" w:rsidTr="00562166">
        <w:tc>
          <w:tcPr>
            <w:tcW w:w="2576" w:type="dxa"/>
            <w:tcBorders>
              <w:top w:val="nil"/>
              <w:bottom w:val="nil"/>
            </w:tcBorders>
          </w:tcPr>
          <w:p w14:paraId="136175CD" w14:textId="77777777" w:rsidR="005F0DEC" w:rsidRPr="009827B0" w:rsidRDefault="005F0DEC" w:rsidP="008332F8">
            <w:pPr>
              <w:ind w:left="0" w:firstLine="0"/>
              <w:rPr>
                <w:rFonts w:eastAsia="Times New Roman" w:cs="Times New Roman"/>
                <w:b/>
                <w:bCs/>
                <w:sz w:val="18"/>
                <w:szCs w:val="18"/>
              </w:rPr>
            </w:pPr>
          </w:p>
        </w:tc>
        <w:tc>
          <w:tcPr>
            <w:tcW w:w="1288" w:type="dxa"/>
            <w:tcBorders>
              <w:top w:val="nil"/>
              <w:bottom w:val="nil"/>
            </w:tcBorders>
          </w:tcPr>
          <w:p w14:paraId="1CF10407" w14:textId="77777777" w:rsidR="005F0DEC" w:rsidRPr="009827B0" w:rsidRDefault="005F0DEC" w:rsidP="008332F8">
            <w:pPr>
              <w:ind w:left="0" w:firstLine="0"/>
              <w:rPr>
                <w:rFonts w:eastAsia="Times New Roman" w:cs="Times New Roman"/>
                <w:b/>
                <w:bCs/>
                <w:sz w:val="18"/>
                <w:szCs w:val="18"/>
              </w:rPr>
            </w:pPr>
          </w:p>
        </w:tc>
        <w:tc>
          <w:tcPr>
            <w:tcW w:w="2576" w:type="dxa"/>
            <w:gridSpan w:val="2"/>
            <w:tcBorders>
              <w:top w:val="nil"/>
              <w:bottom w:val="nil"/>
            </w:tcBorders>
          </w:tcPr>
          <w:p w14:paraId="6534501D" w14:textId="77777777" w:rsidR="005F0DEC" w:rsidRPr="009827B0" w:rsidRDefault="005F0DEC" w:rsidP="008332F8">
            <w:pPr>
              <w:ind w:left="0" w:firstLine="0"/>
              <w:jc w:val="left"/>
              <w:rPr>
                <w:rFonts w:eastAsia="Times New Roman" w:cs="Times New Roman"/>
                <w:b/>
                <w:bCs/>
                <w:sz w:val="18"/>
                <w:szCs w:val="18"/>
              </w:rPr>
            </w:pPr>
          </w:p>
        </w:tc>
        <w:tc>
          <w:tcPr>
            <w:tcW w:w="2576" w:type="dxa"/>
            <w:gridSpan w:val="2"/>
            <w:tcBorders>
              <w:top w:val="nil"/>
            </w:tcBorders>
          </w:tcPr>
          <w:p w14:paraId="22F264FE" w14:textId="13A038E8" w:rsidR="005F0DEC" w:rsidRPr="009827B0" w:rsidRDefault="005F0DEC" w:rsidP="008332F8">
            <w:pPr>
              <w:ind w:left="0" w:firstLine="0"/>
              <w:jc w:val="left"/>
              <w:rPr>
                <w:rFonts w:eastAsia="Times New Roman" w:cs="Times New Roman"/>
                <w:b/>
                <w:bCs/>
                <w:sz w:val="18"/>
                <w:szCs w:val="18"/>
              </w:rPr>
            </w:pPr>
            <w:r w:rsidRPr="009827B0">
              <w:rPr>
                <w:rFonts w:eastAsia="Times New Roman" w:cs="Times New Roman"/>
                <w:b/>
                <w:bCs/>
                <w:sz w:val="18"/>
                <w:szCs w:val="18"/>
              </w:rPr>
              <w:t xml:space="preserve">For </w:t>
            </w:r>
            <w:r w:rsidR="00562166">
              <w:rPr>
                <w:rFonts w:eastAsia="Times New Roman" w:cs="Times New Roman"/>
                <w:b/>
                <w:bCs/>
                <w:sz w:val="18"/>
                <w:szCs w:val="18"/>
              </w:rPr>
              <w:t xml:space="preserve">the </w:t>
            </w:r>
            <w:r w:rsidRPr="009827B0">
              <w:rPr>
                <w:rFonts w:eastAsia="Times New Roman" w:cs="Times New Roman"/>
                <w:b/>
                <w:bCs/>
                <w:sz w:val="18"/>
                <w:szCs w:val="18"/>
              </w:rPr>
              <w:t>year ending on 31 Dec.</w:t>
            </w:r>
          </w:p>
        </w:tc>
      </w:tr>
      <w:tr w:rsidR="005F0DEC" w:rsidRPr="00431AD6" w14:paraId="7EBA8998" w14:textId="77777777" w:rsidTr="008332F8">
        <w:tc>
          <w:tcPr>
            <w:tcW w:w="2576" w:type="dxa"/>
            <w:tcBorders>
              <w:top w:val="nil"/>
              <w:bottom w:val="nil"/>
            </w:tcBorders>
          </w:tcPr>
          <w:p w14:paraId="09BEA3BD" w14:textId="77777777" w:rsidR="005F0DEC" w:rsidRPr="00431AD6" w:rsidRDefault="005F0DEC" w:rsidP="008332F8">
            <w:pPr>
              <w:ind w:left="0" w:firstLine="0"/>
              <w:rPr>
                <w:rFonts w:eastAsia="Times New Roman" w:cs="Times New Roman"/>
                <w:b/>
                <w:bCs/>
                <w:sz w:val="18"/>
                <w:szCs w:val="18"/>
              </w:rPr>
            </w:pPr>
          </w:p>
        </w:tc>
        <w:tc>
          <w:tcPr>
            <w:tcW w:w="1288" w:type="dxa"/>
            <w:tcBorders>
              <w:top w:val="nil"/>
              <w:bottom w:val="nil"/>
            </w:tcBorders>
          </w:tcPr>
          <w:p w14:paraId="719C4527" w14:textId="77777777" w:rsidR="005F0DEC" w:rsidRPr="00431AD6" w:rsidRDefault="005F0DEC" w:rsidP="008332F8">
            <w:pPr>
              <w:ind w:left="0" w:firstLine="0"/>
              <w:rPr>
                <w:rFonts w:eastAsia="Times New Roman" w:cs="Times New Roman"/>
                <w:b/>
                <w:bCs/>
                <w:sz w:val="18"/>
                <w:szCs w:val="18"/>
              </w:rPr>
            </w:pPr>
          </w:p>
        </w:tc>
        <w:tc>
          <w:tcPr>
            <w:tcW w:w="1288" w:type="dxa"/>
            <w:tcBorders>
              <w:top w:val="nil"/>
              <w:bottom w:val="nil"/>
            </w:tcBorders>
          </w:tcPr>
          <w:p w14:paraId="1315CB8D" w14:textId="77777777" w:rsidR="005F0DEC" w:rsidRPr="00431AD6" w:rsidRDefault="005F0DEC" w:rsidP="008332F8">
            <w:pPr>
              <w:ind w:left="0" w:firstLine="0"/>
              <w:rPr>
                <w:rFonts w:eastAsia="Times New Roman" w:cs="Times New Roman"/>
                <w:b/>
                <w:bCs/>
                <w:sz w:val="18"/>
                <w:szCs w:val="18"/>
              </w:rPr>
            </w:pPr>
          </w:p>
        </w:tc>
        <w:tc>
          <w:tcPr>
            <w:tcW w:w="1288" w:type="dxa"/>
            <w:tcBorders>
              <w:top w:val="nil"/>
              <w:bottom w:val="nil"/>
            </w:tcBorders>
          </w:tcPr>
          <w:p w14:paraId="462EA6BB" w14:textId="77777777" w:rsidR="005F0DEC" w:rsidRPr="00431AD6" w:rsidRDefault="005F0DEC" w:rsidP="008332F8">
            <w:pPr>
              <w:ind w:left="0" w:firstLine="0"/>
              <w:rPr>
                <w:rFonts w:eastAsia="Times New Roman" w:cs="Times New Roman"/>
                <w:b/>
                <w:bCs/>
                <w:sz w:val="18"/>
                <w:szCs w:val="18"/>
              </w:rPr>
            </w:pPr>
          </w:p>
        </w:tc>
        <w:tc>
          <w:tcPr>
            <w:tcW w:w="1288" w:type="dxa"/>
          </w:tcPr>
          <w:p w14:paraId="06BF2ADB" w14:textId="77777777" w:rsidR="005F0DEC" w:rsidRPr="00431AD6" w:rsidRDefault="005F0DEC" w:rsidP="008332F8">
            <w:pPr>
              <w:ind w:left="0" w:firstLine="0"/>
              <w:rPr>
                <w:rFonts w:eastAsia="Times New Roman" w:cs="Times New Roman"/>
                <w:b/>
                <w:bCs/>
                <w:sz w:val="18"/>
                <w:szCs w:val="18"/>
              </w:rPr>
            </w:pPr>
            <w:r w:rsidRPr="00431AD6">
              <w:rPr>
                <w:rFonts w:eastAsia="Times New Roman" w:cs="Times New Roman"/>
                <w:b/>
                <w:bCs/>
                <w:sz w:val="18"/>
                <w:szCs w:val="18"/>
              </w:rPr>
              <w:t>2022</w:t>
            </w:r>
          </w:p>
        </w:tc>
        <w:tc>
          <w:tcPr>
            <w:tcW w:w="1288" w:type="dxa"/>
          </w:tcPr>
          <w:p w14:paraId="6EDBBBA5" w14:textId="77777777" w:rsidR="005F0DEC" w:rsidRPr="00431AD6" w:rsidRDefault="005F0DEC" w:rsidP="008332F8">
            <w:pPr>
              <w:ind w:left="0" w:firstLine="0"/>
              <w:rPr>
                <w:rFonts w:eastAsia="Times New Roman" w:cs="Times New Roman"/>
                <w:b/>
                <w:bCs/>
                <w:sz w:val="18"/>
                <w:szCs w:val="18"/>
              </w:rPr>
            </w:pPr>
            <w:r w:rsidRPr="00431AD6">
              <w:rPr>
                <w:rFonts w:eastAsia="Times New Roman" w:cs="Times New Roman"/>
                <w:b/>
                <w:bCs/>
                <w:sz w:val="18"/>
                <w:szCs w:val="18"/>
              </w:rPr>
              <w:t>2021</w:t>
            </w:r>
          </w:p>
        </w:tc>
      </w:tr>
      <w:tr w:rsidR="005F0DEC" w:rsidRPr="00431AD6" w14:paraId="26BADB08" w14:textId="77777777" w:rsidTr="008332F8">
        <w:tc>
          <w:tcPr>
            <w:tcW w:w="2576" w:type="dxa"/>
            <w:tcBorders>
              <w:top w:val="nil"/>
              <w:bottom w:val="nil"/>
            </w:tcBorders>
          </w:tcPr>
          <w:p w14:paraId="553D98B5" w14:textId="77777777" w:rsidR="005F0DEC" w:rsidRPr="00431AD6" w:rsidRDefault="005F0DEC" w:rsidP="008332F8">
            <w:pPr>
              <w:ind w:left="0" w:firstLine="0"/>
              <w:rPr>
                <w:rFonts w:eastAsia="Times New Roman" w:cs="Times New Roman"/>
                <w:b/>
                <w:bCs/>
                <w:sz w:val="18"/>
                <w:szCs w:val="18"/>
              </w:rPr>
            </w:pPr>
          </w:p>
        </w:tc>
        <w:tc>
          <w:tcPr>
            <w:tcW w:w="1288" w:type="dxa"/>
            <w:tcBorders>
              <w:top w:val="nil"/>
              <w:bottom w:val="nil"/>
            </w:tcBorders>
          </w:tcPr>
          <w:p w14:paraId="371847C6" w14:textId="77777777" w:rsidR="005F0DEC" w:rsidRPr="00431AD6" w:rsidRDefault="005F0DEC" w:rsidP="008332F8">
            <w:pPr>
              <w:ind w:left="0" w:firstLine="0"/>
              <w:rPr>
                <w:rFonts w:eastAsia="Times New Roman" w:cs="Times New Roman"/>
                <w:b/>
                <w:bCs/>
                <w:sz w:val="18"/>
                <w:szCs w:val="18"/>
              </w:rPr>
            </w:pPr>
          </w:p>
        </w:tc>
        <w:tc>
          <w:tcPr>
            <w:tcW w:w="1288" w:type="dxa"/>
            <w:tcBorders>
              <w:top w:val="nil"/>
              <w:bottom w:val="nil"/>
            </w:tcBorders>
          </w:tcPr>
          <w:p w14:paraId="39863F9C" w14:textId="77777777" w:rsidR="005F0DEC" w:rsidRPr="00431AD6" w:rsidRDefault="005F0DEC" w:rsidP="008332F8">
            <w:pPr>
              <w:ind w:left="0" w:firstLine="0"/>
              <w:rPr>
                <w:rFonts w:eastAsia="Times New Roman" w:cs="Times New Roman"/>
                <w:b/>
                <w:bCs/>
                <w:sz w:val="18"/>
                <w:szCs w:val="18"/>
              </w:rPr>
            </w:pPr>
          </w:p>
        </w:tc>
        <w:tc>
          <w:tcPr>
            <w:tcW w:w="1288" w:type="dxa"/>
            <w:tcBorders>
              <w:top w:val="nil"/>
              <w:bottom w:val="nil"/>
            </w:tcBorders>
          </w:tcPr>
          <w:p w14:paraId="6E4324DA" w14:textId="77777777" w:rsidR="005F0DEC" w:rsidRPr="00431AD6" w:rsidRDefault="005F0DEC" w:rsidP="008332F8">
            <w:pPr>
              <w:ind w:left="0" w:firstLine="0"/>
              <w:rPr>
                <w:rFonts w:eastAsia="Times New Roman" w:cs="Times New Roman"/>
                <w:b/>
                <w:bCs/>
                <w:sz w:val="18"/>
                <w:szCs w:val="18"/>
              </w:rPr>
            </w:pPr>
          </w:p>
        </w:tc>
        <w:tc>
          <w:tcPr>
            <w:tcW w:w="1288" w:type="dxa"/>
          </w:tcPr>
          <w:p w14:paraId="20E9AF97" w14:textId="77777777" w:rsidR="005F0DEC" w:rsidRPr="00431AD6" w:rsidRDefault="005F0DEC" w:rsidP="008332F8">
            <w:pPr>
              <w:ind w:left="0" w:firstLine="0"/>
              <w:rPr>
                <w:rFonts w:eastAsia="Times New Roman" w:cs="Times New Roman"/>
                <w:b/>
                <w:bCs/>
                <w:sz w:val="18"/>
                <w:szCs w:val="18"/>
              </w:rPr>
            </w:pPr>
            <w:r w:rsidRPr="00431AD6">
              <w:rPr>
                <w:rFonts w:eastAsia="Times New Roman" w:cs="Times New Roman"/>
                <w:b/>
                <w:bCs/>
                <w:sz w:val="18"/>
                <w:szCs w:val="18"/>
              </w:rPr>
              <w:t>NIS thousand</w:t>
            </w:r>
          </w:p>
        </w:tc>
        <w:tc>
          <w:tcPr>
            <w:tcW w:w="1288" w:type="dxa"/>
          </w:tcPr>
          <w:p w14:paraId="4001F904" w14:textId="77777777" w:rsidR="005F0DEC" w:rsidRPr="00431AD6" w:rsidRDefault="005F0DEC" w:rsidP="008332F8">
            <w:pPr>
              <w:ind w:left="0" w:firstLine="0"/>
              <w:rPr>
                <w:rFonts w:eastAsia="Times New Roman" w:cs="Times New Roman"/>
                <w:b/>
                <w:bCs/>
                <w:sz w:val="18"/>
                <w:szCs w:val="18"/>
              </w:rPr>
            </w:pPr>
            <w:r w:rsidRPr="00431AD6">
              <w:rPr>
                <w:rFonts w:eastAsia="Times New Roman" w:cs="Times New Roman"/>
                <w:b/>
                <w:bCs/>
                <w:sz w:val="18"/>
                <w:szCs w:val="18"/>
              </w:rPr>
              <w:t>NIS thousand</w:t>
            </w:r>
          </w:p>
        </w:tc>
      </w:tr>
    </w:tbl>
    <w:p w14:paraId="69718DCE" w14:textId="77777777" w:rsidR="005F0DEC" w:rsidRPr="00431AD6" w:rsidRDefault="005F0DEC" w:rsidP="005F0DEC">
      <w:pPr>
        <w:spacing w:after="0"/>
        <w:ind w:left="0" w:firstLine="0"/>
        <w:rPr>
          <w:rFonts w:eastAsia="Times New Roman" w:cs="Times New Roman"/>
          <w:sz w:val="14"/>
          <w:szCs w:val="1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1087"/>
        <w:gridCol w:w="1288"/>
        <w:gridCol w:w="1288"/>
      </w:tblGrid>
      <w:tr w:rsidR="005F0DEC" w:rsidRPr="009827B0" w14:paraId="2A6ECC3C" w14:textId="77777777" w:rsidTr="00AA54AB">
        <w:tc>
          <w:tcPr>
            <w:tcW w:w="5353" w:type="dxa"/>
            <w:vAlign w:val="bottom"/>
          </w:tcPr>
          <w:p w14:paraId="172EB2C0" w14:textId="77777777" w:rsidR="005F0DEC" w:rsidRPr="009827B0" w:rsidRDefault="005F0DEC" w:rsidP="008332F8">
            <w:pPr>
              <w:ind w:left="0" w:firstLine="0"/>
              <w:jc w:val="left"/>
              <w:rPr>
                <w:rFonts w:eastAsia="Times New Roman" w:cs="Times New Roman"/>
                <w:b/>
                <w:bCs/>
                <w:spacing w:val="-6"/>
                <w:sz w:val="22"/>
                <w:szCs w:val="22"/>
              </w:rPr>
            </w:pPr>
            <w:r w:rsidRPr="009827B0">
              <w:rPr>
                <w:rFonts w:eastAsia="Times New Roman" w:cs="Times New Roman"/>
                <w:b/>
                <w:bCs/>
                <w:spacing w:val="-6"/>
                <w:sz w:val="22"/>
                <w:szCs w:val="22"/>
              </w:rPr>
              <w:t xml:space="preserve">C. </w:t>
            </w:r>
            <w:r w:rsidR="00AA54AB" w:rsidRPr="009827B0">
              <w:rPr>
                <w:rFonts w:eastAsia="Times New Roman" w:cs="Times New Roman"/>
                <w:b/>
                <w:bCs/>
                <w:spacing w:val="-6"/>
                <w:sz w:val="22"/>
                <w:szCs w:val="22"/>
              </w:rPr>
              <w:t xml:space="preserve">      </w:t>
            </w:r>
            <w:r w:rsidRPr="009827B0">
              <w:rPr>
                <w:rFonts w:eastAsia="Times New Roman" w:cs="Times New Roman"/>
                <w:b/>
                <w:bCs/>
                <w:spacing w:val="-6"/>
                <w:sz w:val="22"/>
                <w:szCs w:val="22"/>
              </w:rPr>
              <w:t>Remuneration of key management personnel</w:t>
            </w:r>
          </w:p>
          <w:p w14:paraId="1CBD1368" w14:textId="77777777" w:rsidR="00AA54AB" w:rsidRPr="009827B0" w:rsidRDefault="00AA54AB" w:rsidP="008332F8">
            <w:pPr>
              <w:ind w:left="0" w:firstLine="0"/>
              <w:jc w:val="left"/>
              <w:rPr>
                <w:rFonts w:eastAsia="Times New Roman" w:cs="Times New Roman"/>
                <w:b/>
                <w:bCs/>
                <w:spacing w:val="-6"/>
                <w:sz w:val="22"/>
                <w:szCs w:val="22"/>
              </w:rPr>
            </w:pPr>
          </w:p>
          <w:p w14:paraId="445A181D" w14:textId="102320D8" w:rsidR="00AA54AB" w:rsidRPr="00431AD6" w:rsidRDefault="00AA54AB" w:rsidP="008332F8">
            <w:pPr>
              <w:ind w:left="0" w:firstLine="0"/>
              <w:jc w:val="left"/>
              <w:rPr>
                <w:rFonts w:eastAsia="Times New Roman" w:cs="Times New Roman"/>
                <w:spacing w:val="-6"/>
                <w:sz w:val="22"/>
                <w:szCs w:val="22"/>
              </w:rPr>
            </w:pPr>
            <w:r w:rsidRPr="009827B0">
              <w:rPr>
                <w:rFonts w:eastAsia="Times New Roman" w:cs="Times New Roman"/>
                <w:b/>
                <w:bCs/>
                <w:spacing w:val="-6"/>
                <w:sz w:val="22"/>
                <w:szCs w:val="22"/>
              </w:rPr>
              <w:t xml:space="preserve">           </w:t>
            </w:r>
            <w:r w:rsidRPr="00562166">
              <w:rPr>
                <w:rFonts w:eastAsia="Times New Roman" w:cs="Times New Roman"/>
                <w:spacing w:val="-6"/>
                <w:sz w:val="22"/>
                <w:szCs w:val="22"/>
                <w:highlight w:val="yellow"/>
              </w:rPr>
              <w:t xml:space="preserve">Expenses for salary and </w:t>
            </w:r>
            <w:r w:rsidR="007C4EEA">
              <w:rPr>
                <w:rFonts w:eastAsia="Times New Roman" w:cs="Times New Roman"/>
                <w:spacing w:val="-6"/>
                <w:sz w:val="22"/>
                <w:szCs w:val="22"/>
                <w:highlight w:val="yellow"/>
              </w:rPr>
              <w:t>employee</w:t>
            </w:r>
            <w:r w:rsidRPr="00562166">
              <w:rPr>
                <w:rFonts w:eastAsia="Times New Roman" w:cs="Times New Roman"/>
                <w:spacing w:val="-6"/>
                <w:sz w:val="22"/>
                <w:szCs w:val="22"/>
                <w:highlight w:val="yellow"/>
              </w:rPr>
              <w:t xml:space="preserve"> benefits</w:t>
            </w:r>
          </w:p>
        </w:tc>
        <w:tc>
          <w:tcPr>
            <w:tcW w:w="1087" w:type="dxa"/>
            <w:vAlign w:val="bottom"/>
          </w:tcPr>
          <w:p w14:paraId="4F5BE92D" w14:textId="77777777" w:rsidR="005F0DEC" w:rsidRPr="00431AD6" w:rsidRDefault="005F0DEC" w:rsidP="008332F8">
            <w:pPr>
              <w:ind w:left="0" w:firstLine="0"/>
              <w:jc w:val="right"/>
              <w:rPr>
                <w:rFonts w:eastAsia="Times New Roman" w:cs="Times New Roman"/>
                <w:sz w:val="22"/>
                <w:szCs w:val="22"/>
              </w:rPr>
            </w:pPr>
          </w:p>
        </w:tc>
        <w:tc>
          <w:tcPr>
            <w:tcW w:w="1288" w:type="dxa"/>
            <w:tcBorders>
              <w:bottom w:val="double" w:sz="4" w:space="0" w:color="auto"/>
            </w:tcBorders>
            <w:vAlign w:val="bottom"/>
          </w:tcPr>
          <w:p w14:paraId="140D389E" w14:textId="77777777" w:rsidR="005F0DEC" w:rsidRPr="00431AD6" w:rsidRDefault="005F0DEC" w:rsidP="008332F8">
            <w:pPr>
              <w:ind w:left="0" w:firstLine="0"/>
              <w:jc w:val="right"/>
              <w:rPr>
                <w:rFonts w:eastAsia="Times New Roman" w:cs="Times New Roman"/>
                <w:b/>
                <w:bCs/>
                <w:sz w:val="22"/>
                <w:szCs w:val="22"/>
              </w:rPr>
            </w:pPr>
          </w:p>
        </w:tc>
        <w:tc>
          <w:tcPr>
            <w:tcW w:w="1288" w:type="dxa"/>
            <w:tcBorders>
              <w:bottom w:val="double" w:sz="4" w:space="0" w:color="auto"/>
            </w:tcBorders>
            <w:vAlign w:val="bottom"/>
          </w:tcPr>
          <w:p w14:paraId="5A41D3FF" w14:textId="4D9B4DB0" w:rsidR="005F0DEC" w:rsidRPr="00431AD6" w:rsidRDefault="005F0DEC" w:rsidP="008332F8">
            <w:pPr>
              <w:ind w:left="0" w:firstLine="0"/>
              <w:jc w:val="right"/>
              <w:rPr>
                <w:rFonts w:eastAsia="Times New Roman" w:cs="Times New Roman"/>
                <w:sz w:val="22"/>
                <w:szCs w:val="22"/>
              </w:rPr>
            </w:pPr>
            <w:r w:rsidRPr="009827B0">
              <w:rPr>
                <w:rFonts w:eastAsia="Times New Roman" w:cs="Times New Roman"/>
                <w:sz w:val="22"/>
                <w:szCs w:val="22"/>
              </w:rPr>
              <w:t>1,726</w:t>
            </w:r>
          </w:p>
        </w:tc>
      </w:tr>
      <w:tr w:rsidR="00AA54AB" w:rsidRPr="009827B0" w14:paraId="2647C996" w14:textId="77777777" w:rsidTr="00AA54AB">
        <w:tc>
          <w:tcPr>
            <w:tcW w:w="5353" w:type="dxa"/>
            <w:vAlign w:val="bottom"/>
          </w:tcPr>
          <w:p w14:paraId="366322CC" w14:textId="77777777" w:rsidR="00AA54AB" w:rsidRPr="009827B0" w:rsidRDefault="00AA54AB" w:rsidP="008332F8">
            <w:pPr>
              <w:ind w:left="0" w:firstLine="0"/>
              <w:jc w:val="left"/>
              <w:rPr>
                <w:rFonts w:eastAsia="Times New Roman" w:cs="Times New Roman"/>
                <w:spacing w:val="-6"/>
                <w:sz w:val="22"/>
                <w:szCs w:val="22"/>
              </w:rPr>
            </w:pPr>
          </w:p>
        </w:tc>
        <w:tc>
          <w:tcPr>
            <w:tcW w:w="1087" w:type="dxa"/>
            <w:vAlign w:val="bottom"/>
          </w:tcPr>
          <w:p w14:paraId="143AB159" w14:textId="77777777" w:rsidR="00AA54AB" w:rsidRPr="009827B0" w:rsidRDefault="00AA54AB" w:rsidP="008332F8">
            <w:pPr>
              <w:ind w:left="0" w:firstLine="0"/>
              <w:jc w:val="right"/>
              <w:rPr>
                <w:rFonts w:eastAsia="Times New Roman" w:cs="Times New Roman"/>
                <w:sz w:val="22"/>
                <w:szCs w:val="22"/>
              </w:rPr>
            </w:pPr>
          </w:p>
        </w:tc>
        <w:tc>
          <w:tcPr>
            <w:tcW w:w="1288" w:type="dxa"/>
            <w:tcBorders>
              <w:top w:val="double" w:sz="4" w:space="0" w:color="auto"/>
            </w:tcBorders>
            <w:vAlign w:val="bottom"/>
          </w:tcPr>
          <w:p w14:paraId="2AB25084" w14:textId="77777777" w:rsidR="00AA54AB" w:rsidRPr="009827B0" w:rsidRDefault="00AA54AB" w:rsidP="008332F8">
            <w:pPr>
              <w:ind w:left="0" w:firstLine="0"/>
              <w:jc w:val="right"/>
              <w:rPr>
                <w:rFonts w:eastAsia="Times New Roman" w:cs="Times New Roman"/>
                <w:b/>
                <w:bCs/>
                <w:sz w:val="22"/>
                <w:szCs w:val="22"/>
              </w:rPr>
            </w:pPr>
          </w:p>
        </w:tc>
        <w:tc>
          <w:tcPr>
            <w:tcW w:w="1288" w:type="dxa"/>
            <w:tcBorders>
              <w:top w:val="double" w:sz="4" w:space="0" w:color="auto"/>
            </w:tcBorders>
            <w:vAlign w:val="bottom"/>
          </w:tcPr>
          <w:p w14:paraId="15C79FBD" w14:textId="77777777" w:rsidR="00AA54AB" w:rsidRPr="009827B0" w:rsidRDefault="00AA54AB" w:rsidP="008332F8">
            <w:pPr>
              <w:ind w:left="0" w:firstLine="0"/>
              <w:jc w:val="right"/>
              <w:rPr>
                <w:rFonts w:eastAsia="Times New Roman" w:cs="Times New Roman"/>
                <w:sz w:val="22"/>
                <w:szCs w:val="22"/>
              </w:rPr>
            </w:pPr>
          </w:p>
        </w:tc>
      </w:tr>
    </w:tbl>
    <w:p w14:paraId="7C4237BE" w14:textId="0BFACD3A" w:rsidR="00AA54AB" w:rsidRPr="009827B0" w:rsidRDefault="00AA54AB" w:rsidP="0090255D">
      <w:pPr>
        <w:pStyle w:val="ListParagraph"/>
        <w:spacing w:line="276" w:lineRule="auto"/>
        <w:ind w:left="0" w:firstLine="0"/>
        <w:contextualSpacing w:val="0"/>
        <w:rPr>
          <w:b/>
          <w:bCs/>
          <w:sz w:val="22"/>
          <w:szCs w:val="22"/>
        </w:rPr>
      </w:pPr>
    </w:p>
    <w:p w14:paraId="2F9FE93C" w14:textId="77777777" w:rsidR="00AA54AB" w:rsidRPr="009827B0" w:rsidRDefault="00AA54AB">
      <w:pPr>
        <w:rPr>
          <w:b/>
          <w:bCs/>
          <w:sz w:val="22"/>
          <w:szCs w:val="22"/>
        </w:rPr>
      </w:pPr>
      <w:r w:rsidRPr="009827B0">
        <w:rPr>
          <w:b/>
          <w:bCs/>
          <w:sz w:val="22"/>
          <w:szCs w:val="22"/>
        </w:rPr>
        <w:br w:type="page"/>
      </w:r>
    </w:p>
    <w:p w14:paraId="1461EE2C" w14:textId="11FEF769" w:rsidR="005F0DEC" w:rsidRPr="009827B0" w:rsidRDefault="00AA54AB" w:rsidP="00AA54AB">
      <w:pPr>
        <w:pStyle w:val="ListParagraph"/>
        <w:spacing w:line="276" w:lineRule="auto"/>
        <w:ind w:left="0" w:firstLine="0"/>
        <w:contextualSpacing w:val="0"/>
        <w:jc w:val="center"/>
        <w:rPr>
          <w:sz w:val="22"/>
          <w:szCs w:val="22"/>
        </w:rPr>
      </w:pPr>
      <w:r w:rsidRPr="009827B0">
        <w:rPr>
          <w:sz w:val="22"/>
          <w:szCs w:val="22"/>
        </w:rPr>
        <w:lastRenderedPageBreak/>
        <w:t>Document Management System</w:t>
      </w:r>
    </w:p>
    <w:p w14:paraId="5366E878" w14:textId="059A47E6" w:rsidR="00AA54AB" w:rsidRPr="009827B0" w:rsidRDefault="00AA54AB" w:rsidP="00AA54AB">
      <w:pPr>
        <w:pStyle w:val="ListParagraph"/>
        <w:spacing w:line="276" w:lineRule="auto"/>
        <w:ind w:left="0" w:firstLine="0"/>
        <w:contextualSpacing w:val="0"/>
        <w:jc w:val="center"/>
        <w:rPr>
          <w:sz w:val="22"/>
          <w:szCs w:val="22"/>
        </w:rPr>
      </w:pPr>
      <w:r w:rsidRPr="009827B0">
        <w:rPr>
          <w:sz w:val="22"/>
          <w:szCs w:val="22"/>
          <w:u w:val="single"/>
        </w:rPr>
        <w:t>Accompanying Form to Document Number</w:t>
      </w:r>
      <w:r w:rsidRPr="009827B0">
        <w:rPr>
          <w:sz w:val="22"/>
          <w:szCs w:val="22"/>
        </w:rPr>
        <w:t>:</w:t>
      </w:r>
    </w:p>
    <w:p w14:paraId="4019CE59" w14:textId="56E1AADA" w:rsidR="00AA54AB" w:rsidRPr="009827B0" w:rsidRDefault="00AA54AB" w:rsidP="00AA54AB">
      <w:pPr>
        <w:pStyle w:val="ListParagraph"/>
        <w:spacing w:line="276" w:lineRule="auto"/>
        <w:ind w:left="0" w:firstLine="0"/>
        <w:contextualSpacing w:val="0"/>
        <w:jc w:val="center"/>
        <w:rPr>
          <w:sz w:val="22"/>
          <w:szCs w:val="22"/>
        </w:rPr>
      </w:pPr>
      <w:r w:rsidRPr="009827B0">
        <w:rPr>
          <w:sz w:val="22"/>
          <w:szCs w:val="22"/>
        </w:rPr>
        <w:t>Doc. No: 7901759</w:t>
      </w:r>
    </w:p>
    <w:p w14:paraId="7B4662BC" w14:textId="77777777" w:rsidR="00AA54AB" w:rsidRPr="009827B0" w:rsidRDefault="00AA54AB" w:rsidP="0090255D">
      <w:pPr>
        <w:pStyle w:val="ListParagraph"/>
        <w:spacing w:line="276" w:lineRule="auto"/>
        <w:ind w:left="0" w:firstLine="0"/>
        <w:contextualSpacing w:val="0"/>
        <w:rPr>
          <w:b/>
          <w:bCs/>
          <w:sz w:val="22"/>
          <w:szCs w:val="22"/>
        </w:rPr>
      </w:pPr>
    </w:p>
    <w:p w14:paraId="6744B090" w14:textId="1252DB33" w:rsidR="00AA54AB" w:rsidRPr="009827B0" w:rsidRDefault="00AA54AB" w:rsidP="0090255D">
      <w:pPr>
        <w:pStyle w:val="ListParagraph"/>
        <w:spacing w:line="276" w:lineRule="auto"/>
        <w:ind w:left="0" w:firstLine="0"/>
        <w:contextualSpacing w:val="0"/>
        <w:rPr>
          <w:b/>
          <w:bCs/>
          <w:sz w:val="22"/>
          <w:szCs w:val="22"/>
        </w:rPr>
      </w:pPr>
      <w:r w:rsidRPr="009827B0">
        <w:rPr>
          <w:b/>
          <w:bCs/>
          <w:sz w:val="22"/>
          <w:szCs w:val="22"/>
        </w:rPr>
        <w:t>Author: Leora</w:t>
      </w:r>
    </w:p>
    <w:p w14:paraId="6BF2CF60" w14:textId="5233407A" w:rsidR="00AA54AB" w:rsidRPr="009827B0" w:rsidRDefault="00AA54AB" w:rsidP="0090255D">
      <w:pPr>
        <w:pStyle w:val="ListParagraph"/>
        <w:spacing w:line="276" w:lineRule="auto"/>
        <w:ind w:left="0" w:firstLine="0"/>
        <w:contextualSpacing w:val="0"/>
        <w:rPr>
          <w:b/>
          <w:bCs/>
          <w:sz w:val="22"/>
          <w:szCs w:val="22"/>
        </w:rPr>
      </w:pPr>
      <w:r w:rsidRPr="009827B0">
        <w:rPr>
          <w:b/>
          <w:bCs/>
          <w:sz w:val="22"/>
          <w:szCs w:val="22"/>
        </w:rPr>
        <w:t>Document Name: Society for the Protection of Nature in Israel Ltd. – Financial Statements for 2022</w:t>
      </w:r>
    </w:p>
    <w:p w14:paraId="33985FD4" w14:textId="50758A5E" w:rsidR="00AA54AB" w:rsidRPr="009827B0" w:rsidRDefault="00AA54AB" w:rsidP="0090255D">
      <w:pPr>
        <w:pStyle w:val="ListParagraph"/>
        <w:spacing w:line="276" w:lineRule="auto"/>
        <w:ind w:left="0" w:firstLine="0"/>
        <w:contextualSpacing w:val="0"/>
        <w:rPr>
          <w:b/>
          <w:bCs/>
          <w:sz w:val="22"/>
          <w:szCs w:val="22"/>
        </w:rPr>
      </w:pPr>
      <w:r w:rsidRPr="009827B0">
        <w:rPr>
          <w:b/>
          <w:bCs/>
          <w:sz w:val="22"/>
          <w:szCs w:val="22"/>
        </w:rPr>
        <w:t>Company number 132269</w:t>
      </w:r>
    </w:p>
    <w:p w14:paraId="5B70364A" w14:textId="1D6FA6F1" w:rsidR="00AA54AB" w:rsidRPr="009827B0" w:rsidRDefault="00AA54AB" w:rsidP="0090255D">
      <w:pPr>
        <w:pStyle w:val="ListParagraph"/>
        <w:spacing w:line="276" w:lineRule="auto"/>
        <w:ind w:left="0" w:firstLine="0"/>
        <w:contextualSpacing w:val="0"/>
        <w:rPr>
          <w:b/>
          <w:bCs/>
          <w:sz w:val="22"/>
          <w:szCs w:val="22"/>
        </w:rPr>
      </w:pPr>
      <w:r w:rsidRPr="009827B0">
        <w:rPr>
          <w:b/>
          <w:bCs/>
          <w:sz w:val="22"/>
          <w:szCs w:val="22"/>
        </w:rPr>
        <w:t>Document type: WORD 2007</w:t>
      </w:r>
    </w:p>
    <w:p w14:paraId="20297428" w14:textId="2592C630" w:rsidR="00AA54AB" w:rsidRDefault="00AA54AB" w:rsidP="00004DB6">
      <w:pPr>
        <w:pStyle w:val="ListParagraph"/>
        <w:spacing w:line="276" w:lineRule="auto"/>
        <w:ind w:left="0" w:firstLine="0"/>
        <w:contextualSpacing w:val="0"/>
        <w:rPr>
          <w:b/>
          <w:bCs/>
          <w:sz w:val="22"/>
          <w:szCs w:val="22"/>
        </w:rPr>
      </w:pPr>
      <w:r w:rsidRPr="009827B0">
        <w:rPr>
          <w:b/>
          <w:bCs/>
          <w:sz w:val="22"/>
          <w:szCs w:val="22"/>
        </w:rPr>
        <w:t>Client: Society for the Protection of Nature in Israel - 132269</w:t>
      </w:r>
    </w:p>
    <w:sectPr w:rsidR="00AA54AB" w:rsidSect="00BE26F3">
      <w:headerReference w:type="default" r:id="rId16"/>
      <w:footerReference w:type="default" r:id="rId17"/>
      <w:headerReference w:type="first" r:id="rId18"/>
      <w:pgSz w:w="11906" w:h="16838" w:code="9"/>
      <w:pgMar w:top="1440" w:right="1440" w:bottom="1440" w:left="1440" w:header="720" w:footer="720" w:gutter="0"/>
      <w:pgNumType w:start="1"/>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Susan Doron" w:date="2024-04-04T01:43:00Z" w:initials="SD">
    <w:p w14:paraId="24EBF07D" w14:textId="77777777" w:rsidR="00DC25E8" w:rsidRDefault="00DC25E8" w:rsidP="00DC25E8">
      <w:pPr>
        <w:pStyle w:val="CommentText"/>
        <w:ind w:left="0" w:firstLine="0"/>
        <w:jc w:val="left"/>
      </w:pPr>
      <w:r>
        <w:rPr>
          <w:rStyle w:val="CommentReference"/>
        </w:rPr>
        <w:annotationRef/>
      </w:r>
      <w:r>
        <w:t>The highlighted material is highlighted in the original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4EBF07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1950D57" w16cex:dateUtc="2024-04-03T22: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4EBF07D" w16cid:durableId="11950D5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F7AFCE" w14:textId="77777777" w:rsidR="00BE26F3" w:rsidRPr="009827B0" w:rsidRDefault="00BE26F3" w:rsidP="00A016A2">
      <w:pPr>
        <w:spacing w:after="0"/>
      </w:pPr>
      <w:r w:rsidRPr="009827B0">
        <w:separator/>
      </w:r>
    </w:p>
  </w:endnote>
  <w:endnote w:type="continuationSeparator" w:id="0">
    <w:p w14:paraId="7EB123CC" w14:textId="77777777" w:rsidR="00BE26F3" w:rsidRPr="009827B0" w:rsidRDefault="00BE26F3" w:rsidP="00A016A2">
      <w:pPr>
        <w:spacing w:after="0"/>
      </w:pPr>
      <w:r w:rsidRPr="009827B0">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3818172"/>
      <w:docPartObj>
        <w:docPartGallery w:val="Page Numbers (Bottom of Page)"/>
        <w:docPartUnique/>
      </w:docPartObj>
    </w:sdtPr>
    <w:sdtContent>
      <w:p w14:paraId="2F920307" w14:textId="6147345C" w:rsidR="00855911" w:rsidRPr="009827B0" w:rsidRDefault="00855911">
        <w:pPr>
          <w:pStyle w:val="Footer"/>
        </w:pPr>
        <w:r w:rsidRPr="009827B0">
          <w:fldChar w:fldCharType="begin"/>
        </w:r>
        <w:r w:rsidRPr="009827B0">
          <w:instrText xml:space="preserve"> PAGE   \* MERGEFORMAT </w:instrText>
        </w:r>
        <w:r w:rsidRPr="009827B0">
          <w:fldChar w:fldCharType="separate"/>
        </w:r>
        <w:r w:rsidRPr="009827B0">
          <w:t>2</w:t>
        </w:r>
        <w:r w:rsidRPr="009827B0">
          <w:fldChar w:fldCharType="end"/>
        </w:r>
      </w:p>
    </w:sdtContent>
  </w:sdt>
  <w:p w14:paraId="32C3D112" w14:textId="77777777" w:rsidR="00A016A2" w:rsidRPr="009827B0" w:rsidRDefault="00A016A2" w:rsidP="00B51D27">
    <w:pPr>
      <w:pStyle w:val="Footer"/>
      <w:spacing w:line="276" w:lineRule="auto"/>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34759880"/>
      <w:docPartObj>
        <w:docPartGallery w:val="Page Numbers (Bottom of Page)"/>
        <w:docPartUnique/>
      </w:docPartObj>
    </w:sdtPr>
    <w:sdtContent>
      <w:p w14:paraId="63BCD1F5" w14:textId="77777777" w:rsidR="00855911" w:rsidRPr="009827B0" w:rsidRDefault="00855911">
        <w:pPr>
          <w:pStyle w:val="Footer"/>
        </w:pPr>
        <w:r w:rsidRPr="009827B0">
          <w:fldChar w:fldCharType="begin"/>
        </w:r>
        <w:r w:rsidRPr="009827B0">
          <w:instrText xml:space="preserve"> PAGE   \* MERGEFORMAT </w:instrText>
        </w:r>
        <w:r w:rsidRPr="009827B0">
          <w:fldChar w:fldCharType="separate"/>
        </w:r>
        <w:r w:rsidRPr="009827B0">
          <w:t>2</w:t>
        </w:r>
        <w:r w:rsidRPr="009827B0">
          <w:fldChar w:fldCharType="end"/>
        </w:r>
      </w:p>
    </w:sdtContent>
  </w:sdt>
  <w:p w14:paraId="5DCF8C61" w14:textId="77777777" w:rsidR="00855911" w:rsidRPr="009827B0" w:rsidRDefault="00855911" w:rsidP="00B51D27">
    <w:pPr>
      <w:pStyle w:val="Footer"/>
      <w:spacing w:line="276"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1134B4" w14:textId="77777777" w:rsidR="00BE26F3" w:rsidRPr="009827B0" w:rsidRDefault="00BE26F3" w:rsidP="00A016A2">
      <w:pPr>
        <w:spacing w:after="0"/>
      </w:pPr>
      <w:r w:rsidRPr="009827B0">
        <w:separator/>
      </w:r>
    </w:p>
  </w:footnote>
  <w:footnote w:type="continuationSeparator" w:id="0">
    <w:p w14:paraId="736E910A" w14:textId="77777777" w:rsidR="00BE26F3" w:rsidRPr="009827B0" w:rsidRDefault="00BE26F3" w:rsidP="00A016A2">
      <w:pPr>
        <w:spacing w:after="0"/>
      </w:pPr>
      <w:r w:rsidRPr="009827B0">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17923682"/>
      <w:docPartObj>
        <w:docPartGallery w:val="Page Numbers (Top of Page)"/>
        <w:docPartUnique/>
      </w:docPartObj>
    </w:sdtPr>
    <w:sdtContent>
      <w:p w14:paraId="2239226F" w14:textId="3B55B269" w:rsidR="003D552A" w:rsidRPr="009827B0" w:rsidRDefault="003D552A">
        <w:pPr>
          <w:pStyle w:val="Header"/>
          <w:jc w:val="center"/>
        </w:pPr>
        <w:r w:rsidRPr="009827B0">
          <w:fldChar w:fldCharType="begin"/>
        </w:r>
        <w:r w:rsidRPr="009827B0">
          <w:instrText xml:space="preserve"> PAGE   \* MERGEFORMAT </w:instrText>
        </w:r>
        <w:r w:rsidRPr="009827B0">
          <w:fldChar w:fldCharType="separate"/>
        </w:r>
        <w:r w:rsidRPr="009827B0">
          <w:t>2</w:t>
        </w:r>
        <w:r w:rsidRPr="009827B0">
          <w:fldChar w:fldCharType="end"/>
        </w:r>
      </w:p>
    </w:sdtContent>
  </w:sdt>
  <w:p w14:paraId="14ABE555" w14:textId="77777777" w:rsidR="00A016A2" w:rsidRPr="009827B0" w:rsidRDefault="00A016A2" w:rsidP="00B51D27">
    <w:pPr>
      <w:pStyle w:val="Header"/>
      <w:spacing w:line="276" w:lineRule="auto"/>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A9697B" w14:textId="340D5D6E" w:rsidR="00A5566E" w:rsidRPr="009827B0" w:rsidRDefault="00A5566E">
    <w:pPr>
      <w:pStyle w:val="Header"/>
      <w:jc w:val="center"/>
    </w:pPr>
  </w:p>
  <w:p w14:paraId="3D0C7A40" w14:textId="77777777" w:rsidR="009F0074" w:rsidRPr="009827B0" w:rsidRDefault="009F00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E54C44" w14:textId="08C18472" w:rsidR="009F0074" w:rsidRPr="009827B0" w:rsidRDefault="009F0074">
    <w:pPr>
      <w:pStyle w:val="Header"/>
      <w:jc w:val="center"/>
    </w:pPr>
  </w:p>
  <w:p w14:paraId="1AAEB09E" w14:textId="77777777" w:rsidR="0028120F" w:rsidRPr="009827B0" w:rsidRDefault="0028120F" w:rsidP="00B51D27">
    <w:pPr>
      <w:pStyle w:val="Header"/>
      <w:spacing w:line="276" w:lineRule="auto"/>
      <w:ind w:left="0" w:firstLine="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33883738"/>
      <w:docPartObj>
        <w:docPartGallery w:val="Page Numbers (Top of Page)"/>
        <w:docPartUnique/>
      </w:docPartObj>
    </w:sdtPr>
    <w:sdtContent>
      <w:p w14:paraId="7FC6174E" w14:textId="5591B7EA" w:rsidR="00A5566E" w:rsidRPr="009827B0" w:rsidRDefault="00A5566E">
        <w:pPr>
          <w:pStyle w:val="Header"/>
          <w:jc w:val="center"/>
        </w:pPr>
        <w:r w:rsidRPr="009827B0">
          <w:fldChar w:fldCharType="begin"/>
        </w:r>
        <w:r w:rsidRPr="009827B0">
          <w:instrText xml:space="preserve"> PAGE   \* MERGEFORMAT </w:instrText>
        </w:r>
        <w:r w:rsidRPr="009827B0">
          <w:fldChar w:fldCharType="separate"/>
        </w:r>
        <w:r w:rsidRPr="009827B0">
          <w:t>2</w:t>
        </w:r>
        <w:r w:rsidRPr="009827B0">
          <w:fldChar w:fldCharType="end"/>
        </w:r>
      </w:p>
    </w:sdtContent>
  </w:sdt>
  <w:p w14:paraId="028E64FC" w14:textId="77777777" w:rsidR="00A5566E" w:rsidRPr="009827B0" w:rsidRDefault="00A556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900DB8"/>
    <w:multiLevelType w:val="hybridMultilevel"/>
    <w:tmpl w:val="4796D228"/>
    <w:lvl w:ilvl="0" w:tplc="ECF8A0BA">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73160D"/>
    <w:multiLevelType w:val="hybridMultilevel"/>
    <w:tmpl w:val="DCEAAA92"/>
    <w:lvl w:ilvl="0" w:tplc="262E1D6A">
      <w:start w:val="1"/>
      <w:numFmt w:val="upp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4954278"/>
    <w:multiLevelType w:val="hybridMultilevel"/>
    <w:tmpl w:val="7128A318"/>
    <w:lvl w:ilvl="0" w:tplc="0409000F">
      <w:start w:val="1"/>
      <w:numFmt w:val="decimal"/>
      <w:lvlText w:val="%1."/>
      <w:lvlJc w:val="left"/>
      <w:pPr>
        <w:ind w:left="2061" w:hanging="360"/>
      </w:p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3" w15:restartNumberingAfterBreak="0">
    <w:nsid w:val="1B287952"/>
    <w:multiLevelType w:val="hybridMultilevel"/>
    <w:tmpl w:val="DCEAAA92"/>
    <w:lvl w:ilvl="0" w:tplc="FFFFFFFF">
      <w:start w:val="1"/>
      <w:numFmt w:val="upperLetter"/>
      <w:lvlText w:val="%1."/>
      <w:lvlJc w:val="left"/>
      <w:pPr>
        <w:ind w:left="1080" w:hanging="360"/>
      </w:pPr>
      <w:rPr>
        <w:rFonts w:hint="default"/>
        <w:b/>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1F6F1577"/>
    <w:multiLevelType w:val="hybridMultilevel"/>
    <w:tmpl w:val="DCEAAA92"/>
    <w:lvl w:ilvl="0" w:tplc="FFFFFFFF">
      <w:start w:val="1"/>
      <w:numFmt w:val="upperLetter"/>
      <w:lvlText w:val="%1."/>
      <w:lvlJc w:val="left"/>
      <w:pPr>
        <w:ind w:left="1080" w:hanging="360"/>
      </w:pPr>
      <w:rPr>
        <w:rFonts w:hint="default"/>
        <w:b/>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20BC7B8A"/>
    <w:multiLevelType w:val="hybridMultilevel"/>
    <w:tmpl w:val="71124606"/>
    <w:lvl w:ilvl="0" w:tplc="0409000F">
      <w:start w:val="1"/>
      <w:numFmt w:val="decimal"/>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6" w15:restartNumberingAfterBreak="0">
    <w:nsid w:val="22C51CDB"/>
    <w:multiLevelType w:val="hybridMultilevel"/>
    <w:tmpl w:val="7910F28A"/>
    <w:lvl w:ilvl="0" w:tplc="0409000F">
      <w:start w:val="1"/>
      <w:numFmt w:val="decimal"/>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7" w15:restartNumberingAfterBreak="0">
    <w:nsid w:val="35123C65"/>
    <w:multiLevelType w:val="hybridMultilevel"/>
    <w:tmpl w:val="5E7073DA"/>
    <w:lvl w:ilvl="0" w:tplc="0409000F">
      <w:start w:val="1"/>
      <w:numFmt w:val="decimal"/>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8" w15:restartNumberingAfterBreak="0">
    <w:nsid w:val="453139FE"/>
    <w:multiLevelType w:val="multilevel"/>
    <w:tmpl w:val="F6B8B12C"/>
    <w:styleLink w:val="CurrentList1"/>
    <w:lvl w:ilvl="0">
      <w:start w:val="1"/>
      <w:numFmt w:val="upperLetter"/>
      <w:lvlText w:val="%1."/>
      <w:lvlJc w:val="left"/>
      <w:pPr>
        <w:ind w:left="72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F2F5425"/>
    <w:multiLevelType w:val="hybridMultilevel"/>
    <w:tmpl w:val="2744E37A"/>
    <w:lvl w:ilvl="0" w:tplc="811C9EAE">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63139B1"/>
    <w:multiLevelType w:val="hybridMultilevel"/>
    <w:tmpl w:val="1F52ED2C"/>
    <w:lvl w:ilvl="0" w:tplc="2A6A703C">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3363049"/>
    <w:multiLevelType w:val="multilevel"/>
    <w:tmpl w:val="E2C8C6A8"/>
    <w:lvl w:ilvl="0">
      <w:start w:val="2"/>
      <w:numFmt w:val="upperLetter"/>
      <w:lvlText w:val="%1."/>
      <w:lvlJc w:val="left"/>
      <w:pPr>
        <w:ind w:left="1134" w:hanging="567"/>
      </w:pPr>
      <w:rPr>
        <w:rFonts w:hint="default"/>
        <w:b/>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786F04F3"/>
    <w:multiLevelType w:val="hybridMultilevel"/>
    <w:tmpl w:val="73CA755C"/>
    <w:lvl w:ilvl="0" w:tplc="DB947024">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97E192C"/>
    <w:multiLevelType w:val="hybridMultilevel"/>
    <w:tmpl w:val="DCEAAA92"/>
    <w:lvl w:ilvl="0" w:tplc="FFFFFFFF">
      <w:start w:val="1"/>
      <w:numFmt w:val="upperLetter"/>
      <w:lvlText w:val="%1."/>
      <w:lvlJc w:val="left"/>
      <w:pPr>
        <w:ind w:left="1080" w:hanging="360"/>
      </w:pPr>
      <w:rPr>
        <w:rFonts w:hint="default"/>
        <w:b/>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573318532">
    <w:abstractNumId w:val="10"/>
  </w:num>
  <w:num w:numId="2" w16cid:durableId="155731460">
    <w:abstractNumId w:val="8"/>
  </w:num>
  <w:num w:numId="3" w16cid:durableId="1941403259">
    <w:abstractNumId w:val="1"/>
  </w:num>
  <w:num w:numId="4" w16cid:durableId="78869477">
    <w:abstractNumId w:val="3"/>
  </w:num>
  <w:num w:numId="5" w16cid:durableId="1412581373">
    <w:abstractNumId w:val="13"/>
  </w:num>
  <w:num w:numId="6" w16cid:durableId="1547252940">
    <w:abstractNumId w:val="7"/>
  </w:num>
  <w:num w:numId="7" w16cid:durableId="749619996">
    <w:abstractNumId w:val="4"/>
  </w:num>
  <w:num w:numId="8" w16cid:durableId="874003185">
    <w:abstractNumId w:val="11"/>
  </w:num>
  <w:num w:numId="9" w16cid:durableId="303585309">
    <w:abstractNumId w:val="6"/>
  </w:num>
  <w:num w:numId="10" w16cid:durableId="940986340">
    <w:abstractNumId w:val="2"/>
  </w:num>
  <w:num w:numId="11" w16cid:durableId="938097414">
    <w:abstractNumId w:val="0"/>
  </w:num>
  <w:num w:numId="12" w16cid:durableId="1324118846">
    <w:abstractNumId w:val="9"/>
  </w:num>
  <w:num w:numId="13" w16cid:durableId="1355643962">
    <w:abstractNumId w:val="5"/>
  </w:num>
  <w:num w:numId="14" w16cid:durableId="1297568175">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usan Doron">
    <w15:presenceInfo w15:providerId="Windows Live" w15:userId="24c3da875b95a5e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trackRevisions/>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FBB"/>
    <w:rsid w:val="00001D56"/>
    <w:rsid w:val="00003A51"/>
    <w:rsid w:val="00004DB6"/>
    <w:rsid w:val="00012FA0"/>
    <w:rsid w:val="00020C3D"/>
    <w:rsid w:val="00025D0F"/>
    <w:rsid w:val="00026E19"/>
    <w:rsid w:val="0003630A"/>
    <w:rsid w:val="000455A2"/>
    <w:rsid w:val="00047567"/>
    <w:rsid w:val="00051763"/>
    <w:rsid w:val="000758E0"/>
    <w:rsid w:val="00090FCE"/>
    <w:rsid w:val="00091092"/>
    <w:rsid w:val="000944E9"/>
    <w:rsid w:val="000A19C2"/>
    <w:rsid w:val="000C35CA"/>
    <w:rsid w:val="000D1238"/>
    <w:rsid w:val="000D33FA"/>
    <w:rsid w:val="000E0455"/>
    <w:rsid w:val="000E18B9"/>
    <w:rsid w:val="000F18A3"/>
    <w:rsid w:val="000F1946"/>
    <w:rsid w:val="00100547"/>
    <w:rsid w:val="00101742"/>
    <w:rsid w:val="00102F1D"/>
    <w:rsid w:val="00105001"/>
    <w:rsid w:val="00111543"/>
    <w:rsid w:val="00113E5A"/>
    <w:rsid w:val="001161E6"/>
    <w:rsid w:val="00124D7C"/>
    <w:rsid w:val="00125812"/>
    <w:rsid w:val="00147CAB"/>
    <w:rsid w:val="0015428A"/>
    <w:rsid w:val="00155FA3"/>
    <w:rsid w:val="00160D89"/>
    <w:rsid w:val="001834CF"/>
    <w:rsid w:val="00193797"/>
    <w:rsid w:val="00197378"/>
    <w:rsid w:val="0019767E"/>
    <w:rsid w:val="001A5017"/>
    <w:rsid w:val="001A6413"/>
    <w:rsid w:val="001B17C3"/>
    <w:rsid w:val="001B4870"/>
    <w:rsid w:val="001B4FB4"/>
    <w:rsid w:val="001C25AA"/>
    <w:rsid w:val="00202947"/>
    <w:rsid w:val="00210D48"/>
    <w:rsid w:val="00220C41"/>
    <w:rsid w:val="002466A0"/>
    <w:rsid w:val="00250357"/>
    <w:rsid w:val="00253043"/>
    <w:rsid w:val="0025372D"/>
    <w:rsid w:val="0025757A"/>
    <w:rsid w:val="00265207"/>
    <w:rsid w:val="00270397"/>
    <w:rsid w:val="00272724"/>
    <w:rsid w:val="0028120F"/>
    <w:rsid w:val="00287C21"/>
    <w:rsid w:val="002A0D32"/>
    <w:rsid w:val="002B4044"/>
    <w:rsid w:val="002C674A"/>
    <w:rsid w:val="002C7B5A"/>
    <w:rsid w:val="002E2075"/>
    <w:rsid w:val="002E531D"/>
    <w:rsid w:val="002F24D9"/>
    <w:rsid w:val="002F311C"/>
    <w:rsid w:val="002F4379"/>
    <w:rsid w:val="002F7029"/>
    <w:rsid w:val="003056CB"/>
    <w:rsid w:val="003062F9"/>
    <w:rsid w:val="00316415"/>
    <w:rsid w:val="00323094"/>
    <w:rsid w:val="003270C7"/>
    <w:rsid w:val="00333A5B"/>
    <w:rsid w:val="00340B69"/>
    <w:rsid w:val="0034214B"/>
    <w:rsid w:val="003425FF"/>
    <w:rsid w:val="0035048D"/>
    <w:rsid w:val="003513CB"/>
    <w:rsid w:val="003647B2"/>
    <w:rsid w:val="00364B5F"/>
    <w:rsid w:val="00367E37"/>
    <w:rsid w:val="003706C1"/>
    <w:rsid w:val="00373BC8"/>
    <w:rsid w:val="003927E6"/>
    <w:rsid w:val="003A5481"/>
    <w:rsid w:val="003A6057"/>
    <w:rsid w:val="003B28CF"/>
    <w:rsid w:val="003C1F48"/>
    <w:rsid w:val="003C1F63"/>
    <w:rsid w:val="003C245D"/>
    <w:rsid w:val="003C2F52"/>
    <w:rsid w:val="003D3384"/>
    <w:rsid w:val="003D4477"/>
    <w:rsid w:val="003D552A"/>
    <w:rsid w:val="003D7E4C"/>
    <w:rsid w:val="003E60E1"/>
    <w:rsid w:val="003F24E8"/>
    <w:rsid w:val="003F7558"/>
    <w:rsid w:val="00400DE9"/>
    <w:rsid w:val="004014C5"/>
    <w:rsid w:val="00407E05"/>
    <w:rsid w:val="00413B97"/>
    <w:rsid w:val="00416A65"/>
    <w:rsid w:val="00420058"/>
    <w:rsid w:val="00420104"/>
    <w:rsid w:val="00424A59"/>
    <w:rsid w:val="0043080B"/>
    <w:rsid w:val="00431AD6"/>
    <w:rsid w:val="004403C0"/>
    <w:rsid w:val="00454C05"/>
    <w:rsid w:val="00480ABF"/>
    <w:rsid w:val="004813BA"/>
    <w:rsid w:val="00481428"/>
    <w:rsid w:val="0048303F"/>
    <w:rsid w:val="004918AB"/>
    <w:rsid w:val="00492CA3"/>
    <w:rsid w:val="00497444"/>
    <w:rsid w:val="004B0C07"/>
    <w:rsid w:val="004B3DEB"/>
    <w:rsid w:val="004B770B"/>
    <w:rsid w:val="004C0F76"/>
    <w:rsid w:val="004C3F44"/>
    <w:rsid w:val="004C54D9"/>
    <w:rsid w:val="004C6731"/>
    <w:rsid w:val="004C7ADF"/>
    <w:rsid w:val="004D198E"/>
    <w:rsid w:val="004E18CA"/>
    <w:rsid w:val="00504AF5"/>
    <w:rsid w:val="005244D0"/>
    <w:rsid w:val="0052557C"/>
    <w:rsid w:val="00543F65"/>
    <w:rsid w:val="00562166"/>
    <w:rsid w:val="00564842"/>
    <w:rsid w:val="00565168"/>
    <w:rsid w:val="00567E6B"/>
    <w:rsid w:val="00584EA9"/>
    <w:rsid w:val="005910B0"/>
    <w:rsid w:val="00594189"/>
    <w:rsid w:val="00597C85"/>
    <w:rsid w:val="005A4927"/>
    <w:rsid w:val="005B5B2D"/>
    <w:rsid w:val="005B6015"/>
    <w:rsid w:val="005B7D23"/>
    <w:rsid w:val="005C4019"/>
    <w:rsid w:val="005E07F6"/>
    <w:rsid w:val="005E2DB4"/>
    <w:rsid w:val="005E33E7"/>
    <w:rsid w:val="005F0DEC"/>
    <w:rsid w:val="005F3F1D"/>
    <w:rsid w:val="005F71D2"/>
    <w:rsid w:val="00613D5F"/>
    <w:rsid w:val="00616840"/>
    <w:rsid w:val="00623EEE"/>
    <w:rsid w:val="0062499D"/>
    <w:rsid w:val="0062568C"/>
    <w:rsid w:val="006266D1"/>
    <w:rsid w:val="006434B2"/>
    <w:rsid w:val="00646FAF"/>
    <w:rsid w:val="00653913"/>
    <w:rsid w:val="006664A1"/>
    <w:rsid w:val="00680C93"/>
    <w:rsid w:val="00690160"/>
    <w:rsid w:val="0069084B"/>
    <w:rsid w:val="006A4C7E"/>
    <w:rsid w:val="006A5296"/>
    <w:rsid w:val="006A557B"/>
    <w:rsid w:val="006C46E1"/>
    <w:rsid w:val="006D0BE9"/>
    <w:rsid w:val="006D5C24"/>
    <w:rsid w:val="006E41EA"/>
    <w:rsid w:val="006F38E0"/>
    <w:rsid w:val="007034BC"/>
    <w:rsid w:val="0070655B"/>
    <w:rsid w:val="00725447"/>
    <w:rsid w:val="0072558D"/>
    <w:rsid w:val="0072784E"/>
    <w:rsid w:val="00754513"/>
    <w:rsid w:val="00767F0E"/>
    <w:rsid w:val="007919E1"/>
    <w:rsid w:val="00792919"/>
    <w:rsid w:val="00794489"/>
    <w:rsid w:val="007B16D8"/>
    <w:rsid w:val="007C1B84"/>
    <w:rsid w:val="007C4EEA"/>
    <w:rsid w:val="007D4FBB"/>
    <w:rsid w:val="007D7414"/>
    <w:rsid w:val="0080356C"/>
    <w:rsid w:val="00815719"/>
    <w:rsid w:val="00822425"/>
    <w:rsid w:val="00826CE9"/>
    <w:rsid w:val="00835285"/>
    <w:rsid w:val="00836B98"/>
    <w:rsid w:val="00836BE9"/>
    <w:rsid w:val="00837FBE"/>
    <w:rsid w:val="00842C81"/>
    <w:rsid w:val="00844E26"/>
    <w:rsid w:val="00845357"/>
    <w:rsid w:val="008458FC"/>
    <w:rsid w:val="00846474"/>
    <w:rsid w:val="00855911"/>
    <w:rsid w:val="0086116B"/>
    <w:rsid w:val="00861449"/>
    <w:rsid w:val="00881818"/>
    <w:rsid w:val="00882D7B"/>
    <w:rsid w:val="00884460"/>
    <w:rsid w:val="008B5291"/>
    <w:rsid w:val="008D4287"/>
    <w:rsid w:val="008E1F76"/>
    <w:rsid w:val="008F3802"/>
    <w:rsid w:val="008F3E17"/>
    <w:rsid w:val="00900434"/>
    <w:rsid w:val="0090255D"/>
    <w:rsid w:val="00902767"/>
    <w:rsid w:val="00902F35"/>
    <w:rsid w:val="00907B83"/>
    <w:rsid w:val="00910BB5"/>
    <w:rsid w:val="00916B49"/>
    <w:rsid w:val="00920C2D"/>
    <w:rsid w:val="00925241"/>
    <w:rsid w:val="00931445"/>
    <w:rsid w:val="00932001"/>
    <w:rsid w:val="00936170"/>
    <w:rsid w:val="00940BAC"/>
    <w:rsid w:val="009514FF"/>
    <w:rsid w:val="00974CF9"/>
    <w:rsid w:val="009827B0"/>
    <w:rsid w:val="00990807"/>
    <w:rsid w:val="009A420C"/>
    <w:rsid w:val="009B12CB"/>
    <w:rsid w:val="009B2E19"/>
    <w:rsid w:val="009F0074"/>
    <w:rsid w:val="00A016A2"/>
    <w:rsid w:val="00A04524"/>
    <w:rsid w:val="00A10292"/>
    <w:rsid w:val="00A15103"/>
    <w:rsid w:val="00A20407"/>
    <w:rsid w:val="00A24C81"/>
    <w:rsid w:val="00A2543D"/>
    <w:rsid w:val="00A46041"/>
    <w:rsid w:val="00A5077B"/>
    <w:rsid w:val="00A51AD3"/>
    <w:rsid w:val="00A5289F"/>
    <w:rsid w:val="00A52FAB"/>
    <w:rsid w:val="00A54F80"/>
    <w:rsid w:val="00A5566E"/>
    <w:rsid w:val="00A61BE8"/>
    <w:rsid w:val="00A6252B"/>
    <w:rsid w:val="00A64820"/>
    <w:rsid w:val="00A67115"/>
    <w:rsid w:val="00A708C0"/>
    <w:rsid w:val="00A73E29"/>
    <w:rsid w:val="00A752EE"/>
    <w:rsid w:val="00AA282E"/>
    <w:rsid w:val="00AA2A20"/>
    <w:rsid w:val="00AA54AB"/>
    <w:rsid w:val="00AB188A"/>
    <w:rsid w:val="00AB41DB"/>
    <w:rsid w:val="00AC31AB"/>
    <w:rsid w:val="00AC4EEF"/>
    <w:rsid w:val="00AC58B5"/>
    <w:rsid w:val="00AC591F"/>
    <w:rsid w:val="00AE0999"/>
    <w:rsid w:val="00AE105A"/>
    <w:rsid w:val="00AF195D"/>
    <w:rsid w:val="00B14B61"/>
    <w:rsid w:val="00B15076"/>
    <w:rsid w:val="00B2297D"/>
    <w:rsid w:val="00B27011"/>
    <w:rsid w:val="00B3007F"/>
    <w:rsid w:val="00B320E3"/>
    <w:rsid w:val="00B40CCB"/>
    <w:rsid w:val="00B50AFE"/>
    <w:rsid w:val="00B51D27"/>
    <w:rsid w:val="00B60F47"/>
    <w:rsid w:val="00B64938"/>
    <w:rsid w:val="00B7259B"/>
    <w:rsid w:val="00B82D1F"/>
    <w:rsid w:val="00B84670"/>
    <w:rsid w:val="00B92EF4"/>
    <w:rsid w:val="00B97971"/>
    <w:rsid w:val="00BA26F0"/>
    <w:rsid w:val="00BB5A4D"/>
    <w:rsid w:val="00BB7937"/>
    <w:rsid w:val="00BC2A30"/>
    <w:rsid w:val="00BC2DDF"/>
    <w:rsid w:val="00BC2FD4"/>
    <w:rsid w:val="00BC51A1"/>
    <w:rsid w:val="00BE017C"/>
    <w:rsid w:val="00BE26F3"/>
    <w:rsid w:val="00BE2E74"/>
    <w:rsid w:val="00BE6C63"/>
    <w:rsid w:val="00BF1CDA"/>
    <w:rsid w:val="00C03FB1"/>
    <w:rsid w:val="00C054BF"/>
    <w:rsid w:val="00C16F54"/>
    <w:rsid w:val="00C255E9"/>
    <w:rsid w:val="00C31C45"/>
    <w:rsid w:val="00C3316C"/>
    <w:rsid w:val="00C3656B"/>
    <w:rsid w:val="00C40660"/>
    <w:rsid w:val="00C40EBE"/>
    <w:rsid w:val="00C44DD8"/>
    <w:rsid w:val="00C503FD"/>
    <w:rsid w:val="00C552A2"/>
    <w:rsid w:val="00C604EF"/>
    <w:rsid w:val="00C8643F"/>
    <w:rsid w:val="00C97D78"/>
    <w:rsid w:val="00CB0CDB"/>
    <w:rsid w:val="00CB4088"/>
    <w:rsid w:val="00CB450C"/>
    <w:rsid w:val="00CC0A95"/>
    <w:rsid w:val="00CC79AB"/>
    <w:rsid w:val="00CD5AAF"/>
    <w:rsid w:val="00CE5F7B"/>
    <w:rsid w:val="00CF13AC"/>
    <w:rsid w:val="00CF3BDA"/>
    <w:rsid w:val="00D00917"/>
    <w:rsid w:val="00D22E3C"/>
    <w:rsid w:val="00D32881"/>
    <w:rsid w:val="00D56CB5"/>
    <w:rsid w:val="00D578E0"/>
    <w:rsid w:val="00D63EE6"/>
    <w:rsid w:val="00DC25E8"/>
    <w:rsid w:val="00DC5F6B"/>
    <w:rsid w:val="00DD43BB"/>
    <w:rsid w:val="00DE23F7"/>
    <w:rsid w:val="00DE72C3"/>
    <w:rsid w:val="00DF028A"/>
    <w:rsid w:val="00DF0999"/>
    <w:rsid w:val="00DF6E87"/>
    <w:rsid w:val="00E06726"/>
    <w:rsid w:val="00E10400"/>
    <w:rsid w:val="00E1673D"/>
    <w:rsid w:val="00E314E7"/>
    <w:rsid w:val="00E504D0"/>
    <w:rsid w:val="00E504EA"/>
    <w:rsid w:val="00E5192B"/>
    <w:rsid w:val="00E6147A"/>
    <w:rsid w:val="00E63B2A"/>
    <w:rsid w:val="00E76742"/>
    <w:rsid w:val="00E80480"/>
    <w:rsid w:val="00E905EE"/>
    <w:rsid w:val="00E90E65"/>
    <w:rsid w:val="00EA00A8"/>
    <w:rsid w:val="00EA6E22"/>
    <w:rsid w:val="00EA75F1"/>
    <w:rsid w:val="00EB1F8A"/>
    <w:rsid w:val="00EB6A0C"/>
    <w:rsid w:val="00EC0A4B"/>
    <w:rsid w:val="00EC639B"/>
    <w:rsid w:val="00ED0B7F"/>
    <w:rsid w:val="00EF0A71"/>
    <w:rsid w:val="00F00F5C"/>
    <w:rsid w:val="00F063D3"/>
    <w:rsid w:val="00F10372"/>
    <w:rsid w:val="00F13268"/>
    <w:rsid w:val="00F15B97"/>
    <w:rsid w:val="00F211E6"/>
    <w:rsid w:val="00F23223"/>
    <w:rsid w:val="00F25B50"/>
    <w:rsid w:val="00F2743B"/>
    <w:rsid w:val="00F3518F"/>
    <w:rsid w:val="00F3612B"/>
    <w:rsid w:val="00F36A80"/>
    <w:rsid w:val="00F41CF3"/>
    <w:rsid w:val="00F445AE"/>
    <w:rsid w:val="00F45F81"/>
    <w:rsid w:val="00F51C71"/>
    <w:rsid w:val="00F52679"/>
    <w:rsid w:val="00F64517"/>
    <w:rsid w:val="00F65E7D"/>
    <w:rsid w:val="00F72E54"/>
    <w:rsid w:val="00F81A4E"/>
    <w:rsid w:val="00F83D79"/>
    <w:rsid w:val="00F86F0C"/>
    <w:rsid w:val="00F94FAD"/>
    <w:rsid w:val="00FA3902"/>
    <w:rsid w:val="00FA49DF"/>
    <w:rsid w:val="00FA6CF8"/>
    <w:rsid w:val="00FB0471"/>
    <w:rsid w:val="00FB790B"/>
    <w:rsid w:val="00FC79E0"/>
    <w:rsid w:val="00FD2F2D"/>
    <w:rsid w:val="00FD7871"/>
    <w:rsid w:val="00FE0AEA"/>
    <w:rsid w:val="00FE6B72"/>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1D0E63"/>
  <w15:docId w15:val="{3DD079C4-A4AB-496B-A793-F3F23EC97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ajorBidi"/>
        <w:sz w:val="24"/>
        <w:szCs w:val="24"/>
        <w:lang w:val="en-US" w:eastAsia="en-US" w:bidi="he-IL"/>
      </w:rPr>
    </w:rPrDefault>
    <w:pPrDefault>
      <w:pPr>
        <w:spacing w:after="240"/>
        <w:ind w:left="1134" w:hanging="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0D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16A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16A2"/>
    <w:rPr>
      <w:rFonts w:ascii="Tahoma" w:hAnsi="Tahoma" w:cs="Tahoma"/>
      <w:sz w:val="16"/>
      <w:szCs w:val="16"/>
    </w:rPr>
  </w:style>
  <w:style w:type="paragraph" w:styleId="Header">
    <w:name w:val="header"/>
    <w:basedOn w:val="Normal"/>
    <w:link w:val="HeaderChar"/>
    <w:uiPriority w:val="99"/>
    <w:unhideWhenUsed/>
    <w:rsid w:val="00A016A2"/>
    <w:pPr>
      <w:tabs>
        <w:tab w:val="center" w:pos="4680"/>
        <w:tab w:val="right" w:pos="9360"/>
      </w:tabs>
      <w:spacing w:after="0"/>
    </w:pPr>
  </w:style>
  <w:style w:type="character" w:customStyle="1" w:styleId="HeaderChar">
    <w:name w:val="Header Char"/>
    <w:basedOn w:val="DefaultParagraphFont"/>
    <w:link w:val="Header"/>
    <w:uiPriority w:val="99"/>
    <w:rsid w:val="00A016A2"/>
  </w:style>
  <w:style w:type="paragraph" w:styleId="Footer">
    <w:name w:val="footer"/>
    <w:basedOn w:val="Normal"/>
    <w:link w:val="FooterChar"/>
    <w:uiPriority w:val="99"/>
    <w:unhideWhenUsed/>
    <w:rsid w:val="00A016A2"/>
    <w:pPr>
      <w:tabs>
        <w:tab w:val="center" w:pos="4680"/>
        <w:tab w:val="right" w:pos="9360"/>
      </w:tabs>
      <w:spacing w:after="0"/>
    </w:pPr>
  </w:style>
  <w:style w:type="character" w:customStyle="1" w:styleId="FooterChar">
    <w:name w:val="Footer Char"/>
    <w:basedOn w:val="DefaultParagraphFont"/>
    <w:link w:val="Footer"/>
    <w:uiPriority w:val="99"/>
    <w:rsid w:val="00A016A2"/>
  </w:style>
  <w:style w:type="table" w:styleId="TableGrid">
    <w:name w:val="Table Grid"/>
    <w:basedOn w:val="TableNormal"/>
    <w:uiPriority w:val="59"/>
    <w:rsid w:val="00FE6B72"/>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BB5A4D"/>
    <w:pPr>
      <w:ind w:left="720"/>
      <w:contextualSpacing/>
    </w:pPr>
  </w:style>
  <w:style w:type="numbering" w:customStyle="1" w:styleId="CurrentList1">
    <w:name w:val="Current List1"/>
    <w:uiPriority w:val="99"/>
    <w:rsid w:val="00826CE9"/>
    <w:pPr>
      <w:numPr>
        <w:numId w:val="2"/>
      </w:numPr>
    </w:pPr>
  </w:style>
  <w:style w:type="paragraph" w:styleId="Revision">
    <w:name w:val="Revision"/>
    <w:hidden/>
    <w:uiPriority w:val="99"/>
    <w:semiHidden/>
    <w:rsid w:val="000F1946"/>
    <w:pPr>
      <w:spacing w:after="0"/>
      <w:ind w:left="0" w:firstLine="0"/>
      <w:jc w:val="left"/>
    </w:pPr>
  </w:style>
  <w:style w:type="character" w:styleId="CommentReference">
    <w:name w:val="annotation reference"/>
    <w:basedOn w:val="DefaultParagraphFont"/>
    <w:uiPriority w:val="99"/>
    <w:semiHidden/>
    <w:unhideWhenUsed/>
    <w:rsid w:val="00DC25E8"/>
    <w:rPr>
      <w:sz w:val="16"/>
      <w:szCs w:val="16"/>
    </w:rPr>
  </w:style>
  <w:style w:type="paragraph" w:styleId="CommentText">
    <w:name w:val="annotation text"/>
    <w:basedOn w:val="Normal"/>
    <w:link w:val="CommentTextChar"/>
    <w:uiPriority w:val="99"/>
    <w:unhideWhenUsed/>
    <w:rsid w:val="00DC25E8"/>
    <w:rPr>
      <w:sz w:val="20"/>
      <w:szCs w:val="20"/>
    </w:rPr>
  </w:style>
  <w:style w:type="character" w:customStyle="1" w:styleId="CommentTextChar">
    <w:name w:val="Comment Text Char"/>
    <w:basedOn w:val="DefaultParagraphFont"/>
    <w:link w:val="CommentText"/>
    <w:uiPriority w:val="99"/>
    <w:rsid w:val="00DC25E8"/>
    <w:rPr>
      <w:sz w:val="20"/>
      <w:szCs w:val="20"/>
    </w:rPr>
  </w:style>
  <w:style w:type="paragraph" w:styleId="CommentSubject">
    <w:name w:val="annotation subject"/>
    <w:basedOn w:val="CommentText"/>
    <w:next w:val="CommentText"/>
    <w:link w:val="CommentSubjectChar"/>
    <w:uiPriority w:val="99"/>
    <w:semiHidden/>
    <w:unhideWhenUsed/>
    <w:rsid w:val="00DC25E8"/>
    <w:rPr>
      <w:b/>
      <w:bCs/>
    </w:rPr>
  </w:style>
  <w:style w:type="character" w:customStyle="1" w:styleId="CommentSubjectChar">
    <w:name w:val="Comment Subject Char"/>
    <w:basedOn w:val="CommentTextChar"/>
    <w:link w:val="CommentSubject"/>
    <w:uiPriority w:val="99"/>
    <w:semiHidden/>
    <w:rsid w:val="00DC25E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commentsExtended" Target="commentsExtended.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E6E1E6-6108-4554-B461-4C409155C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8156</Words>
  <Characters>43718</Characters>
  <Application>Microsoft Office Word</Application>
  <DocSecurity>0</DocSecurity>
  <Lines>693</Lines>
  <Paragraphs>165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Zvi Swerdlove</dc:creator>
  <cp:keywords/>
  <dc:description/>
  <cp:lastModifiedBy>Susan Doron</cp:lastModifiedBy>
  <cp:revision>3</cp:revision>
  <dcterms:created xsi:type="dcterms:W3CDTF">2024-04-03T23:14:00Z</dcterms:created>
  <dcterms:modified xsi:type="dcterms:W3CDTF">2024-04-03T23:14:00Z</dcterms:modified>
</cp:coreProperties>
</file>