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5B08D" w14:textId="05F44D88" w:rsidR="00F54B4B" w:rsidRPr="006114D7" w:rsidRDefault="000B6BE4">
      <w:pPr>
        <w:rPr>
          <w:rFonts w:asciiTheme="majorBidi" w:hAnsiTheme="majorBidi" w:cstheme="majorBidi"/>
          <w:b/>
          <w:bCs/>
          <w:sz w:val="24"/>
          <w:szCs w:val="24"/>
          <w:lang w:val="en-GB"/>
        </w:rPr>
      </w:pPr>
      <w:r w:rsidRPr="006114D7">
        <w:rPr>
          <w:rFonts w:asciiTheme="majorBidi" w:hAnsiTheme="majorBidi" w:cstheme="majorBidi"/>
          <w:b/>
          <w:bCs/>
          <w:sz w:val="24"/>
          <w:szCs w:val="24"/>
          <w:lang w:val="en-GB"/>
        </w:rPr>
        <w:t>Report for the Glazer Foundation</w:t>
      </w:r>
    </w:p>
    <w:p w14:paraId="5DFF2FD0" w14:textId="4CEEF1E3" w:rsidR="000B6BE4" w:rsidRPr="006114D7" w:rsidRDefault="00AF0B7C">
      <w:pPr>
        <w:rPr>
          <w:rFonts w:asciiTheme="majorBidi" w:hAnsiTheme="majorBidi" w:cstheme="majorBidi"/>
          <w:sz w:val="24"/>
          <w:szCs w:val="24"/>
          <w:lang w:val="en-GB"/>
        </w:rPr>
      </w:pPr>
      <w:r>
        <w:rPr>
          <w:rFonts w:asciiTheme="majorBidi" w:hAnsiTheme="majorBidi" w:cstheme="majorBidi"/>
          <w:sz w:val="24"/>
          <w:szCs w:val="24"/>
          <w:lang w:val="en-GB"/>
        </w:rPr>
        <w:t xml:space="preserve">To help prepare </w:t>
      </w:r>
      <w:r w:rsidR="000B6BE4" w:rsidRPr="006114D7">
        <w:rPr>
          <w:rFonts w:asciiTheme="majorBidi" w:hAnsiTheme="majorBidi" w:cstheme="majorBidi"/>
          <w:sz w:val="24"/>
          <w:szCs w:val="24"/>
          <w:lang w:val="en-GB"/>
        </w:rPr>
        <w:t>for this project</w:t>
      </w:r>
      <w:r w:rsidR="00482EC8">
        <w:rPr>
          <w:rFonts w:asciiTheme="majorBidi" w:hAnsiTheme="majorBidi" w:cstheme="majorBidi"/>
          <w:sz w:val="24"/>
          <w:szCs w:val="24"/>
          <w:lang w:val="en-GB"/>
        </w:rPr>
        <w:t>,</w:t>
      </w:r>
      <w:r w:rsidR="000B6BE4" w:rsidRPr="006114D7">
        <w:rPr>
          <w:rFonts w:asciiTheme="majorBidi" w:hAnsiTheme="majorBidi" w:cstheme="majorBidi"/>
          <w:sz w:val="24"/>
          <w:szCs w:val="24"/>
          <w:lang w:val="en-GB"/>
        </w:rPr>
        <w:t xml:space="preserve"> a </w:t>
      </w:r>
      <w:r>
        <w:rPr>
          <w:rFonts w:asciiTheme="majorBidi" w:hAnsiTheme="majorBidi" w:cstheme="majorBidi"/>
          <w:sz w:val="24"/>
          <w:szCs w:val="24"/>
          <w:lang w:val="en-GB"/>
        </w:rPr>
        <w:t>select</w:t>
      </w:r>
      <w:r w:rsidR="000B6BE4" w:rsidRPr="006114D7">
        <w:rPr>
          <w:rFonts w:asciiTheme="majorBidi" w:hAnsiTheme="majorBidi" w:cstheme="majorBidi"/>
          <w:sz w:val="24"/>
          <w:szCs w:val="24"/>
          <w:lang w:val="en-GB"/>
        </w:rPr>
        <w:t xml:space="preserve"> </w:t>
      </w:r>
      <w:r w:rsidR="00482EC8">
        <w:rPr>
          <w:rFonts w:asciiTheme="majorBidi" w:hAnsiTheme="majorBidi" w:cstheme="majorBidi"/>
          <w:sz w:val="24"/>
          <w:szCs w:val="24"/>
          <w:lang w:val="en-GB"/>
        </w:rPr>
        <w:t>working team</w:t>
      </w:r>
      <w:r w:rsidR="000B6BE4" w:rsidRPr="006114D7">
        <w:rPr>
          <w:rFonts w:asciiTheme="majorBidi" w:hAnsiTheme="majorBidi" w:cstheme="majorBidi"/>
          <w:sz w:val="24"/>
          <w:szCs w:val="24"/>
          <w:lang w:val="en-GB"/>
        </w:rPr>
        <w:t>, including mapping</w:t>
      </w:r>
      <w:r w:rsidR="006E761D">
        <w:rPr>
          <w:rFonts w:asciiTheme="majorBidi" w:hAnsiTheme="majorBidi" w:cstheme="majorBidi"/>
          <w:sz w:val="24"/>
          <w:szCs w:val="24"/>
          <w:lang w:val="en-GB"/>
        </w:rPr>
        <w:t xml:space="preserve"> </w:t>
      </w:r>
      <w:r w:rsidR="000B6BE4" w:rsidRPr="006114D7">
        <w:rPr>
          <w:rFonts w:asciiTheme="majorBidi" w:hAnsiTheme="majorBidi" w:cstheme="majorBidi"/>
          <w:sz w:val="24"/>
          <w:szCs w:val="24"/>
          <w:lang w:val="en-GB"/>
        </w:rPr>
        <w:t>teams</w:t>
      </w:r>
      <w:r w:rsidR="006E761D">
        <w:rPr>
          <w:rFonts w:asciiTheme="majorBidi" w:hAnsiTheme="majorBidi" w:cstheme="majorBidi"/>
          <w:sz w:val="24"/>
          <w:szCs w:val="24"/>
          <w:lang w:val="en-GB"/>
        </w:rPr>
        <w:t>, ecologists</w:t>
      </w:r>
      <w:r w:rsidR="0097428D">
        <w:rPr>
          <w:rFonts w:asciiTheme="majorBidi" w:hAnsiTheme="majorBidi" w:cstheme="majorBidi"/>
          <w:sz w:val="24"/>
          <w:szCs w:val="24"/>
          <w:lang w:val="en-GB"/>
        </w:rPr>
        <w:t>,</w:t>
      </w:r>
      <w:r w:rsidR="000B6BE4" w:rsidRPr="006114D7">
        <w:rPr>
          <w:rFonts w:asciiTheme="majorBidi" w:hAnsiTheme="majorBidi" w:cstheme="majorBidi"/>
          <w:sz w:val="24"/>
          <w:szCs w:val="24"/>
          <w:lang w:val="en-GB"/>
        </w:rPr>
        <w:t xml:space="preserve"> </w:t>
      </w:r>
      <w:r w:rsidR="006E761D">
        <w:rPr>
          <w:rFonts w:asciiTheme="majorBidi" w:hAnsiTheme="majorBidi" w:cstheme="majorBidi"/>
          <w:sz w:val="24"/>
          <w:szCs w:val="24"/>
          <w:lang w:val="en-GB"/>
        </w:rPr>
        <w:t xml:space="preserve">and planners, </w:t>
      </w:r>
      <w:r w:rsidR="0097428D">
        <w:rPr>
          <w:rFonts w:asciiTheme="majorBidi" w:hAnsiTheme="majorBidi" w:cstheme="majorBidi"/>
          <w:sz w:val="24"/>
          <w:szCs w:val="24"/>
          <w:lang w:val="en-GB"/>
        </w:rPr>
        <w:t>is meeting</w:t>
      </w:r>
      <w:r w:rsidR="000B6BE4" w:rsidRPr="006114D7">
        <w:rPr>
          <w:rFonts w:asciiTheme="majorBidi" w:hAnsiTheme="majorBidi" w:cstheme="majorBidi"/>
          <w:sz w:val="24"/>
          <w:szCs w:val="24"/>
          <w:lang w:val="en-GB"/>
        </w:rPr>
        <w:t xml:space="preserve"> weekly to develop a </w:t>
      </w:r>
      <w:commentRangeStart w:id="0"/>
      <w:r w:rsidR="000B6BE4" w:rsidRPr="006114D7">
        <w:rPr>
          <w:rFonts w:asciiTheme="majorBidi" w:hAnsiTheme="majorBidi" w:cstheme="majorBidi"/>
          <w:sz w:val="24"/>
          <w:szCs w:val="24"/>
          <w:lang w:val="en-GB"/>
        </w:rPr>
        <w:t>methodology</w:t>
      </w:r>
      <w:commentRangeEnd w:id="0"/>
      <w:r w:rsidR="002B5504">
        <w:rPr>
          <w:rStyle w:val="CommentReference"/>
        </w:rPr>
        <w:commentReference w:id="0"/>
      </w:r>
      <w:r w:rsidR="000B6BE4" w:rsidRPr="006114D7">
        <w:rPr>
          <w:rFonts w:asciiTheme="majorBidi" w:hAnsiTheme="majorBidi" w:cstheme="majorBidi"/>
          <w:sz w:val="24"/>
          <w:szCs w:val="24"/>
          <w:lang w:val="en-GB"/>
        </w:rPr>
        <w:t xml:space="preserve"> and </w:t>
      </w:r>
      <w:r w:rsidR="006E761D">
        <w:rPr>
          <w:rFonts w:asciiTheme="majorBidi" w:hAnsiTheme="majorBidi" w:cstheme="majorBidi"/>
          <w:sz w:val="24"/>
          <w:szCs w:val="24"/>
          <w:lang w:val="en-GB"/>
        </w:rPr>
        <w:t>suitable</w:t>
      </w:r>
      <w:r w:rsidR="000B6BE4" w:rsidRPr="006114D7">
        <w:rPr>
          <w:rFonts w:asciiTheme="majorBidi" w:hAnsiTheme="majorBidi" w:cstheme="majorBidi"/>
          <w:sz w:val="24"/>
          <w:szCs w:val="24"/>
          <w:lang w:val="en-GB"/>
        </w:rPr>
        <w:t xml:space="preserve"> mapping tools. The </w:t>
      </w:r>
      <w:r w:rsidR="00EC762F">
        <w:rPr>
          <w:rFonts w:asciiTheme="majorBidi" w:hAnsiTheme="majorBidi" w:cstheme="majorBidi"/>
          <w:sz w:val="24"/>
          <w:szCs w:val="24"/>
          <w:lang w:val="en-GB"/>
        </w:rPr>
        <w:t>purpose</w:t>
      </w:r>
      <w:r w:rsidR="000B6BE4" w:rsidRPr="006114D7">
        <w:rPr>
          <w:rFonts w:asciiTheme="majorBidi" w:hAnsiTheme="majorBidi" w:cstheme="majorBidi"/>
          <w:sz w:val="24"/>
          <w:szCs w:val="24"/>
          <w:lang w:val="en-GB"/>
        </w:rPr>
        <w:t xml:space="preserve"> is to </w:t>
      </w:r>
      <w:r w:rsidR="0097428D">
        <w:rPr>
          <w:rFonts w:asciiTheme="majorBidi" w:hAnsiTheme="majorBidi" w:cstheme="majorBidi"/>
          <w:sz w:val="24"/>
          <w:szCs w:val="24"/>
          <w:lang w:val="en-GB"/>
        </w:rPr>
        <w:t xml:space="preserve">create </w:t>
      </w:r>
      <w:r w:rsidR="00B039AC">
        <w:rPr>
          <w:rFonts w:asciiTheme="majorBidi" w:hAnsiTheme="majorBidi" w:cstheme="majorBidi"/>
          <w:sz w:val="24"/>
          <w:szCs w:val="24"/>
          <w:lang w:val="en-GB"/>
        </w:rPr>
        <w:t xml:space="preserve">a </w:t>
      </w:r>
      <w:r w:rsidR="00EC762F">
        <w:rPr>
          <w:rFonts w:asciiTheme="majorBidi" w:hAnsiTheme="majorBidi" w:cstheme="majorBidi"/>
          <w:sz w:val="24"/>
          <w:szCs w:val="24"/>
          <w:lang w:val="en-GB"/>
        </w:rPr>
        <w:t>sound</w:t>
      </w:r>
      <w:r w:rsidR="00B039AC">
        <w:rPr>
          <w:rFonts w:asciiTheme="majorBidi" w:hAnsiTheme="majorBidi" w:cstheme="majorBidi"/>
          <w:sz w:val="24"/>
          <w:szCs w:val="24"/>
          <w:lang w:val="en-GB"/>
        </w:rPr>
        <w:t xml:space="preserve"> basis</w:t>
      </w:r>
      <w:r w:rsidR="00FF1471">
        <w:rPr>
          <w:rFonts w:asciiTheme="majorBidi" w:hAnsiTheme="majorBidi" w:cstheme="majorBidi"/>
          <w:sz w:val="24"/>
          <w:szCs w:val="24"/>
          <w:lang w:val="en-GB"/>
        </w:rPr>
        <w:t xml:space="preserve"> </w:t>
      </w:r>
      <w:r w:rsidR="00EC762F">
        <w:rPr>
          <w:rFonts w:asciiTheme="majorBidi" w:hAnsiTheme="majorBidi" w:cstheme="majorBidi"/>
          <w:sz w:val="24"/>
          <w:szCs w:val="24"/>
          <w:lang w:val="en-GB"/>
        </w:rPr>
        <w:t xml:space="preserve">for </w:t>
      </w:r>
      <w:r w:rsidR="00C376BA">
        <w:rPr>
          <w:rFonts w:asciiTheme="majorBidi" w:hAnsiTheme="majorBidi" w:cstheme="majorBidi"/>
          <w:sz w:val="24"/>
          <w:szCs w:val="24"/>
          <w:lang w:val="en-GB"/>
        </w:rPr>
        <w:t>advancing</w:t>
      </w:r>
      <w:r w:rsidR="00EC762F">
        <w:rPr>
          <w:rFonts w:asciiTheme="majorBidi" w:hAnsiTheme="majorBidi" w:cstheme="majorBidi"/>
          <w:sz w:val="24"/>
          <w:szCs w:val="24"/>
          <w:lang w:val="en-GB"/>
        </w:rPr>
        <w:t xml:space="preserve"> the work with</w:t>
      </w:r>
      <w:r w:rsidR="00C376BA">
        <w:rPr>
          <w:rFonts w:asciiTheme="majorBidi" w:hAnsiTheme="majorBidi" w:cstheme="majorBidi"/>
          <w:sz w:val="24"/>
          <w:szCs w:val="24"/>
          <w:lang w:val="en-GB"/>
        </w:rPr>
        <w:t>in</w:t>
      </w:r>
      <w:r w:rsidR="000B6BE4" w:rsidRPr="006114D7">
        <w:rPr>
          <w:rFonts w:asciiTheme="majorBidi" w:hAnsiTheme="majorBidi" w:cstheme="majorBidi"/>
          <w:sz w:val="24"/>
          <w:szCs w:val="24"/>
          <w:lang w:val="en-GB"/>
        </w:rPr>
        <w:t xml:space="preserve"> a wider team.</w:t>
      </w:r>
      <w:r w:rsidR="002B7C1E" w:rsidRPr="006114D7">
        <w:rPr>
          <w:rFonts w:asciiTheme="majorBidi" w:hAnsiTheme="majorBidi" w:cstheme="majorBidi"/>
          <w:sz w:val="24"/>
          <w:szCs w:val="24"/>
          <w:lang w:val="en-GB"/>
        </w:rPr>
        <w:t xml:space="preserve"> We </w:t>
      </w:r>
      <w:r w:rsidR="0097428D">
        <w:rPr>
          <w:rFonts w:asciiTheme="majorBidi" w:hAnsiTheme="majorBidi" w:cstheme="majorBidi"/>
          <w:sz w:val="24"/>
          <w:szCs w:val="24"/>
          <w:lang w:val="en-GB"/>
        </w:rPr>
        <w:t>have a</w:t>
      </w:r>
      <w:r w:rsidR="002B7C1E" w:rsidRPr="006114D7">
        <w:rPr>
          <w:rFonts w:asciiTheme="majorBidi" w:hAnsiTheme="majorBidi" w:cstheme="majorBidi"/>
          <w:sz w:val="24"/>
          <w:szCs w:val="24"/>
          <w:lang w:val="en-GB"/>
        </w:rPr>
        <w:t xml:space="preserve">lso held </w:t>
      </w:r>
      <w:r w:rsidR="0097428D">
        <w:rPr>
          <w:rFonts w:asciiTheme="majorBidi" w:hAnsiTheme="majorBidi" w:cstheme="majorBidi"/>
          <w:sz w:val="24"/>
          <w:szCs w:val="24"/>
          <w:lang w:val="en-GB"/>
        </w:rPr>
        <w:t>a number of</w:t>
      </w:r>
      <w:r w:rsidR="002B7C1E" w:rsidRPr="006114D7">
        <w:rPr>
          <w:rFonts w:asciiTheme="majorBidi" w:hAnsiTheme="majorBidi" w:cstheme="majorBidi"/>
          <w:sz w:val="24"/>
          <w:szCs w:val="24"/>
          <w:lang w:val="en-GB"/>
        </w:rPr>
        <w:t xml:space="preserve"> legal consultations </w:t>
      </w:r>
      <w:r w:rsidR="002B5504">
        <w:rPr>
          <w:rFonts w:asciiTheme="majorBidi" w:hAnsiTheme="majorBidi" w:cstheme="majorBidi"/>
          <w:sz w:val="24"/>
          <w:szCs w:val="24"/>
          <w:lang w:val="en-GB"/>
        </w:rPr>
        <w:t>about</w:t>
      </w:r>
      <w:r w:rsidR="002B7C1E" w:rsidRPr="006114D7">
        <w:rPr>
          <w:rFonts w:asciiTheme="majorBidi" w:hAnsiTheme="majorBidi" w:cstheme="majorBidi"/>
          <w:sz w:val="24"/>
          <w:szCs w:val="24"/>
          <w:lang w:val="en-GB"/>
        </w:rPr>
        <w:t xml:space="preserve"> </w:t>
      </w:r>
      <w:r w:rsidR="00C376BA">
        <w:rPr>
          <w:rFonts w:asciiTheme="majorBidi" w:hAnsiTheme="majorBidi" w:cstheme="majorBidi"/>
          <w:sz w:val="24"/>
          <w:szCs w:val="24"/>
          <w:lang w:val="en-GB"/>
        </w:rPr>
        <w:t>creating</w:t>
      </w:r>
      <w:r w:rsidR="002B7C1E" w:rsidRPr="006114D7">
        <w:rPr>
          <w:rFonts w:asciiTheme="majorBidi" w:hAnsiTheme="majorBidi" w:cstheme="majorBidi"/>
          <w:sz w:val="24"/>
          <w:szCs w:val="24"/>
          <w:lang w:val="en-GB"/>
        </w:rPr>
        <w:t xml:space="preserve"> </w:t>
      </w:r>
      <w:commentRangeStart w:id="1"/>
      <w:r w:rsidR="002B7C1E" w:rsidRPr="006114D7">
        <w:rPr>
          <w:rFonts w:asciiTheme="majorBidi" w:hAnsiTheme="majorBidi" w:cstheme="majorBidi"/>
          <w:sz w:val="24"/>
          <w:szCs w:val="24"/>
          <w:lang w:val="en-GB"/>
        </w:rPr>
        <w:t xml:space="preserve">platforms </w:t>
      </w:r>
      <w:commentRangeEnd w:id="1"/>
      <w:r w:rsidR="000B5BBC">
        <w:rPr>
          <w:rStyle w:val="CommentReference"/>
        </w:rPr>
        <w:commentReference w:id="1"/>
      </w:r>
      <w:r w:rsidR="000B5BBC">
        <w:rPr>
          <w:rFonts w:asciiTheme="majorBidi" w:hAnsiTheme="majorBidi" w:cstheme="majorBidi"/>
          <w:sz w:val="24"/>
          <w:szCs w:val="24"/>
          <w:lang w:val="en-GB"/>
        </w:rPr>
        <w:t>to promote the issue of</w:t>
      </w:r>
      <w:r w:rsidR="002B7C1E" w:rsidRPr="006114D7">
        <w:rPr>
          <w:rFonts w:asciiTheme="majorBidi" w:hAnsiTheme="majorBidi" w:cstheme="majorBidi"/>
          <w:sz w:val="24"/>
          <w:szCs w:val="24"/>
          <w:lang w:val="en-GB"/>
        </w:rPr>
        <w:t xml:space="preserve"> </w:t>
      </w:r>
      <w:r w:rsidR="0091652D">
        <w:rPr>
          <w:rFonts w:asciiTheme="majorBidi" w:hAnsiTheme="majorBidi" w:cstheme="majorBidi"/>
          <w:sz w:val="24"/>
          <w:szCs w:val="24"/>
          <w:lang w:val="en-GB"/>
        </w:rPr>
        <w:t xml:space="preserve">land </w:t>
      </w:r>
      <w:commentRangeStart w:id="2"/>
      <w:r w:rsidR="00C376BA">
        <w:rPr>
          <w:rFonts w:asciiTheme="majorBidi" w:hAnsiTheme="majorBidi" w:cstheme="majorBidi"/>
          <w:sz w:val="24"/>
          <w:szCs w:val="24"/>
          <w:lang w:val="en-GB"/>
        </w:rPr>
        <w:t>rehabilitation</w:t>
      </w:r>
      <w:commentRangeEnd w:id="2"/>
      <w:r w:rsidR="00C376BA">
        <w:rPr>
          <w:rStyle w:val="CommentReference"/>
        </w:rPr>
        <w:commentReference w:id="2"/>
      </w:r>
      <w:r w:rsidR="00C376BA">
        <w:rPr>
          <w:rFonts w:asciiTheme="majorBidi" w:hAnsiTheme="majorBidi" w:cstheme="majorBidi"/>
          <w:sz w:val="24"/>
          <w:szCs w:val="24"/>
          <w:lang w:val="en-GB"/>
        </w:rPr>
        <w:t xml:space="preserve"> </w:t>
      </w:r>
      <w:r w:rsidR="00277904">
        <w:rPr>
          <w:rFonts w:asciiTheme="majorBidi" w:hAnsiTheme="majorBidi" w:cstheme="majorBidi"/>
          <w:sz w:val="24"/>
          <w:szCs w:val="24"/>
          <w:lang w:val="en-GB"/>
        </w:rPr>
        <w:t>in various land usage</w:t>
      </w:r>
      <w:r w:rsidR="00BD5DE3">
        <w:rPr>
          <w:rFonts w:asciiTheme="majorBidi" w:hAnsiTheme="majorBidi" w:cstheme="majorBidi"/>
          <w:sz w:val="24"/>
          <w:szCs w:val="24"/>
          <w:lang w:val="en-GB"/>
        </w:rPr>
        <w:t xml:space="preserve"> designation</w:t>
      </w:r>
      <w:r w:rsidR="00C376BA">
        <w:rPr>
          <w:rFonts w:asciiTheme="majorBidi" w:hAnsiTheme="majorBidi" w:cstheme="majorBidi"/>
          <w:sz w:val="24"/>
          <w:szCs w:val="24"/>
          <w:lang w:val="en-GB"/>
        </w:rPr>
        <w:t>s</w:t>
      </w:r>
      <w:r w:rsidR="002B7C1E" w:rsidRPr="006114D7">
        <w:rPr>
          <w:rFonts w:asciiTheme="majorBidi" w:hAnsiTheme="majorBidi" w:cstheme="majorBidi"/>
          <w:sz w:val="24"/>
          <w:szCs w:val="24"/>
          <w:lang w:val="en-GB"/>
        </w:rPr>
        <w:t xml:space="preserve">, and </w:t>
      </w:r>
      <w:r w:rsidR="006E761D">
        <w:rPr>
          <w:rFonts w:asciiTheme="majorBidi" w:hAnsiTheme="majorBidi" w:cstheme="majorBidi"/>
          <w:sz w:val="24"/>
          <w:szCs w:val="24"/>
          <w:lang w:val="en-GB"/>
        </w:rPr>
        <w:t xml:space="preserve">we </w:t>
      </w:r>
      <w:r w:rsidR="002B7C1E" w:rsidRPr="006114D7">
        <w:rPr>
          <w:rFonts w:asciiTheme="majorBidi" w:hAnsiTheme="majorBidi" w:cstheme="majorBidi"/>
          <w:sz w:val="24"/>
          <w:szCs w:val="24"/>
          <w:lang w:val="en-GB"/>
        </w:rPr>
        <w:t xml:space="preserve">have </w:t>
      </w:r>
      <w:r w:rsidR="00BD5DE3">
        <w:rPr>
          <w:rFonts w:asciiTheme="majorBidi" w:hAnsiTheme="majorBidi" w:cstheme="majorBidi"/>
          <w:sz w:val="24"/>
          <w:szCs w:val="24"/>
          <w:lang w:val="en-GB"/>
        </w:rPr>
        <w:t>laid</w:t>
      </w:r>
      <w:r w:rsidR="002B7C1E" w:rsidRPr="006114D7">
        <w:rPr>
          <w:rFonts w:asciiTheme="majorBidi" w:hAnsiTheme="majorBidi" w:cstheme="majorBidi"/>
          <w:sz w:val="24"/>
          <w:szCs w:val="24"/>
          <w:lang w:val="en-GB"/>
        </w:rPr>
        <w:t xml:space="preserve"> </w:t>
      </w:r>
      <w:r w:rsidR="006E761D">
        <w:rPr>
          <w:rFonts w:asciiTheme="majorBidi" w:hAnsiTheme="majorBidi" w:cstheme="majorBidi"/>
          <w:sz w:val="24"/>
          <w:szCs w:val="24"/>
          <w:lang w:val="en-GB"/>
        </w:rPr>
        <w:t>the</w:t>
      </w:r>
      <w:r w:rsidR="00281918">
        <w:rPr>
          <w:rFonts w:asciiTheme="majorBidi" w:hAnsiTheme="majorBidi" w:cstheme="majorBidi"/>
          <w:sz w:val="24"/>
          <w:szCs w:val="24"/>
          <w:lang w:val="en-GB"/>
        </w:rPr>
        <w:t xml:space="preserve"> </w:t>
      </w:r>
      <w:r w:rsidR="006E761D">
        <w:rPr>
          <w:rFonts w:asciiTheme="majorBidi" w:hAnsiTheme="majorBidi" w:cstheme="majorBidi"/>
          <w:sz w:val="24"/>
          <w:szCs w:val="24"/>
          <w:lang w:val="en-GB"/>
        </w:rPr>
        <w:t>groundwork</w:t>
      </w:r>
      <w:r w:rsidR="00281918">
        <w:rPr>
          <w:rFonts w:asciiTheme="majorBidi" w:hAnsiTheme="majorBidi" w:cstheme="majorBidi"/>
          <w:sz w:val="24"/>
          <w:szCs w:val="24"/>
          <w:lang w:val="en-GB"/>
        </w:rPr>
        <w:t xml:space="preserve"> </w:t>
      </w:r>
      <w:r w:rsidR="00BD5DE3">
        <w:rPr>
          <w:rFonts w:asciiTheme="majorBidi" w:hAnsiTheme="majorBidi" w:cstheme="majorBidi"/>
          <w:sz w:val="24"/>
          <w:szCs w:val="24"/>
          <w:lang w:val="en-GB"/>
        </w:rPr>
        <w:t>for moving</w:t>
      </w:r>
      <w:r w:rsidR="0033084A">
        <w:rPr>
          <w:rFonts w:asciiTheme="majorBidi" w:hAnsiTheme="majorBidi" w:cstheme="majorBidi"/>
          <w:sz w:val="24"/>
          <w:szCs w:val="24"/>
          <w:lang w:val="en-GB"/>
        </w:rPr>
        <w:t xml:space="preserve"> forward with this</w:t>
      </w:r>
      <w:r w:rsidR="00BD5DE3">
        <w:rPr>
          <w:rFonts w:asciiTheme="majorBidi" w:hAnsiTheme="majorBidi" w:cstheme="majorBidi"/>
          <w:sz w:val="24"/>
          <w:szCs w:val="24"/>
          <w:lang w:val="en-GB"/>
        </w:rPr>
        <w:t xml:space="preserve"> effort</w:t>
      </w:r>
      <w:r w:rsidR="002B7C1E" w:rsidRPr="006114D7">
        <w:rPr>
          <w:rFonts w:asciiTheme="majorBidi" w:hAnsiTheme="majorBidi" w:cstheme="majorBidi"/>
          <w:sz w:val="24"/>
          <w:szCs w:val="24"/>
          <w:lang w:val="en-GB"/>
        </w:rPr>
        <w:t>.</w:t>
      </w:r>
      <w:r w:rsidR="00277904">
        <w:rPr>
          <w:rFonts w:asciiTheme="majorBidi" w:hAnsiTheme="majorBidi" w:cstheme="majorBidi"/>
          <w:sz w:val="24"/>
          <w:szCs w:val="24"/>
          <w:lang w:val="en-GB"/>
        </w:rPr>
        <w:t xml:space="preserve"> </w:t>
      </w:r>
      <w:r w:rsidR="00BD5DE3">
        <w:rPr>
          <w:rFonts w:asciiTheme="majorBidi" w:hAnsiTheme="majorBidi" w:cstheme="majorBidi"/>
          <w:sz w:val="24"/>
          <w:szCs w:val="24"/>
          <w:lang w:val="en-GB"/>
        </w:rPr>
        <w:t xml:space="preserve">Meanwhile, we are also </w:t>
      </w:r>
      <w:r w:rsidR="008B1145">
        <w:rPr>
          <w:rFonts w:asciiTheme="majorBidi" w:hAnsiTheme="majorBidi" w:cstheme="majorBidi"/>
          <w:sz w:val="24"/>
          <w:szCs w:val="24"/>
          <w:lang w:val="en-GB"/>
        </w:rPr>
        <w:t xml:space="preserve">pressing forward </w:t>
      </w:r>
      <w:r w:rsidR="006E7008">
        <w:rPr>
          <w:rFonts w:asciiTheme="majorBidi" w:hAnsiTheme="majorBidi" w:cstheme="majorBidi"/>
          <w:sz w:val="24"/>
          <w:szCs w:val="24"/>
          <w:lang w:val="en-GB"/>
        </w:rPr>
        <w:t>with</w:t>
      </w:r>
      <w:r w:rsidR="002B7C1E" w:rsidRPr="006114D7">
        <w:rPr>
          <w:rFonts w:asciiTheme="majorBidi" w:hAnsiTheme="majorBidi" w:cstheme="majorBidi"/>
          <w:sz w:val="24"/>
          <w:szCs w:val="24"/>
          <w:lang w:val="en-GB"/>
        </w:rPr>
        <w:t xml:space="preserve"> short- and medium-term projects that will </w:t>
      </w:r>
      <w:r w:rsidR="00BD5DE3">
        <w:rPr>
          <w:rFonts w:asciiTheme="majorBidi" w:hAnsiTheme="majorBidi" w:cstheme="majorBidi"/>
          <w:sz w:val="24"/>
          <w:szCs w:val="24"/>
          <w:lang w:val="en-GB"/>
        </w:rPr>
        <w:t>enable</w:t>
      </w:r>
      <w:r w:rsidR="002B7C1E" w:rsidRPr="006114D7">
        <w:rPr>
          <w:rFonts w:asciiTheme="majorBidi" w:hAnsiTheme="majorBidi" w:cstheme="majorBidi"/>
          <w:sz w:val="24"/>
          <w:szCs w:val="24"/>
          <w:lang w:val="en-GB"/>
        </w:rPr>
        <w:t xml:space="preserve"> us to </w:t>
      </w:r>
      <w:r w:rsidR="008B1145">
        <w:rPr>
          <w:rFonts w:asciiTheme="majorBidi" w:hAnsiTheme="majorBidi" w:cstheme="majorBidi"/>
          <w:sz w:val="24"/>
          <w:szCs w:val="24"/>
          <w:lang w:val="en-GB"/>
        </w:rPr>
        <w:t>identify</w:t>
      </w:r>
      <w:commentRangeStart w:id="3"/>
      <w:r w:rsidR="002B7C1E" w:rsidRPr="006114D7">
        <w:rPr>
          <w:rFonts w:asciiTheme="majorBidi" w:hAnsiTheme="majorBidi" w:cstheme="majorBidi"/>
          <w:sz w:val="24"/>
          <w:szCs w:val="24"/>
          <w:lang w:val="en-GB"/>
        </w:rPr>
        <w:t xml:space="preserve"> opportunities and </w:t>
      </w:r>
      <w:r w:rsidR="006E7008">
        <w:rPr>
          <w:rFonts w:asciiTheme="majorBidi" w:hAnsiTheme="majorBidi" w:cstheme="majorBidi"/>
          <w:sz w:val="24"/>
          <w:szCs w:val="24"/>
          <w:lang w:val="en-GB"/>
        </w:rPr>
        <w:t xml:space="preserve">undertake </w:t>
      </w:r>
      <w:r w:rsidR="002B7C1E" w:rsidRPr="006114D7">
        <w:rPr>
          <w:rFonts w:asciiTheme="majorBidi" w:hAnsiTheme="majorBidi" w:cstheme="majorBidi"/>
          <w:sz w:val="24"/>
          <w:szCs w:val="24"/>
          <w:lang w:val="en-GB"/>
        </w:rPr>
        <w:t xml:space="preserve">field-based </w:t>
      </w:r>
      <w:commentRangeEnd w:id="3"/>
      <w:r w:rsidR="006E7008">
        <w:rPr>
          <w:rStyle w:val="CommentReference"/>
        </w:rPr>
        <w:commentReference w:id="3"/>
      </w:r>
      <w:r w:rsidR="002B7C1E" w:rsidRPr="006114D7">
        <w:rPr>
          <w:rFonts w:asciiTheme="majorBidi" w:hAnsiTheme="majorBidi" w:cstheme="majorBidi"/>
          <w:sz w:val="24"/>
          <w:szCs w:val="24"/>
          <w:lang w:val="en-GB"/>
        </w:rPr>
        <w:t xml:space="preserve">learning, which will help us </w:t>
      </w:r>
      <w:r w:rsidR="008B1145">
        <w:rPr>
          <w:rFonts w:asciiTheme="majorBidi" w:hAnsiTheme="majorBidi" w:cstheme="majorBidi"/>
          <w:sz w:val="24"/>
          <w:szCs w:val="24"/>
          <w:lang w:val="en-GB"/>
        </w:rPr>
        <w:t xml:space="preserve">reach </w:t>
      </w:r>
      <w:commentRangeStart w:id="4"/>
      <w:r w:rsidR="002B7C1E" w:rsidRPr="006114D7">
        <w:rPr>
          <w:rFonts w:asciiTheme="majorBidi" w:hAnsiTheme="majorBidi" w:cstheme="majorBidi"/>
          <w:sz w:val="24"/>
          <w:szCs w:val="24"/>
          <w:lang w:val="en-GB"/>
        </w:rPr>
        <w:t>conclusions</w:t>
      </w:r>
      <w:commentRangeEnd w:id="4"/>
      <w:r w:rsidR="002B5504">
        <w:rPr>
          <w:rStyle w:val="CommentReference"/>
        </w:rPr>
        <w:commentReference w:id="4"/>
      </w:r>
      <w:r w:rsidR="002B7C1E" w:rsidRPr="006114D7">
        <w:rPr>
          <w:rFonts w:asciiTheme="majorBidi" w:hAnsiTheme="majorBidi" w:cstheme="majorBidi"/>
          <w:sz w:val="24"/>
          <w:szCs w:val="24"/>
          <w:lang w:val="en-GB"/>
        </w:rPr>
        <w:t xml:space="preserve"> and </w:t>
      </w:r>
      <w:r w:rsidR="00C629BF">
        <w:rPr>
          <w:rFonts w:asciiTheme="majorBidi" w:hAnsiTheme="majorBidi" w:cstheme="majorBidi"/>
          <w:sz w:val="24"/>
          <w:szCs w:val="24"/>
          <w:lang w:val="en-GB"/>
        </w:rPr>
        <w:t xml:space="preserve">influence </w:t>
      </w:r>
      <w:commentRangeStart w:id="5"/>
      <w:r w:rsidR="002B7C1E" w:rsidRPr="006114D7">
        <w:rPr>
          <w:rFonts w:asciiTheme="majorBidi" w:hAnsiTheme="majorBidi" w:cstheme="majorBidi"/>
          <w:sz w:val="24"/>
          <w:szCs w:val="24"/>
          <w:lang w:val="en-GB"/>
        </w:rPr>
        <w:t xml:space="preserve">methodology </w:t>
      </w:r>
      <w:commentRangeEnd w:id="5"/>
      <w:r w:rsidR="007C7156">
        <w:rPr>
          <w:rStyle w:val="CommentReference"/>
        </w:rPr>
        <w:commentReference w:id="5"/>
      </w:r>
      <w:r w:rsidR="002B7C1E" w:rsidRPr="006114D7">
        <w:rPr>
          <w:rFonts w:asciiTheme="majorBidi" w:hAnsiTheme="majorBidi" w:cstheme="majorBidi"/>
          <w:sz w:val="24"/>
          <w:szCs w:val="24"/>
          <w:lang w:val="en-GB"/>
        </w:rPr>
        <w:t>on a national level.</w:t>
      </w:r>
    </w:p>
    <w:p w14:paraId="1666A8CE" w14:textId="12F40DE1" w:rsidR="002B7C1E" w:rsidRPr="006114D7" w:rsidRDefault="002B7C1E">
      <w:pPr>
        <w:rPr>
          <w:rFonts w:asciiTheme="majorBidi" w:hAnsiTheme="majorBidi" w:cstheme="majorBidi"/>
          <w:sz w:val="24"/>
          <w:szCs w:val="24"/>
          <w:lang w:val="en-GB"/>
        </w:rPr>
      </w:pPr>
      <w:r w:rsidRPr="006114D7">
        <w:rPr>
          <w:rFonts w:asciiTheme="majorBidi" w:hAnsiTheme="majorBidi" w:cstheme="majorBidi"/>
          <w:sz w:val="24"/>
          <w:szCs w:val="24"/>
          <w:lang w:val="en-GB"/>
        </w:rPr>
        <w:t xml:space="preserve">Projects </w:t>
      </w:r>
      <w:r w:rsidR="00C629BF">
        <w:rPr>
          <w:rFonts w:asciiTheme="majorBidi" w:hAnsiTheme="majorBidi" w:cstheme="majorBidi"/>
          <w:sz w:val="24"/>
          <w:szCs w:val="24"/>
          <w:lang w:val="en-GB"/>
        </w:rPr>
        <w:t xml:space="preserve">being undertaken </w:t>
      </w:r>
      <w:r w:rsidR="0091652D">
        <w:rPr>
          <w:rFonts w:asciiTheme="majorBidi" w:hAnsiTheme="majorBidi" w:cstheme="majorBidi"/>
          <w:sz w:val="24"/>
          <w:szCs w:val="24"/>
          <w:lang w:val="en-GB"/>
        </w:rPr>
        <w:t>concurrently with advancing</w:t>
      </w:r>
      <w:r w:rsidR="00C629BF">
        <w:rPr>
          <w:rFonts w:asciiTheme="majorBidi" w:hAnsiTheme="majorBidi" w:cstheme="majorBidi"/>
          <w:sz w:val="24"/>
          <w:szCs w:val="24"/>
          <w:lang w:val="en-GB"/>
        </w:rPr>
        <w:t xml:space="preserve"> our </w:t>
      </w:r>
      <w:commentRangeStart w:id="6"/>
      <w:r w:rsidRPr="006114D7">
        <w:rPr>
          <w:rFonts w:asciiTheme="majorBidi" w:hAnsiTheme="majorBidi" w:cstheme="majorBidi"/>
          <w:sz w:val="24"/>
          <w:szCs w:val="24"/>
          <w:lang w:val="en-GB"/>
        </w:rPr>
        <w:t>methodology</w:t>
      </w:r>
      <w:commentRangeEnd w:id="6"/>
      <w:r w:rsidR="002B5504">
        <w:rPr>
          <w:rStyle w:val="CommentReference"/>
        </w:rPr>
        <w:commentReference w:id="6"/>
      </w:r>
      <w:r w:rsidRPr="006114D7">
        <w:rPr>
          <w:rFonts w:asciiTheme="majorBidi" w:hAnsiTheme="majorBidi" w:cstheme="majorBidi"/>
          <w:sz w:val="24"/>
          <w:szCs w:val="24"/>
          <w:lang w:val="en-GB"/>
        </w:rPr>
        <w:t>:</w:t>
      </w:r>
    </w:p>
    <w:p w14:paraId="44612C0E" w14:textId="2CA77A24" w:rsidR="00030C7F" w:rsidRPr="006114D7" w:rsidRDefault="00546383" w:rsidP="00ED5EE8">
      <w:pPr>
        <w:tabs>
          <w:tab w:val="left" w:pos="284"/>
        </w:tabs>
        <w:ind w:left="284" w:hanging="284"/>
        <w:rPr>
          <w:rFonts w:asciiTheme="majorBidi" w:hAnsiTheme="majorBidi" w:cstheme="majorBidi"/>
          <w:sz w:val="24"/>
          <w:szCs w:val="24"/>
          <w:lang w:val="en-GB"/>
        </w:rPr>
      </w:pPr>
      <w:r w:rsidRPr="006114D7">
        <w:rPr>
          <w:rFonts w:asciiTheme="majorBidi" w:hAnsiTheme="majorBidi" w:cstheme="majorBidi"/>
          <w:sz w:val="24"/>
          <w:szCs w:val="24"/>
          <w:lang w:val="en-GB"/>
        </w:rPr>
        <w:t>1.</w:t>
      </w:r>
      <w:r w:rsidR="00ED5EE8">
        <w:rPr>
          <w:rFonts w:asciiTheme="majorBidi" w:hAnsiTheme="majorBidi" w:cstheme="majorBidi"/>
          <w:sz w:val="24"/>
          <w:szCs w:val="24"/>
          <w:lang w:val="en-GB"/>
        </w:rPr>
        <w:tab/>
      </w:r>
      <w:r w:rsidR="00C629BF">
        <w:rPr>
          <w:rFonts w:asciiTheme="majorBidi" w:hAnsiTheme="majorBidi" w:cstheme="majorBidi"/>
          <w:b/>
          <w:bCs/>
          <w:sz w:val="24"/>
          <w:szCs w:val="24"/>
          <w:lang w:val="en-GB"/>
        </w:rPr>
        <w:t>Developing</w:t>
      </w:r>
      <w:r w:rsidRPr="00ED5EE8">
        <w:rPr>
          <w:rFonts w:asciiTheme="majorBidi" w:hAnsiTheme="majorBidi" w:cstheme="majorBidi"/>
          <w:b/>
          <w:bCs/>
          <w:sz w:val="24"/>
          <w:szCs w:val="24"/>
          <w:lang w:val="en-GB"/>
        </w:rPr>
        <w:t xml:space="preserve"> an action plan for</w:t>
      </w:r>
      <w:r w:rsidR="0091652D">
        <w:rPr>
          <w:rFonts w:asciiTheme="majorBidi" w:hAnsiTheme="majorBidi" w:cstheme="majorBidi"/>
          <w:b/>
          <w:bCs/>
          <w:sz w:val="24"/>
          <w:szCs w:val="24"/>
          <w:lang w:val="en-GB"/>
        </w:rPr>
        <w:t xml:space="preserve"> </w:t>
      </w:r>
      <w:commentRangeStart w:id="7"/>
      <w:r w:rsidR="0091652D">
        <w:rPr>
          <w:rFonts w:asciiTheme="majorBidi" w:hAnsiTheme="majorBidi" w:cstheme="majorBidi"/>
          <w:b/>
          <w:bCs/>
          <w:sz w:val="24"/>
          <w:szCs w:val="24"/>
          <w:lang w:val="en-GB"/>
        </w:rPr>
        <w:t>land</w:t>
      </w:r>
      <w:commentRangeEnd w:id="7"/>
      <w:r w:rsidR="0091652D">
        <w:rPr>
          <w:rStyle w:val="CommentReference"/>
        </w:rPr>
        <w:commentReference w:id="7"/>
      </w:r>
      <w:r w:rsidRPr="00ED5EE8">
        <w:rPr>
          <w:rFonts w:asciiTheme="majorBidi" w:hAnsiTheme="majorBidi" w:cstheme="majorBidi"/>
          <w:b/>
          <w:bCs/>
          <w:sz w:val="24"/>
          <w:szCs w:val="24"/>
          <w:lang w:val="en-GB"/>
        </w:rPr>
        <w:t xml:space="preserve"> </w:t>
      </w:r>
      <w:r w:rsidR="00442171" w:rsidRPr="00ED5EE8">
        <w:rPr>
          <w:rFonts w:asciiTheme="majorBidi" w:hAnsiTheme="majorBidi" w:cstheme="majorBidi"/>
          <w:b/>
          <w:bCs/>
          <w:sz w:val="24"/>
          <w:szCs w:val="24"/>
          <w:lang w:val="en-GB"/>
        </w:rPr>
        <w:t>rehabilitation</w:t>
      </w:r>
      <w:r w:rsidRPr="00ED5EE8">
        <w:rPr>
          <w:rFonts w:asciiTheme="majorBidi" w:hAnsiTheme="majorBidi" w:cstheme="majorBidi"/>
          <w:b/>
          <w:bCs/>
          <w:sz w:val="24"/>
          <w:szCs w:val="24"/>
          <w:lang w:val="en-GB"/>
        </w:rPr>
        <w:t xml:space="preserve"> in Israel.</w:t>
      </w:r>
      <w:r w:rsidRPr="006114D7">
        <w:rPr>
          <w:rFonts w:asciiTheme="majorBidi" w:hAnsiTheme="majorBidi" w:cstheme="majorBidi"/>
          <w:sz w:val="24"/>
          <w:szCs w:val="24"/>
          <w:lang w:val="en-GB"/>
        </w:rPr>
        <w:t xml:space="preserve"> We </w:t>
      </w:r>
      <w:r w:rsidR="00C629BF">
        <w:rPr>
          <w:rFonts w:asciiTheme="majorBidi" w:hAnsiTheme="majorBidi" w:cstheme="majorBidi"/>
          <w:sz w:val="24"/>
          <w:szCs w:val="24"/>
          <w:lang w:val="en-GB"/>
        </w:rPr>
        <w:t xml:space="preserve">responded to </w:t>
      </w:r>
      <w:r w:rsidRPr="006114D7">
        <w:rPr>
          <w:rFonts w:asciiTheme="majorBidi" w:hAnsiTheme="majorBidi" w:cstheme="majorBidi"/>
          <w:sz w:val="24"/>
          <w:szCs w:val="24"/>
          <w:lang w:val="en-GB"/>
        </w:rPr>
        <w:t xml:space="preserve">a call for proposals by the </w:t>
      </w:r>
      <w:r w:rsidR="00442171" w:rsidRPr="006114D7">
        <w:rPr>
          <w:rFonts w:asciiTheme="majorBidi" w:hAnsiTheme="majorBidi" w:cstheme="majorBidi"/>
          <w:sz w:val="24"/>
          <w:szCs w:val="24"/>
          <w:lang w:val="en-GB"/>
        </w:rPr>
        <w:t xml:space="preserve">Israeli </w:t>
      </w:r>
      <w:commentRangeStart w:id="8"/>
      <w:r w:rsidR="00442171" w:rsidRPr="006114D7">
        <w:rPr>
          <w:rFonts w:asciiTheme="majorBidi" w:hAnsiTheme="majorBidi" w:cstheme="majorBidi"/>
          <w:sz w:val="24"/>
          <w:szCs w:val="24"/>
          <w:lang w:val="en-GB"/>
        </w:rPr>
        <w:t xml:space="preserve">Open </w:t>
      </w:r>
      <w:commentRangeEnd w:id="8"/>
      <w:r w:rsidR="00442171" w:rsidRPr="006114D7">
        <w:rPr>
          <w:rStyle w:val="CommentReference"/>
          <w:rFonts w:asciiTheme="majorBidi" w:hAnsiTheme="majorBidi" w:cstheme="majorBidi"/>
          <w:sz w:val="18"/>
          <w:szCs w:val="18"/>
        </w:rPr>
        <w:commentReference w:id="8"/>
      </w:r>
      <w:r w:rsidR="00442171" w:rsidRPr="006114D7">
        <w:rPr>
          <w:rFonts w:asciiTheme="majorBidi" w:hAnsiTheme="majorBidi" w:cstheme="majorBidi"/>
          <w:sz w:val="24"/>
          <w:szCs w:val="24"/>
          <w:lang w:val="en-GB"/>
        </w:rPr>
        <w:t>Spaces Conservation Fund</w:t>
      </w:r>
      <w:r w:rsidRPr="006114D7">
        <w:rPr>
          <w:rFonts w:asciiTheme="majorBidi" w:hAnsiTheme="majorBidi" w:cstheme="majorBidi"/>
          <w:sz w:val="24"/>
          <w:szCs w:val="24"/>
          <w:lang w:val="en-GB"/>
        </w:rPr>
        <w:t xml:space="preserve"> </w:t>
      </w:r>
      <w:r w:rsidR="00442171" w:rsidRPr="006114D7">
        <w:rPr>
          <w:rFonts w:asciiTheme="majorBidi" w:hAnsiTheme="majorBidi" w:cstheme="majorBidi"/>
          <w:sz w:val="24"/>
          <w:szCs w:val="24"/>
          <w:lang w:val="en-GB"/>
        </w:rPr>
        <w:t>for a joint project with the Ministry of Environmental Protection to develop a</w:t>
      </w:r>
      <w:r w:rsidR="00ED5EE8">
        <w:rPr>
          <w:rFonts w:asciiTheme="majorBidi" w:hAnsiTheme="majorBidi" w:cstheme="majorBidi"/>
          <w:sz w:val="24"/>
          <w:szCs w:val="24"/>
          <w:lang w:val="en-GB"/>
        </w:rPr>
        <w:t>n</w:t>
      </w:r>
      <w:r w:rsidR="00442171" w:rsidRPr="006114D7">
        <w:rPr>
          <w:rFonts w:asciiTheme="majorBidi" w:hAnsiTheme="majorBidi" w:cstheme="majorBidi"/>
          <w:sz w:val="24"/>
          <w:szCs w:val="24"/>
          <w:lang w:val="en-GB"/>
        </w:rPr>
        <w:t xml:space="preserve"> action plan for </w:t>
      </w:r>
      <w:r w:rsidR="00C30C87">
        <w:rPr>
          <w:rFonts w:asciiTheme="majorBidi" w:hAnsiTheme="majorBidi" w:cstheme="majorBidi"/>
          <w:sz w:val="24"/>
          <w:szCs w:val="24"/>
          <w:lang w:val="en-GB"/>
        </w:rPr>
        <w:t>land</w:t>
      </w:r>
      <w:r w:rsidR="00ED5EE8">
        <w:rPr>
          <w:rFonts w:asciiTheme="majorBidi" w:hAnsiTheme="majorBidi" w:cstheme="majorBidi"/>
          <w:sz w:val="24"/>
          <w:szCs w:val="24"/>
          <w:lang w:val="en-GB"/>
        </w:rPr>
        <w:t xml:space="preserve"> </w:t>
      </w:r>
      <w:r w:rsidR="00442171" w:rsidRPr="006114D7">
        <w:rPr>
          <w:rFonts w:asciiTheme="majorBidi" w:hAnsiTheme="majorBidi" w:cstheme="majorBidi"/>
          <w:sz w:val="24"/>
          <w:szCs w:val="24"/>
          <w:lang w:val="en-GB"/>
        </w:rPr>
        <w:t>rehabilitation in Israel. The Fund accepted our proposal</w:t>
      </w:r>
      <w:r w:rsidR="007C7156">
        <w:rPr>
          <w:rFonts w:asciiTheme="majorBidi" w:hAnsiTheme="majorBidi" w:cstheme="majorBidi"/>
          <w:sz w:val="24"/>
          <w:szCs w:val="24"/>
          <w:lang w:val="en-GB"/>
        </w:rPr>
        <w:t>,</w:t>
      </w:r>
      <w:r w:rsidR="00442171" w:rsidRPr="006114D7">
        <w:rPr>
          <w:rFonts w:asciiTheme="majorBidi" w:hAnsiTheme="majorBidi" w:cstheme="majorBidi"/>
          <w:sz w:val="24"/>
          <w:szCs w:val="24"/>
          <w:lang w:val="en-GB"/>
        </w:rPr>
        <w:t xml:space="preserve"> and we are currently in the process of developing a joint project with the Ministry of Environmental Protection</w:t>
      </w:r>
      <w:r w:rsidR="007A0A2C">
        <w:rPr>
          <w:rFonts w:asciiTheme="majorBidi" w:hAnsiTheme="majorBidi" w:cstheme="majorBidi"/>
          <w:sz w:val="24"/>
          <w:szCs w:val="24"/>
          <w:lang w:val="en-GB"/>
        </w:rPr>
        <w:t xml:space="preserve"> with a </w:t>
      </w:r>
      <w:r w:rsidR="007C7156">
        <w:rPr>
          <w:rFonts w:asciiTheme="majorBidi" w:hAnsiTheme="majorBidi" w:cstheme="majorBidi"/>
          <w:sz w:val="24"/>
          <w:szCs w:val="24"/>
          <w:lang w:val="en-GB"/>
        </w:rPr>
        <w:t>t</w:t>
      </w:r>
      <w:r w:rsidR="00442171" w:rsidRPr="006114D7">
        <w:rPr>
          <w:rFonts w:asciiTheme="majorBidi" w:hAnsiTheme="majorBidi" w:cstheme="majorBidi"/>
          <w:sz w:val="24"/>
          <w:szCs w:val="24"/>
          <w:lang w:val="en-GB"/>
        </w:rPr>
        <w:t>otal</w:t>
      </w:r>
      <w:r w:rsidR="007C7156">
        <w:rPr>
          <w:rFonts w:asciiTheme="majorBidi" w:hAnsiTheme="majorBidi" w:cstheme="majorBidi"/>
          <w:sz w:val="24"/>
          <w:szCs w:val="24"/>
          <w:lang w:val="en-GB"/>
        </w:rPr>
        <w:t xml:space="preserve"> budget</w:t>
      </w:r>
      <w:r w:rsidR="00442171" w:rsidRPr="006114D7">
        <w:rPr>
          <w:rFonts w:asciiTheme="majorBidi" w:hAnsiTheme="majorBidi" w:cstheme="majorBidi"/>
          <w:sz w:val="24"/>
          <w:szCs w:val="24"/>
          <w:lang w:val="en-GB"/>
        </w:rPr>
        <w:t xml:space="preserve"> </w:t>
      </w:r>
      <w:r w:rsidR="007A0A2C">
        <w:rPr>
          <w:rFonts w:asciiTheme="majorBidi" w:hAnsiTheme="majorBidi" w:cstheme="majorBidi"/>
          <w:sz w:val="24"/>
          <w:szCs w:val="24"/>
          <w:lang w:val="en-GB"/>
        </w:rPr>
        <w:t>of</w:t>
      </w:r>
      <w:r w:rsidR="007C7156">
        <w:rPr>
          <w:rFonts w:asciiTheme="majorBidi" w:hAnsiTheme="majorBidi" w:cstheme="majorBidi"/>
          <w:sz w:val="24"/>
          <w:szCs w:val="24"/>
          <w:lang w:val="en-GB"/>
        </w:rPr>
        <w:t xml:space="preserve"> </w:t>
      </w:r>
      <w:r w:rsidR="00C30C87" w:rsidRPr="006114D7">
        <w:rPr>
          <w:rFonts w:asciiTheme="majorBidi" w:hAnsiTheme="majorBidi" w:cstheme="majorBidi"/>
          <w:sz w:val="24"/>
          <w:szCs w:val="24"/>
          <w:lang w:val="en-GB"/>
        </w:rPr>
        <w:t>NIS</w:t>
      </w:r>
      <w:r w:rsidR="00C30C87" w:rsidRPr="006114D7">
        <w:rPr>
          <w:rFonts w:asciiTheme="majorBidi" w:hAnsiTheme="majorBidi" w:cstheme="majorBidi"/>
          <w:sz w:val="24"/>
          <w:szCs w:val="24"/>
          <w:lang w:val="en-GB"/>
        </w:rPr>
        <w:t xml:space="preserve"> </w:t>
      </w:r>
      <w:r w:rsidR="00442171" w:rsidRPr="006114D7">
        <w:rPr>
          <w:rFonts w:asciiTheme="majorBidi" w:hAnsiTheme="majorBidi" w:cstheme="majorBidi"/>
          <w:sz w:val="24"/>
          <w:szCs w:val="24"/>
          <w:lang w:val="en-GB"/>
        </w:rPr>
        <w:t>2,440,000</w:t>
      </w:r>
      <w:r w:rsidR="007C7156">
        <w:rPr>
          <w:rFonts w:asciiTheme="majorBidi" w:hAnsiTheme="majorBidi" w:cstheme="majorBidi"/>
          <w:sz w:val="24"/>
          <w:szCs w:val="24"/>
          <w:lang w:val="en-GB"/>
        </w:rPr>
        <w:t>.</w:t>
      </w:r>
    </w:p>
    <w:p w14:paraId="6FF67FCF" w14:textId="7D3BB422" w:rsidR="00546383" w:rsidRDefault="00030C7F" w:rsidP="00ED5EE8">
      <w:pPr>
        <w:tabs>
          <w:tab w:val="left" w:pos="284"/>
        </w:tabs>
        <w:ind w:left="284" w:hanging="284"/>
        <w:rPr>
          <w:rFonts w:asciiTheme="majorBidi" w:hAnsiTheme="majorBidi" w:cstheme="majorBidi"/>
          <w:sz w:val="24"/>
          <w:szCs w:val="24"/>
          <w:lang w:val="en-GB"/>
        </w:rPr>
      </w:pPr>
      <w:r w:rsidRPr="006114D7">
        <w:rPr>
          <w:rFonts w:asciiTheme="majorBidi" w:hAnsiTheme="majorBidi" w:cstheme="majorBidi"/>
          <w:sz w:val="24"/>
          <w:szCs w:val="24"/>
          <w:lang w:val="en-GB"/>
        </w:rPr>
        <w:t>2.</w:t>
      </w:r>
      <w:r w:rsidR="00ED5EE8">
        <w:rPr>
          <w:rFonts w:asciiTheme="majorBidi" w:hAnsiTheme="majorBidi" w:cstheme="majorBidi"/>
          <w:sz w:val="24"/>
          <w:szCs w:val="24"/>
          <w:lang w:val="en-GB"/>
        </w:rPr>
        <w:tab/>
      </w:r>
      <w:r w:rsidRPr="00ED5EE8">
        <w:rPr>
          <w:rFonts w:asciiTheme="majorBidi" w:hAnsiTheme="majorBidi" w:cstheme="majorBidi"/>
          <w:b/>
          <w:bCs/>
          <w:sz w:val="24"/>
          <w:szCs w:val="24"/>
          <w:lang w:val="en-GB"/>
        </w:rPr>
        <w:t xml:space="preserve">Restoring and </w:t>
      </w:r>
      <w:r w:rsidR="007A0A2C">
        <w:rPr>
          <w:rFonts w:asciiTheme="majorBidi" w:hAnsiTheme="majorBidi" w:cstheme="majorBidi"/>
          <w:b/>
          <w:bCs/>
          <w:sz w:val="24"/>
          <w:szCs w:val="24"/>
          <w:lang w:val="en-GB"/>
        </w:rPr>
        <w:t>rehabilitating</w:t>
      </w:r>
      <w:commentRangeStart w:id="9"/>
      <w:r w:rsidRPr="00ED5EE8">
        <w:rPr>
          <w:rFonts w:asciiTheme="majorBidi" w:hAnsiTheme="majorBidi" w:cstheme="majorBidi"/>
          <w:b/>
          <w:bCs/>
          <w:sz w:val="24"/>
          <w:szCs w:val="24"/>
          <w:lang w:val="en-GB"/>
        </w:rPr>
        <w:t xml:space="preserve"> </w:t>
      </w:r>
      <w:commentRangeEnd w:id="9"/>
      <w:r w:rsidRPr="00ED5EE8">
        <w:rPr>
          <w:rStyle w:val="CommentReference"/>
          <w:rFonts w:asciiTheme="majorBidi" w:hAnsiTheme="majorBidi" w:cstheme="majorBidi"/>
          <w:b/>
          <w:bCs/>
          <w:sz w:val="18"/>
          <w:szCs w:val="18"/>
        </w:rPr>
        <w:commentReference w:id="9"/>
      </w:r>
      <w:r w:rsidRPr="00ED5EE8">
        <w:rPr>
          <w:rFonts w:asciiTheme="majorBidi" w:hAnsiTheme="majorBidi" w:cstheme="majorBidi"/>
          <w:b/>
          <w:bCs/>
          <w:sz w:val="24"/>
          <w:szCs w:val="24"/>
          <w:lang w:val="en-GB"/>
        </w:rPr>
        <w:t xml:space="preserve">abandoned fishponds and </w:t>
      </w:r>
      <w:r w:rsidR="00ED5EE8" w:rsidRPr="00ED5EE8">
        <w:rPr>
          <w:rFonts w:asciiTheme="majorBidi" w:hAnsiTheme="majorBidi" w:cstheme="majorBidi"/>
          <w:b/>
          <w:bCs/>
          <w:sz w:val="24"/>
          <w:szCs w:val="24"/>
          <w:lang w:val="en-GB"/>
        </w:rPr>
        <w:t>transforming</w:t>
      </w:r>
      <w:r w:rsidRPr="00ED5EE8">
        <w:rPr>
          <w:rFonts w:asciiTheme="majorBidi" w:hAnsiTheme="majorBidi" w:cstheme="majorBidi"/>
          <w:b/>
          <w:bCs/>
          <w:sz w:val="24"/>
          <w:szCs w:val="24"/>
          <w:lang w:val="en-GB"/>
        </w:rPr>
        <w:t xml:space="preserve"> them into functioning aquatic habitats.</w:t>
      </w:r>
      <w:r w:rsidRPr="006114D7">
        <w:rPr>
          <w:rFonts w:asciiTheme="majorBidi" w:hAnsiTheme="majorBidi" w:cstheme="majorBidi"/>
          <w:sz w:val="24"/>
          <w:szCs w:val="24"/>
          <w:lang w:val="en-GB"/>
        </w:rPr>
        <w:t xml:space="preserve"> Israel’s fishponds</w:t>
      </w:r>
      <w:r w:rsidR="00442171" w:rsidRPr="006114D7">
        <w:rPr>
          <w:rFonts w:asciiTheme="majorBidi" w:hAnsiTheme="majorBidi" w:cstheme="majorBidi"/>
          <w:sz w:val="24"/>
          <w:szCs w:val="24"/>
          <w:lang w:val="en-GB"/>
        </w:rPr>
        <w:t xml:space="preserve"> </w:t>
      </w:r>
      <w:r w:rsidRPr="006114D7">
        <w:rPr>
          <w:rFonts w:asciiTheme="majorBidi" w:hAnsiTheme="majorBidi" w:cstheme="majorBidi"/>
          <w:sz w:val="24"/>
          <w:szCs w:val="24"/>
          <w:lang w:val="en-GB"/>
        </w:rPr>
        <w:t xml:space="preserve">were </w:t>
      </w:r>
      <w:r w:rsidR="00B72CD1">
        <w:rPr>
          <w:rFonts w:asciiTheme="majorBidi" w:hAnsiTheme="majorBidi" w:cstheme="majorBidi"/>
          <w:sz w:val="24"/>
          <w:szCs w:val="24"/>
          <w:lang w:val="en-GB"/>
        </w:rPr>
        <w:t>developed</w:t>
      </w:r>
      <w:r w:rsidRPr="006114D7">
        <w:rPr>
          <w:rFonts w:asciiTheme="majorBidi" w:hAnsiTheme="majorBidi" w:cstheme="majorBidi"/>
          <w:sz w:val="24"/>
          <w:szCs w:val="24"/>
          <w:lang w:val="en-GB"/>
        </w:rPr>
        <w:t xml:space="preserve"> </w:t>
      </w:r>
      <w:r w:rsidR="00951779" w:rsidRPr="006114D7">
        <w:rPr>
          <w:rFonts w:asciiTheme="majorBidi" w:hAnsiTheme="majorBidi" w:cstheme="majorBidi"/>
          <w:sz w:val="24"/>
          <w:szCs w:val="24"/>
          <w:lang w:val="en-GB"/>
        </w:rPr>
        <w:t>mostly</w:t>
      </w:r>
      <w:r w:rsidR="00951779" w:rsidRPr="006114D7">
        <w:rPr>
          <w:rFonts w:asciiTheme="majorBidi" w:hAnsiTheme="majorBidi" w:cstheme="majorBidi"/>
          <w:sz w:val="24"/>
          <w:szCs w:val="24"/>
          <w:lang w:val="en-GB"/>
        </w:rPr>
        <w:t xml:space="preserve"> </w:t>
      </w:r>
      <w:r w:rsidRPr="006114D7">
        <w:rPr>
          <w:rFonts w:asciiTheme="majorBidi" w:hAnsiTheme="majorBidi" w:cstheme="majorBidi"/>
          <w:sz w:val="24"/>
          <w:szCs w:val="24"/>
          <w:lang w:val="en-GB"/>
        </w:rPr>
        <w:t>in areas with abundant water resources</w:t>
      </w:r>
      <w:r w:rsidR="002F0DB0">
        <w:rPr>
          <w:rFonts w:asciiTheme="majorBidi" w:hAnsiTheme="majorBidi" w:cstheme="majorBidi"/>
          <w:sz w:val="24"/>
          <w:szCs w:val="24"/>
          <w:lang w:val="en-GB"/>
        </w:rPr>
        <w:t xml:space="preserve"> </w:t>
      </w:r>
      <w:r w:rsidR="00B72CD1">
        <w:rPr>
          <w:rFonts w:asciiTheme="majorBidi" w:hAnsiTheme="majorBidi" w:cstheme="majorBidi"/>
          <w:sz w:val="24"/>
          <w:szCs w:val="24"/>
          <w:lang w:val="en-GB"/>
        </w:rPr>
        <w:t>whose</w:t>
      </w:r>
      <w:r w:rsidRPr="006114D7">
        <w:rPr>
          <w:rFonts w:asciiTheme="majorBidi" w:hAnsiTheme="majorBidi" w:cstheme="majorBidi"/>
          <w:sz w:val="24"/>
          <w:szCs w:val="24"/>
          <w:lang w:val="en-GB"/>
        </w:rPr>
        <w:t xml:space="preserve"> </w:t>
      </w:r>
      <w:commentRangeStart w:id="10"/>
      <w:r w:rsidRPr="006114D7">
        <w:rPr>
          <w:rFonts w:asciiTheme="majorBidi" w:hAnsiTheme="majorBidi" w:cstheme="majorBidi"/>
          <w:sz w:val="24"/>
          <w:szCs w:val="24"/>
          <w:lang w:val="en-GB"/>
        </w:rPr>
        <w:t>land</w:t>
      </w:r>
      <w:commentRangeEnd w:id="10"/>
      <w:r w:rsidR="002B5504">
        <w:rPr>
          <w:rStyle w:val="CommentReference"/>
        </w:rPr>
        <w:commentReference w:id="10"/>
      </w:r>
      <w:r w:rsidR="00951779">
        <w:rPr>
          <w:rFonts w:asciiTheme="majorBidi" w:hAnsiTheme="majorBidi" w:cstheme="majorBidi"/>
          <w:sz w:val="24"/>
          <w:szCs w:val="24"/>
          <w:lang w:val="en-GB"/>
        </w:rPr>
        <w:t xml:space="preserve"> was unsuitable</w:t>
      </w:r>
      <w:r w:rsidRPr="006114D7">
        <w:rPr>
          <w:rFonts w:asciiTheme="majorBidi" w:hAnsiTheme="majorBidi" w:cstheme="majorBidi"/>
          <w:sz w:val="24"/>
          <w:szCs w:val="24"/>
          <w:lang w:val="en-GB"/>
        </w:rPr>
        <w:t xml:space="preserve"> for vegetable </w:t>
      </w:r>
      <w:r w:rsidR="002F0DB0">
        <w:rPr>
          <w:rFonts w:asciiTheme="majorBidi" w:hAnsiTheme="majorBidi" w:cstheme="majorBidi"/>
          <w:sz w:val="24"/>
          <w:szCs w:val="24"/>
          <w:lang w:val="en-GB"/>
        </w:rPr>
        <w:t xml:space="preserve">farming, </w:t>
      </w:r>
      <w:r w:rsidRPr="006114D7">
        <w:rPr>
          <w:rFonts w:asciiTheme="majorBidi" w:hAnsiTheme="majorBidi" w:cstheme="majorBidi"/>
          <w:sz w:val="24"/>
          <w:szCs w:val="24"/>
          <w:lang w:val="en-GB"/>
        </w:rPr>
        <w:t>includ</w:t>
      </w:r>
      <w:r w:rsidR="002F0DB0">
        <w:rPr>
          <w:rFonts w:asciiTheme="majorBidi" w:hAnsiTheme="majorBidi" w:cstheme="majorBidi"/>
          <w:sz w:val="24"/>
          <w:szCs w:val="24"/>
          <w:lang w:val="en-GB"/>
        </w:rPr>
        <w:t xml:space="preserve">ing </w:t>
      </w:r>
      <w:r w:rsidRPr="006114D7">
        <w:rPr>
          <w:rFonts w:asciiTheme="majorBidi" w:hAnsiTheme="majorBidi" w:cstheme="majorBidi"/>
          <w:sz w:val="24"/>
          <w:szCs w:val="24"/>
          <w:lang w:val="en-GB"/>
        </w:rPr>
        <w:t>the Hula Valley, Carmel Beach</w:t>
      </w:r>
      <w:r w:rsidR="00012149" w:rsidRPr="006114D7">
        <w:rPr>
          <w:rFonts w:asciiTheme="majorBidi" w:hAnsiTheme="majorBidi" w:cstheme="majorBidi"/>
          <w:sz w:val="24"/>
          <w:szCs w:val="24"/>
          <w:lang w:val="en-GB"/>
        </w:rPr>
        <w:t xml:space="preserve">, </w:t>
      </w:r>
      <w:r w:rsidR="00951779">
        <w:rPr>
          <w:rFonts w:asciiTheme="majorBidi" w:hAnsiTheme="majorBidi" w:cstheme="majorBidi"/>
          <w:sz w:val="24"/>
          <w:szCs w:val="24"/>
          <w:lang w:val="en-GB"/>
        </w:rPr>
        <w:t xml:space="preserve">the </w:t>
      </w:r>
      <w:r w:rsidR="00012149" w:rsidRPr="006114D7">
        <w:rPr>
          <w:rFonts w:asciiTheme="majorBidi" w:hAnsiTheme="majorBidi" w:cstheme="majorBidi"/>
          <w:sz w:val="24"/>
          <w:szCs w:val="24"/>
          <w:lang w:val="en-GB"/>
        </w:rPr>
        <w:t xml:space="preserve">Acre Valley, </w:t>
      </w:r>
      <w:r w:rsidR="00951779">
        <w:rPr>
          <w:rFonts w:asciiTheme="majorBidi" w:hAnsiTheme="majorBidi" w:cstheme="majorBidi"/>
          <w:sz w:val="24"/>
          <w:szCs w:val="24"/>
          <w:lang w:val="en-GB"/>
        </w:rPr>
        <w:t xml:space="preserve">the </w:t>
      </w:r>
      <w:r w:rsidR="00012149" w:rsidRPr="006114D7">
        <w:rPr>
          <w:rFonts w:asciiTheme="majorBidi" w:hAnsiTheme="majorBidi" w:cstheme="majorBidi"/>
          <w:sz w:val="24"/>
          <w:szCs w:val="24"/>
          <w:lang w:val="en-GB"/>
        </w:rPr>
        <w:t xml:space="preserve">Beit </w:t>
      </w:r>
      <w:proofErr w:type="spellStart"/>
      <w:r w:rsidR="00012149" w:rsidRPr="006114D7">
        <w:rPr>
          <w:rFonts w:asciiTheme="majorBidi" w:hAnsiTheme="majorBidi" w:cstheme="majorBidi"/>
          <w:sz w:val="24"/>
          <w:szCs w:val="24"/>
          <w:lang w:val="en-GB"/>
        </w:rPr>
        <w:t>She’an</w:t>
      </w:r>
      <w:proofErr w:type="spellEnd"/>
      <w:r w:rsidR="00012149" w:rsidRPr="006114D7">
        <w:rPr>
          <w:rFonts w:asciiTheme="majorBidi" w:hAnsiTheme="majorBidi" w:cstheme="majorBidi"/>
          <w:sz w:val="24"/>
          <w:szCs w:val="24"/>
          <w:lang w:val="en-GB"/>
        </w:rPr>
        <w:t xml:space="preserve"> Valley and </w:t>
      </w:r>
      <w:proofErr w:type="spellStart"/>
      <w:r w:rsidR="00012149" w:rsidRPr="006114D7">
        <w:rPr>
          <w:rFonts w:asciiTheme="majorBidi" w:hAnsiTheme="majorBidi" w:cstheme="majorBidi"/>
          <w:sz w:val="24"/>
          <w:szCs w:val="24"/>
          <w:lang w:val="en-GB"/>
        </w:rPr>
        <w:t>Harod</w:t>
      </w:r>
      <w:proofErr w:type="spellEnd"/>
      <w:r w:rsidR="00012149" w:rsidRPr="006114D7">
        <w:rPr>
          <w:rFonts w:asciiTheme="majorBidi" w:hAnsiTheme="majorBidi" w:cstheme="majorBidi"/>
          <w:sz w:val="24"/>
          <w:szCs w:val="24"/>
          <w:lang w:val="en-GB"/>
        </w:rPr>
        <w:t xml:space="preserve"> Basin, and the Jezreel, Hadera, and Alexander Basins.</w:t>
      </w:r>
      <w:r w:rsidR="00AF38CB">
        <w:rPr>
          <w:rFonts w:asciiTheme="majorBidi" w:hAnsiTheme="majorBidi" w:cstheme="majorBidi"/>
          <w:sz w:val="24"/>
          <w:szCs w:val="24"/>
          <w:lang w:val="en-GB"/>
        </w:rPr>
        <w:t xml:space="preserve"> After the</w:t>
      </w:r>
      <w:r w:rsidR="00696DFE">
        <w:rPr>
          <w:rFonts w:asciiTheme="majorBidi" w:hAnsiTheme="majorBidi" w:cstheme="majorBidi"/>
          <w:sz w:val="24"/>
          <w:szCs w:val="24"/>
          <w:lang w:val="en-GB"/>
        </w:rPr>
        <w:t xml:space="preserve"> Israeli </w:t>
      </w:r>
      <w:r w:rsidR="00012149" w:rsidRPr="006114D7">
        <w:rPr>
          <w:rFonts w:asciiTheme="majorBidi" w:hAnsiTheme="majorBidi" w:cstheme="majorBidi"/>
          <w:sz w:val="24"/>
          <w:szCs w:val="24"/>
          <w:lang w:val="en-GB"/>
        </w:rPr>
        <w:t xml:space="preserve">market </w:t>
      </w:r>
      <w:r w:rsidR="00AF38CB">
        <w:rPr>
          <w:rFonts w:asciiTheme="majorBidi" w:hAnsiTheme="majorBidi" w:cstheme="majorBidi"/>
          <w:sz w:val="24"/>
          <w:szCs w:val="24"/>
          <w:lang w:val="en-GB"/>
        </w:rPr>
        <w:t>was opened to</w:t>
      </w:r>
      <w:r w:rsidR="00012149" w:rsidRPr="006114D7">
        <w:rPr>
          <w:rFonts w:asciiTheme="majorBidi" w:hAnsiTheme="majorBidi" w:cstheme="majorBidi"/>
          <w:sz w:val="24"/>
          <w:szCs w:val="24"/>
          <w:lang w:val="en-GB"/>
        </w:rPr>
        <w:t xml:space="preserve"> imports, and changes </w:t>
      </w:r>
      <w:r w:rsidR="002B5504">
        <w:rPr>
          <w:rFonts w:asciiTheme="majorBidi" w:hAnsiTheme="majorBidi" w:cstheme="majorBidi"/>
          <w:sz w:val="24"/>
          <w:szCs w:val="24"/>
          <w:lang w:val="en-GB"/>
        </w:rPr>
        <w:t xml:space="preserve">were made </w:t>
      </w:r>
      <w:r w:rsidR="00012149" w:rsidRPr="006114D7">
        <w:rPr>
          <w:rFonts w:asciiTheme="majorBidi" w:hAnsiTheme="majorBidi" w:cstheme="majorBidi"/>
          <w:sz w:val="24"/>
          <w:szCs w:val="24"/>
          <w:lang w:val="en-GB"/>
        </w:rPr>
        <w:t xml:space="preserve">in </w:t>
      </w:r>
      <w:r w:rsidR="00AF38CB">
        <w:rPr>
          <w:rFonts w:asciiTheme="majorBidi" w:hAnsiTheme="majorBidi" w:cstheme="majorBidi"/>
          <w:sz w:val="24"/>
          <w:szCs w:val="24"/>
          <w:lang w:val="en-GB"/>
        </w:rPr>
        <w:t>the</w:t>
      </w:r>
      <w:r w:rsidR="00012149" w:rsidRPr="006114D7">
        <w:rPr>
          <w:rFonts w:asciiTheme="majorBidi" w:hAnsiTheme="majorBidi" w:cstheme="majorBidi"/>
          <w:sz w:val="24"/>
          <w:szCs w:val="24"/>
          <w:lang w:val="en-GB"/>
        </w:rPr>
        <w:t xml:space="preserve"> water </w:t>
      </w:r>
      <w:r w:rsidR="00696DFE">
        <w:rPr>
          <w:rFonts w:asciiTheme="majorBidi" w:hAnsiTheme="majorBidi" w:cstheme="majorBidi"/>
          <w:sz w:val="24"/>
          <w:szCs w:val="24"/>
          <w:lang w:val="en-GB"/>
        </w:rPr>
        <w:t>system</w:t>
      </w:r>
      <w:r w:rsidR="00012149" w:rsidRPr="006114D7">
        <w:rPr>
          <w:rFonts w:asciiTheme="majorBidi" w:hAnsiTheme="majorBidi" w:cstheme="majorBidi"/>
          <w:sz w:val="24"/>
          <w:szCs w:val="24"/>
          <w:lang w:val="en-GB"/>
        </w:rPr>
        <w:t>,</w:t>
      </w:r>
      <w:r w:rsidR="005C481F">
        <w:rPr>
          <w:rFonts w:asciiTheme="majorBidi" w:hAnsiTheme="majorBidi" w:cstheme="majorBidi"/>
          <w:sz w:val="24"/>
          <w:szCs w:val="24"/>
          <w:lang w:val="en-GB"/>
        </w:rPr>
        <w:t xml:space="preserve"> </w:t>
      </w:r>
      <w:r w:rsidR="00AF38CB">
        <w:rPr>
          <w:rFonts w:asciiTheme="majorBidi" w:hAnsiTheme="majorBidi" w:cstheme="majorBidi"/>
          <w:sz w:val="24"/>
          <w:szCs w:val="24"/>
          <w:lang w:val="en-GB"/>
        </w:rPr>
        <w:t>Israel’s</w:t>
      </w:r>
      <w:r w:rsidR="00D92953">
        <w:rPr>
          <w:rFonts w:asciiTheme="majorBidi" w:hAnsiTheme="majorBidi" w:cstheme="majorBidi"/>
          <w:sz w:val="24"/>
          <w:szCs w:val="24"/>
          <w:lang w:val="en-GB"/>
        </w:rPr>
        <w:t xml:space="preserve"> </w:t>
      </w:r>
      <w:r w:rsidR="005C481F">
        <w:rPr>
          <w:rFonts w:asciiTheme="majorBidi" w:hAnsiTheme="majorBidi" w:cstheme="majorBidi"/>
          <w:sz w:val="24"/>
          <w:szCs w:val="24"/>
          <w:lang w:val="en-GB"/>
        </w:rPr>
        <w:t>domestic</w:t>
      </w:r>
      <w:r w:rsidR="00012149" w:rsidRPr="006114D7">
        <w:rPr>
          <w:rFonts w:asciiTheme="majorBidi" w:hAnsiTheme="majorBidi" w:cstheme="majorBidi"/>
          <w:sz w:val="24"/>
          <w:szCs w:val="24"/>
          <w:lang w:val="en-GB"/>
        </w:rPr>
        <w:t xml:space="preserve"> fishing industry </w:t>
      </w:r>
      <w:r w:rsidR="00AF38CB">
        <w:rPr>
          <w:rFonts w:asciiTheme="majorBidi" w:hAnsiTheme="majorBidi" w:cstheme="majorBidi"/>
          <w:sz w:val="24"/>
          <w:szCs w:val="24"/>
          <w:lang w:val="en-GB"/>
        </w:rPr>
        <w:t xml:space="preserve">became </w:t>
      </w:r>
      <w:r w:rsidR="00012149" w:rsidRPr="006114D7">
        <w:rPr>
          <w:rFonts w:asciiTheme="majorBidi" w:hAnsiTheme="majorBidi" w:cstheme="majorBidi"/>
          <w:sz w:val="24"/>
          <w:szCs w:val="24"/>
          <w:lang w:val="en-GB"/>
        </w:rPr>
        <w:t xml:space="preserve">less </w:t>
      </w:r>
      <w:r w:rsidR="005C481F">
        <w:rPr>
          <w:rFonts w:asciiTheme="majorBidi" w:hAnsiTheme="majorBidi" w:cstheme="majorBidi"/>
          <w:sz w:val="24"/>
          <w:szCs w:val="24"/>
          <w:lang w:val="en-GB"/>
        </w:rPr>
        <w:t>profitable</w:t>
      </w:r>
      <w:r w:rsidR="00D92953">
        <w:rPr>
          <w:rFonts w:asciiTheme="majorBidi" w:hAnsiTheme="majorBidi" w:cstheme="majorBidi"/>
          <w:sz w:val="24"/>
          <w:szCs w:val="24"/>
          <w:lang w:val="en-GB"/>
        </w:rPr>
        <w:t>. M</w:t>
      </w:r>
      <w:r w:rsidR="00012149" w:rsidRPr="006114D7">
        <w:rPr>
          <w:rFonts w:asciiTheme="majorBidi" w:hAnsiTheme="majorBidi" w:cstheme="majorBidi"/>
          <w:sz w:val="24"/>
          <w:szCs w:val="24"/>
          <w:lang w:val="en-GB"/>
        </w:rPr>
        <w:t xml:space="preserve">any </w:t>
      </w:r>
      <w:r w:rsidR="005C481F">
        <w:rPr>
          <w:rFonts w:asciiTheme="majorBidi" w:hAnsiTheme="majorBidi" w:cstheme="majorBidi"/>
          <w:sz w:val="24"/>
          <w:szCs w:val="24"/>
          <w:lang w:val="en-GB"/>
        </w:rPr>
        <w:t>fish</w:t>
      </w:r>
      <w:r w:rsidR="00012149" w:rsidRPr="006114D7">
        <w:rPr>
          <w:rFonts w:asciiTheme="majorBidi" w:hAnsiTheme="majorBidi" w:cstheme="majorBidi"/>
          <w:sz w:val="24"/>
          <w:szCs w:val="24"/>
          <w:lang w:val="en-GB"/>
        </w:rPr>
        <w:t>pond</w:t>
      </w:r>
      <w:r w:rsidR="001A08DD">
        <w:rPr>
          <w:rFonts w:asciiTheme="majorBidi" w:hAnsiTheme="majorBidi" w:cstheme="majorBidi"/>
          <w:sz w:val="24"/>
          <w:szCs w:val="24"/>
          <w:lang w:val="en-GB"/>
        </w:rPr>
        <w:t xml:space="preserve"> areas</w:t>
      </w:r>
      <w:r w:rsidR="00AF38CB">
        <w:rPr>
          <w:rFonts w:asciiTheme="majorBidi" w:hAnsiTheme="majorBidi" w:cstheme="majorBidi"/>
          <w:sz w:val="24"/>
          <w:szCs w:val="24"/>
          <w:lang w:val="en-GB"/>
        </w:rPr>
        <w:t xml:space="preserve"> </w:t>
      </w:r>
      <w:r w:rsidR="007655C4">
        <w:rPr>
          <w:rFonts w:asciiTheme="majorBidi" w:hAnsiTheme="majorBidi" w:cstheme="majorBidi"/>
          <w:sz w:val="24"/>
          <w:szCs w:val="24"/>
          <w:lang w:val="en-GB"/>
        </w:rPr>
        <w:t>have been</w:t>
      </w:r>
      <w:r w:rsidR="00012149" w:rsidRPr="006114D7">
        <w:rPr>
          <w:rFonts w:asciiTheme="majorBidi" w:hAnsiTheme="majorBidi" w:cstheme="majorBidi"/>
          <w:sz w:val="24"/>
          <w:szCs w:val="24"/>
          <w:lang w:val="en-GB"/>
        </w:rPr>
        <w:t xml:space="preserve"> abandoned, converted to other agricultural uses, </w:t>
      </w:r>
      <w:commentRangeStart w:id="11"/>
      <w:r w:rsidR="00012149" w:rsidRPr="006114D7">
        <w:rPr>
          <w:rFonts w:asciiTheme="majorBidi" w:hAnsiTheme="majorBidi" w:cstheme="majorBidi"/>
          <w:sz w:val="24"/>
          <w:szCs w:val="24"/>
          <w:lang w:val="en-GB"/>
        </w:rPr>
        <w:t xml:space="preserve">or </w:t>
      </w:r>
      <w:r w:rsidR="005C481F">
        <w:rPr>
          <w:rFonts w:asciiTheme="majorBidi" w:hAnsiTheme="majorBidi" w:cstheme="majorBidi"/>
          <w:sz w:val="24"/>
          <w:szCs w:val="24"/>
          <w:lang w:val="en-GB"/>
        </w:rPr>
        <w:t>simply</w:t>
      </w:r>
      <w:r w:rsidR="00012149" w:rsidRPr="006114D7">
        <w:rPr>
          <w:rFonts w:asciiTheme="majorBidi" w:hAnsiTheme="majorBidi" w:cstheme="majorBidi"/>
          <w:sz w:val="24"/>
          <w:szCs w:val="24"/>
          <w:lang w:val="en-GB"/>
        </w:rPr>
        <w:t xml:space="preserve"> not maintained. </w:t>
      </w:r>
      <w:commentRangeEnd w:id="11"/>
      <w:r w:rsidR="00012149" w:rsidRPr="006114D7">
        <w:rPr>
          <w:rStyle w:val="CommentReference"/>
          <w:rFonts w:asciiTheme="majorBidi" w:hAnsiTheme="majorBidi" w:cstheme="majorBidi"/>
          <w:sz w:val="18"/>
          <w:szCs w:val="18"/>
        </w:rPr>
        <w:commentReference w:id="11"/>
      </w:r>
      <w:r w:rsidR="00012149" w:rsidRPr="006114D7">
        <w:rPr>
          <w:rFonts w:asciiTheme="majorBidi" w:hAnsiTheme="majorBidi" w:cstheme="majorBidi"/>
          <w:sz w:val="24"/>
          <w:szCs w:val="24"/>
          <w:lang w:val="en-GB"/>
        </w:rPr>
        <w:t xml:space="preserve">The Society for the </w:t>
      </w:r>
      <w:r w:rsidR="00EE3E37">
        <w:rPr>
          <w:rFonts w:asciiTheme="majorBidi" w:hAnsiTheme="majorBidi" w:cstheme="majorBidi"/>
          <w:sz w:val="24"/>
          <w:szCs w:val="24"/>
          <w:lang w:val="en-GB"/>
        </w:rPr>
        <w:t>Protection</w:t>
      </w:r>
      <w:r w:rsidR="00012149" w:rsidRPr="006114D7">
        <w:rPr>
          <w:rFonts w:asciiTheme="majorBidi" w:hAnsiTheme="majorBidi" w:cstheme="majorBidi"/>
          <w:sz w:val="24"/>
          <w:szCs w:val="24"/>
          <w:lang w:val="en-GB"/>
        </w:rPr>
        <w:t xml:space="preserve"> of Nature in Israel </w:t>
      </w:r>
      <w:r w:rsidR="007655C4">
        <w:rPr>
          <w:rFonts w:asciiTheme="majorBidi" w:hAnsiTheme="majorBidi" w:cstheme="majorBidi"/>
          <w:sz w:val="24"/>
          <w:szCs w:val="24"/>
          <w:lang w:val="en-GB"/>
        </w:rPr>
        <w:t>has embarked on</w:t>
      </w:r>
      <w:r w:rsidR="00012149" w:rsidRPr="006114D7">
        <w:rPr>
          <w:rFonts w:asciiTheme="majorBidi" w:hAnsiTheme="majorBidi" w:cstheme="majorBidi"/>
          <w:sz w:val="24"/>
          <w:szCs w:val="24"/>
          <w:lang w:val="en-GB"/>
        </w:rPr>
        <w:t xml:space="preserve"> a joint venture with the Israel Nature and Parks Authority to restore and </w:t>
      </w:r>
      <w:r w:rsidR="005841B1">
        <w:rPr>
          <w:rFonts w:asciiTheme="majorBidi" w:hAnsiTheme="majorBidi" w:cstheme="majorBidi"/>
          <w:sz w:val="24"/>
          <w:szCs w:val="24"/>
          <w:lang w:val="en-GB"/>
        </w:rPr>
        <w:t>rehabilitate</w:t>
      </w:r>
      <w:commentRangeStart w:id="12"/>
      <w:commentRangeEnd w:id="12"/>
      <w:r w:rsidR="00153931">
        <w:rPr>
          <w:rStyle w:val="CommentReference"/>
        </w:rPr>
        <w:commentReference w:id="12"/>
      </w:r>
      <w:r w:rsidR="00012149" w:rsidRPr="006114D7">
        <w:rPr>
          <w:rFonts w:asciiTheme="majorBidi" w:hAnsiTheme="majorBidi" w:cstheme="majorBidi"/>
          <w:sz w:val="24"/>
          <w:szCs w:val="24"/>
          <w:lang w:val="en-GB"/>
        </w:rPr>
        <w:t xml:space="preserve"> abandoned fishponds across </w:t>
      </w:r>
      <w:r w:rsidR="005C481F">
        <w:rPr>
          <w:rFonts w:asciiTheme="majorBidi" w:hAnsiTheme="majorBidi" w:cstheme="majorBidi"/>
          <w:sz w:val="24"/>
          <w:szCs w:val="24"/>
          <w:lang w:val="en-GB"/>
        </w:rPr>
        <w:t xml:space="preserve">Israel, </w:t>
      </w:r>
      <w:r w:rsidR="00012149" w:rsidRPr="006114D7">
        <w:rPr>
          <w:rFonts w:asciiTheme="majorBidi" w:hAnsiTheme="majorBidi" w:cstheme="majorBidi"/>
          <w:sz w:val="24"/>
          <w:szCs w:val="24"/>
          <w:lang w:val="en-GB"/>
        </w:rPr>
        <w:t xml:space="preserve">and </w:t>
      </w:r>
      <w:r w:rsidR="00651A76">
        <w:rPr>
          <w:rFonts w:asciiTheme="majorBidi" w:hAnsiTheme="majorBidi" w:cstheme="majorBidi"/>
          <w:sz w:val="24"/>
          <w:szCs w:val="24"/>
          <w:lang w:val="en-GB"/>
        </w:rPr>
        <w:t>transform t</w:t>
      </w:r>
      <w:r w:rsidR="00012149" w:rsidRPr="006114D7">
        <w:rPr>
          <w:rFonts w:asciiTheme="majorBidi" w:hAnsiTheme="majorBidi" w:cstheme="majorBidi"/>
          <w:sz w:val="24"/>
          <w:szCs w:val="24"/>
          <w:lang w:val="en-GB"/>
        </w:rPr>
        <w:t xml:space="preserve">hem into functioning aquatic habitats. The work began in June 2023, </w:t>
      </w:r>
      <w:r w:rsidR="00EC41B4" w:rsidRPr="006114D7">
        <w:rPr>
          <w:rFonts w:asciiTheme="majorBidi" w:hAnsiTheme="majorBidi" w:cstheme="majorBidi"/>
          <w:sz w:val="24"/>
          <w:szCs w:val="24"/>
          <w:lang w:val="en-GB"/>
        </w:rPr>
        <w:t xml:space="preserve">after </w:t>
      </w:r>
      <w:r w:rsidR="00153931">
        <w:rPr>
          <w:rFonts w:asciiTheme="majorBidi" w:hAnsiTheme="majorBidi" w:cstheme="majorBidi"/>
          <w:sz w:val="24"/>
          <w:szCs w:val="24"/>
          <w:lang w:val="en-GB"/>
        </w:rPr>
        <w:t xml:space="preserve">signing </w:t>
      </w:r>
      <w:r w:rsidR="00EC41B4" w:rsidRPr="006114D7">
        <w:rPr>
          <w:rFonts w:asciiTheme="majorBidi" w:hAnsiTheme="majorBidi" w:cstheme="majorBidi"/>
          <w:sz w:val="24"/>
          <w:szCs w:val="24"/>
          <w:lang w:val="en-GB"/>
        </w:rPr>
        <w:t xml:space="preserve">an agreement </w:t>
      </w:r>
      <w:r w:rsidR="00153931">
        <w:rPr>
          <w:rFonts w:asciiTheme="majorBidi" w:hAnsiTheme="majorBidi" w:cstheme="majorBidi"/>
          <w:sz w:val="24"/>
          <w:szCs w:val="24"/>
          <w:lang w:val="en-GB"/>
        </w:rPr>
        <w:t>and forming</w:t>
      </w:r>
      <w:r w:rsidR="00EC41B4" w:rsidRPr="006114D7">
        <w:rPr>
          <w:rFonts w:asciiTheme="majorBidi" w:hAnsiTheme="majorBidi" w:cstheme="majorBidi"/>
          <w:sz w:val="24"/>
          <w:szCs w:val="24"/>
          <w:lang w:val="en-GB"/>
        </w:rPr>
        <w:t xml:space="preserve"> a working team. The first phase of the project has </w:t>
      </w:r>
      <w:r w:rsidR="008D0DBF">
        <w:rPr>
          <w:rFonts w:asciiTheme="majorBidi" w:hAnsiTheme="majorBidi" w:cstheme="majorBidi"/>
          <w:sz w:val="24"/>
          <w:szCs w:val="24"/>
          <w:lang w:val="en-GB"/>
        </w:rPr>
        <w:t xml:space="preserve">been </w:t>
      </w:r>
      <w:r w:rsidR="00153931">
        <w:rPr>
          <w:rFonts w:asciiTheme="majorBidi" w:hAnsiTheme="majorBidi" w:cstheme="majorBidi"/>
          <w:sz w:val="24"/>
          <w:szCs w:val="24"/>
          <w:lang w:val="en-GB"/>
        </w:rPr>
        <w:t>provided with</w:t>
      </w:r>
      <w:r w:rsidR="008D0DBF">
        <w:rPr>
          <w:rFonts w:asciiTheme="majorBidi" w:hAnsiTheme="majorBidi" w:cstheme="majorBidi"/>
          <w:sz w:val="24"/>
          <w:szCs w:val="24"/>
          <w:lang w:val="en-GB"/>
        </w:rPr>
        <w:t xml:space="preserve"> a</w:t>
      </w:r>
      <w:r w:rsidR="00EC41B4" w:rsidRPr="006114D7">
        <w:rPr>
          <w:rFonts w:asciiTheme="majorBidi" w:hAnsiTheme="majorBidi" w:cstheme="majorBidi"/>
          <w:sz w:val="24"/>
          <w:szCs w:val="24"/>
          <w:lang w:val="en-GB"/>
        </w:rPr>
        <w:t xml:space="preserve"> budget</w:t>
      </w:r>
      <w:r w:rsidR="008D0DBF">
        <w:rPr>
          <w:rFonts w:asciiTheme="majorBidi" w:hAnsiTheme="majorBidi" w:cstheme="majorBidi"/>
          <w:sz w:val="24"/>
          <w:szCs w:val="24"/>
          <w:lang w:val="en-GB"/>
        </w:rPr>
        <w:t xml:space="preserve"> of</w:t>
      </w:r>
      <w:r w:rsidR="00EC41B4" w:rsidRPr="006114D7">
        <w:rPr>
          <w:rFonts w:asciiTheme="majorBidi" w:hAnsiTheme="majorBidi" w:cstheme="majorBidi"/>
          <w:sz w:val="24"/>
          <w:szCs w:val="24"/>
          <w:lang w:val="en-GB"/>
        </w:rPr>
        <w:t xml:space="preserve"> </w:t>
      </w:r>
      <w:r w:rsidR="00153931" w:rsidRPr="006114D7">
        <w:rPr>
          <w:rFonts w:asciiTheme="majorBidi" w:hAnsiTheme="majorBidi" w:cstheme="majorBidi"/>
          <w:sz w:val="24"/>
          <w:szCs w:val="24"/>
          <w:lang w:val="en-GB"/>
        </w:rPr>
        <w:t>NIS</w:t>
      </w:r>
      <w:r w:rsidR="00153931" w:rsidRPr="006114D7">
        <w:rPr>
          <w:rFonts w:asciiTheme="majorBidi" w:hAnsiTheme="majorBidi" w:cstheme="majorBidi"/>
          <w:sz w:val="24"/>
          <w:szCs w:val="24"/>
          <w:lang w:val="en-GB"/>
        </w:rPr>
        <w:t xml:space="preserve"> </w:t>
      </w:r>
      <w:r w:rsidR="00EC41B4" w:rsidRPr="006114D7">
        <w:rPr>
          <w:rFonts w:asciiTheme="majorBidi" w:hAnsiTheme="majorBidi" w:cstheme="majorBidi"/>
          <w:sz w:val="24"/>
          <w:szCs w:val="24"/>
          <w:lang w:val="en-GB"/>
        </w:rPr>
        <w:t>447,526.</w:t>
      </w:r>
    </w:p>
    <w:p w14:paraId="293D5747" w14:textId="072AD141" w:rsidR="00183691" w:rsidRDefault="00183691" w:rsidP="005C481F">
      <w:pPr>
        <w:tabs>
          <w:tab w:val="left" w:pos="284"/>
        </w:tabs>
        <w:ind w:left="284" w:hanging="284"/>
        <w:rPr>
          <w:rFonts w:asciiTheme="majorBidi" w:hAnsiTheme="majorBidi" w:cstheme="majorBidi"/>
          <w:sz w:val="24"/>
          <w:szCs w:val="24"/>
          <w:lang w:val="en-GB"/>
        </w:rPr>
      </w:pPr>
      <w:r>
        <w:rPr>
          <w:rFonts w:asciiTheme="majorBidi" w:hAnsiTheme="majorBidi" w:cstheme="majorBidi"/>
          <w:sz w:val="24"/>
          <w:szCs w:val="24"/>
          <w:lang w:val="en-GB"/>
        </w:rPr>
        <w:t>3.</w:t>
      </w:r>
      <w:r w:rsidR="005C481F">
        <w:rPr>
          <w:rFonts w:asciiTheme="majorBidi" w:hAnsiTheme="majorBidi" w:cstheme="majorBidi"/>
          <w:sz w:val="24"/>
          <w:szCs w:val="24"/>
          <w:lang w:val="en-GB"/>
        </w:rPr>
        <w:tab/>
      </w:r>
      <w:r w:rsidR="00696DFE">
        <w:rPr>
          <w:rFonts w:asciiTheme="majorBidi" w:hAnsiTheme="majorBidi" w:cstheme="majorBidi"/>
          <w:b/>
          <w:bCs/>
          <w:sz w:val="24"/>
          <w:szCs w:val="24"/>
          <w:lang w:val="en-GB"/>
        </w:rPr>
        <w:t>Undertaking</w:t>
      </w:r>
      <w:r w:rsidRPr="005C481F">
        <w:rPr>
          <w:rFonts w:asciiTheme="majorBidi" w:hAnsiTheme="majorBidi" w:cstheme="majorBidi"/>
          <w:b/>
          <w:bCs/>
          <w:sz w:val="24"/>
          <w:szCs w:val="24"/>
          <w:lang w:val="en-GB"/>
        </w:rPr>
        <w:t xml:space="preserve"> a special call for proposals for restoration </w:t>
      </w:r>
      <w:r w:rsidR="005C481F" w:rsidRPr="005C481F">
        <w:rPr>
          <w:rFonts w:asciiTheme="majorBidi" w:hAnsiTheme="majorBidi" w:cstheme="majorBidi"/>
          <w:b/>
          <w:bCs/>
          <w:sz w:val="24"/>
          <w:szCs w:val="24"/>
          <w:lang w:val="en-GB"/>
        </w:rPr>
        <w:t xml:space="preserve">projects </w:t>
      </w:r>
      <w:r w:rsidRPr="005C481F">
        <w:rPr>
          <w:rFonts w:asciiTheme="majorBidi" w:hAnsiTheme="majorBidi" w:cstheme="majorBidi"/>
          <w:b/>
          <w:bCs/>
          <w:sz w:val="24"/>
          <w:szCs w:val="24"/>
          <w:lang w:val="en-GB"/>
        </w:rPr>
        <w:t xml:space="preserve">as a tool </w:t>
      </w:r>
      <w:r w:rsidR="00AB45DF" w:rsidRPr="005C481F">
        <w:rPr>
          <w:rFonts w:asciiTheme="majorBidi" w:hAnsiTheme="majorBidi" w:cstheme="majorBidi"/>
          <w:b/>
          <w:bCs/>
          <w:sz w:val="24"/>
          <w:szCs w:val="24"/>
          <w:lang w:val="en-GB"/>
        </w:rPr>
        <w:t xml:space="preserve">for mitigating and </w:t>
      </w:r>
      <w:r w:rsidRPr="005C481F">
        <w:rPr>
          <w:rFonts w:asciiTheme="majorBidi" w:hAnsiTheme="majorBidi" w:cstheme="majorBidi"/>
          <w:b/>
          <w:bCs/>
          <w:sz w:val="24"/>
          <w:szCs w:val="24"/>
          <w:lang w:val="en-GB"/>
        </w:rPr>
        <w:t>addressing the</w:t>
      </w:r>
      <w:r w:rsidR="005C481F" w:rsidRPr="005C481F">
        <w:rPr>
          <w:rFonts w:asciiTheme="majorBidi" w:hAnsiTheme="majorBidi" w:cstheme="majorBidi"/>
          <w:b/>
          <w:bCs/>
          <w:sz w:val="24"/>
          <w:szCs w:val="24"/>
          <w:lang w:val="en-GB"/>
        </w:rPr>
        <w:t xml:space="preserve"> impact of the</w:t>
      </w:r>
      <w:r w:rsidRPr="005C481F">
        <w:rPr>
          <w:rFonts w:asciiTheme="majorBidi" w:hAnsiTheme="majorBidi" w:cstheme="majorBidi"/>
          <w:b/>
          <w:bCs/>
          <w:sz w:val="24"/>
          <w:szCs w:val="24"/>
          <w:lang w:val="en-GB"/>
        </w:rPr>
        <w:t xml:space="preserve"> climate crisis in Israel</w:t>
      </w:r>
      <w:r>
        <w:rPr>
          <w:rFonts w:asciiTheme="majorBidi" w:hAnsiTheme="majorBidi" w:cstheme="majorBidi"/>
          <w:sz w:val="24"/>
          <w:szCs w:val="24"/>
          <w:lang w:val="en-GB"/>
        </w:rPr>
        <w:t>: The Society for the Pr</w:t>
      </w:r>
      <w:r w:rsidR="00EE3E37">
        <w:rPr>
          <w:rFonts w:asciiTheme="majorBidi" w:hAnsiTheme="majorBidi" w:cstheme="majorBidi"/>
          <w:sz w:val="24"/>
          <w:szCs w:val="24"/>
          <w:lang w:val="en-GB"/>
        </w:rPr>
        <w:t>otection</w:t>
      </w:r>
      <w:r>
        <w:rPr>
          <w:rFonts w:asciiTheme="majorBidi" w:hAnsiTheme="majorBidi" w:cstheme="majorBidi"/>
          <w:sz w:val="24"/>
          <w:szCs w:val="24"/>
          <w:lang w:val="en-GB"/>
        </w:rPr>
        <w:t xml:space="preserve"> of Nature in Israel, </w:t>
      </w:r>
      <w:r w:rsidR="008D0DBF">
        <w:rPr>
          <w:rFonts w:asciiTheme="majorBidi" w:hAnsiTheme="majorBidi" w:cstheme="majorBidi"/>
          <w:sz w:val="24"/>
          <w:szCs w:val="24"/>
          <w:lang w:val="en-GB"/>
        </w:rPr>
        <w:t>via</w:t>
      </w:r>
      <w:r>
        <w:rPr>
          <w:rFonts w:asciiTheme="majorBidi" w:hAnsiTheme="majorBidi" w:cstheme="majorBidi"/>
          <w:sz w:val="24"/>
          <w:szCs w:val="24"/>
          <w:lang w:val="en-GB"/>
        </w:rPr>
        <w:t xml:space="preserve"> the Israeli Open Spaces Conservation Fund, </w:t>
      </w:r>
      <w:r w:rsidR="005C481F">
        <w:rPr>
          <w:rFonts w:asciiTheme="majorBidi" w:hAnsiTheme="majorBidi" w:cstheme="majorBidi"/>
          <w:sz w:val="24"/>
          <w:szCs w:val="24"/>
          <w:lang w:val="en-GB"/>
        </w:rPr>
        <w:t>has issued</w:t>
      </w:r>
      <w:r>
        <w:rPr>
          <w:rFonts w:asciiTheme="majorBidi" w:hAnsiTheme="majorBidi" w:cstheme="majorBidi"/>
          <w:sz w:val="24"/>
          <w:szCs w:val="24"/>
          <w:lang w:val="en-GB"/>
        </w:rPr>
        <w:t xml:space="preserve"> a </w:t>
      </w:r>
      <w:r>
        <w:rPr>
          <w:rFonts w:asciiTheme="majorBidi" w:hAnsiTheme="majorBidi" w:cstheme="majorBidi"/>
          <w:sz w:val="24"/>
          <w:szCs w:val="24"/>
          <w:lang w:val="en-GB"/>
        </w:rPr>
        <w:lastRenderedPageBreak/>
        <w:t xml:space="preserve">call for proposals for projects </w:t>
      </w:r>
      <w:r w:rsidR="002E025E">
        <w:rPr>
          <w:rFonts w:asciiTheme="majorBidi" w:hAnsiTheme="majorBidi" w:cstheme="majorBidi"/>
          <w:sz w:val="24"/>
          <w:szCs w:val="24"/>
          <w:lang w:val="en-GB"/>
        </w:rPr>
        <w:t>related to</w:t>
      </w:r>
      <w:r>
        <w:rPr>
          <w:rFonts w:asciiTheme="majorBidi" w:hAnsiTheme="majorBidi" w:cstheme="majorBidi"/>
          <w:sz w:val="24"/>
          <w:szCs w:val="24"/>
          <w:lang w:val="en-GB"/>
        </w:rPr>
        <w:t xml:space="preserve"> restoring </w:t>
      </w:r>
      <w:r w:rsidR="00AB45DF">
        <w:rPr>
          <w:rFonts w:asciiTheme="majorBidi" w:hAnsiTheme="majorBidi" w:cstheme="majorBidi"/>
          <w:sz w:val="24"/>
          <w:szCs w:val="24"/>
          <w:lang w:val="en-GB"/>
        </w:rPr>
        <w:t>wetland</w:t>
      </w:r>
      <w:r>
        <w:rPr>
          <w:rFonts w:asciiTheme="majorBidi" w:hAnsiTheme="majorBidi" w:cstheme="majorBidi"/>
          <w:sz w:val="24"/>
          <w:szCs w:val="24"/>
          <w:lang w:val="en-GB"/>
        </w:rPr>
        <w:t xml:space="preserve"> habitats (the call for </w:t>
      </w:r>
      <w:commentRangeStart w:id="13"/>
      <w:r>
        <w:rPr>
          <w:rFonts w:asciiTheme="majorBidi" w:hAnsiTheme="majorBidi" w:cstheme="majorBidi"/>
          <w:sz w:val="24"/>
          <w:szCs w:val="24"/>
          <w:lang w:val="en-GB"/>
        </w:rPr>
        <w:t>proposals</w:t>
      </w:r>
      <w:commentRangeEnd w:id="13"/>
      <w:r w:rsidR="00651A76">
        <w:rPr>
          <w:rStyle w:val="CommentReference"/>
        </w:rPr>
        <w:commentReference w:id="13"/>
      </w:r>
      <w:r>
        <w:rPr>
          <w:rFonts w:asciiTheme="majorBidi" w:hAnsiTheme="majorBidi" w:cstheme="majorBidi"/>
          <w:sz w:val="24"/>
          <w:szCs w:val="24"/>
          <w:lang w:val="en-GB"/>
        </w:rPr>
        <w:t xml:space="preserve"> has a budget of </w:t>
      </w:r>
      <w:r w:rsidR="00BC3071">
        <w:rPr>
          <w:rFonts w:asciiTheme="majorBidi" w:hAnsiTheme="majorBidi" w:cstheme="majorBidi"/>
          <w:sz w:val="24"/>
          <w:szCs w:val="24"/>
          <w:lang w:val="en-GB"/>
        </w:rPr>
        <w:t>NIS</w:t>
      </w:r>
      <w:r w:rsidR="00BC3071">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20 million). The call for proposals stated that: </w:t>
      </w:r>
      <w:r w:rsidR="005C481F">
        <w:rPr>
          <w:rFonts w:asciiTheme="majorBidi" w:hAnsiTheme="majorBidi" w:cstheme="majorBidi"/>
          <w:sz w:val="24"/>
          <w:szCs w:val="24"/>
          <w:lang w:val="en-GB"/>
        </w:rPr>
        <w:t>“</w:t>
      </w:r>
      <w:r w:rsidRPr="005C481F">
        <w:rPr>
          <w:rFonts w:asciiTheme="majorBidi" w:hAnsiTheme="majorBidi" w:cstheme="majorBidi"/>
          <w:i/>
          <w:iCs/>
          <w:sz w:val="24"/>
          <w:szCs w:val="24"/>
          <w:lang w:val="en-GB"/>
        </w:rPr>
        <w:t xml:space="preserve">The Israeli Open Spaces Conservation Fund, which operates under the auspices of the Israel Land Authority, </w:t>
      </w:r>
      <w:r w:rsidR="00707C38" w:rsidRPr="005C481F">
        <w:rPr>
          <w:rFonts w:asciiTheme="majorBidi" w:hAnsiTheme="majorBidi" w:cstheme="majorBidi"/>
          <w:i/>
          <w:iCs/>
          <w:sz w:val="24"/>
          <w:szCs w:val="24"/>
          <w:lang w:val="en-GB"/>
        </w:rPr>
        <w:t xml:space="preserve">is seeking to identify and </w:t>
      </w:r>
      <w:r w:rsidR="00425502">
        <w:rPr>
          <w:rFonts w:asciiTheme="majorBidi" w:hAnsiTheme="majorBidi" w:cstheme="majorBidi"/>
          <w:i/>
          <w:iCs/>
          <w:sz w:val="24"/>
          <w:szCs w:val="24"/>
          <w:lang w:val="en-GB"/>
        </w:rPr>
        <w:t>advance</w:t>
      </w:r>
      <w:commentRangeStart w:id="14"/>
      <w:r w:rsidR="00707C38" w:rsidRPr="005C481F">
        <w:rPr>
          <w:rFonts w:asciiTheme="majorBidi" w:hAnsiTheme="majorBidi" w:cstheme="majorBidi"/>
          <w:i/>
          <w:iCs/>
          <w:sz w:val="24"/>
          <w:szCs w:val="24"/>
          <w:lang w:val="en-GB"/>
        </w:rPr>
        <w:t xml:space="preserve"> </w:t>
      </w:r>
      <w:commentRangeEnd w:id="14"/>
      <w:r w:rsidR="008D0DBF">
        <w:rPr>
          <w:rStyle w:val="CommentReference"/>
        </w:rPr>
        <w:commentReference w:id="14"/>
      </w:r>
      <w:r w:rsidR="00425502">
        <w:rPr>
          <w:rFonts w:asciiTheme="majorBidi" w:hAnsiTheme="majorBidi" w:cstheme="majorBidi"/>
          <w:i/>
          <w:iCs/>
          <w:sz w:val="24"/>
          <w:szCs w:val="24"/>
          <w:lang w:val="en-GB"/>
        </w:rPr>
        <w:t xml:space="preserve">action-oriented </w:t>
      </w:r>
      <w:r w:rsidR="00707C38" w:rsidRPr="005C481F">
        <w:rPr>
          <w:rFonts w:asciiTheme="majorBidi" w:hAnsiTheme="majorBidi" w:cstheme="majorBidi"/>
          <w:i/>
          <w:iCs/>
          <w:sz w:val="24"/>
          <w:szCs w:val="24"/>
          <w:lang w:val="en-GB"/>
        </w:rPr>
        <w:t>projects</w:t>
      </w:r>
      <w:r w:rsidR="00AB45DF" w:rsidRPr="005C481F">
        <w:rPr>
          <w:rFonts w:asciiTheme="majorBidi" w:hAnsiTheme="majorBidi" w:cstheme="majorBidi"/>
          <w:i/>
          <w:iCs/>
          <w:sz w:val="24"/>
          <w:szCs w:val="24"/>
          <w:lang w:val="en-GB"/>
        </w:rPr>
        <w:t xml:space="preserve"> </w:t>
      </w:r>
      <w:r w:rsidR="00425502">
        <w:rPr>
          <w:rFonts w:asciiTheme="majorBidi" w:hAnsiTheme="majorBidi" w:cstheme="majorBidi"/>
          <w:i/>
          <w:iCs/>
          <w:sz w:val="24"/>
          <w:szCs w:val="24"/>
          <w:lang w:val="en-GB"/>
        </w:rPr>
        <w:t xml:space="preserve">to be carried out in </w:t>
      </w:r>
      <w:r w:rsidR="00AB45DF" w:rsidRPr="005C481F">
        <w:rPr>
          <w:rFonts w:asciiTheme="majorBidi" w:hAnsiTheme="majorBidi" w:cstheme="majorBidi"/>
          <w:i/>
          <w:iCs/>
          <w:sz w:val="24"/>
          <w:szCs w:val="24"/>
          <w:lang w:val="en-GB"/>
        </w:rPr>
        <w:t>Israel’s</w:t>
      </w:r>
      <w:r w:rsidR="00707C38" w:rsidRPr="005C481F">
        <w:rPr>
          <w:rFonts w:asciiTheme="majorBidi" w:hAnsiTheme="majorBidi" w:cstheme="majorBidi"/>
          <w:i/>
          <w:iCs/>
          <w:sz w:val="24"/>
          <w:szCs w:val="24"/>
          <w:lang w:val="en-GB"/>
        </w:rPr>
        <w:t xml:space="preserve"> open spaces</w:t>
      </w:r>
      <w:r w:rsidR="008D0DBF">
        <w:rPr>
          <w:rFonts w:asciiTheme="majorBidi" w:hAnsiTheme="majorBidi" w:cstheme="majorBidi"/>
          <w:i/>
          <w:iCs/>
          <w:sz w:val="24"/>
          <w:szCs w:val="24"/>
          <w:lang w:val="en-GB"/>
        </w:rPr>
        <w:t xml:space="preserve"> that </w:t>
      </w:r>
      <w:r w:rsidR="001B66C3" w:rsidRPr="005C481F">
        <w:rPr>
          <w:rFonts w:asciiTheme="majorBidi" w:hAnsiTheme="majorBidi" w:cstheme="majorBidi"/>
          <w:i/>
          <w:iCs/>
          <w:sz w:val="24"/>
          <w:szCs w:val="24"/>
          <w:lang w:val="en-GB"/>
        </w:rPr>
        <w:t xml:space="preserve">will </w:t>
      </w:r>
      <w:r w:rsidR="008D0DBF">
        <w:rPr>
          <w:rFonts w:asciiTheme="majorBidi" w:hAnsiTheme="majorBidi" w:cstheme="majorBidi"/>
          <w:i/>
          <w:iCs/>
          <w:sz w:val="24"/>
          <w:szCs w:val="24"/>
          <w:lang w:val="en-GB"/>
        </w:rPr>
        <w:t>make</w:t>
      </w:r>
      <w:r w:rsidR="00707C38" w:rsidRPr="005C481F">
        <w:rPr>
          <w:rFonts w:asciiTheme="majorBidi" w:hAnsiTheme="majorBidi" w:cstheme="majorBidi"/>
          <w:i/>
          <w:iCs/>
          <w:sz w:val="24"/>
          <w:szCs w:val="24"/>
          <w:lang w:val="en-GB"/>
        </w:rPr>
        <w:t xml:space="preserve"> a practical contribution to </w:t>
      </w:r>
      <w:r w:rsidR="00AB45DF" w:rsidRPr="005C481F">
        <w:rPr>
          <w:rFonts w:asciiTheme="majorBidi" w:hAnsiTheme="majorBidi" w:cstheme="majorBidi"/>
          <w:i/>
          <w:iCs/>
          <w:sz w:val="24"/>
          <w:szCs w:val="24"/>
          <w:lang w:val="en-GB"/>
        </w:rPr>
        <w:t xml:space="preserve">mitigating </w:t>
      </w:r>
      <w:r w:rsidR="00707C38" w:rsidRPr="005C481F">
        <w:rPr>
          <w:rFonts w:asciiTheme="majorBidi" w:hAnsiTheme="majorBidi" w:cstheme="majorBidi"/>
          <w:i/>
          <w:iCs/>
          <w:sz w:val="24"/>
          <w:szCs w:val="24"/>
          <w:lang w:val="en-GB"/>
        </w:rPr>
        <w:t>and</w:t>
      </w:r>
      <w:r w:rsidR="00AB45DF" w:rsidRPr="005C481F">
        <w:rPr>
          <w:rFonts w:asciiTheme="majorBidi" w:hAnsiTheme="majorBidi" w:cstheme="majorBidi"/>
          <w:i/>
          <w:iCs/>
          <w:sz w:val="24"/>
          <w:szCs w:val="24"/>
          <w:lang w:val="en-GB"/>
        </w:rPr>
        <w:t xml:space="preserve"> </w:t>
      </w:r>
      <w:r w:rsidR="00707C38" w:rsidRPr="005C481F">
        <w:rPr>
          <w:rFonts w:asciiTheme="majorBidi" w:hAnsiTheme="majorBidi" w:cstheme="majorBidi"/>
          <w:i/>
          <w:iCs/>
          <w:sz w:val="24"/>
          <w:szCs w:val="24"/>
          <w:lang w:val="en-GB"/>
        </w:rPr>
        <w:t xml:space="preserve">addressing the climate </w:t>
      </w:r>
      <w:r w:rsidR="001B66C3" w:rsidRPr="005C481F">
        <w:rPr>
          <w:rFonts w:asciiTheme="majorBidi" w:hAnsiTheme="majorBidi" w:cstheme="majorBidi"/>
          <w:i/>
          <w:iCs/>
          <w:sz w:val="24"/>
          <w:szCs w:val="24"/>
          <w:lang w:val="en-GB"/>
        </w:rPr>
        <w:t>crisis in Israel</w:t>
      </w:r>
      <w:r w:rsidR="005C481F">
        <w:rPr>
          <w:rFonts w:asciiTheme="majorBidi" w:hAnsiTheme="majorBidi" w:cstheme="majorBidi"/>
          <w:i/>
          <w:iCs/>
          <w:sz w:val="24"/>
          <w:szCs w:val="24"/>
          <w:lang w:val="en-GB"/>
        </w:rPr>
        <w:t>. [Areas of interest include]: p</w:t>
      </w:r>
      <w:r w:rsidR="00AB45DF" w:rsidRPr="005C481F">
        <w:rPr>
          <w:rFonts w:asciiTheme="majorBidi" w:hAnsiTheme="majorBidi" w:cstheme="majorBidi"/>
          <w:i/>
          <w:iCs/>
          <w:sz w:val="24"/>
          <w:szCs w:val="24"/>
          <w:lang w:val="en-GB"/>
        </w:rPr>
        <w:t>reserv</w:t>
      </w:r>
      <w:r w:rsidR="008D0DBF">
        <w:rPr>
          <w:rFonts w:asciiTheme="majorBidi" w:hAnsiTheme="majorBidi" w:cstheme="majorBidi"/>
          <w:i/>
          <w:iCs/>
          <w:sz w:val="24"/>
          <w:szCs w:val="24"/>
          <w:lang w:val="en-GB"/>
        </w:rPr>
        <w:t>ing</w:t>
      </w:r>
      <w:r w:rsidR="00AB45DF" w:rsidRPr="005C481F">
        <w:rPr>
          <w:rFonts w:asciiTheme="majorBidi" w:hAnsiTheme="majorBidi" w:cstheme="majorBidi"/>
          <w:i/>
          <w:iCs/>
          <w:sz w:val="24"/>
          <w:szCs w:val="24"/>
          <w:lang w:val="en-GB"/>
        </w:rPr>
        <w:t>, rehabilita</w:t>
      </w:r>
      <w:r w:rsidR="008D0DBF">
        <w:rPr>
          <w:rFonts w:asciiTheme="majorBidi" w:hAnsiTheme="majorBidi" w:cstheme="majorBidi"/>
          <w:i/>
          <w:iCs/>
          <w:sz w:val="24"/>
          <w:szCs w:val="24"/>
          <w:lang w:val="en-GB"/>
        </w:rPr>
        <w:t>ting</w:t>
      </w:r>
      <w:r w:rsidR="00AB45DF" w:rsidRPr="005C481F">
        <w:rPr>
          <w:rFonts w:asciiTheme="majorBidi" w:hAnsiTheme="majorBidi" w:cstheme="majorBidi"/>
          <w:i/>
          <w:iCs/>
          <w:sz w:val="24"/>
          <w:szCs w:val="24"/>
          <w:lang w:val="en-GB"/>
        </w:rPr>
        <w:t>, and strengthening</w:t>
      </w:r>
      <w:r w:rsidR="008D0DBF">
        <w:rPr>
          <w:rFonts w:asciiTheme="majorBidi" w:hAnsiTheme="majorBidi" w:cstheme="majorBidi"/>
          <w:i/>
          <w:iCs/>
          <w:sz w:val="24"/>
          <w:szCs w:val="24"/>
          <w:lang w:val="en-GB"/>
        </w:rPr>
        <w:t xml:space="preserve"> the</w:t>
      </w:r>
      <w:r w:rsidR="00AB45DF" w:rsidRPr="005C481F">
        <w:rPr>
          <w:rFonts w:asciiTheme="majorBidi" w:hAnsiTheme="majorBidi" w:cstheme="majorBidi"/>
          <w:i/>
          <w:iCs/>
          <w:sz w:val="24"/>
          <w:szCs w:val="24"/>
          <w:lang w:val="en-GB"/>
        </w:rPr>
        <w:t xml:space="preserve"> ecological resistance and resilience of wetland ecosystems in areas that are susceptible to the effects of climate change in Israel—</w:t>
      </w:r>
      <w:r w:rsidR="005C481F">
        <w:rPr>
          <w:rFonts w:asciiTheme="majorBidi" w:hAnsiTheme="majorBidi" w:cstheme="majorBidi"/>
          <w:i/>
          <w:iCs/>
          <w:sz w:val="24"/>
          <w:szCs w:val="24"/>
          <w:lang w:val="en-GB"/>
        </w:rPr>
        <w:t xml:space="preserve">including </w:t>
      </w:r>
      <w:r w:rsidR="00AB45DF" w:rsidRPr="005C481F">
        <w:rPr>
          <w:rFonts w:asciiTheme="majorBidi" w:hAnsiTheme="majorBidi" w:cstheme="majorBidi"/>
          <w:i/>
          <w:iCs/>
          <w:sz w:val="24"/>
          <w:szCs w:val="24"/>
          <w:lang w:val="en-GB"/>
        </w:rPr>
        <w:t>activities around preservation</w:t>
      </w:r>
      <w:r w:rsidR="005C481F">
        <w:rPr>
          <w:rFonts w:asciiTheme="majorBidi" w:hAnsiTheme="majorBidi" w:cstheme="majorBidi"/>
          <w:i/>
          <w:iCs/>
          <w:sz w:val="24"/>
          <w:szCs w:val="24"/>
          <w:lang w:val="en-GB"/>
        </w:rPr>
        <w:t xml:space="preserve"> and </w:t>
      </w:r>
      <w:r w:rsidR="00AB45DF" w:rsidRPr="005C481F">
        <w:rPr>
          <w:rFonts w:asciiTheme="majorBidi" w:hAnsiTheme="majorBidi" w:cstheme="majorBidi"/>
          <w:i/>
          <w:iCs/>
          <w:sz w:val="24"/>
          <w:szCs w:val="24"/>
          <w:lang w:val="en-GB"/>
        </w:rPr>
        <w:t xml:space="preserve">rehabilitation, </w:t>
      </w:r>
      <w:r w:rsidR="005841B1">
        <w:rPr>
          <w:rFonts w:asciiTheme="majorBidi" w:hAnsiTheme="majorBidi" w:cstheme="majorBidi"/>
          <w:i/>
          <w:iCs/>
          <w:sz w:val="24"/>
          <w:szCs w:val="24"/>
          <w:lang w:val="en-GB"/>
        </w:rPr>
        <w:t>such as</w:t>
      </w:r>
      <w:r w:rsidR="00AB45DF" w:rsidRPr="005C481F">
        <w:rPr>
          <w:rFonts w:asciiTheme="majorBidi" w:hAnsiTheme="majorBidi" w:cstheme="majorBidi"/>
          <w:i/>
          <w:iCs/>
          <w:sz w:val="24"/>
          <w:szCs w:val="24"/>
          <w:lang w:val="en-GB"/>
        </w:rPr>
        <w:t xml:space="preserve"> rewilding and restoring damaged ecosystems.”</w:t>
      </w:r>
    </w:p>
    <w:p w14:paraId="7A7CE453" w14:textId="0FB632BF" w:rsidR="00AB45DF" w:rsidRDefault="00AB45DF" w:rsidP="005C481F">
      <w:pPr>
        <w:tabs>
          <w:tab w:val="left" w:pos="284"/>
        </w:tabs>
        <w:ind w:left="284" w:hanging="284"/>
        <w:rPr>
          <w:rFonts w:asciiTheme="majorBidi" w:hAnsiTheme="majorBidi" w:cstheme="majorBidi"/>
          <w:sz w:val="24"/>
          <w:szCs w:val="24"/>
          <w:lang w:val="en-GB"/>
        </w:rPr>
      </w:pPr>
      <w:r>
        <w:rPr>
          <w:rFonts w:asciiTheme="majorBidi" w:hAnsiTheme="majorBidi" w:cstheme="majorBidi"/>
          <w:sz w:val="24"/>
          <w:szCs w:val="24"/>
          <w:lang w:val="en-GB"/>
        </w:rPr>
        <w:t>4.</w:t>
      </w:r>
      <w:r w:rsidR="005C481F">
        <w:rPr>
          <w:rFonts w:asciiTheme="majorBidi" w:hAnsiTheme="majorBidi" w:cstheme="majorBidi"/>
          <w:sz w:val="24"/>
          <w:szCs w:val="24"/>
          <w:lang w:val="en-GB"/>
        </w:rPr>
        <w:tab/>
      </w:r>
      <w:r w:rsidR="005C481F">
        <w:rPr>
          <w:rFonts w:asciiTheme="majorBidi" w:hAnsiTheme="majorBidi" w:cstheme="majorBidi"/>
          <w:b/>
          <w:bCs/>
          <w:sz w:val="24"/>
          <w:szCs w:val="24"/>
          <w:lang w:val="en-GB"/>
        </w:rPr>
        <w:t>Advancing</w:t>
      </w:r>
      <w:r w:rsidRPr="005C481F">
        <w:rPr>
          <w:rFonts w:asciiTheme="majorBidi" w:hAnsiTheme="majorBidi" w:cstheme="majorBidi"/>
          <w:b/>
          <w:bCs/>
          <w:sz w:val="24"/>
          <w:szCs w:val="24"/>
          <w:lang w:val="en-GB"/>
        </w:rPr>
        <w:t xml:space="preserve"> the </w:t>
      </w:r>
      <w:proofErr w:type="spellStart"/>
      <w:r w:rsidR="00940894" w:rsidRPr="005C481F">
        <w:rPr>
          <w:rFonts w:asciiTheme="majorBidi" w:hAnsiTheme="majorBidi" w:cstheme="majorBidi"/>
          <w:b/>
          <w:bCs/>
          <w:sz w:val="24"/>
          <w:szCs w:val="24"/>
          <w:lang w:val="en-GB"/>
        </w:rPr>
        <w:t>K</w:t>
      </w:r>
      <w:r w:rsidR="00295C57" w:rsidRPr="005C481F">
        <w:rPr>
          <w:rFonts w:asciiTheme="majorBidi" w:hAnsiTheme="majorBidi" w:cstheme="majorBidi"/>
          <w:b/>
          <w:bCs/>
          <w:sz w:val="24"/>
          <w:szCs w:val="24"/>
          <w:lang w:val="en-GB"/>
        </w:rPr>
        <w:t>ab</w:t>
      </w:r>
      <w:r w:rsidR="00940894" w:rsidRPr="005C481F">
        <w:rPr>
          <w:rFonts w:asciiTheme="majorBidi" w:hAnsiTheme="majorBidi" w:cstheme="majorBidi"/>
          <w:b/>
          <w:bCs/>
          <w:sz w:val="24"/>
          <w:szCs w:val="24"/>
          <w:lang w:val="en-GB"/>
        </w:rPr>
        <w:t>arah</w:t>
      </w:r>
      <w:proofErr w:type="spellEnd"/>
      <w:r w:rsidR="00295C57" w:rsidRPr="005C481F">
        <w:rPr>
          <w:rFonts w:asciiTheme="majorBidi" w:hAnsiTheme="majorBidi" w:cstheme="majorBidi"/>
          <w:b/>
          <w:bCs/>
          <w:sz w:val="24"/>
          <w:szCs w:val="24"/>
          <w:lang w:val="en-GB"/>
        </w:rPr>
        <w:t xml:space="preserve"> </w:t>
      </w:r>
      <w:r w:rsidR="00282EE6">
        <w:rPr>
          <w:rFonts w:asciiTheme="majorBidi" w:hAnsiTheme="majorBidi" w:cstheme="majorBidi"/>
          <w:b/>
          <w:bCs/>
          <w:sz w:val="24"/>
          <w:szCs w:val="24"/>
          <w:lang w:val="en-GB"/>
        </w:rPr>
        <w:t>swamp</w:t>
      </w:r>
      <w:r w:rsidR="00940894" w:rsidRPr="005C481F">
        <w:rPr>
          <w:rFonts w:asciiTheme="majorBidi" w:hAnsiTheme="majorBidi" w:cstheme="majorBidi"/>
          <w:b/>
          <w:bCs/>
          <w:sz w:val="24"/>
          <w:szCs w:val="24"/>
          <w:lang w:val="en-GB"/>
        </w:rPr>
        <w:t xml:space="preserve"> restoration project.</w:t>
      </w:r>
      <w:r w:rsidR="00940894">
        <w:rPr>
          <w:rFonts w:asciiTheme="majorBidi" w:hAnsiTheme="majorBidi" w:cstheme="majorBidi"/>
          <w:sz w:val="24"/>
          <w:szCs w:val="24"/>
          <w:lang w:val="en-GB"/>
        </w:rPr>
        <w:t xml:space="preserve"> The </w:t>
      </w:r>
      <w:proofErr w:type="spellStart"/>
      <w:r w:rsidR="00940894">
        <w:rPr>
          <w:rFonts w:asciiTheme="majorBidi" w:hAnsiTheme="majorBidi" w:cstheme="majorBidi"/>
          <w:sz w:val="24"/>
          <w:szCs w:val="24"/>
          <w:lang w:val="en-GB"/>
        </w:rPr>
        <w:t>K</w:t>
      </w:r>
      <w:r w:rsidR="00295C57">
        <w:rPr>
          <w:rFonts w:asciiTheme="majorBidi" w:hAnsiTheme="majorBidi" w:cstheme="majorBidi"/>
          <w:sz w:val="24"/>
          <w:szCs w:val="24"/>
          <w:lang w:val="en-GB"/>
        </w:rPr>
        <w:t>a</w:t>
      </w:r>
      <w:r w:rsidR="00940894">
        <w:rPr>
          <w:rFonts w:asciiTheme="majorBidi" w:hAnsiTheme="majorBidi" w:cstheme="majorBidi"/>
          <w:sz w:val="24"/>
          <w:szCs w:val="24"/>
          <w:lang w:val="en-GB"/>
        </w:rPr>
        <w:t>barah</w:t>
      </w:r>
      <w:proofErr w:type="spellEnd"/>
      <w:r w:rsidR="00940894">
        <w:rPr>
          <w:rFonts w:asciiTheme="majorBidi" w:hAnsiTheme="majorBidi" w:cstheme="majorBidi"/>
          <w:sz w:val="24"/>
          <w:szCs w:val="24"/>
          <w:lang w:val="en-GB"/>
        </w:rPr>
        <w:t xml:space="preserve"> </w:t>
      </w:r>
      <w:r w:rsidR="00282EE6">
        <w:rPr>
          <w:rFonts w:asciiTheme="majorBidi" w:hAnsiTheme="majorBidi" w:cstheme="majorBidi"/>
          <w:sz w:val="24"/>
          <w:szCs w:val="24"/>
          <w:lang w:val="en-GB"/>
        </w:rPr>
        <w:t>swamp</w:t>
      </w:r>
      <w:r w:rsidR="00295C57">
        <w:rPr>
          <w:rFonts w:asciiTheme="majorBidi" w:hAnsiTheme="majorBidi" w:cstheme="majorBidi"/>
          <w:sz w:val="24"/>
          <w:szCs w:val="24"/>
          <w:lang w:val="en-GB"/>
        </w:rPr>
        <w:t xml:space="preserve"> </w:t>
      </w:r>
      <w:r w:rsidR="00F07A23">
        <w:rPr>
          <w:rFonts w:asciiTheme="majorBidi" w:hAnsiTheme="majorBidi" w:cstheme="majorBidi"/>
          <w:sz w:val="24"/>
          <w:szCs w:val="24"/>
          <w:lang w:val="en-GB"/>
        </w:rPr>
        <w:t xml:space="preserve">near the Carmel </w:t>
      </w:r>
      <w:commentRangeStart w:id="15"/>
      <w:commentRangeStart w:id="16"/>
      <w:r w:rsidR="00F07A23">
        <w:rPr>
          <w:rFonts w:asciiTheme="majorBidi" w:hAnsiTheme="majorBidi" w:cstheme="majorBidi"/>
          <w:sz w:val="24"/>
          <w:szCs w:val="24"/>
          <w:lang w:val="en-GB"/>
        </w:rPr>
        <w:t>range</w:t>
      </w:r>
      <w:commentRangeEnd w:id="15"/>
      <w:r w:rsidR="00F07A23">
        <w:rPr>
          <w:rStyle w:val="CommentReference"/>
        </w:rPr>
        <w:commentReference w:id="15"/>
      </w:r>
      <w:commentRangeEnd w:id="16"/>
      <w:r w:rsidR="00FE163D">
        <w:rPr>
          <w:rStyle w:val="CommentReference"/>
        </w:rPr>
        <w:commentReference w:id="16"/>
      </w:r>
      <w:r w:rsidR="00F07A23">
        <w:rPr>
          <w:rFonts w:asciiTheme="majorBidi" w:hAnsiTheme="majorBidi" w:cstheme="majorBidi"/>
          <w:sz w:val="24"/>
          <w:szCs w:val="24"/>
          <w:lang w:val="en-GB"/>
        </w:rPr>
        <w:t xml:space="preserve"> </w:t>
      </w:r>
      <w:r w:rsidR="00282EE6">
        <w:rPr>
          <w:rFonts w:asciiTheme="majorBidi" w:hAnsiTheme="majorBidi" w:cstheme="majorBidi"/>
          <w:sz w:val="24"/>
          <w:szCs w:val="24"/>
          <w:lang w:val="en-GB"/>
        </w:rPr>
        <w:t>was drained</w:t>
      </w:r>
      <w:r w:rsidR="00D2581B">
        <w:rPr>
          <w:rFonts w:asciiTheme="majorBidi" w:hAnsiTheme="majorBidi" w:cstheme="majorBidi"/>
          <w:sz w:val="24"/>
          <w:szCs w:val="24"/>
          <w:lang w:val="en-GB"/>
        </w:rPr>
        <w:t xml:space="preserve"> </w:t>
      </w:r>
      <w:r w:rsidR="00282EE6">
        <w:rPr>
          <w:rFonts w:asciiTheme="majorBidi" w:hAnsiTheme="majorBidi" w:cstheme="majorBidi"/>
          <w:sz w:val="24"/>
          <w:szCs w:val="24"/>
          <w:lang w:val="en-GB"/>
        </w:rPr>
        <w:t>and</w:t>
      </w:r>
      <w:r w:rsidR="00940894">
        <w:rPr>
          <w:rFonts w:asciiTheme="majorBidi" w:hAnsiTheme="majorBidi" w:cstheme="majorBidi"/>
          <w:sz w:val="24"/>
          <w:szCs w:val="24"/>
          <w:lang w:val="en-GB"/>
        </w:rPr>
        <w:t xml:space="preserve"> </w:t>
      </w:r>
      <w:r w:rsidR="00E77B00">
        <w:rPr>
          <w:rFonts w:asciiTheme="majorBidi" w:hAnsiTheme="majorBidi" w:cstheme="majorBidi"/>
          <w:sz w:val="24"/>
          <w:szCs w:val="24"/>
          <w:lang w:val="en-GB"/>
        </w:rPr>
        <w:t>altered</w:t>
      </w:r>
      <w:r w:rsidR="00295C57">
        <w:rPr>
          <w:rFonts w:asciiTheme="majorBidi" w:hAnsiTheme="majorBidi" w:cstheme="majorBidi"/>
          <w:sz w:val="24"/>
          <w:szCs w:val="24"/>
          <w:lang w:val="en-GB"/>
        </w:rPr>
        <w:t xml:space="preserve"> beyond all recognition </w:t>
      </w:r>
      <w:r w:rsidR="00940894">
        <w:rPr>
          <w:rFonts w:asciiTheme="majorBidi" w:hAnsiTheme="majorBidi" w:cstheme="majorBidi"/>
          <w:sz w:val="24"/>
          <w:szCs w:val="24"/>
          <w:lang w:val="en-GB"/>
        </w:rPr>
        <w:t>during the 1920s</w:t>
      </w:r>
      <w:r w:rsidR="00282EE6">
        <w:rPr>
          <w:rFonts w:asciiTheme="majorBidi" w:hAnsiTheme="majorBidi" w:cstheme="majorBidi"/>
          <w:sz w:val="24"/>
          <w:szCs w:val="24"/>
          <w:lang w:val="en-GB"/>
        </w:rPr>
        <w:t xml:space="preserve">, </w:t>
      </w:r>
      <w:r w:rsidR="002E025E">
        <w:rPr>
          <w:rFonts w:asciiTheme="majorBidi" w:hAnsiTheme="majorBidi" w:cstheme="majorBidi"/>
          <w:sz w:val="24"/>
          <w:szCs w:val="24"/>
          <w:lang w:val="en-GB"/>
        </w:rPr>
        <w:t>and became</w:t>
      </w:r>
      <w:r w:rsidR="00282EE6">
        <w:rPr>
          <w:rFonts w:asciiTheme="majorBidi" w:hAnsiTheme="majorBidi" w:cstheme="majorBidi"/>
          <w:sz w:val="24"/>
          <w:szCs w:val="24"/>
          <w:lang w:val="en-GB"/>
        </w:rPr>
        <w:t xml:space="preserve"> </w:t>
      </w:r>
      <w:r w:rsidR="00940894">
        <w:rPr>
          <w:rFonts w:asciiTheme="majorBidi" w:hAnsiTheme="majorBidi" w:cstheme="majorBidi"/>
          <w:sz w:val="24"/>
          <w:szCs w:val="24"/>
          <w:lang w:val="en-GB"/>
        </w:rPr>
        <w:t>a</w:t>
      </w:r>
      <w:r w:rsidR="006C6345">
        <w:rPr>
          <w:rFonts w:asciiTheme="majorBidi" w:hAnsiTheme="majorBidi" w:cstheme="majorBidi"/>
          <w:sz w:val="24"/>
          <w:szCs w:val="24"/>
          <w:lang w:val="en-GB"/>
        </w:rPr>
        <w:t xml:space="preserve">n </w:t>
      </w:r>
      <w:commentRangeStart w:id="17"/>
      <w:r w:rsidR="006C6345">
        <w:rPr>
          <w:rFonts w:asciiTheme="majorBidi" w:hAnsiTheme="majorBidi" w:cstheme="majorBidi"/>
          <w:sz w:val="24"/>
          <w:szCs w:val="24"/>
          <w:lang w:val="en-GB"/>
        </w:rPr>
        <w:t xml:space="preserve">artificial </w:t>
      </w:r>
      <w:commentRangeEnd w:id="17"/>
      <w:r w:rsidR="006C6345">
        <w:rPr>
          <w:rStyle w:val="CommentReference"/>
        </w:rPr>
        <w:commentReference w:id="17"/>
      </w:r>
      <w:r w:rsidR="00940894">
        <w:rPr>
          <w:rFonts w:asciiTheme="majorBidi" w:hAnsiTheme="majorBidi" w:cstheme="majorBidi"/>
          <w:sz w:val="24"/>
          <w:szCs w:val="24"/>
          <w:lang w:val="en-GB"/>
        </w:rPr>
        <w:t>cultural landscap</w:t>
      </w:r>
      <w:r w:rsidR="00282EE6">
        <w:rPr>
          <w:rFonts w:asciiTheme="majorBidi" w:hAnsiTheme="majorBidi" w:cstheme="majorBidi"/>
          <w:sz w:val="24"/>
          <w:szCs w:val="24"/>
          <w:lang w:val="en-GB"/>
        </w:rPr>
        <w:t>e</w:t>
      </w:r>
      <w:r w:rsidR="006C6345">
        <w:rPr>
          <w:rFonts w:asciiTheme="majorBidi" w:hAnsiTheme="majorBidi" w:cstheme="majorBidi"/>
          <w:sz w:val="24"/>
          <w:szCs w:val="24"/>
          <w:lang w:val="en-GB"/>
        </w:rPr>
        <w:t xml:space="preserve"> </w:t>
      </w:r>
      <w:r w:rsidR="00FE163D">
        <w:rPr>
          <w:rFonts w:asciiTheme="majorBidi" w:hAnsiTheme="majorBidi" w:cstheme="majorBidi"/>
          <w:sz w:val="24"/>
          <w:szCs w:val="24"/>
          <w:lang w:val="en-GB"/>
        </w:rPr>
        <w:t>with nothing remaining</w:t>
      </w:r>
      <w:r w:rsidR="006C6345">
        <w:rPr>
          <w:rFonts w:asciiTheme="majorBidi" w:hAnsiTheme="majorBidi" w:cstheme="majorBidi"/>
          <w:sz w:val="24"/>
          <w:szCs w:val="24"/>
          <w:lang w:val="en-GB"/>
        </w:rPr>
        <w:t xml:space="preserve"> of </w:t>
      </w:r>
      <w:r w:rsidR="00295C57">
        <w:rPr>
          <w:rFonts w:asciiTheme="majorBidi" w:hAnsiTheme="majorBidi" w:cstheme="majorBidi"/>
          <w:sz w:val="24"/>
          <w:szCs w:val="24"/>
          <w:lang w:val="en-GB"/>
        </w:rPr>
        <w:t xml:space="preserve">its original </w:t>
      </w:r>
      <w:r w:rsidR="00282EE6">
        <w:rPr>
          <w:rFonts w:asciiTheme="majorBidi" w:hAnsiTheme="majorBidi" w:cstheme="majorBidi"/>
          <w:sz w:val="24"/>
          <w:szCs w:val="24"/>
          <w:lang w:val="en-GB"/>
        </w:rPr>
        <w:t>marshlands</w:t>
      </w:r>
      <w:r w:rsidR="00295C57">
        <w:rPr>
          <w:rFonts w:asciiTheme="majorBidi" w:hAnsiTheme="majorBidi" w:cstheme="majorBidi"/>
          <w:sz w:val="24"/>
          <w:szCs w:val="24"/>
          <w:lang w:val="en-GB"/>
        </w:rPr>
        <w:t xml:space="preserve"> </w:t>
      </w:r>
      <w:r w:rsidR="00282EE6">
        <w:rPr>
          <w:rFonts w:asciiTheme="majorBidi" w:hAnsiTheme="majorBidi" w:cstheme="majorBidi"/>
          <w:sz w:val="24"/>
          <w:szCs w:val="24"/>
          <w:lang w:val="en-GB"/>
        </w:rPr>
        <w:t xml:space="preserve">and the </w:t>
      </w:r>
      <w:r w:rsidR="00295C57">
        <w:rPr>
          <w:rFonts w:asciiTheme="majorBidi" w:hAnsiTheme="majorBidi" w:cstheme="majorBidi"/>
          <w:sz w:val="24"/>
          <w:szCs w:val="24"/>
          <w:lang w:val="en-GB"/>
        </w:rPr>
        <w:t xml:space="preserve">fauna and flora </w:t>
      </w:r>
      <w:r w:rsidR="00651A76">
        <w:rPr>
          <w:rFonts w:asciiTheme="majorBidi" w:hAnsiTheme="majorBidi" w:cstheme="majorBidi"/>
          <w:sz w:val="24"/>
          <w:szCs w:val="24"/>
          <w:lang w:val="en-GB"/>
        </w:rPr>
        <w:t>living</w:t>
      </w:r>
      <w:r w:rsidR="00295C57">
        <w:rPr>
          <w:rFonts w:asciiTheme="majorBidi" w:hAnsiTheme="majorBidi" w:cstheme="majorBidi"/>
          <w:sz w:val="24"/>
          <w:szCs w:val="24"/>
          <w:lang w:val="en-GB"/>
        </w:rPr>
        <w:t xml:space="preserve"> the</w:t>
      </w:r>
      <w:r w:rsidR="00651A76">
        <w:rPr>
          <w:rFonts w:asciiTheme="majorBidi" w:hAnsiTheme="majorBidi" w:cstheme="majorBidi"/>
          <w:sz w:val="24"/>
          <w:szCs w:val="24"/>
          <w:lang w:val="en-GB"/>
        </w:rPr>
        <w:t>re</w:t>
      </w:r>
      <w:r w:rsidR="00295C57">
        <w:rPr>
          <w:rFonts w:asciiTheme="majorBidi" w:hAnsiTheme="majorBidi" w:cstheme="majorBidi"/>
          <w:sz w:val="24"/>
          <w:szCs w:val="24"/>
          <w:lang w:val="en-GB"/>
        </w:rPr>
        <w:t>. Th</w:t>
      </w:r>
      <w:r w:rsidR="00282EE6">
        <w:rPr>
          <w:rFonts w:asciiTheme="majorBidi" w:hAnsiTheme="majorBidi" w:cstheme="majorBidi"/>
          <w:sz w:val="24"/>
          <w:szCs w:val="24"/>
          <w:lang w:val="en-GB"/>
        </w:rPr>
        <w:t>is</w:t>
      </w:r>
      <w:r w:rsidR="00295C57">
        <w:rPr>
          <w:rFonts w:asciiTheme="majorBidi" w:hAnsiTheme="majorBidi" w:cstheme="majorBidi"/>
          <w:sz w:val="24"/>
          <w:szCs w:val="24"/>
          <w:lang w:val="en-GB"/>
        </w:rPr>
        <w:t xml:space="preserve"> project seeks to restore</w:t>
      </w:r>
      <w:r w:rsidR="0009506B">
        <w:rPr>
          <w:rFonts w:asciiTheme="majorBidi" w:hAnsiTheme="majorBidi" w:cstheme="majorBidi"/>
          <w:sz w:val="24"/>
          <w:szCs w:val="24"/>
          <w:lang w:val="en-GB"/>
        </w:rPr>
        <w:t xml:space="preserve"> the </w:t>
      </w:r>
      <w:proofErr w:type="spellStart"/>
      <w:r w:rsidR="00282EE6">
        <w:rPr>
          <w:rFonts w:asciiTheme="majorBidi" w:hAnsiTheme="majorBidi" w:cstheme="majorBidi"/>
          <w:sz w:val="24"/>
          <w:szCs w:val="24"/>
          <w:lang w:val="en-GB"/>
        </w:rPr>
        <w:t>Kabarah</w:t>
      </w:r>
      <w:proofErr w:type="spellEnd"/>
      <w:r w:rsidR="00282EE6">
        <w:rPr>
          <w:rFonts w:asciiTheme="majorBidi" w:hAnsiTheme="majorBidi" w:cstheme="majorBidi"/>
          <w:sz w:val="24"/>
          <w:szCs w:val="24"/>
          <w:lang w:val="en-GB"/>
        </w:rPr>
        <w:t xml:space="preserve"> swamp </w:t>
      </w:r>
      <w:r w:rsidR="0009506B">
        <w:rPr>
          <w:rFonts w:asciiTheme="majorBidi" w:hAnsiTheme="majorBidi" w:cstheme="majorBidi"/>
          <w:sz w:val="24"/>
          <w:szCs w:val="24"/>
          <w:lang w:val="en-GB"/>
        </w:rPr>
        <w:t xml:space="preserve">to its former glory and </w:t>
      </w:r>
      <w:r w:rsidR="00282EE6">
        <w:rPr>
          <w:rFonts w:asciiTheme="majorBidi" w:hAnsiTheme="majorBidi" w:cstheme="majorBidi"/>
          <w:sz w:val="24"/>
          <w:szCs w:val="24"/>
          <w:lang w:val="en-GB"/>
        </w:rPr>
        <w:t>rehabilitate</w:t>
      </w:r>
      <w:r w:rsidR="0009506B">
        <w:rPr>
          <w:rFonts w:asciiTheme="majorBidi" w:hAnsiTheme="majorBidi" w:cstheme="majorBidi"/>
          <w:sz w:val="24"/>
          <w:szCs w:val="24"/>
          <w:lang w:val="en-GB"/>
        </w:rPr>
        <w:t xml:space="preserve"> and rewild </w:t>
      </w:r>
      <w:r w:rsidR="00E77B00">
        <w:rPr>
          <w:rFonts w:asciiTheme="majorBidi" w:hAnsiTheme="majorBidi" w:cstheme="majorBidi"/>
          <w:sz w:val="24"/>
          <w:szCs w:val="24"/>
          <w:lang w:val="en-GB"/>
        </w:rPr>
        <w:t>its</w:t>
      </w:r>
      <w:r w:rsidR="0009506B">
        <w:rPr>
          <w:rFonts w:asciiTheme="majorBidi" w:hAnsiTheme="majorBidi" w:cstheme="majorBidi"/>
          <w:sz w:val="24"/>
          <w:szCs w:val="24"/>
          <w:lang w:val="en-GB"/>
        </w:rPr>
        <w:t xml:space="preserve"> </w:t>
      </w:r>
      <w:r w:rsidR="00282EE6">
        <w:rPr>
          <w:rFonts w:asciiTheme="majorBidi" w:hAnsiTheme="majorBidi" w:cstheme="majorBidi"/>
          <w:sz w:val="24"/>
          <w:szCs w:val="24"/>
          <w:lang w:val="en-GB"/>
        </w:rPr>
        <w:t>destroyed</w:t>
      </w:r>
      <w:r w:rsidR="0009506B">
        <w:rPr>
          <w:rFonts w:asciiTheme="majorBidi" w:hAnsiTheme="majorBidi" w:cstheme="majorBidi"/>
          <w:sz w:val="24"/>
          <w:szCs w:val="24"/>
          <w:lang w:val="en-GB"/>
        </w:rPr>
        <w:t xml:space="preserve"> habitat</w:t>
      </w:r>
      <w:r w:rsidR="006C6345">
        <w:rPr>
          <w:rFonts w:asciiTheme="majorBidi" w:hAnsiTheme="majorBidi" w:cstheme="majorBidi"/>
          <w:sz w:val="24"/>
          <w:szCs w:val="24"/>
          <w:lang w:val="en-GB"/>
        </w:rPr>
        <w:t>s</w:t>
      </w:r>
      <w:r w:rsidR="0009506B">
        <w:rPr>
          <w:rFonts w:asciiTheme="majorBidi" w:hAnsiTheme="majorBidi" w:cstheme="majorBidi"/>
          <w:sz w:val="24"/>
          <w:szCs w:val="24"/>
          <w:lang w:val="en-GB"/>
        </w:rPr>
        <w:t xml:space="preserve">. </w:t>
      </w:r>
      <w:r w:rsidR="001115DD">
        <w:rPr>
          <w:rFonts w:asciiTheme="majorBidi" w:hAnsiTheme="majorBidi" w:cstheme="majorBidi"/>
          <w:sz w:val="24"/>
          <w:szCs w:val="24"/>
          <w:lang w:val="en-GB"/>
        </w:rPr>
        <w:t xml:space="preserve">Alongside </w:t>
      </w:r>
      <w:r w:rsidR="006C6345">
        <w:rPr>
          <w:rFonts w:asciiTheme="majorBidi" w:hAnsiTheme="majorBidi" w:cstheme="majorBidi"/>
          <w:sz w:val="24"/>
          <w:szCs w:val="24"/>
          <w:lang w:val="en-GB"/>
        </w:rPr>
        <w:t>the</w:t>
      </w:r>
      <w:r w:rsidR="0009506B">
        <w:rPr>
          <w:rFonts w:asciiTheme="majorBidi" w:hAnsiTheme="majorBidi" w:cstheme="majorBidi"/>
          <w:sz w:val="24"/>
          <w:szCs w:val="24"/>
          <w:lang w:val="en-GB"/>
        </w:rPr>
        <w:t xml:space="preserve"> ecological restoration </w:t>
      </w:r>
      <w:r w:rsidR="001115DD">
        <w:rPr>
          <w:rFonts w:asciiTheme="majorBidi" w:hAnsiTheme="majorBidi" w:cstheme="majorBidi"/>
          <w:sz w:val="24"/>
          <w:szCs w:val="24"/>
          <w:lang w:val="en-GB"/>
        </w:rPr>
        <w:t xml:space="preserve">efforts, the work will include </w:t>
      </w:r>
      <w:commentRangeStart w:id="18"/>
      <w:r w:rsidR="004F387D">
        <w:rPr>
          <w:rFonts w:asciiTheme="majorBidi" w:hAnsiTheme="majorBidi" w:cstheme="majorBidi"/>
          <w:sz w:val="24"/>
          <w:szCs w:val="24"/>
          <w:lang w:val="en-GB"/>
        </w:rPr>
        <w:t>suitable</w:t>
      </w:r>
      <w:commentRangeEnd w:id="18"/>
      <w:r w:rsidR="004F387D">
        <w:rPr>
          <w:rStyle w:val="CommentReference"/>
        </w:rPr>
        <w:commentReference w:id="18"/>
      </w:r>
      <w:r w:rsidR="0009506B">
        <w:rPr>
          <w:rFonts w:asciiTheme="majorBidi" w:hAnsiTheme="majorBidi" w:cstheme="majorBidi"/>
          <w:sz w:val="24"/>
          <w:szCs w:val="24"/>
          <w:lang w:val="en-GB"/>
        </w:rPr>
        <w:t xml:space="preserve"> development </w:t>
      </w:r>
      <w:r w:rsidR="00F01D48">
        <w:rPr>
          <w:rFonts w:asciiTheme="majorBidi" w:hAnsiTheme="majorBidi" w:cstheme="majorBidi"/>
          <w:sz w:val="24"/>
          <w:szCs w:val="24"/>
          <w:lang w:val="en-GB"/>
        </w:rPr>
        <w:t>work</w:t>
      </w:r>
      <w:r w:rsidR="001115DD">
        <w:rPr>
          <w:rFonts w:asciiTheme="majorBidi" w:hAnsiTheme="majorBidi" w:cstheme="majorBidi"/>
          <w:sz w:val="24"/>
          <w:szCs w:val="24"/>
          <w:lang w:val="en-GB"/>
        </w:rPr>
        <w:t xml:space="preserve"> </w:t>
      </w:r>
      <w:r w:rsidR="00F01D48">
        <w:rPr>
          <w:rFonts w:asciiTheme="majorBidi" w:hAnsiTheme="majorBidi" w:cstheme="majorBidi"/>
          <w:sz w:val="24"/>
          <w:szCs w:val="24"/>
          <w:lang w:val="en-GB"/>
        </w:rPr>
        <w:t xml:space="preserve">that will enable </w:t>
      </w:r>
      <w:r w:rsidR="00282EE6">
        <w:rPr>
          <w:rFonts w:asciiTheme="majorBidi" w:hAnsiTheme="majorBidi" w:cstheme="majorBidi"/>
          <w:sz w:val="24"/>
          <w:szCs w:val="24"/>
          <w:lang w:val="en-GB"/>
        </w:rPr>
        <w:t>the</w:t>
      </w:r>
      <w:r w:rsidR="00E77B00">
        <w:rPr>
          <w:rFonts w:asciiTheme="majorBidi" w:hAnsiTheme="majorBidi" w:cstheme="majorBidi"/>
          <w:sz w:val="24"/>
          <w:szCs w:val="24"/>
          <w:lang w:val="en-GB"/>
        </w:rPr>
        <w:t xml:space="preserve"> public to visit the area, learn about</w:t>
      </w:r>
      <w:r w:rsidR="001115DD">
        <w:rPr>
          <w:rFonts w:asciiTheme="majorBidi" w:hAnsiTheme="majorBidi" w:cstheme="majorBidi"/>
          <w:sz w:val="24"/>
          <w:szCs w:val="24"/>
          <w:lang w:val="en-GB"/>
        </w:rPr>
        <w:t xml:space="preserve"> </w:t>
      </w:r>
      <w:r w:rsidR="0009506B">
        <w:rPr>
          <w:rFonts w:asciiTheme="majorBidi" w:hAnsiTheme="majorBidi" w:cstheme="majorBidi"/>
          <w:sz w:val="24"/>
          <w:szCs w:val="24"/>
          <w:lang w:val="en-GB"/>
        </w:rPr>
        <w:t>th</w:t>
      </w:r>
      <w:r w:rsidR="001115DD">
        <w:rPr>
          <w:rFonts w:asciiTheme="majorBidi" w:hAnsiTheme="majorBidi" w:cstheme="majorBidi"/>
          <w:sz w:val="24"/>
          <w:szCs w:val="24"/>
          <w:lang w:val="en-GB"/>
        </w:rPr>
        <w:t>e history of its</w:t>
      </w:r>
      <w:r w:rsidR="0009506B">
        <w:rPr>
          <w:rFonts w:asciiTheme="majorBidi" w:hAnsiTheme="majorBidi" w:cstheme="majorBidi"/>
          <w:sz w:val="24"/>
          <w:szCs w:val="24"/>
          <w:lang w:val="en-GB"/>
        </w:rPr>
        <w:t xml:space="preserve"> draining and restoration, and </w:t>
      </w:r>
      <w:r w:rsidR="00651A76">
        <w:rPr>
          <w:rFonts w:asciiTheme="majorBidi" w:hAnsiTheme="majorBidi" w:cstheme="majorBidi"/>
          <w:sz w:val="24"/>
          <w:szCs w:val="24"/>
          <w:lang w:val="en-GB"/>
        </w:rPr>
        <w:t>become familiar with</w:t>
      </w:r>
      <w:r w:rsidR="001115DD">
        <w:rPr>
          <w:rFonts w:asciiTheme="majorBidi" w:hAnsiTheme="majorBidi" w:cstheme="majorBidi"/>
          <w:sz w:val="24"/>
          <w:szCs w:val="24"/>
          <w:lang w:val="en-GB"/>
        </w:rPr>
        <w:t xml:space="preserve"> </w:t>
      </w:r>
      <w:r w:rsidR="0009506B">
        <w:rPr>
          <w:rFonts w:asciiTheme="majorBidi" w:hAnsiTheme="majorBidi" w:cstheme="majorBidi"/>
          <w:sz w:val="24"/>
          <w:szCs w:val="24"/>
          <w:lang w:val="en-GB"/>
        </w:rPr>
        <w:t>the flora and fauna of this unique habitat.</w:t>
      </w:r>
      <w:r w:rsidR="004971E9">
        <w:rPr>
          <w:rFonts w:asciiTheme="majorBidi" w:hAnsiTheme="majorBidi" w:cstheme="majorBidi"/>
          <w:sz w:val="24"/>
          <w:szCs w:val="24"/>
          <w:lang w:val="en-GB"/>
        </w:rPr>
        <w:t xml:space="preserve"> To </w:t>
      </w:r>
      <w:r w:rsidR="004F387D">
        <w:rPr>
          <w:rFonts w:asciiTheme="majorBidi" w:hAnsiTheme="majorBidi" w:cstheme="majorBidi"/>
          <w:sz w:val="24"/>
          <w:szCs w:val="24"/>
          <w:lang w:val="en-GB"/>
        </w:rPr>
        <w:t>advance</w:t>
      </w:r>
      <w:r w:rsidR="004971E9">
        <w:rPr>
          <w:rFonts w:asciiTheme="majorBidi" w:hAnsiTheme="majorBidi" w:cstheme="majorBidi"/>
          <w:sz w:val="24"/>
          <w:szCs w:val="24"/>
          <w:lang w:val="en-GB"/>
        </w:rPr>
        <w:t xml:space="preserve"> the planning of this area, </w:t>
      </w:r>
      <w:r w:rsidR="00282EE6">
        <w:rPr>
          <w:rFonts w:asciiTheme="majorBidi" w:hAnsiTheme="majorBidi" w:cstheme="majorBidi"/>
          <w:sz w:val="24"/>
          <w:szCs w:val="24"/>
          <w:lang w:val="en-GB"/>
        </w:rPr>
        <w:t>the Society for the Pr</w:t>
      </w:r>
      <w:r w:rsidR="00EE3E37">
        <w:rPr>
          <w:rFonts w:asciiTheme="majorBidi" w:hAnsiTheme="majorBidi" w:cstheme="majorBidi"/>
          <w:sz w:val="24"/>
          <w:szCs w:val="24"/>
          <w:lang w:val="en-GB"/>
        </w:rPr>
        <w:t>otection</w:t>
      </w:r>
      <w:r w:rsidR="00282EE6">
        <w:rPr>
          <w:rFonts w:asciiTheme="majorBidi" w:hAnsiTheme="majorBidi" w:cstheme="majorBidi"/>
          <w:sz w:val="24"/>
          <w:szCs w:val="24"/>
          <w:lang w:val="en-GB"/>
        </w:rPr>
        <w:t xml:space="preserve"> of Nature in Israel</w:t>
      </w:r>
      <w:r w:rsidR="004971E9">
        <w:rPr>
          <w:rFonts w:asciiTheme="majorBidi" w:hAnsiTheme="majorBidi" w:cstheme="majorBidi"/>
          <w:sz w:val="24"/>
          <w:szCs w:val="24"/>
          <w:lang w:val="en-GB"/>
        </w:rPr>
        <w:t xml:space="preserve"> </w:t>
      </w:r>
      <w:r w:rsidR="00282EE6">
        <w:rPr>
          <w:rFonts w:asciiTheme="majorBidi" w:hAnsiTheme="majorBidi" w:cstheme="majorBidi"/>
          <w:sz w:val="24"/>
          <w:szCs w:val="24"/>
          <w:lang w:val="en-GB"/>
        </w:rPr>
        <w:t>has</w:t>
      </w:r>
      <w:r w:rsidR="001B0218">
        <w:rPr>
          <w:rFonts w:asciiTheme="majorBidi" w:hAnsiTheme="majorBidi" w:cstheme="majorBidi"/>
          <w:sz w:val="24"/>
          <w:szCs w:val="24"/>
          <w:lang w:val="en-GB"/>
        </w:rPr>
        <w:t xml:space="preserve"> </w:t>
      </w:r>
      <w:r w:rsidR="004F387D">
        <w:rPr>
          <w:rFonts w:asciiTheme="majorBidi" w:hAnsiTheme="majorBidi" w:cstheme="majorBidi"/>
          <w:sz w:val="24"/>
          <w:szCs w:val="24"/>
          <w:lang w:val="en-GB"/>
        </w:rPr>
        <w:t>partnered</w:t>
      </w:r>
      <w:r w:rsidR="001B0218">
        <w:rPr>
          <w:rFonts w:asciiTheme="majorBidi" w:hAnsiTheme="majorBidi" w:cstheme="majorBidi"/>
          <w:sz w:val="24"/>
          <w:szCs w:val="24"/>
          <w:lang w:val="en-GB"/>
        </w:rPr>
        <w:t xml:space="preserve"> with the</w:t>
      </w:r>
      <w:r w:rsidR="004971E9">
        <w:rPr>
          <w:rFonts w:asciiTheme="majorBidi" w:hAnsiTheme="majorBidi" w:cstheme="majorBidi"/>
          <w:sz w:val="24"/>
          <w:szCs w:val="24"/>
          <w:lang w:val="en-GB"/>
        </w:rPr>
        <w:t xml:space="preserve"> </w:t>
      </w:r>
      <w:r w:rsidR="00992A81">
        <w:rPr>
          <w:rFonts w:asciiTheme="majorBidi" w:hAnsiTheme="majorBidi" w:cstheme="majorBidi"/>
          <w:sz w:val="24"/>
          <w:szCs w:val="24"/>
          <w:lang w:val="en-GB"/>
        </w:rPr>
        <w:t>Israel Nature and Parks Authority, Kibbutz</w:t>
      </w:r>
      <w:r w:rsidR="00B8212E">
        <w:rPr>
          <w:rFonts w:asciiTheme="majorBidi" w:hAnsiTheme="majorBidi" w:cstheme="majorBidi"/>
          <w:sz w:val="24"/>
          <w:szCs w:val="24"/>
          <w:lang w:val="en-GB"/>
        </w:rPr>
        <w:t xml:space="preserve"> </w:t>
      </w:r>
      <w:proofErr w:type="spellStart"/>
      <w:r w:rsidR="00B8212E">
        <w:rPr>
          <w:rFonts w:asciiTheme="majorBidi" w:hAnsiTheme="majorBidi" w:cstheme="majorBidi"/>
          <w:sz w:val="24"/>
          <w:szCs w:val="24"/>
          <w:lang w:val="en-GB"/>
        </w:rPr>
        <w:t>Ma’agan</w:t>
      </w:r>
      <w:proofErr w:type="spellEnd"/>
      <w:r w:rsidR="00B8212E">
        <w:rPr>
          <w:rFonts w:asciiTheme="majorBidi" w:hAnsiTheme="majorBidi" w:cstheme="majorBidi"/>
          <w:sz w:val="24"/>
          <w:szCs w:val="24"/>
          <w:lang w:val="en-GB"/>
        </w:rPr>
        <w:t xml:space="preserve"> Michael, and the Carmel Drainage Authority. The planning budget is </w:t>
      </w:r>
      <w:r w:rsidR="009A0C6F">
        <w:rPr>
          <w:rFonts w:asciiTheme="majorBidi" w:hAnsiTheme="majorBidi" w:cstheme="majorBidi"/>
          <w:sz w:val="24"/>
          <w:szCs w:val="24"/>
          <w:lang w:val="en-GB"/>
        </w:rPr>
        <w:t>NIS</w:t>
      </w:r>
      <w:r w:rsidR="009A0C6F">
        <w:rPr>
          <w:rFonts w:asciiTheme="majorBidi" w:hAnsiTheme="majorBidi" w:cstheme="majorBidi"/>
          <w:sz w:val="24"/>
          <w:szCs w:val="24"/>
          <w:lang w:val="en-GB"/>
        </w:rPr>
        <w:t xml:space="preserve"> </w:t>
      </w:r>
      <w:r w:rsidR="00B8212E">
        <w:rPr>
          <w:rFonts w:asciiTheme="majorBidi" w:hAnsiTheme="majorBidi" w:cstheme="majorBidi"/>
          <w:sz w:val="24"/>
          <w:szCs w:val="24"/>
          <w:lang w:val="en-GB"/>
        </w:rPr>
        <w:t>1.5 million, and we are in the process of forming a work</w:t>
      </w:r>
      <w:r w:rsidR="00651A76">
        <w:rPr>
          <w:rFonts w:asciiTheme="majorBidi" w:hAnsiTheme="majorBidi" w:cstheme="majorBidi"/>
          <w:sz w:val="24"/>
          <w:szCs w:val="24"/>
          <w:lang w:val="en-GB"/>
        </w:rPr>
        <w:t>ing</w:t>
      </w:r>
      <w:r w:rsidR="00B8212E">
        <w:rPr>
          <w:rFonts w:asciiTheme="majorBidi" w:hAnsiTheme="majorBidi" w:cstheme="majorBidi"/>
          <w:sz w:val="24"/>
          <w:szCs w:val="24"/>
          <w:lang w:val="en-GB"/>
        </w:rPr>
        <w:t xml:space="preserve"> team. </w:t>
      </w:r>
    </w:p>
    <w:p w14:paraId="19FCB431" w14:textId="23DC12CA" w:rsidR="002A5B7F" w:rsidRDefault="005B6B50" w:rsidP="00BC48AA">
      <w:pPr>
        <w:tabs>
          <w:tab w:val="left" w:pos="284"/>
        </w:tabs>
        <w:ind w:left="284" w:hanging="284"/>
        <w:rPr>
          <w:rFonts w:asciiTheme="majorBidi" w:hAnsiTheme="majorBidi" w:cstheme="majorBidi"/>
          <w:sz w:val="24"/>
          <w:szCs w:val="24"/>
          <w:lang w:val="en-GB"/>
        </w:rPr>
      </w:pPr>
      <w:r>
        <w:rPr>
          <w:rFonts w:asciiTheme="majorBidi" w:hAnsiTheme="majorBidi" w:cstheme="majorBidi"/>
          <w:sz w:val="24"/>
          <w:szCs w:val="24"/>
          <w:lang w:val="en-GB"/>
        </w:rPr>
        <w:t>5.</w:t>
      </w:r>
      <w:r w:rsidR="00BC48AA">
        <w:rPr>
          <w:rFonts w:asciiTheme="majorBidi" w:hAnsiTheme="majorBidi" w:cstheme="majorBidi"/>
          <w:sz w:val="24"/>
          <w:szCs w:val="24"/>
          <w:lang w:val="en-GB"/>
        </w:rPr>
        <w:tab/>
      </w:r>
      <w:r w:rsidRPr="00BC48AA">
        <w:rPr>
          <w:rFonts w:asciiTheme="majorBidi" w:hAnsiTheme="majorBidi" w:cstheme="majorBidi"/>
          <w:b/>
          <w:bCs/>
          <w:sz w:val="24"/>
          <w:szCs w:val="24"/>
          <w:lang w:val="en-GB"/>
        </w:rPr>
        <w:t>Rewilding Israel’s Fishponds—Start</w:t>
      </w:r>
      <w:r w:rsidR="000C7E02" w:rsidRPr="00BC48AA">
        <w:rPr>
          <w:rFonts w:asciiTheme="majorBidi" w:hAnsiTheme="majorBidi" w:cstheme="majorBidi"/>
          <w:b/>
          <w:bCs/>
          <w:sz w:val="24"/>
          <w:szCs w:val="24"/>
          <w:lang w:val="en-GB"/>
        </w:rPr>
        <w:t>-Up</w:t>
      </w:r>
      <w:r w:rsidRPr="00BC48AA">
        <w:rPr>
          <w:rFonts w:asciiTheme="majorBidi" w:hAnsiTheme="majorBidi" w:cstheme="majorBidi"/>
          <w:b/>
          <w:bCs/>
          <w:sz w:val="24"/>
          <w:szCs w:val="24"/>
          <w:lang w:val="en-GB"/>
        </w:rPr>
        <w:t xml:space="preserve"> Nature</w:t>
      </w:r>
      <w:r w:rsidR="00E52064">
        <w:rPr>
          <w:rFonts w:asciiTheme="majorBidi" w:hAnsiTheme="majorBidi" w:cstheme="majorBidi"/>
          <w:b/>
          <w:bCs/>
          <w:sz w:val="24"/>
          <w:szCs w:val="24"/>
          <w:lang w:val="en-GB"/>
        </w:rPr>
        <w:t xml:space="preserve">’s </w:t>
      </w:r>
      <w:proofErr w:type="spellStart"/>
      <w:r w:rsidR="000C7E02" w:rsidRPr="00BC48AA">
        <w:rPr>
          <w:rFonts w:asciiTheme="majorBidi" w:hAnsiTheme="majorBidi" w:cstheme="majorBidi"/>
          <w:b/>
          <w:bCs/>
          <w:sz w:val="24"/>
          <w:szCs w:val="24"/>
          <w:lang w:val="en-GB"/>
        </w:rPr>
        <w:t>Tapuz</w:t>
      </w:r>
      <w:proofErr w:type="spellEnd"/>
      <w:r w:rsidR="00EE3E37">
        <w:rPr>
          <w:rFonts w:asciiTheme="majorBidi" w:hAnsiTheme="majorBidi" w:cstheme="majorBidi"/>
          <w:b/>
          <w:bCs/>
          <w:sz w:val="24"/>
          <w:szCs w:val="24"/>
          <w:lang w:val="en-GB"/>
        </w:rPr>
        <w:t xml:space="preserve"> </w:t>
      </w:r>
      <w:r w:rsidR="009C4F70" w:rsidRPr="00BC48AA">
        <w:rPr>
          <w:rFonts w:asciiTheme="majorBidi" w:hAnsiTheme="majorBidi" w:cstheme="majorBidi"/>
          <w:b/>
          <w:bCs/>
          <w:sz w:val="24"/>
          <w:szCs w:val="24"/>
          <w:lang w:val="en-GB"/>
        </w:rPr>
        <w:t xml:space="preserve">(Regional Photovoltaic </w:t>
      </w:r>
      <w:r w:rsidR="002C004B" w:rsidRPr="00BC48AA">
        <w:rPr>
          <w:rFonts w:asciiTheme="majorBidi" w:hAnsiTheme="majorBidi" w:cstheme="majorBidi"/>
          <w:b/>
          <w:bCs/>
          <w:sz w:val="24"/>
          <w:szCs w:val="24"/>
          <w:lang w:val="en-GB"/>
        </w:rPr>
        <w:t xml:space="preserve">(PV) </w:t>
      </w:r>
      <w:r w:rsidR="009C4F70" w:rsidRPr="00BC48AA">
        <w:rPr>
          <w:rFonts w:asciiTheme="majorBidi" w:hAnsiTheme="majorBidi" w:cstheme="majorBidi"/>
          <w:b/>
          <w:bCs/>
          <w:sz w:val="24"/>
          <w:szCs w:val="24"/>
          <w:lang w:val="en-GB"/>
        </w:rPr>
        <w:t>Corporation)</w:t>
      </w:r>
      <w:r w:rsidR="00E52064">
        <w:rPr>
          <w:rFonts w:asciiTheme="majorBidi" w:hAnsiTheme="majorBidi" w:cstheme="majorBidi"/>
          <w:b/>
          <w:bCs/>
          <w:sz w:val="24"/>
          <w:szCs w:val="24"/>
          <w:lang w:val="en-GB"/>
        </w:rPr>
        <w:t xml:space="preserve"> Pilot Project</w:t>
      </w:r>
      <w:r w:rsidR="009C4F70" w:rsidRPr="00BC48AA">
        <w:rPr>
          <w:rFonts w:asciiTheme="majorBidi" w:hAnsiTheme="majorBidi" w:cstheme="majorBidi"/>
          <w:b/>
          <w:bCs/>
          <w:sz w:val="24"/>
          <w:szCs w:val="24"/>
          <w:lang w:val="en-GB"/>
        </w:rPr>
        <w:t>.</w:t>
      </w:r>
      <w:r w:rsidR="009C4F70">
        <w:rPr>
          <w:rFonts w:asciiTheme="majorBidi" w:hAnsiTheme="majorBidi" w:cstheme="majorBidi"/>
          <w:sz w:val="24"/>
          <w:szCs w:val="24"/>
          <w:lang w:val="en-GB"/>
        </w:rPr>
        <w:t xml:space="preserve"> </w:t>
      </w:r>
      <w:r w:rsidR="00116E97">
        <w:rPr>
          <w:rFonts w:asciiTheme="majorBidi" w:hAnsiTheme="majorBidi" w:cstheme="majorBidi"/>
          <w:sz w:val="24"/>
          <w:szCs w:val="24"/>
          <w:lang w:val="en-GB"/>
        </w:rPr>
        <w:t xml:space="preserve">This project </w:t>
      </w:r>
      <w:commentRangeStart w:id="19"/>
      <w:r w:rsidR="00116E97">
        <w:rPr>
          <w:rFonts w:asciiTheme="majorBidi" w:hAnsiTheme="majorBidi" w:cstheme="majorBidi"/>
          <w:sz w:val="24"/>
          <w:szCs w:val="24"/>
          <w:lang w:val="en-GB"/>
        </w:rPr>
        <w:t>involves</w:t>
      </w:r>
      <w:commentRangeEnd w:id="19"/>
      <w:r w:rsidR="005529D2">
        <w:rPr>
          <w:rStyle w:val="CommentReference"/>
        </w:rPr>
        <w:commentReference w:id="19"/>
      </w:r>
      <w:r w:rsidR="00116E97">
        <w:rPr>
          <w:rFonts w:asciiTheme="majorBidi" w:hAnsiTheme="majorBidi" w:cstheme="majorBidi"/>
          <w:sz w:val="24"/>
          <w:szCs w:val="24"/>
          <w:lang w:val="en-GB"/>
        </w:rPr>
        <w:t xml:space="preserve"> i</w:t>
      </w:r>
      <w:r w:rsidR="009C4F70">
        <w:rPr>
          <w:rFonts w:asciiTheme="majorBidi" w:hAnsiTheme="majorBidi" w:cstheme="majorBidi"/>
          <w:sz w:val="24"/>
          <w:szCs w:val="24"/>
          <w:lang w:val="en-GB"/>
        </w:rPr>
        <w:t>dentifying situations where fishponds are starting to close</w:t>
      </w:r>
      <w:r w:rsidR="005529D2">
        <w:rPr>
          <w:rFonts w:asciiTheme="majorBidi" w:hAnsiTheme="majorBidi" w:cstheme="majorBidi"/>
          <w:sz w:val="24"/>
          <w:szCs w:val="24"/>
          <w:lang w:val="en-GB"/>
        </w:rPr>
        <w:t xml:space="preserve"> </w:t>
      </w:r>
      <w:commentRangeStart w:id="20"/>
      <w:r w:rsidR="005529D2">
        <w:rPr>
          <w:rFonts w:asciiTheme="majorBidi" w:hAnsiTheme="majorBidi" w:cstheme="majorBidi"/>
          <w:sz w:val="24"/>
          <w:szCs w:val="24"/>
          <w:lang w:val="en-GB"/>
        </w:rPr>
        <w:t>down</w:t>
      </w:r>
      <w:commentRangeEnd w:id="20"/>
      <w:r w:rsidR="005529D2">
        <w:rPr>
          <w:rStyle w:val="CommentReference"/>
        </w:rPr>
        <w:commentReference w:id="20"/>
      </w:r>
      <w:r w:rsidR="009C4F70">
        <w:rPr>
          <w:rFonts w:asciiTheme="majorBidi" w:hAnsiTheme="majorBidi" w:cstheme="majorBidi"/>
          <w:sz w:val="24"/>
          <w:szCs w:val="24"/>
          <w:lang w:val="en-GB"/>
        </w:rPr>
        <w:t xml:space="preserve">, and understanding that </w:t>
      </w:r>
      <w:r w:rsidR="00F5334E">
        <w:rPr>
          <w:rFonts w:asciiTheme="majorBidi" w:hAnsiTheme="majorBidi" w:cstheme="majorBidi"/>
          <w:sz w:val="24"/>
          <w:szCs w:val="24"/>
          <w:lang w:val="en-GB"/>
        </w:rPr>
        <w:t>this phenomenon</w:t>
      </w:r>
      <w:r w:rsidR="009C4F70">
        <w:rPr>
          <w:rFonts w:asciiTheme="majorBidi" w:hAnsiTheme="majorBidi" w:cstheme="majorBidi"/>
          <w:sz w:val="24"/>
          <w:szCs w:val="24"/>
          <w:lang w:val="en-GB"/>
        </w:rPr>
        <w:t xml:space="preserve"> </w:t>
      </w:r>
      <w:r w:rsidR="005529D2">
        <w:rPr>
          <w:rFonts w:asciiTheme="majorBidi" w:hAnsiTheme="majorBidi" w:cstheme="majorBidi"/>
          <w:sz w:val="24"/>
          <w:szCs w:val="24"/>
          <w:lang w:val="en-GB"/>
        </w:rPr>
        <w:t>poses</w:t>
      </w:r>
      <w:r w:rsidR="009C4F70">
        <w:rPr>
          <w:rFonts w:asciiTheme="majorBidi" w:hAnsiTheme="majorBidi" w:cstheme="majorBidi"/>
          <w:sz w:val="24"/>
          <w:szCs w:val="24"/>
          <w:lang w:val="en-GB"/>
        </w:rPr>
        <w:t xml:space="preserve"> an opportunity and a threat. The </w:t>
      </w:r>
      <w:proofErr w:type="spellStart"/>
      <w:r w:rsidR="009C4F70">
        <w:rPr>
          <w:rFonts w:asciiTheme="majorBidi" w:hAnsiTheme="majorBidi" w:cstheme="majorBidi"/>
          <w:sz w:val="24"/>
          <w:szCs w:val="24"/>
          <w:lang w:val="en-GB"/>
        </w:rPr>
        <w:t>Tapuz</w:t>
      </w:r>
      <w:proofErr w:type="spellEnd"/>
      <w:r w:rsidR="009C4F70">
        <w:rPr>
          <w:rFonts w:asciiTheme="majorBidi" w:hAnsiTheme="majorBidi" w:cstheme="majorBidi"/>
          <w:sz w:val="24"/>
          <w:szCs w:val="24"/>
          <w:lang w:val="en-GB"/>
        </w:rPr>
        <w:t xml:space="preserve"> project was </w:t>
      </w:r>
      <w:r w:rsidR="002D1E6B">
        <w:rPr>
          <w:rFonts w:asciiTheme="majorBidi" w:hAnsiTheme="majorBidi" w:cstheme="majorBidi"/>
          <w:sz w:val="24"/>
          <w:szCs w:val="24"/>
          <w:lang w:val="en-GB"/>
        </w:rPr>
        <w:t>created</w:t>
      </w:r>
      <w:r w:rsidR="009C4F70">
        <w:rPr>
          <w:rFonts w:asciiTheme="majorBidi" w:hAnsiTheme="majorBidi" w:cstheme="majorBidi"/>
          <w:sz w:val="24"/>
          <w:szCs w:val="24"/>
          <w:lang w:val="en-GB"/>
        </w:rPr>
        <w:t xml:space="preserve"> </w:t>
      </w:r>
      <w:r w:rsidR="00EE3E37">
        <w:rPr>
          <w:rFonts w:asciiTheme="majorBidi" w:hAnsiTheme="majorBidi" w:cstheme="majorBidi"/>
          <w:sz w:val="24"/>
          <w:szCs w:val="24"/>
          <w:lang w:val="en-GB"/>
        </w:rPr>
        <w:t xml:space="preserve">as part of an </w:t>
      </w:r>
      <w:r w:rsidR="009C4F70">
        <w:rPr>
          <w:rFonts w:asciiTheme="majorBidi" w:hAnsiTheme="majorBidi" w:cstheme="majorBidi"/>
          <w:sz w:val="24"/>
          <w:szCs w:val="24"/>
          <w:lang w:val="en-GB"/>
        </w:rPr>
        <w:t xml:space="preserve">agreement </w:t>
      </w:r>
      <w:r w:rsidR="00EE3E37">
        <w:rPr>
          <w:rFonts w:asciiTheme="majorBidi" w:hAnsiTheme="majorBidi" w:cstheme="majorBidi"/>
          <w:sz w:val="24"/>
          <w:szCs w:val="24"/>
          <w:lang w:val="en-GB"/>
        </w:rPr>
        <w:t>with</w:t>
      </w:r>
      <w:r w:rsidR="009C4F70">
        <w:rPr>
          <w:rFonts w:asciiTheme="majorBidi" w:hAnsiTheme="majorBidi" w:cstheme="majorBidi"/>
          <w:sz w:val="24"/>
          <w:szCs w:val="24"/>
          <w:lang w:val="en-GB"/>
        </w:rPr>
        <w:t xml:space="preserve"> the Ministry of Finance, the Ministry of Agriculture, and fish </w:t>
      </w:r>
      <w:commentRangeStart w:id="21"/>
      <w:r w:rsidR="009C4F70">
        <w:rPr>
          <w:rFonts w:asciiTheme="majorBidi" w:hAnsiTheme="majorBidi" w:cstheme="majorBidi"/>
          <w:sz w:val="24"/>
          <w:szCs w:val="24"/>
          <w:lang w:val="en-GB"/>
        </w:rPr>
        <w:t>farm</w:t>
      </w:r>
      <w:r w:rsidR="00F5334E">
        <w:rPr>
          <w:rFonts w:asciiTheme="majorBidi" w:hAnsiTheme="majorBidi" w:cstheme="majorBidi"/>
          <w:sz w:val="24"/>
          <w:szCs w:val="24"/>
          <w:lang w:val="en-GB"/>
        </w:rPr>
        <w:t>er</w:t>
      </w:r>
      <w:r w:rsidR="009C4F70">
        <w:rPr>
          <w:rFonts w:asciiTheme="majorBidi" w:hAnsiTheme="majorBidi" w:cstheme="majorBidi"/>
          <w:sz w:val="24"/>
          <w:szCs w:val="24"/>
          <w:lang w:val="en-GB"/>
        </w:rPr>
        <w:t>s</w:t>
      </w:r>
      <w:commentRangeEnd w:id="21"/>
      <w:r w:rsidR="00F5334E">
        <w:rPr>
          <w:rStyle w:val="CommentReference"/>
        </w:rPr>
        <w:commentReference w:id="21"/>
      </w:r>
      <w:r w:rsidR="009C4F70">
        <w:rPr>
          <w:rFonts w:asciiTheme="majorBidi" w:hAnsiTheme="majorBidi" w:cstheme="majorBidi"/>
          <w:sz w:val="24"/>
          <w:szCs w:val="24"/>
          <w:lang w:val="en-GB"/>
        </w:rPr>
        <w:t xml:space="preserve"> in </w:t>
      </w:r>
      <w:proofErr w:type="spellStart"/>
      <w:r w:rsidR="009C4F70">
        <w:rPr>
          <w:rFonts w:asciiTheme="majorBidi" w:hAnsiTheme="majorBidi" w:cstheme="majorBidi"/>
          <w:sz w:val="24"/>
          <w:szCs w:val="24"/>
          <w:lang w:val="en-GB"/>
        </w:rPr>
        <w:t>Emek</w:t>
      </w:r>
      <w:proofErr w:type="spellEnd"/>
      <w:r w:rsidR="009C4F70">
        <w:rPr>
          <w:rFonts w:asciiTheme="majorBidi" w:hAnsiTheme="majorBidi" w:cstheme="majorBidi"/>
          <w:sz w:val="24"/>
          <w:szCs w:val="24"/>
          <w:lang w:val="en-GB"/>
        </w:rPr>
        <w:t xml:space="preserve"> </w:t>
      </w:r>
      <w:proofErr w:type="spellStart"/>
      <w:r w:rsidR="009C4F70">
        <w:rPr>
          <w:rFonts w:asciiTheme="majorBidi" w:hAnsiTheme="majorBidi" w:cstheme="majorBidi"/>
          <w:sz w:val="24"/>
          <w:szCs w:val="24"/>
          <w:lang w:val="en-GB"/>
        </w:rPr>
        <w:t>HaMa’ayanot</w:t>
      </w:r>
      <w:proofErr w:type="spellEnd"/>
      <w:r w:rsidR="009C4F70">
        <w:rPr>
          <w:rFonts w:asciiTheme="majorBidi" w:hAnsiTheme="majorBidi" w:cstheme="majorBidi"/>
          <w:sz w:val="24"/>
          <w:szCs w:val="24"/>
          <w:lang w:val="en-GB"/>
        </w:rPr>
        <w:t xml:space="preserve"> in Israel’s Northern District. </w:t>
      </w:r>
      <w:r w:rsidR="00952BF8">
        <w:rPr>
          <w:rFonts w:asciiTheme="majorBidi" w:hAnsiTheme="majorBidi" w:cstheme="majorBidi"/>
          <w:sz w:val="24"/>
          <w:szCs w:val="24"/>
          <w:lang w:val="en-GB"/>
        </w:rPr>
        <w:t xml:space="preserve">The agreement was </w:t>
      </w:r>
      <w:r w:rsidR="002D1E6B">
        <w:rPr>
          <w:rFonts w:asciiTheme="majorBidi" w:hAnsiTheme="majorBidi" w:cstheme="majorBidi"/>
          <w:sz w:val="24"/>
          <w:szCs w:val="24"/>
          <w:lang w:val="en-GB"/>
        </w:rPr>
        <w:t>made</w:t>
      </w:r>
      <w:r w:rsidR="00952BF8">
        <w:rPr>
          <w:rFonts w:asciiTheme="majorBidi" w:hAnsiTheme="majorBidi" w:cstheme="majorBidi"/>
          <w:sz w:val="24"/>
          <w:szCs w:val="24"/>
          <w:lang w:val="en-GB"/>
        </w:rPr>
        <w:t xml:space="preserve"> in light of the decrease in profitability of </w:t>
      </w:r>
      <w:r w:rsidR="00A168B5">
        <w:rPr>
          <w:rFonts w:asciiTheme="majorBidi" w:hAnsiTheme="majorBidi" w:cstheme="majorBidi"/>
          <w:sz w:val="24"/>
          <w:szCs w:val="24"/>
          <w:lang w:val="en-GB"/>
        </w:rPr>
        <w:t>Israel’s</w:t>
      </w:r>
      <w:r w:rsidR="00952BF8">
        <w:rPr>
          <w:rFonts w:asciiTheme="majorBidi" w:hAnsiTheme="majorBidi" w:cstheme="majorBidi"/>
          <w:sz w:val="24"/>
          <w:szCs w:val="24"/>
          <w:lang w:val="en-GB"/>
        </w:rPr>
        <w:t xml:space="preserve"> fishponds</w:t>
      </w:r>
      <w:r w:rsidR="00EC2771">
        <w:rPr>
          <w:rFonts w:asciiTheme="majorBidi" w:hAnsiTheme="majorBidi" w:cstheme="majorBidi"/>
          <w:sz w:val="24"/>
          <w:szCs w:val="24"/>
          <w:lang w:val="en-GB"/>
        </w:rPr>
        <w:t xml:space="preserve"> </w:t>
      </w:r>
      <w:r w:rsidR="008C03A4">
        <w:rPr>
          <w:rFonts w:asciiTheme="majorBidi" w:hAnsiTheme="majorBidi" w:cstheme="majorBidi"/>
          <w:sz w:val="24"/>
          <w:szCs w:val="24"/>
          <w:lang w:val="en-GB"/>
        </w:rPr>
        <w:t>resulting from the removal</w:t>
      </w:r>
      <w:r w:rsidR="00952BF8">
        <w:rPr>
          <w:rFonts w:asciiTheme="majorBidi" w:hAnsiTheme="majorBidi" w:cstheme="majorBidi"/>
          <w:sz w:val="24"/>
          <w:szCs w:val="24"/>
          <w:lang w:val="en-GB"/>
        </w:rPr>
        <w:t xml:space="preserve"> of tariffs on fish imports and an increase in water tariffs, </w:t>
      </w:r>
      <w:r w:rsidR="00EC2771">
        <w:rPr>
          <w:rFonts w:asciiTheme="majorBidi" w:hAnsiTheme="majorBidi" w:cstheme="majorBidi"/>
          <w:sz w:val="24"/>
          <w:szCs w:val="24"/>
          <w:lang w:val="en-GB"/>
        </w:rPr>
        <w:t>development</w:t>
      </w:r>
      <w:r w:rsidR="00EE3E37">
        <w:rPr>
          <w:rFonts w:asciiTheme="majorBidi" w:hAnsiTheme="majorBidi" w:cstheme="majorBidi"/>
          <w:sz w:val="24"/>
          <w:szCs w:val="24"/>
          <w:lang w:val="en-GB"/>
        </w:rPr>
        <w:t>s</w:t>
      </w:r>
      <w:r w:rsidR="00EC2771">
        <w:rPr>
          <w:rFonts w:asciiTheme="majorBidi" w:hAnsiTheme="majorBidi" w:cstheme="majorBidi"/>
          <w:sz w:val="24"/>
          <w:szCs w:val="24"/>
          <w:lang w:val="en-GB"/>
        </w:rPr>
        <w:t xml:space="preserve"> that</w:t>
      </w:r>
      <w:r w:rsidR="00952BF8">
        <w:rPr>
          <w:rFonts w:asciiTheme="majorBidi" w:hAnsiTheme="majorBidi" w:cstheme="majorBidi"/>
          <w:sz w:val="24"/>
          <w:szCs w:val="24"/>
          <w:lang w:val="en-GB"/>
        </w:rPr>
        <w:t xml:space="preserve"> will lead to thousands of dunams of </w:t>
      </w:r>
      <w:proofErr w:type="spellStart"/>
      <w:r w:rsidR="00EC2771">
        <w:rPr>
          <w:rFonts w:asciiTheme="majorBidi" w:hAnsiTheme="majorBidi" w:cstheme="majorBidi"/>
          <w:sz w:val="24"/>
          <w:szCs w:val="24"/>
          <w:lang w:val="en-GB"/>
        </w:rPr>
        <w:t>Emek</w:t>
      </w:r>
      <w:proofErr w:type="spellEnd"/>
      <w:r w:rsidR="00EC2771">
        <w:rPr>
          <w:rFonts w:asciiTheme="majorBidi" w:hAnsiTheme="majorBidi" w:cstheme="majorBidi"/>
          <w:sz w:val="24"/>
          <w:szCs w:val="24"/>
          <w:lang w:val="en-GB"/>
        </w:rPr>
        <w:t xml:space="preserve"> </w:t>
      </w:r>
      <w:proofErr w:type="spellStart"/>
      <w:r w:rsidR="00EC2771">
        <w:rPr>
          <w:rFonts w:asciiTheme="majorBidi" w:hAnsiTheme="majorBidi" w:cstheme="majorBidi"/>
          <w:sz w:val="24"/>
          <w:szCs w:val="24"/>
          <w:lang w:val="en-GB"/>
        </w:rPr>
        <w:t>HaMa’ayanot’s</w:t>
      </w:r>
      <w:proofErr w:type="spellEnd"/>
      <w:r w:rsidR="00EC2771">
        <w:rPr>
          <w:rFonts w:asciiTheme="majorBidi" w:hAnsiTheme="majorBidi" w:cstheme="majorBidi"/>
          <w:sz w:val="24"/>
          <w:szCs w:val="24"/>
          <w:lang w:val="en-GB"/>
        </w:rPr>
        <w:t xml:space="preserve"> </w:t>
      </w:r>
      <w:r w:rsidR="00952BF8">
        <w:rPr>
          <w:rFonts w:asciiTheme="majorBidi" w:hAnsiTheme="majorBidi" w:cstheme="majorBidi"/>
          <w:sz w:val="24"/>
          <w:szCs w:val="24"/>
          <w:lang w:val="en-GB"/>
        </w:rPr>
        <w:t>fishponds</w:t>
      </w:r>
      <w:r w:rsidR="008C03A4">
        <w:rPr>
          <w:rFonts w:asciiTheme="majorBidi" w:hAnsiTheme="majorBidi" w:cstheme="majorBidi"/>
          <w:sz w:val="24"/>
          <w:szCs w:val="24"/>
          <w:lang w:val="en-GB"/>
        </w:rPr>
        <w:t xml:space="preserve"> drying up</w:t>
      </w:r>
      <w:r w:rsidR="00EC2771">
        <w:rPr>
          <w:rFonts w:asciiTheme="majorBidi" w:hAnsiTheme="majorBidi" w:cstheme="majorBidi"/>
          <w:sz w:val="24"/>
          <w:szCs w:val="24"/>
          <w:lang w:val="en-GB"/>
        </w:rPr>
        <w:t xml:space="preserve">. </w:t>
      </w:r>
      <w:r w:rsidR="00952BF8">
        <w:rPr>
          <w:rFonts w:asciiTheme="majorBidi" w:hAnsiTheme="majorBidi" w:cstheme="majorBidi"/>
          <w:sz w:val="24"/>
          <w:szCs w:val="24"/>
          <w:lang w:val="en-GB"/>
        </w:rPr>
        <w:t xml:space="preserve">The aim of </w:t>
      </w:r>
      <w:r w:rsidR="002C004B">
        <w:rPr>
          <w:rFonts w:asciiTheme="majorBidi" w:hAnsiTheme="majorBidi" w:cstheme="majorBidi"/>
          <w:sz w:val="24"/>
          <w:szCs w:val="24"/>
          <w:lang w:val="en-GB"/>
        </w:rPr>
        <w:t xml:space="preserve">the </w:t>
      </w:r>
      <w:proofErr w:type="spellStart"/>
      <w:r w:rsidR="00EE3E37">
        <w:rPr>
          <w:rFonts w:asciiTheme="majorBidi" w:hAnsiTheme="majorBidi" w:cstheme="majorBidi"/>
          <w:sz w:val="24"/>
          <w:szCs w:val="24"/>
          <w:lang w:val="en-GB"/>
        </w:rPr>
        <w:t>Tapuz</w:t>
      </w:r>
      <w:proofErr w:type="spellEnd"/>
      <w:r w:rsidR="00EE3E37">
        <w:rPr>
          <w:rFonts w:asciiTheme="majorBidi" w:hAnsiTheme="majorBidi" w:cstheme="majorBidi"/>
          <w:sz w:val="24"/>
          <w:szCs w:val="24"/>
          <w:lang w:val="en-GB"/>
        </w:rPr>
        <w:t xml:space="preserve"> </w:t>
      </w:r>
      <w:r w:rsidR="002C004B">
        <w:rPr>
          <w:rFonts w:asciiTheme="majorBidi" w:hAnsiTheme="majorBidi" w:cstheme="majorBidi"/>
          <w:sz w:val="24"/>
          <w:szCs w:val="24"/>
          <w:lang w:val="en-GB"/>
        </w:rPr>
        <w:t xml:space="preserve">project is to compensate </w:t>
      </w:r>
      <w:r w:rsidR="00BF7E3E">
        <w:rPr>
          <w:rFonts w:asciiTheme="majorBidi" w:hAnsiTheme="majorBidi" w:cstheme="majorBidi"/>
          <w:sz w:val="24"/>
          <w:szCs w:val="24"/>
          <w:lang w:val="en-GB"/>
        </w:rPr>
        <w:t xml:space="preserve">the </w:t>
      </w:r>
      <w:r w:rsidR="002C004B">
        <w:rPr>
          <w:rFonts w:asciiTheme="majorBidi" w:hAnsiTheme="majorBidi" w:cstheme="majorBidi"/>
          <w:sz w:val="24"/>
          <w:szCs w:val="24"/>
          <w:lang w:val="en-GB"/>
        </w:rPr>
        <w:t xml:space="preserve">fish farmers </w:t>
      </w:r>
      <w:r w:rsidR="00A168B5">
        <w:rPr>
          <w:rFonts w:asciiTheme="majorBidi" w:hAnsiTheme="majorBidi" w:cstheme="majorBidi"/>
          <w:sz w:val="24"/>
          <w:szCs w:val="24"/>
          <w:lang w:val="en-GB"/>
        </w:rPr>
        <w:t xml:space="preserve">by </w:t>
      </w:r>
      <w:r w:rsidR="00BF7E3E">
        <w:rPr>
          <w:rFonts w:asciiTheme="majorBidi" w:hAnsiTheme="majorBidi" w:cstheme="majorBidi"/>
          <w:sz w:val="24"/>
          <w:szCs w:val="24"/>
          <w:lang w:val="en-GB"/>
        </w:rPr>
        <w:t>enabling</w:t>
      </w:r>
      <w:r w:rsidR="00A168B5">
        <w:rPr>
          <w:rFonts w:asciiTheme="majorBidi" w:hAnsiTheme="majorBidi" w:cstheme="majorBidi"/>
          <w:sz w:val="24"/>
          <w:szCs w:val="24"/>
          <w:lang w:val="en-GB"/>
        </w:rPr>
        <w:t xml:space="preserve"> them</w:t>
      </w:r>
      <w:r w:rsidR="002C004B">
        <w:rPr>
          <w:rFonts w:asciiTheme="majorBidi" w:hAnsiTheme="majorBidi" w:cstheme="majorBidi"/>
          <w:sz w:val="24"/>
          <w:szCs w:val="24"/>
          <w:lang w:val="en-GB"/>
        </w:rPr>
        <w:t xml:space="preserve"> </w:t>
      </w:r>
      <w:r w:rsidR="00A168B5">
        <w:rPr>
          <w:rFonts w:asciiTheme="majorBidi" w:hAnsiTheme="majorBidi" w:cstheme="majorBidi"/>
          <w:sz w:val="24"/>
          <w:szCs w:val="24"/>
          <w:lang w:val="en-GB"/>
        </w:rPr>
        <w:t xml:space="preserve">to </w:t>
      </w:r>
      <w:r w:rsidR="00BF7E3E">
        <w:rPr>
          <w:rFonts w:asciiTheme="majorBidi" w:hAnsiTheme="majorBidi" w:cstheme="majorBidi"/>
          <w:sz w:val="24"/>
          <w:szCs w:val="24"/>
          <w:lang w:val="en-GB"/>
        </w:rPr>
        <w:t>develop</w:t>
      </w:r>
      <w:r w:rsidR="00EC2771">
        <w:rPr>
          <w:rFonts w:asciiTheme="majorBidi" w:hAnsiTheme="majorBidi" w:cstheme="majorBidi"/>
          <w:sz w:val="24"/>
          <w:szCs w:val="24"/>
          <w:lang w:val="en-GB"/>
        </w:rPr>
        <w:t xml:space="preserve"> a</w:t>
      </w:r>
      <w:r w:rsidR="002C004B">
        <w:rPr>
          <w:rFonts w:asciiTheme="majorBidi" w:hAnsiTheme="majorBidi" w:cstheme="majorBidi"/>
          <w:sz w:val="24"/>
          <w:szCs w:val="24"/>
          <w:lang w:val="en-GB"/>
        </w:rPr>
        <w:t xml:space="preserve"> project </w:t>
      </w:r>
      <w:r w:rsidR="00A168B5">
        <w:rPr>
          <w:rFonts w:asciiTheme="majorBidi" w:hAnsiTheme="majorBidi" w:cstheme="majorBidi"/>
          <w:sz w:val="24"/>
          <w:szCs w:val="24"/>
          <w:lang w:val="en-GB"/>
        </w:rPr>
        <w:t>to install</w:t>
      </w:r>
      <w:r w:rsidR="002C004B">
        <w:rPr>
          <w:rFonts w:asciiTheme="majorBidi" w:hAnsiTheme="majorBidi" w:cstheme="majorBidi"/>
          <w:sz w:val="24"/>
          <w:szCs w:val="24"/>
          <w:lang w:val="en-GB"/>
        </w:rPr>
        <w:t xml:space="preserve"> </w:t>
      </w:r>
      <w:r w:rsidR="00BF7E3E">
        <w:rPr>
          <w:rFonts w:asciiTheme="majorBidi" w:hAnsiTheme="majorBidi" w:cstheme="majorBidi"/>
          <w:sz w:val="24"/>
          <w:szCs w:val="24"/>
          <w:lang w:val="en-GB"/>
        </w:rPr>
        <w:t>approximately</w:t>
      </w:r>
      <w:r w:rsidR="002C004B">
        <w:rPr>
          <w:rFonts w:asciiTheme="majorBidi" w:hAnsiTheme="majorBidi" w:cstheme="majorBidi"/>
          <w:sz w:val="24"/>
          <w:szCs w:val="24"/>
          <w:lang w:val="en-GB"/>
        </w:rPr>
        <w:t xml:space="preserve"> 4,000 dunams of PV panels </w:t>
      </w:r>
      <w:r w:rsidR="00BF7E3E">
        <w:rPr>
          <w:rFonts w:asciiTheme="majorBidi" w:hAnsiTheme="majorBidi" w:cstheme="majorBidi"/>
          <w:sz w:val="24"/>
          <w:szCs w:val="24"/>
          <w:lang w:val="en-GB"/>
        </w:rPr>
        <w:t>on top of</w:t>
      </w:r>
      <w:r w:rsidR="002C004B">
        <w:rPr>
          <w:rFonts w:asciiTheme="majorBidi" w:hAnsiTheme="majorBidi" w:cstheme="majorBidi"/>
          <w:sz w:val="24"/>
          <w:szCs w:val="24"/>
          <w:lang w:val="en-GB"/>
        </w:rPr>
        <w:t xml:space="preserve"> the drained fishponds. </w:t>
      </w:r>
      <w:r w:rsidR="002D1E6B">
        <w:rPr>
          <w:rFonts w:asciiTheme="majorBidi" w:hAnsiTheme="majorBidi" w:cstheme="majorBidi"/>
          <w:sz w:val="24"/>
          <w:szCs w:val="24"/>
          <w:lang w:val="en-GB"/>
        </w:rPr>
        <w:t>In light of this</w:t>
      </w:r>
      <w:r w:rsidR="002C004B">
        <w:rPr>
          <w:rFonts w:asciiTheme="majorBidi" w:hAnsiTheme="majorBidi" w:cstheme="majorBidi"/>
          <w:sz w:val="24"/>
          <w:szCs w:val="24"/>
          <w:lang w:val="en-GB"/>
        </w:rPr>
        <w:t xml:space="preserve">, we have </w:t>
      </w:r>
      <w:r w:rsidR="00686A2C">
        <w:rPr>
          <w:rFonts w:asciiTheme="majorBidi" w:hAnsiTheme="majorBidi" w:cstheme="majorBidi"/>
          <w:sz w:val="24"/>
          <w:szCs w:val="24"/>
          <w:lang w:val="en-GB"/>
        </w:rPr>
        <w:t>supported</w:t>
      </w:r>
      <w:r w:rsidR="002C004B">
        <w:rPr>
          <w:rFonts w:asciiTheme="majorBidi" w:hAnsiTheme="majorBidi" w:cstheme="majorBidi"/>
          <w:sz w:val="24"/>
          <w:szCs w:val="24"/>
          <w:lang w:val="en-GB"/>
        </w:rPr>
        <w:t xml:space="preserve"> a request from </w:t>
      </w:r>
      <w:proofErr w:type="spellStart"/>
      <w:r w:rsidR="00686A2C">
        <w:rPr>
          <w:rFonts w:asciiTheme="majorBidi" w:hAnsiTheme="majorBidi" w:cstheme="majorBidi"/>
          <w:sz w:val="24"/>
          <w:szCs w:val="24"/>
          <w:lang w:val="en-GB"/>
        </w:rPr>
        <w:t>Tapuz</w:t>
      </w:r>
      <w:r w:rsidR="002D1E6B">
        <w:rPr>
          <w:rFonts w:asciiTheme="majorBidi" w:hAnsiTheme="majorBidi" w:cstheme="majorBidi"/>
          <w:sz w:val="24"/>
          <w:szCs w:val="24"/>
          <w:lang w:val="en-GB"/>
        </w:rPr>
        <w:t>’s</w:t>
      </w:r>
      <w:proofErr w:type="spellEnd"/>
      <w:r w:rsidR="00686A2C">
        <w:rPr>
          <w:rFonts w:asciiTheme="majorBidi" w:hAnsiTheme="majorBidi" w:cstheme="majorBidi"/>
          <w:sz w:val="24"/>
          <w:szCs w:val="24"/>
          <w:lang w:val="en-GB"/>
        </w:rPr>
        <w:t xml:space="preserve"> project</w:t>
      </w:r>
      <w:r w:rsidR="000346D0">
        <w:rPr>
          <w:rFonts w:asciiTheme="majorBidi" w:hAnsiTheme="majorBidi" w:cstheme="majorBidi"/>
          <w:sz w:val="24"/>
          <w:szCs w:val="24"/>
          <w:lang w:val="en-GB"/>
        </w:rPr>
        <w:t xml:space="preserve"> leaders</w:t>
      </w:r>
      <w:r w:rsidR="00686A2C">
        <w:rPr>
          <w:rFonts w:asciiTheme="majorBidi" w:hAnsiTheme="majorBidi" w:cstheme="majorBidi"/>
          <w:sz w:val="24"/>
          <w:szCs w:val="24"/>
          <w:lang w:val="en-GB"/>
        </w:rPr>
        <w:t xml:space="preserve"> </w:t>
      </w:r>
      <w:r w:rsidR="002C004B">
        <w:rPr>
          <w:rFonts w:asciiTheme="majorBidi" w:hAnsiTheme="majorBidi" w:cstheme="majorBidi"/>
          <w:sz w:val="24"/>
          <w:szCs w:val="24"/>
          <w:lang w:val="en-GB"/>
        </w:rPr>
        <w:t xml:space="preserve">and </w:t>
      </w:r>
      <w:r w:rsidR="000346D0">
        <w:rPr>
          <w:rFonts w:asciiTheme="majorBidi" w:hAnsiTheme="majorBidi" w:cstheme="majorBidi"/>
          <w:sz w:val="24"/>
          <w:szCs w:val="24"/>
          <w:lang w:val="en-GB"/>
        </w:rPr>
        <w:t>the</w:t>
      </w:r>
      <w:r w:rsidR="002C004B">
        <w:rPr>
          <w:rFonts w:asciiTheme="majorBidi" w:hAnsiTheme="majorBidi" w:cstheme="majorBidi"/>
          <w:sz w:val="24"/>
          <w:szCs w:val="24"/>
          <w:lang w:val="en-GB"/>
        </w:rPr>
        <w:t xml:space="preserve"> Ministry of Energy</w:t>
      </w:r>
      <w:r w:rsidR="002D1E6B">
        <w:rPr>
          <w:rFonts w:asciiTheme="majorBidi" w:hAnsiTheme="majorBidi" w:cstheme="majorBidi"/>
          <w:sz w:val="24"/>
          <w:szCs w:val="24"/>
          <w:lang w:val="en-GB"/>
        </w:rPr>
        <w:t xml:space="preserve"> and Infrastructure</w:t>
      </w:r>
      <w:r w:rsidR="002C004B">
        <w:rPr>
          <w:rFonts w:asciiTheme="majorBidi" w:hAnsiTheme="majorBidi" w:cstheme="majorBidi"/>
          <w:sz w:val="24"/>
          <w:szCs w:val="24"/>
          <w:lang w:val="en-GB"/>
        </w:rPr>
        <w:t xml:space="preserve"> to </w:t>
      </w:r>
      <w:r w:rsidR="00686A2C">
        <w:rPr>
          <w:rFonts w:asciiTheme="majorBidi" w:hAnsiTheme="majorBidi" w:cstheme="majorBidi"/>
          <w:sz w:val="24"/>
          <w:szCs w:val="24"/>
          <w:lang w:val="en-GB"/>
        </w:rPr>
        <w:t>conduct</w:t>
      </w:r>
      <w:r w:rsidR="002C004B">
        <w:rPr>
          <w:rFonts w:asciiTheme="majorBidi" w:hAnsiTheme="majorBidi" w:cstheme="majorBidi"/>
          <w:sz w:val="24"/>
          <w:szCs w:val="24"/>
          <w:lang w:val="en-GB"/>
        </w:rPr>
        <w:t xml:space="preserve"> a feasibility study </w:t>
      </w:r>
      <w:r w:rsidR="009A2349">
        <w:rPr>
          <w:rFonts w:asciiTheme="majorBidi" w:hAnsiTheme="majorBidi" w:cstheme="majorBidi"/>
          <w:sz w:val="24"/>
          <w:szCs w:val="24"/>
          <w:lang w:val="en-GB"/>
        </w:rPr>
        <w:t>about</w:t>
      </w:r>
      <w:r w:rsidR="002C004B">
        <w:rPr>
          <w:rFonts w:asciiTheme="majorBidi" w:hAnsiTheme="majorBidi" w:cstheme="majorBidi"/>
          <w:sz w:val="24"/>
          <w:szCs w:val="24"/>
          <w:lang w:val="en-GB"/>
        </w:rPr>
        <w:t xml:space="preserve"> converting some of the fishponds into PV </w:t>
      </w:r>
      <w:r w:rsidR="000346D0">
        <w:rPr>
          <w:rFonts w:asciiTheme="majorBidi" w:hAnsiTheme="majorBidi" w:cstheme="majorBidi"/>
          <w:sz w:val="24"/>
          <w:szCs w:val="24"/>
          <w:lang w:val="en-GB"/>
        </w:rPr>
        <w:t xml:space="preserve">panel installations </w:t>
      </w:r>
      <w:r w:rsidR="002C004B">
        <w:rPr>
          <w:rFonts w:asciiTheme="majorBidi" w:hAnsiTheme="majorBidi" w:cstheme="majorBidi"/>
          <w:sz w:val="24"/>
          <w:szCs w:val="24"/>
          <w:lang w:val="en-GB"/>
        </w:rPr>
        <w:t xml:space="preserve">and rewilding others as </w:t>
      </w:r>
      <w:r w:rsidR="002C004B">
        <w:rPr>
          <w:rFonts w:asciiTheme="majorBidi" w:hAnsiTheme="majorBidi" w:cstheme="majorBidi"/>
          <w:sz w:val="24"/>
          <w:szCs w:val="24"/>
          <w:lang w:val="en-GB"/>
        </w:rPr>
        <w:lastRenderedPageBreak/>
        <w:t xml:space="preserve">wetland habitats. </w:t>
      </w:r>
      <w:r w:rsidR="005569B7">
        <w:rPr>
          <w:rFonts w:asciiTheme="majorBidi" w:hAnsiTheme="majorBidi" w:cstheme="majorBidi"/>
          <w:sz w:val="24"/>
          <w:szCs w:val="24"/>
          <w:lang w:val="en-GB"/>
        </w:rPr>
        <w:t xml:space="preserve">We propose examining </w:t>
      </w:r>
      <w:r w:rsidR="000346D0">
        <w:rPr>
          <w:rFonts w:asciiTheme="majorBidi" w:hAnsiTheme="majorBidi" w:cstheme="majorBidi"/>
          <w:sz w:val="24"/>
          <w:szCs w:val="24"/>
          <w:lang w:val="en-GB"/>
        </w:rPr>
        <w:t>ways</w:t>
      </w:r>
      <w:r w:rsidR="005569B7">
        <w:rPr>
          <w:rFonts w:asciiTheme="majorBidi" w:hAnsiTheme="majorBidi" w:cstheme="majorBidi"/>
          <w:sz w:val="24"/>
          <w:szCs w:val="24"/>
          <w:lang w:val="en-GB"/>
        </w:rPr>
        <w:t xml:space="preserve"> to address climate change holistically, by creating a climate “package” that combines two important elements</w:t>
      </w:r>
      <w:r w:rsidR="00672A63">
        <w:rPr>
          <w:rFonts w:asciiTheme="majorBidi" w:hAnsiTheme="majorBidi" w:cstheme="majorBidi"/>
          <w:sz w:val="24"/>
          <w:szCs w:val="24"/>
          <w:lang w:val="en-GB"/>
        </w:rPr>
        <w:t>—</w:t>
      </w:r>
      <w:r w:rsidR="005569B7">
        <w:rPr>
          <w:rFonts w:asciiTheme="majorBidi" w:hAnsiTheme="majorBidi" w:cstheme="majorBidi"/>
          <w:sz w:val="24"/>
          <w:szCs w:val="24"/>
          <w:lang w:val="en-GB"/>
        </w:rPr>
        <w:t xml:space="preserve">emissions </w:t>
      </w:r>
      <w:r w:rsidR="009A2349">
        <w:rPr>
          <w:rFonts w:asciiTheme="majorBidi" w:hAnsiTheme="majorBidi" w:cstheme="majorBidi"/>
          <w:sz w:val="24"/>
          <w:szCs w:val="24"/>
          <w:lang w:val="en-GB"/>
        </w:rPr>
        <w:t xml:space="preserve">reduction </w:t>
      </w:r>
      <w:r w:rsidR="005569B7">
        <w:rPr>
          <w:rFonts w:asciiTheme="majorBidi" w:hAnsiTheme="majorBidi" w:cstheme="majorBidi"/>
          <w:sz w:val="24"/>
          <w:szCs w:val="24"/>
          <w:lang w:val="en-GB"/>
        </w:rPr>
        <w:t>and emissions</w:t>
      </w:r>
      <w:r w:rsidR="009A2349">
        <w:rPr>
          <w:rFonts w:asciiTheme="majorBidi" w:hAnsiTheme="majorBidi" w:cstheme="majorBidi"/>
          <w:sz w:val="24"/>
          <w:szCs w:val="24"/>
          <w:lang w:val="en-GB"/>
        </w:rPr>
        <w:t xml:space="preserve"> absorption</w:t>
      </w:r>
      <w:r w:rsidR="005569B7">
        <w:rPr>
          <w:rFonts w:asciiTheme="majorBidi" w:hAnsiTheme="majorBidi" w:cstheme="majorBidi"/>
          <w:sz w:val="24"/>
          <w:szCs w:val="24"/>
          <w:lang w:val="en-GB"/>
        </w:rPr>
        <w:t xml:space="preserve">. </w:t>
      </w:r>
      <w:r w:rsidR="003C4D24">
        <w:rPr>
          <w:rFonts w:asciiTheme="majorBidi" w:hAnsiTheme="majorBidi" w:cstheme="majorBidi"/>
          <w:sz w:val="24"/>
          <w:szCs w:val="24"/>
          <w:lang w:val="en-GB"/>
        </w:rPr>
        <w:t xml:space="preserve">This will </w:t>
      </w:r>
      <w:r w:rsidR="00672A63">
        <w:rPr>
          <w:rFonts w:asciiTheme="majorBidi" w:hAnsiTheme="majorBidi" w:cstheme="majorBidi"/>
          <w:sz w:val="24"/>
          <w:szCs w:val="24"/>
          <w:lang w:val="en-GB"/>
        </w:rPr>
        <w:t>include</w:t>
      </w:r>
      <w:r w:rsidR="000346D0">
        <w:rPr>
          <w:rFonts w:asciiTheme="majorBidi" w:hAnsiTheme="majorBidi" w:cstheme="majorBidi"/>
          <w:sz w:val="24"/>
          <w:szCs w:val="24"/>
          <w:lang w:val="en-GB"/>
        </w:rPr>
        <w:t xml:space="preserve"> </w:t>
      </w:r>
      <w:r w:rsidR="00672A63">
        <w:rPr>
          <w:rFonts w:asciiTheme="majorBidi" w:hAnsiTheme="majorBidi" w:cstheme="majorBidi"/>
          <w:sz w:val="24"/>
          <w:szCs w:val="24"/>
          <w:lang w:val="en-GB"/>
        </w:rPr>
        <w:t>developing</w:t>
      </w:r>
      <w:r w:rsidR="003C4D24">
        <w:rPr>
          <w:rFonts w:asciiTheme="majorBidi" w:hAnsiTheme="majorBidi" w:cstheme="majorBidi"/>
          <w:sz w:val="24"/>
          <w:szCs w:val="24"/>
          <w:lang w:val="en-GB"/>
        </w:rPr>
        <w:t xml:space="preserve"> renewable energ</w:t>
      </w:r>
      <w:r w:rsidR="000346D0">
        <w:rPr>
          <w:rFonts w:asciiTheme="majorBidi" w:hAnsiTheme="majorBidi" w:cstheme="majorBidi"/>
          <w:sz w:val="24"/>
          <w:szCs w:val="24"/>
          <w:lang w:val="en-GB"/>
        </w:rPr>
        <w:t>y projects</w:t>
      </w:r>
      <w:r w:rsidR="003C4D24">
        <w:rPr>
          <w:rFonts w:asciiTheme="majorBidi" w:hAnsiTheme="majorBidi" w:cstheme="majorBidi"/>
          <w:sz w:val="24"/>
          <w:szCs w:val="24"/>
          <w:lang w:val="en-GB"/>
        </w:rPr>
        <w:t xml:space="preserve"> </w:t>
      </w:r>
      <w:r w:rsidR="009A2349">
        <w:rPr>
          <w:rFonts w:asciiTheme="majorBidi" w:hAnsiTheme="majorBidi" w:cstheme="majorBidi"/>
          <w:sz w:val="24"/>
          <w:szCs w:val="24"/>
          <w:lang w:val="en-GB"/>
        </w:rPr>
        <w:t>along with</w:t>
      </w:r>
      <w:r w:rsidR="000346D0">
        <w:rPr>
          <w:rFonts w:asciiTheme="majorBidi" w:hAnsiTheme="majorBidi" w:cstheme="majorBidi"/>
          <w:sz w:val="24"/>
          <w:szCs w:val="24"/>
          <w:lang w:val="en-GB"/>
        </w:rPr>
        <w:t xml:space="preserve"> initiatives to</w:t>
      </w:r>
      <w:r w:rsidR="003C4D24">
        <w:rPr>
          <w:rFonts w:asciiTheme="majorBidi" w:hAnsiTheme="majorBidi" w:cstheme="majorBidi"/>
          <w:sz w:val="24"/>
          <w:szCs w:val="24"/>
          <w:lang w:val="en-GB"/>
        </w:rPr>
        <w:t xml:space="preserve"> restor</w:t>
      </w:r>
      <w:r w:rsidR="000346D0">
        <w:rPr>
          <w:rFonts w:asciiTheme="majorBidi" w:hAnsiTheme="majorBidi" w:cstheme="majorBidi"/>
          <w:sz w:val="24"/>
          <w:szCs w:val="24"/>
          <w:lang w:val="en-GB"/>
        </w:rPr>
        <w:t>e</w:t>
      </w:r>
      <w:r w:rsidR="003C4D24">
        <w:rPr>
          <w:rFonts w:asciiTheme="majorBidi" w:hAnsiTheme="majorBidi" w:cstheme="majorBidi"/>
          <w:sz w:val="24"/>
          <w:szCs w:val="24"/>
          <w:lang w:val="en-GB"/>
        </w:rPr>
        <w:t xml:space="preserve"> and rehabilitat</w:t>
      </w:r>
      <w:r w:rsidR="000346D0">
        <w:rPr>
          <w:rFonts w:asciiTheme="majorBidi" w:hAnsiTheme="majorBidi" w:cstheme="majorBidi"/>
          <w:sz w:val="24"/>
          <w:szCs w:val="24"/>
          <w:lang w:val="en-GB"/>
        </w:rPr>
        <w:t>e habitats</w:t>
      </w:r>
      <w:r w:rsidR="003C4D24">
        <w:rPr>
          <w:rFonts w:asciiTheme="majorBidi" w:hAnsiTheme="majorBidi" w:cstheme="majorBidi"/>
          <w:sz w:val="24"/>
          <w:szCs w:val="24"/>
          <w:lang w:val="en-GB"/>
        </w:rPr>
        <w:t xml:space="preserve">, </w:t>
      </w:r>
      <w:r w:rsidR="009A2349">
        <w:rPr>
          <w:rFonts w:asciiTheme="majorBidi" w:hAnsiTheme="majorBidi" w:cstheme="majorBidi"/>
          <w:sz w:val="24"/>
          <w:szCs w:val="24"/>
          <w:lang w:val="en-GB"/>
        </w:rPr>
        <w:t xml:space="preserve">all </w:t>
      </w:r>
      <w:r w:rsidR="003C4D24">
        <w:rPr>
          <w:rFonts w:asciiTheme="majorBidi" w:hAnsiTheme="majorBidi" w:cstheme="majorBidi"/>
          <w:sz w:val="24"/>
          <w:szCs w:val="24"/>
          <w:lang w:val="en-GB"/>
        </w:rPr>
        <w:t xml:space="preserve">as </w:t>
      </w:r>
      <w:r w:rsidR="00672A63">
        <w:rPr>
          <w:rFonts w:asciiTheme="majorBidi" w:hAnsiTheme="majorBidi" w:cstheme="majorBidi"/>
          <w:sz w:val="24"/>
          <w:szCs w:val="24"/>
          <w:lang w:val="en-GB"/>
        </w:rPr>
        <w:t>part of a</w:t>
      </w:r>
      <w:r w:rsidR="003C4D24">
        <w:rPr>
          <w:rFonts w:asciiTheme="majorBidi" w:hAnsiTheme="majorBidi" w:cstheme="majorBidi"/>
          <w:sz w:val="24"/>
          <w:szCs w:val="24"/>
          <w:lang w:val="en-GB"/>
        </w:rPr>
        <w:t xml:space="preserve"> holistic climate </w:t>
      </w:r>
      <w:r w:rsidR="00555ADB">
        <w:rPr>
          <w:rFonts w:asciiTheme="majorBidi" w:hAnsiTheme="majorBidi" w:cstheme="majorBidi"/>
          <w:sz w:val="24"/>
          <w:szCs w:val="24"/>
          <w:lang w:val="en-GB"/>
        </w:rPr>
        <w:t>“</w:t>
      </w:r>
      <w:r w:rsidR="003C4D24">
        <w:rPr>
          <w:rFonts w:asciiTheme="majorBidi" w:hAnsiTheme="majorBidi" w:cstheme="majorBidi"/>
          <w:sz w:val="24"/>
          <w:szCs w:val="24"/>
          <w:lang w:val="en-GB"/>
        </w:rPr>
        <w:t>package.</w:t>
      </w:r>
      <w:r w:rsidR="00555ADB">
        <w:rPr>
          <w:rFonts w:asciiTheme="majorBidi" w:hAnsiTheme="majorBidi" w:cstheme="majorBidi"/>
          <w:sz w:val="24"/>
          <w:szCs w:val="24"/>
          <w:lang w:val="en-GB"/>
        </w:rPr>
        <w:t>”</w:t>
      </w:r>
      <w:r w:rsidR="003C4D24">
        <w:rPr>
          <w:rFonts w:asciiTheme="majorBidi" w:hAnsiTheme="majorBidi" w:cstheme="majorBidi"/>
          <w:sz w:val="24"/>
          <w:szCs w:val="24"/>
          <w:lang w:val="en-GB"/>
        </w:rPr>
        <w:t xml:space="preserve"> The project </w:t>
      </w:r>
      <w:r w:rsidR="00043CCC">
        <w:rPr>
          <w:rFonts w:asciiTheme="majorBidi" w:hAnsiTheme="majorBidi" w:cstheme="majorBidi"/>
          <w:sz w:val="24"/>
          <w:szCs w:val="24"/>
          <w:lang w:val="en-GB"/>
        </w:rPr>
        <w:t xml:space="preserve">is </w:t>
      </w:r>
      <w:r w:rsidR="009A2349">
        <w:rPr>
          <w:rFonts w:asciiTheme="majorBidi" w:hAnsiTheme="majorBidi" w:cstheme="majorBidi"/>
          <w:sz w:val="24"/>
          <w:szCs w:val="24"/>
          <w:lang w:val="en-GB"/>
        </w:rPr>
        <w:t>moving forward with</w:t>
      </w:r>
      <w:r w:rsidR="003C4D24">
        <w:rPr>
          <w:rFonts w:asciiTheme="majorBidi" w:hAnsiTheme="majorBidi" w:cstheme="majorBidi"/>
          <w:sz w:val="24"/>
          <w:szCs w:val="24"/>
          <w:lang w:val="en-GB"/>
        </w:rPr>
        <w:t xml:space="preserve"> a planning team, </w:t>
      </w:r>
      <w:r w:rsidR="009A2349">
        <w:rPr>
          <w:rFonts w:asciiTheme="majorBidi" w:hAnsiTheme="majorBidi" w:cstheme="majorBidi"/>
          <w:sz w:val="24"/>
          <w:szCs w:val="24"/>
          <w:lang w:val="en-GB"/>
        </w:rPr>
        <w:t>aiming to restore</w:t>
      </w:r>
      <w:r w:rsidR="003C4D24">
        <w:rPr>
          <w:rFonts w:asciiTheme="majorBidi" w:hAnsiTheme="majorBidi" w:cstheme="majorBidi"/>
          <w:sz w:val="24"/>
          <w:szCs w:val="24"/>
          <w:lang w:val="en-GB"/>
        </w:rPr>
        <w:t xml:space="preserve"> 2,000 dunams of fishponds and </w:t>
      </w:r>
      <w:r w:rsidR="000346D0">
        <w:rPr>
          <w:rFonts w:asciiTheme="majorBidi" w:hAnsiTheme="majorBidi" w:cstheme="majorBidi"/>
          <w:sz w:val="24"/>
          <w:szCs w:val="24"/>
          <w:lang w:val="en-GB"/>
        </w:rPr>
        <w:t>transform</w:t>
      </w:r>
      <w:r w:rsidR="003C4D24">
        <w:rPr>
          <w:rFonts w:asciiTheme="majorBidi" w:hAnsiTheme="majorBidi" w:cstheme="majorBidi"/>
          <w:sz w:val="24"/>
          <w:szCs w:val="24"/>
          <w:lang w:val="en-GB"/>
        </w:rPr>
        <w:t xml:space="preserve"> </w:t>
      </w:r>
      <w:proofErr w:type="spellStart"/>
      <w:r w:rsidR="003C4D24">
        <w:rPr>
          <w:rFonts w:asciiTheme="majorBidi" w:hAnsiTheme="majorBidi" w:cstheme="majorBidi"/>
          <w:sz w:val="24"/>
          <w:szCs w:val="24"/>
          <w:lang w:val="en-GB"/>
        </w:rPr>
        <w:t>the</w:t>
      </w:r>
      <w:r w:rsidR="000346D0">
        <w:rPr>
          <w:rFonts w:asciiTheme="majorBidi" w:hAnsiTheme="majorBidi" w:cstheme="majorBidi"/>
          <w:sz w:val="24"/>
          <w:szCs w:val="24"/>
          <w:lang w:val="en-GB"/>
        </w:rPr>
        <w:t>n</w:t>
      </w:r>
      <w:proofErr w:type="spellEnd"/>
      <w:r w:rsidR="003C4D24">
        <w:rPr>
          <w:rFonts w:asciiTheme="majorBidi" w:hAnsiTheme="majorBidi" w:cstheme="majorBidi"/>
          <w:sz w:val="24"/>
          <w:szCs w:val="24"/>
          <w:lang w:val="en-GB"/>
        </w:rPr>
        <w:t xml:space="preserve"> into wetland habitats that can support </w:t>
      </w:r>
      <w:r w:rsidR="000346D0">
        <w:rPr>
          <w:rFonts w:asciiTheme="majorBidi" w:hAnsiTheme="majorBidi" w:cstheme="majorBidi"/>
          <w:sz w:val="24"/>
          <w:szCs w:val="24"/>
          <w:lang w:val="en-GB"/>
        </w:rPr>
        <w:t>wild</w:t>
      </w:r>
      <w:r w:rsidR="003C4D24">
        <w:rPr>
          <w:rFonts w:asciiTheme="majorBidi" w:hAnsiTheme="majorBidi" w:cstheme="majorBidi"/>
          <w:sz w:val="24"/>
          <w:szCs w:val="24"/>
          <w:lang w:val="en-GB"/>
        </w:rPr>
        <w:t>life.</w:t>
      </w:r>
    </w:p>
    <w:p w14:paraId="7B2DA9DD" w14:textId="7C464A75" w:rsidR="002A5B7F" w:rsidRPr="006114D7" w:rsidRDefault="002A5B7F" w:rsidP="000346D0">
      <w:pPr>
        <w:tabs>
          <w:tab w:val="left" w:pos="284"/>
        </w:tabs>
        <w:ind w:left="284" w:hanging="284"/>
        <w:rPr>
          <w:rFonts w:asciiTheme="majorBidi" w:hAnsiTheme="majorBidi" w:cstheme="majorBidi"/>
          <w:sz w:val="24"/>
          <w:szCs w:val="24"/>
          <w:lang w:val="en-GB"/>
        </w:rPr>
      </w:pPr>
      <w:r>
        <w:rPr>
          <w:rFonts w:asciiTheme="majorBidi" w:hAnsiTheme="majorBidi" w:cstheme="majorBidi"/>
          <w:sz w:val="24"/>
          <w:szCs w:val="24"/>
          <w:lang w:val="en-GB"/>
        </w:rPr>
        <w:t>6.</w:t>
      </w:r>
      <w:r w:rsidR="000346D0">
        <w:rPr>
          <w:rFonts w:asciiTheme="majorBidi" w:hAnsiTheme="majorBidi" w:cstheme="majorBidi"/>
          <w:sz w:val="24"/>
          <w:szCs w:val="24"/>
          <w:lang w:val="en-GB"/>
        </w:rPr>
        <w:tab/>
      </w:r>
      <w:r w:rsidR="00724AE7" w:rsidRPr="000346D0">
        <w:rPr>
          <w:rFonts w:asciiTheme="majorBidi" w:hAnsiTheme="majorBidi" w:cstheme="majorBidi"/>
          <w:b/>
          <w:bCs/>
          <w:sz w:val="24"/>
          <w:szCs w:val="24"/>
          <w:lang w:val="en-GB"/>
        </w:rPr>
        <w:t xml:space="preserve">A joint project by the Society for the </w:t>
      </w:r>
      <w:r w:rsidR="00555ADB">
        <w:rPr>
          <w:rFonts w:asciiTheme="majorBidi" w:hAnsiTheme="majorBidi" w:cstheme="majorBidi"/>
          <w:b/>
          <w:bCs/>
          <w:sz w:val="24"/>
          <w:szCs w:val="24"/>
          <w:lang w:val="en-GB"/>
        </w:rPr>
        <w:t>Protection</w:t>
      </w:r>
      <w:r w:rsidR="00724AE7" w:rsidRPr="000346D0">
        <w:rPr>
          <w:rFonts w:asciiTheme="majorBidi" w:hAnsiTheme="majorBidi" w:cstheme="majorBidi"/>
          <w:b/>
          <w:bCs/>
          <w:sz w:val="24"/>
          <w:szCs w:val="24"/>
          <w:lang w:val="en-GB"/>
        </w:rPr>
        <w:t xml:space="preserve"> of Nature in Israel and the Israeli Nature and Parks Authority</w:t>
      </w:r>
      <w:r w:rsidR="00497889">
        <w:rPr>
          <w:rFonts w:asciiTheme="majorBidi" w:hAnsiTheme="majorBidi" w:cstheme="majorBidi"/>
          <w:b/>
          <w:bCs/>
          <w:sz w:val="24"/>
          <w:szCs w:val="24"/>
          <w:lang w:val="en-GB"/>
        </w:rPr>
        <w:t xml:space="preserve"> to </w:t>
      </w:r>
      <w:r w:rsidR="0046155E">
        <w:rPr>
          <w:rFonts w:asciiTheme="majorBidi" w:hAnsiTheme="majorBidi" w:cstheme="majorBidi"/>
          <w:b/>
          <w:bCs/>
          <w:sz w:val="24"/>
          <w:szCs w:val="24"/>
          <w:lang w:val="en-GB"/>
        </w:rPr>
        <w:t>develop</w:t>
      </w:r>
      <w:r w:rsidR="00497889">
        <w:rPr>
          <w:rFonts w:asciiTheme="majorBidi" w:hAnsiTheme="majorBidi" w:cstheme="majorBidi"/>
          <w:b/>
          <w:bCs/>
          <w:sz w:val="24"/>
          <w:szCs w:val="24"/>
          <w:lang w:val="en-GB"/>
        </w:rPr>
        <w:t xml:space="preserve"> </w:t>
      </w:r>
      <w:r w:rsidR="00651A76">
        <w:rPr>
          <w:rFonts w:asciiTheme="majorBidi" w:hAnsiTheme="majorBidi" w:cstheme="majorBidi"/>
          <w:b/>
          <w:bCs/>
          <w:sz w:val="24"/>
          <w:szCs w:val="24"/>
          <w:lang w:val="en-GB"/>
        </w:rPr>
        <w:t>nature</w:t>
      </w:r>
      <w:r w:rsidR="00724AE7" w:rsidRPr="000346D0">
        <w:rPr>
          <w:rFonts w:asciiTheme="majorBidi" w:hAnsiTheme="majorBidi" w:cstheme="majorBidi"/>
          <w:b/>
          <w:bCs/>
          <w:sz w:val="24"/>
          <w:szCs w:val="24"/>
          <w:lang w:val="en-GB"/>
        </w:rPr>
        <w:t xml:space="preserve"> restoration projects.</w:t>
      </w:r>
      <w:r w:rsidR="00B039AC">
        <w:rPr>
          <w:rFonts w:asciiTheme="majorBidi" w:hAnsiTheme="majorBidi" w:cstheme="majorBidi"/>
          <w:b/>
          <w:bCs/>
          <w:sz w:val="24"/>
          <w:szCs w:val="24"/>
          <w:lang w:val="en-GB"/>
        </w:rPr>
        <w:t xml:space="preserve"> </w:t>
      </w:r>
      <w:r w:rsidR="00BE3B74">
        <w:rPr>
          <w:rFonts w:asciiTheme="majorBidi" w:hAnsiTheme="majorBidi" w:cstheme="majorBidi"/>
          <w:sz w:val="24"/>
          <w:szCs w:val="24"/>
          <w:lang w:val="en-GB"/>
        </w:rPr>
        <w:t>Our</w:t>
      </w:r>
      <w:r w:rsidR="00724AE7">
        <w:rPr>
          <w:rFonts w:asciiTheme="majorBidi" w:hAnsiTheme="majorBidi" w:cstheme="majorBidi"/>
          <w:sz w:val="24"/>
          <w:szCs w:val="24"/>
          <w:lang w:val="en-GB"/>
        </w:rPr>
        <w:t xml:space="preserve"> environment is constantly changing. </w:t>
      </w:r>
      <w:r w:rsidR="00497889">
        <w:rPr>
          <w:rFonts w:asciiTheme="majorBidi" w:hAnsiTheme="majorBidi" w:cstheme="majorBidi"/>
          <w:sz w:val="24"/>
          <w:szCs w:val="24"/>
          <w:lang w:val="en-GB"/>
        </w:rPr>
        <w:t>While n</w:t>
      </w:r>
      <w:r w:rsidR="00724AE7">
        <w:rPr>
          <w:rFonts w:asciiTheme="majorBidi" w:hAnsiTheme="majorBidi" w:cstheme="majorBidi"/>
          <w:sz w:val="24"/>
          <w:szCs w:val="24"/>
          <w:lang w:val="en-GB"/>
        </w:rPr>
        <w:t xml:space="preserve">ature conservation bodies </w:t>
      </w:r>
      <w:r w:rsidR="00BE3B74">
        <w:rPr>
          <w:rFonts w:asciiTheme="majorBidi" w:hAnsiTheme="majorBidi" w:cstheme="majorBidi"/>
          <w:sz w:val="24"/>
          <w:szCs w:val="24"/>
          <w:lang w:val="en-GB"/>
        </w:rPr>
        <w:t xml:space="preserve">everywhere </w:t>
      </w:r>
      <w:r w:rsidR="00724AE7">
        <w:rPr>
          <w:rFonts w:asciiTheme="majorBidi" w:hAnsiTheme="majorBidi" w:cstheme="majorBidi"/>
          <w:sz w:val="24"/>
          <w:szCs w:val="24"/>
          <w:lang w:val="en-GB"/>
        </w:rPr>
        <w:t xml:space="preserve">must contend with </w:t>
      </w:r>
      <w:r w:rsidR="00497889">
        <w:rPr>
          <w:rFonts w:asciiTheme="majorBidi" w:hAnsiTheme="majorBidi" w:cstheme="majorBidi"/>
          <w:sz w:val="24"/>
          <w:szCs w:val="24"/>
          <w:lang w:val="en-GB"/>
        </w:rPr>
        <w:t>shifting</w:t>
      </w:r>
      <w:r w:rsidR="00724AE7">
        <w:rPr>
          <w:rFonts w:asciiTheme="majorBidi" w:hAnsiTheme="majorBidi" w:cstheme="majorBidi"/>
          <w:sz w:val="24"/>
          <w:szCs w:val="24"/>
          <w:lang w:val="en-GB"/>
        </w:rPr>
        <w:t xml:space="preserve"> challenges </w:t>
      </w:r>
      <w:r w:rsidR="00497889">
        <w:rPr>
          <w:rFonts w:asciiTheme="majorBidi" w:hAnsiTheme="majorBidi" w:cstheme="majorBidi"/>
          <w:sz w:val="24"/>
          <w:szCs w:val="24"/>
          <w:lang w:val="en-GB"/>
        </w:rPr>
        <w:t>in</w:t>
      </w:r>
      <w:r w:rsidR="00724AE7">
        <w:rPr>
          <w:rFonts w:asciiTheme="majorBidi" w:hAnsiTheme="majorBidi" w:cstheme="majorBidi"/>
          <w:sz w:val="24"/>
          <w:szCs w:val="24"/>
          <w:lang w:val="en-GB"/>
        </w:rPr>
        <w:t xml:space="preserve"> an increasingly complex </w:t>
      </w:r>
      <w:r w:rsidR="00497889">
        <w:rPr>
          <w:rFonts w:asciiTheme="majorBidi" w:hAnsiTheme="majorBidi" w:cstheme="majorBidi"/>
          <w:sz w:val="24"/>
          <w:szCs w:val="24"/>
          <w:lang w:val="en-GB"/>
        </w:rPr>
        <w:t>world</w:t>
      </w:r>
      <w:r w:rsidR="00266786">
        <w:rPr>
          <w:rFonts w:asciiTheme="majorBidi" w:hAnsiTheme="majorBidi" w:cstheme="majorBidi"/>
          <w:sz w:val="24"/>
          <w:szCs w:val="24"/>
          <w:lang w:val="en-GB"/>
        </w:rPr>
        <w:t>, Israel</w:t>
      </w:r>
      <w:r w:rsidR="00497889">
        <w:rPr>
          <w:rFonts w:asciiTheme="majorBidi" w:hAnsiTheme="majorBidi" w:cstheme="majorBidi"/>
          <w:sz w:val="24"/>
          <w:szCs w:val="24"/>
          <w:lang w:val="en-GB"/>
        </w:rPr>
        <w:t>’s</w:t>
      </w:r>
      <w:r w:rsidR="00266786">
        <w:rPr>
          <w:rFonts w:asciiTheme="majorBidi" w:hAnsiTheme="majorBidi" w:cstheme="majorBidi"/>
          <w:sz w:val="24"/>
          <w:szCs w:val="24"/>
          <w:lang w:val="en-GB"/>
        </w:rPr>
        <w:t xml:space="preserve"> environmental</w:t>
      </w:r>
      <w:r w:rsidR="00BE3B74">
        <w:rPr>
          <w:rFonts w:asciiTheme="majorBidi" w:hAnsiTheme="majorBidi" w:cstheme="majorBidi"/>
          <w:sz w:val="24"/>
          <w:szCs w:val="24"/>
          <w:lang w:val="en-GB"/>
        </w:rPr>
        <w:t xml:space="preserve"> problems</w:t>
      </w:r>
      <w:r w:rsidR="00266786">
        <w:rPr>
          <w:rFonts w:asciiTheme="majorBidi" w:hAnsiTheme="majorBidi" w:cstheme="majorBidi"/>
          <w:sz w:val="24"/>
          <w:szCs w:val="24"/>
          <w:lang w:val="en-GB"/>
        </w:rPr>
        <w:t xml:space="preserve"> </w:t>
      </w:r>
      <w:commentRangeStart w:id="22"/>
      <w:r w:rsidR="0046155E">
        <w:rPr>
          <w:rFonts w:asciiTheme="majorBidi" w:hAnsiTheme="majorBidi" w:cstheme="majorBidi"/>
          <w:sz w:val="24"/>
          <w:szCs w:val="24"/>
          <w:lang w:val="en-GB"/>
        </w:rPr>
        <w:t>appear</w:t>
      </w:r>
      <w:commentRangeEnd w:id="22"/>
      <w:r w:rsidR="0046155E">
        <w:rPr>
          <w:rStyle w:val="CommentReference"/>
        </w:rPr>
        <w:commentReference w:id="22"/>
      </w:r>
      <w:r w:rsidR="00266786">
        <w:rPr>
          <w:rFonts w:asciiTheme="majorBidi" w:hAnsiTheme="majorBidi" w:cstheme="majorBidi"/>
          <w:sz w:val="24"/>
          <w:szCs w:val="24"/>
          <w:lang w:val="en-GB"/>
        </w:rPr>
        <w:t xml:space="preserve"> particularly complex. </w:t>
      </w:r>
      <w:r w:rsidR="00497889">
        <w:rPr>
          <w:rFonts w:asciiTheme="majorBidi" w:hAnsiTheme="majorBidi" w:cstheme="majorBidi"/>
          <w:sz w:val="24"/>
          <w:szCs w:val="24"/>
          <w:lang w:val="en-GB"/>
        </w:rPr>
        <w:t xml:space="preserve">Israel </w:t>
      </w:r>
      <w:r w:rsidR="00BE3B74">
        <w:rPr>
          <w:rFonts w:asciiTheme="majorBidi" w:hAnsiTheme="majorBidi" w:cstheme="majorBidi"/>
          <w:sz w:val="24"/>
          <w:szCs w:val="24"/>
          <w:lang w:val="en-GB"/>
        </w:rPr>
        <w:t xml:space="preserve">faces </w:t>
      </w:r>
      <w:r w:rsidR="00497889">
        <w:rPr>
          <w:rFonts w:asciiTheme="majorBidi" w:hAnsiTheme="majorBidi" w:cstheme="majorBidi"/>
          <w:sz w:val="24"/>
          <w:szCs w:val="24"/>
          <w:lang w:val="en-GB"/>
        </w:rPr>
        <w:t xml:space="preserve">a number of </w:t>
      </w:r>
      <w:r w:rsidR="00266786">
        <w:rPr>
          <w:rFonts w:asciiTheme="majorBidi" w:hAnsiTheme="majorBidi" w:cstheme="majorBidi"/>
          <w:sz w:val="24"/>
          <w:szCs w:val="24"/>
          <w:lang w:val="en-GB"/>
        </w:rPr>
        <w:t>extraordinary crises and challenge</w:t>
      </w:r>
      <w:r w:rsidR="00B039AC">
        <w:rPr>
          <w:rFonts w:asciiTheme="majorBidi" w:hAnsiTheme="majorBidi" w:cstheme="majorBidi"/>
          <w:sz w:val="24"/>
          <w:szCs w:val="24"/>
          <w:lang w:val="en-GB"/>
        </w:rPr>
        <w:t xml:space="preserve">s arising </w:t>
      </w:r>
      <w:r w:rsidR="00266786">
        <w:rPr>
          <w:rFonts w:asciiTheme="majorBidi" w:hAnsiTheme="majorBidi" w:cstheme="majorBidi"/>
          <w:sz w:val="24"/>
          <w:szCs w:val="24"/>
          <w:lang w:val="en-GB"/>
        </w:rPr>
        <w:t>from its unique conditions and circumstances. Israel has one of the highest population densities in the Western world</w:t>
      </w:r>
      <w:r w:rsidR="000D61A5">
        <w:rPr>
          <w:rFonts w:asciiTheme="majorBidi" w:hAnsiTheme="majorBidi" w:cstheme="majorBidi"/>
          <w:sz w:val="24"/>
          <w:szCs w:val="24"/>
          <w:lang w:val="en-GB"/>
        </w:rPr>
        <w:t xml:space="preserve"> </w:t>
      </w:r>
      <w:r w:rsidR="00466791">
        <w:rPr>
          <w:rFonts w:asciiTheme="majorBidi" w:hAnsiTheme="majorBidi" w:cstheme="majorBidi"/>
          <w:sz w:val="24"/>
          <w:szCs w:val="24"/>
          <w:lang w:val="en-GB"/>
        </w:rPr>
        <w:t xml:space="preserve">and </w:t>
      </w:r>
      <w:r w:rsidR="00266786">
        <w:rPr>
          <w:rFonts w:asciiTheme="majorBidi" w:hAnsiTheme="majorBidi" w:cstheme="majorBidi"/>
          <w:sz w:val="24"/>
          <w:szCs w:val="24"/>
          <w:lang w:val="en-GB"/>
        </w:rPr>
        <w:t xml:space="preserve">a high rate of </w:t>
      </w:r>
      <w:r w:rsidR="0046155E">
        <w:rPr>
          <w:rFonts w:asciiTheme="majorBidi" w:hAnsiTheme="majorBidi" w:cstheme="majorBidi"/>
          <w:sz w:val="24"/>
          <w:szCs w:val="24"/>
          <w:lang w:val="en-GB"/>
        </w:rPr>
        <w:t xml:space="preserve">population growth </w:t>
      </w:r>
      <w:r w:rsidR="00466791">
        <w:rPr>
          <w:rFonts w:asciiTheme="majorBidi" w:hAnsiTheme="majorBidi" w:cstheme="majorBidi"/>
          <w:sz w:val="24"/>
          <w:szCs w:val="24"/>
          <w:lang w:val="en-GB"/>
        </w:rPr>
        <w:t>that is</w:t>
      </w:r>
      <w:r w:rsidR="00266786">
        <w:rPr>
          <w:rFonts w:asciiTheme="majorBidi" w:hAnsiTheme="majorBidi" w:cstheme="majorBidi"/>
          <w:sz w:val="24"/>
          <w:szCs w:val="24"/>
          <w:lang w:val="en-GB"/>
        </w:rPr>
        <w:t xml:space="preserve"> </w:t>
      </w:r>
      <w:r w:rsidR="00B039AC">
        <w:rPr>
          <w:rFonts w:asciiTheme="majorBidi" w:hAnsiTheme="majorBidi" w:cstheme="majorBidi"/>
          <w:sz w:val="24"/>
          <w:szCs w:val="24"/>
          <w:lang w:val="en-GB"/>
        </w:rPr>
        <w:t xml:space="preserve">more </w:t>
      </w:r>
      <w:r w:rsidR="00266786">
        <w:rPr>
          <w:rFonts w:asciiTheme="majorBidi" w:hAnsiTheme="majorBidi" w:cstheme="majorBidi"/>
          <w:sz w:val="24"/>
          <w:szCs w:val="24"/>
          <w:lang w:val="en-GB"/>
        </w:rPr>
        <w:t xml:space="preserve">typical of a developing </w:t>
      </w:r>
      <w:r w:rsidR="00D50CA8">
        <w:rPr>
          <w:rFonts w:asciiTheme="majorBidi" w:hAnsiTheme="majorBidi" w:cstheme="majorBidi"/>
          <w:sz w:val="24"/>
          <w:szCs w:val="24"/>
          <w:lang w:val="en-GB"/>
        </w:rPr>
        <w:t>country</w:t>
      </w:r>
      <w:r w:rsidR="000D61A5">
        <w:rPr>
          <w:rFonts w:asciiTheme="majorBidi" w:hAnsiTheme="majorBidi" w:cstheme="majorBidi"/>
          <w:sz w:val="24"/>
          <w:szCs w:val="24"/>
          <w:lang w:val="en-GB"/>
        </w:rPr>
        <w:t xml:space="preserve">. </w:t>
      </w:r>
      <w:r w:rsidR="00E702D4">
        <w:rPr>
          <w:rFonts w:asciiTheme="majorBidi" w:hAnsiTheme="majorBidi" w:cstheme="majorBidi"/>
          <w:sz w:val="24"/>
          <w:szCs w:val="24"/>
          <w:lang w:val="en-GB"/>
        </w:rPr>
        <w:t>The country</w:t>
      </w:r>
      <w:r w:rsidR="000D61A5">
        <w:rPr>
          <w:rFonts w:asciiTheme="majorBidi" w:hAnsiTheme="majorBidi" w:cstheme="majorBidi"/>
          <w:sz w:val="24"/>
          <w:szCs w:val="24"/>
          <w:lang w:val="en-GB"/>
        </w:rPr>
        <w:t xml:space="preserve"> has </w:t>
      </w:r>
      <w:r w:rsidR="00043CCC">
        <w:rPr>
          <w:rFonts w:asciiTheme="majorBidi" w:hAnsiTheme="majorBidi" w:cstheme="majorBidi"/>
          <w:sz w:val="24"/>
          <w:szCs w:val="24"/>
          <w:lang w:val="en-GB"/>
        </w:rPr>
        <w:t xml:space="preserve">also </w:t>
      </w:r>
      <w:r w:rsidR="000D61A5">
        <w:rPr>
          <w:rFonts w:asciiTheme="majorBidi" w:hAnsiTheme="majorBidi" w:cstheme="majorBidi"/>
          <w:sz w:val="24"/>
          <w:szCs w:val="24"/>
          <w:lang w:val="en-GB"/>
        </w:rPr>
        <w:t xml:space="preserve">had to </w:t>
      </w:r>
      <w:r w:rsidR="00E702D4">
        <w:rPr>
          <w:rFonts w:asciiTheme="majorBidi" w:hAnsiTheme="majorBidi" w:cstheme="majorBidi"/>
          <w:sz w:val="24"/>
          <w:szCs w:val="24"/>
          <w:lang w:val="en-GB"/>
        </w:rPr>
        <w:t>cope</w:t>
      </w:r>
      <w:r w:rsidR="000D61A5">
        <w:rPr>
          <w:rFonts w:asciiTheme="majorBidi" w:hAnsiTheme="majorBidi" w:cstheme="majorBidi"/>
          <w:sz w:val="24"/>
          <w:szCs w:val="24"/>
          <w:lang w:val="en-GB"/>
        </w:rPr>
        <w:t xml:space="preserve"> with </w:t>
      </w:r>
      <w:r w:rsidR="00B039AC">
        <w:rPr>
          <w:rFonts w:asciiTheme="majorBidi" w:hAnsiTheme="majorBidi" w:cstheme="majorBidi"/>
          <w:sz w:val="24"/>
          <w:szCs w:val="24"/>
          <w:lang w:val="en-GB"/>
        </w:rPr>
        <w:t xml:space="preserve">large </w:t>
      </w:r>
      <w:r w:rsidR="00D50CA8">
        <w:rPr>
          <w:rFonts w:asciiTheme="majorBidi" w:hAnsiTheme="majorBidi" w:cstheme="majorBidi"/>
          <w:sz w:val="24"/>
          <w:szCs w:val="24"/>
          <w:lang w:val="en-GB"/>
        </w:rPr>
        <w:t>waves of immigration and</w:t>
      </w:r>
      <w:r w:rsidR="0046155E">
        <w:rPr>
          <w:rFonts w:asciiTheme="majorBidi" w:hAnsiTheme="majorBidi" w:cstheme="majorBidi"/>
          <w:sz w:val="24"/>
          <w:szCs w:val="24"/>
          <w:lang w:val="en-GB"/>
        </w:rPr>
        <w:t xml:space="preserve"> the resulting</w:t>
      </w:r>
      <w:r w:rsidR="00D50CA8">
        <w:rPr>
          <w:rFonts w:asciiTheme="majorBidi" w:hAnsiTheme="majorBidi" w:cstheme="majorBidi"/>
          <w:sz w:val="24"/>
          <w:szCs w:val="24"/>
          <w:lang w:val="en-GB"/>
        </w:rPr>
        <w:t xml:space="preserve"> need </w:t>
      </w:r>
      <w:r w:rsidR="0046155E">
        <w:rPr>
          <w:rFonts w:asciiTheme="majorBidi" w:hAnsiTheme="majorBidi" w:cstheme="majorBidi"/>
          <w:sz w:val="24"/>
          <w:szCs w:val="24"/>
          <w:lang w:val="en-GB"/>
        </w:rPr>
        <w:t>to develop</w:t>
      </w:r>
      <w:r w:rsidR="00D50CA8">
        <w:rPr>
          <w:rFonts w:asciiTheme="majorBidi" w:hAnsiTheme="majorBidi" w:cstheme="majorBidi"/>
          <w:sz w:val="24"/>
          <w:szCs w:val="24"/>
          <w:lang w:val="en-GB"/>
        </w:rPr>
        <w:t xml:space="preserve"> rapid housing solutions</w:t>
      </w:r>
      <w:r w:rsidR="00E702D4">
        <w:rPr>
          <w:rFonts w:asciiTheme="majorBidi" w:hAnsiTheme="majorBidi" w:cstheme="majorBidi"/>
          <w:sz w:val="24"/>
          <w:szCs w:val="24"/>
          <w:lang w:val="en-GB"/>
        </w:rPr>
        <w:t xml:space="preserve">, </w:t>
      </w:r>
      <w:r w:rsidR="00B039AC">
        <w:rPr>
          <w:rFonts w:asciiTheme="majorBidi" w:hAnsiTheme="majorBidi" w:cstheme="majorBidi"/>
          <w:sz w:val="24"/>
          <w:szCs w:val="24"/>
          <w:lang w:val="en-GB"/>
        </w:rPr>
        <w:t xml:space="preserve">a </w:t>
      </w:r>
      <w:r w:rsidR="00D50CA8">
        <w:rPr>
          <w:rFonts w:asciiTheme="majorBidi" w:hAnsiTheme="majorBidi" w:cstheme="majorBidi"/>
          <w:sz w:val="24"/>
          <w:szCs w:val="24"/>
          <w:lang w:val="en-GB"/>
        </w:rPr>
        <w:t xml:space="preserve">diverse population </w:t>
      </w:r>
      <w:r w:rsidR="00ED3B00">
        <w:rPr>
          <w:rFonts w:asciiTheme="majorBidi" w:hAnsiTheme="majorBidi" w:cstheme="majorBidi"/>
          <w:sz w:val="24"/>
          <w:szCs w:val="24"/>
          <w:lang w:val="en-GB"/>
        </w:rPr>
        <w:t xml:space="preserve">whose </w:t>
      </w:r>
      <w:r w:rsidR="00D50CA8">
        <w:rPr>
          <w:rFonts w:asciiTheme="majorBidi" w:hAnsiTheme="majorBidi" w:cstheme="majorBidi"/>
          <w:sz w:val="24"/>
          <w:szCs w:val="24"/>
          <w:lang w:val="en-GB"/>
        </w:rPr>
        <w:t xml:space="preserve">subgroups </w:t>
      </w:r>
      <w:r w:rsidR="00ED3B00">
        <w:rPr>
          <w:rFonts w:asciiTheme="majorBidi" w:hAnsiTheme="majorBidi" w:cstheme="majorBidi"/>
          <w:sz w:val="24"/>
          <w:szCs w:val="24"/>
          <w:lang w:val="en-GB"/>
        </w:rPr>
        <w:t>have</w:t>
      </w:r>
      <w:r w:rsidR="00D50CA8">
        <w:rPr>
          <w:rFonts w:asciiTheme="majorBidi" w:hAnsiTheme="majorBidi" w:cstheme="majorBidi"/>
          <w:sz w:val="24"/>
          <w:szCs w:val="24"/>
          <w:lang w:val="en-GB"/>
        </w:rPr>
        <w:t xml:space="preserve"> different </w:t>
      </w:r>
      <w:r w:rsidR="000D61A5">
        <w:rPr>
          <w:rFonts w:asciiTheme="majorBidi" w:hAnsiTheme="majorBidi" w:cstheme="majorBidi"/>
          <w:sz w:val="24"/>
          <w:szCs w:val="24"/>
          <w:lang w:val="en-GB"/>
        </w:rPr>
        <w:t xml:space="preserve">land use </w:t>
      </w:r>
      <w:r w:rsidR="00D50CA8">
        <w:rPr>
          <w:rFonts w:asciiTheme="majorBidi" w:hAnsiTheme="majorBidi" w:cstheme="majorBidi"/>
          <w:sz w:val="24"/>
          <w:szCs w:val="24"/>
          <w:lang w:val="en-GB"/>
        </w:rPr>
        <w:t>needs</w:t>
      </w:r>
      <w:r w:rsidR="00466791">
        <w:rPr>
          <w:rFonts w:asciiTheme="majorBidi" w:hAnsiTheme="majorBidi" w:cstheme="majorBidi"/>
          <w:sz w:val="24"/>
          <w:szCs w:val="24"/>
          <w:lang w:val="en-GB"/>
        </w:rPr>
        <w:t xml:space="preserve">, </w:t>
      </w:r>
      <w:r w:rsidR="006A07AC">
        <w:rPr>
          <w:rFonts w:asciiTheme="majorBidi" w:hAnsiTheme="majorBidi" w:cstheme="majorBidi"/>
          <w:sz w:val="24"/>
          <w:szCs w:val="24"/>
          <w:lang w:val="en-GB"/>
        </w:rPr>
        <w:t xml:space="preserve">a </w:t>
      </w:r>
      <w:r w:rsidR="000D61A5">
        <w:rPr>
          <w:rFonts w:asciiTheme="majorBidi" w:hAnsiTheme="majorBidi" w:cstheme="majorBidi"/>
          <w:sz w:val="24"/>
          <w:szCs w:val="24"/>
          <w:lang w:val="en-GB"/>
        </w:rPr>
        <w:t>precarious</w:t>
      </w:r>
      <w:r w:rsidR="006A07AC">
        <w:rPr>
          <w:rFonts w:asciiTheme="majorBidi" w:hAnsiTheme="majorBidi" w:cstheme="majorBidi"/>
          <w:sz w:val="24"/>
          <w:szCs w:val="24"/>
          <w:lang w:val="en-GB"/>
        </w:rPr>
        <w:t xml:space="preserve"> security situation that </w:t>
      </w:r>
      <w:r w:rsidR="00466791">
        <w:rPr>
          <w:rFonts w:asciiTheme="majorBidi" w:hAnsiTheme="majorBidi" w:cstheme="majorBidi"/>
          <w:sz w:val="24"/>
          <w:szCs w:val="24"/>
          <w:lang w:val="en-GB"/>
        </w:rPr>
        <w:t>demands</w:t>
      </w:r>
      <w:r w:rsidR="006A07AC">
        <w:rPr>
          <w:rFonts w:asciiTheme="majorBidi" w:hAnsiTheme="majorBidi" w:cstheme="majorBidi"/>
          <w:sz w:val="24"/>
          <w:szCs w:val="24"/>
          <w:lang w:val="en-GB"/>
        </w:rPr>
        <w:t xml:space="preserve"> a high </w:t>
      </w:r>
      <w:commentRangeStart w:id="23"/>
      <w:r w:rsidR="006A07AC">
        <w:rPr>
          <w:rFonts w:asciiTheme="majorBidi" w:hAnsiTheme="majorBidi" w:cstheme="majorBidi"/>
          <w:sz w:val="24"/>
          <w:szCs w:val="24"/>
          <w:lang w:val="en-GB"/>
        </w:rPr>
        <w:t xml:space="preserve">budget </w:t>
      </w:r>
      <w:commentRangeEnd w:id="23"/>
      <w:r w:rsidR="006A07AC">
        <w:rPr>
          <w:rStyle w:val="CommentReference"/>
        </w:rPr>
        <w:commentReference w:id="23"/>
      </w:r>
      <w:r w:rsidR="006A07AC">
        <w:rPr>
          <w:rFonts w:asciiTheme="majorBidi" w:hAnsiTheme="majorBidi" w:cstheme="majorBidi"/>
          <w:sz w:val="24"/>
          <w:szCs w:val="24"/>
          <w:lang w:val="en-GB"/>
        </w:rPr>
        <w:t xml:space="preserve">and </w:t>
      </w:r>
      <w:r w:rsidR="000D61A5">
        <w:rPr>
          <w:rFonts w:asciiTheme="majorBidi" w:hAnsiTheme="majorBidi" w:cstheme="majorBidi"/>
          <w:sz w:val="24"/>
          <w:szCs w:val="24"/>
          <w:lang w:val="en-GB"/>
        </w:rPr>
        <w:t>create</w:t>
      </w:r>
      <w:r w:rsidR="00C52155">
        <w:rPr>
          <w:rFonts w:asciiTheme="majorBidi" w:hAnsiTheme="majorBidi" w:cstheme="majorBidi"/>
          <w:sz w:val="24"/>
          <w:szCs w:val="24"/>
          <w:lang w:val="en-GB"/>
        </w:rPr>
        <w:t>s</w:t>
      </w:r>
      <w:r w:rsidR="006A07AC">
        <w:rPr>
          <w:rFonts w:asciiTheme="majorBidi" w:hAnsiTheme="majorBidi" w:cstheme="majorBidi"/>
          <w:sz w:val="24"/>
          <w:szCs w:val="24"/>
          <w:lang w:val="en-GB"/>
        </w:rPr>
        <w:t xml:space="preserve"> limitations</w:t>
      </w:r>
      <w:r w:rsidR="00E015D9">
        <w:rPr>
          <w:rFonts w:asciiTheme="majorBidi" w:hAnsiTheme="majorBidi" w:cstheme="majorBidi"/>
          <w:sz w:val="24"/>
          <w:szCs w:val="24"/>
          <w:lang w:val="en-GB"/>
        </w:rPr>
        <w:t>, and more</w:t>
      </w:r>
      <w:r w:rsidR="006A07AC">
        <w:rPr>
          <w:rFonts w:asciiTheme="majorBidi" w:hAnsiTheme="majorBidi" w:cstheme="majorBidi"/>
          <w:sz w:val="24"/>
          <w:szCs w:val="24"/>
          <w:lang w:val="en-GB"/>
        </w:rPr>
        <w:t xml:space="preserve">. The premise is that in view of the scope and </w:t>
      </w:r>
      <w:r w:rsidR="00C52155">
        <w:rPr>
          <w:rFonts w:asciiTheme="majorBidi" w:hAnsiTheme="majorBidi" w:cstheme="majorBidi"/>
          <w:sz w:val="24"/>
          <w:szCs w:val="24"/>
          <w:lang w:val="en-GB"/>
        </w:rPr>
        <w:t>severity</w:t>
      </w:r>
      <w:r w:rsidR="006A07AC">
        <w:rPr>
          <w:rFonts w:asciiTheme="majorBidi" w:hAnsiTheme="majorBidi" w:cstheme="majorBidi"/>
          <w:sz w:val="24"/>
          <w:szCs w:val="24"/>
          <w:lang w:val="en-GB"/>
        </w:rPr>
        <w:t xml:space="preserve"> of these trends,</w:t>
      </w:r>
      <w:r w:rsidR="00C52155">
        <w:rPr>
          <w:rFonts w:asciiTheme="majorBidi" w:hAnsiTheme="majorBidi" w:cstheme="majorBidi"/>
          <w:sz w:val="24"/>
          <w:szCs w:val="24"/>
          <w:lang w:val="en-GB"/>
        </w:rPr>
        <w:t xml:space="preserve"> </w:t>
      </w:r>
      <w:r w:rsidR="00E015D9">
        <w:rPr>
          <w:rFonts w:asciiTheme="majorBidi" w:hAnsiTheme="majorBidi" w:cstheme="majorBidi"/>
          <w:sz w:val="24"/>
          <w:szCs w:val="24"/>
          <w:lang w:val="en-GB"/>
        </w:rPr>
        <w:t xml:space="preserve">Israel must examine </w:t>
      </w:r>
      <w:r w:rsidR="00E015D9" w:rsidRPr="00A22955">
        <w:rPr>
          <w:rFonts w:asciiTheme="majorBidi" w:hAnsiTheme="majorBidi" w:cstheme="majorBidi"/>
          <w:color w:val="000000"/>
          <w:sz w:val="24"/>
          <w:szCs w:val="24"/>
        </w:rPr>
        <w:t xml:space="preserve">new and innovative tools and </w:t>
      </w:r>
      <w:r w:rsidR="006A07AC">
        <w:rPr>
          <w:rFonts w:asciiTheme="majorBidi" w:hAnsiTheme="majorBidi" w:cstheme="majorBidi"/>
          <w:sz w:val="24"/>
          <w:szCs w:val="24"/>
          <w:lang w:val="en-GB"/>
        </w:rPr>
        <w:t xml:space="preserve">methods </w:t>
      </w:r>
      <w:commentRangeStart w:id="24"/>
      <w:r w:rsidR="00C52155">
        <w:rPr>
          <w:rFonts w:asciiTheme="majorBidi" w:hAnsiTheme="majorBidi" w:cstheme="majorBidi"/>
          <w:sz w:val="24"/>
          <w:szCs w:val="24"/>
          <w:lang w:val="en-GB"/>
        </w:rPr>
        <w:t>for nature conservation and</w:t>
      </w:r>
      <w:r w:rsidR="00894BB0">
        <w:rPr>
          <w:rFonts w:asciiTheme="majorBidi" w:hAnsiTheme="majorBidi" w:cstheme="majorBidi"/>
          <w:sz w:val="24"/>
          <w:szCs w:val="24"/>
          <w:lang w:val="en-GB"/>
        </w:rPr>
        <w:t xml:space="preserve"> habitat</w:t>
      </w:r>
      <w:r w:rsidR="00C52155">
        <w:rPr>
          <w:rFonts w:asciiTheme="majorBidi" w:hAnsiTheme="majorBidi" w:cstheme="majorBidi"/>
          <w:sz w:val="24"/>
          <w:szCs w:val="24"/>
          <w:lang w:val="en-GB"/>
        </w:rPr>
        <w:t xml:space="preserve"> rehabilitation</w:t>
      </w:r>
      <w:commentRangeEnd w:id="24"/>
      <w:r w:rsidR="00C52155">
        <w:rPr>
          <w:rStyle w:val="CommentReference"/>
        </w:rPr>
        <w:commentReference w:id="24"/>
      </w:r>
      <w:r w:rsidR="006A07AC">
        <w:rPr>
          <w:rFonts w:asciiTheme="majorBidi" w:hAnsiTheme="majorBidi" w:cstheme="majorBidi"/>
          <w:sz w:val="24"/>
          <w:szCs w:val="24"/>
          <w:lang w:val="en-GB"/>
        </w:rPr>
        <w:t xml:space="preserve">. </w:t>
      </w:r>
      <w:r w:rsidR="00894BB0">
        <w:rPr>
          <w:rFonts w:asciiTheme="majorBidi" w:hAnsiTheme="majorBidi" w:cstheme="majorBidi"/>
          <w:sz w:val="24"/>
          <w:szCs w:val="24"/>
          <w:lang w:val="en-GB"/>
        </w:rPr>
        <w:t>Co</w:t>
      </w:r>
      <w:r w:rsidR="00D856A2">
        <w:rPr>
          <w:rFonts w:asciiTheme="majorBidi" w:hAnsiTheme="majorBidi" w:cstheme="majorBidi"/>
          <w:sz w:val="24"/>
          <w:szCs w:val="24"/>
          <w:lang w:val="en-GB"/>
        </w:rPr>
        <w:t xml:space="preserve">ntinuing </w:t>
      </w:r>
      <w:r w:rsidR="00C52155">
        <w:rPr>
          <w:rFonts w:asciiTheme="majorBidi" w:hAnsiTheme="majorBidi" w:cstheme="majorBidi"/>
          <w:sz w:val="24"/>
          <w:szCs w:val="24"/>
          <w:lang w:val="en-GB"/>
        </w:rPr>
        <w:t xml:space="preserve">to </w:t>
      </w:r>
      <w:r w:rsidR="00D856A2">
        <w:rPr>
          <w:rFonts w:asciiTheme="majorBidi" w:hAnsiTheme="majorBidi" w:cstheme="majorBidi"/>
          <w:sz w:val="24"/>
          <w:szCs w:val="24"/>
          <w:lang w:val="en-GB"/>
        </w:rPr>
        <w:t xml:space="preserve">rely </w:t>
      </w:r>
      <w:r w:rsidR="006939FA">
        <w:rPr>
          <w:rFonts w:asciiTheme="majorBidi" w:hAnsiTheme="majorBidi" w:cstheme="majorBidi"/>
          <w:sz w:val="24"/>
          <w:szCs w:val="24"/>
          <w:lang w:val="en-GB"/>
        </w:rPr>
        <w:t xml:space="preserve">solely </w:t>
      </w:r>
      <w:r w:rsidR="00D856A2">
        <w:rPr>
          <w:rFonts w:asciiTheme="majorBidi" w:hAnsiTheme="majorBidi" w:cstheme="majorBidi"/>
          <w:sz w:val="24"/>
          <w:szCs w:val="24"/>
          <w:lang w:val="en-GB"/>
        </w:rPr>
        <w:t xml:space="preserve">on </w:t>
      </w:r>
      <w:r w:rsidR="006A07AC">
        <w:rPr>
          <w:rFonts w:asciiTheme="majorBidi" w:hAnsiTheme="majorBidi" w:cstheme="majorBidi"/>
          <w:sz w:val="24"/>
          <w:szCs w:val="24"/>
          <w:lang w:val="en-GB"/>
        </w:rPr>
        <w:t>existing tools</w:t>
      </w:r>
      <w:r w:rsidR="00894BB0">
        <w:rPr>
          <w:rFonts w:asciiTheme="majorBidi" w:hAnsiTheme="majorBidi" w:cstheme="majorBidi"/>
          <w:sz w:val="24"/>
          <w:szCs w:val="24"/>
          <w:lang w:val="en-GB"/>
        </w:rPr>
        <w:t xml:space="preserve">, </w:t>
      </w:r>
      <w:r w:rsidR="00D856A2">
        <w:rPr>
          <w:rFonts w:asciiTheme="majorBidi" w:hAnsiTheme="majorBidi" w:cstheme="majorBidi"/>
          <w:sz w:val="24"/>
          <w:szCs w:val="24"/>
          <w:lang w:val="en-GB"/>
        </w:rPr>
        <w:t>and adopting</w:t>
      </w:r>
      <w:r w:rsidR="00C52155">
        <w:rPr>
          <w:rFonts w:asciiTheme="majorBidi" w:hAnsiTheme="majorBidi" w:cstheme="majorBidi"/>
          <w:sz w:val="24"/>
          <w:szCs w:val="24"/>
          <w:lang w:val="en-GB"/>
        </w:rPr>
        <w:t xml:space="preserve"> a</w:t>
      </w:r>
      <w:r w:rsidR="006A07AC">
        <w:rPr>
          <w:rFonts w:asciiTheme="majorBidi" w:hAnsiTheme="majorBidi" w:cstheme="majorBidi"/>
          <w:sz w:val="24"/>
          <w:szCs w:val="24"/>
          <w:lang w:val="en-GB"/>
        </w:rPr>
        <w:t xml:space="preserve"> “business as usual” attitude, </w:t>
      </w:r>
      <w:r w:rsidR="00D856A2">
        <w:rPr>
          <w:rFonts w:asciiTheme="majorBidi" w:hAnsiTheme="majorBidi" w:cstheme="majorBidi"/>
          <w:sz w:val="24"/>
          <w:szCs w:val="24"/>
          <w:lang w:val="en-GB"/>
        </w:rPr>
        <w:t xml:space="preserve">will severely </w:t>
      </w:r>
      <w:r w:rsidR="00AF0B7C">
        <w:rPr>
          <w:rFonts w:asciiTheme="majorBidi" w:hAnsiTheme="majorBidi" w:cstheme="majorBidi"/>
          <w:sz w:val="24"/>
          <w:szCs w:val="24"/>
          <w:lang w:val="en-GB"/>
        </w:rPr>
        <w:t>undermine</w:t>
      </w:r>
      <w:r w:rsidR="00D856A2">
        <w:rPr>
          <w:rFonts w:asciiTheme="majorBidi" w:hAnsiTheme="majorBidi" w:cstheme="majorBidi"/>
          <w:sz w:val="24"/>
          <w:szCs w:val="24"/>
          <w:lang w:val="en-GB"/>
        </w:rPr>
        <w:t xml:space="preserve"> </w:t>
      </w:r>
      <w:r w:rsidR="006A07AC">
        <w:rPr>
          <w:rFonts w:asciiTheme="majorBidi" w:hAnsiTheme="majorBidi" w:cstheme="majorBidi"/>
          <w:sz w:val="24"/>
          <w:szCs w:val="24"/>
          <w:lang w:val="en-GB"/>
        </w:rPr>
        <w:t>our ability to</w:t>
      </w:r>
      <w:r w:rsidR="00D856A2">
        <w:rPr>
          <w:rFonts w:asciiTheme="majorBidi" w:hAnsiTheme="majorBidi" w:cstheme="majorBidi"/>
          <w:sz w:val="24"/>
          <w:szCs w:val="24"/>
          <w:lang w:val="en-GB"/>
        </w:rPr>
        <w:t xml:space="preserve"> </w:t>
      </w:r>
      <w:r w:rsidR="006A07AC">
        <w:rPr>
          <w:rFonts w:asciiTheme="majorBidi" w:hAnsiTheme="majorBidi" w:cstheme="majorBidi"/>
          <w:sz w:val="24"/>
          <w:szCs w:val="24"/>
          <w:lang w:val="en-GB"/>
        </w:rPr>
        <w:t>protect</w:t>
      </w:r>
      <w:r w:rsidR="00894BB0">
        <w:rPr>
          <w:rFonts w:asciiTheme="majorBidi" w:hAnsiTheme="majorBidi" w:cstheme="majorBidi"/>
          <w:sz w:val="24"/>
          <w:szCs w:val="24"/>
          <w:lang w:val="en-GB"/>
        </w:rPr>
        <w:t xml:space="preserve"> </w:t>
      </w:r>
      <w:r w:rsidR="006A07AC">
        <w:rPr>
          <w:rFonts w:asciiTheme="majorBidi" w:hAnsiTheme="majorBidi" w:cstheme="majorBidi"/>
          <w:sz w:val="24"/>
          <w:szCs w:val="24"/>
          <w:lang w:val="en-GB"/>
        </w:rPr>
        <w:t xml:space="preserve">environmental values in Israel. </w:t>
      </w:r>
      <w:r w:rsidR="00DB72D9">
        <w:rPr>
          <w:rFonts w:asciiTheme="majorBidi" w:hAnsiTheme="majorBidi" w:cstheme="majorBidi"/>
          <w:sz w:val="24"/>
          <w:szCs w:val="24"/>
          <w:lang w:val="en-GB"/>
        </w:rPr>
        <w:t xml:space="preserve">The Society for the </w:t>
      </w:r>
      <w:r w:rsidR="00D57179">
        <w:rPr>
          <w:rFonts w:asciiTheme="majorBidi" w:hAnsiTheme="majorBidi" w:cstheme="majorBidi"/>
          <w:sz w:val="24"/>
          <w:szCs w:val="24"/>
          <w:lang w:val="en-GB"/>
        </w:rPr>
        <w:t>Protection</w:t>
      </w:r>
      <w:r w:rsidR="00DB72D9">
        <w:rPr>
          <w:rFonts w:asciiTheme="majorBidi" w:hAnsiTheme="majorBidi" w:cstheme="majorBidi"/>
          <w:sz w:val="24"/>
          <w:szCs w:val="24"/>
          <w:lang w:val="en-GB"/>
        </w:rPr>
        <w:t xml:space="preserve"> of Nature in Israel and the </w:t>
      </w:r>
      <w:r w:rsidR="00600398">
        <w:rPr>
          <w:rFonts w:asciiTheme="majorBidi" w:hAnsiTheme="majorBidi" w:cstheme="majorBidi"/>
          <w:sz w:val="24"/>
          <w:szCs w:val="24"/>
          <w:lang w:val="en-GB"/>
        </w:rPr>
        <w:t>Israel Nature and Parks Authority</w:t>
      </w:r>
      <w:r w:rsidR="00B039AC">
        <w:rPr>
          <w:rFonts w:asciiTheme="majorBidi" w:hAnsiTheme="majorBidi" w:cstheme="majorBidi"/>
          <w:sz w:val="24"/>
          <w:szCs w:val="24"/>
          <w:lang w:val="en-GB"/>
        </w:rPr>
        <w:t xml:space="preserve"> have created an “hours bank” that can be used </w:t>
      </w:r>
      <w:r w:rsidR="00894BB0">
        <w:rPr>
          <w:rFonts w:asciiTheme="majorBidi" w:hAnsiTheme="majorBidi" w:cstheme="majorBidi"/>
          <w:sz w:val="24"/>
          <w:szCs w:val="24"/>
          <w:lang w:val="en-GB"/>
        </w:rPr>
        <w:t xml:space="preserve">for </w:t>
      </w:r>
      <w:r w:rsidR="00600398">
        <w:rPr>
          <w:rFonts w:asciiTheme="majorBidi" w:hAnsiTheme="majorBidi" w:cstheme="majorBidi"/>
          <w:sz w:val="24"/>
          <w:szCs w:val="24"/>
          <w:lang w:val="en-GB"/>
        </w:rPr>
        <w:t>consultants to</w:t>
      </w:r>
      <w:r w:rsidR="00B039AC">
        <w:rPr>
          <w:rFonts w:asciiTheme="majorBidi" w:hAnsiTheme="majorBidi" w:cstheme="majorBidi"/>
          <w:sz w:val="24"/>
          <w:szCs w:val="24"/>
          <w:lang w:val="en-GB"/>
        </w:rPr>
        <w:t xml:space="preserve"> help</w:t>
      </w:r>
      <w:r w:rsidR="00600398">
        <w:rPr>
          <w:rFonts w:asciiTheme="majorBidi" w:hAnsiTheme="majorBidi" w:cstheme="majorBidi"/>
          <w:sz w:val="24"/>
          <w:szCs w:val="24"/>
          <w:lang w:val="en-GB"/>
        </w:rPr>
        <w:t xml:space="preserve"> </w:t>
      </w:r>
      <w:r w:rsidR="00B039AC">
        <w:rPr>
          <w:rFonts w:asciiTheme="majorBidi" w:hAnsiTheme="majorBidi" w:cstheme="majorBidi"/>
          <w:sz w:val="24"/>
          <w:szCs w:val="24"/>
          <w:lang w:val="en-GB"/>
        </w:rPr>
        <w:t>develop and run nature restoration and preservation</w:t>
      </w:r>
      <w:r w:rsidR="00600398">
        <w:rPr>
          <w:rFonts w:asciiTheme="majorBidi" w:hAnsiTheme="majorBidi" w:cstheme="majorBidi"/>
          <w:sz w:val="24"/>
          <w:szCs w:val="24"/>
          <w:lang w:val="en-GB"/>
        </w:rPr>
        <w:t xml:space="preserve"> projects</w:t>
      </w:r>
      <w:r w:rsidR="00B039AC">
        <w:rPr>
          <w:rFonts w:asciiTheme="majorBidi" w:hAnsiTheme="majorBidi" w:cstheme="majorBidi"/>
          <w:sz w:val="24"/>
          <w:szCs w:val="24"/>
          <w:lang w:val="en-GB"/>
        </w:rPr>
        <w:t>.</w:t>
      </w:r>
    </w:p>
    <w:sectPr w:rsidR="002A5B7F" w:rsidRPr="006114D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67603F5D" w14:textId="51D23910" w:rsidR="002B5504" w:rsidRDefault="002B5504">
      <w:pPr>
        <w:pStyle w:val="CommentText0"/>
      </w:pPr>
      <w:r>
        <w:rPr>
          <w:rStyle w:val="CommentReference"/>
        </w:rPr>
        <w:annotationRef/>
      </w:r>
      <w:r>
        <w:t>Perhaps effective methodology?</w:t>
      </w:r>
    </w:p>
  </w:comment>
  <w:comment w:id="1" w:author="Author" w:initials="A">
    <w:p w14:paraId="4865AF26" w14:textId="56D526C9" w:rsidR="000B5BBC" w:rsidRDefault="00C376BA" w:rsidP="00171545">
      <w:pPr>
        <w:pStyle w:val="CommentText0"/>
      </w:pPr>
      <w:r>
        <w:t>To what does platforms refer in this context?</w:t>
      </w:r>
    </w:p>
  </w:comment>
  <w:comment w:id="2" w:author="Author" w:initials="A">
    <w:p w14:paraId="7963A6EF" w14:textId="63A862AE" w:rsidR="00C376BA" w:rsidRDefault="00C376BA">
      <w:pPr>
        <w:pStyle w:val="CommentText0"/>
      </w:pPr>
      <w:r>
        <w:rPr>
          <w:rStyle w:val="CommentReference"/>
        </w:rPr>
        <w:annotationRef/>
      </w:r>
      <w:r>
        <w:t xml:space="preserve">This is an accurate translation; however, it may be unclear to the reader to what rehabilitation is referring. </w:t>
      </w:r>
      <w:r w:rsidR="0091652D">
        <w:t>Please see suggestion – do you mean open space or something else</w:t>
      </w:r>
      <w:r>
        <w:t xml:space="preserve">? </w:t>
      </w:r>
    </w:p>
  </w:comment>
  <w:comment w:id="3" w:author="Author" w:initials="A">
    <w:p w14:paraId="4248478F" w14:textId="298C336D" w:rsidR="006E7008" w:rsidRDefault="006E7008" w:rsidP="00B229D8">
      <w:pPr>
        <w:pStyle w:val="CommentText0"/>
        <w:rPr>
          <w:lang w:val="en-GB"/>
        </w:rPr>
      </w:pPr>
      <w:r>
        <w:rPr>
          <w:rStyle w:val="CommentReference"/>
        </w:rPr>
        <w:annotationRef/>
      </w:r>
      <w:r w:rsidR="008B1145">
        <w:rPr>
          <w:lang w:val="en-GB"/>
        </w:rPr>
        <w:t xml:space="preserve">The English here with “and” is an accurate translation. Do you mean </w:t>
      </w:r>
      <w:r>
        <w:rPr>
          <w:lang w:val="en-GB"/>
        </w:rPr>
        <w:t>"</w:t>
      </w:r>
      <w:r w:rsidR="008B1145">
        <w:rPr>
          <w:lang w:val="en-GB"/>
        </w:rPr>
        <w:t>identify</w:t>
      </w:r>
      <w:r>
        <w:rPr>
          <w:lang w:val="en-GB"/>
        </w:rPr>
        <w:t xml:space="preserve"> opportunities for field</w:t>
      </w:r>
      <w:r w:rsidR="008B1145">
        <w:rPr>
          <w:lang w:val="en-GB"/>
        </w:rPr>
        <w:t>-</w:t>
      </w:r>
      <w:r>
        <w:rPr>
          <w:lang w:val="en-GB"/>
        </w:rPr>
        <w:t xml:space="preserve">based learning"? </w:t>
      </w:r>
      <w:r w:rsidR="008B1145">
        <w:rPr>
          <w:lang w:val="en-GB"/>
        </w:rPr>
        <w:t>If not, please clarify</w:t>
      </w:r>
      <w:r>
        <w:rPr>
          <w:lang w:val="en-GB"/>
        </w:rPr>
        <w:t xml:space="preserve"> what sort of opportunities might be seized</w:t>
      </w:r>
      <w:r w:rsidR="008B1145">
        <w:rPr>
          <w:lang w:val="en-GB"/>
        </w:rPr>
        <w:t>.</w:t>
      </w:r>
    </w:p>
    <w:p w14:paraId="6F226C3B" w14:textId="77777777" w:rsidR="008B1145" w:rsidRDefault="008B1145" w:rsidP="00B229D8">
      <w:pPr>
        <w:pStyle w:val="CommentText0"/>
        <w:rPr>
          <w:lang w:val="en-GB"/>
        </w:rPr>
      </w:pPr>
    </w:p>
    <w:p w14:paraId="307ACE77" w14:textId="2B4E2EEC" w:rsidR="008B1145" w:rsidRDefault="008B1145" w:rsidP="00B229D8">
      <w:pPr>
        <w:pStyle w:val="CommentText0"/>
      </w:pPr>
    </w:p>
  </w:comment>
  <w:comment w:id="4" w:author="Author" w:initials="A">
    <w:p w14:paraId="5DFE45B0" w14:textId="1342DC1C" w:rsidR="002B5504" w:rsidRDefault="002B5504">
      <w:pPr>
        <w:pStyle w:val="CommentText0"/>
      </w:pPr>
      <w:r>
        <w:rPr>
          <w:rStyle w:val="CommentReference"/>
        </w:rPr>
        <w:annotationRef/>
      </w:r>
      <w:r>
        <w:t>Meaningful conclusions? Useful conclusions?</w:t>
      </w:r>
    </w:p>
  </w:comment>
  <w:comment w:id="5" w:author="Author" w:initials="A">
    <w:p w14:paraId="3C50FEEF" w14:textId="7FB5300F" w:rsidR="007C7156" w:rsidRDefault="007C7156">
      <w:pPr>
        <w:pStyle w:val="CommentText0"/>
      </w:pPr>
      <w:r>
        <w:rPr>
          <w:rStyle w:val="CommentReference"/>
        </w:rPr>
        <w:annotationRef/>
      </w:r>
      <w:r>
        <w:rPr>
          <w:lang w:val="en-GB"/>
        </w:rPr>
        <w:t xml:space="preserve">Which? </w:t>
      </w:r>
    </w:p>
    <w:p w14:paraId="79D973CF" w14:textId="748F128E" w:rsidR="007C7156" w:rsidRDefault="0091652D" w:rsidP="000C4002">
      <w:pPr>
        <w:pStyle w:val="CommentText0"/>
      </w:pPr>
      <w:r>
        <w:rPr>
          <w:lang w:val="en-GB"/>
        </w:rPr>
        <w:t>Perhaps</w:t>
      </w:r>
      <w:r w:rsidR="007C7156">
        <w:rPr>
          <w:lang w:val="en-GB"/>
        </w:rPr>
        <w:t xml:space="preserve"> e.g. "</w:t>
      </w:r>
      <w:r>
        <w:rPr>
          <w:lang w:val="en-GB"/>
        </w:rPr>
        <w:t>land</w:t>
      </w:r>
      <w:r w:rsidR="007C7156">
        <w:rPr>
          <w:lang w:val="en-GB"/>
        </w:rPr>
        <w:t xml:space="preserve"> re</w:t>
      </w:r>
      <w:r>
        <w:rPr>
          <w:lang w:val="en-GB"/>
        </w:rPr>
        <w:t xml:space="preserve">habilitation </w:t>
      </w:r>
      <w:r w:rsidR="007C7156">
        <w:rPr>
          <w:lang w:val="en-GB"/>
        </w:rPr>
        <w:t>methodology"</w:t>
      </w:r>
    </w:p>
  </w:comment>
  <w:comment w:id="6" w:author="Author" w:initials="A">
    <w:p w14:paraId="0702D553" w14:textId="5BA3D68A" w:rsidR="002B5504" w:rsidRDefault="002B5504">
      <w:pPr>
        <w:pStyle w:val="CommentText0"/>
      </w:pPr>
      <w:r>
        <w:rPr>
          <w:rStyle w:val="CommentReference"/>
        </w:rPr>
        <w:annotationRef/>
      </w:r>
      <w:r>
        <w:t>What methodology – it is a little confusing; on the one hand, you are developing a new methodology but here you seem to be referring to a pre-existing methodology</w:t>
      </w:r>
    </w:p>
  </w:comment>
  <w:comment w:id="7" w:author="Author" w:initials="A">
    <w:p w14:paraId="12555C8D" w14:textId="562A69DA" w:rsidR="0091652D" w:rsidRDefault="0091652D">
      <w:pPr>
        <w:pStyle w:val="CommentText0"/>
      </w:pPr>
      <w:r>
        <w:rPr>
          <w:rStyle w:val="CommentReference"/>
        </w:rPr>
        <w:annotationRef/>
      </w:r>
      <w:r>
        <w:t>Land or open space?</w:t>
      </w:r>
      <w:r w:rsidR="00C30C87">
        <w:t xml:space="preserve"> For now, land is being used throughout, but it can be changed to open space</w:t>
      </w:r>
    </w:p>
  </w:comment>
  <w:comment w:id="8" w:author="Author" w:initials="A">
    <w:p w14:paraId="6C07FB1B" w14:textId="6BBF016B" w:rsidR="00442171" w:rsidRDefault="00442171" w:rsidP="00B0142C">
      <w:pPr>
        <w:pStyle w:val="CommentText0"/>
      </w:pPr>
      <w:r>
        <w:rPr>
          <w:rStyle w:val="CommentReference"/>
        </w:rPr>
        <w:annotationRef/>
      </w:r>
      <w:hyperlink r:id="rId1" w:history="1">
        <w:r w:rsidRPr="00B0142C">
          <w:rPr>
            <w:rStyle w:val="Hyperlink"/>
          </w:rPr>
          <w:t>https://capitalscoalition.org/casestudy/government-dialogue-best-practice-israeli-open-spaces-conservation-fund/</w:t>
        </w:r>
      </w:hyperlink>
    </w:p>
  </w:comment>
  <w:comment w:id="9" w:author="Author" w:initials="A">
    <w:p w14:paraId="58E36F50" w14:textId="6628ED46" w:rsidR="007A0A2C" w:rsidRDefault="00030C7F">
      <w:pPr>
        <w:pStyle w:val="CommentText0"/>
      </w:pPr>
      <w:r>
        <w:rPr>
          <w:rStyle w:val="CommentReference"/>
        </w:rPr>
        <w:annotationRef/>
      </w:r>
      <w:r w:rsidR="007A0A2C">
        <w:t xml:space="preserve">rehabilitating is an accurate translation and is consistent with the rest of the report. However, </w:t>
      </w:r>
      <w:r w:rsidR="005841B1">
        <w:t xml:space="preserve">you use the term rewilding later </w:t>
      </w:r>
      <w:r w:rsidR="005B52BC">
        <w:t xml:space="preserve">in the original </w:t>
      </w:r>
      <w:r w:rsidR="005841B1">
        <w:t xml:space="preserve">and </w:t>
      </w:r>
      <w:r w:rsidR="007A0A2C">
        <w:t>several articles have written about rewilding:</w:t>
      </w:r>
    </w:p>
    <w:p w14:paraId="26BDBD42" w14:textId="77777777" w:rsidR="007A0A2C" w:rsidRDefault="007A0A2C">
      <w:pPr>
        <w:pStyle w:val="CommentText0"/>
      </w:pPr>
    </w:p>
    <w:p w14:paraId="141953D5" w14:textId="38B17FE0" w:rsidR="00030C7F" w:rsidRDefault="007A0A2C">
      <w:pPr>
        <w:pStyle w:val="CommentText0"/>
      </w:pPr>
      <w:hyperlink r:id="rId2" w:history="1">
        <w:r w:rsidRPr="00632BDE">
          <w:rPr>
            <w:rStyle w:val="Hyperlink"/>
          </w:rPr>
          <w:t>https://www.timesofisrael.com/drain-the-swamp-israeli-startup-see</w:t>
        </w:r>
        <w:r w:rsidRPr="00632BDE">
          <w:rPr>
            <w:rStyle w:val="Hyperlink"/>
          </w:rPr>
          <w:t>s</w:t>
        </w:r>
        <w:r w:rsidRPr="00632BDE">
          <w:rPr>
            <w:rStyle w:val="Hyperlink"/>
          </w:rPr>
          <w:t>-green-bonanza-in-rewilding-wetlands-instead/</w:t>
        </w:r>
      </w:hyperlink>
    </w:p>
    <w:p w14:paraId="050B05AD" w14:textId="52179718" w:rsidR="00030C7F" w:rsidRDefault="00030C7F">
      <w:pPr>
        <w:pStyle w:val="CommentText0"/>
      </w:pPr>
    </w:p>
    <w:p w14:paraId="12E57D77" w14:textId="77777777" w:rsidR="00030C7F" w:rsidRDefault="00030C7F">
      <w:pPr>
        <w:pStyle w:val="CommentText0"/>
      </w:pPr>
    </w:p>
    <w:p w14:paraId="4E28A9DD" w14:textId="785C6D56" w:rsidR="00030C7F" w:rsidRDefault="00C30C87" w:rsidP="00360560">
      <w:pPr>
        <w:pStyle w:val="CommentText0"/>
      </w:pPr>
      <w:r>
        <w:t xml:space="preserve">You </w:t>
      </w:r>
      <w:r w:rsidR="00030C7F">
        <w:t xml:space="preserve">can use this term if it is accurate or </w:t>
      </w:r>
      <w:r w:rsidR="00153931">
        <w:t xml:space="preserve">restocking or </w:t>
      </w:r>
      <w:r w:rsidR="00030C7F">
        <w:t xml:space="preserve">rehabilitating </w:t>
      </w:r>
    </w:p>
  </w:comment>
  <w:comment w:id="10" w:author="Author" w:initials="A">
    <w:p w14:paraId="376A491F" w14:textId="7C4C154A" w:rsidR="002B5504" w:rsidRDefault="002B5504">
      <w:pPr>
        <w:pStyle w:val="CommentText0"/>
      </w:pPr>
      <w:r>
        <w:rPr>
          <w:rStyle w:val="CommentReference"/>
        </w:rPr>
        <w:annotationRef/>
      </w:r>
      <w:r>
        <w:t>Whose land is a correct translation – consider also “but with land unsuitable...”</w:t>
      </w:r>
    </w:p>
  </w:comment>
  <w:comment w:id="11" w:author="Author" w:initials="A">
    <w:p w14:paraId="42BC5FE6" w14:textId="77777777" w:rsidR="00012149" w:rsidRDefault="00012149">
      <w:pPr>
        <w:pStyle w:val="CommentText0"/>
      </w:pPr>
      <w:r>
        <w:rPr>
          <w:rStyle w:val="CommentReference"/>
        </w:rPr>
        <w:annotationRef/>
      </w:r>
      <w:r>
        <w:rPr>
          <w:rFonts w:hint="eastAsia"/>
          <w:rtl/>
          <w:lang w:bidi="he-IL"/>
        </w:rPr>
        <w:t>בדרך</w:t>
      </w:r>
      <w:r>
        <w:rPr>
          <w:rtl/>
          <w:lang w:bidi="he-IL"/>
        </w:rPr>
        <w:t xml:space="preserve"> לנטישה</w:t>
      </w:r>
    </w:p>
    <w:p w14:paraId="4FB7D42B" w14:textId="77777777" w:rsidR="00012149" w:rsidRDefault="00012149">
      <w:pPr>
        <w:pStyle w:val="CommentText0"/>
      </w:pPr>
    </w:p>
    <w:p w14:paraId="435860A8" w14:textId="49B09ECD" w:rsidR="00012149" w:rsidRDefault="00153931" w:rsidP="00153931">
      <w:pPr>
        <w:pStyle w:val="CommentText0"/>
      </w:pPr>
      <w:r>
        <w:rPr>
          <w:lang w:val="en-GB"/>
        </w:rPr>
        <w:t>If you mean on the way to abandonment, consider</w:t>
      </w:r>
      <w:r w:rsidR="00012149">
        <w:rPr>
          <w:lang w:val="en-GB"/>
        </w:rPr>
        <w:t xml:space="preserve"> removing this as </w:t>
      </w:r>
      <w:r>
        <w:rPr>
          <w:lang w:val="en-GB"/>
        </w:rPr>
        <w:t xml:space="preserve">the beginning of the sentence already says they </w:t>
      </w:r>
      <w:r w:rsidR="00012149">
        <w:rPr>
          <w:lang w:val="en-GB"/>
        </w:rPr>
        <w:t xml:space="preserve"> were abandoned</w:t>
      </w:r>
      <w:r>
        <w:rPr>
          <w:lang w:val="en-GB"/>
        </w:rPr>
        <w:t>. However, retain this if  you mean that they weren’t maintained, which is slightly different.</w:t>
      </w:r>
    </w:p>
  </w:comment>
  <w:comment w:id="12" w:author="Author" w:initials="A">
    <w:p w14:paraId="4C96753F" w14:textId="035B1C1A" w:rsidR="00153931" w:rsidRDefault="00153931">
      <w:pPr>
        <w:pStyle w:val="CommentText0"/>
      </w:pPr>
      <w:r>
        <w:rPr>
          <w:rStyle w:val="CommentReference"/>
        </w:rPr>
        <w:annotationRef/>
      </w:r>
      <w:r>
        <w:t>Rewild?</w:t>
      </w:r>
      <w:r w:rsidR="005841B1">
        <w:t xml:space="preserve"> Restock?</w:t>
      </w:r>
    </w:p>
  </w:comment>
  <w:comment w:id="13" w:author="Author" w:initials="A">
    <w:p w14:paraId="3CB44FB9" w14:textId="19380BC9" w:rsidR="00651A76" w:rsidRDefault="00651A76">
      <w:pPr>
        <w:pStyle w:val="CommentText0"/>
      </w:pPr>
      <w:r>
        <w:rPr>
          <w:rStyle w:val="CommentReference"/>
        </w:rPr>
        <w:annotationRef/>
      </w:r>
      <w:r>
        <w:t>The call for proposals? Or the project?</w:t>
      </w:r>
    </w:p>
  </w:comment>
  <w:comment w:id="14" w:author="Author" w:initials="A">
    <w:p w14:paraId="6FD3B419" w14:textId="33C086D8" w:rsidR="008D0DBF" w:rsidRDefault="00425502" w:rsidP="00165595">
      <w:pPr>
        <w:pStyle w:val="CommentText0"/>
      </w:pPr>
      <w:r>
        <w:t>Advance is an accurate translation – do you possibly mean fund?</w:t>
      </w:r>
    </w:p>
  </w:comment>
  <w:comment w:id="15" w:author="Author" w:initials="A">
    <w:p w14:paraId="18063075" w14:textId="5828CF43" w:rsidR="00F07A23" w:rsidRDefault="00F07A23">
      <w:pPr>
        <w:pStyle w:val="CommentText0"/>
      </w:pPr>
      <w:r>
        <w:rPr>
          <w:rStyle w:val="CommentReference"/>
        </w:rPr>
        <w:annotationRef/>
      </w:r>
      <w:r>
        <w:t xml:space="preserve">Added for readers’ </w:t>
      </w:r>
      <w:r w:rsidR="00FE163D">
        <w:t xml:space="preserve">clarity – see: </w:t>
      </w:r>
      <w:r w:rsidR="00FE163D" w:rsidRPr="00FE163D">
        <w:t>https://www.researchgate.net/publication/251585863_The_environmental_setting_and_microfauna_of_the_oligohaline_Timsah_pond_Israel_The_last_remnant_of_the_Kabara_swamps</w:t>
      </w:r>
    </w:p>
  </w:comment>
  <w:comment w:id="16" w:author="Author" w:initials="A">
    <w:p w14:paraId="30A420B2" w14:textId="238720F6" w:rsidR="00FE163D" w:rsidRDefault="00FE163D">
      <w:pPr>
        <w:pStyle w:val="CommentText0"/>
      </w:pPr>
      <w:r>
        <w:rPr>
          <w:rStyle w:val="CommentReference"/>
        </w:rPr>
        <w:annotationRef/>
      </w:r>
    </w:p>
  </w:comment>
  <w:comment w:id="17" w:author="Author" w:initials="A">
    <w:p w14:paraId="65DD1E7A" w14:textId="03ED69B3" w:rsidR="006C6345" w:rsidRDefault="006C6345" w:rsidP="00D671F7">
      <w:pPr>
        <w:pStyle w:val="CommentText0"/>
      </w:pPr>
      <w:r>
        <w:rPr>
          <w:rStyle w:val="CommentReference"/>
        </w:rPr>
        <w:annotationRef/>
      </w:r>
      <w:r w:rsidR="00FE163D">
        <w:rPr>
          <w:lang w:val="en-GB"/>
        </w:rPr>
        <w:t>avoiding</w:t>
      </w:r>
      <w:r>
        <w:rPr>
          <w:lang w:val="en-GB"/>
        </w:rPr>
        <w:t xml:space="preserve"> "manmade"</w:t>
      </w:r>
    </w:p>
  </w:comment>
  <w:comment w:id="18" w:author="Author" w:initials="A">
    <w:p w14:paraId="19E438B8" w14:textId="6C31E82C" w:rsidR="004F387D" w:rsidRDefault="004F387D">
      <w:pPr>
        <w:pStyle w:val="CommentText0"/>
      </w:pPr>
      <w:r>
        <w:rPr>
          <w:rStyle w:val="CommentReference"/>
        </w:rPr>
        <w:annotationRef/>
      </w:r>
      <w:r>
        <w:t>suitable is in the original – consider simply deleting it and writing: “the work will include the development work needed to enable the public...”</w:t>
      </w:r>
    </w:p>
  </w:comment>
  <w:comment w:id="19" w:author="Author" w:initials="A">
    <w:p w14:paraId="008D6131" w14:textId="7743138B" w:rsidR="005529D2" w:rsidRDefault="005529D2">
      <w:pPr>
        <w:pStyle w:val="CommentText0"/>
      </w:pPr>
      <w:r>
        <w:rPr>
          <w:rStyle w:val="CommentReference"/>
        </w:rPr>
        <w:annotationRef/>
      </w:r>
      <w:r>
        <w:t>added to have a full sentence as in the other sections</w:t>
      </w:r>
    </w:p>
  </w:comment>
  <w:comment w:id="20" w:author="Author" w:initials="A">
    <w:p w14:paraId="498373EE" w14:textId="116AF32F" w:rsidR="005529D2" w:rsidRDefault="005529D2" w:rsidP="005529D2">
      <w:pPr>
        <w:pStyle w:val="CommentText0"/>
      </w:pPr>
      <w:r>
        <w:rPr>
          <w:rStyle w:val="CommentReference"/>
        </w:rPr>
        <w:annotationRef/>
      </w:r>
      <w:r>
        <w:t>close down is an accurate translation – perhaps consider decline</w:t>
      </w:r>
    </w:p>
  </w:comment>
  <w:comment w:id="21" w:author="Author" w:initials="A">
    <w:p w14:paraId="5A664567" w14:textId="77777777" w:rsidR="008C03A4" w:rsidRDefault="00F5334E" w:rsidP="00F5334E">
      <w:pPr>
        <w:pStyle w:val="Heading2"/>
        <w:shd w:val="clear" w:color="auto" w:fill="FFFFFF"/>
        <w:spacing w:before="0" w:beforeAutospacing="0" w:after="0" w:afterAutospacing="0" w:line="540" w:lineRule="atLeast"/>
        <w:rPr>
          <w:b w:val="0"/>
          <w:bCs w:val="0"/>
        </w:rPr>
      </w:pPr>
      <w:r>
        <w:rPr>
          <w:rStyle w:val="CommentReference"/>
        </w:rPr>
        <w:annotationRef/>
      </w:r>
    </w:p>
    <w:p w14:paraId="0122F8B7" w14:textId="4E136DC0" w:rsidR="00F5334E" w:rsidRPr="008C03A4" w:rsidRDefault="00F5334E" w:rsidP="00F5334E">
      <w:pPr>
        <w:pStyle w:val="Heading2"/>
        <w:shd w:val="clear" w:color="auto" w:fill="FFFFFF"/>
        <w:spacing w:before="0" w:beforeAutospacing="0" w:after="0" w:afterAutospacing="0" w:line="540" w:lineRule="atLeast"/>
        <w:rPr>
          <w:rFonts w:ascii="Arial" w:hAnsi="Arial" w:cs="Arial"/>
          <w:b w:val="0"/>
          <w:bCs w:val="0"/>
          <w:color w:val="202124"/>
          <w:sz w:val="42"/>
          <w:szCs w:val="42"/>
        </w:rPr>
      </w:pPr>
      <w:r w:rsidRPr="008C03A4">
        <w:rPr>
          <w:b w:val="0"/>
          <w:bCs w:val="0"/>
        </w:rPr>
        <w:t>fish farmers is the correct translation from the Hebrew:</w:t>
      </w:r>
      <w:r w:rsidRPr="008C03A4">
        <w:rPr>
          <w:rFonts w:ascii="Arial" w:hAnsi="Arial" w:cs="Arial"/>
          <w:b w:val="0"/>
          <w:bCs w:val="0"/>
          <w:color w:val="202124"/>
          <w:sz w:val="20"/>
          <w:szCs w:val="20"/>
          <w:rtl/>
        </w:rPr>
        <w:t xml:space="preserve"> מגדלי הדגים</w:t>
      </w:r>
    </w:p>
    <w:p w14:paraId="04E3A896" w14:textId="35AC370F" w:rsidR="00F5334E" w:rsidRPr="008C03A4" w:rsidRDefault="00F5334E">
      <w:pPr>
        <w:pStyle w:val="CommentText0"/>
        <w:rPr>
          <w:lang w:val="en-IL"/>
        </w:rPr>
      </w:pPr>
    </w:p>
    <w:p w14:paraId="428CE619" w14:textId="77777777" w:rsidR="00F5334E" w:rsidRPr="00F5334E" w:rsidRDefault="00F5334E" w:rsidP="00F5334E">
      <w:pPr>
        <w:pStyle w:val="Heading2"/>
        <w:shd w:val="clear" w:color="auto" w:fill="FFFFFF"/>
        <w:spacing w:before="0" w:beforeAutospacing="0" w:after="0" w:afterAutospacing="0" w:line="540" w:lineRule="atLeast"/>
        <w:rPr>
          <w:rFonts w:ascii="Arial" w:hAnsi="Arial" w:cs="Arial"/>
          <w:b w:val="0"/>
          <w:bCs w:val="0"/>
          <w:color w:val="202124"/>
          <w:sz w:val="42"/>
          <w:szCs w:val="42"/>
        </w:rPr>
      </w:pPr>
      <w:r w:rsidRPr="00F5334E">
        <w:rPr>
          <w:b w:val="0"/>
          <w:bCs w:val="0"/>
        </w:rPr>
        <w:t xml:space="preserve">Please confirm that this is correct and should not be </w:t>
      </w:r>
      <w:proofErr w:type="spellStart"/>
      <w:r w:rsidRPr="00F5334E">
        <w:rPr>
          <w:rFonts w:ascii="Arial" w:hAnsi="Arial" w:cs="Arial"/>
          <w:b w:val="0"/>
          <w:bCs w:val="0"/>
          <w:color w:val="202124"/>
          <w:sz w:val="20"/>
          <w:szCs w:val="20"/>
          <w:rtl/>
        </w:rPr>
        <w:t>אירגון</w:t>
      </w:r>
      <w:proofErr w:type="spellEnd"/>
      <w:r w:rsidRPr="00F5334E">
        <w:rPr>
          <w:rFonts w:ascii="Arial" w:hAnsi="Arial" w:cs="Arial"/>
          <w:b w:val="0"/>
          <w:bCs w:val="0"/>
          <w:color w:val="202124"/>
          <w:sz w:val="20"/>
          <w:szCs w:val="20"/>
          <w:rtl/>
        </w:rPr>
        <w:t xml:space="preserve"> מגדלי הדגים</w:t>
      </w:r>
    </w:p>
    <w:p w14:paraId="30E1246C" w14:textId="32642F2A" w:rsidR="00F5334E" w:rsidRPr="008C03A4" w:rsidRDefault="00F5334E">
      <w:pPr>
        <w:pStyle w:val="CommentText0"/>
        <w:rPr>
          <w:lang w:val="en-IL"/>
        </w:rPr>
      </w:pPr>
    </w:p>
  </w:comment>
  <w:comment w:id="22" w:author="Author" w:initials="A">
    <w:p w14:paraId="7340AEA1" w14:textId="16D54968" w:rsidR="0046155E" w:rsidRDefault="0046155E">
      <w:pPr>
        <w:pStyle w:val="CommentText0"/>
      </w:pPr>
      <w:r>
        <w:rPr>
          <w:rStyle w:val="CommentReference"/>
        </w:rPr>
        <w:annotationRef/>
      </w:r>
      <w:r>
        <w:t>Consider changing appear, which is somewhat equivocal, to are.</w:t>
      </w:r>
    </w:p>
  </w:comment>
  <w:comment w:id="23" w:author="Author" w:initials="A">
    <w:p w14:paraId="7850E5C3" w14:textId="7A8F85A7" w:rsidR="006A07AC" w:rsidRDefault="006A07AC" w:rsidP="007D60BA">
      <w:pPr>
        <w:pStyle w:val="CommentText0"/>
      </w:pPr>
      <w:r>
        <w:rPr>
          <w:rStyle w:val="CommentReference"/>
        </w:rPr>
        <w:annotationRef/>
      </w:r>
      <w:r>
        <w:rPr>
          <w:lang w:val="en-GB"/>
        </w:rPr>
        <w:t xml:space="preserve">Is this what is meant? </w:t>
      </w:r>
      <w:r w:rsidR="00E015D9">
        <w:rPr>
          <w:lang w:val="en-GB"/>
        </w:rPr>
        <w:t>Added for clarity for non-Israeli readers.</w:t>
      </w:r>
    </w:p>
  </w:comment>
  <w:comment w:id="24" w:author="Author" w:initials="A">
    <w:p w14:paraId="1B45A63B" w14:textId="7F5ACE34" w:rsidR="00C52155" w:rsidRDefault="00C52155" w:rsidP="005A5042">
      <w:pPr>
        <w:pStyle w:val="CommentText0"/>
      </w:pPr>
      <w:r>
        <w:rPr>
          <w:rStyle w:val="CommentReference"/>
        </w:rPr>
        <w:annotationRef/>
      </w:r>
      <w:r w:rsidR="00AF0B7C">
        <w:t>Perhaps mention some of those tools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603F5D" w15:done="0"/>
  <w15:commentEx w15:paraId="4865AF26" w15:done="0"/>
  <w15:commentEx w15:paraId="7963A6EF" w15:done="0"/>
  <w15:commentEx w15:paraId="307ACE77" w15:done="0"/>
  <w15:commentEx w15:paraId="5DFE45B0" w15:done="0"/>
  <w15:commentEx w15:paraId="79D973CF" w15:done="0"/>
  <w15:commentEx w15:paraId="0702D553" w15:done="0"/>
  <w15:commentEx w15:paraId="12555C8D" w15:done="0"/>
  <w15:commentEx w15:paraId="6C07FB1B" w15:done="0"/>
  <w15:commentEx w15:paraId="4E28A9DD" w15:done="0"/>
  <w15:commentEx w15:paraId="376A491F" w15:done="0"/>
  <w15:commentEx w15:paraId="435860A8" w15:done="0"/>
  <w15:commentEx w15:paraId="4C96753F" w15:done="0"/>
  <w15:commentEx w15:paraId="3CB44FB9" w15:done="0"/>
  <w15:commentEx w15:paraId="6FD3B419" w15:done="0"/>
  <w15:commentEx w15:paraId="18063075" w15:done="0"/>
  <w15:commentEx w15:paraId="30A420B2" w15:paraIdParent="18063075" w15:done="0"/>
  <w15:commentEx w15:paraId="65DD1E7A" w15:done="0"/>
  <w15:commentEx w15:paraId="19E438B8" w15:done="0"/>
  <w15:commentEx w15:paraId="008D6131" w15:done="0"/>
  <w15:commentEx w15:paraId="498373EE" w15:done="0"/>
  <w15:commentEx w15:paraId="30E1246C" w15:done="0"/>
  <w15:commentEx w15:paraId="7340AEA1" w15:done="0"/>
  <w15:commentEx w15:paraId="7850E5C3" w15:done="0"/>
  <w15:commentEx w15:paraId="1B45A6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603F5D" w16cid:durableId="28696893"/>
  <w16cid:commentId w16cid:paraId="4865AF26" w16cid:durableId="2868E7DA"/>
  <w16cid:commentId w16cid:paraId="7963A6EF" w16cid:durableId="286933EE"/>
  <w16cid:commentId w16cid:paraId="307ACE77" w16cid:durableId="2868E95A"/>
  <w16cid:commentId w16cid:paraId="5DFE45B0" w16cid:durableId="286968C2"/>
  <w16cid:commentId w16cid:paraId="79D973CF" w16cid:durableId="2868D9A0"/>
  <w16cid:commentId w16cid:paraId="0702D553" w16cid:durableId="286968EC"/>
  <w16cid:commentId w16cid:paraId="12555C8D" w16cid:durableId="286938FF"/>
  <w16cid:commentId w16cid:paraId="6C07FB1B" w16cid:durableId="2868B14C"/>
  <w16cid:commentId w16cid:paraId="4E28A9DD" w16cid:durableId="2868B297"/>
  <w16cid:commentId w16cid:paraId="376A491F" w16cid:durableId="28696943"/>
  <w16cid:commentId w16cid:paraId="435860A8" w16cid:durableId="2868B4FC"/>
  <w16cid:commentId w16cid:paraId="4C96753F" w16cid:durableId="28693DFC"/>
  <w16cid:commentId w16cid:paraId="3CB44FB9" w16cid:durableId="286969A6"/>
  <w16cid:commentId w16cid:paraId="6FD3B419" w16cid:durableId="2868DABB"/>
  <w16cid:commentId w16cid:paraId="18063075" w16cid:durableId="28694299"/>
  <w16cid:commentId w16cid:paraId="30A420B2" w16cid:durableId="286942D2"/>
  <w16cid:commentId w16cid:paraId="65DD1E7A" w16cid:durableId="2868CA3A"/>
  <w16cid:commentId w16cid:paraId="19E438B8" w16cid:durableId="28694BF7"/>
  <w16cid:commentId w16cid:paraId="008D6131" w16cid:durableId="2869594C"/>
  <w16cid:commentId w16cid:paraId="498373EE" w16cid:durableId="286959ED"/>
  <w16cid:commentId w16cid:paraId="30E1246C" w16cid:durableId="28695D65"/>
  <w16cid:commentId w16cid:paraId="7340AEA1" w16cid:durableId="286964EE"/>
  <w16cid:commentId w16cid:paraId="7850E5C3" w16cid:durableId="2868C603"/>
  <w16cid:commentId w16cid:paraId="1B45A63B" w16cid:durableId="2868D7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6D306" w14:textId="77777777" w:rsidR="00BD2A93" w:rsidRDefault="00BD2A93" w:rsidP="002C1485">
      <w:pPr>
        <w:spacing w:after="0" w:line="240" w:lineRule="auto"/>
      </w:pPr>
      <w:r>
        <w:separator/>
      </w:r>
    </w:p>
  </w:endnote>
  <w:endnote w:type="continuationSeparator" w:id="0">
    <w:p w14:paraId="0815F10E" w14:textId="77777777" w:rsidR="00BD2A93" w:rsidRDefault="00BD2A93" w:rsidP="002C1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422BA" w14:textId="77777777" w:rsidR="00BD2A93" w:rsidRDefault="00BD2A93" w:rsidP="002C1485">
      <w:pPr>
        <w:spacing w:after="0" w:line="240" w:lineRule="auto"/>
      </w:pPr>
      <w:r>
        <w:separator/>
      </w:r>
    </w:p>
  </w:footnote>
  <w:footnote w:type="continuationSeparator" w:id="0">
    <w:p w14:paraId="7CC2092D" w14:textId="77777777" w:rsidR="00BD2A93" w:rsidRDefault="00BD2A93" w:rsidP="002C14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309"/>
    <w:rsid w:val="00012149"/>
    <w:rsid w:val="00030C7F"/>
    <w:rsid w:val="000346D0"/>
    <w:rsid w:val="00043CCC"/>
    <w:rsid w:val="0009506B"/>
    <w:rsid w:val="000B5BBC"/>
    <w:rsid w:val="000B6BE4"/>
    <w:rsid w:val="000C7E02"/>
    <w:rsid w:val="000D61A5"/>
    <w:rsid w:val="000F75B3"/>
    <w:rsid w:val="001115DD"/>
    <w:rsid w:val="00116E97"/>
    <w:rsid w:val="0011723E"/>
    <w:rsid w:val="00153931"/>
    <w:rsid w:val="00183691"/>
    <w:rsid w:val="00184554"/>
    <w:rsid w:val="001A08DD"/>
    <w:rsid w:val="001B0218"/>
    <w:rsid w:val="001B66C3"/>
    <w:rsid w:val="00266786"/>
    <w:rsid w:val="00277904"/>
    <w:rsid w:val="00281918"/>
    <w:rsid w:val="00281A81"/>
    <w:rsid w:val="00282EE6"/>
    <w:rsid w:val="00295C57"/>
    <w:rsid w:val="002A5B7F"/>
    <w:rsid w:val="002B5504"/>
    <w:rsid w:val="002B7C1E"/>
    <w:rsid w:val="002C004B"/>
    <w:rsid w:val="002C1485"/>
    <w:rsid w:val="002D1E6B"/>
    <w:rsid w:val="002E025E"/>
    <w:rsid w:val="002F0DB0"/>
    <w:rsid w:val="0033084A"/>
    <w:rsid w:val="003C4D24"/>
    <w:rsid w:val="00425502"/>
    <w:rsid w:val="00442171"/>
    <w:rsid w:val="0046155E"/>
    <w:rsid w:val="00466791"/>
    <w:rsid w:val="00482EC8"/>
    <w:rsid w:val="004971E9"/>
    <w:rsid w:val="00497889"/>
    <w:rsid w:val="004A3557"/>
    <w:rsid w:val="004F387D"/>
    <w:rsid w:val="00546383"/>
    <w:rsid w:val="005529D2"/>
    <w:rsid w:val="00555ADB"/>
    <w:rsid w:val="005569B7"/>
    <w:rsid w:val="005841B1"/>
    <w:rsid w:val="005B52BC"/>
    <w:rsid w:val="005B6B50"/>
    <w:rsid w:val="005C481F"/>
    <w:rsid w:val="00600398"/>
    <w:rsid w:val="006114D7"/>
    <w:rsid w:val="00637BA0"/>
    <w:rsid w:val="00651A76"/>
    <w:rsid w:val="00672A63"/>
    <w:rsid w:val="00686A2C"/>
    <w:rsid w:val="006939FA"/>
    <w:rsid w:val="00696DFE"/>
    <w:rsid w:val="006A07AC"/>
    <w:rsid w:val="006C6345"/>
    <w:rsid w:val="006E7008"/>
    <w:rsid w:val="006E761D"/>
    <w:rsid w:val="00707C38"/>
    <w:rsid w:val="00724AE7"/>
    <w:rsid w:val="007655C4"/>
    <w:rsid w:val="007A0A2C"/>
    <w:rsid w:val="007C7156"/>
    <w:rsid w:val="00894BB0"/>
    <w:rsid w:val="008B1145"/>
    <w:rsid w:val="008C03A4"/>
    <w:rsid w:val="008D0DBF"/>
    <w:rsid w:val="0091652D"/>
    <w:rsid w:val="00940894"/>
    <w:rsid w:val="00951779"/>
    <w:rsid w:val="00952BF8"/>
    <w:rsid w:val="00954D61"/>
    <w:rsid w:val="00955F3F"/>
    <w:rsid w:val="0097428D"/>
    <w:rsid w:val="00992A81"/>
    <w:rsid w:val="009A0C6F"/>
    <w:rsid w:val="009A2349"/>
    <w:rsid w:val="009C4F70"/>
    <w:rsid w:val="009F14E8"/>
    <w:rsid w:val="00A03139"/>
    <w:rsid w:val="00A168B5"/>
    <w:rsid w:val="00A22955"/>
    <w:rsid w:val="00A96D7D"/>
    <w:rsid w:val="00AB45DF"/>
    <w:rsid w:val="00AF0B7C"/>
    <w:rsid w:val="00AF38CB"/>
    <w:rsid w:val="00B039AC"/>
    <w:rsid w:val="00B72CD1"/>
    <w:rsid w:val="00B8212E"/>
    <w:rsid w:val="00BC3071"/>
    <w:rsid w:val="00BC48AA"/>
    <w:rsid w:val="00BD2A93"/>
    <w:rsid w:val="00BD5DE3"/>
    <w:rsid w:val="00BE3B74"/>
    <w:rsid w:val="00BF7E3E"/>
    <w:rsid w:val="00C30C87"/>
    <w:rsid w:val="00C376BA"/>
    <w:rsid w:val="00C52155"/>
    <w:rsid w:val="00C629BF"/>
    <w:rsid w:val="00D2581B"/>
    <w:rsid w:val="00D50CA8"/>
    <w:rsid w:val="00D57179"/>
    <w:rsid w:val="00D81690"/>
    <w:rsid w:val="00D856A2"/>
    <w:rsid w:val="00D92953"/>
    <w:rsid w:val="00DB72D9"/>
    <w:rsid w:val="00E015D9"/>
    <w:rsid w:val="00E52064"/>
    <w:rsid w:val="00E702D4"/>
    <w:rsid w:val="00E77B00"/>
    <w:rsid w:val="00EC2771"/>
    <w:rsid w:val="00EC41B4"/>
    <w:rsid w:val="00EC51FD"/>
    <w:rsid w:val="00EC762F"/>
    <w:rsid w:val="00ED3B00"/>
    <w:rsid w:val="00ED5EE8"/>
    <w:rsid w:val="00EE3E37"/>
    <w:rsid w:val="00F01D48"/>
    <w:rsid w:val="00F07A23"/>
    <w:rsid w:val="00F5334E"/>
    <w:rsid w:val="00F54B4B"/>
    <w:rsid w:val="00F60A19"/>
    <w:rsid w:val="00FA4309"/>
    <w:rsid w:val="00FE163D"/>
    <w:rsid w:val="00FF147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014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2">
    <w:name w:val="heading 2"/>
    <w:basedOn w:val="Normal"/>
    <w:link w:val="Heading2Char"/>
    <w:uiPriority w:val="9"/>
    <w:qFormat/>
    <w:rsid w:val="00F5334E"/>
    <w:pPr>
      <w:spacing w:before="100" w:beforeAutospacing="1" w:after="100" w:afterAutospacing="1" w:line="240" w:lineRule="auto"/>
      <w:outlineLvl w:val="1"/>
    </w:pPr>
    <w:rPr>
      <w:rFonts w:ascii="Times New Roman" w:eastAsia="Times New Roman" w:hAnsi="Times New Roman" w:cs="Times New Roman"/>
      <w:b/>
      <w:bCs/>
      <w:kern w:val="0"/>
      <w:sz w:val="36"/>
      <w:szCs w:val="36"/>
      <w:lang w:val="en-IL" w:eastAsia="zh-CN"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2B7C1E"/>
    <w:rPr>
      <w:sz w:val="16"/>
      <w:szCs w:val="16"/>
    </w:rPr>
  </w:style>
  <w:style w:type="paragraph" w:styleId="CommentSubject">
    <w:name w:val="annotation subject"/>
    <w:basedOn w:val="CommentText0"/>
    <w:next w:val="CommentText0"/>
    <w:link w:val="CommentSubjectChar"/>
    <w:uiPriority w:val="99"/>
    <w:semiHidden/>
    <w:unhideWhenUsed/>
    <w:rsid w:val="002B7C1E"/>
    <w:rPr>
      <w:b/>
      <w:bCs/>
    </w:rPr>
  </w:style>
  <w:style w:type="character" w:customStyle="1" w:styleId="CommentSubjectChar">
    <w:name w:val="Comment Subject Char"/>
    <w:basedOn w:val="CommentTextChar"/>
    <w:link w:val="CommentSubject"/>
    <w:uiPriority w:val="99"/>
    <w:semiHidden/>
    <w:rsid w:val="002B7C1E"/>
    <w:rPr>
      <w:b/>
      <w:bCs/>
      <w:sz w:val="20"/>
      <w:szCs w:val="20"/>
      <w:lang w:val="en-US"/>
    </w:rPr>
  </w:style>
  <w:style w:type="character" w:styleId="Hyperlink">
    <w:name w:val="Hyperlink"/>
    <w:basedOn w:val="DefaultParagraphFont"/>
    <w:uiPriority w:val="99"/>
    <w:unhideWhenUsed/>
    <w:rsid w:val="00442171"/>
    <w:rPr>
      <w:color w:val="0563C1" w:themeColor="hyperlink"/>
      <w:u w:val="single"/>
    </w:rPr>
  </w:style>
  <w:style w:type="character" w:styleId="UnresolvedMention">
    <w:name w:val="Unresolved Mention"/>
    <w:basedOn w:val="DefaultParagraphFont"/>
    <w:uiPriority w:val="99"/>
    <w:semiHidden/>
    <w:unhideWhenUsed/>
    <w:rsid w:val="00442171"/>
    <w:rPr>
      <w:color w:val="605E5C"/>
      <w:shd w:val="clear" w:color="auto" w:fill="E1DFDD"/>
    </w:rPr>
  </w:style>
  <w:style w:type="character" w:styleId="FollowedHyperlink">
    <w:name w:val="FollowedHyperlink"/>
    <w:basedOn w:val="DefaultParagraphFont"/>
    <w:uiPriority w:val="99"/>
    <w:semiHidden/>
    <w:unhideWhenUsed/>
    <w:rsid w:val="00BD5DE3"/>
    <w:rPr>
      <w:color w:val="954F72" w:themeColor="followedHyperlink"/>
      <w:u w:val="single"/>
    </w:rPr>
  </w:style>
  <w:style w:type="paragraph" w:styleId="Header">
    <w:name w:val="header"/>
    <w:basedOn w:val="Normal"/>
    <w:link w:val="HeaderChar"/>
    <w:uiPriority w:val="99"/>
    <w:unhideWhenUsed/>
    <w:rsid w:val="002C14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485"/>
    <w:rPr>
      <w:lang w:val="en-US"/>
    </w:rPr>
  </w:style>
  <w:style w:type="paragraph" w:styleId="Footer">
    <w:name w:val="footer"/>
    <w:basedOn w:val="Normal"/>
    <w:link w:val="FooterChar"/>
    <w:uiPriority w:val="99"/>
    <w:unhideWhenUsed/>
    <w:rsid w:val="002C14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485"/>
    <w:rPr>
      <w:lang w:val="en-US"/>
    </w:rPr>
  </w:style>
  <w:style w:type="character" w:customStyle="1" w:styleId="Heading2Char">
    <w:name w:val="Heading 2 Char"/>
    <w:basedOn w:val="DefaultParagraphFont"/>
    <w:link w:val="Heading2"/>
    <w:uiPriority w:val="9"/>
    <w:rsid w:val="00F5334E"/>
    <w:rPr>
      <w:rFonts w:ascii="Times New Roman" w:eastAsia="Times New Roman" w:hAnsi="Times New Roman" w:cs="Times New Roman"/>
      <w:b/>
      <w:bCs/>
      <w:kern w:val="0"/>
      <w:sz w:val="36"/>
      <w:szCs w:val="36"/>
      <w:lang w:val="en-IL" w:eastAsia="zh-CN"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84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imesofisrael.com/drain-the-swamp-israeli-startup-sees-green-bonanza-in-rewilding-wetlands-instead/" TargetMode="External"/><Relationship Id="rId1" Type="http://schemas.openxmlformats.org/officeDocument/2006/relationships/hyperlink" Target="https://capitalscoalition.org/casestudy/government-dialogue-best-practice-israeli-open-spaces-conservation-fund/"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1326</Words>
  <Characters>6250</Characters>
  <Application>Microsoft Office Word</Application>
  <DocSecurity>0</DocSecurity>
  <Lines>111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2023-07-24T18:25:00Z</dcterms:created>
  <dcterms:modified xsi:type="dcterms:W3CDTF">2023-07-24T18:25:00Z</dcterms:modified>
</cp:coreProperties>
</file>