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BBFB5" w14:textId="5909C662" w:rsidR="00BC19C7" w:rsidRPr="00BC19C7" w:rsidRDefault="00BC19C7" w:rsidP="00BC19C7">
      <w:pPr>
        <w:rPr>
          <w:rFonts w:asciiTheme="majorBidi" w:hAnsiTheme="majorBidi" w:cstheme="majorBidi"/>
          <w:b/>
          <w:bCs/>
        </w:rPr>
      </w:pPr>
      <w:r w:rsidRPr="00BC19C7">
        <w:rPr>
          <w:rFonts w:asciiTheme="majorBidi" w:hAnsiTheme="majorBidi" w:cstheme="majorBidi"/>
          <w:b/>
          <w:bCs/>
        </w:rPr>
        <w:t>Contents</w:t>
      </w:r>
      <w:r w:rsidR="005171EE">
        <w:rPr>
          <w:rFonts w:asciiTheme="majorBidi" w:hAnsiTheme="majorBidi" w:cstheme="majorBidi"/>
          <w:b/>
          <w:bCs/>
        </w:rPr>
        <w:t xml:space="preserve">  </w:t>
      </w:r>
    </w:p>
    <w:p w14:paraId="6C264596" w14:textId="77777777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>Introduction</w:t>
      </w:r>
    </w:p>
    <w:p w14:paraId="13488C99" w14:textId="3ADC899D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Jewish </w:t>
      </w:r>
      <w:r w:rsidR="00205A3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>eighborhood</w:t>
      </w:r>
    </w:p>
    <w:p w14:paraId="61467BDB" w14:textId="1C147E02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</w:t>
      </w:r>
      <w:commentRangeStart w:id="0"/>
      <w:r w:rsidR="00205A32">
        <w:rPr>
          <w:rFonts w:asciiTheme="majorBidi" w:hAnsiTheme="majorBidi" w:cstheme="majorBidi"/>
        </w:rPr>
        <w:t>Consolidation</w:t>
      </w:r>
      <w:commentRangeEnd w:id="0"/>
      <w:r w:rsidR="00205A32">
        <w:rPr>
          <w:rStyle w:val="CommentReference"/>
        </w:rPr>
        <w:commentReference w:id="0"/>
      </w:r>
      <w:r w:rsidRPr="00BC19C7">
        <w:rPr>
          <w:rFonts w:asciiTheme="majorBidi" w:hAnsiTheme="majorBidi" w:cstheme="majorBidi"/>
        </w:rPr>
        <w:t xml:space="preserve"> of the </w:t>
      </w:r>
      <w:r w:rsidR="00205A3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>eighborhood</w:t>
      </w:r>
    </w:p>
    <w:p w14:paraId="680A7C30" w14:textId="5932D02B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Boundaries of the Jewish </w:t>
      </w:r>
      <w:r w:rsidR="00205A3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>eighborhood</w:t>
      </w:r>
    </w:p>
    <w:p w14:paraId="754B3266" w14:textId="436465B4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Jewish </w:t>
      </w:r>
      <w:r w:rsidR="0001678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 xml:space="preserve">eighborhood </w:t>
      </w:r>
      <w:r w:rsidR="00205A32">
        <w:rPr>
          <w:rFonts w:asciiTheme="majorBidi" w:hAnsiTheme="majorBidi" w:cstheme="majorBidi"/>
        </w:rPr>
        <w:t>against the Backdrop</w:t>
      </w:r>
      <w:r w:rsidRPr="00BC19C7">
        <w:rPr>
          <w:rFonts w:asciiTheme="majorBidi" w:hAnsiTheme="majorBidi" w:cstheme="majorBidi"/>
        </w:rPr>
        <w:t xml:space="preserve"> of all Warsaw </w:t>
      </w:r>
      <w:r w:rsidR="00205A3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 xml:space="preserve">eighborhoods </w:t>
      </w:r>
    </w:p>
    <w:p w14:paraId="60D961A6" w14:textId="43695272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Jewish </w:t>
      </w:r>
      <w:r w:rsidR="0001678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 xml:space="preserve">eighborhood and </w:t>
      </w:r>
      <w:r w:rsidR="00016782">
        <w:rPr>
          <w:rFonts w:asciiTheme="majorBidi" w:hAnsiTheme="majorBidi" w:cstheme="majorBidi"/>
        </w:rPr>
        <w:t>C</w:t>
      </w:r>
      <w:r w:rsidRPr="00BC19C7">
        <w:rPr>
          <w:rFonts w:asciiTheme="majorBidi" w:hAnsiTheme="majorBidi" w:cstheme="majorBidi"/>
        </w:rPr>
        <w:t xml:space="preserve">enters of </w:t>
      </w:r>
      <w:r w:rsidR="00016782" w:rsidRPr="00BC19C7">
        <w:rPr>
          <w:rFonts w:asciiTheme="majorBidi" w:hAnsiTheme="majorBidi" w:cstheme="majorBidi"/>
        </w:rPr>
        <w:t xml:space="preserve">Urban Activity </w:t>
      </w:r>
      <w:r w:rsidRPr="00BC19C7">
        <w:rPr>
          <w:rFonts w:asciiTheme="majorBidi" w:hAnsiTheme="majorBidi" w:cstheme="majorBidi"/>
        </w:rPr>
        <w:t>in Warsaw</w:t>
      </w:r>
    </w:p>
    <w:p w14:paraId="0E83FB0B" w14:textId="3A8CAE50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</w:t>
      </w:r>
      <w:r w:rsidR="00016782" w:rsidRPr="00BC19C7">
        <w:rPr>
          <w:rFonts w:asciiTheme="majorBidi" w:hAnsiTheme="majorBidi" w:cstheme="majorBidi"/>
        </w:rPr>
        <w:t xml:space="preserve">Physical Characteristics </w:t>
      </w:r>
      <w:r w:rsidRPr="00BC19C7">
        <w:rPr>
          <w:rFonts w:asciiTheme="majorBidi" w:hAnsiTheme="majorBidi" w:cstheme="majorBidi"/>
        </w:rPr>
        <w:t xml:space="preserve">of the Jewish </w:t>
      </w:r>
      <w:r w:rsidR="0001678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>eighborhood</w:t>
      </w:r>
    </w:p>
    <w:p w14:paraId="78429163" w14:textId="46B4E444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Socioeconomic </w:t>
      </w:r>
      <w:r w:rsidR="00016782">
        <w:rPr>
          <w:rFonts w:asciiTheme="majorBidi" w:hAnsiTheme="majorBidi" w:cstheme="majorBidi"/>
        </w:rPr>
        <w:t>C</w:t>
      </w:r>
      <w:r w:rsidRPr="00BC19C7">
        <w:rPr>
          <w:rFonts w:asciiTheme="majorBidi" w:hAnsiTheme="majorBidi" w:cstheme="majorBidi"/>
        </w:rPr>
        <w:t xml:space="preserve">haracteristics of the Jewish </w:t>
      </w:r>
      <w:r w:rsidR="0001678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>eighborhood</w:t>
      </w:r>
    </w:p>
    <w:p w14:paraId="2CD06C3E" w14:textId="0A8B09D8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Housing </w:t>
      </w:r>
      <w:r w:rsidR="00016782">
        <w:rPr>
          <w:rFonts w:asciiTheme="majorBidi" w:hAnsiTheme="majorBidi" w:cstheme="majorBidi"/>
        </w:rPr>
        <w:t>D</w:t>
      </w:r>
      <w:r w:rsidRPr="00BC19C7">
        <w:rPr>
          <w:rFonts w:asciiTheme="majorBidi" w:hAnsiTheme="majorBidi" w:cstheme="majorBidi"/>
        </w:rPr>
        <w:t xml:space="preserve">ensity in the Jewish </w:t>
      </w:r>
      <w:r w:rsidR="0001678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>eighborhood</w:t>
      </w:r>
    </w:p>
    <w:p w14:paraId="52D541F1" w14:textId="5AD7414E" w:rsidR="00BC19C7" w:rsidRPr="00BC19C7" w:rsidRDefault="005171EE" w:rsidP="001D3D2D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</w:t>
      </w:r>
      <w:proofErr w:type="spellStart"/>
      <w:r w:rsidR="00BC19C7" w:rsidRPr="00BC19C7">
        <w:rPr>
          <w:rFonts w:asciiTheme="majorBidi" w:hAnsiTheme="majorBidi" w:cstheme="majorBidi"/>
        </w:rPr>
        <w:t>Muranów</w:t>
      </w:r>
      <w:proofErr w:type="spellEnd"/>
      <w:r w:rsidR="00BC19C7" w:rsidRPr="00BC19C7">
        <w:rPr>
          <w:rFonts w:asciiTheme="majorBidi" w:hAnsiTheme="majorBidi" w:cstheme="majorBidi"/>
        </w:rPr>
        <w:t xml:space="preserve"> </w:t>
      </w:r>
      <w:r w:rsidR="00016782">
        <w:rPr>
          <w:rFonts w:asciiTheme="majorBidi" w:hAnsiTheme="majorBidi" w:cstheme="majorBidi"/>
        </w:rPr>
        <w:t>District</w:t>
      </w:r>
    </w:p>
    <w:p w14:paraId="5A4F95F6" w14:textId="3F03C401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</w:t>
      </w:r>
      <w:r w:rsidR="00016782">
        <w:rPr>
          <w:rFonts w:asciiTheme="majorBidi" w:hAnsiTheme="majorBidi" w:cstheme="majorBidi"/>
        </w:rPr>
        <w:t>P</w:t>
      </w:r>
      <w:r w:rsidRPr="00BC19C7">
        <w:rPr>
          <w:rFonts w:asciiTheme="majorBidi" w:hAnsiTheme="majorBidi" w:cstheme="majorBidi"/>
        </w:rPr>
        <w:t xml:space="preserve">oorest </w:t>
      </w:r>
      <w:r w:rsidR="00016782">
        <w:rPr>
          <w:rFonts w:asciiTheme="majorBidi" w:hAnsiTheme="majorBidi" w:cstheme="majorBidi"/>
        </w:rPr>
        <w:t>N</w:t>
      </w:r>
      <w:r w:rsidRPr="00BC19C7">
        <w:rPr>
          <w:rFonts w:asciiTheme="majorBidi" w:hAnsiTheme="majorBidi" w:cstheme="majorBidi"/>
        </w:rPr>
        <w:t>eighborhood in Warsaw</w:t>
      </w:r>
    </w:p>
    <w:p w14:paraId="3A38EF49" w14:textId="77777777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commentRangeStart w:id="1"/>
      <w:r w:rsidRPr="00BC19C7">
        <w:rPr>
          <w:rFonts w:asciiTheme="majorBidi" w:hAnsiTheme="majorBidi" w:cstheme="majorBidi"/>
        </w:rPr>
        <w:t>Compound</w:t>
      </w:r>
      <w:commentRangeEnd w:id="1"/>
      <w:r w:rsidR="00027CAE">
        <w:rPr>
          <w:rStyle w:val="CommentReference"/>
        </w:rPr>
        <w:commentReference w:id="1"/>
      </w:r>
      <w:r w:rsidRPr="00BC19C7">
        <w:rPr>
          <w:rFonts w:asciiTheme="majorBidi" w:hAnsiTheme="majorBidi" w:cstheme="majorBidi"/>
        </w:rPr>
        <w:t xml:space="preserve"> III</w:t>
      </w:r>
    </w:p>
    <w:p w14:paraId="35409318" w14:textId="77777777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commentRangeStart w:id="2"/>
      <w:r w:rsidRPr="00BC19C7">
        <w:rPr>
          <w:rFonts w:asciiTheme="majorBidi" w:hAnsiTheme="majorBidi" w:cstheme="majorBidi"/>
        </w:rPr>
        <w:t>Compound</w:t>
      </w:r>
      <w:commentRangeEnd w:id="2"/>
      <w:r w:rsidR="00027CAE">
        <w:rPr>
          <w:rStyle w:val="CommentReference"/>
        </w:rPr>
        <w:commentReference w:id="2"/>
      </w:r>
      <w:r w:rsidRPr="00BC19C7">
        <w:rPr>
          <w:rFonts w:asciiTheme="majorBidi" w:hAnsiTheme="majorBidi" w:cstheme="majorBidi"/>
        </w:rPr>
        <w:t xml:space="preserve"> VII</w:t>
      </w:r>
    </w:p>
    <w:p w14:paraId="0957D5D1" w14:textId="0E83369A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commentRangeStart w:id="3"/>
      <w:proofErr w:type="spellStart"/>
      <w:r w:rsidRPr="00BC19C7">
        <w:rPr>
          <w:rFonts w:asciiTheme="majorBidi" w:hAnsiTheme="majorBidi" w:cstheme="majorBidi"/>
        </w:rPr>
        <w:t>Grzybowski</w:t>
      </w:r>
      <w:commentRangeEnd w:id="3"/>
      <w:proofErr w:type="spellEnd"/>
      <w:r w:rsidR="00205A32">
        <w:rPr>
          <w:rStyle w:val="CommentReference"/>
        </w:rPr>
        <w:commentReference w:id="3"/>
      </w:r>
      <w:r w:rsidRPr="00BC19C7">
        <w:rPr>
          <w:rFonts w:asciiTheme="majorBidi" w:hAnsiTheme="majorBidi" w:cstheme="majorBidi"/>
        </w:rPr>
        <w:t xml:space="preserve"> </w:t>
      </w:r>
      <w:r w:rsidR="00016782">
        <w:rPr>
          <w:rFonts w:asciiTheme="majorBidi" w:hAnsiTheme="majorBidi" w:cstheme="majorBidi"/>
        </w:rPr>
        <w:t>C</w:t>
      </w:r>
      <w:r w:rsidRPr="00BC19C7">
        <w:rPr>
          <w:rFonts w:asciiTheme="majorBidi" w:hAnsiTheme="majorBidi" w:cstheme="majorBidi"/>
        </w:rPr>
        <w:t>ompound</w:t>
      </w:r>
    </w:p>
    <w:p w14:paraId="09B25B17" w14:textId="5AD27C6C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</w:t>
      </w:r>
      <w:r w:rsidR="00016782">
        <w:rPr>
          <w:rFonts w:asciiTheme="majorBidi" w:hAnsiTheme="majorBidi" w:cstheme="majorBidi"/>
        </w:rPr>
        <w:t>C</w:t>
      </w:r>
      <w:r w:rsidRPr="00BC19C7">
        <w:rPr>
          <w:rFonts w:asciiTheme="majorBidi" w:hAnsiTheme="majorBidi" w:cstheme="majorBidi"/>
        </w:rPr>
        <w:t>ourtyards of Warsaw</w:t>
      </w:r>
    </w:p>
    <w:p w14:paraId="1A5D429F" w14:textId="7FEBE71A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Residences of the </w:t>
      </w:r>
      <w:r w:rsidR="00016782">
        <w:rPr>
          <w:rFonts w:asciiTheme="majorBidi" w:hAnsiTheme="majorBidi" w:cstheme="majorBidi"/>
        </w:rPr>
        <w:t>F</w:t>
      </w:r>
      <w:r w:rsidRPr="00BC19C7">
        <w:rPr>
          <w:rFonts w:asciiTheme="majorBidi" w:hAnsiTheme="majorBidi" w:cstheme="majorBidi"/>
        </w:rPr>
        <w:t xml:space="preserve">amilies of the Jewish </w:t>
      </w:r>
      <w:r w:rsidR="00016782">
        <w:rPr>
          <w:rFonts w:asciiTheme="majorBidi" w:hAnsiTheme="majorBidi" w:cstheme="majorBidi"/>
        </w:rPr>
        <w:t>E</w:t>
      </w:r>
      <w:r w:rsidRPr="00BC19C7">
        <w:rPr>
          <w:rFonts w:asciiTheme="majorBidi" w:hAnsiTheme="majorBidi" w:cstheme="majorBidi"/>
        </w:rPr>
        <w:t>lite in Warsaw</w:t>
      </w:r>
    </w:p>
    <w:p w14:paraId="06D18942" w14:textId="6349D639" w:rsidR="00BC19C7" w:rsidRPr="00BC19C7" w:rsidRDefault="00BC19C7" w:rsidP="00016782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Residences of Jews in </w:t>
      </w:r>
      <w:r w:rsidR="00016782">
        <w:rPr>
          <w:rFonts w:asciiTheme="majorBidi" w:hAnsiTheme="majorBidi" w:cstheme="majorBidi"/>
        </w:rPr>
        <w:t>Warsaw’s</w:t>
      </w:r>
      <w:r w:rsidRPr="00BC19C7">
        <w:rPr>
          <w:rFonts w:asciiTheme="majorBidi" w:hAnsiTheme="majorBidi" w:cstheme="majorBidi"/>
        </w:rPr>
        <w:t xml:space="preserve"> </w:t>
      </w:r>
      <w:r w:rsidR="00016782" w:rsidRPr="00BC19C7">
        <w:rPr>
          <w:rFonts w:asciiTheme="majorBidi" w:hAnsiTheme="majorBidi" w:cstheme="majorBidi"/>
        </w:rPr>
        <w:t xml:space="preserve">Prestigious Neighborhoods </w:t>
      </w:r>
    </w:p>
    <w:p w14:paraId="4F1CFE1B" w14:textId="2CCBBC91" w:rsidR="001D3D2D" w:rsidRDefault="00BC19C7" w:rsidP="001D3D2D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Inside and </w:t>
      </w:r>
      <w:r w:rsidR="00205A32">
        <w:rPr>
          <w:rFonts w:asciiTheme="majorBidi" w:hAnsiTheme="majorBidi" w:cstheme="majorBidi"/>
        </w:rPr>
        <w:t>O</w:t>
      </w:r>
      <w:r w:rsidRPr="00BC19C7">
        <w:rPr>
          <w:rFonts w:asciiTheme="majorBidi" w:hAnsiTheme="majorBidi" w:cstheme="majorBidi"/>
        </w:rPr>
        <w:t xml:space="preserve">ut </w:t>
      </w:r>
      <w:r w:rsidR="005171EE">
        <w:rPr>
          <w:rFonts w:asciiTheme="majorBidi" w:hAnsiTheme="majorBidi" w:cstheme="majorBidi"/>
        </w:rPr>
        <w:t>—</w:t>
      </w:r>
      <w:bookmarkStart w:id="4" w:name="_GoBack"/>
      <w:bookmarkEnd w:id="4"/>
      <w:r w:rsidRPr="00BC19C7">
        <w:rPr>
          <w:rFonts w:asciiTheme="majorBidi" w:hAnsiTheme="majorBidi" w:cstheme="majorBidi"/>
        </w:rPr>
        <w:t xml:space="preserve"> Geographical </w:t>
      </w:r>
      <w:r w:rsidR="00016782">
        <w:rPr>
          <w:rFonts w:asciiTheme="majorBidi" w:hAnsiTheme="majorBidi" w:cstheme="majorBidi"/>
        </w:rPr>
        <w:t>P</w:t>
      </w:r>
      <w:r w:rsidRPr="00BC19C7">
        <w:rPr>
          <w:rFonts w:asciiTheme="majorBidi" w:hAnsiTheme="majorBidi" w:cstheme="majorBidi"/>
        </w:rPr>
        <w:t xml:space="preserve">roximity and </w:t>
      </w:r>
      <w:r w:rsidR="00016782" w:rsidRPr="00BC19C7">
        <w:rPr>
          <w:rFonts w:asciiTheme="majorBidi" w:hAnsiTheme="majorBidi" w:cstheme="majorBidi"/>
        </w:rPr>
        <w:t>Mental Distance</w:t>
      </w:r>
    </w:p>
    <w:p w14:paraId="11AE5113" w14:textId="34B27345" w:rsidR="00BC19C7" w:rsidRPr="00BC19C7" w:rsidRDefault="00BC19C7" w:rsidP="001D3D2D">
      <w:pPr>
        <w:ind w:firstLine="720"/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Changes in the </w:t>
      </w:r>
      <w:r w:rsidR="00016782">
        <w:rPr>
          <w:rFonts w:asciiTheme="majorBidi" w:hAnsiTheme="majorBidi" w:cstheme="majorBidi"/>
        </w:rPr>
        <w:t>D</w:t>
      </w:r>
      <w:r w:rsidRPr="00BC19C7">
        <w:rPr>
          <w:rFonts w:asciiTheme="majorBidi" w:hAnsiTheme="majorBidi" w:cstheme="majorBidi"/>
        </w:rPr>
        <w:t xml:space="preserve">istribution of the Jewish and Polish </w:t>
      </w:r>
      <w:r w:rsidR="00016782">
        <w:rPr>
          <w:rFonts w:asciiTheme="majorBidi" w:hAnsiTheme="majorBidi" w:cstheme="majorBidi"/>
        </w:rPr>
        <w:t>P</w:t>
      </w:r>
      <w:r w:rsidRPr="00BC19C7">
        <w:rPr>
          <w:rFonts w:asciiTheme="majorBidi" w:hAnsiTheme="majorBidi" w:cstheme="majorBidi"/>
        </w:rPr>
        <w:t>opulations</w:t>
      </w:r>
      <w:r w:rsidR="00016782">
        <w:rPr>
          <w:rFonts w:asciiTheme="majorBidi" w:hAnsiTheme="majorBidi" w:cstheme="majorBidi"/>
        </w:rPr>
        <w:t>:</w:t>
      </w:r>
      <w:r w:rsidRPr="00BC19C7">
        <w:rPr>
          <w:rFonts w:asciiTheme="majorBidi" w:hAnsiTheme="majorBidi" w:cstheme="majorBidi"/>
        </w:rPr>
        <w:t>1921</w:t>
      </w:r>
      <w:r w:rsidR="00016782">
        <w:rPr>
          <w:rFonts w:asciiTheme="majorBidi" w:hAnsiTheme="majorBidi" w:cstheme="majorBidi"/>
        </w:rPr>
        <w:t>–</w:t>
      </w:r>
      <w:r w:rsidRPr="00BC19C7">
        <w:rPr>
          <w:rFonts w:asciiTheme="majorBidi" w:hAnsiTheme="majorBidi" w:cstheme="majorBidi"/>
        </w:rPr>
        <w:t>1938</w:t>
      </w:r>
    </w:p>
    <w:p w14:paraId="6768EF7C" w14:textId="3CFCE52D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 xml:space="preserve">Assimilation and </w:t>
      </w:r>
      <w:r w:rsidR="00016782">
        <w:rPr>
          <w:rFonts w:asciiTheme="majorBidi" w:hAnsiTheme="majorBidi" w:cstheme="majorBidi"/>
        </w:rPr>
        <w:t>A</w:t>
      </w:r>
      <w:r w:rsidRPr="00BC19C7">
        <w:rPr>
          <w:rFonts w:asciiTheme="majorBidi" w:hAnsiTheme="majorBidi" w:cstheme="majorBidi"/>
        </w:rPr>
        <w:t>cculturation</w:t>
      </w:r>
    </w:p>
    <w:p w14:paraId="3FB860FB" w14:textId="48CE115D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 xml:space="preserve">The </w:t>
      </w:r>
      <w:r w:rsidR="00016782">
        <w:rPr>
          <w:rFonts w:asciiTheme="majorBidi" w:hAnsiTheme="majorBidi" w:cstheme="majorBidi"/>
        </w:rPr>
        <w:t>M</w:t>
      </w:r>
      <w:r w:rsidRPr="00BC19C7">
        <w:rPr>
          <w:rFonts w:asciiTheme="majorBidi" w:hAnsiTheme="majorBidi" w:cstheme="majorBidi"/>
        </w:rPr>
        <w:t xml:space="preserve">ental </w:t>
      </w:r>
      <w:r w:rsidR="00016782">
        <w:rPr>
          <w:rFonts w:asciiTheme="majorBidi" w:hAnsiTheme="majorBidi" w:cstheme="majorBidi"/>
        </w:rPr>
        <w:t>D</w:t>
      </w:r>
      <w:r w:rsidRPr="00BC19C7">
        <w:rPr>
          <w:rFonts w:asciiTheme="majorBidi" w:hAnsiTheme="majorBidi" w:cstheme="majorBidi"/>
        </w:rPr>
        <w:t>istance between Jews and Poles</w:t>
      </w:r>
    </w:p>
    <w:p w14:paraId="1F6D5D78" w14:textId="6127721A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Daily </w:t>
      </w:r>
      <w:r w:rsidR="00205A32">
        <w:rPr>
          <w:rFonts w:asciiTheme="majorBidi" w:hAnsiTheme="majorBidi" w:cstheme="majorBidi"/>
        </w:rPr>
        <w:t>L</w:t>
      </w:r>
      <w:r w:rsidRPr="00BC19C7">
        <w:rPr>
          <w:rFonts w:asciiTheme="majorBidi" w:hAnsiTheme="majorBidi" w:cstheme="majorBidi"/>
        </w:rPr>
        <w:t>ife</w:t>
      </w:r>
    </w:p>
    <w:p w14:paraId="41A787BB" w14:textId="3249DE8C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 xml:space="preserve">Diversity in Jewish </w:t>
      </w:r>
      <w:r w:rsidR="00016782">
        <w:rPr>
          <w:rFonts w:asciiTheme="majorBidi" w:hAnsiTheme="majorBidi" w:cstheme="majorBidi"/>
        </w:rPr>
        <w:t>S</w:t>
      </w:r>
      <w:r w:rsidRPr="00BC19C7">
        <w:rPr>
          <w:rFonts w:asciiTheme="majorBidi" w:hAnsiTheme="majorBidi" w:cstheme="majorBidi"/>
        </w:rPr>
        <w:t>ociety</w:t>
      </w:r>
    </w:p>
    <w:p w14:paraId="530EE12E" w14:textId="7B6C166E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 xml:space="preserve">Varied </w:t>
      </w:r>
      <w:r w:rsidR="00016782">
        <w:rPr>
          <w:rFonts w:asciiTheme="majorBidi" w:hAnsiTheme="majorBidi" w:cstheme="majorBidi"/>
        </w:rPr>
        <w:t>L</w:t>
      </w:r>
      <w:r w:rsidRPr="00BC19C7">
        <w:rPr>
          <w:rFonts w:asciiTheme="majorBidi" w:hAnsiTheme="majorBidi" w:cstheme="majorBidi"/>
        </w:rPr>
        <w:t xml:space="preserve">ifestyles in </w:t>
      </w:r>
      <w:r w:rsidR="00123A7A" w:rsidRPr="00BC19C7">
        <w:rPr>
          <w:rFonts w:asciiTheme="majorBidi" w:hAnsiTheme="majorBidi" w:cstheme="majorBidi"/>
        </w:rPr>
        <w:t>Different Socio</w:t>
      </w:r>
      <w:r w:rsidR="00016782">
        <w:rPr>
          <w:rFonts w:asciiTheme="majorBidi" w:hAnsiTheme="majorBidi" w:cstheme="majorBidi"/>
        </w:rPr>
        <w:t>e</w:t>
      </w:r>
      <w:r w:rsidR="00123A7A" w:rsidRPr="00BC19C7">
        <w:rPr>
          <w:rFonts w:asciiTheme="majorBidi" w:hAnsiTheme="majorBidi" w:cstheme="majorBidi"/>
        </w:rPr>
        <w:t xml:space="preserve">conomic Strata </w:t>
      </w:r>
    </w:p>
    <w:p w14:paraId="7CE19027" w14:textId="247D0071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 xml:space="preserve">Social </w:t>
      </w:r>
      <w:r w:rsidR="00205A32">
        <w:rPr>
          <w:rFonts w:asciiTheme="majorBidi" w:hAnsiTheme="majorBidi" w:cstheme="majorBidi"/>
        </w:rPr>
        <w:t>M</w:t>
      </w:r>
      <w:r w:rsidRPr="00BC19C7">
        <w:rPr>
          <w:rFonts w:asciiTheme="majorBidi" w:hAnsiTheme="majorBidi" w:cstheme="majorBidi"/>
        </w:rPr>
        <w:t>obility</w:t>
      </w:r>
    </w:p>
    <w:p w14:paraId="74641E54" w14:textId="7FF756E1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 xml:space="preserve">Inside the </w:t>
      </w:r>
      <w:commentRangeStart w:id="5"/>
      <w:r w:rsidR="00123A7A">
        <w:rPr>
          <w:rFonts w:asciiTheme="majorBidi" w:hAnsiTheme="majorBidi" w:cstheme="majorBidi"/>
        </w:rPr>
        <w:t>A</w:t>
      </w:r>
      <w:r w:rsidRPr="00BC19C7">
        <w:rPr>
          <w:rFonts w:asciiTheme="majorBidi" w:hAnsiTheme="majorBidi" w:cstheme="majorBidi"/>
        </w:rPr>
        <w:t>partment</w:t>
      </w:r>
      <w:commentRangeEnd w:id="5"/>
      <w:r w:rsidR="00123A7A">
        <w:rPr>
          <w:rStyle w:val="CommentReference"/>
        </w:rPr>
        <w:commentReference w:id="5"/>
      </w:r>
      <w:r w:rsidRPr="00BC19C7">
        <w:rPr>
          <w:rFonts w:asciiTheme="majorBidi" w:hAnsiTheme="majorBidi" w:cstheme="majorBidi"/>
        </w:rPr>
        <w:t xml:space="preserve"> and within the </w:t>
      </w:r>
      <w:r w:rsidR="00123A7A">
        <w:rPr>
          <w:rFonts w:asciiTheme="majorBidi" w:hAnsiTheme="majorBidi" w:cstheme="majorBidi"/>
        </w:rPr>
        <w:t>F</w:t>
      </w:r>
      <w:r w:rsidRPr="00BC19C7">
        <w:rPr>
          <w:rFonts w:asciiTheme="majorBidi" w:hAnsiTheme="majorBidi" w:cstheme="majorBidi"/>
        </w:rPr>
        <w:t>amily</w:t>
      </w:r>
    </w:p>
    <w:p w14:paraId="3FEC6797" w14:textId="4ECCF3D8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 xml:space="preserve">Public </w:t>
      </w:r>
      <w:r w:rsidR="00123A7A">
        <w:rPr>
          <w:rFonts w:asciiTheme="majorBidi" w:hAnsiTheme="majorBidi" w:cstheme="majorBidi"/>
        </w:rPr>
        <w:t>A</w:t>
      </w:r>
      <w:r w:rsidRPr="00BC19C7">
        <w:rPr>
          <w:rFonts w:asciiTheme="majorBidi" w:hAnsiTheme="majorBidi" w:cstheme="majorBidi"/>
        </w:rPr>
        <w:t>ctivity</w:t>
      </w:r>
    </w:p>
    <w:p w14:paraId="6B4ED50F" w14:textId="50A4BAA2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Pr="00BC19C7">
        <w:rPr>
          <w:rFonts w:asciiTheme="majorBidi" w:hAnsiTheme="majorBidi" w:cstheme="majorBidi"/>
        </w:rPr>
        <w:t>Leisure</w:t>
      </w:r>
    </w:p>
    <w:p w14:paraId="4A508C0C" w14:textId="04F1D154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      </w:t>
      </w:r>
      <w:r w:rsidR="001D3D2D">
        <w:rPr>
          <w:rFonts w:asciiTheme="majorBidi" w:hAnsiTheme="majorBidi" w:cstheme="majorBidi"/>
        </w:rPr>
        <w:tab/>
      </w:r>
      <w:r w:rsidR="00123A7A">
        <w:rPr>
          <w:rFonts w:asciiTheme="majorBidi" w:hAnsiTheme="majorBidi" w:cstheme="majorBidi"/>
        </w:rPr>
        <w:t>Housekeepers, C</w:t>
      </w:r>
      <w:r w:rsidRPr="00BC19C7">
        <w:rPr>
          <w:rFonts w:asciiTheme="majorBidi" w:hAnsiTheme="majorBidi" w:cstheme="majorBidi"/>
        </w:rPr>
        <w:t xml:space="preserve">aregivers, </w:t>
      </w:r>
      <w:r w:rsidR="00123A7A">
        <w:rPr>
          <w:rFonts w:asciiTheme="majorBidi" w:hAnsiTheme="majorBidi" w:cstheme="majorBidi"/>
        </w:rPr>
        <w:t xml:space="preserve">Tutors, </w:t>
      </w:r>
      <w:commentRangeStart w:id="6"/>
      <w:r w:rsidR="00123A7A">
        <w:rPr>
          <w:rFonts w:asciiTheme="majorBidi" w:hAnsiTheme="majorBidi" w:cstheme="majorBidi"/>
        </w:rPr>
        <w:t>Porters</w:t>
      </w:r>
      <w:commentRangeEnd w:id="6"/>
      <w:r w:rsidR="00123A7A">
        <w:rPr>
          <w:rStyle w:val="CommentReference"/>
        </w:rPr>
        <w:commentReference w:id="6"/>
      </w:r>
    </w:p>
    <w:p w14:paraId="0F197BE8" w14:textId="4BF8271B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lastRenderedPageBreak/>
        <w:t xml:space="preserve">Religious </w:t>
      </w:r>
      <w:r w:rsidR="00123A7A">
        <w:rPr>
          <w:rFonts w:asciiTheme="majorBidi" w:hAnsiTheme="majorBidi" w:cstheme="majorBidi"/>
        </w:rPr>
        <w:t>L</w:t>
      </w:r>
      <w:r w:rsidRPr="00BC19C7">
        <w:rPr>
          <w:rFonts w:asciiTheme="majorBidi" w:hAnsiTheme="majorBidi" w:cstheme="majorBidi"/>
        </w:rPr>
        <w:t>ife</w:t>
      </w:r>
    </w:p>
    <w:p w14:paraId="5FB33B10" w14:textId="53547564" w:rsidR="00BC19C7" w:rsidRPr="00BC19C7" w:rsidRDefault="00BC19C7" w:rsidP="00BC19C7">
      <w:pPr>
        <w:rPr>
          <w:rFonts w:asciiTheme="majorBidi" w:hAnsiTheme="majorBidi" w:cstheme="majorBidi"/>
        </w:rPr>
      </w:pPr>
      <w:r w:rsidRPr="00BC19C7">
        <w:rPr>
          <w:rFonts w:asciiTheme="majorBidi" w:hAnsiTheme="majorBidi" w:cstheme="majorBidi"/>
        </w:rPr>
        <w:t xml:space="preserve">The </w:t>
      </w:r>
      <w:r w:rsidR="001D3D2D">
        <w:rPr>
          <w:rFonts w:asciiTheme="majorBidi" w:hAnsiTheme="majorBidi" w:cstheme="majorBidi"/>
        </w:rPr>
        <w:t>U</w:t>
      </w:r>
      <w:r w:rsidRPr="00BC19C7">
        <w:rPr>
          <w:rFonts w:asciiTheme="majorBidi" w:hAnsiTheme="majorBidi" w:cstheme="majorBidi"/>
        </w:rPr>
        <w:t>nderworld</w:t>
      </w:r>
    </w:p>
    <w:p w14:paraId="79EDAF19" w14:textId="77777777" w:rsidR="00BC19C7" w:rsidRPr="00BC19C7" w:rsidRDefault="00BC19C7" w:rsidP="00BC19C7">
      <w:pPr>
        <w:rPr>
          <w:rFonts w:asciiTheme="majorBidi" w:hAnsiTheme="majorBidi" w:cstheme="majorBidi"/>
          <w:rtl/>
        </w:rPr>
      </w:pPr>
      <w:r w:rsidRPr="00BC19C7">
        <w:rPr>
          <w:rFonts w:asciiTheme="majorBidi" w:hAnsiTheme="majorBidi" w:cstheme="majorBidi"/>
        </w:rPr>
        <w:t>Summary</w:t>
      </w:r>
    </w:p>
    <w:p w14:paraId="73F3A986" w14:textId="77777777" w:rsidR="007C09CE" w:rsidRPr="00BC19C7" w:rsidRDefault="007C09CE">
      <w:pPr>
        <w:rPr>
          <w:rFonts w:asciiTheme="majorBidi" w:hAnsiTheme="majorBidi" w:cstheme="majorBidi"/>
        </w:rPr>
      </w:pPr>
    </w:p>
    <w:sectPr w:rsidR="007C09CE" w:rsidRPr="00BC19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0861C5AE" w14:textId="760831EE" w:rsidR="00205A32" w:rsidRDefault="00205A32">
      <w:pPr>
        <w:pStyle w:val="CommentText"/>
      </w:pPr>
      <w:r>
        <w:rPr>
          <w:rStyle w:val="CommentReference"/>
        </w:rPr>
        <w:annotationRef/>
      </w:r>
      <w:r>
        <w:t xml:space="preserve">Do you prefer the word crystallization? </w:t>
      </w:r>
    </w:p>
  </w:comment>
  <w:comment w:id="1" w:author="Author" w:initials="A">
    <w:p w14:paraId="7F7FA2A0" w14:textId="0EC0D339" w:rsidR="00027CAE" w:rsidRDefault="00027CAE">
      <w:pPr>
        <w:pStyle w:val="CommentText"/>
      </w:pPr>
      <w:r>
        <w:rPr>
          <w:rStyle w:val="CommentReference"/>
        </w:rPr>
        <w:annotationRef/>
      </w:r>
      <w:r>
        <w:t>Does compound correctly reflect your meaning?</w:t>
      </w:r>
    </w:p>
  </w:comment>
  <w:comment w:id="2" w:author="Author" w:initials="A">
    <w:p w14:paraId="1673FAEA" w14:textId="2FF8C7E2" w:rsidR="00027CAE" w:rsidRDefault="00027CAE">
      <w:pPr>
        <w:pStyle w:val="CommentText"/>
      </w:pPr>
      <w:r>
        <w:rPr>
          <w:rStyle w:val="CommentReference"/>
        </w:rPr>
        <w:annotationRef/>
      </w:r>
      <w:r>
        <w:t>See prior comment</w:t>
      </w:r>
    </w:p>
  </w:comment>
  <w:comment w:id="3" w:author="Author" w:initials="A">
    <w:p w14:paraId="33707498" w14:textId="551F0691" w:rsidR="00205A32" w:rsidRDefault="00205A32">
      <w:pPr>
        <w:pStyle w:val="CommentText"/>
      </w:pPr>
      <w:r>
        <w:rPr>
          <w:rStyle w:val="CommentReference"/>
        </w:rPr>
        <w:annotationRef/>
      </w:r>
      <w:r>
        <w:t>Is this the correct spelling?</w:t>
      </w:r>
    </w:p>
  </w:comment>
  <w:comment w:id="5" w:author="Author" w:initials="A">
    <w:p w14:paraId="5D632668" w14:textId="3AD551A3" w:rsidR="00123A7A" w:rsidRDefault="00123A7A">
      <w:pPr>
        <w:pStyle w:val="CommentText"/>
      </w:pPr>
      <w:r>
        <w:rPr>
          <w:rStyle w:val="CommentReference"/>
        </w:rPr>
        <w:annotationRef/>
      </w:r>
      <w:r>
        <w:t>Apartment is the correct translation – consider changing it to home?</w:t>
      </w:r>
    </w:p>
  </w:comment>
  <w:comment w:id="6" w:author="Author" w:initials="A">
    <w:p w14:paraId="7F3C6C8F" w14:textId="05754CEC" w:rsidR="00123A7A" w:rsidRDefault="00123A7A">
      <w:pPr>
        <w:pStyle w:val="CommentText"/>
      </w:pPr>
      <w:r>
        <w:rPr>
          <w:rStyle w:val="CommentReference"/>
        </w:rPr>
        <w:annotationRef/>
      </w:r>
      <w:r>
        <w:t xml:space="preserve">The word </w:t>
      </w:r>
      <w:r>
        <w:rPr>
          <w:rFonts w:hint="cs"/>
          <w:sz w:val="18"/>
          <w:szCs w:val="18"/>
          <w:rtl/>
        </w:rPr>
        <w:t>שוערים</w:t>
      </w:r>
      <w:r>
        <w:rPr>
          <w:sz w:val="18"/>
          <w:szCs w:val="18"/>
        </w:rPr>
        <w:t xml:space="preserve"> has many different meanings – is this the correct one here? Do you mean doormen, perhaps, if not porters?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861C5AE" w15:done="0"/>
  <w15:commentEx w15:paraId="7F7FA2A0" w15:done="0"/>
  <w15:commentEx w15:paraId="1673FAEA" w15:done="0"/>
  <w15:commentEx w15:paraId="33707498" w15:done="0"/>
  <w15:commentEx w15:paraId="5D632668" w15:done="0"/>
  <w15:commentEx w15:paraId="7F3C6C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61C5AE" w16cid:durableId="242C9F0B"/>
  <w16cid:commentId w16cid:paraId="7F7FA2A0" w16cid:durableId="242C9BB8"/>
  <w16cid:commentId w16cid:paraId="1673FAEA" w16cid:durableId="242C9BCE"/>
  <w16cid:commentId w16cid:paraId="33707498" w16cid:durableId="242C9F38"/>
  <w16cid:commentId w16cid:paraId="5D632668" w16cid:durableId="242C9D06"/>
  <w16cid:commentId w16cid:paraId="7F3C6C8F" w16cid:durableId="242C9D7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9A2AD" w14:textId="77777777" w:rsidR="00EA5044" w:rsidRDefault="00EA5044" w:rsidP="00EA5044">
      <w:pPr>
        <w:spacing w:after="0" w:line="240" w:lineRule="auto"/>
      </w:pPr>
      <w:r>
        <w:separator/>
      </w:r>
    </w:p>
  </w:endnote>
  <w:endnote w:type="continuationSeparator" w:id="0">
    <w:p w14:paraId="06AA0C76" w14:textId="77777777" w:rsidR="00EA5044" w:rsidRDefault="00EA5044" w:rsidP="00EA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AB19" w14:textId="77777777" w:rsidR="00EA5044" w:rsidRDefault="00EA5044" w:rsidP="00EA5044">
      <w:pPr>
        <w:spacing w:after="0" w:line="240" w:lineRule="auto"/>
      </w:pPr>
      <w:r>
        <w:separator/>
      </w:r>
    </w:p>
  </w:footnote>
  <w:footnote w:type="continuationSeparator" w:id="0">
    <w:p w14:paraId="33234FE5" w14:textId="77777777" w:rsidR="00EA5044" w:rsidRDefault="00EA5044" w:rsidP="00EA5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C7"/>
    <w:rsid w:val="00016782"/>
    <w:rsid w:val="00027CAE"/>
    <w:rsid w:val="00123A7A"/>
    <w:rsid w:val="001D3D2D"/>
    <w:rsid w:val="00205A32"/>
    <w:rsid w:val="005171EE"/>
    <w:rsid w:val="006C376B"/>
    <w:rsid w:val="007C09CE"/>
    <w:rsid w:val="00BC19C7"/>
    <w:rsid w:val="00D24502"/>
    <w:rsid w:val="00E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BB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27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C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C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C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C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C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A5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044"/>
  </w:style>
  <w:style w:type="paragraph" w:styleId="Footer">
    <w:name w:val="footer"/>
    <w:basedOn w:val="Normal"/>
    <w:link w:val="FooterChar"/>
    <w:uiPriority w:val="99"/>
    <w:unhideWhenUsed/>
    <w:rsid w:val="00EA504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25</Lines>
  <Paragraphs>10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2021-04-22T22:21:00Z</dcterms:created>
  <dcterms:modified xsi:type="dcterms:W3CDTF">2021-04-22T22:22:00Z</dcterms:modified>
</cp:coreProperties>
</file>