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7F" w:rsidRPr="008E74F4" w:rsidRDefault="008C1F7F" w:rsidP="008C1F7F">
      <w:pPr>
        <w:rPr>
          <w:rFonts w:asciiTheme="majorBidi" w:hAnsiTheme="majorBidi" w:cstheme="majorBidi"/>
          <w:sz w:val="24"/>
          <w:szCs w:val="24"/>
          <w:lang w:val="de-DE"/>
        </w:rPr>
      </w:pPr>
      <w:r w:rsidRPr="008E74F4">
        <w:rPr>
          <w:rFonts w:asciiTheme="majorBidi" w:hAnsiTheme="majorBidi" w:cstheme="majorBidi"/>
          <w:sz w:val="24"/>
          <w:szCs w:val="24"/>
          <w:lang w:val="de-DE"/>
        </w:rPr>
        <w:t>Abstract:</w:t>
      </w:r>
    </w:p>
    <w:p w:rsidR="008C1F7F" w:rsidRDefault="00EE549F" w:rsidP="008E469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74F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8E469D">
        <w:rPr>
          <w:rFonts w:asciiTheme="majorBidi" w:hAnsiTheme="majorBidi" w:cstheme="majorBidi"/>
          <w:b/>
          <w:bCs/>
          <w:sz w:val="24"/>
          <w:szCs w:val="24"/>
        </w:rPr>
        <w:t xml:space="preserve">Angels as </w:t>
      </w:r>
      <w:r w:rsidRPr="008E74F4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8E74F4">
        <w:rPr>
          <w:rFonts w:asciiTheme="majorBidi" w:hAnsiTheme="majorBidi" w:cstheme="majorBidi"/>
          <w:b/>
          <w:bCs/>
          <w:sz w:val="24"/>
          <w:szCs w:val="24"/>
        </w:rPr>
        <w:t>nstrument in</w:t>
      </w:r>
      <w:r w:rsidRPr="008E74F4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="008E74F4">
        <w:rPr>
          <w:rFonts w:asciiTheme="majorBidi" w:hAnsiTheme="majorBidi" w:cstheme="majorBidi"/>
          <w:b/>
          <w:bCs/>
          <w:sz w:val="24"/>
          <w:szCs w:val="24"/>
        </w:rPr>
        <w:t>Jewish-Christian Debate of</w:t>
      </w:r>
      <w:r w:rsidR="00056C8D" w:rsidRPr="008E74F4">
        <w:rPr>
          <w:rFonts w:asciiTheme="majorBidi" w:hAnsiTheme="majorBidi" w:cstheme="majorBidi"/>
          <w:b/>
          <w:bCs/>
          <w:sz w:val="24"/>
          <w:szCs w:val="24"/>
        </w:rPr>
        <w:t xml:space="preserve"> the Aramaic Translations of </w:t>
      </w:r>
      <w:r w:rsidR="00CA6A24" w:rsidRPr="008E74F4">
        <w:rPr>
          <w:rFonts w:asciiTheme="majorBidi" w:hAnsiTheme="majorBidi" w:cstheme="majorBidi"/>
          <w:b/>
          <w:bCs/>
          <w:sz w:val="24"/>
          <w:szCs w:val="24"/>
        </w:rPr>
        <w:t>the Torah</w:t>
      </w:r>
    </w:p>
    <w:p w:rsidR="008E469D" w:rsidRPr="008E469D" w:rsidRDefault="008E469D" w:rsidP="006E4835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8E469D">
        <w:rPr>
          <w:rFonts w:asciiTheme="majorBidi" w:hAnsiTheme="majorBidi" w:cstheme="majorBidi"/>
          <w:sz w:val="24"/>
          <w:szCs w:val="24"/>
        </w:rPr>
        <w:t>Yaacov</w:t>
      </w:r>
      <w:proofErr w:type="spellEnd"/>
      <w:r w:rsidRPr="008E46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E469D">
        <w:rPr>
          <w:rFonts w:asciiTheme="majorBidi" w:hAnsiTheme="majorBidi" w:cstheme="majorBidi"/>
          <w:sz w:val="24"/>
          <w:szCs w:val="24"/>
        </w:rPr>
        <w:t>Azuelos</w:t>
      </w:r>
      <w:proofErr w:type="spellEnd"/>
      <w:r w:rsidRPr="008E469D">
        <w:rPr>
          <w:rFonts w:asciiTheme="majorBidi" w:hAnsiTheme="majorBidi" w:cstheme="majorBidi"/>
          <w:sz w:val="24"/>
          <w:szCs w:val="24"/>
        </w:rPr>
        <w:t xml:space="preserve">   </w:t>
      </w:r>
    </w:p>
    <w:p w:rsidR="00174AD2" w:rsidRDefault="008E469D" w:rsidP="006E4835">
      <w:pPr>
        <w:rPr>
          <w:rFonts w:asciiTheme="majorBidi" w:hAnsiTheme="majorBidi" w:cstheme="majorBidi"/>
          <w:sz w:val="24"/>
          <w:szCs w:val="24"/>
        </w:rPr>
      </w:pPr>
      <w:r>
        <w:rPr>
          <w:rFonts w:hint="cs"/>
          <w:sz w:val="32"/>
          <w:szCs w:val="32"/>
        </w:rPr>
        <w:t xml:space="preserve">                          </w:t>
      </w:r>
      <w:r w:rsidR="0074650E" w:rsidRPr="008E74F4">
        <w:rPr>
          <w:rFonts w:asciiTheme="majorBidi" w:hAnsiTheme="majorBidi" w:cstheme="majorBidi"/>
          <w:sz w:val="24"/>
          <w:szCs w:val="24"/>
        </w:rPr>
        <w:br/>
        <w:t>The Ara</w:t>
      </w:r>
      <w:r w:rsidR="005F164E" w:rsidRPr="008E74F4">
        <w:rPr>
          <w:rFonts w:asciiTheme="majorBidi" w:hAnsiTheme="majorBidi" w:cstheme="majorBidi"/>
          <w:sz w:val="24"/>
          <w:szCs w:val="24"/>
        </w:rPr>
        <w:t>maic translations of the Torah (</w:t>
      </w:r>
      <w:r w:rsidR="0074650E" w:rsidRPr="008E74F4">
        <w:rPr>
          <w:rFonts w:asciiTheme="majorBidi" w:hAnsiTheme="majorBidi" w:cstheme="majorBidi"/>
          <w:sz w:val="24"/>
          <w:szCs w:val="24"/>
        </w:rPr>
        <w:t xml:space="preserve">Targum </w:t>
      </w:r>
      <w:proofErr w:type="spellStart"/>
      <w:r w:rsidR="0074650E" w:rsidRPr="008E74F4">
        <w:rPr>
          <w:rFonts w:asciiTheme="majorBidi" w:hAnsiTheme="majorBidi" w:cstheme="majorBidi"/>
          <w:sz w:val="24"/>
          <w:szCs w:val="24"/>
        </w:rPr>
        <w:t>Onkelus</w:t>
      </w:r>
      <w:proofErr w:type="spellEnd"/>
      <w:r w:rsidR="0074650E" w:rsidRPr="008E74F4">
        <w:rPr>
          <w:rFonts w:asciiTheme="majorBidi" w:hAnsiTheme="majorBidi" w:cstheme="majorBidi"/>
          <w:sz w:val="24"/>
          <w:szCs w:val="24"/>
        </w:rPr>
        <w:t xml:space="preserve"> and the Palestine </w:t>
      </w:r>
      <w:proofErr w:type="spellStart"/>
      <w:r w:rsidR="0074650E" w:rsidRPr="008E74F4">
        <w:rPr>
          <w:rFonts w:asciiTheme="majorBidi" w:hAnsiTheme="majorBidi" w:cstheme="majorBidi"/>
          <w:sz w:val="24"/>
          <w:szCs w:val="24"/>
        </w:rPr>
        <w:t>Targums</w:t>
      </w:r>
      <w:proofErr w:type="spellEnd"/>
      <w:r w:rsidR="005F164E" w:rsidRPr="008E74F4">
        <w:rPr>
          <w:rFonts w:asciiTheme="majorBidi" w:hAnsiTheme="majorBidi" w:cstheme="majorBidi"/>
          <w:sz w:val="24"/>
          <w:szCs w:val="24"/>
        </w:rPr>
        <w:t>) use</w:t>
      </w:r>
      <w:r w:rsidR="0074650E" w:rsidRPr="008E74F4">
        <w:rPr>
          <w:rFonts w:asciiTheme="majorBidi" w:hAnsiTheme="majorBidi" w:cstheme="majorBidi"/>
          <w:sz w:val="24"/>
          <w:szCs w:val="24"/>
        </w:rPr>
        <w:t xml:space="preserve"> angels as instruments</w:t>
      </w:r>
      <w:r w:rsidR="00174AD2">
        <w:rPr>
          <w:rFonts w:asciiTheme="majorBidi" w:hAnsiTheme="majorBidi" w:cstheme="majorBidi"/>
          <w:sz w:val="24"/>
          <w:szCs w:val="24"/>
        </w:rPr>
        <w:t xml:space="preserve"> for</w:t>
      </w:r>
      <w:r w:rsidR="0074650E" w:rsidRPr="008E74F4">
        <w:rPr>
          <w:rFonts w:asciiTheme="majorBidi" w:hAnsiTheme="majorBidi" w:cstheme="majorBidi"/>
          <w:sz w:val="24"/>
          <w:szCs w:val="24"/>
        </w:rPr>
        <w:t xml:space="preserve"> solving literary and theological problems </w:t>
      </w:r>
      <w:r w:rsidR="001E4FF9" w:rsidRPr="008E74F4">
        <w:rPr>
          <w:rFonts w:asciiTheme="majorBidi" w:hAnsiTheme="majorBidi" w:cstheme="majorBidi"/>
          <w:sz w:val="24"/>
          <w:szCs w:val="24"/>
        </w:rPr>
        <w:t>that</w:t>
      </w:r>
      <w:r w:rsidR="002162E2" w:rsidRPr="008E74F4">
        <w:rPr>
          <w:rFonts w:asciiTheme="majorBidi" w:hAnsiTheme="majorBidi" w:cstheme="majorBidi"/>
          <w:sz w:val="24"/>
          <w:szCs w:val="24"/>
        </w:rPr>
        <w:t xml:space="preserve"> </w:t>
      </w:r>
      <w:r w:rsidR="001E4FF9" w:rsidRPr="008E74F4">
        <w:rPr>
          <w:rFonts w:asciiTheme="majorBidi" w:hAnsiTheme="majorBidi" w:cstheme="majorBidi"/>
          <w:sz w:val="24"/>
          <w:szCs w:val="24"/>
        </w:rPr>
        <w:t>challenge</w:t>
      </w:r>
      <w:r w:rsidR="00255081" w:rsidRPr="008E74F4">
        <w:rPr>
          <w:rFonts w:asciiTheme="majorBidi" w:hAnsiTheme="majorBidi" w:cstheme="majorBidi"/>
          <w:sz w:val="24"/>
          <w:szCs w:val="24"/>
        </w:rPr>
        <w:t xml:space="preserve"> the</w:t>
      </w:r>
      <w:r w:rsidR="0074650E" w:rsidRPr="008E74F4">
        <w:rPr>
          <w:rFonts w:asciiTheme="majorBidi" w:hAnsiTheme="majorBidi" w:cstheme="majorBidi"/>
          <w:sz w:val="24"/>
          <w:szCs w:val="24"/>
        </w:rPr>
        <w:t xml:space="preserve"> perception o</w:t>
      </w:r>
      <w:r w:rsidR="00255081" w:rsidRPr="008E74F4">
        <w:rPr>
          <w:rFonts w:asciiTheme="majorBidi" w:hAnsiTheme="majorBidi" w:cstheme="majorBidi"/>
          <w:sz w:val="24"/>
          <w:szCs w:val="24"/>
        </w:rPr>
        <w:t>f God’s</w:t>
      </w:r>
      <w:r w:rsidR="0074650E" w:rsidRPr="008E74F4">
        <w:rPr>
          <w:rFonts w:asciiTheme="majorBidi" w:hAnsiTheme="majorBidi" w:cstheme="majorBidi"/>
          <w:sz w:val="24"/>
          <w:szCs w:val="24"/>
        </w:rPr>
        <w:t xml:space="preserve"> </w:t>
      </w:r>
      <w:r w:rsidR="003B13A5" w:rsidRPr="008E74F4">
        <w:rPr>
          <w:rFonts w:asciiTheme="majorBidi" w:hAnsiTheme="majorBidi" w:cstheme="majorBidi"/>
          <w:sz w:val="24"/>
          <w:szCs w:val="24"/>
        </w:rPr>
        <w:t>singularity</w:t>
      </w:r>
      <w:r w:rsidR="0074650E" w:rsidRPr="008E74F4">
        <w:rPr>
          <w:rFonts w:asciiTheme="majorBidi" w:hAnsiTheme="majorBidi" w:cstheme="majorBidi"/>
          <w:sz w:val="24"/>
          <w:szCs w:val="24"/>
        </w:rPr>
        <w:t>.</w:t>
      </w:r>
      <w:r w:rsidR="00E06DB4" w:rsidRPr="008E74F4">
        <w:rPr>
          <w:rFonts w:asciiTheme="majorBidi" w:hAnsiTheme="majorBidi" w:cstheme="majorBidi"/>
          <w:sz w:val="24"/>
          <w:szCs w:val="24"/>
        </w:rPr>
        <w:t xml:space="preserve"> </w:t>
      </w:r>
    </w:p>
    <w:p w:rsidR="00174AD2" w:rsidRDefault="00425473" w:rsidP="006E4835">
      <w:pPr>
        <w:rPr>
          <w:rFonts w:asciiTheme="majorBidi" w:hAnsiTheme="majorBidi" w:cstheme="majorBidi"/>
          <w:sz w:val="24"/>
          <w:szCs w:val="24"/>
        </w:rPr>
      </w:pPr>
      <w:r w:rsidRPr="008E74F4">
        <w:rPr>
          <w:rFonts w:asciiTheme="majorBidi" w:hAnsiTheme="majorBidi" w:cstheme="majorBidi"/>
          <w:sz w:val="24"/>
          <w:szCs w:val="24"/>
        </w:rPr>
        <w:t>This study</w:t>
      </w:r>
      <w:r w:rsidR="00E06DB4" w:rsidRPr="008E74F4">
        <w:rPr>
          <w:rFonts w:asciiTheme="majorBidi" w:hAnsiTheme="majorBidi" w:cstheme="majorBidi"/>
          <w:sz w:val="24"/>
          <w:szCs w:val="24"/>
        </w:rPr>
        <w:t xml:space="preserve"> seeks to examine</w:t>
      </w:r>
      <w:r w:rsidRPr="008E74F4">
        <w:rPr>
          <w:rFonts w:asciiTheme="majorBidi" w:hAnsiTheme="majorBidi" w:cstheme="majorBidi"/>
          <w:sz w:val="24"/>
          <w:szCs w:val="24"/>
        </w:rPr>
        <w:t xml:space="preserve"> </w:t>
      </w:r>
      <w:r w:rsidR="002D368C" w:rsidRPr="008E74F4">
        <w:rPr>
          <w:rFonts w:asciiTheme="majorBidi" w:hAnsiTheme="majorBidi" w:cstheme="majorBidi"/>
          <w:sz w:val="24"/>
          <w:szCs w:val="24"/>
        </w:rPr>
        <w:t xml:space="preserve">the usage of angels in </w:t>
      </w:r>
      <w:r w:rsidR="00754D41" w:rsidRPr="008E74F4">
        <w:rPr>
          <w:rFonts w:asciiTheme="majorBidi" w:hAnsiTheme="majorBidi" w:cstheme="majorBidi"/>
          <w:sz w:val="24"/>
          <w:szCs w:val="24"/>
        </w:rPr>
        <w:t xml:space="preserve">passages </w:t>
      </w:r>
      <w:r w:rsidR="00B211FF" w:rsidRPr="008E74F4">
        <w:rPr>
          <w:rFonts w:asciiTheme="majorBidi" w:hAnsiTheme="majorBidi" w:cstheme="majorBidi"/>
          <w:sz w:val="24"/>
          <w:szCs w:val="24"/>
        </w:rPr>
        <w:t xml:space="preserve">that display </w:t>
      </w:r>
      <w:r w:rsidR="002D368C" w:rsidRPr="008E74F4">
        <w:rPr>
          <w:rFonts w:asciiTheme="majorBidi" w:hAnsiTheme="majorBidi" w:cstheme="majorBidi"/>
          <w:sz w:val="24"/>
          <w:szCs w:val="24"/>
        </w:rPr>
        <w:t>direct or indirect polemic</w:t>
      </w:r>
      <w:r w:rsidR="00B211FF" w:rsidRPr="008E74F4">
        <w:rPr>
          <w:rFonts w:asciiTheme="majorBidi" w:hAnsiTheme="majorBidi" w:cstheme="majorBidi"/>
          <w:sz w:val="24"/>
          <w:szCs w:val="24"/>
        </w:rPr>
        <w:t>s</w:t>
      </w:r>
      <w:r w:rsidR="002D368C" w:rsidRPr="008E74F4">
        <w:rPr>
          <w:rFonts w:asciiTheme="majorBidi" w:hAnsiTheme="majorBidi" w:cstheme="majorBidi"/>
          <w:sz w:val="24"/>
          <w:szCs w:val="24"/>
        </w:rPr>
        <w:t xml:space="preserve"> </w:t>
      </w:r>
      <w:r w:rsidR="00646CB5" w:rsidRPr="008E74F4">
        <w:rPr>
          <w:rFonts w:asciiTheme="majorBidi" w:hAnsiTheme="majorBidi" w:cstheme="majorBidi"/>
          <w:sz w:val="24"/>
          <w:szCs w:val="24"/>
        </w:rPr>
        <w:t xml:space="preserve">by </w:t>
      </w:r>
      <w:r w:rsidR="002D368C" w:rsidRPr="008E74F4">
        <w:rPr>
          <w:rFonts w:asciiTheme="majorBidi" w:hAnsiTheme="majorBidi" w:cstheme="majorBidi"/>
          <w:sz w:val="24"/>
          <w:szCs w:val="24"/>
        </w:rPr>
        <w:t xml:space="preserve">attempting to either </w:t>
      </w:r>
      <w:r w:rsidRPr="008E74F4">
        <w:rPr>
          <w:rFonts w:asciiTheme="majorBidi" w:hAnsiTheme="majorBidi" w:cstheme="majorBidi"/>
          <w:sz w:val="24"/>
          <w:szCs w:val="24"/>
        </w:rPr>
        <w:t>disprove Christological interpretation</w:t>
      </w:r>
      <w:r w:rsidR="002D368C" w:rsidRPr="008E74F4">
        <w:rPr>
          <w:rFonts w:asciiTheme="majorBidi" w:hAnsiTheme="majorBidi" w:cstheme="majorBidi"/>
          <w:sz w:val="24"/>
          <w:szCs w:val="24"/>
        </w:rPr>
        <w:t>s</w:t>
      </w:r>
      <w:r w:rsidRPr="008E74F4">
        <w:rPr>
          <w:rFonts w:asciiTheme="majorBidi" w:hAnsiTheme="majorBidi" w:cstheme="majorBidi"/>
          <w:sz w:val="24"/>
          <w:szCs w:val="24"/>
        </w:rPr>
        <w:t xml:space="preserve"> or to reinforce</w:t>
      </w:r>
      <w:r w:rsidR="00A25BFA" w:rsidRPr="008E74F4">
        <w:rPr>
          <w:rFonts w:asciiTheme="majorBidi" w:hAnsiTheme="majorBidi" w:cstheme="majorBidi"/>
          <w:sz w:val="24"/>
          <w:szCs w:val="24"/>
        </w:rPr>
        <w:t xml:space="preserve"> </w:t>
      </w:r>
      <w:r w:rsidR="00A25BFA" w:rsidRPr="008E74F4">
        <w:rPr>
          <w:rFonts w:asciiTheme="majorBidi" w:hAnsiTheme="majorBidi" w:cstheme="majorBidi"/>
          <w:sz w:val="24"/>
          <w:szCs w:val="24"/>
        </w:rPr>
        <w:t>interpretations</w:t>
      </w:r>
      <w:r w:rsidR="00A25BFA" w:rsidRPr="008E74F4">
        <w:rPr>
          <w:rFonts w:asciiTheme="majorBidi" w:hAnsiTheme="majorBidi" w:cstheme="majorBidi"/>
          <w:sz w:val="24"/>
          <w:szCs w:val="24"/>
        </w:rPr>
        <w:t xml:space="preserve"> that were meaningful to the</w:t>
      </w:r>
      <w:r w:rsidRPr="008E74F4">
        <w:rPr>
          <w:rFonts w:asciiTheme="majorBidi" w:hAnsiTheme="majorBidi" w:cstheme="majorBidi"/>
          <w:sz w:val="24"/>
          <w:szCs w:val="24"/>
        </w:rPr>
        <w:t xml:space="preserve"> Jewish community.</w:t>
      </w:r>
      <w:r w:rsidR="00ED2D72" w:rsidRPr="008E74F4">
        <w:rPr>
          <w:rFonts w:asciiTheme="majorBidi" w:hAnsiTheme="majorBidi" w:cstheme="majorBidi"/>
          <w:sz w:val="24"/>
          <w:szCs w:val="24"/>
        </w:rPr>
        <w:t xml:space="preserve"> </w:t>
      </w:r>
    </w:p>
    <w:p w:rsidR="00174AD2" w:rsidRDefault="0043579E" w:rsidP="006E4835">
      <w:pPr>
        <w:rPr>
          <w:rFonts w:asciiTheme="majorBidi" w:hAnsiTheme="majorBidi" w:cstheme="majorBidi"/>
          <w:sz w:val="24"/>
          <w:szCs w:val="24"/>
        </w:rPr>
      </w:pPr>
      <w:r w:rsidRPr="008E74F4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8E74F4">
        <w:rPr>
          <w:rFonts w:asciiTheme="majorBidi" w:hAnsiTheme="majorBidi" w:cstheme="majorBidi"/>
          <w:sz w:val="24"/>
          <w:szCs w:val="24"/>
        </w:rPr>
        <w:t>Targums</w:t>
      </w:r>
      <w:proofErr w:type="spellEnd"/>
      <w:r w:rsidRPr="008E74F4">
        <w:rPr>
          <w:rFonts w:asciiTheme="majorBidi" w:hAnsiTheme="majorBidi" w:cstheme="majorBidi"/>
          <w:sz w:val="24"/>
          <w:szCs w:val="24"/>
        </w:rPr>
        <w:t xml:space="preserve"> preserve a</w:t>
      </w:r>
      <w:r w:rsidR="00B211FF" w:rsidRPr="008E74F4">
        <w:rPr>
          <w:rFonts w:asciiTheme="majorBidi" w:hAnsiTheme="majorBidi" w:cstheme="majorBidi"/>
          <w:sz w:val="24"/>
          <w:szCs w:val="24"/>
        </w:rPr>
        <w:t>n echo of the rabbinic debates between Jews and gentiles</w:t>
      </w:r>
      <w:r w:rsidR="00A01BF1" w:rsidRPr="008E74F4">
        <w:rPr>
          <w:rFonts w:asciiTheme="majorBidi" w:hAnsiTheme="majorBidi" w:cstheme="majorBidi"/>
          <w:sz w:val="24"/>
          <w:szCs w:val="24"/>
        </w:rPr>
        <w:t xml:space="preserve">. Nevertheless, the Aramaic translations altered the Christological interpretations </w:t>
      </w:r>
      <w:r w:rsidR="00534445" w:rsidRPr="008E74F4">
        <w:rPr>
          <w:rFonts w:asciiTheme="majorBidi" w:hAnsiTheme="majorBidi" w:cstheme="majorBidi"/>
          <w:sz w:val="24"/>
          <w:szCs w:val="24"/>
        </w:rPr>
        <w:t xml:space="preserve">lest they </w:t>
      </w:r>
      <w:r w:rsidR="008409B6" w:rsidRPr="008E74F4">
        <w:rPr>
          <w:rFonts w:asciiTheme="majorBidi" w:hAnsiTheme="majorBidi" w:cstheme="majorBidi"/>
          <w:sz w:val="24"/>
          <w:szCs w:val="24"/>
        </w:rPr>
        <w:t>influence Jewish readers negatively.</w:t>
      </w:r>
      <w:r w:rsidR="00ED2D72" w:rsidRPr="008E74F4">
        <w:rPr>
          <w:rFonts w:asciiTheme="majorBidi" w:hAnsiTheme="majorBidi" w:cstheme="majorBidi"/>
          <w:sz w:val="24"/>
          <w:szCs w:val="24"/>
        </w:rPr>
        <w:t xml:space="preserve"> </w:t>
      </w:r>
    </w:p>
    <w:p w:rsidR="00054C3A" w:rsidRPr="008E74F4" w:rsidRDefault="0092751E" w:rsidP="006E4835">
      <w:pPr>
        <w:rPr>
          <w:rFonts w:asciiTheme="majorBidi" w:hAnsiTheme="majorBidi" w:cstheme="majorBidi"/>
          <w:sz w:val="24"/>
          <w:szCs w:val="24"/>
        </w:rPr>
      </w:pPr>
      <w:r w:rsidRPr="008E74F4">
        <w:rPr>
          <w:rFonts w:asciiTheme="majorBidi" w:hAnsiTheme="majorBidi" w:cstheme="majorBidi"/>
          <w:sz w:val="24"/>
          <w:szCs w:val="24"/>
        </w:rPr>
        <w:t xml:space="preserve">Changing attitudes toward Christianity emerge within the different Aramaic translations. </w:t>
      </w:r>
      <w:r w:rsidR="0071624E" w:rsidRPr="008E74F4">
        <w:rPr>
          <w:rFonts w:asciiTheme="majorBidi" w:hAnsiTheme="majorBidi" w:cstheme="majorBidi"/>
          <w:sz w:val="24"/>
          <w:szCs w:val="24"/>
        </w:rPr>
        <w:t>Before</w:t>
      </w:r>
      <w:r w:rsidRPr="008E74F4">
        <w:rPr>
          <w:rFonts w:asciiTheme="majorBidi" w:hAnsiTheme="majorBidi" w:cstheme="majorBidi"/>
          <w:sz w:val="24"/>
          <w:szCs w:val="24"/>
        </w:rPr>
        <w:t xml:space="preserve"> Christianity separated </w:t>
      </w:r>
      <w:r w:rsidR="008F0071" w:rsidRPr="008E74F4">
        <w:rPr>
          <w:rFonts w:asciiTheme="majorBidi" w:hAnsiTheme="majorBidi" w:cstheme="majorBidi"/>
          <w:sz w:val="24"/>
          <w:szCs w:val="24"/>
        </w:rPr>
        <w:t>from Judaism, the debate is bitter and vigorous. After its separation</w:t>
      </w:r>
      <w:r w:rsidR="00B00B8F" w:rsidRPr="008E74F4">
        <w:rPr>
          <w:rFonts w:asciiTheme="majorBidi" w:hAnsiTheme="majorBidi" w:cstheme="majorBidi"/>
          <w:sz w:val="24"/>
          <w:szCs w:val="24"/>
        </w:rPr>
        <w:t>,</w:t>
      </w:r>
      <w:r w:rsidR="008F0071" w:rsidRPr="008E74F4">
        <w:rPr>
          <w:rFonts w:asciiTheme="majorBidi" w:hAnsiTheme="majorBidi" w:cstheme="majorBidi"/>
          <w:sz w:val="24"/>
          <w:szCs w:val="24"/>
        </w:rPr>
        <w:t xml:space="preserve"> the </w:t>
      </w:r>
      <w:r w:rsidRPr="008E74F4">
        <w:rPr>
          <w:rFonts w:asciiTheme="majorBidi" w:hAnsiTheme="majorBidi" w:cstheme="majorBidi"/>
          <w:sz w:val="24"/>
          <w:szCs w:val="24"/>
        </w:rPr>
        <w:t>tone</w:t>
      </w:r>
      <w:r w:rsidR="008F0071" w:rsidRPr="008E74F4">
        <w:rPr>
          <w:rFonts w:asciiTheme="majorBidi" w:hAnsiTheme="majorBidi" w:cstheme="majorBidi"/>
          <w:sz w:val="24"/>
          <w:szCs w:val="24"/>
        </w:rPr>
        <w:t xml:space="preserve"> </w:t>
      </w:r>
      <w:r w:rsidR="009D2E88">
        <w:rPr>
          <w:rFonts w:asciiTheme="majorBidi" w:hAnsiTheme="majorBidi" w:cstheme="majorBidi"/>
          <w:sz w:val="24"/>
          <w:szCs w:val="24"/>
        </w:rPr>
        <w:t>becomes</w:t>
      </w:r>
      <w:bookmarkStart w:id="0" w:name="_GoBack"/>
      <w:bookmarkEnd w:id="0"/>
      <w:r w:rsidR="00B00B8F" w:rsidRPr="008E74F4">
        <w:rPr>
          <w:rFonts w:asciiTheme="majorBidi" w:hAnsiTheme="majorBidi" w:cstheme="majorBidi"/>
          <w:sz w:val="24"/>
          <w:szCs w:val="24"/>
        </w:rPr>
        <w:t xml:space="preserve"> more relaxed</w:t>
      </w:r>
      <w:r w:rsidR="008F0071" w:rsidRPr="008E74F4">
        <w:rPr>
          <w:rFonts w:asciiTheme="majorBidi" w:hAnsiTheme="majorBidi" w:cstheme="majorBidi"/>
          <w:sz w:val="24"/>
          <w:szCs w:val="24"/>
        </w:rPr>
        <w:t xml:space="preserve"> as </w:t>
      </w:r>
      <w:r w:rsidRPr="008E74F4">
        <w:rPr>
          <w:rFonts w:asciiTheme="majorBidi" w:hAnsiTheme="majorBidi" w:cstheme="majorBidi"/>
          <w:sz w:val="24"/>
          <w:szCs w:val="24"/>
        </w:rPr>
        <w:t>is apparent</w:t>
      </w:r>
      <w:r w:rsidR="008F0071" w:rsidRPr="008E74F4">
        <w:rPr>
          <w:rFonts w:asciiTheme="majorBidi" w:hAnsiTheme="majorBidi" w:cstheme="majorBidi"/>
          <w:sz w:val="24"/>
          <w:szCs w:val="24"/>
        </w:rPr>
        <w:t xml:space="preserve"> in translations of the biblical Enoch story.</w:t>
      </w:r>
      <w:r w:rsidR="00ED2D72" w:rsidRPr="008E74F4">
        <w:rPr>
          <w:rFonts w:asciiTheme="majorBidi" w:hAnsiTheme="majorBidi" w:cstheme="majorBidi"/>
          <w:sz w:val="24"/>
          <w:szCs w:val="24"/>
        </w:rPr>
        <w:t xml:space="preserve"> </w:t>
      </w:r>
      <w:r w:rsidR="006E4835" w:rsidRPr="008E74F4">
        <w:rPr>
          <w:rFonts w:asciiTheme="majorBidi" w:hAnsiTheme="majorBidi" w:cstheme="majorBidi"/>
          <w:sz w:val="24"/>
          <w:szCs w:val="24"/>
        </w:rPr>
        <w:t xml:space="preserve">In awareness of each other’s opinions, </w:t>
      </w:r>
      <w:r w:rsidR="00054C3A" w:rsidRPr="008E74F4">
        <w:rPr>
          <w:rFonts w:asciiTheme="majorBidi" w:hAnsiTheme="majorBidi" w:cstheme="majorBidi"/>
          <w:sz w:val="24"/>
          <w:szCs w:val="24"/>
        </w:rPr>
        <w:t>the two communities</w:t>
      </w:r>
      <w:r w:rsidR="003B6D37" w:rsidRPr="008E74F4">
        <w:rPr>
          <w:rFonts w:asciiTheme="majorBidi" w:hAnsiTheme="majorBidi" w:cstheme="majorBidi"/>
          <w:sz w:val="24"/>
          <w:szCs w:val="24"/>
        </w:rPr>
        <w:t>,</w:t>
      </w:r>
      <w:r w:rsidR="00054C3A" w:rsidRPr="008E74F4">
        <w:rPr>
          <w:rFonts w:asciiTheme="majorBidi" w:hAnsiTheme="majorBidi" w:cstheme="majorBidi"/>
          <w:sz w:val="24"/>
          <w:szCs w:val="24"/>
        </w:rPr>
        <w:t xml:space="preserve"> sharpened their dissent in the debate.</w:t>
      </w:r>
    </w:p>
    <w:p w:rsidR="008F0071" w:rsidRPr="008E74F4" w:rsidRDefault="008F0071" w:rsidP="0092751E">
      <w:pPr>
        <w:rPr>
          <w:rFonts w:asciiTheme="majorBidi" w:hAnsiTheme="majorBidi" w:cstheme="majorBidi"/>
          <w:sz w:val="24"/>
          <w:szCs w:val="24"/>
          <w:rtl/>
        </w:rPr>
      </w:pPr>
    </w:p>
    <w:p w:rsidR="008F0071" w:rsidRPr="008E74F4" w:rsidRDefault="008F0071" w:rsidP="008409B6">
      <w:pPr>
        <w:rPr>
          <w:rFonts w:asciiTheme="majorBidi" w:hAnsiTheme="majorBidi" w:cstheme="majorBidi"/>
          <w:sz w:val="24"/>
          <w:szCs w:val="24"/>
        </w:rPr>
      </w:pPr>
    </w:p>
    <w:p w:rsidR="0043579E" w:rsidRPr="008E74F4" w:rsidRDefault="0043579E" w:rsidP="00A01BF1">
      <w:pPr>
        <w:rPr>
          <w:rFonts w:asciiTheme="majorBidi" w:hAnsiTheme="majorBidi" w:cstheme="majorBidi"/>
          <w:sz w:val="24"/>
          <w:szCs w:val="24"/>
        </w:rPr>
      </w:pPr>
    </w:p>
    <w:p w:rsidR="00B211FF" w:rsidRPr="008E74F4" w:rsidRDefault="00B211FF" w:rsidP="00B211FF">
      <w:pPr>
        <w:rPr>
          <w:rFonts w:asciiTheme="majorBidi" w:hAnsiTheme="majorBidi" w:cstheme="majorBidi"/>
          <w:sz w:val="24"/>
          <w:szCs w:val="24"/>
        </w:rPr>
      </w:pPr>
    </w:p>
    <w:p w:rsidR="0074650E" w:rsidRPr="008E74F4" w:rsidRDefault="0074650E" w:rsidP="00EE549F">
      <w:pPr>
        <w:rPr>
          <w:rFonts w:asciiTheme="majorBidi" w:hAnsiTheme="majorBidi" w:cstheme="majorBidi"/>
          <w:sz w:val="24"/>
          <w:szCs w:val="24"/>
        </w:rPr>
      </w:pPr>
    </w:p>
    <w:sectPr w:rsidR="0074650E" w:rsidRPr="008E7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9C"/>
    <w:rsid w:val="00054C3A"/>
    <w:rsid w:val="00056C8D"/>
    <w:rsid w:val="00090712"/>
    <w:rsid w:val="00174AD2"/>
    <w:rsid w:val="001E4FF9"/>
    <w:rsid w:val="002162E2"/>
    <w:rsid w:val="00255081"/>
    <w:rsid w:val="002D368C"/>
    <w:rsid w:val="00342BD6"/>
    <w:rsid w:val="003B13A5"/>
    <w:rsid w:val="003B6D37"/>
    <w:rsid w:val="00425473"/>
    <w:rsid w:val="0043579E"/>
    <w:rsid w:val="00534445"/>
    <w:rsid w:val="005F164E"/>
    <w:rsid w:val="00646CB5"/>
    <w:rsid w:val="006E4835"/>
    <w:rsid w:val="0071624E"/>
    <w:rsid w:val="0074650E"/>
    <w:rsid w:val="00754D41"/>
    <w:rsid w:val="008409B6"/>
    <w:rsid w:val="008B7515"/>
    <w:rsid w:val="008C1F7F"/>
    <w:rsid w:val="008E469D"/>
    <w:rsid w:val="008E74F4"/>
    <w:rsid w:val="008F0071"/>
    <w:rsid w:val="0092751E"/>
    <w:rsid w:val="00931E8A"/>
    <w:rsid w:val="009D2E88"/>
    <w:rsid w:val="00A01BF1"/>
    <w:rsid w:val="00A25BFA"/>
    <w:rsid w:val="00A31FAE"/>
    <w:rsid w:val="00B00B8F"/>
    <w:rsid w:val="00B211FF"/>
    <w:rsid w:val="00B42F5C"/>
    <w:rsid w:val="00CA6A24"/>
    <w:rsid w:val="00D6559C"/>
    <w:rsid w:val="00E06DB4"/>
    <w:rsid w:val="00EB026F"/>
    <w:rsid w:val="00ED2D72"/>
    <w:rsid w:val="00EE549F"/>
    <w:rsid w:val="00F8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8A1A"/>
  <w15:chartTrackingRefBased/>
  <w15:docId w15:val="{9EDD0281-8B03-41EF-B9FD-F898CEFE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47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8063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065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7315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isabel.cranz@gmail.com</dc:creator>
  <cp:keywords/>
  <dc:description/>
  <cp:lastModifiedBy>isabel.cranz@gmail.com</cp:lastModifiedBy>
  <cp:revision>2</cp:revision>
  <cp:lastPrinted>2020-08-27T01:07:00Z</cp:lastPrinted>
  <dcterms:created xsi:type="dcterms:W3CDTF">2020-08-27T11:11:00Z</dcterms:created>
  <dcterms:modified xsi:type="dcterms:W3CDTF">2020-08-27T11:11:00Z</dcterms:modified>
</cp:coreProperties>
</file>